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98BA" w14:textId="00A1A183" w:rsidR="00A845C9" w:rsidRDefault="00A845C9" w:rsidP="00A845C9">
      <w:pPr>
        <w:pStyle w:val="affffc"/>
      </w:pPr>
      <w:bookmarkStart w:id="0" w:name="标准封面"/>
      <w:bookmarkEnd w:id="0"/>
      <w:r>
        <w:rPr>
          <w:noProof/>
        </w:rPr>
        <mc:AlternateContent>
          <mc:Choice Requires="wps">
            <w:drawing>
              <wp:anchor distT="0" distB="0" distL="114300" distR="114300" simplePos="0" relativeHeight="251669504" behindDoc="0" locked="0" layoutInCell="1" allowOverlap="1" wp14:anchorId="3A906872" wp14:editId="6AC93677">
                <wp:simplePos x="0" y="0"/>
                <wp:positionH relativeFrom="page">
                  <wp:posOffset>4615180</wp:posOffset>
                </wp:positionH>
                <wp:positionV relativeFrom="page">
                  <wp:posOffset>9763125</wp:posOffset>
                </wp:positionV>
                <wp:extent cx="811530" cy="184150"/>
                <wp:effectExtent l="0" t="0" r="7620" b="6350"/>
                <wp:wrapNone/>
                <wp:docPr id="12"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47EBF0" w14:textId="658ADC94" w:rsidR="00A147B1" w:rsidRDefault="00A147B1" w:rsidP="00A845C9">
                            <w:pPr>
                              <w:pStyle w:val="DB2"/>
                            </w:pPr>
                            <w:r>
                              <w:rPr>
                                <w:rFonts w:hint="eastAsia"/>
                              </w:rPr>
                              <w:t>发 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06872" id="_x0000_t202" coordsize="21600,21600" o:spt="202" path="m,l,21600r21600,l21600,xe">
                <v:stroke joinstyle="miter"/>
                <v:path gradientshapeok="t" o:connecttype="rect"/>
              </v:shapetype>
              <v:shape id="首页自画框图12" o:spid="_x0000_s1026" type="#_x0000_t202" style="position:absolute;left:0;text-align:left;margin-left:363.4pt;margin-top:768.75pt;width:63.9pt;height:14.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ZCoCgIAABsEAAAOAAAAZHJzL2Uyb0RvYy54bWysU11r2zAUfR/sPwi9L47btQQTp2QtGYPQ&#10;FtLRZ0WWYoOsq10psbNfvys5TrpuT2Mv8rXu9zlH87u+Neyg0DdgS55PppwpK6Fq7K7k319Wn2ac&#10;+SBsJQxYVfKj8vxu8fHDvHOFuoIaTKWQURHri86VvA7BFVnmZa1a4SfglCWnBmxFoF/cZRWKjqq3&#10;JruaTm+zDrByCFJ5T7cPg5MvUn2tlQxPWnsVmCk5zRbSiencxjNbzEWxQ+HqRp7GEP8wRSsaS03P&#10;pR5EEGyPzR+l2kYieNBhIqHNQOtGqrQDbZNP322zqYVTaRcCx7szTP7/lZWPh417Rhb6L9ATgRGQ&#10;zvnC02Xcp9fYxi9NyshPEB7PsKk+MEmXszy/uSaPJFc++5zfJFizS7JDH74qaFk0So7ESgJLHNY+&#10;UEMKHUNiLwurxpjEjLGsK/ntNZX8zUMZxlLiZdRohX7bn+bfQnWktRAGxr2Tq4aar4UPzwKJYpqX&#10;ZBue6NAGqAmcLM5qwJ9/u4/xhDx5OetIMiX3P/YCFWfmmyVOor5GA0djOxp2394DqTCnB+FkMikB&#10;gxlNjdC+kpqXsQu5hJXUq+RhNO/DIFx6DVItlymIVOREWNuNk7F0BClC+dK/CnQnvAMR9QijmETx&#10;DvYhdoB3uQ+gm8RJBHRA8YQzKTBRdXotUeJv/1PU5U0vfgEAAP//AwBQSwMEFAAGAAgAAAAhADua&#10;hp/hAAAADQEAAA8AAABkcnMvZG93bnJldi54bWxMj0tPwzAQhO9I/AdrkbhRp4W4VYhTIR43ngUk&#10;uDnxkkT4EdlOGv492xMcZ2c08225na1hE4bYeydhuciAoWu87l0r4e317mwDLCbltDLeoYQfjLCt&#10;jo9KVWi/dy847VLLqMTFQknoUhoKzmPToVVx4Qd05H35YFUiGVqug9pTuTV8lWWCW9U7WujUgNcd&#10;Nt+70UowHzHc11n6nG7ah/T8xMf32+WjlKcn89UlsIRz+gvDAZ/QoSKm2o9OR2YkrFeC0BMZ+fk6&#10;B0aRTX4hgNWHkxA58Krk/7+ofgEAAP//AwBQSwECLQAUAAYACAAAACEAtoM4kv4AAADhAQAAEwAA&#10;AAAAAAAAAAAAAAAAAAAAW0NvbnRlbnRfVHlwZXNdLnhtbFBLAQItABQABgAIAAAAIQA4/SH/1gAA&#10;AJQBAAALAAAAAAAAAAAAAAAAAC8BAABfcmVscy8ucmVsc1BLAQItABQABgAIAAAAIQBMRZCoCgIA&#10;ABsEAAAOAAAAAAAAAAAAAAAAAC4CAABkcnMvZTJvRG9jLnhtbFBLAQItABQABgAIAAAAIQA7moaf&#10;4QAAAA0BAAAPAAAAAAAAAAAAAAAAAGQEAABkcnMvZG93bnJldi54bWxQSwUGAAAAAAQABADzAAAA&#10;cgUAAAAA&#10;" filled="f" stroked="f" strokeweight=".5pt">
                <v:textbox inset="0,0,0,0">
                  <w:txbxContent>
                    <w:p w14:paraId="4C47EBF0" w14:textId="658ADC94" w:rsidR="00A147B1" w:rsidRDefault="00A147B1" w:rsidP="00A845C9">
                      <w:pPr>
                        <w:pStyle w:val="DB2"/>
                      </w:pPr>
                      <w:r>
                        <w:rPr>
                          <w:rFonts w:hint="eastAsia"/>
                        </w:rPr>
                        <w:t>发 布</w:t>
                      </w:r>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194578B0" wp14:editId="13F2793D">
                <wp:simplePos x="0" y="0"/>
                <wp:positionH relativeFrom="column">
                  <wp:posOffset>318</wp:posOffset>
                </wp:positionH>
                <wp:positionV relativeFrom="paragraph">
                  <wp:posOffset>2118043</wp:posOffset>
                </wp:positionV>
                <wp:extent cx="6120765" cy="0"/>
                <wp:effectExtent l="0" t="0" r="0" b="0"/>
                <wp:wrapNone/>
                <wp:docPr id="6"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009DA6" id="首页自画框图6"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05pt,166.8pt" to="482pt,1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i2swEAANUDAAAOAAAAZHJzL2Uyb0RvYy54bWysU9uO0zAQfUfiHyy/UyeVKChqug+7Wl4Q&#10;rLh8gOuMG0u+aWya9O8Zu226YpEQiDxMYnvOmTPHk+3d7Cw7AiYTfM/bVcMZeBUG4w89//7t8c17&#10;zlKWfpA2eOj5CRK/271+tZ1iB+swBjsAMiLxqZtiz8ecYydEUiM4mVYhgqdDHdDJTEs8iAHlROzO&#10;inXTbMQUcIgYFKREuw/nQ76r/FqDyp+1TpCZ7TlpyzVijfsSxW4ruwPKOBp1kSH/QYWTxlPRhepB&#10;Zsl+oHlB5YzCkILOKxWcCFobBbUH6qZtfunm6ygj1F7InBQXm9L/o1Wfjvf+CcmGKaYuxScsXcwa&#10;XXmTPjZXs06LWTBnpmhz066bd5u3nKnrmbgBI6b8AYJj5aPn1vjSh+zk8WPKVIxSryll2/oSU7Bm&#10;eDTW1gUe9vcW2VGWm6tPuSwCPkujVYGKm/b6lU8WzrRfQDMzkNq2lq9jBQutVAp8bi+81lN2gWmS&#10;sACbPwMv+QUKdeT+BrwgauXg8wJ2xgf8XfU8XyXrc/7VgXPfxYJ9GE71Vqs1NDvVucucl+F8vq7w&#10;29+4+wkAAP//AwBQSwMEFAAGAAgAAAAhAJRwWb/bAAAACAEAAA8AAABkcnMvZG93bnJldi54bWxM&#10;j8FOwzAQRO9I/IO1SNyoA0FpG+JUCIkDEhI0cOjRjbdxwF4H203C3+NKSHCcndHbmWozW8NG9KF3&#10;JOB6kQFDap3qqRPw/vZ4tQIWoiQljSMU8I0BNvX5WSVL5Sba4tjEjiUIhVIK0DEOJeeh1WhlWLgB&#10;KXkH562MSfqOKy+nBLeG32RZwa3sKX3QcsAHje1nc7SJQsuvw2z87vXlWa+a6QOfxiUKcXkx398B&#10;izjHvzCc6qfqUKdOe3ckFZg5aRYF5HleAEv2urhN0/a/F15X/P+A+gcAAP//AwBQSwECLQAUAAYA&#10;CAAAACEAtoM4kv4AAADhAQAAEwAAAAAAAAAAAAAAAAAAAAAAW0NvbnRlbnRfVHlwZXNdLnhtbFBL&#10;AQItABQABgAIAAAAIQA4/SH/1gAAAJQBAAALAAAAAAAAAAAAAAAAAC8BAABfcmVscy8ucmVsc1BL&#10;AQItABQABgAIAAAAIQAjiKi2swEAANUDAAAOAAAAAAAAAAAAAAAAAC4CAABkcnMvZTJvRG9jLnht&#10;bFBLAQItABQABgAIAAAAIQCUcFm/2wAAAAgBAAAPAAAAAAAAAAAAAAAAAA0EAABkcnMvZG93bnJl&#10;di54bWxQSwUGAAAAAAQABADzAAAAFQUAAAAA&#10;" strokeweight=".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6B2A2B40" wp14:editId="09F2CF19">
                <wp:simplePos x="0" y="0"/>
                <wp:positionH relativeFrom="column">
                  <wp:posOffset>318</wp:posOffset>
                </wp:positionH>
                <wp:positionV relativeFrom="paragraph">
                  <wp:posOffset>8670862</wp:posOffset>
                </wp:positionV>
                <wp:extent cx="6120765" cy="0"/>
                <wp:effectExtent l="0" t="0" r="0" b="0"/>
                <wp:wrapNone/>
                <wp:docPr id="10"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E76158" id="首页自画框图10"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05pt,682.75pt" to="482pt,6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i2swEAANUDAAAOAAAAZHJzL2Uyb0RvYy54bWysU9uO0zAQfUfiHyy/UyeVKChqug+7Wl4Q&#10;rLh8gOuMG0u+aWya9O8Zu226YpEQiDxMYnvOmTPHk+3d7Cw7AiYTfM/bVcMZeBUG4w89//7t8c17&#10;zlKWfpA2eOj5CRK/271+tZ1iB+swBjsAMiLxqZtiz8ecYydEUiM4mVYhgqdDHdDJTEs8iAHlROzO&#10;inXTbMQUcIgYFKREuw/nQ76r/FqDyp+1TpCZ7TlpyzVijfsSxW4ruwPKOBp1kSH/QYWTxlPRhepB&#10;Zsl+oHlB5YzCkILOKxWcCFobBbUH6qZtfunm6ygj1F7InBQXm9L/o1Wfjvf+CcmGKaYuxScsXcwa&#10;XXmTPjZXs06LWTBnpmhz066bd5u3nKnrmbgBI6b8AYJj5aPn1vjSh+zk8WPKVIxSryll2/oSU7Bm&#10;eDTW1gUe9vcW2VGWm6tPuSwCPkujVYGKm/b6lU8WzrRfQDMzkNq2lq9jBQutVAp8bi+81lN2gWmS&#10;sACbPwMv+QUKdeT+BrwgauXg8wJ2xgf8XfU8XyXrc/7VgXPfxYJ9GE71Vqs1NDvVucucl+F8vq7w&#10;29+4+wkAAP//AwBQSwMEFAAGAAgAAAAhADo+EwPdAAAACgEAAA8AAABkcnMvZG93bnJldi54bWxM&#10;j81OwzAQhO9IvIO1SNyow0/TEuJUCIkDEhIQOHB0420ciNfBdpPw9mwPCC4rzc5q9ptyM7tejBhi&#10;50nB+SIDgdR401Gr4O31/mwNIiZNRveeUME3RthUx0elLoyf6AXHOrWCQygWWoFNaSikjI1Fp+PC&#10;D0js7XxwOrEMrTRBTxzuenmRZbl0uiP+YPWAdxabz3rvOIVWX7u5D+/PT492XU8f+DCuUKnTk/n2&#10;BkTCOf0dwwGf0aFipq3fk4miP2iReF7myyUI9q/zK+62/V3JqpT/K1Q/AAAA//8DAFBLAQItABQA&#10;BgAIAAAAIQC2gziS/gAAAOEBAAATAAAAAAAAAAAAAAAAAAAAAABbQ29udGVudF9UeXBlc10ueG1s&#10;UEsBAi0AFAAGAAgAAAAhADj9If/WAAAAlAEAAAsAAAAAAAAAAAAAAAAALwEAAF9yZWxzLy5yZWxz&#10;UEsBAi0AFAAGAAgAAAAhACOIqLazAQAA1QMAAA4AAAAAAAAAAAAAAAAALgIAAGRycy9lMm9Eb2Mu&#10;eG1sUEsBAi0AFAAGAAgAAAAhADo+EwPdAAAACgEAAA8AAAAAAAAAAAAAAAAADQQAAGRycy9kb3du&#10;cmV2LnhtbFBLBQYAAAAABAAEAPMAAAAXBQAAAAA=&#10;" strokeweight=".5pt">
                <v:stroke joinstyle="miter"/>
              </v:line>
            </w:pict>
          </mc:Fallback>
        </mc:AlternateContent>
      </w:r>
      <w:r>
        <w:rPr>
          <w:noProof/>
        </w:rPr>
        <mc:AlternateContent>
          <mc:Choice Requires="wps">
            <w:drawing>
              <wp:anchor distT="0" distB="0" distL="114300" distR="114300" simplePos="0" relativeHeight="251668480" behindDoc="0" locked="0" layoutInCell="1" allowOverlap="1" wp14:anchorId="48CFE665" wp14:editId="45BFD132">
                <wp:simplePos x="0" y="0"/>
                <wp:positionH relativeFrom="page">
                  <wp:posOffset>2313305</wp:posOffset>
                </wp:positionH>
                <wp:positionV relativeFrom="page">
                  <wp:posOffset>9737725</wp:posOffset>
                </wp:positionV>
                <wp:extent cx="2301875" cy="234950"/>
                <wp:effectExtent l="0" t="0" r="3175" b="12700"/>
                <wp:wrapNone/>
                <wp:docPr id="11" name="首页自画框图11"/>
                <wp:cNvGraphicFramePr/>
                <a:graphic xmlns:a="http://schemas.openxmlformats.org/drawingml/2006/main">
                  <a:graphicData uri="http://schemas.microsoft.com/office/word/2010/wordprocessingShape">
                    <wps:wsp>
                      <wps:cNvSpPr txBox="1"/>
                      <wps:spPr>
                        <a:xfrm>
                          <a:off x="0" y="0"/>
                          <a:ext cx="2301875" cy="2349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DDFAEF" w14:textId="6CD26C14" w:rsidR="00A147B1" w:rsidRDefault="00A147B1" w:rsidP="00A845C9">
                            <w:pPr>
                              <w:pStyle w:val="DB0"/>
                            </w:pPr>
                            <w:r>
                              <w:rPr>
                                <w:rFonts w:hint="eastAsia"/>
                              </w:rPr>
                              <w:t>湖南省市场监督管理局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FE665" id="首页自画框图11" o:spid="_x0000_s1027" type="#_x0000_t202" style="position:absolute;left:0;text-align:left;margin-left:182.15pt;margin-top:766.75pt;width:181.25pt;height:1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WwpDwIAACMEAAAOAAAAZHJzL2Uyb0RvYy54bWysU11v0zAUfUfiP1h+p+kHGyNqOpVNRUjV&#10;NqlDe3Ydu4nk+Jprt0n59Vw7TTsGT4gX58b3+5zj+W3XGHZQ6GuwBZ+MxpwpK6Gs7a7g359XH244&#10;80HYUhiwquBH5fnt4v27eetyNYUKTKmQURHr89YVvArB5VnmZaUa4UfglCWnBmxEoF/cZSWKlqo3&#10;JpuOx9dZC1g6BKm8p9v73skXqb7WSoZHrb0KzBScZgvpxHRu45kt5iLfoXBVLU9jiH+YohG1pabn&#10;UvciCLbH+o9STS0RPOgwktBkoHUtVdqBtpmM32yzqYRTaRcCx7szTP7/lZUPh417Qha6L9ARgRGQ&#10;1vnc02Xcp9PYxC9NyshPEB7PsKkuMEmX09l4cvPpijNJvuns4+erhGt2yXbow1cFDYtGwZFoSWiJ&#10;w9oH6kihQ0hsZmFVG5OoMZa1Bb+eUcnfPJRhLCVeZo1W6LYdq8tXe2yhPNJ6CD3z3slVTTOshQ9P&#10;Aolq2ojkGx7p0AaoF5wszirAn3+7j/HEAHk5a0k6Bfc/9gIVZ+abJW6izgYDB2M7GHbf3AGpcUIP&#10;w8lkUgIGM5gaoXkhVS9jF3IJK6lXwcNg3oVewPQqpFouUxCpyYmwthsnY+mIVUT0uXsR6E6wByLs&#10;AQZRifwN+n1sj/JyH0DXiZqIa4/iCW5SYmLs9Gqi1F//p6jL2178AgAA//8DAFBLAwQUAAYACAAA&#10;ACEAI2HDB+IAAAANAQAADwAAAGRycy9kb3ducmV2LnhtbEyPS0/DMBCE70j8B2uRuFG7DUlRiFMh&#10;HjdebUGCmxMvSURsR7aThn/P9gTHnfk0O1NsZtOzCX3onJWwXAhgaGunO9tIeNs/XFwBC1FZrXpn&#10;UcIPBtiUpyeFyrU72C1Ou9gwCrEhVxLaGIec81C3aFRYuAEteV/OGxXp9A3XXh0o3PR8JUTGjeos&#10;fWjVgLct1t+70UjoP4J/rET8nO6ap/j6wsf3++WzlOdn8801sIhz/IPhWJ+qQ0mdKjdaHVgvIcku&#10;E0LJSJMkBUbIepXRmuoorUUKvCz4/xXlLwAAAP//AwBQSwECLQAUAAYACAAAACEAtoM4kv4AAADh&#10;AQAAEwAAAAAAAAAAAAAAAAAAAAAAW0NvbnRlbnRfVHlwZXNdLnhtbFBLAQItABQABgAIAAAAIQA4&#10;/SH/1gAAAJQBAAALAAAAAAAAAAAAAAAAAC8BAABfcmVscy8ucmVsc1BLAQItABQABgAIAAAAIQAw&#10;3WwpDwIAACMEAAAOAAAAAAAAAAAAAAAAAC4CAABkcnMvZTJvRG9jLnhtbFBLAQItABQABgAIAAAA&#10;IQAjYcMH4gAAAA0BAAAPAAAAAAAAAAAAAAAAAGkEAABkcnMvZG93bnJldi54bWxQSwUGAAAAAAQA&#10;BADzAAAAeAUAAAAA&#10;" filled="f" stroked="f" strokeweight=".5pt">
                <v:textbox inset="0,0,0,0">
                  <w:txbxContent>
                    <w:p w14:paraId="58DDFAEF" w14:textId="6CD26C14" w:rsidR="00A147B1" w:rsidRDefault="00A147B1" w:rsidP="00A845C9">
                      <w:pPr>
                        <w:pStyle w:val="DB0"/>
                      </w:pPr>
                      <w:r>
                        <w:rPr>
                          <w:rFonts w:hint="eastAsia"/>
                        </w:rPr>
                        <w:t>湖南省市场监督管理局</w:t>
                      </w: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14:anchorId="7508B3B7" wp14:editId="60DFEF79">
                <wp:simplePos x="0" y="0"/>
                <wp:positionH relativeFrom="column">
                  <wp:posOffset>3240722</wp:posOffset>
                </wp:positionH>
                <wp:positionV relativeFrom="paragraph">
                  <wp:posOffset>8310816</wp:posOffset>
                </wp:positionV>
                <wp:extent cx="2880361" cy="360045"/>
                <wp:effectExtent l="0" t="0" r="0" b="0"/>
                <wp:wrapNone/>
                <wp:docPr id="9" name="首页自画框图9"/>
                <wp:cNvGraphicFramePr/>
                <a:graphic xmlns:a="http://schemas.openxmlformats.org/drawingml/2006/main">
                  <a:graphicData uri="http://schemas.microsoft.com/office/word/2010/wordprocessingShape">
                    <wps:wsp>
                      <wps:cNvSpPr txBox="1"/>
                      <wps:spPr>
                        <a:xfrm>
                          <a:off x="0" y="0"/>
                          <a:ext cx="2880361" cy="36004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72DDA7" w14:textId="7EED11AF" w:rsidR="00A147B1" w:rsidRPr="00A845C9" w:rsidRDefault="00A147B1" w:rsidP="00A845C9">
                            <w:pPr>
                              <w:pStyle w:val="afffff0"/>
                            </w:pPr>
                            <w:r>
                              <w:t>20XX-XX-XX实施</w:t>
                            </w: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7508B3B7" id="首页自画框图9" o:spid="_x0000_s1028" type="#_x0000_t202" style="position:absolute;left:0;text-align:left;margin-left:255.15pt;margin-top:654.4pt;width:226.8pt;height:28.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vV1FwIAACcEAAAOAAAAZHJzL2Uyb0RvYy54bWysU01v2zAMvQ/YfxB0X+x8NMiMOEXWIsOA&#10;oC2QDj0rshwbkEWNUmJnv36UHCdDt9Owi0yTFD/ee1red41mJ4WuBpPz8SjlTBkJRW0OOf/+uvm0&#10;4Mx5YQqhwaicn5Xj96uPH5atzdQEKtCFQkZFjMtam/PKe5sliZOVaoQbgVWGgiVgIzz94iEpULRU&#10;vdHJJE3nSQtYWASpnCPvYx/kq1i/LJX0z2XplGc65zSbjyfGcx/OZLUU2QGFrWp5GUP8wxSNqA01&#10;vZZ6FF6wI9Z/lGpqieCg9CMJTQJlWUsVd6Btxum7bXaVsCruQuA4e4XJ/b+y8um0sy/IfPcFOiIw&#10;ANJalzlyhn26EpvwpUkZxQnC8xU21XkmyTlZLNLpfMyZpNh0nqazu1Amud226PxXBQ0LRs6RaIlo&#10;idPW+T51SAnNDGxqrSM12rA25/PpXRovXCNUXBvqcZs1WL7bd6wuaKRhjz0UZ1oPoWfeWbmpaYat&#10;cP5FIFFNG5F8/TMdpQbqBReLswrw59/8IZ8YoChnLUkn5+7HUaDiTH8zxE3Q2WBgND6PZzPy7gev&#10;OTYPQIokzGiiaFIYvR7MEqF5I2WvQycKCSOpX879YD74XsT0MqRar2MSKcoKvzU7K0PpgGRA9bV7&#10;E2gv0Hsi7QkGYYnsHQN9brjp7ProiYdIT8C2R/ICOakxEnx5OUHuv//HrNv7Xv0CAAD//wMAUEsD&#10;BBQABgAIAAAAIQA+fTLc4AAAAA0BAAAPAAAAZHJzL2Rvd25yZXYueG1sTI9BT4NAEIXvJv6HzZh4&#10;s7uVQFpkaYym16qVxOsCU6Cys4TdFuqvd3rS47z35c172Wa2vTjj6DtHGpYLBQKpcnVHjYbic/uw&#10;AuGDodr0jlDDBT1s8tubzKS1m+gDz/vQCA4hnxoNbQhDKqWvWrTGL9yAxN7BjdYEPsdG1qOZONz2&#10;8lGpRFrTEX9ozYAvLVbf+5PVsEvCD5bTm3u1x/fLV7MtdtVcaH1/Nz8/gQg4hz8YrvW5OuTcqXQn&#10;qr3oNcRLFTHKRqRWPIKRdRKtQZRXKYljkHkm/6/IfwEAAP//AwBQSwECLQAUAAYACAAAACEAtoM4&#10;kv4AAADhAQAAEwAAAAAAAAAAAAAAAAAAAAAAW0NvbnRlbnRfVHlwZXNdLnhtbFBLAQItABQABgAI&#10;AAAAIQA4/SH/1gAAAJQBAAALAAAAAAAAAAAAAAAAAC8BAABfcmVscy8ucmVsc1BLAQItABQABgAI&#10;AAAAIQCSmvV1FwIAACcEAAAOAAAAAAAAAAAAAAAAAC4CAABkcnMvZTJvRG9jLnhtbFBLAQItABQA&#10;BgAIAAAAIQA+fTLc4AAAAA0BAAAPAAAAAAAAAAAAAAAAAHEEAABkcnMvZG93bnJldi54bWxQSwUG&#10;AAAAAAQABADzAAAAfgUAAAAA&#10;" filled="f" stroked="f" strokeweight=".5pt">
                <v:textbox style="mso-fit-shape-to-text:t" inset="0,0,,0">
                  <w:txbxContent>
                    <w:p w14:paraId="7F72DDA7" w14:textId="7EED11AF" w:rsidR="00A147B1" w:rsidRPr="00A845C9" w:rsidRDefault="00A147B1" w:rsidP="00A845C9">
                      <w:pPr>
                        <w:pStyle w:val="afffff0"/>
                      </w:pPr>
                      <w:r>
                        <w:t>20XX-XX-XX实施</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1153F64" wp14:editId="7EFC7A00">
                <wp:simplePos x="0" y="0"/>
                <wp:positionH relativeFrom="column">
                  <wp:posOffset>318</wp:posOffset>
                </wp:positionH>
                <wp:positionV relativeFrom="paragraph">
                  <wp:posOffset>8310816</wp:posOffset>
                </wp:positionV>
                <wp:extent cx="2880359" cy="360045"/>
                <wp:effectExtent l="0" t="0" r="0" b="0"/>
                <wp:wrapNone/>
                <wp:docPr id="8" name="首页自画框图8"/>
                <wp:cNvGraphicFramePr/>
                <a:graphic xmlns:a="http://schemas.openxmlformats.org/drawingml/2006/main">
                  <a:graphicData uri="http://schemas.microsoft.com/office/word/2010/wordprocessingShape">
                    <wps:wsp>
                      <wps:cNvSpPr txBox="1"/>
                      <wps:spPr>
                        <a:xfrm>
                          <a:off x="0" y="0"/>
                          <a:ext cx="2880359" cy="36004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6A7B72" w14:textId="15E13D9D" w:rsidR="00A147B1" w:rsidRPr="00A845C9" w:rsidRDefault="00A147B1" w:rsidP="00A845C9">
                            <w:pPr>
                              <w:pStyle w:val="affff0"/>
                            </w:pPr>
                            <w:r>
                              <w:t>20XX-XX-XX发布</w:t>
                            </w: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31153F64" id="首页自画框图8" o:spid="_x0000_s1029" type="#_x0000_t202" style="position:absolute;left:0;text-align:left;margin-left:.05pt;margin-top:654.4pt;width:226.8pt;height:28.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41UGAIAACcEAAAOAAAAZHJzL2Uyb0RvYy54bWysU01v2zAMvQ/YfxB0X+x8IjXiFFmLDAOC&#10;tkA69KzIcmJAFjVKiZ39+lFynBTdTsMuMk1S/HjvaXHf1pqdFLoKTM6Hg5QzZSQUldnn/Mfr+suc&#10;M+eFKYQGo3J+Vo7fLz9/WjQ2UyM4gC4UMipiXNbYnB+8t1mSOHlQtXADsMpQsASshadf3CcFioaq&#10;1zoZpeksaQALiyCVc+R97IJ8GeuXpZL+uSyd8kznnGbz8cR47sKZLBci26Owh0pexhD/MEUtKkNN&#10;r6UehRfsiNUfpepKIjgo/UBCnUBZVlLFHWibYfphm+1BWBV3IXCcvcLk/l9Z+XTa2hdkvv0KLREY&#10;AGmsyxw5wz5tiXX40qSM4gTh+Qqbaj2T5BzN5+l4eseZpNh4lqaTaSiT3G5bdP6bgpoFI+dItES0&#10;xGnjfJfap4RmBtaV1pEabViT89l4msYL1wgV14Z63GYNlm93LasKmqLfYwfFmdZD6Jh3Vq4rmmEj&#10;nH8RSFTTRiRf/0xHqYF6wcXi7AD462/+kE8MUJSzhqSTc/fzKFBxpr8b4iborDcwGnfDyYS8u95r&#10;jvUDkCKH9DisjCaF0eveLBHqN1L2KnSikDCS+uXc9+aD70RML0Oq1SomkaKs8BuztTKUDkgGVF/b&#10;N4H2Ar0n0p6gF5bIPjDQ5Yabzq6OnniI9ARsOyQvkJMaI8GXlxPk/v4/Zt3e9/I3AAAA//8DAFBL&#10;AwQUAAYACAAAACEAloO3z94AAAAKAQAADwAAAGRycy9kb3ducmV2LnhtbEyPQU+DQBCF7yb+h82Y&#10;eLOLVrChLI3R9FptJfG6sFNA2VnCbgv11zuc9DLJmzd5871sM9lOnHHwrSMF94sIBFLlTEu1guJj&#10;e7cC4YMmoztHqOCCHjb59VWmU+NG2uP5EGrBIeRTraAJoU+l9FWDVvuF65HYO7rB6sByqKUZ9Mjh&#10;tpMPUZRIq1viD43u8aXB6vtwsgp2SfjBcnxzr/br/fJZb4tdNRVK3d5Mz2sQAafwdwwzPqNDzkyl&#10;O5Hxopu1CDyX0YobsP8YL59AlPMqiWOQeSb/V8h/AQAA//8DAFBLAQItABQABgAIAAAAIQC2gziS&#10;/gAAAOEBAAATAAAAAAAAAAAAAAAAAAAAAABbQ29udGVudF9UeXBlc10ueG1sUEsBAi0AFAAGAAgA&#10;AAAhADj9If/WAAAAlAEAAAsAAAAAAAAAAAAAAAAALwEAAF9yZWxzLy5yZWxzUEsBAi0AFAAGAAgA&#10;AAAhAG0fjVQYAgAAJwQAAA4AAAAAAAAAAAAAAAAALgIAAGRycy9lMm9Eb2MueG1sUEsBAi0AFAAG&#10;AAgAAAAhAJaDt8/eAAAACgEAAA8AAAAAAAAAAAAAAAAAcgQAAGRycy9kb3ducmV2LnhtbFBLBQYA&#10;AAAABAAEAPMAAAB9BQAAAAA=&#10;" filled="f" stroked="f" strokeweight=".5pt">
                <v:textbox style="mso-fit-shape-to-text:t" inset="0,0,,0">
                  <w:txbxContent>
                    <w:p w14:paraId="546A7B72" w14:textId="15E13D9D" w:rsidR="00A147B1" w:rsidRPr="00A845C9" w:rsidRDefault="00A147B1" w:rsidP="00A845C9">
                      <w:pPr>
                        <w:pStyle w:val="affff0"/>
                      </w:pPr>
                      <w:r>
                        <w:t>20XX-XX-XX发布</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6CE0FE1" wp14:editId="023E547E">
                <wp:simplePos x="0" y="0"/>
                <wp:positionH relativeFrom="column">
                  <wp:posOffset>318</wp:posOffset>
                </wp:positionH>
                <wp:positionV relativeFrom="paragraph">
                  <wp:posOffset>3558222</wp:posOffset>
                </wp:positionV>
                <wp:extent cx="6120765" cy="4320540"/>
                <wp:effectExtent l="0" t="0" r="0" b="0"/>
                <wp:wrapNone/>
                <wp:docPr id="7"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717ECF" w14:textId="77777777" w:rsidR="00941654" w:rsidRDefault="00941654" w:rsidP="00941654">
                            <w:pPr>
                              <w:pStyle w:val="affff2"/>
                            </w:pPr>
                            <w:r>
                              <w:rPr>
                                <w:rFonts w:hint="eastAsia"/>
                              </w:rPr>
                              <w:t>夜间文化和旅游消费集聚</w:t>
                            </w:r>
                            <w:proofErr w:type="gramStart"/>
                            <w:r>
                              <w:rPr>
                                <w:rFonts w:hint="eastAsia"/>
                              </w:rPr>
                              <w:t>区评价</w:t>
                            </w:r>
                            <w:proofErr w:type="gramEnd"/>
                            <w:r>
                              <w:rPr>
                                <w:rFonts w:hint="eastAsia"/>
                              </w:rPr>
                              <w:t>规范</w:t>
                            </w:r>
                          </w:p>
                          <w:p w14:paraId="6E1A80FF" w14:textId="77777777" w:rsidR="00941654" w:rsidRPr="00A845C9" w:rsidRDefault="00941654" w:rsidP="00941654">
                            <w:pPr>
                              <w:pStyle w:val="affff5"/>
                              <w:rPr>
                                <w:rFonts w:ascii="Times New Roman"/>
                              </w:rPr>
                            </w:pPr>
                            <w:r w:rsidRPr="007A3223">
                              <w:rPr>
                                <w:rFonts w:ascii="Times New Roman"/>
                              </w:rPr>
                              <w:t xml:space="preserve">Evaluation standard of night cultural </w:t>
                            </w:r>
                            <w:r>
                              <w:rPr>
                                <w:rFonts w:ascii="Times New Roman" w:hint="eastAsia"/>
                              </w:rPr>
                              <w:t xml:space="preserve">and </w:t>
                            </w:r>
                            <w:r w:rsidRPr="007A3223">
                              <w:rPr>
                                <w:rFonts w:ascii="Times New Roman"/>
                              </w:rPr>
                              <w:t>tourism consumption gathering area</w:t>
                            </w:r>
                          </w:p>
                          <w:p w14:paraId="139F79C6" w14:textId="680F4C50" w:rsidR="00A147B1" w:rsidRDefault="00A147B1" w:rsidP="00A845C9">
                            <w:pPr>
                              <w:pStyle w:val="affff6"/>
                            </w:pPr>
                          </w:p>
                          <w:p w14:paraId="2DEF796C" w14:textId="52099F1B" w:rsidR="00A147B1" w:rsidRPr="00A845C9" w:rsidRDefault="00A147B1" w:rsidP="00CF6032">
                            <w:pPr>
                              <w:pStyle w:val="affff6"/>
                            </w:pPr>
                            <w:r>
                              <w:t>（</w:t>
                            </w:r>
                            <w:r w:rsidR="00941654">
                              <w:rPr>
                                <w:rFonts w:hint="eastAsia"/>
                              </w:rPr>
                              <w:t>征求意见</w:t>
                            </w:r>
                            <w:r>
                              <w:t>稿）</w:t>
                            </w: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76CE0FE1" id="首页自画框图7" o:spid="_x0000_s1030" type="#_x0000_t202" style="position:absolute;left:0;text-align:left;margin-left:.05pt;margin-top:280.15pt;width:481.95pt;height:340.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uGAIAACgEAAAOAAAAZHJzL2Uyb0RvYy54bWysU11v2jAUfZ+0/2D5fSRQYFtEqFgrpklV&#10;W4lOfTaOQyLZvt61IWG/fteGwNTtadqLc+P7fc7x4rY3mh0U+hZsycejnDNlJVSt3ZX8+8v6wyfO&#10;fBC2EhqsKvlReX67fP9u0blCTaABXSlkVMT6onMlb0JwRZZ52Sgj/AicsuSsAY0I9Iu7rELRUXWj&#10;s0mez7MOsHIIUnlPt/cnJ1+m+nWtZHiqa68C0yWn2UI6MZ3beGbLhSh2KFzTyvMY4h+mMKK11PRS&#10;6l4EwfbY/lHKtBLBQx1GEkwGdd1KlXagbcb5m202jXAq7ULgeHeByf+/svLxsHHPyEL/BXoiMALS&#10;OV94uoz79DWa+KVJGfkJwuMFNtUHJulyPp7kH+czziT5pjeTfDZNwGbXdIc+fFVgWDRKjsRLgksc&#10;HnyglhQ6hMRuFtat1okbbVlHLW5meUq4eChDW0q8Dhut0G971lY0xrDIFqoj7Ydwot47uW5phgfh&#10;w7NA4ppWIv2GJzpqDdQLzhZnDeDPv93HeKKAvJx1pJ2S+x97gYoz/c0SOVFog4HJ+DyeEiZsO9za&#10;vbkDkuSYXoeTySQ3Bj2YNYJ5JWmvYidyCSupX8nDYN6Fk4rpaUi1WqUgkpQT4cFunIylI5IR1Zf+&#10;VaA7Qx+ItUcYlCWKNwycYmOmd6t9IB4SPRHbE5JnyEmOibXz04l6//0/RV0f+PIXAAAA//8DAFBL&#10;AwQUAAYACAAAACEAhr0aot0AAAAJAQAADwAAAGRycy9kb3ducmV2LnhtbEyPwU7DMBBE70j8g7VI&#10;3KhNKaGEOBUC9VpKidSrEy9JIF5HsdukfD3bExxnZzT7JltNrhNHHELrScPtTIFAqrxtqdZQfKxv&#10;liBCNGRN5wk1nDDAKr+8yExq/UjveNzFWnAJhdRoaGLsUylD1aAzYeZ7JPY+/eBMZDnU0g5m5HLX&#10;yblSiXSmJf7QmB5fGqy+dwenYZPEHyzHN//qvranfb0uNtVUaH19NT0/gYg4xb8wnPEZHXJmKv2B&#10;bBDdWYuo4T5RdyDYfkwWPK3k+3yhHkDmmfy/IP8FAAD//wMAUEsBAi0AFAAGAAgAAAAhALaDOJL+&#10;AAAA4QEAABMAAAAAAAAAAAAAAAAAAAAAAFtDb250ZW50X1R5cGVzXS54bWxQSwECLQAUAAYACAAA&#10;ACEAOP0h/9YAAACUAQAACwAAAAAAAAAAAAAAAAAvAQAAX3JlbHMvLnJlbHNQSwECLQAUAAYACAAA&#10;ACEA5PtCbhgCAAAoBAAADgAAAAAAAAAAAAAAAAAuAgAAZHJzL2Uyb0RvYy54bWxQSwECLQAUAAYA&#10;CAAAACEAhr0aot0AAAAJAQAADwAAAAAAAAAAAAAAAAByBAAAZHJzL2Rvd25yZXYueG1sUEsFBgAA&#10;AAAEAAQA8wAAAHwFAAAAAA==&#10;" filled="f" stroked="f" strokeweight=".5pt">
                <v:textbox style="mso-fit-shape-to-text:t" inset="0,0,,0">
                  <w:txbxContent>
                    <w:p w14:paraId="05717ECF" w14:textId="77777777" w:rsidR="00941654" w:rsidRDefault="00941654" w:rsidP="00941654">
                      <w:pPr>
                        <w:pStyle w:val="affff2"/>
                      </w:pPr>
                      <w:r>
                        <w:rPr>
                          <w:rFonts w:hint="eastAsia"/>
                        </w:rPr>
                        <w:t>夜间文化和旅游消费集聚</w:t>
                      </w:r>
                      <w:proofErr w:type="gramStart"/>
                      <w:r>
                        <w:rPr>
                          <w:rFonts w:hint="eastAsia"/>
                        </w:rPr>
                        <w:t>区评价</w:t>
                      </w:r>
                      <w:proofErr w:type="gramEnd"/>
                      <w:r>
                        <w:rPr>
                          <w:rFonts w:hint="eastAsia"/>
                        </w:rPr>
                        <w:t>规范</w:t>
                      </w:r>
                    </w:p>
                    <w:p w14:paraId="6E1A80FF" w14:textId="77777777" w:rsidR="00941654" w:rsidRPr="00A845C9" w:rsidRDefault="00941654" w:rsidP="00941654">
                      <w:pPr>
                        <w:pStyle w:val="affff5"/>
                        <w:rPr>
                          <w:rFonts w:ascii="Times New Roman"/>
                        </w:rPr>
                      </w:pPr>
                      <w:r w:rsidRPr="007A3223">
                        <w:rPr>
                          <w:rFonts w:ascii="Times New Roman"/>
                        </w:rPr>
                        <w:t xml:space="preserve">Evaluation standard of night cultural </w:t>
                      </w:r>
                      <w:r>
                        <w:rPr>
                          <w:rFonts w:ascii="Times New Roman" w:hint="eastAsia"/>
                        </w:rPr>
                        <w:t xml:space="preserve">and </w:t>
                      </w:r>
                      <w:r w:rsidRPr="007A3223">
                        <w:rPr>
                          <w:rFonts w:ascii="Times New Roman"/>
                        </w:rPr>
                        <w:t>tourism consumption gathering area</w:t>
                      </w:r>
                    </w:p>
                    <w:p w14:paraId="139F79C6" w14:textId="680F4C50" w:rsidR="00A147B1" w:rsidRDefault="00A147B1" w:rsidP="00A845C9">
                      <w:pPr>
                        <w:pStyle w:val="affff6"/>
                      </w:pPr>
                    </w:p>
                    <w:p w14:paraId="2DEF796C" w14:textId="52099F1B" w:rsidR="00A147B1" w:rsidRPr="00A845C9" w:rsidRDefault="00A147B1" w:rsidP="00CF6032">
                      <w:pPr>
                        <w:pStyle w:val="affff6"/>
                      </w:pPr>
                      <w:r>
                        <w:t>（</w:t>
                      </w:r>
                      <w:r w:rsidR="00941654">
                        <w:rPr>
                          <w:rFonts w:hint="eastAsia"/>
                        </w:rPr>
                        <w:t>征求意见</w:t>
                      </w:r>
                      <w:r>
                        <w:t>稿）</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C0D87BD" wp14:editId="4DD72E26">
                <wp:simplePos x="0" y="0"/>
                <wp:positionH relativeFrom="column">
                  <wp:posOffset>1620520</wp:posOffset>
                </wp:positionH>
                <wp:positionV relativeFrom="paragraph">
                  <wp:posOffset>1541970</wp:posOffset>
                </wp:positionV>
                <wp:extent cx="4320540" cy="720090"/>
                <wp:effectExtent l="0" t="0" r="0" b="12700"/>
                <wp:wrapNone/>
                <wp:docPr id="5"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679163" w14:textId="160F8684" w:rsidR="00A147B1" w:rsidRDefault="00A147B1" w:rsidP="00A845C9">
                            <w:pPr>
                              <w:pStyle w:val="11"/>
                            </w:pPr>
                            <w:r>
                              <w:t>DB43</w:t>
                            </w:r>
                          </w:p>
                          <w:p w14:paraId="6CA84646" w14:textId="77777777" w:rsidR="00A147B1" w:rsidRPr="00A845C9" w:rsidRDefault="00A147B1" w:rsidP="00A845C9">
                            <w:pPr>
                              <w:pStyle w:val="affff1"/>
                            </w:pP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0C0D87BD" id="首页自画框图5" o:spid="_x0000_s1031" type="#_x0000_t202" style="position:absolute;left:0;text-align:left;margin-left:127.6pt;margin-top:121.4pt;width:340.2pt;height:56.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PFgIAACcEAAAOAAAAZHJzL2Uyb0RvYy54bWysU11v2jAUfZ+0/2D5fSRQ6NqIULFWTJOq&#10;thKd+mwcm0RyfL1rQ8J+/a4Nganb07QX58b3+5zj+V3fGrZX6BuwJR+Pcs6UlVA1dlvy76+rTzec&#10;+SBsJQxYVfKD8vxu8fHDvHOFmkANplLIqIj1RedKXofgiizzslat8CNwypJTA7Yi0C9uswpFR9Vb&#10;k03y/DrrACuHIJX3dPtwdPJFqq+1kuFZa68CMyWn2UI6MZ2beGaLuSi2KFzdyNMY4h+maEVjqem5&#10;1IMIgu2w+aNU20gEDzqMJLQZaN1IlXagbcb5u23WtXAq7ULgeHeGyf+/svJpv3YvyEL/BXoiMALS&#10;OV94uoz79Brb+KVJGfkJwsMZNtUHJulyejXJZ1NySfJ9JlZuE67ZJduhD18VtCwaJUeiJaEl9o8+&#10;UEcKHUJiMwurxphEjbGsK/n11SxPCWcPZRhLiZdZoxX6Tc+aquSzYY8NVAdaD+HIvHdy1dAMj8KH&#10;F4FENY1N8g3PdGgD1AtOFmc14M+/3cd4YoC8nHUknZL7HzuBijPzzRI3UWeDgcm4HU8jPpvh1u7a&#10;eyBFjulxOJlMcmMwg6kR2jdS9jJ2IpewkvqVPAzmfTiKmF6GVMtlCiJFOREe7drJWDoiGVF97d8E&#10;uhP0gUh7gkFYonjHwDE2Znq33AXiIdETsT0ieYKc1JhYO72cKPff/1PU5X0vfgEAAP//AwBQSwME&#10;FAAGAAgAAAAhAE9y36jeAAAACwEAAA8AAABkcnMvZG93bnJldi54bWxMj0FPwzAMhe9I/IfISNxY&#10;SqAVlKYTAu062KjENW1MW2icqsnWjl+POcHJtt7T8/eK9eIGccQp9J40XK8SEEiNtz21Gqq3zdUd&#10;iBANWTN4Qg0nDLAuz88Kk1s/0w6P+9gKDqGQGw1djGMuZWg6dCas/IjE2oefnIl8Tq20k5k53A1S&#10;JUkmnemJP3RmxKcOm6/9wWnYZvEb6/nFP7vP19N7u6m2zVJpfXmxPD6AiLjEPzP84jM6lMxU+wPZ&#10;IAYNKk0VW3m5VdyBHfc3aQai1sBTgSwL+b9D+QMAAP//AwBQSwECLQAUAAYACAAAACEAtoM4kv4A&#10;AADhAQAAEwAAAAAAAAAAAAAAAAAAAAAAW0NvbnRlbnRfVHlwZXNdLnhtbFBLAQItABQABgAIAAAA&#10;IQA4/SH/1gAAAJQBAAALAAAAAAAAAAAAAAAAAC8BAABfcmVscy8ucmVsc1BLAQItABQABgAIAAAA&#10;IQCpR/vPFgIAACcEAAAOAAAAAAAAAAAAAAAAAC4CAABkcnMvZTJvRG9jLnhtbFBLAQItABQABgAI&#10;AAAAIQBPct+o3gAAAAsBAAAPAAAAAAAAAAAAAAAAAHAEAABkcnMvZG93bnJldi54bWxQSwUGAAAA&#10;AAQABADzAAAAewUAAAAA&#10;" filled="f" stroked="f" strokeweight=".5pt">
                <v:textbox style="mso-fit-shape-to-text:t" inset="0,0,,0">
                  <w:txbxContent>
                    <w:p w14:paraId="6D679163" w14:textId="160F8684" w:rsidR="00A147B1" w:rsidRDefault="00A147B1" w:rsidP="00A845C9">
                      <w:pPr>
                        <w:pStyle w:val="11"/>
                      </w:pPr>
                      <w:r>
                        <w:t>DB43</w:t>
                      </w:r>
                    </w:p>
                    <w:p w14:paraId="6CA84646" w14:textId="77777777" w:rsidR="00A147B1" w:rsidRPr="00A845C9" w:rsidRDefault="00A147B1" w:rsidP="00A845C9">
                      <w:pPr>
                        <w:pStyle w:val="affff1"/>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6B42921" wp14:editId="15D9794D">
                <wp:simplePos x="0" y="0"/>
                <wp:positionH relativeFrom="column">
                  <wp:posOffset>318</wp:posOffset>
                </wp:positionH>
                <wp:positionV relativeFrom="paragraph">
                  <wp:posOffset>929894</wp:posOffset>
                </wp:positionV>
                <wp:extent cx="6120765" cy="648081"/>
                <wp:effectExtent l="0" t="0" r="0" b="12065"/>
                <wp:wrapNone/>
                <wp:docPr id="4" name="首页自画框图4"/>
                <wp:cNvGraphicFramePr/>
                <a:graphic xmlns:a="http://schemas.openxmlformats.org/drawingml/2006/main">
                  <a:graphicData uri="http://schemas.microsoft.com/office/word/2010/wordprocessingShape">
                    <wps:wsp>
                      <wps:cNvSpPr txBox="1"/>
                      <wps:spPr>
                        <a:xfrm>
                          <a:off x="0" y="0"/>
                          <a:ext cx="6120765" cy="648081"/>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F29DF3" w14:textId="09CBAB04" w:rsidR="00A147B1" w:rsidRPr="00A845C9" w:rsidRDefault="00A147B1" w:rsidP="00A845C9">
                            <w:pPr>
                              <w:pStyle w:val="DB"/>
                              <w:rPr>
                                <w:b w:val="0"/>
                                <w:w w:val="100"/>
                              </w:rPr>
                            </w:pPr>
                            <w:r>
                              <w:rPr>
                                <w:rFonts w:hint="eastAsia"/>
                                <w:b w:val="0"/>
                              </w:rPr>
                              <w:t>湖南省地方标准</w:t>
                            </w: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66B42921" id="首页自画框图4" o:spid="_x0000_s1032" type="#_x0000_t202" style="position:absolute;left:0;text-align:left;margin-left:.05pt;margin-top:73.2pt;width:481.95pt;height:5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2FgIAACcEAAAOAAAAZHJzL2Uyb0RvYy54bWysU99v2jAQfp+0/8Hy+0hglLGIULFWTJOq&#10;thKd+mwch0Syfd7ZkLC/fmdDYOr2NO3Fudzv+767xW1vNDso9C3Yko9HOWfKSqhauyv595f1hzln&#10;PghbCQ1WlfyoPL9dvn+36FyhJtCArhQySmJ90bmSNyG4Isu8bJQRfgROWTLWgEYE+sVdVqHoKLvR&#10;2STPZ1kHWDkEqbwn7f3JyJcpf10rGZ7q2qvAdMmpt5BeTO82vtlyIYodCte08tyG+IcujGgtFb2k&#10;uhdBsD22f6QyrUTwUIeRBJNBXbdSpRlomnH+ZppNI5xKsxA43l1g8v8vrXw8bNwzstB/gZ4IjIB0&#10;zheelHGevkYTv9QpIztBeLzApvrAJCln40n+aXbDmSTbbDrP5ylNdo126MNXBYZFoeRItCS0xOHB&#10;B6pIroNLLGZh3WqdqNGWdZT0402eAi4WitCWAq+9Rin02561FQUMc2yhOtJ4CCfmvZPrlnp4ED48&#10;CySqaSJa3/BET62BasFZ4qwB/Pk3ffQnBsjKWUerU3L/Yy9Qcaa/WeIm7tkgYBI+j6dT0m4Hrd2b&#10;O6CNHNNxOJlEMmPQg1gjmFfa7FWsRCZhJdUreRjEu3BaYroMqVar5EQb5UR4sBsnY+qIZET1pX8V&#10;6M7QByLtEYbFEsUbBk6+MdK71T4QD4meiO0JyTPktI2JtfPlxHX//T95Xe97+QsAAP//AwBQSwME&#10;FAAGAAgAAAAhANsu37TeAAAACAEAAA8AAABkcnMvZG93bnJldi54bWxMj8FOwzAQRO9I/QdrK3Gj&#10;TqsQtSFOVYF6LVAi9erESxKI11HsNilfz/YEl5VGM5p9k20n24kLDr51pGC5iEAgVc60VCsoPvYP&#10;axA+aDK6c4QKruhhm8/uMp0aN9I7Xo6hFlxCPtUKmhD6VEpfNWi1X7geib1PN1gdWA61NIMeudx2&#10;chVFibS6Jf7Q6B6fG6y+j2er4JCEHyzHV/div96up3pfHKqpUOp+Pu2eQAScwl8YbviMDjkzle5M&#10;xovupkXgGycxCLY3SczTSgWreP0IMs/k/wH5LwAAAP//AwBQSwECLQAUAAYACAAAACEAtoM4kv4A&#10;AADhAQAAEwAAAAAAAAAAAAAAAAAAAAAAW0NvbnRlbnRfVHlwZXNdLnhtbFBLAQItABQABgAIAAAA&#10;IQA4/SH/1gAAAJQBAAALAAAAAAAAAAAAAAAAAC8BAABfcmVscy8ucmVsc1BLAQItABQABgAIAAAA&#10;IQB/9I/2FgIAACcEAAAOAAAAAAAAAAAAAAAAAC4CAABkcnMvZTJvRG9jLnhtbFBLAQItABQABgAI&#10;AAAAIQDbLt+03gAAAAgBAAAPAAAAAAAAAAAAAAAAAHAEAABkcnMvZG93bnJldi54bWxQSwUGAAAA&#10;AAQABADzAAAAewUAAAAA&#10;" filled="f" stroked="f" strokeweight=".5pt">
                <v:textbox style="mso-fit-shape-to-text:t" inset="0,0,,0">
                  <w:txbxContent>
                    <w:p w14:paraId="1EF29DF3" w14:textId="09CBAB04" w:rsidR="00A147B1" w:rsidRPr="00A845C9" w:rsidRDefault="00A147B1" w:rsidP="00A845C9">
                      <w:pPr>
                        <w:pStyle w:val="DB"/>
                        <w:rPr>
                          <w:b w:val="0"/>
                          <w:w w:val="100"/>
                        </w:rPr>
                      </w:pPr>
                      <w:r>
                        <w:rPr>
                          <w:rFonts w:hint="eastAsia"/>
                          <w:b w:val="0"/>
                        </w:rPr>
                        <w:t>湖南省地方标准</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21A2A8A" wp14:editId="19DBAEDA">
                <wp:simplePos x="0" y="0"/>
                <wp:positionH relativeFrom="column">
                  <wp:posOffset>1837055</wp:posOffset>
                </wp:positionH>
                <wp:positionV relativeFrom="paragraph">
                  <wp:posOffset>173799</wp:posOffset>
                </wp:positionV>
                <wp:extent cx="3960495" cy="914401"/>
                <wp:effectExtent l="0" t="0" r="0" b="0"/>
                <wp:wrapNone/>
                <wp:docPr id="2" name="首页自画框图3"/>
                <wp:cNvGraphicFramePr/>
                <a:graphic xmlns:a="http://schemas.openxmlformats.org/drawingml/2006/main">
                  <a:graphicData uri="http://schemas.microsoft.com/office/word/2010/wordprocessingShape">
                    <wps:wsp>
                      <wps:cNvSpPr txBox="1"/>
                      <wps:spPr>
                        <a:xfrm>
                          <a:off x="0" y="0"/>
                          <a:ext cx="3960495" cy="914401"/>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85D946" w14:textId="13769F2D" w:rsidR="00A147B1" w:rsidRPr="00A845C9" w:rsidRDefault="00A147B1" w:rsidP="00A845C9">
                            <w:pPr>
                              <w:pStyle w:val="DB1"/>
                              <w:rPr>
                                <w:w w:val="100"/>
                              </w:rPr>
                            </w:pPr>
                            <w:r>
                              <w:rPr>
                                <w:noProof/>
                              </w:rPr>
                              <w:drawing>
                                <wp:inline distT="0" distB="0" distL="0" distR="0" wp14:anchorId="48C54947" wp14:editId="3E3029CE">
                                  <wp:extent cx="800000" cy="406349"/>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43</w:t>
                            </w: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621A2A8A" id="首页自画框图3" o:spid="_x0000_s1033" type="#_x0000_t202" style="position:absolute;left:0;text-align:left;margin-left:144.65pt;margin-top:13.7pt;width:311.85pt;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KdqFgIAACcEAAAOAAAAZHJzL2Uyb0RvYy54bWysU11v2jAUfZ+0/2D5fSS0lJWIULFWTJOq&#10;thKd+mwcm0RyfL1rQ8J+/a4Nganb07QX58b3+5zj+V3fGrZX6BuwJR+Pcs6UlVA1dlvy76+rT7ec&#10;+SBsJQxYVfKD8vxu8fHDvHOFuoIaTKWQURHri86VvA7BFVnmZa1a4UfglCWnBmxFoF/cZhWKjqq3&#10;JrvK82nWAVYOQSrv6fbh6OSLVF9rJcOz1l4FZkpOs4V0Yjo38cwWc1FsUbi6kacxxD9M0YrGUtNz&#10;qQcRBNth80eptpEIHnQYSWgz0LqRKu1A24zzd9usa+FU2oXA8e4Mk/9/ZeXTfu1ekIX+C/REYASk&#10;c77wdBn36TW28UuTMvIThIczbKoPTNLl9WyaT2Y3nEnyzcaTSZ7KZJdshz58VdCyaJQciZaEltg/&#10;+kAdKXQIic0srBpjEjXGsq7k0+ubPCWcPZRhLCVeZo1W6Dc9a6qSfx722EB1oPUQjsx7J1cNzfAo&#10;fHgRSFTTRiTf8EyHNkC94GRxVgP+/Nt9jCcGyMtZR9Ipuf+xE6g4M98scRN1NhiYjAQKZ5vh1u7a&#10;eyBFjulxOJlMSsJgBlMjtG+k7GXsRC5hJfUreRjM+3AUMb0MqZbLFESKciI82rWTsXREMqL62r8J&#10;dCfoA5H2BIOwRPGOgWNszPRuuQvEQ6InYntE8gQ5qTGxdno5Ue6//6eoy/te/AIAAP//AwBQSwME&#10;FAAGAAgAAAAhADmige3fAAAACgEAAA8AAABkcnMvZG93bnJldi54bWxMj01PwzAMhu9I/IfISNxY&#10;2m3aR2k6IdCuA0Ylrmlj2m6NUzXZ2vHr553gZsuPXj9vuhltK87Y+8aRgngSgUAqnWmoUpB/bZ9W&#10;IHzQZHTrCBVc0MMmu79LdWLcQJ943odKcAj5RCuoQ+gSKX1Zo9V+4jokvv243urAa19J0+uBw20r&#10;p1G0kFY3xB9q3eFrjeVxf7IKdovwi8Xw7t7s4ePyXW3zXTnmSj0+jC/PIAKO4Q+Gmz6rQ8ZOhTuR&#10;8aJVMF2tZ4zysJyDYGAdz7hcweQynoPMUvm/QnYFAAD//wMAUEsBAi0AFAAGAAgAAAAhALaDOJL+&#10;AAAA4QEAABMAAAAAAAAAAAAAAAAAAAAAAFtDb250ZW50X1R5cGVzXS54bWxQSwECLQAUAAYACAAA&#10;ACEAOP0h/9YAAACUAQAACwAAAAAAAAAAAAAAAAAvAQAAX3JlbHMvLnJlbHNQSwECLQAUAAYACAAA&#10;ACEAN0inahYCAAAnBAAADgAAAAAAAAAAAAAAAAAuAgAAZHJzL2Uyb0RvYy54bWxQSwECLQAUAAYA&#10;CAAAACEAOaKB7d8AAAAKAQAADwAAAAAAAAAAAAAAAABwBAAAZHJzL2Rvd25yZXYueG1sUEsFBgAA&#10;AAAEAAQA8wAAAHwFAAAAAA==&#10;" filled="f" stroked="f" strokeweight=".5pt">
                <v:textbox style="mso-fit-shape-to-text:t" inset="0,0,,0">
                  <w:txbxContent>
                    <w:p w14:paraId="2D85D946" w14:textId="13769F2D" w:rsidR="00A147B1" w:rsidRPr="00A845C9" w:rsidRDefault="00A147B1" w:rsidP="00A845C9">
                      <w:pPr>
                        <w:pStyle w:val="DB1"/>
                        <w:rPr>
                          <w:w w:val="100"/>
                        </w:rPr>
                      </w:pPr>
                      <w:r>
                        <w:rPr>
                          <w:noProof/>
                        </w:rPr>
                        <w:drawing>
                          <wp:inline distT="0" distB="0" distL="0" distR="0" wp14:anchorId="48C54947" wp14:editId="3E3029CE">
                            <wp:extent cx="800000" cy="406349"/>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43</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7094C37" wp14:editId="6D5AA7C9">
                <wp:simplePos x="0" y="0"/>
                <wp:positionH relativeFrom="column">
                  <wp:posOffset>318</wp:posOffset>
                </wp:positionH>
                <wp:positionV relativeFrom="paragraph">
                  <wp:posOffset>-222250</wp:posOffset>
                </wp:positionV>
                <wp:extent cx="1800225" cy="720090"/>
                <wp:effectExtent l="0" t="0" r="0" b="8890"/>
                <wp:wrapNone/>
                <wp:docPr id="1"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CC18A4" w14:textId="77777777" w:rsidR="00A147B1" w:rsidRDefault="00A147B1" w:rsidP="00A845C9">
                            <w:pPr>
                              <w:pStyle w:val="ICS"/>
                            </w:pPr>
                          </w:p>
                          <w:p w14:paraId="58988589" w14:textId="77777777" w:rsidR="00A147B1" w:rsidRDefault="00A147B1" w:rsidP="00A845C9">
                            <w:pPr>
                              <w:pStyle w:val="ICS"/>
                            </w:pPr>
                          </w:p>
                          <w:p w14:paraId="2B1A73F0" w14:textId="5BDA165B" w:rsidR="00A147B1" w:rsidRPr="00A845C9" w:rsidRDefault="00A147B1" w:rsidP="00A845C9">
                            <w:pPr>
                              <w:pStyle w:val="ICS"/>
                            </w:pPr>
                          </w:p>
                        </w:txbxContent>
                      </wps:txbx>
                      <wps:bodyPr rot="0" spcFirstLastPara="0" vertOverflow="overflow" horzOverflow="overflow" vert="horz" wrap="square" lIns="0" tIns="0" rIns="91440" bIns="0" numCol="1" spcCol="0" rtlCol="0" fromWordArt="0" anchor="t" anchorCtr="0" forceAA="0" compatLnSpc="1">
                        <a:prstTxWarp prst="textNoShape">
                          <a:avLst/>
                        </a:prstTxWarp>
                        <a:spAutoFit/>
                      </wps:bodyPr>
                    </wps:wsp>
                  </a:graphicData>
                </a:graphic>
              </wp:anchor>
            </w:drawing>
          </mc:Choice>
          <mc:Fallback>
            <w:pict>
              <v:shape w14:anchorId="17094C37" id="首页自画框图2" o:spid="_x0000_s1034" type="#_x0000_t202" style="position:absolute;left:0;text-align:left;margin-left:.05pt;margin-top:-17.5pt;width:141.75pt;height:56.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tNPFgIAACcEAAAOAAAAZHJzL2Uyb0RvYy54bWysU11v2jAUfZ+0/2D5fSSwtqMRoWKtmCah&#10;thKd+mwcm0RyfL1rQ8J+/a4Ngarb07QX58b3+5zj2V3fGrZX6BuwJR+Pcs6UlVA1dlvyHy/LT1PO&#10;fBC2EgasKvlBeX43//hh1rlCTaAGUylkVMT6onMlr0NwRZZ5WatW+BE4ZcmpAVsR6Be3WYWio+qt&#10;ySZ5fpN1gJVDkMp7un04Ovk81ddayfCktVeBmZLTbCGdmM5NPLP5TBRbFK5u5GkM8Q9TtKKx1PRc&#10;6kEEwXbY/FGqbSSCBx1GEtoMtG6kSjvQNuP83TbrWjiVdiFwvDvD5P9fWfm4X7tnZKH/Cj0RGAHp&#10;nC88XcZ9eo1t/NKkjPwE4eEMm+oDkzFpmueTyTVnknxfiJXbhGt2yXbowzcFLYtGyZFoSWiJ/coH&#10;6kihQ0hsZmHZGJOoMZZ1Jb/5fJ2nhLOHMoylxMus0Qr9pmdNVfLpsMcGqgOth3Bk3ju5bGiGlfDh&#10;WSBRTRuRfMMTHdoA9YKTxVkN+Otv9zGeGCAvZx1Jp+T+506g4sx8t8RN1NlgYDJux1dXdLsZbu2u&#10;vQdS5Jgeh5PJJDcGM5gaoX0lZS9iJ3IJK6lfycNg3oejiOllSLVYpCBSlBNhZddOxtIRyYjqS/8q&#10;0J2gD0TaIwzCEsU7Bo6xMdO7xS4QD4meiO0RyRPkpMbE2unlRLm//U9Rl/c9/w0AAP//AwBQSwME&#10;FAAGAAgAAAAhAHAYaCLcAAAABwEAAA8AAABkcnMvZG93bnJldi54bWxMj0FPg0AUhO9N/A+bZ+Kt&#10;XWwtEmRpmppeq1YSrwv7BJR9S9jXQv31bk96nMxk5ptsM9lOnHHwrSMF94sIBFLlTEu1guJ9P09A&#10;eNZkdOcIFVzQwya/mWU6NW6kNzwfuRahhHyqFTTMfSqlrxq02i9cjxS8TzdYzUEOtTSDHkO57eQy&#10;imJpdUthodE97hqsvo8nq+AQ8w+W44t7tl+vl496XxyqqVDq7nbaPoFgnPgvDFf8gA55YCrdiYwX&#10;3VULVjBfrcOjYC+TVQyiVPCYPIDMM/mfP/8FAAD//wMAUEsBAi0AFAAGAAgAAAAhALaDOJL+AAAA&#10;4QEAABMAAAAAAAAAAAAAAAAAAAAAAFtDb250ZW50X1R5cGVzXS54bWxQSwECLQAUAAYACAAAACEA&#10;OP0h/9YAAACUAQAACwAAAAAAAAAAAAAAAAAvAQAAX3JlbHMvLnJlbHNQSwECLQAUAAYACAAAACEA&#10;VQLTTxYCAAAnBAAADgAAAAAAAAAAAAAAAAAuAgAAZHJzL2Uyb0RvYy54bWxQSwECLQAUAAYACAAA&#10;ACEAcBhoItwAAAAHAQAADwAAAAAAAAAAAAAAAABwBAAAZHJzL2Rvd25yZXYueG1sUEsFBgAAAAAE&#10;AAQA8wAAAHkFAAAAAA==&#10;" filled="f" stroked="f" strokeweight=".5pt">
                <v:textbox style="mso-fit-shape-to-text:t" inset="0,0,,0">
                  <w:txbxContent>
                    <w:p w14:paraId="27CC18A4" w14:textId="77777777" w:rsidR="00A147B1" w:rsidRDefault="00A147B1" w:rsidP="00A845C9">
                      <w:pPr>
                        <w:pStyle w:val="ICS"/>
                      </w:pPr>
                    </w:p>
                    <w:p w14:paraId="58988589" w14:textId="77777777" w:rsidR="00A147B1" w:rsidRDefault="00A147B1" w:rsidP="00A845C9">
                      <w:pPr>
                        <w:pStyle w:val="ICS"/>
                      </w:pPr>
                    </w:p>
                    <w:p w14:paraId="2B1A73F0" w14:textId="5BDA165B" w:rsidR="00A147B1" w:rsidRPr="00A845C9" w:rsidRDefault="00A147B1" w:rsidP="00A845C9">
                      <w:pPr>
                        <w:pStyle w:val="ICS"/>
                      </w:pPr>
                    </w:p>
                  </w:txbxContent>
                </v:textbox>
              </v:shape>
            </w:pict>
          </mc:Fallback>
        </mc:AlternateContent>
      </w:r>
    </w:p>
    <w:p w14:paraId="1EE73CE7" w14:textId="28183F30" w:rsidR="00A845C9" w:rsidRDefault="00A845C9" w:rsidP="00A845C9">
      <w:pPr>
        <w:pStyle w:val="affff"/>
        <w:ind w:firstLine="420"/>
      </w:pPr>
    </w:p>
    <w:p w14:paraId="453CE30A" w14:textId="77777777" w:rsidR="00A845C9" w:rsidRPr="00A845C9" w:rsidRDefault="00A845C9" w:rsidP="00A845C9">
      <w:pPr>
        <w:pStyle w:val="affff"/>
        <w:ind w:firstLine="420"/>
      </w:pPr>
    </w:p>
    <w:p w14:paraId="0724D7E9" w14:textId="1FA14EFA" w:rsidR="00A845C9" w:rsidRPr="00A845C9" w:rsidRDefault="00A845C9" w:rsidP="00A845C9">
      <w:pPr>
        <w:pStyle w:val="affff"/>
        <w:ind w:firstLine="420"/>
        <w:sectPr w:rsidR="00A845C9" w:rsidRPr="00A845C9" w:rsidSect="00A845C9">
          <w:headerReference w:type="even" r:id="rId9"/>
          <w:headerReference w:type="default" r:id="rId10"/>
          <w:footerReference w:type="even" r:id="rId11"/>
          <w:footerReference w:type="default" r:id="rId12"/>
          <w:headerReference w:type="first" r:id="rId13"/>
          <w:footerReference w:type="first" r:id="rId14"/>
          <w:pgSz w:w="11907" w:h="16839" w:code="9"/>
          <w:pgMar w:top="283" w:right="1134" w:bottom="1134" w:left="1417" w:header="283" w:footer="1134" w:gutter="0"/>
          <w:pgNumType w:fmt="upperRoman" w:start="1"/>
          <w:cols w:space="425"/>
          <w:titlePg/>
          <w:docGrid w:type="lines" w:linePitch="312"/>
        </w:sectPr>
      </w:pPr>
    </w:p>
    <w:p w14:paraId="18740D1A" w14:textId="37274F39" w:rsidR="0008426B" w:rsidRDefault="0008426B" w:rsidP="0008426B">
      <w:pPr>
        <w:pStyle w:val="affffc"/>
      </w:pPr>
      <w:bookmarkStart w:id="1" w:name="标准目次"/>
      <w:bookmarkEnd w:id="1"/>
      <w:r>
        <w:rPr>
          <w:rFonts w:hint="eastAsia"/>
        </w:rPr>
        <w:lastRenderedPageBreak/>
        <w:t>目    次</w:t>
      </w:r>
    </w:p>
    <w:p w14:paraId="084F1BA1" w14:textId="77777777" w:rsidR="000D2162" w:rsidRDefault="0008426B" w:rsidP="000D2162">
      <w:pPr>
        <w:pStyle w:val="TOC1"/>
        <w:tabs>
          <w:tab w:val="right" w:leader="dot" w:pos="9346"/>
        </w:tabs>
        <w:spacing w:before="78" w:after="78"/>
        <w:rPr>
          <w:rFonts w:asciiTheme="minorHAnsi" w:eastAsiaTheme="minorEastAsia" w:hAnsiTheme="minorHAnsi" w:cstheme="minorBidi"/>
          <w:noProof/>
          <w:kern w:val="2"/>
          <w:szCs w:val="22"/>
        </w:rPr>
      </w:pPr>
      <w:r w:rsidRPr="0008426B">
        <w:rPr>
          <w:rFonts w:hAnsi="宋体"/>
        </w:rPr>
        <w:fldChar w:fldCharType="begin"/>
      </w:r>
      <w:r w:rsidRPr="0008426B">
        <w:rPr>
          <w:rFonts w:hAnsi="宋体"/>
        </w:rPr>
        <w:instrText xml:space="preserve"> </w:instrText>
      </w:r>
      <w:r w:rsidRPr="0008426B">
        <w:rPr>
          <w:rFonts w:hAnsi="宋体" w:hint="eastAsia"/>
        </w:rPr>
        <w:instrText>TOC \o "1-7" \h \z</w:instrText>
      </w:r>
      <w:r w:rsidRPr="0008426B">
        <w:rPr>
          <w:rFonts w:hAnsi="宋体"/>
        </w:rPr>
        <w:instrText xml:space="preserve"> </w:instrText>
      </w:r>
      <w:r w:rsidRPr="0008426B">
        <w:rPr>
          <w:rFonts w:hAnsi="宋体"/>
        </w:rPr>
        <w:fldChar w:fldCharType="separate"/>
      </w:r>
      <w:hyperlink w:anchor="_Toc130828496" w:history="1">
        <w:r w:rsidR="000D2162" w:rsidRPr="001B26E9">
          <w:rPr>
            <w:rStyle w:val="afffe"/>
            <w:rFonts w:hint="eastAsia"/>
            <w:noProof/>
          </w:rPr>
          <w:t>前</w:t>
        </w:r>
        <w:r w:rsidR="000D2162" w:rsidRPr="001B26E9">
          <w:rPr>
            <w:rStyle w:val="afffe"/>
            <w:noProof/>
          </w:rPr>
          <w:t xml:space="preserve">    </w:t>
        </w:r>
        <w:r w:rsidR="000D2162" w:rsidRPr="001B26E9">
          <w:rPr>
            <w:rStyle w:val="afffe"/>
            <w:rFonts w:hint="eastAsia"/>
            <w:noProof/>
          </w:rPr>
          <w:t>言</w:t>
        </w:r>
        <w:r w:rsidR="000D2162">
          <w:rPr>
            <w:noProof/>
            <w:webHidden/>
          </w:rPr>
          <w:tab/>
        </w:r>
        <w:r w:rsidR="000D2162">
          <w:rPr>
            <w:noProof/>
            <w:webHidden/>
          </w:rPr>
          <w:fldChar w:fldCharType="begin"/>
        </w:r>
        <w:r w:rsidR="000D2162">
          <w:rPr>
            <w:noProof/>
            <w:webHidden/>
          </w:rPr>
          <w:instrText xml:space="preserve"> PAGEREF _Toc130828496 \h </w:instrText>
        </w:r>
        <w:r w:rsidR="000D2162">
          <w:rPr>
            <w:noProof/>
            <w:webHidden/>
          </w:rPr>
        </w:r>
        <w:r w:rsidR="000D2162">
          <w:rPr>
            <w:noProof/>
            <w:webHidden/>
          </w:rPr>
          <w:fldChar w:fldCharType="separate"/>
        </w:r>
        <w:r w:rsidR="00D06497">
          <w:rPr>
            <w:noProof/>
            <w:webHidden/>
          </w:rPr>
          <w:t>II</w:t>
        </w:r>
        <w:r w:rsidR="000D2162">
          <w:rPr>
            <w:noProof/>
            <w:webHidden/>
          </w:rPr>
          <w:fldChar w:fldCharType="end"/>
        </w:r>
      </w:hyperlink>
    </w:p>
    <w:p w14:paraId="5DE3927B"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497" w:history="1">
        <w:r w:rsidR="000D2162" w:rsidRPr="001B26E9">
          <w:rPr>
            <w:rStyle w:val="afffe"/>
          </w:rPr>
          <w:t>1</w:t>
        </w:r>
        <w:r w:rsidR="000D2162" w:rsidRPr="001B26E9">
          <w:rPr>
            <w:rStyle w:val="afffe"/>
            <w:rFonts w:hint="eastAsia"/>
          </w:rPr>
          <w:t xml:space="preserve"> </w:t>
        </w:r>
        <w:r w:rsidR="000D2162" w:rsidRPr="001B26E9">
          <w:rPr>
            <w:rStyle w:val="afffe"/>
            <w:rFonts w:hint="eastAsia"/>
          </w:rPr>
          <w:t>范围</w:t>
        </w:r>
        <w:r w:rsidR="000D2162">
          <w:rPr>
            <w:webHidden/>
          </w:rPr>
          <w:tab/>
        </w:r>
        <w:r w:rsidR="000D2162">
          <w:rPr>
            <w:webHidden/>
          </w:rPr>
          <w:fldChar w:fldCharType="begin"/>
        </w:r>
        <w:r w:rsidR="000D2162">
          <w:rPr>
            <w:webHidden/>
          </w:rPr>
          <w:instrText xml:space="preserve"> PAGEREF _Toc130828497 \h </w:instrText>
        </w:r>
        <w:r w:rsidR="000D2162">
          <w:rPr>
            <w:webHidden/>
          </w:rPr>
        </w:r>
        <w:r w:rsidR="000D2162">
          <w:rPr>
            <w:webHidden/>
          </w:rPr>
          <w:fldChar w:fldCharType="separate"/>
        </w:r>
        <w:r w:rsidR="00D06497">
          <w:rPr>
            <w:webHidden/>
          </w:rPr>
          <w:t>1</w:t>
        </w:r>
        <w:r w:rsidR="000D2162">
          <w:rPr>
            <w:webHidden/>
          </w:rPr>
          <w:fldChar w:fldCharType="end"/>
        </w:r>
      </w:hyperlink>
    </w:p>
    <w:p w14:paraId="7E77575A"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498" w:history="1">
        <w:r w:rsidR="000D2162" w:rsidRPr="001B26E9">
          <w:rPr>
            <w:rStyle w:val="afffe"/>
          </w:rPr>
          <w:t>2</w:t>
        </w:r>
        <w:r w:rsidR="000D2162" w:rsidRPr="001B26E9">
          <w:rPr>
            <w:rStyle w:val="afffe"/>
            <w:rFonts w:hint="eastAsia"/>
          </w:rPr>
          <w:t xml:space="preserve"> </w:t>
        </w:r>
        <w:r w:rsidR="000D2162" w:rsidRPr="001B26E9">
          <w:rPr>
            <w:rStyle w:val="afffe"/>
            <w:rFonts w:hint="eastAsia"/>
          </w:rPr>
          <w:t>规范性引用文件</w:t>
        </w:r>
        <w:r w:rsidR="000D2162">
          <w:rPr>
            <w:webHidden/>
          </w:rPr>
          <w:tab/>
        </w:r>
        <w:r w:rsidR="000D2162">
          <w:rPr>
            <w:webHidden/>
          </w:rPr>
          <w:fldChar w:fldCharType="begin"/>
        </w:r>
        <w:r w:rsidR="000D2162">
          <w:rPr>
            <w:webHidden/>
          </w:rPr>
          <w:instrText xml:space="preserve"> PAGEREF _Toc130828498 \h </w:instrText>
        </w:r>
        <w:r w:rsidR="000D2162">
          <w:rPr>
            <w:webHidden/>
          </w:rPr>
        </w:r>
        <w:r w:rsidR="000D2162">
          <w:rPr>
            <w:webHidden/>
          </w:rPr>
          <w:fldChar w:fldCharType="separate"/>
        </w:r>
        <w:r w:rsidR="00D06497">
          <w:rPr>
            <w:webHidden/>
          </w:rPr>
          <w:t>1</w:t>
        </w:r>
        <w:r w:rsidR="000D2162">
          <w:rPr>
            <w:webHidden/>
          </w:rPr>
          <w:fldChar w:fldCharType="end"/>
        </w:r>
      </w:hyperlink>
    </w:p>
    <w:p w14:paraId="435F180C"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499" w:history="1">
        <w:r w:rsidR="000D2162" w:rsidRPr="001B26E9">
          <w:rPr>
            <w:rStyle w:val="afffe"/>
          </w:rPr>
          <w:t>3</w:t>
        </w:r>
        <w:r w:rsidR="000D2162" w:rsidRPr="001B26E9">
          <w:rPr>
            <w:rStyle w:val="afffe"/>
            <w:rFonts w:hint="eastAsia"/>
          </w:rPr>
          <w:t xml:space="preserve"> </w:t>
        </w:r>
        <w:r w:rsidR="000D2162" w:rsidRPr="001B26E9">
          <w:rPr>
            <w:rStyle w:val="afffe"/>
            <w:rFonts w:hint="eastAsia"/>
          </w:rPr>
          <w:t>术语和定义</w:t>
        </w:r>
        <w:r w:rsidR="000D2162">
          <w:rPr>
            <w:webHidden/>
          </w:rPr>
          <w:tab/>
        </w:r>
        <w:r w:rsidR="000D2162">
          <w:rPr>
            <w:webHidden/>
          </w:rPr>
          <w:fldChar w:fldCharType="begin"/>
        </w:r>
        <w:r w:rsidR="000D2162">
          <w:rPr>
            <w:webHidden/>
          </w:rPr>
          <w:instrText xml:space="preserve"> PAGEREF _Toc130828499 \h </w:instrText>
        </w:r>
        <w:r w:rsidR="000D2162">
          <w:rPr>
            <w:webHidden/>
          </w:rPr>
        </w:r>
        <w:r w:rsidR="000D2162">
          <w:rPr>
            <w:webHidden/>
          </w:rPr>
          <w:fldChar w:fldCharType="separate"/>
        </w:r>
        <w:r w:rsidR="00D06497">
          <w:rPr>
            <w:webHidden/>
          </w:rPr>
          <w:t>1</w:t>
        </w:r>
        <w:r w:rsidR="000D2162">
          <w:rPr>
            <w:webHidden/>
          </w:rPr>
          <w:fldChar w:fldCharType="end"/>
        </w:r>
      </w:hyperlink>
    </w:p>
    <w:p w14:paraId="1F4CD21D"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501" w:history="1">
        <w:r w:rsidR="000D2162" w:rsidRPr="001B26E9">
          <w:rPr>
            <w:rStyle w:val="afffe"/>
          </w:rPr>
          <w:t>4</w:t>
        </w:r>
        <w:r w:rsidR="000D2162" w:rsidRPr="001B26E9">
          <w:rPr>
            <w:rStyle w:val="afffe"/>
            <w:rFonts w:hint="eastAsia"/>
          </w:rPr>
          <w:t xml:space="preserve"> </w:t>
        </w:r>
        <w:r w:rsidR="000D2162" w:rsidRPr="001B26E9">
          <w:rPr>
            <w:rStyle w:val="afffe"/>
            <w:rFonts w:hint="eastAsia"/>
          </w:rPr>
          <w:t>总体要求</w:t>
        </w:r>
        <w:r w:rsidR="000D2162">
          <w:rPr>
            <w:webHidden/>
          </w:rPr>
          <w:tab/>
        </w:r>
        <w:r w:rsidR="000D2162">
          <w:rPr>
            <w:webHidden/>
          </w:rPr>
          <w:fldChar w:fldCharType="begin"/>
        </w:r>
        <w:r w:rsidR="000D2162">
          <w:rPr>
            <w:webHidden/>
          </w:rPr>
          <w:instrText xml:space="preserve"> PAGEREF _Toc130828501 \h </w:instrText>
        </w:r>
        <w:r w:rsidR="000D2162">
          <w:rPr>
            <w:webHidden/>
          </w:rPr>
        </w:r>
        <w:r w:rsidR="000D2162">
          <w:rPr>
            <w:webHidden/>
          </w:rPr>
          <w:fldChar w:fldCharType="separate"/>
        </w:r>
        <w:r w:rsidR="00D06497">
          <w:rPr>
            <w:webHidden/>
          </w:rPr>
          <w:t>1</w:t>
        </w:r>
        <w:r w:rsidR="000D2162">
          <w:rPr>
            <w:webHidden/>
          </w:rPr>
          <w:fldChar w:fldCharType="end"/>
        </w:r>
      </w:hyperlink>
    </w:p>
    <w:p w14:paraId="13541726"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506" w:history="1">
        <w:r w:rsidR="000D2162" w:rsidRPr="001B26E9">
          <w:rPr>
            <w:rStyle w:val="afffe"/>
          </w:rPr>
          <w:t>5</w:t>
        </w:r>
        <w:r w:rsidR="000D2162" w:rsidRPr="001B26E9">
          <w:rPr>
            <w:rStyle w:val="afffe"/>
            <w:rFonts w:hint="eastAsia"/>
          </w:rPr>
          <w:t xml:space="preserve"> </w:t>
        </w:r>
        <w:r w:rsidR="000D2162" w:rsidRPr="001B26E9">
          <w:rPr>
            <w:rStyle w:val="afffe"/>
            <w:rFonts w:hint="eastAsia"/>
          </w:rPr>
          <w:t>申报</w:t>
        </w:r>
        <w:r w:rsidR="000D2162">
          <w:rPr>
            <w:webHidden/>
          </w:rPr>
          <w:tab/>
        </w:r>
        <w:r w:rsidR="000D2162">
          <w:rPr>
            <w:webHidden/>
          </w:rPr>
          <w:fldChar w:fldCharType="begin"/>
        </w:r>
        <w:r w:rsidR="000D2162">
          <w:rPr>
            <w:webHidden/>
          </w:rPr>
          <w:instrText xml:space="preserve"> PAGEREF _Toc130828506 \h </w:instrText>
        </w:r>
        <w:r w:rsidR="000D2162">
          <w:rPr>
            <w:webHidden/>
          </w:rPr>
        </w:r>
        <w:r w:rsidR="000D2162">
          <w:rPr>
            <w:webHidden/>
          </w:rPr>
          <w:fldChar w:fldCharType="separate"/>
        </w:r>
        <w:r w:rsidR="00D06497">
          <w:rPr>
            <w:webHidden/>
          </w:rPr>
          <w:t>1</w:t>
        </w:r>
        <w:r w:rsidR="000D2162">
          <w:rPr>
            <w:webHidden/>
          </w:rPr>
          <w:fldChar w:fldCharType="end"/>
        </w:r>
      </w:hyperlink>
    </w:p>
    <w:p w14:paraId="44C1B824"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510" w:history="1">
        <w:r w:rsidR="000D2162" w:rsidRPr="001B26E9">
          <w:rPr>
            <w:rStyle w:val="afffe"/>
          </w:rPr>
          <w:t>6</w:t>
        </w:r>
        <w:r w:rsidR="000D2162" w:rsidRPr="001B26E9">
          <w:rPr>
            <w:rStyle w:val="afffe"/>
            <w:rFonts w:hint="eastAsia"/>
          </w:rPr>
          <w:t xml:space="preserve"> </w:t>
        </w:r>
        <w:r w:rsidR="000D2162" w:rsidRPr="001B26E9">
          <w:rPr>
            <w:rStyle w:val="afffe"/>
            <w:rFonts w:hint="eastAsia"/>
          </w:rPr>
          <w:t>评价</w:t>
        </w:r>
        <w:r w:rsidR="000D2162">
          <w:rPr>
            <w:webHidden/>
          </w:rPr>
          <w:tab/>
        </w:r>
        <w:r w:rsidR="000D2162">
          <w:rPr>
            <w:webHidden/>
          </w:rPr>
          <w:fldChar w:fldCharType="begin"/>
        </w:r>
        <w:r w:rsidR="000D2162">
          <w:rPr>
            <w:webHidden/>
          </w:rPr>
          <w:instrText xml:space="preserve"> PAGEREF _Toc130828510 \h </w:instrText>
        </w:r>
        <w:r w:rsidR="000D2162">
          <w:rPr>
            <w:webHidden/>
          </w:rPr>
        </w:r>
        <w:r w:rsidR="000D2162">
          <w:rPr>
            <w:webHidden/>
          </w:rPr>
          <w:fldChar w:fldCharType="separate"/>
        </w:r>
        <w:r w:rsidR="00D06497">
          <w:rPr>
            <w:webHidden/>
          </w:rPr>
          <w:t>2</w:t>
        </w:r>
        <w:r w:rsidR="000D2162">
          <w:rPr>
            <w:webHidden/>
          </w:rPr>
          <w:fldChar w:fldCharType="end"/>
        </w:r>
      </w:hyperlink>
    </w:p>
    <w:p w14:paraId="7C85F53B" w14:textId="77777777" w:rsidR="000D2162" w:rsidRDefault="00000000" w:rsidP="000D2162">
      <w:pPr>
        <w:pStyle w:val="TOC1"/>
        <w:tabs>
          <w:tab w:val="right" w:leader="dot" w:pos="9346"/>
        </w:tabs>
        <w:spacing w:before="78" w:after="78"/>
        <w:rPr>
          <w:rFonts w:asciiTheme="minorHAnsi" w:eastAsiaTheme="minorEastAsia" w:hAnsiTheme="minorHAnsi" w:cstheme="minorBidi"/>
          <w:noProof/>
          <w:kern w:val="2"/>
          <w:szCs w:val="22"/>
        </w:rPr>
      </w:pPr>
      <w:hyperlink w:anchor="_Toc130828514" w:history="1">
        <w:r w:rsidR="000D2162" w:rsidRPr="001B26E9">
          <w:rPr>
            <w:rStyle w:val="afffe"/>
            <w:rFonts w:hint="eastAsia"/>
            <w:noProof/>
          </w:rPr>
          <w:t xml:space="preserve">附　录　</w:t>
        </w:r>
        <w:r w:rsidR="000D2162" w:rsidRPr="001B26E9">
          <w:rPr>
            <w:rStyle w:val="afffe"/>
            <w:rFonts w:hint="eastAsia"/>
            <w:noProof/>
          </w:rPr>
          <w:t xml:space="preserve">A </w:t>
        </w:r>
        <w:r w:rsidR="000D2162" w:rsidRPr="001B26E9">
          <w:rPr>
            <w:rStyle w:val="afffe"/>
            <w:rFonts w:hint="eastAsia"/>
            <w:noProof/>
          </w:rPr>
          <w:t>（规范性）</w:t>
        </w:r>
        <w:r w:rsidR="000D2162" w:rsidRPr="001B26E9">
          <w:rPr>
            <w:rStyle w:val="afffe"/>
            <w:noProof/>
          </w:rPr>
          <w:t xml:space="preserve"> </w:t>
        </w:r>
        <w:r w:rsidR="000D2162" w:rsidRPr="001B26E9">
          <w:rPr>
            <w:rStyle w:val="afffe"/>
            <w:rFonts w:hint="eastAsia"/>
            <w:noProof/>
          </w:rPr>
          <w:t>夜间文化和旅游消费集聚区必备性指标</w:t>
        </w:r>
        <w:r w:rsidR="000D2162">
          <w:rPr>
            <w:noProof/>
            <w:webHidden/>
          </w:rPr>
          <w:tab/>
        </w:r>
        <w:r w:rsidR="000D2162">
          <w:rPr>
            <w:noProof/>
            <w:webHidden/>
          </w:rPr>
          <w:fldChar w:fldCharType="begin"/>
        </w:r>
        <w:r w:rsidR="000D2162">
          <w:rPr>
            <w:noProof/>
            <w:webHidden/>
          </w:rPr>
          <w:instrText xml:space="preserve"> PAGEREF _Toc130828514 \h </w:instrText>
        </w:r>
        <w:r w:rsidR="000D2162">
          <w:rPr>
            <w:noProof/>
            <w:webHidden/>
          </w:rPr>
        </w:r>
        <w:r w:rsidR="000D2162">
          <w:rPr>
            <w:noProof/>
            <w:webHidden/>
          </w:rPr>
          <w:fldChar w:fldCharType="separate"/>
        </w:r>
        <w:r w:rsidR="00D06497">
          <w:rPr>
            <w:noProof/>
            <w:webHidden/>
          </w:rPr>
          <w:t>4</w:t>
        </w:r>
        <w:r w:rsidR="000D2162">
          <w:rPr>
            <w:noProof/>
            <w:webHidden/>
          </w:rPr>
          <w:fldChar w:fldCharType="end"/>
        </w:r>
      </w:hyperlink>
    </w:p>
    <w:p w14:paraId="3A1DC66E" w14:textId="77777777" w:rsidR="000D2162" w:rsidRDefault="00000000" w:rsidP="000D2162">
      <w:pPr>
        <w:pStyle w:val="TOC1"/>
        <w:tabs>
          <w:tab w:val="right" w:leader="dot" w:pos="9346"/>
        </w:tabs>
        <w:spacing w:before="78" w:after="78"/>
        <w:rPr>
          <w:rFonts w:asciiTheme="minorHAnsi" w:eastAsiaTheme="minorEastAsia" w:hAnsiTheme="minorHAnsi" w:cstheme="minorBidi"/>
          <w:noProof/>
          <w:kern w:val="2"/>
          <w:szCs w:val="22"/>
        </w:rPr>
      </w:pPr>
      <w:hyperlink w:anchor="_Toc130828515" w:history="1">
        <w:r w:rsidR="000D2162" w:rsidRPr="001B26E9">
          <w:rPr>
            <w:rStyle w:val="afffe"/>
            <w:rFonts w:hint="eastAsia"/>
            <w:noProof/>
          </w:rPr>
          <w:t xml:space="preserve">附　录　</w:t>
        </w:r>
        <w:r w:rsidR="000D2162" w:rsidRPr="001B26E9">
          <w:rPr>
            <w:rStyle w:val="afffe"/>
            <w:rFonts w:hint="eastAsia"/>
            <w:noProof/>
          </w:rPr>
          <w:t xml:space="preserve">B </w:t>
        </w:r>
        <w:r w:rsidR="000D2162" w:rsidRPr="001B26E9">
          <w:rPr>
            <w:rStyle w:val="afffe"/>
            <w:rFonts w:hint="eastAsia"/>
            <w:noProof/>
          </w:rPr>
          <w:t>（规范性）</w:t>
        </w:r>
        <w:r w:rsidR="000D2162" w:rsidRPr="001B26E9">
          <w:rPr>
            <w:rStyle w:val="afffe"/>
            <w:noProof/>
          </w:rPr>
          <w:t xml:space="preserve"> </w:t>
        </w:r>
        <w:r w:rsidR="000D2162" w:rsidRPr="001B26E9">
          <w:rPr>
            <w:rStyle w:val="afffe"/>
            <w:rFonts w:hint="eastAsia"/>
            <w:noProof/>
          </w:rPr>
          <w:t>夜间文化和旅游消费集聚区综合评分指标</w:t>
        </w:r>
        <w:r w:rsidR="000D2162">
          <w:rPr>
            <w:noProof/>
            <w:webHidden/>
          </w:rPr>
          <w:tab/>
        </w:r>
        <w:r w:rsidR="000D2162">
          <w:rPr>
            <w:noProof/>
            <w:webHidden/>
          </w:rPr>
          <w:fldChar w:fldCharType="begin"/>
        </w:r>
        <w:r w:rsidR="000D2162">
          <w:rPr>
            <w:noProof/>
            <w:webHidden/>
          </w:rPr>
          <w:instrText xml:space="preserve"> PAGEREF _Toc130828515 \h </w:instrText>
        </w:r>
        <w:r w:rsidR="000D2162">
          <w:rPr>
            <w:noProof/>
            <w:webHidden/>
          </w:rPr>
        </w:r>
        <w:r w:rsidR="000D2162">
          <w:rPr>
            <w:noProof/>
            <w:webHidden/>
          </w:rPr>
          <w:fldChar w:fldCharType="separate"/>
        </w:r>
        <w:r w:rsidR="00D06497">
          <w:rPr>
            <w:noProof/>
            <w:webHidden/>
          </w:rPr>
          <w:t>5</w:t>
        </w:r>
        <w:r w:rsidR="000D2162">
          <w:rPr>
            <w:noProof/>
            <w:webHidden/>
          </w:rPr>
          <w:fldChar w:fldCharType="end"/>
        </w:r>
      </w:hyperlink>
    </w:p>
    <w:p w14:paraId="23523651" w14:textId="77777777" w:rsidR="000D2162" w:rsidRDefault="00000000" w:rsidP="000D2162">
      <w:pPr>
        <w:pStyle w:val="TOC2"/>
        <w:tabs>
          <w:tab w:val="right" w:leader="dot" w:pos="9346"/>
        </w:tabs>
        <w:spacing w:before="78" w:after="78"/>
        <w:rPr>
          <w:rFonts w:asciiTheme="minorHAnsi" w:eastAsiaTheme="minorEastAsia" w:hAnsiTheme="minorHAnsi" w:cstheme="minorBidi"/>
          <w:kern w:val="2"/>
          <w:szCs w:val="22"/>
        </w:rPr>
      </w:pPr>
      <w:hyperlink w:anchor="_Toc130828516" w:history="1">
        <w:r w:rsidR="000D2162" w:rsidRPr="001B26E9">
          <w:rPr>
            <w:rStyle w:val="afffe"/>
            <w:rFonts w:hint="eastAsia"/>
          </w:rPr>
          <w:t>参</w:t>
        </w:r>
        <w:r w:rsidR="000D2162" w:rsidRPr="001B26E9">
          <w:rPr>
            <w:rStyle w:val="afffe"/>
          </w:rPr>
          <w:t xml:space="preserve"> </w:t>
        </w:r>
        <w:r w:rsidR="000D2162" w:rsidRPr="001B26E9">
          <w:rPr>
            <w:rStyle w:val="afffe"/>
            <w:rFonts w:hint="eastAsia"/>
          </w:rPr>
          <w:t>考</w:t>
        </w:r>
        <w:r w:rsidR="000D2162" w:rsidRPr="001B26E9">
          <w:rPr>
            <w:rStyle w:val="afffe"/>
          </w:rPr>
          <w:t xml:space="preserve"> </w:t>
        </w:r>
        <w:r w:rsidR="000D2162" w:rsidRPr="001B26E9">
          <w:rPr>
            <w:rStyle w:val="afffe"/>
            <w:rFonts w:hint="eastAsia"/>
          </w:rPr>
          <w:t>文</w:t>
        </w:r>
        <w:r w:rsidR="000D2162" w:rsidRPr="001B26E9">
          <w:rPr>
            <w:rStyle w:val="afffe"/>
          </w:rPr>
          <w:t xml:space="preserve"> </w:t>
        </w:r>
        <w:r w:rsidR="000D2162" w:rsidRPr="001B26E9">
          <w:rPr>
            <w:rStyle w:val="afffe"/>
            <w:rFonts w:hint="eastAsia"/>
          </w:rPr>
          <w:t>献</w:t>
        </w:r>
        <w:r w:rsidR="000D2162">
          <w:rPr>
            <w:webHidden/>
          </w:rPr>
          <w:tab/>
        </w:r>
        <w:r w:rsidR="000D2162">
          <w:rPr>
            <w:webHidden/>
          </w:rPr>
          <w:fldChar w:fldCharType="begin"/>
        </w:r>
        <w:r w:rsidR="000D2162">
          <w:rPr>
            <w:webHidden/>
          </w:rPr>
          <w:instrText xml:space="preserve"> PAGEREF _Toc130828516 \h </w:instrText>
        </w:r>
        <w:r w:rsidR="000D2162">
          <w:rPr>
            <w:webHidden/>
          </w:rPr>
        </w:r>
        <w:r w:rsidR="000D2162">
          <w:rPr>
            <w:webHidden/>
          </w:rPr>
          <w:fldChar w:fldCharType="separate"/>
        </w:r>
        <w:r w:rsidR="00D06497">
          <w:rPr>
            <w:webHidden/>
          </w:rPr>
          <w:t>8</w:t>
        </w:r>
        <w:r w:rsidR="000D2162">
          <w:rPr>
            <w:webHidden/>
          </w:rPr>
          <w:fldChar w:fldCharType="end"/>
        </w:r>
      </w:hyperlink>
    </w:p>
    <w:p w14:paraId="7A17210F" w14:textId="5C5B23F7" w:rsidR="0008426B" w:rsidRPr="0008426B" w:rsidRDefault="0008426B" w:rsidP="0008426B">
      <w:pPr>
        <w:pStyle w:val="affff"/>
        <w:ind w:firstLine="420"/>
        <w:rPr>
          <w:rFonts w:hAnsi="宋体"/>
        </w:rPr>
      </w:pPr>
      <w:r w:rsidRPr="0008426B">
        <w:rPr>
          <w:rFonts w:hAnsi="宋体"/>
        </w:rPr>
        <w:fldChar w:fldCharType="end"/>
      </w:r>
    </w:p>
    <w:p w14:paraId="240616FC" w14:textId="77777777" w:rsidR="0008426B" w:rsidRDefault="0008426B" w:rsidP="0008426B">
      <w:pPr>
        <w:pStyle w:val="affff"/>
        <w:ind w:firstLine="420"/>
      </w:pPr>
    </w:p>
    <w:p w14:paraId="031AD51D" w14:textId="4BA8C122" w:rsidR="0008426B" w:rsidRPr="0008426B" w:rsidRDefault="0008426B" w:rsidP="0008426B">
      <w:pPr>
        <w:pStyle w:val="affff"/>
        <w:ind w:firstLine="420"/>
        <w:sectPr w:rsidR="0008426B" w:rsidRPr="0008426B" w:rsidSect="0008426B">
          <w:headerReference w:type="default" r:id="rId15"/>
          <w:footerReference w:type="default" r:id="rId16"/>
          <w:pgSz w:w="11907" w:h="16839" w:code="9"/>
          <w:pgMar w:top="1417" w:right="1134" w:bottom="1134" w:left="1417" w:header="1417" w:footer="1134" w:gutter="0"/>
          <w:pgNumType w:fmt="upperRoman" w:start="1"/>
          <w:cols w:space="425"/>
          <w:docGrid w:type="lines" w:linePitch="312"/>
        </w:sectPr>
      </w:pPr>
    </w:p>
    <w:p w14:paraId="7A5D82A3" w14:textId="39E7ACFB" w:rsidR="00A845C9" w:rsidRDefault="00A845C9" w:rsidP="00A845C9">
      <w:pPr>
        <w:pStyle w:val="afffc"/>
      </w:pPr>
      <w:bookmarkStart w:id="2" w:name="标准前言"/>
      <w:bookmarkStart w:id="3" w:name="_Toc130828496"/>
      <w:bookmarkEnd w:id="2"/>
      <w:r>
        <w:rPr>
          <w:rFonts w:hint="eastAsia"/>
        </w:rPr>
        <w:lastRenderedPageBreak/>
        <w:t>前    言</w:t>
      </w:r>
      <w:bookmarkEnd w:id="3"/>
    </w:p>
    <w:p w14:paraId="70CEB225" w14:textId="20E38EE8" w:rsidR="00A845C9" w:rsidRDefault="00A845C9" w:rsidP="00A845C9">
      <w:pPr>
        <w:pStyle w:val="affff"/>
        <w:ind w:firstLineChars="100" w:firstLine="210"/>
      </w:pPr>
      <w:r>
        <w:rPr>
          <w:rFonts w:hint="eastAsia"/>
        </w:rPr>
        <w:t xml:space="preserve">本文件按照GB/T 1.1—2020《标准化工作导则 </w:t>
      </w:r>
      <w:r w:rsidR="00066E68">
        <w:t xml:space="preserve"> </w:t>
      </w:r>
      <w:r>
        <w:rPr>
          <w:rFonts w:hint="eastAsia"/>
        </w:rPr>
        <w:t>第1部分：标准化文件的结构和起草规则》的规定起草。</w:t>
      </w:r>
    </w:p>
    <w:p w14:paraId="44952A08" w14:textId="77777777" w:rsidR="00A845C9" w:rsidRDefault="00A845C9" w:rsidP="00A845C9">
      <w:pPr>
        <w:pStyle w:val="affff"/>
        <w:ind w:firstLine="420"/>
      </w:pPr>
      <w:r>
        <w:rPr>
          <w:rFonts w:hint="eastAsia"/>
        </w:rPr>
        <w:t>请注意本文件的某些内容可能涉及专利。本文件的发布机构不承担识别专利的责任。</w:t>
      </w:r>
    </w:p>
    <w:p w14:paraId="297A40A9" w14:textId="77777777" w:rsidR="00A845C9" w:rsidRDefault="00A845C9" w:rsidP="00A845C9">
      <w:pPr>
        <w:pStyle w:val="affff"/>
        <w:ind w:firstLine="420"/>
      </w:pPr>
      <w:r>
        <w:rPr>
          <w:rFonts w:hint="eastAsia"/>
        </w:rPr>
        <w:t>本文件由湖南省文化和旅游厅提出。</w:t>
      </w:r>
    </w:p>
    <w:p w14:paraId="07E3EE15" w14:textId="7CDCF43D" w:rsidR="00A845C9" w:rsidRDefault="00A845C9" w:rsidP="00A845C9">
      <w:pPr>
        <w:pStyle w:val="affff"/>
        <w:ind w:firstLine="420"/>
      </w:pPr>
      <w:r>
        <w:rPr>
          <w:rFonts w:hint="eastAsia"/>
        </w:rPr>
        <w:t>本文件由湖南省旅游标准化技术委员会归口。</w:t>
      </w:r>
    </w:p>
    <w:p w14:paraId="4392CAFC" w14:textId="39AF14D3" w:rsidR="00A845C9" w:rsidRDefault="00066E68" w:rsidP="00A845C9">
      <w:pPr>
        <w:pStyle w:val="affff"/>
        <w:ind w:firstLine="420"/>
      </w:pPr>
      <w:r w:rsidRPr="00066E68">
        <w:rPr>
          <w:rFonts w:hint="eastAsia"/>
        </w:rPr>
        <w:t>本文件主要起草单位</w:t>
      </w:r>
      <w:r>
        <w:rPr>
          <w:rFonts w:hint="eastAsia"/>
        </w:rPr>
        <w:t>：</w:t>
      </w:r>
    </w:p>
    <w:p w14:paraId="6718BE44" w14:textId="0CBEBD05" w:rsidR="00A845C9" w:rsidRPr="00A845C9" w:rsidRDefault="00066E68" w:rsidP="009C18F9">
      <w:pPr>
        <w:pStyle w:val="affff"/>
        <w:ind w:firstLine="420"/>
        <w:sectPr w:rsidR="00A845C9" w:rsidRPr="00A845C9" w:rsidSect="0008426B">
          <w:pgSz w:w="11907" w:h="16839" w:code="9"/>
          <w:pgMar w:top="1417" w:right="1134" w:bottom="1134" w:left="1417" w:header="1417" w:footer="1134" w:gutter="0"/>
          <w:pgNumType w:fmt="upperRoman"/>
          <w:cols w:space="425"/>
          <w:docGrid w:type="lines" w:linePitch="312"/>
        </w:sectPr>
      </w:pPr>
      <w:r w:rsidRPr="00066E68">
        <w:rPr>
          <w:rFonts w:hint="eastAsia"/>
        </w:rPr>
        <w:t>本文件主要起草人：</w:t>
      </w:r>
    </w:p>
    <w:p w14:paraId="774FDA98" w14:textId="2637DC14" w:rsidR="00CA1496" w:rsidRDefault="00941654" w:rsidP="00A845C9">
      <w:pPr>
        <w:pStyle w:val="afffff8"/>
      </w:pPr>
      <w:bookmarkStart w:id="4" w:name="标准引言"/>
      <w:bookmarkStart w:id="5" w:name="标准内容"/>
      <w:bookmarkEnd w:id="4"/>
      <w:bookmarkEnd w:id="5"/>
      <w:r>
        <w:rPr>
          <w:rFonts w:hint="eastAsia"/>
        </w:rPr>
        <w:lastRenderedPageBreak/>
        <w:t>夜间文化和旅游</w:t>
      </w:r>
      <w:r w:rsidR="00A845C9">
        <w:rPr>
          <w:rFonts w:hint="eastAsia"/>
        </w:rPr>
        <w:t>消费集聚</w:t>
      </w:r>
      <w:proofErr w:type="gramStart"/>
      <w:r w:rsidR="00A845C9">
        <w:rPr>
          <w:rFonts w:hint="eastAsia"/>
        </w:rPr>
        <w:t>区评价</w:t>
      </w:r>
      <w:proofErr w:type="gramEnd"/>
      <w:r w:rsidR="00B330A1">
        <w:rPr>
          <w:rFonts w:hint="eastAsia"/>
        </w:rPr>
        <w:t>规范</w:t>
      </w:r>
    </w:p>
    <w:p w14:paraId="4D81FBE5" w14:textId="77777777" w:rsidR="00CA1496" w:rsidRPr="007F69B9" w:rsidRDefault="00CA1496" w:rsidP="00792486">
      <w:pPr>
        <w:pStyle w:val="ab"/>
      </w:pPr>
      <w:bookmarkStart w:id="6" w:name="_Toc130828497"/>
      <w:r w:rsidRPr="007F69B9">
        <w:rPr>
          <w:rFonts w:hint="eastAsia"/>
        </w:rPr>
        <w:t>范围</w:t>
      </w:r>
      <w:bookmarkEnd w:id="6"/>
    </w:p>
    <w:p w14:paraId="02F4FD13" w14:textId="2AC5E7CF" w:rsidR="00066E68" w:rsidRDefault="00DB75FB" w:rsidP="00066E68">
      <w:pPr>
        <w:pStyle w:val="affff"/>
        <w:ind w:firstLine="420"/>
      </w:pPr>
      <w:r>
        <w:rPr>
          <w:rFonts w:hint="eastAsia"/>
        </w:rPr>
        <w:t>本</w:t>
      </w:r>
      <w:r w:rsidR="00F70F81">
        <w:rPr>
          <w:rFonts w:hint="eastAsia"/>
        </w:rPr>
        <w:t>文件</w:t>
      </w:r>
      <w:r w:rsidR="00B330A1">
        <w:rPr>
          <w:rFonts w:hint="eastAsia"/>
        </w:rPr>
        <w:t>规定了夜间文化和旅游消费集聚区</w:t>
      </w:r>
      <w:r>
        <w:rPr>
          <w:rFonts w:hint="eastAsia"/>
        </w:rPr>
        <w:t>（以下简称“集聚区”）</w:t>
      </w:r>
      <w:r w:rsidR="00B330A1">
        <w:rPr>
          <w:rFonts w:hint="eastAsia"/>
        </w:rPr>
        <w:t>的</w:t>
      </w:r>
      <w:r w:rsidR="00461E0D">
        <w:rPr>
          <w:rFonts w:hint="eastAsia"/>
        </w:rPr>
        <w:t>申报</w:t>
      </w:r>
      <w:r w:rsidR="00F36E29">
        <w:rPr>
          <w:rFonts w:hint="eastAsia"/>
        </w:rPr>
        <w:t>要求</w:t>
      </w:r>
      <w:r w:rsidR="008A5A53">
        <w:rPr>
          <w:rFonts w:hint="eastAsia"/>
        </w:rPr>
        <w:t>、</w:t>
      </w:r>
      <w:r w:rsidR="00F36E29">
        <w:rPr>
          <w:rFonts w:hint="eastAsia"/>
        </w:rPr>
        <w:t>评价依据</w:t>
      </w:r>
      <w:r w:rsidR="008A5A53">
        <w:rPr>
          <w:rFonts w:hint="eastAsia"/>
        </w:rPr>
        <w:t>和内容</w:t>
      </w:r>
      <w:r w:rsidR="00F36E29">
        <w:rPr>
          <w:rFonts w:hint="eastAsia"/>
        </w:rPr>
        <w:t>。</w:t>
      </w:r>
    </w:p>
    <w:p w14:paraId="0EA951A4" w14:textId="35E94ACF" w:rsidR="00CA1496" w:rsidRPr="00031EEE" w:rsidRDefault="00066E68" w:rsidP="00066E68">
      <w:pPr>
        <w:pStyle w:val="affff"/>
        <w:ind w:firstLine="420"/>
      </w:pPr>
      <w:r>
        <w:rPr>
          <w:rFonts w:hint="eastAsia"/>
        </w:rPr>
        <w:t>本</w:t>
      </w:r>
      <w:r w:rsidR="00F70F81">
        <w:rPr>
          <w:rFonts w:hint="eastAsia"/>
        </w:rPr>
        <w:t>文件</w:t>
      </w:r>
      <w:r>
        <w:rPr>
          <w:rFonts w:hint="eastAsia"/>
        </w:rPr>
        <w:t>适用于湖南省</w:t>
      </w:r>
      <w:r w:rsidR="00F70F81" w:rsidRPr="00F70F81">
        <w:rPr>
          <w:rFonts w:hint="eastAsia"/>
        </w:rPr>
        <w:t>内</w:t>
      </w:r>
      <w:r w:rsidR="00DB75FB">
        <w:rPr>
          <w:rFonts w:hint="eastAsia"/>
        </w:rPr>
        <w:t>集聚区的</w:t>
      </w:r>
      <w:r w:rsidR="00F36E29">
        <w:rPr>
          <w:rFonts w:hint="eastAsia"/>
        </w:rPr>
        <w:t>申报和</w:t>
      </w:r>
      <w:r w:rsidR="00F70F81" w:rsidRPr="00F70F81">
        <w:rPr>
          <w:rFonts w:hint="eastAsia"/>
        </w:rPr>
        <w:t>评</w:t>
      </w:r>
      <w:r w:rsidR="00461E0D">
        <w:rPr>
          <w:rFonts w:hint="eastAsia"/>
        </w:rPr>
        <w:t>定</w:t>
      </w:r>
      <w:r>
        <w:rPr>
          <w:rFonts w:hint="eastAsia"/>
        </w:rPr>
        <w:t>。</w:t>
      </w:r>
    </w:p>
    <w:p w14:paraId="10ADC511" w14:textId="77777777" w:rsidR="00792486" w:rsidRDefault="00792486" w:rsidP="00792486">
      <w:pPr>
        <w:pStyle w:val="ab"/>
      </w:pPr>
      <w:bookmarkStart w:id="7" w:name="_Toc26718931"/>
      <w:bookmarkStart w:id="8" w:name="_Toc26986531"/>
      <w:bookmarkStart w:id="9" w:name="_Toc26986772"/>
      <w:bookmarkStart w:id="10" w:name="_Toc130828498"/>
      <w:r>
        <w:rPr>
          <w:rFonts w:hint="eastAsia"/>
        </w:rPr>
        <w:t>规范性引用文件</w:t>
      </w:r>
      <w:bookmarkEnd w:id="7"/>
      <w:bookmarkEnd w:id="8"/>
      <w:bookmarkEnd w:id="9"/>
      <w:bookmarkEnd w:id="10"/>
    </w:p>
    <w:sdt>
      <w:sdtPr>
        <w:rPr>
          <w:rFonts w:hint="eastAsia"/>
        </w:rPr>
        <w:alias w:val="规范性引用文件文字描述选择"/>
        <w:tag w:val="规范性引用文件文字描述选择"/>
        <w:id w:val="715848253"/>
        <w:placeholder>
          <w:docPart w:val="4BC9023479194D1E8959307F6314C5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56DD166" w14:textId="77777777" w:rsidR="00792486" w:rsidRPr="00792486" w:rsidRDefault="007003DD" w:rsidP="00792486">
          <w:pPr>
            <w:pStyle w:val="a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8F265CA" w14:textId="49F495B5" w:rsidR="00982826" w:rsidRDefault="00982826" w:rsidP="000F3B4A">
      <w:pPr>
        <w:pStyle w:val="affff"/>
        <w:ind w:firstLine="420"/>
        <w:rPr>
          <w:color w:val="000000"/>
          <w:szCs w:val="21"/>
        </w:rPr>
      </w:pPr>
      <w:r>
        <w:rPr>
          <w:rFonts w:hint="eastAsia"/>
          <w:color w:val="000000"/>
          <w:szCs w:val="21"/>
        </w:rPr>
        <w:t xml:space="preserve">GB 3096 </w:t>
      </w:r>
      <w:r w:rsidR="00F366BF">
        <w:rPr>
          <w:rFonts w:hint="eastAsia"/>
          <w:color w:val="000000"/>
          <w:szCs w:val="21"/>
        </w:rPr>
        <w:t>声环境质量</w:t>
      </w:r>
      <w:r>
        <w:rPr>
          <w:rFonts w:hint="eastAsia"/>
          <w:color w:val="000000"/>
          <w:szCs w:val="21"/>
        </w:rPr>
        <w:t>标准</w:t>
      </w:r>
    </w:p>
    <w:p w14:paraId="695CAD38" w14:textId="77777777" w:rsidR="000E7949" w:rsidRDefault="000E7949" w:rsidP="000E7949">
      <w:pPr>
        <w:pStyle w:val="affff"/>
        <w:ind w:firstLine="420"/>
        <w:rPr>
          <w:color w:val="000000"/>
          <w:szCs w:val="21"/>
        </w:rPr>
      </w:pPr>
      <w:r>
        <w:rPr>
          <w:rFonts w:hint="eastAsia"/>
          <w:color w:val="000000"/>
        </w:rPr>
        <w:t>GB/T 10001（所有部分） 公共信息图形符号</w:t>
      </w:r>
    </w:p>
    <w:p w14:paraId="432369F1" w14:textId="76B1FA0E" w:rsidR="00766486" w:rsidRDefault="00766486" w:rsidP="00766486">
      <w:pPr>
        <w:pStyle w:val="affff"/>
        <w:ind w:firstLine="420"/>
        <w:rPr>
          <w:color w:val="000000"/>
        </w:rPr>
      </w:pPr>
      <w:r>
        <w:rPr>
          <w:rFonts w:hint="eastAsia"/>
          <w:color w:val="000000"/>
        </w:rPr>
        <w:t>GB 37487 公共场所卫生管理规范</w:t>
      </w:r>
    </w:p>
    <w:p w14:paraId="4CE075E9" w14:textId="56DDAE26" w:rsidR="00931738" w:rsidRDefault="00931738" w:rsidP="000F3B4A">
      <w:pPr>
        <w:pStyle w:val="affff"/>
        <w:ind w:firstLine="420"/>
      </w:pPr>
      <w:r w:rsidRPr="00931738">
        <w:rPr>
          <w:rFonts w:hint="eastAsia"/>
        </w:rPr>
        <w:t>GB/T 17242</w:t>
      </w:r>
      <w:r>
        <w:rPr>
          <w:rFonts w:hint="eastAsia"/>
        </w:rPr>
        <w:t xml:space="preserve"> </w:t>
      </w:r>
      <w:r w:rsidRPr="00931738">
        <w:rPr>
          <w:rFonts w:hint="eastAsia"/>
        </w:rPr>
        <w:t>投诉处理指南</w:t>
      </w:r>
    </w:p>
    <w:p w14:paraId="1107270D" w14:textId="7BAF302D" w:rsidR="00792486" w:rsidRPr="00E030F9" w:rsidRDefault="00792486" w:rsidP="00792486">
      <w:pPr>
        <w:pStyle w:val="ab"/>
      </w:pPr>
      <w:bookmarkStart w:id="11" w:name="_Toc130828499"/>
      <w:r w:rsidRPr="00792486">
        <w:rPr>
          <w:rFonts w:hint="eastAsia"/>
        </w:rPr>
        <w:t>术语和定义</w:t>
      </w:r>
      <w:bookmarkEnd w:id="11"/>
    </w:p>
    <w:bookmarkStart w:id="12" w:name="_Toc26986532" w:displacedByCustomXml="next"/>
    <w:bookmarkEnd w:id="12" w:displacedByCustomXml="next"/>
    <w:sdt>
      <w:sdtPr>
        <w:alias w:val="术语和定义文字描述选择"/>
        <w:tag w:val="术语和定义文字描述选择"/>
        <w:id w:val="-1909835108"/>
        <w:placeholder>
          <w:docPart w:val="4BC9023479194D1E8959307F6314C56E"/>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A71CDE6" w14:textId="77777777" w:rsidR="00792486" w:rsidRDefault="007003DD" w:rsidP="00792486">
          <w:pPr>
            <w:pStyle w:val="affff"/>
            <w:ind w:firstLine="420"/>
          </w:pPr>
          <w:r>
            <w:rPr>
              <w:rFonts w:hint="eastAsia"/>
            </w:rPr>
            <w:t>下列术语和定义适用于本文件。</w:t>
          </w:r>
        </w:p>
      </w:sdtContent>
    </w:sdt>
    <w:p w14:paraId="158E01EF" w14:textId="7A5A9935" w:rsidR="00066E68" w:rsidRDefault="00066E68" w:rsidP="00B330A1">
      <w:pPr>
        <w:pStyle w:val="ac"/>
      </w:pPr>
      <w:r>
        <w:br/>
        <w:t xml:space="preserve">    </w:t>
      </w:r>
      <w:bookmarkStart w:id="13" w:name="_Toc130827405"/>
      <w:bookmarkStart w:id="14" w:name="_Toc130828500"/>
      <w:r>
        <w:rPr>
          <w:rFonts w:hint="eastAsia"/>
        </w:rPr>
        <w:t>夜间文化和旅游消费集聚区</w:t>
      </w:r>
      <w:r w:rsidR="00172EF7">
        <w:rPr>
          <w:rFonts w:hint="eastAsia"/>
        </w:rPr>
        <w:t>（</w:t>
      </w:r>
      <w:r w:rsidR="00172EF7" w:rsidRPr="00B330A1">
        <w:rPr>
          <w:rFonts w:ascii="Times New Roman"/>
          <w:szCs w:val="20"/>
        </w:rPr>
        <w:t>Night culture and tourism consumption gathering area</w:t>
      </w:r>
      <w:r w:rsidR="00172EF7">
        <w:rPr>
          <w:rFonts w:hint="eastAsia"/>
        </w:rPr>
        <w:t>）</w:t>
      </w:r>
      <w:bookmarkEnd w:id="13"/>
      <w:bookmarkEnd w:id="14"/>
    </w:p>
    <w:p w14:paraId="6C5C8A33" w14:textId="52C6C8DF" w:rsidR="00066E68" w:rsidRDefault="00B330A1" w:rsidP="00066E68">
      <w:pPr>
        <w:pStyle w:val="affff"/>
        <w:ind w:firstLine="420"/>
      </w:pPr>
      <w:r w:rsidRPr="00B330A1">
        <w:rPr>
          <w:rFonts w:hint="eastAsia"/>
        </w:rPr>
        <w:t>以地域特色文化为核心，依托一定的夜间景观环境，实施一体化夜间场景设计与打造，形成文旅商深度融合、业态产品丰富多样、基础设施配套完善、消费环境和管理运营机制优、品牌和市场影响力大、文旅消费辐射带动力强的产业集群空间。</w:t>
      </w:r>
    </w:p>
    <w:p w14:paraId="5208DD72" w14:textId="392450D5" w:rsidR="00447DF4" w:rsidRDefault="00447DF4" w:rsidP="00066E68">
      <w:pPr>
        <w:pStyle w:val="ab"/>
      </w:pPr>
      <w:bookmarkStart w:id="15" w:name="_Toc130828501"/>
      <w:r>
        <w:rPr>
          <w:rFonts w:hint="eastAsia"/>
        </w:rPr>
        <w:t>总体要求</w:t>
      </w:r>
      <w:bookmarkEnd w:id="15"/>
    </w:p>
    <w:p w14:paraId="70E5D096" w14:textId="414AC65B" w:rsidR="00931738" w:rsidRDefault="00931738" w:rsidP="001F654F">
      <w:pPr>
        <w:pStyle w:val="ac"/>
        <w:spacing w:beforeLines="0" w:before="0" w:afterLines="0" w:after="0"/>
        <w:rPr>
          <w:rFonts w:ascii="宋体" w:eastAsia="宋体"/>
          <w:noProof/>
          <w:szCs w:val="20"/>
        </w:rPr>
      </w:pPr>
      <w:bookmarkStart w:id="16" w:name="_Toc130827407"/>
      <w:bookmarkStart w:id="17" w:name="_Toc130828502"/>
      <w:r>
        <w:rPr>
          <w:rFonts w:ascii="宋体" w:eastAsia="宋体" w:hint="eastAsia"/>
          <w:noProof/>
          <w:szCs w:val="20"/>
        </w:rPr>
        <w:t>集聚区的运营管理</w:t>
      </w:r>
      <w:r w:rsidRPr="00931738">
        <w:rPr>
          <w:rFonts w:ascii="宋体" w:eastAsia="宋体" w:hint="eastAsia"/>
          <w:noProof/>
          <w:szCs w:val="20"/>
        </w:rPr>
        <w:t>应遵循国家法律、法规、</w:t>
      </w:r>
      <w:r>
        <w:rPr>
          <w:rFonts w:ascii="宋体" w:eastAsia="宋体" w:hint="eastAsia"/>
          <w:noProof/>
          <w:szCs w:val="20"/>
        </w:rPr>
        <w:t>和</w:t>
      </w:r>
      <w:r w:rsidRPr="00931738">
        <w:rPr>
          <w:rFonts w:ascii="宋体" w:eastAsia="宋体" w:hint="eastAsia"/>
          <w:noProof/>
          <w:szCs w:val="20"/>
        </w:rPr>
        <w:t>标准及行业规定</w:t>
      </w:r>
      <w:r>
        <w:rPr>
          <w:rFonts w:ascii="宋体" w:eastAsia="宋体" w:hint="eastAsia"/>
          <w:noProof/>
          <w:szCs w:val="20"/>
        </w:rPr>
        <w:t>。</w:t>
      </w:r>
      <w:bookmarkEnd w:id="16"/>
      <w:bookmarkEnd w:id="17"/>
    </w:p>
    <w:p w14:paraId="04305C9A" w14:textId="5D71C6D5" w:rsidR="00447DF4" w:rsidRPr="00146A5B" w:rsidRDefault="002958D4" w:rsidP="00A91896">
      <w:pPr>
        <w:pStyle w:val="ac"/>
        <w:spacing w:beforeLines="0" w:before="0" w:afterLines="0" w:after="0"/>
        <w:rPr>
          <w:rFonts w:ascii="宋体" w:eastAsia="宋体"/>
          <w:noProof/>
          <w:szCs w:val="20"/>
        </w:rPr>
      </w:pPr>
      <w:bookmarkStart w:id="18" w:name="_Toc130827408"/>
      <w:bookmarkStart w:id="19" w:name="_Toc130828503"/>
      <w:r>
        <w:rPr>
          <w:rFonts w:ascii="宋体" w:eastAsia="宋体" w:hint="eastAsia"/>
          <w:noProof/>
          <w:szCs w:val="20"/>
        </w:rPr>
        <w:t>集聚区</w:t>
      </w:r>
      <w:r w:rsidR="00931738">
        <w:rPr>
          <w:rFonts w:ascii="宋体" w:eastAsia="宋体" w:hint="eastAsia"/>
          <w:noProof/>
          <w:szCs w:val="20"/>
        </w:rPr>
        <w:t>的</w:t>
      </w:r>
      <w:r w:rsidR="00447DF4" w:rsidRPr="00146A5B">
        <w:rPr>
          <w:rFonts w:ascii="宋体" w:eastAsia="宋体" w:hint="eastAsia"/>
          <w:noProof/>
          <w:szCs w:val="20"/>
        </w:rPr>
        <w:t>四至范围</w:t>
      </w:r>
      <w:r w:rsidR="00931738">
        <w:rPr>
          <w:rFonts w:ascii="宋体" w:eastAsia="宋体" w:hint="eastAsia"/>
          <w:noProof/>
          <w:szCs w:val="20"/>
        </w:rPr>
        <w:t>应清晰</w:t>
      </w:r>
      <w:r w:rsidR="00931738" w:rsidRPr="00146A5B">
        <w:rPr>
          <w:rFonts w:ascii="宋体" w:eastAsia="宋体" w:hint="eastAsia"/>
          <w:noProof/>
          <w:szCs w:val="20"/>
        </w:rPr>
        <w:t>明确</w:t>
      </w:r>
      <w:r>
        <w:rPr>
          <w:rFonts w:ascii="宋体" w:eastAsia="宋体" w:hint="eastAsia"/>
          <w:noProof/>
          <w:szCs w:val="20"/>
        </w:rPr>
        <w:t>。</w:t>
      </w:r>
      <w:bookmarkEnd w:id="18"/>
      <w:bookmarkEnd w:id="19"/>
    </w:p>
    <w:p w14:paraId="4D52D1CD" w14:textId="5035FE9F" w:rsidR="006F388D" w:rsidRPr="00986897" w:rsidRDefault="00A91896" w:rsidP="00986897">
      <w:pPr>
        <w:pStyle w:val="ac"/>
        <w:spacing w:beforeLines="0" w:before="0" w:afterLines="0" w:after="0"/>
        <w:rPr>
          <w:rFonts w:ascii="宋体" w:eastAsia="宋体"/>
          <w:noProof/>
          <w:szCs w:val="20"/>
        </w:rPr>
      </w:pPr>
      <w:bookmarkStart w:id="20" w:name="_Toc130827409"/>
      <w:bookmarkStart w:id="21" w:name="_Toc130828504"/>
      <w:r>
        <w:rPr>
          <w:rFonts w:ascii="宋体" w:eastAsia="宋体" w:hint="eastAsia"/>
          <w:noProof/>
          <w:szCs w:val="20"/>
        </w:rPr>
        <w:t>集聚区有一定的</w:t>
      </w:r>
      <w:r w:rsidR="00447DF4" w:rsidRPr="00146A5B">
        <w:rPr>
          <w:rFonts w:ascii="宋体" w:eastAsia="宋体"/>
          <w:noProof/>
          <w:szCs w:val="20"/>
        </w:rPr>
        <w:t>消费业态集聚</w:t>
      </w:r>
      <w:r>
        <w:rPr>
          <w:rFonts w:ascii="宋体" w:eastAsia="宋体"/>
          <w:noProof/>
          <w:szCs w:val="20"/>
        </w:rPr>
        <w:t>规模</w:t>
      </w:r>
      <w:r>
        <w:rPr>
          <w:rFonts w:ascii="宋体" w:eastAsia="宋体" w:hint="eastAsia"/>
          <w:noProof/>
          <w:szCs w:val="20"/>
        </w:rPr>
        <w:t>。</w:t>
      </w:r>
      <w:bookmarkEnd w:id="20"/>
      <w:bookmarkEnd w:id="21"/>
    </w:p>
    <w:p w14:paraId="3C473B9C" w14:textId="3F002461" w:rsidR="006F388D" w:rsidRPr="00146A5B" w:rsidRDefault="00A91896" w:rsidP="00A91896">
      <w:pPr>
        <w:pStyle w:val="ac"/>
        <w:spacing w:beforeLines="0" w:before="0" w:afterLines="0" w:after="0"/>
        <w:rPr>
          <w:rFonts w:ascii="宋体" w:eastAsia="宋体"/>
          <w:noProof/>
          <w:szCs w:val="20"/>
        </w:rPr>
      </w:pPr>
      <w:bookmarkStart w:id="22" w:name="_Toc130827410"/>
      <w:bookmarkStart w:id="23" w:name="_Toc130828505"/>
      <w:r>
        <w:rPr>
          <w:rFonts w:ascii="宋体" w:eastAsia="宋体" w:hint="eastAsia"/>
          <w:noProof/>
          <w:szCs w:val="20"/>
        </w:rPr>
        <w:t>集聚区内</w:t>
      </w:r>
      <w:r w:rsidR="006F388D" w:rsidRPr="00146A5B">
        <w:rPr>
          <w:rFonts w:ascii="宋体" w:eastAsia="宋体" w:hint="eastAsia"/>
          <w:noProof/>
          <w:szCs w:val="20"/>
        </w:rPr>
        <w:t>市场秩序规范良好</w:t>
      </w:r>
      <w:r>
        <w:rPr>
          <w:rFonts w:ascii="宋体" w:eastAsia="宋体" w:hint="eastAsia"/>
          <w:noProof/>
          <w:szCs w:val="20"/>
        </w:rPr>
        <w:t>。</w:t>
      </w:r>
      <w:bookmarkEnd w:id="22"/>
      <w:bookmarkEnd w:id="23"/>
    </w:p>
    <w:p w14:paraId="621E88B2" w14:textId="0D326071" w:rsidR="00066E68" w:rsidRDefault="00885B3E" w:rsidP="00066E68">
      <w:pPr>
        <w:pStyle w:val="ab"/>
      </w:pPr>
      <w:bookmarkStart w:id="24" w:name="_Toc130828506"/>
      <w:r>
        <w:rPr>
          <w:rFonts w:hint="eastAsia"/>
        </w:rPr>
        <w:t>申报</w:t>
      </w:r>
      <w:bookmarkEnd w:id="24"/>
    </w:p>
    <w:p w14:paraId="486EF180" w14:textId="15420A63" w:rsidR="00066E68" w:rsidRDefault="00066E68" w:rsidP="00066E68">
      <w:pPr>
        <w:pStyle w:val="ac"/>
        <w:rPr>
          <w:shd w:val="clear" w:color="auto" w:fill="FFFFFF"/>
        </w:rPr>
      </w:pPr>
      <w:bookmarkStart w:id="25" w:name="_Toc130827412"/>
      <w:bookmarkStart w:id="26" w:name="_Toc130828507"/>
      <w:r>
        <w:rPr>
          <w:rFonts w:hint="eastAsia"/>
          <w:shd w:val="clear" w:color="auto" w:fill="FFFFFF"/>
        </w:rPr>
        <w:t>申报对象</w:t>
      </w:r>
      <w:bookmarkEnd w:id="25"/>
      <w:bookmarkEnd w:id="26"/>
    </w:p>
    <w:p w14:paraId="6333975C" w14:textId="4D9148F7" w:rsidR="00066E68" w:rsidRDefault="00066E68" w:rsidP="00066E68">
      <w:pPr>
        <w:pStyle w:val="affff"/>
        <w:ind w:firstLine="420"/>
      </w:pPr>
      <w:r>
        <w:rPr>
          <w:rFonts w:hint="eastAsia"/>
        </w:rPr>
        <w:t>街区、文体商旅</w:t>
      </w:r>
      <w:r w:rsidR="0090064C" w:rsidRPr="0090064C">
        <w:rPr>
          <w:rFonts w:hint="eastAsia"/>
        </w:rPr>
        <w:t>综合</w:t>
      </w:r>
      <w:r>
        <w:rPr>
          <w:rFonts w:hint="eastAsia"/>
        </w:rPr>
        <w:t>体、旅游景区、文化产业示范园区商业区域等均可作为申报对象。</w:t>
      </w:r>
    </w:p>
    <w:p w14:paraId="4D4298C9" w14:textId="085FFF69" w:rsidR="00066E68" w:rsidRDefault="00066E68" w:rsidP="00066E68">
      <w:pPr>
        <w:pStyle w:val="ac"/>
        <w:rPr>
          <w:shd w:val="clear" w:color="auto" w:fill="FFFFFF"/>
        </w:rPr>
      </w:pPr>
      <w:bookmarkStart w:id="27" w:name="_Toc130827413"/>
      <w:bookmarkStart w:id="28" w:name="_Toc130828508"/>
      <w:r>
        <w:rPr>
          <w:rFonts w:hint="eastAsia"/>
          <w:shd w:val="clear" w:color="auto" w:fill="FFFFFF"/>
        </w:rPr>
        <w:lastRenderedPageBreak/>
        <w:t>申报主体</w:t>
      </w:r>
      <w:bookmarkEnd w:id="27"/>
      <w:bookmarkEnd w:id="28"/>
    </w:p>
    <w:p w14:paraId="340E63A2" w14:textId="078AB5EE" w:rsidR="00980C3B" w:rsidRPr="00980C3B" w:rsidRDefault="00980C3B" w:rsidP="00980C3B">
      <w:pPr>
        <w:pStyle w:val="affff"/>
        <w:ind w:firstLine="420"/>
      </w:pPr>
      <w:r>
        <w:rPr>
          <w:rFonts w:hint="eastAsia"/>
        </w:rPr>
        <w:t>由</w:t>
      </w:r>
      <w:r w:rsidR="00066E68">
        <w:rPr>
          <w:rFonts w:hint="eastAsia"/>
        </w:rPr>
        <w:t>集聚区</w:t>
      </w:r>
      <w:r w:rsidRPr="00980C3B">
        <w:rPr>
          <w:rFonts w:hint="eastAsia"/>
        </w:rPr>
        <w:t>所在的</w:t>
      </w:r>
      <w:r w:rsidRPr="00980C3B">
        <w:t>县（市</w:t>
      </w:r>
      <w:r w:rsidR="00EF1853">
        <w:rPr>
          <w:rFonts w:hint="eastAsia"/>
        </w:rPr>
        <w:t>、</w:t>
      </w:r>
      <w:r w:rsidR="00EF1853" w:rsidRPr="00980C3B">
        <w:t>区</w:t>
      </w:r>
      <w:r w:rsidRPr="00980C3B">
        <w:t>）</w:t>
      </w:r>
      <w:r w:rsidR="006E5CB9">
        <w:t>级</w:t>
      </w:r>
      <w:r w:rsidRPr="00980C3B">
        <w:rPr>
          <w:rFonts w:hint="eastAsia"/>
        </w:rPr>
        <w:t>人民政府作为申报主体。</w:t>
      </w:r>
    </w:p>
    <w:p w14:paraId="1B77DC3C" w14:textId="39420754" w:rsidR="00066E68" w:rsidRDefault="00885B3E" w:rsidP="00066E68">
      <w:pPr>
        <w:pStyle w:val="ac"/>
        <w:rPr>
          <w:shd w:val="clear" w:color="auto" w:fill="FFFFFF"/>
        </w:rPr>
      </w:pPr>
      <w:bookmarkStart w:id="29" w:name="_Toc130827414"/>
      <w:bookmarkStart w:id="30" w:name="_Toc130828509"/>
      <w:r>
        <w:rPr>
          <w:rFonts w:hint="eastAsia"/>
          <w:shd w:val="clear" w:color="auto" w:fill="FFFFFF"/>
        </w:rPr>
        <w:t>申报</w:t>
      </w:r>
      <w:r w:rsidR="00066E68">
        <w:rPr>
          <w:rFonts w:hint="eastAsia"/>
          <w:shd w:val="clear" w:color="auto" w:fill="FFFFFF"/>
        </w:rPr>
        <w:t>程序</w:t>
      </w:r>
      <w:bookmarkEnd w:id="29"/>
      <w:bookmarkEnd w:id="30"/>
    </w:p>
    <w:p w14:paraId="37D877F0" w14:textId="354FCA21" w:rsidR="00066E68" w:rsidRPr="00E905A5" w:rsidRDefault="000F014E" w:rsidP="00066E68">
      <w:pPr>
        <w:pStyle w:val="ad"/>
        <w:spacing w:before="156" w:after="156"/>
        <w:rPr>
          <w:rFonts w:ascii="宋体" w:hAnsi="宋体"/>
        </w:rPr>
      </w:pPr>
      <w:r>
        <w:rPr>
          <w:rFonts w:ascii="宋体" w:hAnsi="宋体" w:hint="eastAsia"/>
        </w:rPr>
        <w:t>上报</w:t>
      </w:r>
    </w:p>
    <w:p w14:paraId="067E0FDA" w14:textId="0527B666" w:rsidR="00066E68" w:rsidRDefault="00066E68" w:rsidP="00066E68">
      <w:pPr>
        <w:pStyle w:val="affff"/>
        <w:ind w:firstLine="420"/>
        <w:rPr>
          <w:rFonts w:ascii="仿宋" w:eastAsia="仿宋" w:hAnsi="仿宋"/>
          <w:sz w:val="24"/>
          <w:szCs w:val="24"/>
        </w:rPr>
      </w:pPr>
      <w:r>
        <w:rPr>
          <w:rFonts w:hint="eastAsia"/>
        </w:rPr>
        <w:t>各</w:t>
      </w:r>
      <w:r w:rsidR="00172EF7">
        <w:rPr>
          <w:rFonts w:hint="eastAsia"/>
        </w:rPr>
        <w:t>地市州相关政府</w:t>
      </w:r>
      <w:r w:rsidR="005B6820">
        <w:rPr>
          <w:rFonts w:hint="eastAsia"/>
        </w:rPr>
        <w:t>主管</w:t>
      </w:r>
      <w:r w:rsidR="00172EF7">
        <w:rPr>
          <w:rFonts w:hint="eastAsia"/>
        </w:rPr>
        <w:t>部门</w:t>
      </w:r>
      <w:r>
        <w:rPr>
          <w:rFonts w:hint="eastAsia"/>
        </w:rPr>
        <w:t>对上报材料进行初审，初审通过后，按相关要求（排序）</w:t>
      </w:r>
      <w:r w:rsidR="000F014E">
        <w:rPr>
          <w:rFonts w:hint="eastAsia"/>
        </w:rPr>
        <w:t>推荐</w:t>
      </w:r>
      <w:r>
        <w:rPr>
          <w:rFonts w:hint="eastAsia"/>
        </w:rPr>
        <w:t>上报至省</w:t>
      </w:r>
      <w:r w:rsidR="00172EF7">
        <w:rPr>
          <w:rFonts w:hint="eastAsia"/>
        </w:rPr>
        <w:t>级</w:t>
      </w:r>
      <w:r w:rsidR="00055421">
        <w:rPr>
          <w:rFonts w:hint="eastAsia"/>
        </w:rPr>
        <w:t>政府</w:t>
      </w:r>
      <w:r w:rsidR="005B6820">
        <w:rPr>
          <w:rFonts w:hint="eastAsia"/>
        </w:rPr>
        <w:t>主管</w:t>
      </w:r>
      <w:r w:rsidR="00172EF7">
        <w:rPr>
          <w:rFonts w:hint="eastAsia"/>
        </w:rPr>
        <w:t>部门</w:t>
      </w:r>
      <w:r>
        <w:rPr>
          <w:rFonts w:hint="eastAsia"/>
        </w:rPr>
        <w:t>。</w:t>
      </w:r>
    </w:p>
    <w:p w14:paraId="2D32D39F" w14:textId="0B5C8B0D" w:rsidR="00066E68" w:rsidRDefault="000F014E" w:rsidP="00F82D92">
      <w:pPr>
        <w:pStyle w:val="ad"/>
        <w:spacing w:before="156" w:after="156"/>
        <w:rPr>
          <w:rFonts w:ascii="Calibri" w:eastAsia="宋体" w:hAnsi="Calibri"/>
        </w:rPr>
      </w:pPr>
      <w:r>
        <w:rPr>
          <w:rFonts w:hint="eastAsia"/>
        </w:rPr>
        <w:t>审核</w:t>
      </w:r>
    </w:p>
    <w:p w14:paraId="7444DAA5" w14:textId="446E989D" w:rsidR="00F82D92" w:rsidRDefault="00172EF7" w:rsidP="00066E68">
      <w:pPr>
        <w:pStyle w:val="affff"/>
        <w:ind w:firstLine="420"/>
      </w:pPr>
      <w:r>
        <w:rPr>
          <w:rFonts w:hint="eastAsia"/>
        </w:rPr>
        <w:t>省级</w:t>
      </w:r>
      <w:r w:rsidR="00601710">
        <w:rPr>
          <w:rFonts w:hint="eastAsia"/>
        </w:rPr>
        <w:t>政府</w:t>
      </w:r>
      <w:r w:rsidR="00F82D92" w:rsidRPr="00F82D92">
        <w:rPr>
          <w:rFonts w:hint="eastAsia"/>
        </w:rPr>
        <w:t>主管</w:t>
      </w:r>
      <w:r>
        <w:rPr>
          <w:rFonts w:hint="eastAsia"/>
        </w:rPr>
        <w:t>部门</w:t>
      </w:r>
      <w:r w:rsidR="00066E68">
        <w:rPr>
          <w:rFonts w:hint="eastAsia"/>
        </w:rPr>
        <w:t>收到申报材料后，对相关资料进行合规</w:t>
      </w:r>
      <w:r w:rsidR="002E6E96">
        <w:rPr>
          <w:rFonts w:hint="eastAsia"/>
        </w:rPr>
        <w:t>性审查，并组织专家通过</w:t>
      </w:r>
      <w:r w:rsidR="00F82D92">
        <w:rPr>
          <w:rFonts w:hint="eastAsia"/>
        </w:rPr>
        <w:t>实地考察、专家评审会等方式进行审核打分</w:t>
      </w:r>
      <w:r w:rsidR="0079343E">
        <w:rPr>
          <w:rFonts w:hint="eastAsia"/>
        </w:rPr>
        <w:t>，</w:t>
      </w:r>
      <w:r w:rsidR="0079343E" w:rsidRPr="0079343E">
        <w:rPr>
          <w:rFonts w:hint="eastAsia"/>
        </w:rPr>
        <w:t>形成最终</w:t>
      </w:r>
      <w:r w:rsidR="0079343E">
        <w:rPr>
          <w:rFonts w:hint="eastAsia"/>
        </w:rPr>
        <w:t>审核</w:t>
      </w:r>
      <w:r w:rsidR="0079343E" w:rsidRPr="0079343E">
        <w:rPr>
          <w:rFonts w:hint="eastAsia"/>
        </w:rPr>
        <w:t>意见</w:t>
      </w:r>
      <w:r w:rsidR="00F82D92">
        <w:rPr>
          <w:rFonts w:hint="eastAsia"/>
        </w:rPr>
        <w:t>。</w:t>
      </w:r>
    </w:p>
    <w:p w14:paraId="5FEED8BC" w14:textId="167109C1" w:rsidR="00F82D92" w:rsidRDefault="00F82D92" w:rsidP="00F82D92">
      <w:pPr>
        <w:pStyle w:val="ad"/>
        <w:spacing w:before="156" w:after="156"/>
      </w:pPr>
      <w:r>
        <w:rPr>
          <w:rFonts w:hint="eastAsia"/>
        </w:rPr>
        <w:t>公示</w:t>
      </w:r>
    </w:p>
    <w:p w14:paraId="34C601C3" w14:textId="3111D212" w:rsidR="00F82D92" w:rsidRPr="00F82D92" w:rsidRDefault="00F82D92" w:rsidP="00F82D92">
      <w:pPr>
        <w:pStyle w:val="affff"/>
        <w:ind w:firstLine="420"/>
      </w:pPr>
      <w:r w:rsidRPr="00F82D92">
        <w:rPr>
          <w:rFonts w:hint="eastAsia"/>
        </w:rPr>
        <w:t>根据审核</w:t>
      </w:r>
      <w:r w:rsidR="00BB7DDE">
        <w:rPr>
          <w:rFonts w:hint="eastAsia"/>
        </w:rPr>
        <w:t>意见结果，提出“湖南省夜间文化和旅游消费集聚区”</w:t>
      </w:r>
      <w:r w:rsidRPr="00F82D92">
        <w:rPr>
          <w:rFonts w:hint="eastAsia"/>
        </w:rPr>
        <w:t>名单并公示。</w:t>
      </w:r>
    </w:p>
    <w:p w14:paraId="5601EA14" w14:textId="560F29EE" w:rsidR="00066E68" w:rsidRPr="00F82D92" w:rsidRDefault="00F82D92" w:rsidP="00066E68">
      <w:pPr>
        <w:pStyle w:val="ad"/>
        <w:spacing w:before="156" w:after="156"/>
      </w:pPr>
      <w:r>
        <w:rPr>
          <w:rFonts w:hint="eastAsia"/>
        </w:rPr>
        <w:t>命名</w:t>
      </w:r>
    </w:p>
    <w:p w14:paraId="227DD93C" w14:textId="61B08708" w:rsidR="00066E68" w:rsidRDefault="00066E68" w:rsidP="00066E68">
      <w:pPr>
        <w:pStyle w:val="affff"/>
        <w:ind w:firstLine="420"/>
      </w:pPr>
      <w:r>
        <w:rPr>
          <w:rFonts w:hint="eastAsia"/>
        </w:rPr>
        <w:t>公示无异议的单位，确定为“湖南省夜间文化和旅游消费集聚区”，并统一授牌。</w:t>
      </w:r>
    </w:p>
    <w:p w14:paraId="2A4AFCD6" w14:textId="4E9C3621" w:rsidR="005D3DDF" w:rsidRDefault="005D3DDF" w:rsidP="005D3DDF">
      <w:pPr>
        <w:pStyle w:val="ab"/>
      </w:pPr>
      <w:bookmarkStart w:id="31" w:name="_Toc130828510"/>
      <w:r>
        <w:rPr>
          <w:rFonts w:hint="eastAsia"/>
        </w:rPr>
        <w:t>评价</w:t>
      </w:r>
      <w:bookmarkEnd w:id="31"/>
    </w:p>
    <w:p w14:paraId="2193177B" w14:textId="637BE41A" w:rsidR="007003DD" w:rsidRDefault="007003DD" w:rsidP="007003DD">
      <w:pPr>
        <w:pStyle w:val="ac"/>
      </w:pPr>
      <w:bookmarkStart w:id="32" w:name="_Toc130827418"/>
      <w:bookmarkStart w:id="33" w:name="_Toc130828513"/>
      <w:r>
        <w:rPr>
          <w:rFonts w:hint="eastAsia"/>
        </w:rPr>
        <w:t>评价依据</w:t>
      </w:r>
    </w:p>
    <w:p w14:paraId="53533B7F" w14:textId="77777777" w:rsidR="002E6E96" w:rsidRPr="002E6E96" w:rsidRDefault="007003DD" w:rsidP="002E6E96">
      <w:pPr>
        <w:pStyle w:val="affffff2"/>
        <w:rPr>
          <w:rFonts w:eastAsia="宋体"/>
        </w:rPr>
      </w:pPr>
      <w:r>
        <w:rPr>
          <w:rFonts w:hint="eastAsia"/>
        </w:rPr>
        <w:t>集聚区的评价以本文件的</w:t>
      </w:r>
      <w:r w:rsidR="001B1B5B">
        <w:rPr>
          <w:rFonts w:hint="eastAsia"/>
        </w:rPr>
        <w:t>必备</w:t>
      </w:r>
      <w:r w:rsidR="004E57C2">
        <w:rPr>
          <w:rFonts w:hint="eastAsia"/>
        </w:rPr>
        <w:t>性指标</w:t>
      </w:r>
      <w:r>
        <w:rPr>
          <w:rFonts w:hint="eastAsia"/>
        </w:rPr>
        <w:t>（见附录A）和综合</w:t>
      </w:r>
      <w:r w:rsidR="004E57C2">
        <w:rPr>
          <w:rFonts w:hint="eastAsia"/>
        </w:rPr>
        <w:t>评分指标</w:t>
      </w:r>
      <w:r>
        <w:rPr>
          <w:rFonts w:hint="eastAsia"/>
        </w:rPr>
        <w:t>（见附录B）为依据。</w:t>
      </w:r>
    </w:p>
    <w:p w14:paraId="54393328" w14:textId="1BD24C29" w:rsidR="002E6E96" w:rsidRPr="002E6E96" w:rsidRDefault="002E6E96" w:rsidP="002E6E96">
      <w:pPr>
        <w:pStyle w:val="ac"/>
      </w:pPr>
      <w:r>
        <w:rPr>
          <w:rFonts w:hint="eastAsia"/>
        </w:rPr>
        <w:t>评价原则</w:t>
      </w:r>
    </w:p>
    <w:p w14:paraId="0DE356A4" w14:textId="7E2EE484" w:rsidR="00915560" w:rsidRPr="002E6E96" w:rsidRDefault="002E6E96" w:rsidP="002E6E96">
      <w:pPr>
        <w:pStyle w:val="affffff2"/>
        <w:rPr>
          <w:rFonts w:eastAsia="宋体"/>
        </w:rPr>
      </w:pPr>
      <w:r>
        <w:rPr>
          <w:rFonts w:hint="eastAsia"/>
        </w:rPr>
        <w:t>集聚区的评价秉承公开、公平、公正的原则，采取自愿报名的方式进行。湖南省内符合本文件申报对象的集聚区均可申报。</w:t>
      </w:r>
    </w:p>
    <w:p w14:paraId="4E57EC70" w14:textId="1BB83940" w:rsidR="00CC525B" w:rsidRPr="00CC525B" w:rsidRDefault="00CC525B" w:rsidP="00915560">
      <w:pPr>
        <w:pStyle w:val="ac"/>
      </w:pPr>
      <w:r>
        <w:rPr>
          <w:rFonts w:hint="eastAsia"/>
        </w:rPr>
        <w:t>评价</w:t>
      </w:r>
      <w:r w:rsidR="008A5A53">
        <w:rPr>
          <w:rFonts w:hint="eastAsia"/>
        </w:rPr>
        <w:t>内容</w:t>
      </w:r>
    </w:p>
    <w:p w14:paraId="41555AF2" w14:textId="5F4B1B04" w:rsidR="001B1B5B" w:rsidRPr="001B1B5B" w:rsidRDefault="00EA0B32" w:rsidP="007003DD">
      <w:pPr>
        <w:pStyle w:val="affffff2"/>
        <w:rPr>
          <w:rFonts w:eastAsia="宋体"/>
        </w:rPr>
      </w:pPr>
      <w:r>
        <w:rPr>
          <w:rFonts w:hint="eastAsia"/>
        </w:rPr>
        <w:t>必备</w:t>
      </w:r>
      <w:r w:rsidR="004E57C2">
        <w:rPr>
          <w:rFonts w:hint="eastAsia"/>
        </w:rPr>
        <w:t>性指标</w:t>
      </w:r>
      <w:r w:rsidR="007003DD">
        <w:rPr>
          <w:rFonts w:hint="eastAsia"/>
        </w:rPr>
        <w:t>规定了集聚区应具备的</w:t>
      </w:r>
      <w:r w:rsidR="004E7E6D">
        <w:rPr>
          <w:rFonts w:hint="eastAsia"/>
        </w:rPr>
        <w:t>五项</w:t>
      </w:r>
      <w:r w:rsidR="007003DD">
        <w:rPr>
          <w:rFonts w:hint="eastAsia"/>
        </w:rPr>
        <w:t>必要</w:t>
      </w:r>
      <w:r w:rsidR="00CC525B">
        <w:rPr>
          <w:rFonts w:hint="eastAsia"/>
        </w:rPr>
        <w:t>条件</w:t>
      </w:r>
      <w:r w:rsidR="007003DD">
        <w:rPr>
          <w:rFonts w:hint="eastAsia"/>
        </w:rPr>
        <w:t>内容，包括：</w:t>
      </w:r>
    </w:p>
    <w:p w14:paraId="17E94CB5" w14:textId="330C47F0" w:rsidR="007003DD" w:rsidRDefault="00D518B3" w:rsidP="001B1B5B">
      <w:pPr>
        <w:pStyle w:val="affff"/>
        <w:numPr>
          <w:ilvl w:val="0"/>
          <w:numId w:val="39"/>
        </w:numPr>
        <w:ind w:firstLineChars="0"/>
      </w:pPr>
      <w:r>
        <w:rPr>
          <w:rFonts w:hint="eastAsia"/>
        </w:rPr>
        <w:t>空间</w:t>
      </w:r>
      <w:r w:rsidR="001B1B5B">
        <w:rPr>
          <w:rFonts w:hint="eastAsia"/>
        </w:rPr>
        <w:t>四至范围；</w:t>
      </w:r>
    </w:p>
    <w:p w14:paraId="788481B7" w14:textId="7B78EB04" w:rsidR="001B1B5B" w:rsidRPr="007003DD" w:rsidRDefault="001B1B5B" w:rsidP="001B1B5B">
      <w:pPr>
        <w:pStyle w:val="affff"/>
        <w:numPr>
          <w:ilvl w:val="0"/>
          <w:numId w:val="39"/>
        </w:numPr>
        <w:ind w:firstLineChars="0"/>
      </w:pPr>
      <w:r>
        <w:rPr>
          <w:rFonts w:hint="eastAsia"/>
        </w:rPr>
        <w:t>业态集聚规模；</w:t>
      </w:r>
    </w:p>
    <w:p w14:paraId="06C04559" w14:textId="00B423E8" w:rsidR="001B1B5B" w:rsidRDefault="001B1B5B" w:rsidP="001B1B5B">
      <w:pPr>
        <w:pStyle w:val="affff"/>
        <w:numPr>
          <w:ilvl w:val="0"/>
          <w:numId w:val="39"/>
        </w:numPr>
        <w:ind w:firstLineChars="0"/>
      </w:pPr>
      <w:r>
        <w:rPr>
          <w:rFonts w:hint="eastAsia"/>
        </w:rPr>
        <w:t>申报主体；</w:t>
      </w:r>
    </w:p>
    <w:p w14:paraId="228F41C9" w14:textId="3FFF6FBA" w:rsidR="001B1B5B" w:rsidRDefault="001B1B5B" w:rsidP="001B1B5B">
      <w:pPr>
        <w:pStyle w:val="affff"/>
        <w:numPr>
          <w:ilvl w:val="0"/>
          <w:numId w:val="39"/>
        </w:numPr>
        <w:ind w:firstLineChars="0"/>
      </w:pPr>
      <w:r>
        <w:rPr>
          <w:rFonts w:hint="eastAsia"/>
        </w:rPr>
        <w:t>建设主体；</w:t>
      </w:r>
    </w:p>
    <w:p w14:paraId="456E1A0C" w14:textId="7CF52A9B" w:rsidR="001B1B5B" w:rsidRPr="007003DD" w:rsidRDefault="001B1B5B" w:rsidP="001B1B5B">
      <w:pPr>
        <w:pStyle w:val="affff"/>
        <w:numPr>
          <w:ilvl w:val="0"/>
          <w:numId w:val="39"/>
        </w:numPr>
        <w:ind w:firstLineChars="0"/>
      </w:pPr>
      <w:r>
        <w:rPr>
          <w:rFonts w:hint="eastAsia"/>
        </w:rPr>
        <w:t>安全与秩序。</w:t>
      </w:r>
    </w:p>
    <w:p w14:paraId="0695B1E2" w14:textId="69FFF785" w:rsidR="0065755D" w:rsidRDefault="007003DD" w:rsidP="0065755D">
      <w:pPr>
        <w:pStyle w:val="affffff2"/>
        <w:rPr>
          <w:rFonts w:eastAsia="宋体"/>
        </w:rPr>
      </w:pPr>
      <w:r>
        <w:rPr>
          <w:rFonts w:hint="eastAsia"/>
        </w:rPr>
        <w:t>综合</w:t>
      </w:r>
      <w:r w:rsidR="004E57C2">
        <w:rPr>
          <w:rFonts w:hint="eastAsia"/>
        </w:rPr>
        <w:t>评分指标</w:t>
      </w:r>
      <w:r>
        <w:rPr>
          <w:rFonts w:hint="eastAsia"/>
        </w:rPr>
        <w:t>规定了集聚区</w:t>
      </w:r>
      <w:r w:rsidR="001B1B5B">
        <w:rPr>
          <w:rFonts w:hint="eastAsia"/>
        </w:rPr>
        <w:t>的</w:t>
      </w:r>
      <w:r w:rsidR="004E7E6D">
        <w:rPr>
          <w:rFonts w:hint="eastAsia"/>
        </w:rPr>
        <w:t>六</w:t>
      </w:r>
      <w:r w:rsidR="00EA0B32">
        <w:rPr>
          <w:rFonts w:hint="eastAsia"/>
        </w:rPr>
        <w:t>大</w:t>
      </w:r>
      <w:r w:rsidR="00B612FF">
        <w:rPr>
          <w:rFonts w:hint="eastAsia"/>
        </w:rPr>
        <w:t>评分</w:t>
      </w:r>
      <w:r w:rsidR="004E57C2">
        <w:rPr>
          <w:rFonts w:hint="eastAsia"/>
        </w:rPr>
        <w:t>指标</w:t>
      </w:r>
      <w:r w:rsidR="001B1B5B">
        <w:rPr>
          <w:rFonts w:hint="eastAsia"/>
        </w:rPr>
        <w:t>内容</w:t>
      </w:r>
      <w:r w:rsidR="00915560">
        <w:rPr>
          <w:rFonts w:hint="eastAsia"/>
        </w:rPr>
        <w:t>，</w:t>
      </w:r>
      <w:r w:rsidR="0065755D">
        <w:rPr>
          <w:rFonts w:hint="eastAsia"/>
        </w:rPr>
        <w:t>包括：</w:t>
      </w:r>
    </w:p>
    <w:p w14:paraId="320C2763" w14:textId="77709BAC" w:rsidR="0065755D" w:rsidRPr="0065755D" w:rsidRDefault="0065755D" w:rsidP="0065755D">
      <w:pPr>
        <w:pStyle w:val="affff"/>
        <w:numPr>
          <w:ilvl w:val="0"/>
          <w:numId w:val="43"/>
        </w:numPr>
        <w:ind w:firstLineChars="0"/>
      </w:pPr>
      <w:r w:rsidRPr="005D3DDF">
        <w:t>区域基础</w:t>
      </w:r>
      <w:r w:rsidRPr="0065755D">
        <w:rPr>
          <w:rFonts w:hint="eastAsia"/>
        </w:rPr>
        <w:t>；</w:t>
      </w:r>
    </w:p>
    <w:p w14:paraId="174FC18E" w14:textId="5F4AE6E6" w:rsidR="0065755D" w:rsidRPr="0065755D" w:rsidRDefault="0065755D" w:rsidP="0065755D">
      <w:pPr>
        <w:pStyle w:val="affff"/>
        <w:numPr>
          <w:ilvl w:val="0"/>
          <w:numId w:val="43"/>
        </w:numPr>
        <w:ind w:firstLineChars="0"/>
      </w:pPr>
      <w:r w:rsidRPr="005D3DDF">
        <w:rPr>
          <w:rFonts w:hint="eastAsia"/>
        </w:rPr>
        <w:t>消费供给</w:t>
      </w:r>
      <w:r w:rsidRPr="0065755D">
        <w:rPr>
          <w:rFonts w:hint="eastAsia"/>
        </w:rPr>
        <w:t>；</w:t>
      </w:r>
    </w:p>
    <w:p w14:paraId="69C12E17" w14:textId="5788FEF0" w:rsidR="0065755D" w:rsidRPr="0065755D" w:rsidRDefault="0065755D" w:rsidP="0065755D">
      <w:pPr>
        <w:pStyle w:val="affff"/>
        <w:numPr>
          <w:ilvl w:val="0"/>
          <w:numId w:val="43"/>
        </w:numPr>
        <w:ind w:firstLineChars="0"/>
      </w:pPr>
      <w:r>
        <w:rPr>
          <w:rFonts w:hint="eastAsia"/>
        </w:rPr>
        <w:t>品牌与吸引力</w:t>
      </w:r>
      <w:r w:rsidRPr="0065755D">
        <w:rPr>
          <w:rFonts w:hint="eastAsia"/>
        </w:rPr>
        <w:t>；</w:t>
      </w:r>
    </w:p>
    <w:p w14:paraId="33120977" w14:textId="3DA920EB" w:rsidR="0065755D" w:rsidRPr="0065755D" w:rsidRDefault="0065755D" w:rsidP="0065755D">
      <w:pPr>
        <w:pStyle w:val="affff"/>
        <w:numPr>
          <w:ilvl w:val="0"/>
          <w:numId w:val="43"/>
        </w:numPr>
        <w:ind w:firstLineChars="0"/>
      </w:pPr>
      <w:r w:rsidRPr="005D3DDF">
        <w:rPr>
          <w:rFonts w:asciiTheme="majorEastAsia" w:eastAsiaTheme="majorEastAsia"/>
        </w:rPr>
        <w:t>景观环境</w:t>
      </w:r>
      <w:r w:rsidRPr="0065755D">
        <w:rPr>
          <w:rFonts w:hint="eastAsia"/>
        </w:rPr>
        <w:t>；</w:t>
      </w:r>
    </w:p>
    <w:p w14:paraId="758DCF98" w14:textId="6D7F63D4" w:rsidR="0065755D" w:rsidRDefault="0065755D" w:rsidP="0065755D">
      <w:pPr>
        <w:pStyle w:val="affffff2"/>
        <w:numPr>
          <w:ilvl w:val="0"/>
          <w:numId w:val="43"/>
        </w:numPr>
      </w:pPr>
      <w:r w:rsidRPr="005D3DDF">
        <w:t>公共服务</w:t>
      </w:r>
      <w:r>
        <w:rPr>
          <w:rFonts w:hint="eastAsia"/>
        </w:rPr>
        <w:t>；</w:t>
      </w:r>
    </w:p>
    <w:p w14:paraId="4B25A524" w14:textId="47F7088D" w:rsidR="0065755D" w:rsidRPr="0065755D" w:rsidRDefault="0065755D" w:rsidP="0065755D">
      <w:pPr>
        <w:pStyle w:val="affffff2"/>
        <w:numPr>
          <w:ilvl w:val="0"/>
          <w:numId w:val="43"/>
        </w:numPr>
      </w:pPr>
      <w:r w:rsidRPr="00AC0C28">
        <w:rPr>
          <w:rFonts w:hint="eastAsia"/>
        </w:rPr>
        <w:t>管理保障</w:t>
      </w:r>
      <w:r>
        <w:rPr>
          <w:rFonts w:hint="eastAsia"/>
        </w:rPr>
        <w:t>。</w:t>
      </w:r>
    </w:p>
    <w:p w14:paraId="0EA1B6B8" w14:textId="45358DA5" w:rsidR="002E6E96" w:rsidRPr="002E6E96" w:rsidRDefault="0065755D" w:rsidP="002E6E96">
      <w:pPr>
        <w:pStyle w:val="affffff2"/>
        <w:rPr>
          <w:rFonts w:eastAsia="宋体"/>
        </w:rPr>
      </w:pPr>
      <w:r>
        <w:rPr>
          <w:rFonts w:hint="eastAsia"/>
        </w:rPr>
        <w:lastRenderedPageBreak/>
        <w:t>综合评分指标内容</w:t>
      </w:r>
      <w:r w:rsidR="00915560">
        <w:rPr>
          <w:rFonts w:hint="eastAsia"/>
        </w:rPr>
        <w:t>共计1000分</w:t>
      </w:r>
      <w:r w:rsidR="00EA0B32">
        <w:rPr>
          <w:rFonts w:hint="eastAsia"/>
        </w:rPr>
        <w:t>，</w:t>
      </w:r>
      <w:r>
        <w:rPr>
          <w:rFonts w:hint="eastAsia"/>
        </w:rPr>
        <w:t>各</w:t>
      </w:r>
      <w:r w:rsidR="00B612FF">
        <w:rPr>
          <w:rFonts w:hint="eastAsia"/>
        </w:rPr>
        <w:t>集聚区根据现状对应打分</w:t>
      </w:r>
      <w:r w:rsidR="00EA0B32">
        <w:rPr>
          <w:rFonts w:hint="eastAsia"/>
        </w:rPr>
        <w:t>，</w:t>
      </w:r>
      <w:r>
        <w:rPr>
          <w:rFonts w:hint="eastAsia"/>
        </w:rPr>
        <w:t>得出现状分值</w:t>
      </w:r>
      <w:r w:rsidR="002E6E96">
        <w:rPr>
          <w:rFonts w:hint="eastAsia"/>
        </w:rPr>
        <w:t>。</w:t>
      </w:r>
      <w:r w:rsidR="00EA0B32">
        <w:rPr>
          <w:rFonts w:hint="eastAsia"/>
        </w:rPr>
        <w:t>各</w:t>
      </w:r>
      <w:r w:rsidR="002E6E96">
        <w:rPr>
          <w:rFonts w:hint="eastAsia"/>
        </w:rPr>
        <w:t>项</w:t>
      </w:r>
      <w:r w:rsidR="00EA0B32">
        <w:rPr>
          <w:rFonts w:hint="eastAsia"/>
        </w:rPr>
        <w:t>分值内容见表1。</w:t>
      </w:r>
      <w:bookmarkEnd w:id="32"/>
      <w:bookmarkEnd w:id="33"/>
    </w:p>
    <w:p w14:paraId="55EBB272" w14:textId="2A3AC3F2" w:rsidR="001A0FB8" w:rsidRDefault="001A0FB8" w:rsidP="001A0FB8">
      <w:pPr>
        <w:pStyle w:val="affffff2"/>
        <w:numPr>
          <w:ilvl w:val="0"/>
          <w:numId w:val="0"/>
        </w:numPr>
        <w:jc w:val="center"/>
        <w:rPr>
          <w:rFonts w:ascii="黑体" w:eastAsia="黑体" w:hAnsi="黑体"/>
          <w:color w:val="000000"/>
        </w:rPr>
      </w:pPr>
      <w:r>
        <w:rPr>
          <w:rFonts w:ascii="黑体" w:eastAsia="黑体" w:hAnsi="黑体" w:hint="eastAsia"/>
          <w:color w:val="000000"/>
        </w:rPr>
        <w:t>表</w:t>
      </w:r>
      <w:r w:rsidR="00F36E29">
        <w:rPr>
          <w:rFonts w:ascii="黑体" w:eastAsia="黑体" w:hAnsi="黑体" w:hint="eastAsia"/>
          <w:color w:val="000000"/>
        </w:rPr>
        <w:t>1</w:t>
      </w:r>
      <w:r w:rsidR="00AE1632" w:rsidRPr="00AE1632">
        <w:rPr>
          <w:rFonts w:ascii="黑体" w:eastAsia="黑体" w:hAnsi="黑体" w:hint="eastAsia"/>
          <w:color w:val="000000"/>
        </w:rPr>
        <w:t>综合评分指标</w:t>
      </w:r>
      <w:r>
        <w:rPr>
          <w:rFonts w:ascii="黑体" w:eastAsia="黑体" w:hAnsi="黑体" w:hint="eastAsia"/>
          <w:color w:val="000000"/>
        </w:rPr>
        <w:t>分值</w:t>
      </w:r>
    </w:p>
    <w:tbl>
      <w:tblPr>
        <w:tblStyle w:val="affffffffff"/>
        <w:tblW w:w="0" w:type="auto"/>
        <w:tblInd w:w="108" w:type="dxa"/>
        <w:tblLook w:val="04A0" w:firstRow="1" w:lastRow="0" w:firstColumn="1" w:lastColumn="0" w:noHBand="0" w:noVBand="1"/>
      </w:tblPr>
      <w:tblGrid>
        <w:gridCol w:w="2268"/>
        <w:gridCol w:w="3119"/>
        <w:gridCol w:w="3969"/>
      </w:tblGrid>
      <w:tr w:rsidR="001A0FB8" w14:paraId="0FB0AD4F" w14:textId="77777777" w:rsidTr="002E6E96">
        <w:trPr>
          <w:trHeight w:val="417"/>
        </w:trPr>
        <w:tc>
          <w:tcPr>
            <w:tcW w:w="2268" w:type="dxa"/>
            <w:vAlign w:val="center"/>
          </w:tcPr>
          <w:p w14:paraId="5311D40B" w14:textId="535A5534" w:rsidR="001A0FB8" w:rsidRDefault="001A0FB8" w:rsidP="00A91896">
            <w:pPr>
              <w:pStyle w:val="affffff2"/>
              <w:numPr>
                <w:ilvl w:val="0"/>
                <w:numId w:val="0"/>
              </w:numPr>
              <w:jc w:val="center"/>
            </w:pPr>
            <w:r w:rsidRPr="005D3DDF">
              <w:rPr>
                <w:rFonts w:hint="eastAsia"/>
              </w:rPr>
              <w:t>序号</w:t>
            </w:r>
          </w:p>
        </w:tc>
        <w:tc>
          <w:tcPr>
            <w:tcW w:w="3119" w:type="dxa"/>
            <w:vAlign w:val="center"/>
          </w:tcPr>
          <w:p w14:paraId="6E009AFC" w14:textId="089C9F5C" w:rsidR="001A0FB8" w:rsidRDefault="001A0FB8" w:rsidP="00A91896">
            <w:pPr>
              <w:pStyle w:val="affffff2"/>
              <w:numPr>
                <w:ilvl w:val="0"/>
                <w:numId w:val="0"/>
              </w:numPr>
              <w:jc w:val="center"/>
            </w:pPr>
            <w:r w:rsidRPr="005D3DDF">
              <w:rPr>
                <w:rFonts w:hint="eastAsia"/>
              </w:rPr>
              <w:t>名称</w:t>
            </w:r>
          </w:p>
        </w:tc>
        <w:tc>
          <w:tcPr>
            <w:tcW w:w="3969" w:type="dxa"/>
            <w:vAlign w:val="center"/>
          </w:tcPr>
          <w:p w14:paraId="2846B274" w14:textId="3A5BD06B" w:rsidR="001A0FB8" w:rsidRDefault="001A0FB8" w:rsidP="00A91896">
            <w:pPr>
              <w:pStyle w:val="affffff2"/>
              <w:numPr>
                <w:ilvl w:val="0"/>
                <w:numId w:val="0"/>
              </w:numPr>
              <w:jc w:val="center"/>
            </w:pPr>
            <w:r w:rsidRPr="005D3DDF">
              <w:rPr>
                <w:rFonts w:hint="eastAsia"/>
              </w:rPr>
              <w:t>分值</w:t>
            </w:r>
          </w:p>
        </w:tc>
      </w:tr>
      <w:tr w:rsidR="001A0FB8" w14:paraId="2E393DA4" w14:textId="77777777" w:rsidTr="002E6E96">
        <w:trPr>
          <w:trHeight w:val="438"/>
        </w:trPr>
        <w:tc>
          <w:tcPr>
            <w:tcW w:w="2268" w:type="dxa"/>
            <w:vAlign w:val="center"/>
          </w:tcPr>
          <w:p w14:paraId="07F56953" w14:textId="18BEC799" w:rsidR="001A0FB8" w:rsidRDefault="005D3DDF" w:rsidP="00A91896">
            <w:pPr>
              <w:pStyle w:val="affffff2"/>
              <w:numPr>
                <w:ilvl w:val="0"/>
                <w:numId w:val="0"/>
              </w:numPr>
              <w:jc w:val="center"/>
            </w:pPr>
            <w:r>
              <w:rPr>
                <w:rFonts w:hint="eastAsia"/>
              </w:rPr>
              <w:t>1</w:t>
            </w:r>
          </w:p>
        </w:tc>
        <w:tc>
          <w:tcPr>
            <w:tcW w:w="3119" w:type="dxa"/>
            <w:vAlign w:val="center"/>
          </w:tcPr>
          <w:p w14:paraId="6CD63C6A" w14:textId="0A8D424F" w:rsidR="001A0FB8" w:rsidRPr="005D3DDF" w:rsidRDefault="005D3DDF" w:rsidP="00A91896">
            <w:pPr>
              <w:pStyle w:val="affffff2"/>
              <w:numPr>
                <w:ilvl w:val="0"/>
                <w:numId w:val="0"/>
              </w:numPr>
              <w:jc w:val="center"/>
              <w:rPr>
                <w:rFonts w:ascii="Times New Roman" w:eastAsiaTheme="minorEastAsia"/>
                <w:b/>
                <w:bCs/>
              </w:rPr>
            </w:pPr>
            <w:r w:rsidRPr="005D3DDF">
              <w:t>区域基础</w:t>
            </w:r>
          </w:p>
        </w:tc>
        <w:tc>
          <w:tcPr>
            <w:tcW w:w="3969" w:type="dxa"/>
            <w:vAlign w:val="center"/>
          </w:tcPr>
          <w:p w14:paraId="71D88F3D" w14:textId="0F8983C7" w:rsidR="001A0FB8" w:rsidRDefault="00AC0C28" w:rsidP="00A91896">
            <w:pPr>
              <w:pStyle w:val="affffff2"/>
              <w:numPr>
                <w:ilvl w:val="0"/>
                <w:numId w:val="0"/>
              </w:numPr>
              <w:jc w:val="center"/>
            </w:pPr>
            <w:r>
              <w:rPr>
                <w:rFonts w:hint="eastAsia"/>
              </w:rPr>
              <w:t>110分</w:t>
            </w:r>
          </w:p>
        </w:tc>
      </w:tr>
      <w:tr w:rsidR="001A0FB8" w14:paraId="2D63FBB2" w14:textId="77777777" w:rsidTr="002E6E96">
        <w:trPr>
          <w:trHeight w:val="417"/>
        </w:trPr>
        <w:tc>
          <w:tcPr>
            <w:tcW w:w="2268" w:type="dxa"/>
            <w:vAlign w:val="center"/>
          </w:tcPr>
          <w:p w14:paraId="64FE89C1" w14:textId="69FC060E" w:rsidR="001A0FB8" w:rsidRDefault="005D3DDF" w:rsidP="00A91896">
            <w:pPr>
              <w:pStyle w:val="affffff2"/>
              <w:numPr>
                <w:ilvl w:val="0"/>
                <w:numId w:val="0"/>
              </w:numPr>
              <w:jc w:val="center"/>
            </w:pPr>
            <w:r>
              <w:rPr>
                <w:rFonts w:hint="eastAsia"/>
              </w:rPr>
              <w:t>2</w:t>
            </w:r>
          </w:p>
        </w:tc>
        <w:tc>
          <w:tcPr>
            <w:tcW w:w="3119" w:type="dxa"/>
            <w:vAlign w:val="center"/>
          </w:tcPr>
          <w:p w14:paraId="13F78E67" w14:textId="6C1508E6" w:rsidR="001A0FB8" w:rsidRDefault="00AC0C28" w:rsidP="00A91896">
            <w:pPr>
              <w:pStyle w:val="affffff2"/>
              <w:numPr>
                <w:ilvl w:val="0"/>
                <w:numId w:val="0"/>
              </w:numPr>
              <w:jc w:val="center"/>
            </w:pPr>
            <w:r w:rsidRPr="005D3DDF">
              <w:rPr>
                <w:rFonts w:hint="eastAsia"/>
              </w:rPr>
              <w:t>消费供给</w:t>
            </w:r>
          </w:p>
        </w:tc>
        <w:tc>
          <w:tcPr>
            <w:tcW w:w="3969" w:type="dxa"/>
            <w:vAlign w:val="center"/>
          </w:tcPr>
          <w:p w14:paraId="1B1EBE5E" w14:textId="429B9A1D" w:rsidR="001A0FB8" w:rsidRDefault="00AC0C28" w:rsidP="00A91896">
            <w:pPr>
              <w:pStyle w:val="affffff2"/>
              <w:numPr>
                <w:ilvl w:val="0"/>
                <w:numId w:val="0"/>
              </w:numPr>
              <w:jc w:val="center"/>
            </w:pPr>
            <w:r>
              <w:rPr>
                <w:rFonts w:hint="eastAsia"/>
              </w:rPr>
              <w:t>240分</w:t>
            </w:r>
          </w:p>
        </w:tc>
      </w:tr>
      <w:tr w:rsidR="001A0FB8" w14:paraId="157C5295" w14:textId="77777777" w:rsidTr="002E6E96">
        <w:trPr>
          <w:trHeight w:val="438"/>
        </w:trPr>
        <w:tc>
          <w:tcPr>
            <w:tcW w:w="2268" w:type="dxa"/>
            <w:vAlign w:val="center"/>
          </w:tcPr>
          <w:p w14:paraId="6FBB9EDF" w14:textId="04814040" w:rsidR="001A0FB8" w:rsidRDefault="005D3DDF" w:rsidP="00A91896">
            <w:pPr>
              <w:pStyle w:val="affffff2"/>
              <w:numPr>
                <w:ilvl w:val="0"/>
                <w:numId w:val="0"/>
              </w:numPr>
              <w:jc w:val="center"/>
            </w:pPr>
            <w:r>
              <w:rPr>
                <w:rFonts w:hint="eastAsia"/>
              </w:rPr>
              <w:t>3</w:t>
            </w:r>
          </w:p>
        </w:tc>
        <w:tc>
          <w:tcPr>
            <w:tcW w:w="3119" w:type="dxa"/>
            <w:vAlign w:val="center"/>
          </w:tcPr>
          <w:p w14:paraId="0BCACE98" w14:textId="7DE1EE2E" w:rsidR="001A0FB8" w:rsidRDefault="00AC0C28" w:rsidP="00A91896">
            <w:pPr>
              <w:pStyle w:val="affffff2"/>
              <w:numPr>
                <w:ilvl w:val="0"/>
                <w:numId w:val="0"/>
              </w:numPr>
              <w:jc w:val="center"/>
            </w:pPr>
            <w:r>
              <w:rPr>
                <w:rFonts w:hint="eastAsia"/>
              </w:rPr>
              <w:t>品牌与吸引力</w:t>
            </w:r>
          </w:p>
        </w:tc>
        <w:tc>
          <w:tcPr>
            <w:tcW w:w="3969" w:type="dxa"/>
            <w:vAlign w:val="center"/>
          </w:tcPr>
          <w:p w14:paraId="7E64612D" w14:textId="66741DC7" w:rsidR="001A0FB8" w:rsidRDefault="00AC0C28" w:rsidP="00A91896">
            <w:pPr>
              <w:pStyle w:val="affffff2"/>
              <w:numPr>
                <w:ilvl w:val="0"/>
                <w:numId w:val="0"/>
              </w:numPr>
              <w:jc w:val="center"/>
            </w:pPr>
            <w:r>
              <w:rPr>
                <w:rFonts w:hint="eastAsia"/>
              </w:rPr>
              <w:t>170分</w:t>
            </w:r>
          </w:p>
        </w:tc>
      </w:tr>
      <w:tr w:rsidR="001A0FB8" w14:paraId="102E0C55" w14:textId="77777777" w:rsidTr="002E6E96">
        <w:trPr>
          <w:trHeight w:val="417"/>
        </w:trPr>
        <w:tc>
          <w:tcPr>
            <w:tcW w:w="2268" w:type="dxa"/>
            <w:vAlign w:val="center"/>
          </w:tcPr>
          <w:p w14:paraId="5D78CBC2" w14:textId="6D8A7FB5" w:rsidR="001A0FB8" w:rsidRDefault="005D3DDF" w:rsidP="00A91896">
            <w:pPr>
              <w:pStyle w:val="affffff2"/>
              <w:numPr>
                <w:ilvl w:val="0"/>
                <w:numId w:val="0"/>
              </w:numPr>
              <w:jc w:val="center"/>
            </w:pPr>
            <w:r>
              <w:rPr>
                <w:rFonts w:hint="eastAsia"/>
              </w:rPr>
              <w:t>4</w:t>
            </w:r>
          </w:p>
        </w:tc>
        <w:tc>
          <w:tcPr>
            <w:tcW w:w="3119" w:type="dxa"/>
            <w:vAlign w:val="center"/>
          </w:tcPr>
          <w:p w14:paraId="7E2DC310" w14:textId="444C3803" w:rsidR="001A0FB8" w:rsidRPr="005D3DDF" w:rsidRDefault="005D3DDF" w:rsidP="00A91896">
            <w:pPr>
              <w:jc w:val="center"/>
              <w:rPr>
                <w:rFonts w:asciiTheme="majorEastAsia" w:eastAsiaTheme="majorEastAsia" w:hAnsi="Times New Roman"/>
                <w:kern w:val="0"/>
              </w:rPr>
            </w:pPr>
            <w:r w:rsidRPr="005D3DDF">
              <w:rPr>
                <w:rFonts w:asciiTheme="majorEastAsia" w:eastAsiaTheme="majorEastAsia" w:hAnsi="Times New Roman"/>
                <w:kern w:val="0"/>
              </w:rPr>
              <w:t>景观环境</w:t>
            </w:r>
          </w:p>
        </w:tc>
        <w:tc>
          <w:tcPr>
            <w:tcW w:w="3969" w:type="dxa"/>
            <w:vAlign w:val="center"/>
          </w:tcPr>
          <w:p w14:paraId="3CA14B1A" w14:textId="0FA753EE" w:rsidR="001A0FB8" w:rsidRDefault="00AC0C28" w:rsidP="00A91896">
            <w:pPr>
              <w:pStyle w:val="affffff2"/>
              <w:numPr>
                <w:ilvl w:val="0"/>
                <w:numId w:val="0"/>
              </w:numPr>
              <w:jc w:val="center"/>
            </w:pPr>
            <w:r>
              <w:rPr>
                <w:rFonts w:hint="eastAsia"/>
              </w:rPr>
              <w:t>160分</w:t>
            </w:r>
          </w:p>
        </w:tc>
      </w:tr>
      <w:tr w:rsidR="001A0FB8" w14:paraId="5596286E" w14:textId="77777777" w:rsidTr="002E6E96">
        <w:trPr>
          <w:trHeight w:val="438"/>
        </w:trPr>
        <w:tc>
          <w:tcPr>
            <w:tcW w:w="2268" w:type="dxa"/>
            <w:vAlign w:val="center"/>
          </w:tcPr>
          <w:p w14:paraId="519BDCB0" w14:textId="75524640" w:rsidR="001A0FB8" w:rsidRDefault="005D3DDF" w:rsidP="00A91896">
            <w:pPr>
              <w:pStyle w:val="affffff2"/>
              <w:numPr>
                <w:ilvl w:val="0"/>
                <w:numId w:val="0"/>
              </w:numPr>
              <w:jc w:val="center"/>
            </w:pPr>
            <w:r>
              <w:rPr>
                <w:rFonts w:hint="eastAsia"/>
              </w:rPr>
              <w:t>5</w:t>
            </w:r>
          </w:p>
        </w:tc>
        <w:tc>
          <w:tcPr>
            <w:tcW w:w="3119" w:type="dxa"/>
            <w:vAlign w:val="center"/>
          </w:tcPr>
          <w:p w14:paraId="636E3489" w14:textId="17FE134C" w:rsidR="001A0FB8" w:rsidRDefault="005D3DDF" w:rsidP="00A91896">
            <w:pPr>
              <w:pStyle w:val="affffff2"/>
              <w:numPr>
                <w:ilvl w:val="0"/>
                <w:numId w:val="0"/>
              </w:numPr>
              <w:jc w:val="center"/>
            </w:pPr>
            <w:r w:rsidRPr="005D3DDF">
              <w:t>公共服务</w:t>
            </w:r>
          </w:p>
        </w:tc>
        <w:tc>
          <w:tcPr>
            <w:tcW w:w="3969" w:type="dxa"/>
            <w:vAlign w:val="center"/>
          </w:tcPr>
          <w:p w14:paraId="15E25B7E" w14:textId="214B95DF" w:rsidR="001A0FB8" w:rsidRDefault="00AC0C28" w:rsidP="00A91896">
            <w:pPr>
              <w:pStyle w:val="affffff2"/>
              <w:numPr>
                <w:ilvl w:val="0"/>
                <w:numId w:val="0"/>
              </w:numPr>
              <w:jc w:val="center"/>
            </w:pPr>
            <w:r>
              <w:rPr>
                <w:rFonts w:hint="eastAsia"/>
              </w:rPr>
              <w:t>140分</w:t>
            </w:r>
          </w:p>
        </w:tc>
      </w:tr>
      <w:tr w:rsidR="005D3DDF" w14:paraId="44A6D98D" w14:textId="77777777" w:rsidTr="002E6E96">
        <w:trPr>
          <w:trHeight w:val="438"/>
        </w:trPr>
        <w:tc>
          <w:tcPr>
            <w:tcW w:w="2268" w:type="dxa"/>
            <w:vAlign w:val="center"/>
          </w:tcPr>
          <w:p w14:paraId="67C829EA" w14:textId="4FF4C7AB" w:rsidR="005D3DDF" w:rsidRDefault="005D3DDF" w:rsidP="00A91896">
            <w:pPr>
              <w:pStyle w:val="affffff2"/>
              <w:numPr>
                <w:ilvl w:val="0"/>
                <w:numId w:val="0"/>
              </w:numPr>
              <w:jc w:val="center"/>
            </w:pPr>
            <w:r>
              <w:rPr>
                <w:rFonts w:hint="eastAsia"/>
              </w:rPr>
              <w:t>6</w:t>
            </w:r>
          </w:p>
        </w:tc>
        <w:tc>
          <w:tcPr>
            <w:tcW w:w="3119" w:type="dxa"/>
            <w:vAlign w:val="center"/>
          </w:tcPr>
          <w:p w14:paraId="04FCEF2C" w14:textId="1D8F0BCE" w:rsidR="005D3DDF" w:rsidRPr="005D3DDF" w:rsidRDefault="00AC0C28" w:rsidP="00A91896">
            <w:pPr>
              <w:jc w:val="center"/>
              <w:rPr>
                <w:rFonts w:asciiTheme="majorEastAsia" w:eastAsiaTheme="majorEastAsia" w:hAnsi="Times New Roman"/>
                <w:kern w:val="0"/>
              </w:rPr>
            </w:pPr>
            <w:r w:rsidRPr="00AC0C28">
              <w:rPr>
                <w:rFonts w:asciiTheme="majorEastAsia" w:eastAsiaTheme="majorEastAsia" w:hAnsi="Times New Roman" w:hint="eastAsia"/>
                <w:kern w:val="0"/>
              </w:rPr>
              <w:t>管理保障</w:t>
            </w:r>
          </w:p>
        </w:tc>
        <w:tc>
          <w:tcPr>
            <w:tcW w:w="3969" w:type="dxa"/>
            <w:vAlign w:val="center"/>
          </w:tcPr>
          <w:p w14:paraId="76701371" w14:textId="6BC15FA1" w:rsidR="005D3DDF" w:rsidRDefault="00AC0C28" w:rsidP="00A91896">
            <w:pPr>
              <w:pStyle w:val="affffff2"/>
              <w:numPr>
                <w:ilvl w:val="0"/>
                <w:numId w:val="0"/>
              </w:numPr>
              <w:jc w:val="center"/>
            </w:pPr>
            <w:r>
              <w:rPr>
                <w:rFonts w:hint="eastAsia"/>
              </w:rPr>
              <w:t>180分</w:t>
            </w:r>
          </w:p>
        </w:tc>
      </w:tr>
      <w:tr w:rsidR="005D3DDF" w14:paraId="45C6B4E9" w14:textId="77777777" w:rsidTr="002E6E96">
        <w:trPr>
          <w:trHeight w:val="438"/>
        </w:trPr>
        <w:tc>
          <w:tcPr>
            <w:tcW w:w="5387" w:type="dxa"/>
            <w:gridSpan w:val="2"/>
            <w:vAlign w:val="center"/>
          </w:tcPr>
          <w:p w14:paraId="3E54B555" w14:textId="4DDBCA91" w:rsidR="005D3DDF" w:rsidRPr="005D3DDF" w:rsidRDefault="005D3DDF" w:rsidP="00A91896">
            <w:pPr>
              <w:jc w:val="center"/>
              <w:rPr>
                <w:rFonts w:asciiTheme="majorEastAsia" w:eastAsiaTheme="majorEastAsia" w:hAnsi="Times New Roman"/>
                <w:kern w:val="0"/>
              </w:rPr>
            </w:pPr>
            <w:r>
              <w:rPr>
                <w:rFonts w:asciiTheme="majorEastAsia" w:eastAsiaTheme="majorEastAsia" w:hAnsi="Times New Roman"/>
                <w:kern w:val="0"/>
              </w:rPr>
              <w:t>合计</w:t>
            </w:r>
          </w:p>
        </w:tc>
        <w:tc>
          <w:tcPr>
            <w:tcW w:w="3969" w:type="dxa"/>
            <w:vAlign w:val="center"/>
          </w:tcPr>
          <w:p w14:paraId="52BD5DDC" w14:textId="5BC631D4" w:rsidR="005D3DDF" w:rsidRDefault="005D3DDF" w:rsidP="00A91896">
            <w:pPr>
              <w:pStyle w:val="affffff2"/>
              <w:numPr>
                <w:ilvl w:val="0"/>
                <w:numId w:val="0"/>
              </w:numPr>
              <w:jc w:val="center"/>
            </w:pPr>
            <w:r>
              <w:rPr>
                <w:rFonts w:hint="eastAsia"/>
              </w:rPr>
              <w:t>1000分</w:t>
            </w:r>
          </w:p>
        </w:tc>
      </w:tr>
    </w:tbl>
    <w:p w14:paraId="4C8E5B01" w14:textId="02764780" w:rsidR="00AE1632" w:rsidRDefault="002E6E96" w:rsidP="00915560">
      <w:pPr>
        <w:pStyle w:val="affffff2"/>
      </w:pPr>
      <w:bookmarkStart w:id="34" w:name="_Toc130827416"/>
      <w:bookmarkStart w:id="35" w:name="_Toc130828511"/>
      <w:r>
        <w:rPr>
          <w:rFonts w:hint="eastAsia"/>
        </w:rPr>
        <w:t>经审核后，</w:t>
      </w:r>
      <w:r w:rsidR="004E57C2">
        <w:rPr>
          <w:rFonts w:hint="eastAsia"/>
        </w:rPr>
        <w:t>必备性指标</w:t>
      </w:r>
      <w:r w:rsidR="00915560">
        <w:rPr>
          <w:rFonts w:hint="eastAsia"/>
        </w:rPr>
        <w:t>总评为“达标”，</w:t>
      </w:r>
      <w:r w:rsidR="004E57C2" w:rsidRPr="004E57C2">
        <w:rPr>
          <w:rFonts w:hint="eastAsia"/>
        </w:rPr>
        <w:t xml:space="preserve"> </w:t>
      </w:r>
      <w:r w:rsidR="004E57C2">
        <w:rPr>
          <w:rFonts w:hint="eastAsia"/>
        </w:rPr>
        <w:t>综合评分指标</w:t>
      </w:r>
      <w:r w:rsidR="00915560">
        <w:rPr>
          <w:rFonts w:hint="eastAsia"/>
        </w:rPr>
        <w:t>总评分达到750分以上，可评定为湖南省夜间</w:t>
      </w:r>
      <w:proofErr w:type="gramStart"/>
      <w:r w:rsidR="00915560">
        <w:rPr>
          <w:rFonts w:hint="eastAsia"/>
        </w:rPr>
        <w:t>文旅消费</w:t>
      </w:r>
      <w:proofErr w:type="gramEnd"/>
      <w:r w:rsidR="00915560">
        <w:rPr>
          <w:rFonts w:hint="eastAsia"/>
        </w:rPr>
        <w:t>集聚区。</w:t>
      </w:r>
      <w:bookmarkEnd w:id="34"/>
      <w:bookmarkEnd w:id="35"/>
    </w:p>
    <w:p w14:paraId="14B5B980" w14:textId="77777777" w:rsidR="00B10DAD" w:rsidRPr="005D3DDF" w:rsidRDefault="00B10DAD" w:rsidP="005D3DDF">
      <w:pPr>
        <w:pStyle w:val="affff"/>
        <w:ind w:firstLine="420"/>
        <w:sectPr w:rsidR="00B10DAD" w:rsidRPr="005D3DDF" w:rsidSect="00A845C9">
          <w:headerReference w:type="default" r:id="rId17"/>
          <w:footerReference w:type="default" r:id="rId18"/>
          <w:pgSz w:w="11907" w:h="16839" w:code="9"/>
          <w:pgMar w:top="1417" w:right="1134" w:bottom="1134" w:left="1417" w:header="1417" w:footer="1134" w:gutter="0"/>
          <w:pgNumType w:start="1"/>
          <w:cols w:space="425"/>
          <w:docGrid w:type="lines" w:linePitch="312"/>
        </w:sectPr>
      </w:pPr>
    </w:p>
    <w:p w14:paraId="61E90959" w14:textId="304287FE" w:rsidR="00066E68" w:rsidRDefault="00066E68" w:rsidP="00066E68">
      <w:pPr>
        <w:pStyle w:val="afc"/>
      </w:pPr>
      <w:bookmarkStart w:id="36" w:name="标准附录"/>
      <w:bookmarkEnd w:id="36"/>
    </w:p>
    <w:p w14:paraId="0367E95A" w14:textId="446FDF83" w:rsidR="00066E68" w:rsidRDefault="00066E68" w:rsidP="00066E68">
      <w:pPr>
        <w:pStyle w:val="af3"/>
      </w:pPr>
    </w:p>
    <w:p w14:paraId="12DE78D0" w14:textId="48996932" w:rsidR="00066E68" w:rsidRDefault="00066E68" w:rsidP="00066E68">
      <w:pPr>
        <w:pStyle w:val="aff"/>
      </w:pPr>
      <w:r>
        <w:br/>
      </w:r>
      <w:bookmarkStart w:id="37" w:name="_Toc130828514"/>
      <w:r>
        <w:rPr>
          <w:rFonts w:hint="eastAsia"/>
        </w:rPr>
        <w:t>（规范性）</w:t>
      </w:r>
      <w:r>
        <w:br/>
      </w:r>
      <w:r>
        <w:rPr>
          <w:rFonts w:hint="eastAsia"/>
        </w:rPr>
        <w:t>夜间文</w:t>
      </w:r>
      <w:r w:rsidR="00D47186">
        <w:rPr>
          <w:rFonts w:hint="eastAsia"/>
        </w:rPr>
        <w:t>化和</w:t>
      </w:r>
      <w:r>
        <w:rPr>
          <w:rFonts w:hint="eastAsia"/>
        </w:rPr>
        <w:t>旅</w:t>
      </w:r>
      <w:r w:rsidR="00D47186">
        <w:rPr>
          <w:rFonts w:hint="eastAsia"/>
        </w:rPr>
        <w:t>游</w:t>
      </w:r>
      <w:r>
        <w:rPr>
          <w:rFonts w:hint="eastAsia"/>
        </w:rPr>
        <w:t>消费集聚区必备性指标</w:t>
      </w:r>
      <w:bookmarkEnd w:id="37"/>
    </w:p>
    <w:p w14:paraId="18F6D5A1" w14:textId="59D64A84" w:rsidR="00066E68" w:rsidRPr="00066E68" w:rsidRDefault="0008426B" w:rsidP="0008426B">
      <w:pPr>
        <w:pStyle w:val="afd"/>
        <w:spacing w:before="156" w:after="156"/>
      </w:pPr>
      <w:r w:rsidRPr="0008426B">
        <w:rPr>
          <w:rFonts w:hint="eastAsia"/>
        </w:rPr>
        <w:t>夜间</w:t>
      </w:r>
      <w:r w:rsidR="00D47186">
        <w:rPr>
          <w:rFonts w:hint="eastAsia"/>
        </w:rPr>
        <w:t>文化和旅游</w:t>
      </w:r>
      <w:r w:rsidRPr="0008426B">
        <w:rPr>
          <w:rFonts w:hint="eastAsia"/>
        </w:rPr>
        <w:t>消费集聚区必备性指标</w:t>
      </w:r>
      <w:r w:rsidR="00172EF7">
        <w:rPr>
          <w:rFonts w:hint="eastAsia"/>
        </w:rPr>
        <w:t>评价</w:t>
      </w:r>
      <w:r>
        <w:rPr>
          <w:rFonts w:hint="eastAsia"/>
        </w:rPr>
        <w:t>表</w:t>
      </w:r>
    </w:p>
    <w:tbl>
      <w:tblPr>
        <w:tblStyle w:val="affffffffff"/>
        <w:tblW w:w="9322" w:type="dxa"/>
        <w:jc w:val="center"/>
        <w:tblLook w:val="04A0" w:firstRow="1" w:lastRow="0" w:firstColumn="1" w:lastColumn="0" w:noHBand="0" w:noVBand="1"/>
      </w:tblPr>
      <w:tblGrid>
        <w:gridCol w:w="1127"/>
        <w:gridCol w:w="1405"/>
        <w:gridCol w:w="5520"/>
        <w:gridCol w:w="1270"/>
      </w:tblGrid>
      <w:tr w:rsidR="00C70DEF" w:rsidRPr="0008426B" w14:paraId="03DC9675" w14:textId="77777777" w:rsidTr="00C70DEF">
        <w:trPr>
          <w:trHeight w:val="818"/>
          <w:jc w:val="center"/>
        </w:trPr>
        <w:tc>
          <w:tcPr>
            <w:tcW w:w="1127" w:type="dxa"/>
            <w:tcBorders>
              <w:top w:val="single" w:sz="4" w:space="0" w:color="auto"/>
              <w:left w:val="single" w:sz="4" w:space="0" w:color="auto"/>
              <w:bottom w:val="single" w:sz="4" w:space="0" w:color="auto"/>
              <w:right w:val="single" w:sz="4" w:space="0" w:color="auto"/>
            </w:tcBorders>
            <w:vAlign w:val="center"/>
          </w:tcPr>
          <w:p w14:paraId="7EB390CF" w14:textId="2FE72BF4" w:rsidR="00C70DEF" w:rsidRPr="0008426B" w:rsidRDefault="00C70DEF" w:rsidP="00C70DEF">
            <w:pPr>
              <w:pStyle w:val="afffffffff2"/>
              <w:widowControl/>
              <w:autoSpaceDE w:val="0"/>
              <w:jc w:val="center"/>
              <w:rPr>
                <w:rFonts w:ascii="Times New Roman" w:eastAsiaTheme="minorEastAsia" w:hAnsi="Times New Roman"/>
                <w:b/>
                <w:bCs/>
                <w:sz w:val="21"/>
              </w:rPr>
            </w:pPr>
            <w:r>
              <w:rPr>
                <w:rFonts w:ascii="Times New Roman" w:eastAsiaTheme="minorEastAsia" w:hAnsi="Times New Roman"/>
                <w:b/>
                <w:bCs/>
                <w:sz w:val="21"/>
              </w:rPr>
              <w:t>序号</w:t>
            </w:r>
          </w:p>
        </w:tc>
        <w:tc>
          <w:tcPr>
            <w:tcW w:w="1405" w:type="dxa"/>
            <w:tcBorders>
              <w:top w:val="single" w:sz="4" w:space="0" w:color="auto"/>
              <w:left w:val="single" w:sz="4" w:space="0" w:color="auto"/>
              <w:bottom w:val="single" w:sz="4" w:space="0" w:color="auto"/>
              <w:right w:val="single" w:sz="4" w:space="0" w:color="auto"/>
            </w:tcBorders>
            <w:vAlign w:val="center"/>
            <w:hideMark/>
          </w:tcPr>
          <w:p w14:paraId="4D819DB4" w14:textId="31ED7BCF" w:rsidR="00C70DEF" w:rsidRPr="0008426B" w:rsidRDefault="00C70DEF" w:rsidP="0008426B">
            <w:pPr>
              <w:pStyle w:val="afffffffff2"/>
              <w:widowControl/>
              <w:autoSpaceDE w:val="0"/>
              <w:jc w:val="center"/>
              <w:rPr>
                <w:rFonts w:ascii="Times New Roman" w:eastAsiaTheme="minorEastAsia" w:hAnsi="Times New Roman"/>
                <w:b/>
                <w:bCs/>
                <w:sz w:val="21"/>
              </w:rPr>
            </w:pPr>
            <w:r w:rsidRPr="0008426B">
              <w:rPr>
                <w:rFonts w:ascii="Times New Roman" w:eastAsiaTheme="minorEastAsia" w:hAnsi="Times New Roman"/>
                <w:b/>
                <w:bCs/>
                <w:sz w:val="21"/>
              </w:rPr>
              <w:t>指标</w:t>
            </w:r>
          </w:p>
        </w:tc>
        <w:tc>
          <w:tcPr>
            <w:tcW w:w="5520" w:type="dxa"/>
            <w:tcBorders>
              <w:top w:val="single" w:sz="4" w:space="0" w:color="auto"/>
              <w:left w:val="single" w:sz="4" w:space="0" w:color="auto"/>
              <w:bottom w:val="single" w:sz="4" w:space="0" w:color="auto"/>
              <w:right w:val="single" w:sz="4" w:space="0" w:color="auto"/>
            </w:tcBorders>
            <w:vAlign w:val="center"/>
            <w:hideMark/>
          </w:tcPr>
          <w:p w14:paraId="008BE706" w14:textId="77777777" w:rsidR="00C70DEF" w:rsidRPr="0008426B" w:rsidRDefault="00C70DEF" w:rsidP="0008426B">
            <w:pPr>
              <w:pStyle w:val="afffffffff2"/>
              <w:widowControl/>
              <w:autoSpaceDE w:val="0"/>
              <w:jc w:val="center"/>
              <w:rPr>
                <w:rFonts w:ascii="Times New Roman" w:eastAsiaTheme="minorEastAsia" w:hAnsi="Times New Roman"/>
                <w:b/>
                <w:bCs/>
                <w:sz w:val="21"/>
              </w:rPr>
            </w:pPr>
            <w:r w:rsidRPr="0008426B">
              <w:rPr>
                <w:rFonts w:ascii="Times New Roman" w:eastAsiaTheme="minorEastAsia" w:hAnsi="Times New Roman"/>
                <w:b/>
                <w:bCs/>
                <w:sz w:val="21"/>
              </w:rPr>
              <w:t>主要内容</w:t>
            </w:r>
          </w:p>
        </w:tc>
        <w:tc>
          <w:tcPr>
            <w:tcW w:w="1270" w:type="dxa"/>
            <w:tcBorders>
              <w:top w:val="single" w:sz="4" w:space="0" w:color="auto"/>
              <w:left w:val="single" w:sz="4" w:space="0" w:color="auto"/>
              <w:bottom w:val="single" w:sz="4" w:space="0" w:color="auto"/>
              <w:right w:val="single" w:sz="4" w:space="0" w:color="auto"/>
            </w:tcBorders>
            <w:vAlign w:val="center"/>
            <w:hideMark/>
          </w:tcPr>
          <w:p w14:paraId="122A827C" w14:textId="77777777" w:rsidR="00C70DEF" w:rsidRPr="0008426B" w:rsidRDefault="00C70DEF" w:rsidP="0008426B">
            <w:pPr>
              <w:pStyle w:val="afffffffff2"/>
              <w:widowControl/>
              <w:autoSpaceDE w:val="0"/>
              <w:jc w:val="center"/>
              <w:rPr>
                <w:rFonts w:ascii="Times New Roman" w:eastAsiaTheme="minorEastAsia" w:hAnsi="Times New Roman"/>
                <w:b/>
                <w:bCs/>
                <w:sz w:val="21"/>
              </w:rPr>
            </w:pPr>
            <w:r w:rsidRPr="0008426B">
              <w:rPr>
                <w:rFonts w:ascii="Times New Roman" w:eastAsiaTheme="minorEastAsia" w:hAnsi="Times New Roman"/>
                <w:b/>
                <w:bCs/>
                <w:sz w:val="21"/>
              </w:rPr>
              <w:t>是否达标</w:t>
            </w:r>
          </w:p>
        </w:tc>
      </w:tr>
      <w:tr w:rsidR="00C70DEF" w:rsidRPr="0008426B" w14:paraId="4102174F" w14:textId="77777777" w:rsidTr="00C70DEF">
        <w:trPr>
          <w:trHeight w:val="926"/>
          <w:jc w:val="center"/>
        </w:trPr>
        <w:tc>
          <w:tcPr>
            <w:tcW w:w="1127" w:type="dxa"/>
            <w:tcBorders>
              <w:top w:val="single" w:sz="4" w:space="0" w:color="auto"/>
              <w:left w:val="single" w:sz="4" w:space="0" w:color="auto"/>
              <w:bottom w:val="single" w:sz="4" w:space="0" w:color="auto"/>
              <w:right w:val="single" w:sz="4" w:space="0" w:color="auto"/>
            </w:tcBorders>
            <w:vAlign w:val="center"/>
          </w:tcPr>
          <w:p w14:paraId="7C4FC2C0" w14:textId="16B97344" w:rsidR="00C70DEF" w:rsidRPr="0008426B" w:rsidRDefault="00C70DEF" w:rsidP="00C70DEF">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1</w:t>
            </w:r>
          </w:p>
        </w:tc>
        <w:tc>
          <w:tcPr>
            <w:tcW w:w="1405" w:type="dxa"/>
            <w:tcBorders>
              <w:top w:val="single" w:sz="4" w:space="0" w:color="auto"/>
              <w:left w:val="single" w:sz="4" w:space="0" w:color="auto"/>
              <w:bottom w:val="single" w:sz="4" w:space="0" w:color="auto"/>
              <w:right w:val="single" w:sz="4" w:space="0" w:color="auto"/>
            </w:tcBorders>
            <w:vAlign w:val="center"/>
            <w:hideMark/>
          </w:tcPr>
          <w:p w14:paraId="40A0054B" w14:textId="77777777" w:rsidR="001B1B5B" w:rsidRDefault="00C70DEF" w:rsidP="001B1B5B">
            <w:pPr>
              <w:pStyle w:val="afffffffff2"/>
              <w:widowControl/>
              <w:autoSpaceDE w:val="0"/>
              <w:jc w:val="center"/>
              <w:rPr>
                <w:rFonts w:ascii="Times New Roman" w:eastAsiaTheme="minorEastAsia" w:hAnsi="Times New Roman"/>
                <w:sz w:val="21"/>
              </w:rPr>
            </w:pPr>
            <w:r w:rsidRPr="0008426B">
              <w:rPr>
                <w:rFonts w:ascii="Times New Roman" w:eastAsiaTheme="minorEastAsia" w:hAnsi="Times New Roman"/>
                <w:sz w:val="21"/>
              </w:rPr>
              <w:t>空间</w:t>
            </w:r>
          </w:p>
          <w:p w14:paraId="4084C974" w14:textId="21505405" w:rsidR="00C70DEF" w:rsidRPr="0008426B" w:rsidRDefault="001B1B5B" w:rsidP="001B1B5B">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四至范围</w:t>
            </w:r>
          </w:p>
        </w:tc>
        <w:tc>
          <w:tcPr>
            <w:tcW w:w="5520" w:type="dxa"/>
            <w:tcBorders>
              <w:top w:val="single" w:sz="4" w:space="0" w:color="auto"/>
              <w:left w:val="single" w:sz="4" w:space="0" w:color="auto"/>
              <w:bottom w:val="single" w:sz="4" w:space="0" w:color="auto"/>
              <w:right w:val="single" w:sz="4" w:space="0" w:color="auto"/>
            </w:tcBorders>
            <w:vAlign w:val="center"/>
            <w:hideMark/>
          </w:tcPr>
          <w:p w14:paraId="41313926" w14:textId="265B3427" w:rsidR="00C70DEF" w:rsidRPr="0008426B" w:rsidRDefault="00E2597F" w:rsidP="009377A7">
            <w:pPr>
              <w:pStyle w:val="afffffffff2"/>
              <w:widowControl/>
              <w:autoSpaceDE w:val="0"/>
              <w:rPr>
                <w:rFonts w:ascii="Times New Roman" w:eastAsiaTheme="minorEastAsia" w:hAnsi="Times New Roman"/>
                <w:sz w:val="21"/>
              </w:rPr>
            </w:pPr>
            <w:r w:rsidRPr="00E2597F">
              <w:rPr>
                <w:rFonts w:ascii="Times New Roman" w:eastAsiaTheme="minorEastAsia" w:hAnsi="Times New Roman" w:hint="eastAsia"/>
                <w:sz w:val="21"/>
              </w:rPr>
              <w:t>有</w:t>
            </w:r>
            <w:proofErr w:type="gramStart"/>
            <w:r w:rsidRPr="00E2597F">
              <w:rPr>
                <w:rFonts w:ascii="Times New Roman" w:eastAsiaTheme="minorEastAsia" w:hAnsi="Times New Roman" w:hint="eastAsia"/>
                <w:sz w:val="21"/>
              </w:rPr>
              <w:t>明确四</w:t>
            </w:r>
            <w:proofErr w:type="gramEnd"/>
            <w:r w:rsidRPr="00E2597F">
              <w:rPr>
                <w:rFonts w:ascii="Times New Roman" w:eastAsiaTheme="minorEastAsia" w:hAnsi="Times New Roman" w:hint="eastAsia"/>
                <w:sz w:val="21"/>
              </w:rPr>
              <w:t>至范围，</w:t>
            </w:r>
            <w:r w:rsidR="003A572C" w:rsidRPr="0008426B">
              <w:rPr>
                <w:rFonts w:ascii="Times New Roman" w:eastAsiaTheme="minorEastAsia" w:hAnsi="Times New Roman"/>
                <w:sz w:val="21"/>
              </w:rPr>
              <w:t>街区、旅游景区、</w:t>
            </w:r>
            <w:r w:rsidRPr="00E2597F">
              <w:rPr>
                <w:rFonts w:ascii="Times New Roman" w:eastAsiaTheme="minorEastAsia" w:hAnsi="Times New Roman" w:hint="eastAsia"/>
                <w:sz w:val="21"/>
              </w:rPr>
              <w:t>省级及以上</w:t>
            </w:r>
            <w:r w:rsidR="003A572C" w:rsidRPr="0008426B">
              <w:rPr>
                <w:rFonts w:ascii="Times New Roman" w:eastAsiaTheme="minorEastAsia" w:hAnsi="Times New Roman"/>
                <w:sz w:val="21"/>
              </w:rPr>
              <w:t>文化产业示范园区商业区域占地面积</w:t>
            </w:r>
            <w:r w:rsidR="00C70DEF" w:rsidRPr="0008426B">
              <w:rPr>
                <w:rFonts w:ascii="Times New Roman" w:eastAsiaTheme="minorEastAsia" w:hAnsi="Times New Roman"/>
                <w:sz w:val="21"/>
              </w:rPr>
              <w:t>不超过</w:t>
            </w:r>
            <w:r w:rsidR="00C70DEF" w:rsidRPr="0008426B">
              <w:rPr>
                <w:rFonts w:ascii="Times New Roman" w:eastAsiaTheme="minorEastAsia" w:hAnsi="Times New Roman"/>
                <w:sz w:val="21"/>
              </w:rPr>
              <w:t>3</w:t>
            </w:r>
            <w:r w:rsidR="00C70DEF" w:rsidRPr="0008426B">
              <w:rPr>
                <w:rFonts w:ascii="Times New Roman" w:eastAsiaTheme="minorEastAsia" w:hAnsi="Times New Roman"/>
                <w:sz w:val="21"/>
              </w:rPr>
              <w:t>平方公里，</w:t>
            </w:r>
            <w:proofErr w:type="gramStart"/>
            <w:r w:rsidR="00C70DEF" w:rsidRPr="0008426B">
              <w:rPr>
                <w:rFonts w:ascii="Times New Roman" w:eastAsiaTheme="minorEastAsia" w:hAnsi="Times New Roman"/>
                <w:sz w:val="21"/>
              </w:rPr>
              <w:t>文旅商</w:t>
            </w:r>
            <w:proofErr w:type="gramEnd"/>
            <w:r w:rsidR="00C70DEF" w:rsidRPr="0008426B">
              <w:rPr>
                <w:rFonts w:ascii="Times New Roman" w:eastAsiaTheme="minorEastAsia" w:hAnsi="Times New Roman"/>
                <w:sz w:val="21"/>
              </w:rPr>
              <w:t>旅游综合体商业面积不低于</w:t>
            </w:r>
            <w:r w:rsidR="00C70DEF" w:rsidRPr="0008426B">
              <w:rPr>
                <w:rFonts w:ascii="Times New Roman" w:eastAsiaTheme="minorEastAsia" w:hAnsi="Times New Roman"/>
                <w:sz w:val="21"/>
              </w:rPr>
              <w:t>1</w:t>
            </w:r>
            <w:r w:rsidR="00C70DEF" w:rsidRPr="0008426B">
              <w:rPr>
                <w:rFonts w:ascii="Times New Roman" w:eastAsiaTheme="minorEastAsia" w:hAnsi="Times New Roman"/>
                <w:sz w:val="21"/>
              </w:rPr>
              <w:t>万平方米</w:t>
            </w:r>
            <w:r w:rsidR="00C70DEF">
              <w:rPr>
                <w:rFonts w:ascii="Times New Roman" w:eastAsiaTheme="minorEastAsia" w:hAnsi="Times New Roman" w:hint="eastAsia"/>
                <w:sz w:val="21"/>
              </w:rPr>
              <w:t>。</w:t>
            </w:r>
          </w:p>
        </w:tc>
        <w:tc>
          <w:tcPr>
            <w:tcW w:w="1270" w:type="dxa"/>
            <w:tcBorders>
              <w:top w:val="single" w:sz="4" w:space="0" w:color="auto"/>
              <w:left w:val="single" w:sz="4" w:space="0" w:color="auto"/>
              <w:bottom w:val="single" w:sz="4" w:space="0" w:color="auto"/>
              <w:right w:val="single" w:sz="4" w:space="0" w:color="auto"/>
            </w:tcBorders>
          </w:tcPr>
          <w:p w14:paraId="186A4C69" w14:textId="77777777" w:rsidR="00C70DEF" w:rsidRPr="0008426B" w:rsidRDefault="00C70DEF" w:rsidP="0008426B">
            <w:pPr>
              <w:pStyle w:val="afffffffff2"/>
              <w:widowControl/>
              <w:autoSpaceDE w:val="0"/>
              <w:rPr>
                <w:rFonts w:ascii="Times New Roman" w:eastAsiaTheme="minorEastAsia" w:hAnsi="Times New Roman"/>
                <w:sz w:val="21"/>
              </w:rPr>
            </w:pPr>
          </w:p>
        </w:tc>
      </w:tr>
      <w:tr w:rsidR="00C70DEF" w:rsidRPr="0008426B" w14:paraId="3B100212" w14:textId="77777777" w:rsidTr="00C70DEF">
        <w:trPr>
          <w:trHeight w:val="1342"/>
          <w:jc w:val="center"/>
        </w:trPr>
        <w:tc>
          <w:tcPr>
            <w:tcW w:w="1127" w:type="dxa"/>
            <w:tcBorders>
              <w:top w:val="single" w:sz="4" w:space="0" w:color="auto"/>
              <w:left w:val="single" w:sz="4" w:space="0" w:color="auto"/>
              <w:bottom w:val="single" w:sz="4" w:space="0" w:color="auto"/>
              <w:right w:val="single" w:sz="4" w:space="0" w:color="auto"/>
            </w:tcBorders>
            <w:vAlign w:val="center"/>
          </w:tcPr>
          <w:p w14:paraId="68D6D567" w14:textId="6387BBE3" w:rsidR="00C70DEF" w:rsidRPr="0008426B" w:rsidRDefault="00C70DEF" w:rsidP="00C70DEF">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2</w:t>
            </w:r>
          </w:p>
        </w:tc>
        <w:tc>
          <w:tcPr>
            <w:tcW w:w="1405" w:type="dxa"/>
            <w:tcBorders>
              <w:top w:val="single" w:sz="4" w:space="0" w:color="auto"/>
              <w:left w:val="single" w:sz="4" w:space="0" w:color="auto"/>
              <w:bottom w:val="single" w:sz="4" w:space="0" w:color="auto"/>
              <w:right w:val="single" w:sz="4" w:space="0" w:color="auto"/>
            </w:tcBorders>
            <w:vAlign w:val="center"/>
            <w:hideMark/>
          </w:tcPr>
          <w:p w14:paraId="3EEBE095" w14:textId="08FBD827" w:rsidR="00C70DEF" w:rsidRDefault="00C70DEF" w:rsidP="00A106C8">
            <w:pPr>
              <w:pStyle w:val="afffffffff2"/>
              <w:widowControl/>
              <w:autoSpaceDE w:val="0"/>
              <w:jc w:val="center"/>
              <w:rPr>
                <w:rFonts w:ascii="Times New Roman" w:eastAsiaTheme="minorEastAsia" w:hAnsi="Times New Roman"/>
                <w:sz w:val="21"/>
              </w:rPr>
            </w:pPr>
            <w:r w:rsidRPr="0008426B">
              <w:rPr>
                <w:rFonts w:ascii="Times New Roman" w:eastAsiaTheme="minorEastAsia" w:hAnsi="Times New Roman"/>
                <w:sz w:val="21"/>
              </w:rPr>
              <w:t>业态</w:t>
            </w:r>
          </w:p>
          <w:p w14:paraId="08451043" w14:textId="7A138C04" w:rsidR="00C70DEF" w:rsidRPr="0008426B" w:rsidRDefault="00C70DEF" w:rsidP="00A106C8">
            <w:pPr>
              <w:pStyle w:val="afffffffff2"/>
              <w:widowControl/>
              <w:autoSpaceDE w:val="0"/>
              <w:jc w:val="center"/>
              <w:rPr>
                <w:rFonts w:ascii="Times New Roman" w:eastAsiaTheme="minorEastAsia" w:hAnsi="Times New Roman"/>
                <w:sz w:val="21"/>
              </w:rPr>
            </w:pPr>
            <w:r w:rsidRPr="0008426B">
              <w:rPr>
                <w:rFonts w:ascii="Times New Roman" w:eastAsiaTheme="minorEastAsia" w:hAnsi="Times New Roman"/>
                <w:sz w:val="21"/>
              </w:rPr>
              <w:t>集聚规模</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C8D96A8" w14:textId="44BF8CE3" w:rsidR="00C70DEF" w:rsidRPr="0008426B" w:rsidRDefault="00E2597F" w:rsidP="00E2597F">
            <w:pPr>
              <w:pStyle w:val="afffffffff2"/>
              <w:widowControl/>
              <w:autoSpaceDE w:val="0"/>
              <w:rPr>
                <w:rFonts w:ascii="Times New Roman" w:eastAsiaTheme="minorEastAsia" w:hAnsi="Times New Roman"/>
                <w:sz w:val="21"/>
              </w:rPr>
            </w:pPr>
            <w:r w:rsidRPr="00E2597F">
              <w:rPr>
                <w:rFonts w:ascii="Times New Roman" w:eastAsiaTheme="minorEastAsia" w:hAnsi="Times New Roman" w:hint="eastAsia"/>
                <w:sz w:val="21"/>
              </w:rPr>
              <w:t>文化和旅游业态集聚，产品和服务供给丰富，夜间文化和旅游消费人次及消费规模较大。街区、文体商旅综合体、省级及以上文化产业示范园区商业区域内夜间营业商户中的文化类商户数量或营业面积应占比不低于</w:t>
            </w:r>
            <w:r w:rsidRPr="00E2597F">
              <w:rPr>
                <w:rFonts w:ascii="Times New Roman" w:eastAsiaTheme="minorEastAsia" w:hAnsi="Times New Roman" w:hint="eastAsia"/>
                <w:sz w:val="21"/>
              </w:rPr>
              <w:t>40%</w:t>
            </w:r>
            <w:r w:rsidRPr="00E2597F">
              <w:rPr>
                <w:rFonts w:ascii="Times New Roman" w:eastAsiaTheme="minorEastAsia" w:hAnsi="Times New Roman" w:hint="eastAsia"/>
                <w:sz w:val="21"/>
              </w:rPr>
              <w:t>；旅游景区提供夜间游览服务的天数较多，夜间营业的文化娱乐设施项目数量或游览面积应占比不低于</w:t>
            </w:r>
            <w:r w:rsidRPr="00E2597F">
              <w:rPr>
                <w:rFonts w:ascii="Times New Roman" w:eastAsiaTheme="minorEastAsia" w:hAnsi="Times New Roman" w:hint="eastAsia"/>
                <w:sz w:val="21"/>
              </w:rPr>
              <w:t>40%</w:t>
            </w:r>
            <w:r w:rsidRPr="00E2597F">
              <w:rPr>
                <w:rFonts w:ascii="Times New Roman" w:eastAsiaTheme="minorEastAsia" w:hAnsi="Times New Roman" w:hint="eastAsia"/>
                <w:sz w:val="21"/>
              </w:rPr>
              <w:t>。</w:t>
            </w:r>
          </w:p>
        </w:tc>
        <w:tc>
          <w:tcPr>
            <w:tcW w:w="1270" w:type="dxa"/>
            <w:tcBorders>
              <w:top w:val="single" w:sz="4" w:space="0" w:color="auto"/>
              <w:left w:val="single" w:sz="4" w:space="0" w:color="auto"/>
              <w:bottom w:val="single" w:sz="4" w:space="0" w:color="auto"/>
              <w:right w:val="single" w:sz="4" w:space="0" w:color="auto"/>
            </w:tcBorders>
          </w:tcPr>
          <w:p w14:paraId="3ED98D56" w14:textId="77777777" w:rsidR="00C70DEF" w:rsidRPr="0008426B" w:rsidRDefault="00C70DEF" w:rsidP="0008426B">
            <w:pPr>
              <w:pStyle w:val="afffffffff2"/>
              <w:widowControl/>
              <w:autoSpaceDE w:val="0"/>
              <w:rPr>
                <w:rFonts w:ascii="Times New Roman" w:eastAsiaTheme="minorEastAsia" w:hAnsi="Times New Roman"/>
                <w:sz w:val="21"/>
              </w:rPr>
            </w:pPr>
          </w:p>
        </w:tc>
      </w:tr>
      <w:tr w:rsidR="00C70DEF" w:rsidRPr="0008426B" w14:paraId="2E0823D4" w14:textId="77777777" w:rsidTr="00C70DEF">
        <w:trPr>
          <w:trHeight w:val="810"/>
          <w:jc w:val="center"/>
        </w:trPr>
        <w:tc>
          <w:tcPr>
            <w:tcW w:w="1127" w:type="dxa"/>
            <w:tcBorders>
              <w:top w:val="single" w:sz="4" w:space="0" w:color="auto"/>
              <w:left w:val="single" w:sz="4" w:space="0" w:color="auto"/>
              <w:bottom w:val="single" w:sz="4" w:space="0" w:color="auto"/>
              <w:right w:val="single" w:sz="4" w:space="0" w:color="auto"/>
            </w:tcBorders>
            <w:vAlign w:val="center"/>
          </w:tcPr>
          <w:p w14:paraId="0296A44F" w14:textId="693FD88A" w:rsidR="00C70DEF" w:rsidRPr="0008426B" w:rsidRDefault="00C70DEF" w:rsidP="00C70DEF">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3</w:t>
            </w:r>
          </w:p>
        </w:tc>
        <w:tc>
          <w:tcPr>
            <w:tcW w:w="1405" w:type="dxa"/>
            <w:tcBorders>
              <w:top w:val="single" w:sz="4" w:space="0" w:color="auto"/>
              <w:left w:val="single" w:sz="4" w:space="0" w:color="auto"/>
              <w:bottom w:val="single" w:sz="4" w:space="0" w:color="auto"/>
              <w:right w:val="single" w:sz="4" w:space="0" w:color="auto"/>
            </w:tcBorders>
            <w:vAlign w:val="center"/>
            <w:hideMark/>
          </w:tcPr>
          <w:p w14:paraId="702C409B" w14:textId="0C87B093" w:rsidR="00C70DEF" w:rsidRPr="0008426B" w:rsidRDefault="003A572C" w:rsidP="00A106C8">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申报主体</w:t>
            </w:r>
          </w:p>
        </w:tc>
        <w:tc>
          <w:tcPr>
            <w:tcW w:w="5520" w:type="dxa"/>
            <w:tcBorders>
              <w:top w:val="single" w:sz="4" w:space="0" w:color="auto"/>
              <w:left w:val="single" w:sz="4" w:space="0" w:color="auto"/>
              <w:bottom w:val="single" w:sz="4" w:space="0" w:color="auto"/>
              <w:right w:val="single" w:sz="4" w:space="0" w:color="auto"/>
            </w:tcBorders>
            <w:vAlign w:val="center"/>
            <w:hideMark/>
          </w:tcPr>
          <w:p w14:paraId="6CB772DE" w14:textId="1C999162" w:rsidR="00C70DEF" w:rsidRPr="0008426B" w:rsidRDefault="00C70DEF" w:rsidP="00903DE0">
            <w:pPr>
              <w:pStyle w:val="afffffffff2"/>
              <w:widowControl/>
              <w:autoSpaceDE w:val="0"/>
              <w:rPr>
                <w:rFonts w:ascii="Times New Roman" w:eastAsiaTheme="minorEastAsia" w:hAnsi="Times New Roman"/>
                <w:sz w:val="21"/>
              </w:rPr>
            </w:pPr>
            <w:r w:rsidRPr="0008426B">
              <w:rPr>
                <w:rFonts w:ascii="Times New Roman" w:eastAsiaTheme="minorEastAsia" w:hAnsi="Times New Roman"/>
                <w:sz w:val="21"/>
              </w:rPr>
              <w:t>各地申报工作须经县</w:t>
            </w:r>
            <w:r w:rsidRPr="0008426B">
              <w:rPr>
                <w:rFonts w:ascii="Times New Roman" w:eastAsiaTheme="minorEastAsia" w:hAnsi="Times New Roman"/>
                <w:sz w:val="21"/>
              </w:rPr>
              <w:t>(</w:t>
            </w:r>
            <w:r w:rsidRPr="0008426B">
              <w:rPr>
                <w:rFonts w:ascii="Times New Roman" w:eastAsiaTheme="minorEastAsia" w:hAnsi="Times New Roman"/>
                <w:sz w:val="21"/>
              </w:rPr>
              <w:t>市</w:t>
            </w:r>
            <w:r w:rsidR="00903DE0">
              <w:rPr>
                <w:rFonts w:ascii="Times New Roman" w:eastAsiaTheme="minorEastAsia" w:hAnsi="Times New Roman" w:hint="eastAsia"/>
                <w:sz w:val="21"/>
              </w:rPr>
              <w:t>、</w:t>
            </w:r>
            <w:r w:rsidR="00903DE0" w:rsidRPr="0008426B">
              <w:rPr>
                <w:rFonts w:ascii="Times New Roman" w:eastAsiaTheme="minorEastAsia" w:hAnsi="Times New Roman"/>
                <w:sz w:val="21"/>
              </w:rPr>
              <w:t>区</w:t>
            </w:r>
            <w:r w:rsidRPr="0008426B">
              <w:rPr>
                <w:rFonts w:ascii="Times New Roman" w:eastAsiaTheme="minorEastAsia" w:hAnsi="Times New Roman"/>
                <w:sz w:val="21"/>
              </w:rPr>
              <w:t>)</w:t>
            </w:r>
            <w:r w:rsidR="00903DE0">
              <w:rPr>
                <w:rFonts w:ascii="Times New Roman" w:eastAsiaTheme="minorEastAsia" w:hAnsi="Times New Roman"/>
                <w:sz w:val="21"/>
              </w:rPr>
              <w:t>级</w:t>
            </w:r>
            <w:r w:rsidRPr="0008426B">
              <w:rPr>
                <w:rFonts w:ascii="Times New Roman" w:eastAsiaTheme="minorEastAsia" w:hAnsi="Times New Roman"/>
                <w:sz w:val="21"/>
              </w:rPr>
              <w:t>人民政府同意，并以县</w:t>
            </w:r>
            <w:r w:rsidRPr="0008426B">
              <w:rPr>
                <w:rFonts w:ascii="Times New Roman" w:eastAsiaTheme="minorEastAsia" w:hAnsi="Times New Roman"/>
                <w:sz w:val="21"/>
              </w:rPr>
              <w:t>(</w:t>
            </w:r>
            <w:r w:rsidRPr="0008426B">
              <w:rPr>
                <w:rFonts w:ascii="Times New Roman" w:eastAsiaTheme="minorEastAsia" w:hAnsi="Times New Roman"/>
                <w:sz w:val="21"/>
              </w:rPr>
              <w:t>市</w:t>
            </w:r>
            <w:r w:rsidR="00903DE0">
              <w:rPr>
                <w:rFonts w:ascii="Times New Roman" w:eastAsiaTheme="minorEastAsia" w:hAnsi="Times New Roman" w:hint="eastAsia"/>
                <w:sz w:val="21"/>
              </w:rPr>
              <w:t>、</w:t>
            </w:r>
            <w:r w:rsidR="00903DE0" w:rsidRPr="0008426B">
              <w:rPr>
                <w:rFonts w:ascii="Times New Roman" w:eastAsiaTheme="minorEastAsia" w:hAnsi="Times New Roman"/>
                <w:sz w:val="21"/>
              </w:rPr>
              <w:t>区</w:t>
            </w:r>
            <w:r w:rsidRPr="0008426B">
              <w:rPr>
                <w:rFonts w:ascii="Times New Roman" w:eastAsiaTheme="minorEastAsia" w:hAnsi="Times New Roman"/>
                <w:sz w:val="21"/>
              </w:rPr>
              <w:t>)</w:t>
            </w:r>
            <w:r w:rsidR="00903DE0">
              <w:rPr>
                <w:rFonts w:ascii="Times New Roman" w:eastAsiaTheme="minorEastAsia" w:hAnsi="Times New Roman"/>
                <w:sz w:val="21"/>
              </w:rPr>
              <w:t>人民政府</w:t>
            </w:r>
            <w:r w:rsidR="00903DE0">
              <w:rPr>
                <w:rFonts w:ascii="Times New Roman" w:eastAsiaTheme="minorEastAsia" w:hAnsi="Times New Roman" w:hint="eastAsia"/>
                <w:sz w:val="21"/>
              </w:rPr>
              <w:t>为申报主体</w:t>
            </w:r>
            <w:r w:rsidRPr="0008426B">
              <w:rPr>
                <w:rFonts w:ascii="Times New Roman" w:eastAsiaTheme="minorEastAsia" w:hAnsi="Times New Roman"/>
                <w:sz w:val="21"/>
              </w:rPr>
              <w:t>。</w:t>
            </w:r>
          </w:p>
        </w:tc>
        <w:tc>
          <w:tcPr>
            <w:tcW w:w="1270" w:type="dxa"/>
            <w:tcBorders>
              <w:top w:val="single" w:sz="4" w:space="0" w:color="auto"/>
              <w:left w:val="single" w:sz="4" w:space="0" w:color="auto"/>
              <w:bottom w:val="single" w:sz="4" w:space="0" w:color="auto"/>
              <w:right w:val="single" w:sz="4" w:space="0" w:color="auto"/>
            </w:tcBorders>
          </w:tcPr>
          <w:p w14:paraId="54BE9287" w14:textId="77777777" w:rsidR="00C70DEF" w:rsidRPr="0008426B" w:rsidRDefault="00C70DEF" w:rsidP="0008426B">
            <w:pPr>
              <w:pStyle w:val="afffffffff2"/>
              <w:widowControl/>
              <w:autoSpaceDE w:val="0"/>
              <w:rPr>
                <w:rFonts w:ascii="Times New Roman" w:eastAsiaTheme="minorEastAsia" w:hAnsi="Times New Roman"/>
                <w:sz w:val="21"/>
              </w:rPr>
            </w:pPr>
          </w:p>
        </w:tc>
      </w:tr>
      <w:tr w:rsidR="00C70DEF" w:rsidRPr="0008426B" w14:paraId="2C19F990" w14:textId="77777777" w:rsidTr="00C70DEF">
        <w:trPr>
          <w:trHeight w:val="887"/>
          <w:jc w:val="center"/>
        </w:trPr>
        <w:tc>
          <w:tcPr>
            <w:tcW w:w="1127" w:type="dxa"/>
            <w:tcBorders>
              <w:top w:val="single" w:sz="4" w:space="0" w:color="auto"/>
              <w:left w:val="single" w:sz="4" w:space="0" w:color="auto"/>
              <w:bottom w:val="single" w:sz="4" w:space="0" w:color="auto"/>
              <w:right w:val="single" w:sz="4" w:space="0" w:color="auto"/>
            </w:tcBorders>
            <w:vAlign w:val="center"/>
          </w:tcPr>
          <w:p w14:paraId="34CB7F64" w14:textId="5163279C" w:rsidR="00C70DEF" w:rsidRPr="0008426B" w:rsidRDefault="00C70DEF" w:rsidP="00C70DEF">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4</w:t>
            </w:r>
          </w:p>
        </w:tc>
        <w:tc>
          <w:tcPr>
            <w:tcW w:w="1405" w:type="dxa"/>
            <w:tcBorders>
              <w:top w:val="single" w:sz="4" w:space="0" w:color="auto"/>
              <w:left w:val="single" w:sz="4" w:space="0" w:color="auto"/>
              <w:bottom w:val="single" w:sz="4" w:space="0" w:color="auto"/>
              <w:right w:val="single" w:sz="4" w:space="0" w:color="auto"/>
            </w:tcBorders>
            <w:vAlign w:val="center"/>
            <w:hideMark/>
          </w:tcPr>
          <w:p w14:paraId="09534D3E" w14:textId="46736728" w:rsidR="00C70DEF" w:rsidRPr="0008426B" w:rsidRDefault="00143F16" w:rsidP="00A106C8">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建设</w:t>
            </w:r>
            <w:r>
              <w:rPr>
                <w:rFonts w:ascii="Times New Roman" w:eastAsiaTheme="minorEastAsia" w:hAnsi="Times New Roman"/>
                <w:sz w:val="21"/>
              </w:rPr>
              <w:t>主体</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BC6F31A" w14:textId="1C7C6D63" w:rsidR="00C70DEF" w:rsidRPr="0008426B" w:rsidRDefault="00143F16" w:rsidP="001B1B5B">
            <w:pPr>
              <w:pStyle w:val="afffffffff2"/>
              <w:widowControl/>
              <w:autoSpaceDE w:val="0"/>
              <w:rPr>
                <w:rFonts w:ascii="Times New Roman" w:eastAsiaTheme="minorEastAsia" w:hAnsi="Times New Roman"/>
                <w:sz w:val="21"/>
              </w:rPr>
            </w:pPr>
            <w:r>
              <w:rPr>
                <w:rFonts w:ascii="Times New Roman" w:eastAsiaTheme="minorEastAsia" w:hAnsi="Times New Roman"/>
                <w:sz w:val="21"/>
              </w:rPr>
              <w:t>集聚区具有明确的运营或管理</w:t>
            </w:r>
            <w:r w:rsidR="001B1B5B">
              <w:rPr>
                <w:rFonts w:ascii="Times New Roman" w:eastAsiaTheme="minorEastAsia" w:hAnsi="Times New Roman" w:hint="eastAsia"/>
                <w:sz w:val="21"/>
              </w:rPr>
              <w:t>单位，</w:t>
            </w:r>
            <w:r>
              <w:rPr>
                <w:rFonts w:ascii="Times New Roman" w:eastAsiaTheme="minorEastAsia" w:hAnsi="Times New Roman"/>
                <w:sz w:val="21"/>
              </w:rPr>
              <w:t>具有</w:t>
            </w:r>
            <w:r w:rsidR="001B1B5B">
              <w:rPr>
                <w:rFonts w:ascii="Times New Roman" w:eastAsiaTheme="minorEastAsia" w:hAnsi="Times New Roman" w:hint="eastAsia"/>
                <w:sz w:val="21"/>
              </w:rPr>
              <w:t>统一</w:t>
            </w:r>
            <w:r w:rsidR="001B1B5B">
              <w:rPr>
                <w:rFonts w:ascii="Times New Roman" w:eastAsiaTheme="minorEastAsia" w:hAnsi="Times New Roman"/>
                <w:sz w:val="21"/>
              </w:rPr>
              <w:t>有效的运营</w:t>
            </w:r>
            <w:r w:rsidR="001D2A64">
              <w:rPr>
                <w:rFonts w:ascii="Times New Roman" w:eastAsiaTheme="minorEastAsia" w:hAnsi="Times New Roman"/>
                <w:sz w:val="21"/>
              </w:rPr>
              <w:t>管理</w:t>
            </w:r>
            <w:r w:rsidR="001B1B5B">
              <w:rPr>
                <w:rFonts w:ascii="Times New Roman" w:eastAsiaTheme="minorEastAsia" w:hAnsi="Times New Roman"/>
                <w:sz w:val="21"/>
              </w:rPr>
              <w:t>建设</w:t>
            </w:r>
            <w:r w:rsidR="001B1B5B">
              <w:rPr>
                <w:rFonts w:ascii="Times New Roman" w:eastAsiaTheme="minorEastAsia" w:hAnsi="Times New Roman" w:hint="eastAsia"/>
                <w:sz w:val="21"/>
              </w:rPr>
              <w:t>主体</w:t>
            </w:r>
            <w:r>
              <w:rPr>
                <w:rFonts w:ascii="Times New Roman" w:eastAsiaTheme="minorEastAsia" w:hAnsi="Times New Roman" w:hint="eastAsia"/>
                <w:sz w:val="21"/>
              </w:rPr>
              <w:t>。</w:t>
            </w:r>
          </w:p>
        </w:tc>
        <w:tc>
          <w:tcPr>
            <w:tcW w:w="1270" w:type="dxa"/>
            <w:tcBorders>
              <w:top w:val="single" w:sz="4" w:space="0" w:color="auto"/>
              <w:left w:val="single" w:sz="4" w:space="0" w:color="auto"/>
              <w:bottom w:val="single" w:sz="4" w:space="0" w:color="auto"/>
              <w:right w:val="single" w:sz="4" w:space="0" w:color="auto"/>
            </w:tcBorders>
          </w:tcPr>
          <w:p w14:paraId="7A691365" w14:textId="77777777" w:rsidR="00C70DEF" w:rsidRPr="0008426B" w:rsidRDefault="00C70DEF" w:rsidP="0008426B">
            <w:pPr>
              <w:pStyle w:val="afffffffff2"/>
              <w:widowControl/>
              <w:autoSpaceDE w:val="0"/>
              <w:rPr>
                <w:rFonts w:ascii="Times New Roman" w:eastAsiaTheme="minorEastAsia" w:hAnsi="Times New Roman"/>
                <w:sz w:val="21"/>
              </w:rPr>
            </w:pPr>
          </w:p>
        </w:tc>
      </w:tr>
      <w:tr w:rsidR="00C70DEF" w:rsidRPr="0008426B" w14:paraId="21066F6B" w14:textId="77777777" w:rsidTr="00C70DEF">
        <w:trPr>
          <w:trHeight w:val="1797"/>
          <w:jc w:val="center"/>
        </w:trPr>
        <w:tc>
          <w:tcPr>
            <w:tcW w:w="1127" w:type="dxa"/>
            <w:tcBorders>
              <w:top w:val="single" w:sz="4" w:space="0" w:color="auto"/>
              <w:left w:val="single" w:sz="4" w:space="0" w:color="auto"/>
              <w:bottom w:val="single" w:sz="4" w:space="0" w:color="auto"/>
              <w:right w:val="single" w:sz="4" w:space="0" w:color="auto"/>
            </w:tcBorders>
            <w:vAlign w:val="center"/>
          </w:tcPr>
          <w:p w14:paraId="06474644" w14:textId="63F360B7" w:rsidR="00C70DEF" w:rsidRPr="0008426B" w:rsidRDefault="00C70DEF" w:rsidP="00C70DEF">
            <w:pPr>
              <w:pStyle w:val="afffffffff2"/>
              <w:widowControl/>
              <w:autoSpaceDE w:val="0"/>
              <w:jc w:val="center"/>
              <w:rPr>
                <w:rFonts w:ascii="Times New Roman" w:eastAsiaTheme="minorEastAsia" w:hAnsi="Times New Roman"/>
                <w:sz w:val="21"/>
              </w:rPr>
            </w:pPr>
            <w:r>
              <w:rPr>
                <w:rFonts w:ascii="Times New Roman" w:eastAsiaTheme="minorEastAsia" w:hAnsi="Times New Roman" w:hint="eastAsia"/>
                <w:sz w:val="21"/>
              </w:rPr>
              <w:t>5</w:t>
            </w:r>
          </w:p>
        </w:tc>
        <w:tc>
          <w:tcPr>
            <w:tcW w:w="1405" w:type="dxa"/>
            <w:tcBorders>
              <w:top w:val="single" w:sz="4" w:space="0" w:color="auto"/>
              <w:left w:val="single" w:sz="4" w:space="0" w:color="auto"/>
              <w:bottom w:val="single" w:sz="4" w:space="0" w:color="auto"/>
              <w:right w:val="single" w:sz="4" w:space="0" w:color="auto"/>
            </w:tcBorders>
            <w:vAlign w:val="center"/>
            <w:hideMark/>
          </w:tcPr>
          <w:p w14:paraId="7B87C421" w14:textId="7DE2F112" w:rsidR="00C70DEF" w:rsidRPr="0008426B" w:rsidRDefault="00C70DEF" w:rsidP="00A106C8">
            <w:pPr>
              <w:pStyle w:val="afffffffff2"/>
              <w:widowControl/>
              <w:autoSpaceDE w:val="0"/>
              <w:jc w:val="center"/>
              <w:rPr>
                <w:rFonts w:ascii="Times New Roman" w:eastAsiaTheme="minorEastAsia" w:hAnsi="Times New Roman"/>
                <w:sz w:val="21"/>
              </w:rPr>
            </w:pPr>
            <w:r w:rsidRPr="0008426B">
              <w:rPr>
                <w:rFonts w:ascii="Times New Roman" w:eastAsiaTheme="minorEastAsia" w:hAnsi="Times New Roman"/>
                <w:sz w:val="21"/>
              </w:rPr>
              <w:t>安全与秩序</w:t>
            </w:r>
          </w:p>
        </w:tc>
        <w:tc>
          <w:tcPr>
            <w:tcW w:w="5520" w:type="dxa"/>
            <w:tcBorders>
              <w:top w:val="single" w:sz="4" w:space="0" w:color="auto"/>
              <w:left w:val="single" w:sz="4" w:space="0" w:color="auto"/>
              <w:bottom w:val="single" w:sz="4" w:space="0" w:color="auto"/>
              <w:right w:val="single" w:sz="4" w:space="0" w:color="auto"/>
            </w:tcBorders>
            <w:vAlign w:val="center"/>
            <w:hideMark/>
          </w:tcPr>
          <w:p w14:paraId="227C1662" w14:textId="3F156BB0" w:rsidR="00C70DEF" w:rsidRPr="0008426B" w:rsidRDefault="00C70DEF" w:rsidP="009377A7">
            <w:pPr>
              <w:autoSpaceDE w:val="0"/>
              <w:rPr>
                <w:rFonts w:ascii="Times New Roman" w:eastAsiaTheme="minorEastAsia" w:hAnsi="Times New Roman"/>
              </w:rPr>
            </w:pPr>
            <w:r w:rsidRPr="0008426B">
              <w:rPr>
                <w:rFonts w:ascii="Times New Roman" w:eastAsiaTheme="minorEastAsia" w:hAnsi="Times New Roman"/>
              </w:rPr>
              <w:t>夜游安全与市场秩序良好</w:t>
            </w:r>
            <w:r>
              <w:rPr>
                <w:rFonts w:ascii="Times New Roman" w:eastAsiaTheme="minorEastAsia" w:hAnsi="Times New Roman" w:hint="eastAsia"/>
              </w:rPr>
              <w:t>。</w:t>
            </w:r>
            <w:r w:rsidRPr="0008426B">
              <w:rPr>
                <w:rFonts w:ascii="Times New Roman" w:eastAsiaTheme="minorEastAsia" w:hAnsi="Times New Roman"/>
              </w:rPr>
              <w:t>申报区域近三年无重大旅游安全事故、未发生重大旅游投诉、旅游负面舆情、旅游市场失信等市场秩序问题，不存在夜间扰民</w:t>
            </w:r>
            <w:r w:rsidR="00F366BF">
              <w:rPr>
                <w:rFonts w:ascii="Times New Roman" w:eastAsiaTheme="minorEastAsia" w:hAnsi="Times New Roman" w:hint="eastAsia"/>
              </w:rPr>
              <w:t>现象</w:t>
            </w:r>
            <w:r w:rsidRPr="0008426B">
              <w:rPr>
                <w:rFonts w:ascii="Times New Roman" w:eastAsiaTheme="minorEastAsia" w:hAnsi="Times New Roman"/>
              </w:rPr>
              <w:t>，无违法违规经营行为和</w:t>
            </w:r>
            <w:r w:rsidRPr="0008426B">
              <w:rPr>
                <w:rFonts w:ascii="Times New Roman" w:eastAsiaTheme="minorEastAsia" w:hAnsi="Times New Roman"/>
              </w:rPr>
              <w:t>“</w:t>
            </w:r>
            <w:r w:rsidRPr="0008426B">
              <w:rPr>
                <w:rFonts w:ascii="Times New Roman" w:eastAsiaTheme="minorEastAsia" w:hAnsi="Times New Roman"/>
              </w:rPr>
              <w:t>黄赌毒</w:t>
            </w:r>
            <w:r w:rsidRPr="0008426B">
              <w:rPr>
                <w:rFonts w:ascii="Times New Roman" w:eastAsiaTheme="minorEastAsia" w:hAnsi="Times New Roman"/>
              </w:rPr>
              <w:t>”</w:t>
            </w:r>
            <w:r w:rsidRPr="0008426B">
              <w:rPr>
                <w:rFonts w:ascii="Times New Roman" w:eastAsiaTheme="minorEastAsia" w:hAnsi="Times New Roman"/>
              </w:rPr>
              <w:t>现象，用地性质合法合</w:t>
            </w:r>
            <w:proofErr w:type="gramStart"/>
            <w:r w:rsidRPr="0008426B">
              <w:rPr>
                <w:rFonts w:ascii="Times New Roman" w:eastAsiaTheme="minorEastAsia" w:hAnsi="Times New Roman"/>
              </w:rPr>
              <w:t>规</w:t>
            </w:r>
            <w:proofErr w:type="gramEnd"/>
            <w:r w:rsidRPr="0008426B">
              <w:rPr>
                <w:rFonts w:ascii="Times New Roman" w:eastAsiaTheme="minorEastAsia" w:hAnsi="Times New Roman"/>
              </w:rPr>
              <w:t>，未发生重大生态环境破坏事件。</w:t>
            </w:r>
          </w:p>
        </w:tc>
        <w:tc>
          <w:tcPr>
            <w:tcW w:w="1270" w:type="dxa"/>
            <w:tcBorders>
              <w:top w:val="single" w:sz="4" w:space="0" w:color="auto"/>
              <w:left w:val="single" w:sz="4" w:space="0" w:color="auto"/>
              <w:bottom w:val="single" w:sz="4" w:space="0" w:color="auto"/>
              <w:right w:val="single" w:sz="4" w:space="0" w:color="auto"/>
            </w:tcBorders>
          </w:tcPr>
          <w:p w14:paraId="0D7372C4" w14:textId="77777777" w:rsidR="00C70DEF" w:rsidRPr="0008426B" w:rsidRDefault="00C70DEF" w:rsidP="0008426B">
            <w:pPr>
              <w:pStyle w:val="afffffffff2"/>
              <w:widowControl/>
              <w:autoSpaceDE w:val="0"/>
              <w:rPr>
                <w:rFonts w:ascii="Times New Roman" w:eastAsiaTheme="minorEastAsia" w:hAnsi="Times New Roman"/>
                <w:sz w:val="21"/>
              </w:rPr>
            </w:pPr>
          </w:p>
        </w:tc>
      </w:tr>
      <w:tr w:rsidR="00C70DEF" w:rsidRPr="0008426B" w14:paraId="305C271C" w14:textId="77777777" w:rsidTr="00C70DEF">
        <w:trPr>
          <w:trHeight w:val="818"/>
          <w:jc w:val="center"/>
        </w:trPr>
        <w:tc>
          <w:tcPr>
            <w:tcW w:w="8052" w:type="dxa"/>
            <w:gridSpan w:val="3"/>
            <w:tcBorders>
              <w:top w:val="single" w:sz="4" w:space="0" w:color="auto"/>
              <w:left w:val="single" w:sz="4" w:space="0" w:color="auto"/>
              <w:bottom w:val="single" w:sz="4" w:space="0" w:color="auto"/>
              <w:right w:val="single" w:sz="4" w:space="0" w:color="auto"/>
            </w:tcBorders>
            <w:vAlign w:val="center"/>
          </w:tcPr>
          <w:p w14:paraId="0EED27C7" w14:textId="775F4271" w:rsidR="00C70DEF" w:rsidRPr="0008426B" w:rsidRDefault="00C70DEF" w:rsidP="0008426B">
            <w:pPr>
              <w:autoSpaceDE w:val="0"/>
              <w:jc w:val="center"/>
              <w:rPr>
                <w:rFonts w:ascii="Times New Roman" w:eastAsiaTheme="minorEastAsia" w:hAnsi="Times New Roman"/>
              </w:rPr>
            </w:pPr>
            <w:r w:rsidRPr="0008426B">
              <w:rPr>
                <w:rFonts w:ascii="Times New Roman" w:eastAsiaTheme="minorEastAsia" w:hAnsi="Times New Roman"/>
                <w:b/>
                <w:bCs/>
              </w:rPr>
              <w:t>总</w:t>
            </w:r>
            <w:r w:rsidRPr="0008426B">
              <w:rPr>
                <w:rFonts w:ascii="Times New Roman" w:eastAsiaTheme="minorEastAsia" w:hAnsi="Times New Roman"/>
                <w:b/>
                <w:bCs/>
              </w:rPr>
              <w:t xml:space="preserve">  </w:t>
            </w:r>
            <w:r w:rsidRPr="0008426B">
              <w:rPr>
                <w:rFonts w:ascii="Times New Roman" w:eastAsiaTheme="minorEastAsia" w:hAnsi="Times New Roman"/>
                <w:b/>
                <w:bCs/>
              </w:rPr>
              <w:t>评</w:t>
            </w:r>
          </w:p>
        </w:tc>
        <w:tc>
          <w:tcPr>
            <w:tcW w:w="1270" w:type="dxa"/>
            <w:tcBorders>
              <w:top w:val="single" w:sz="4" w:space="0" w:color="auto"/>
              <w:left w:val="single" w:sz="4" w:space="0" w:color="auto"/>
              <w:bottom w:val="single" w:sz="4" w:space="0" w:color="auto"/>
              <w:right w:val="single" w:sz="4" w:space="0" w:color="auto"/>
            </w:tcBorders>
            <w:vAlign w:val="center"/>
            <w:hideMark/>
          </w:tcPr>
          <w:p w14:paraId="3B1BB0D8" w14:textId="77777777" w:rsidR="00C70DEF" w:rsidRPr="0008426B" w:rsidRDefault="00C70DEF" w:rsidP="0008426B">
            <w:pPr>
              <w:pStyle w:val="afffffffff2"/>
              <w:widowControl/>
              <w:autoSpaceDE w:val="0"/>
              <w:rPr>
                <w:rFonts w:ascii="Times New Roman" w:eastAsiaTheme="minorEastAsia" w:hAnsi="Times New Roman"/>
                <w:sz w:val="21"/>
              </w:rPr>
            </w:pPr>
          </w:p>
        </w:tc>
      </w:tr>
    </w:tbl>
    <w:p w14:paraId="2145318C" w14:textId="7B21793B" w:rsidR="0008426B" w:rsidRDefault="00C70DEF" w:rsidP="00C70DEF">
      <w:pPr>
        <w:pStyle w:val="affff"/>
        <w:ind w:firstLine="420"/>
        <w:sectPr w:rsidR="0008426B" w:rsidSect="00066E68">
          <w:pgSz w:w="11907" w:h="16839" w:code="9"/>
          <w:pgMar w:top="1417" w:right="1134" w:bottom="1134" w:left="1417" w:header="1417" w:footer="1134" w:gutter="0"/>
          <w:cols w:space="425"/>
          <w:docGrid w:type="lines" w:linePitch="312"/>
        </w:sectPr>
      </w:pPr>
      <w:r w:rsidRPr="00C70DEF">
        <w:rPr>
          <w:rFonts w:hint="eastAsia"/>
        </w:rPr>
        <w:t>注：在每行“是否</w:t>
      </w:r>
      <w:r>
        <w:rPr>
          <w:rFonts w:hint="eastAsia"/>
        </w:rPr>
        <w:t>达标</w:t>
      </w:r>
      <w:r w:rsidRPr="00C70DEF">
        <w:rPr>
          <w:rFonts w:hint="eastAsia"/>
        </w:rPr>
        <w:t>”中选择其中</w:t>
      </w:r>
      <w:r>
        <w:rPr>
          <w:rFonts w:hint="eastAsia"/>
        </w:rPr>
        <w:t>填写“是”或“否”</w:t>
      </w:r>
      <w:r w:rsidRPr="00C70DEF">
        <w:rPr>
          <w:rFonts w:hint="eastAsia"/>
        </w:rPr>
        <w:t>，每行必填。1-5项指标均为“是”，则</w:t>
      </w:r>
      <w:r>
        <w:rPr>
          <w:rFonts w:hint="eastAsia"/>
        </w:rPr>
        <w:t>总评</w:t>
      </w:r>
      <w:r w:rsidRPr="00C70DEF">
        <w:rPr>
          <w:rFonts w:hint="eastAsia"/>
        </w:rPr>
        <w:t>为“</w:t>
      </w:r>
      <w:r>
        <w:rPr>
          <w:rFonts w:hint="eastAsia"/>
        </w:rPr>
        <w:t>达标</w:t>
      </w:r>
      <w:r w:rsidRPr="00C70DEF">
        <w:rPr>
          <w:rFonts w:hint="eastAsia"/>
        </w:rPr>
        <w:t>”；1-5项有1或1</w:t>
      </w:r>
      <w:r>
        <w:rPr>
          <w:rFonts w:hint="eastAsia"/>
        </w:rPr>
        <w:t>项以上为“否”，则总评为“不达标</w:t>
      </w:r>
      <w:r w:rsidRPr="00C70DEF">
        <w:rPr>
          <w:rFonts w:hint="eastAsia"/>
        </w:rPr>
        <w:t>”。</w:t>
      </w:r>
    </w:p>
    <w:p w14:paraId="30B93386" w14:textId="4EAE1FDD" w:rsidR="00066E68" w:rsidRDefault="00066E68" w:rsidP="0008426B">
      <w:pPr>
        <w:pStyle w:val="afc"/>
      </w:pPr>
    </w:p>
    <w:p w14:paraId="09093309" w14:textId="40F79A44" w:rsidR="0008426B" w:rsidRDefault="0008426B" w:rsidP="0008426B">
      <w:pPr>
        <w:pStyle w:val="af3"/>
      </w:pPr>
    </w:p>
    <w:p w14:paraId="75E5ECCE" w14:textId="45EFA4D3" w:rsidR="0008426B" w:rsidRDefault="0008426B" w:rsidP="0008426B">
      <w:pPr>
        <w:pStyle w:val="aff"/>
      </w:pPr>
      <w:r>
        <w:br/>
      </w:r>
      <w:bookmarkStart w:id="38" w:name="_Toc130828515"/>
      <w:r>
        <w:rPr>
          <w:rFonts w:hint="eastAsia"/>
        </w:rPr>
        <w:t>（</w:t>
      </w:r>
      <w:r w:rsidR="00172EF7">
        <w:rPr>
          <w:rFonts w:hint="eastAsia"/>
        </w:rPr>
        <w:t>规范性</w:t>
      </w:r>
      <w:r>
        <w:rPr>
          <w:rFonts w:hint="eastAsia"/>
        </w:rPr>
        <w:t>）</w:t>
      </w:r>
      <w:r>
        <w:br/>
      </w:r>
      <w:r>
        <w:rPr>
          <w:rFonts w:hint="eastAsia"/>
        </w:rPr>
        <w:t>夜间</w:t>
      </w:r>
      <w:r w:rsidR="00D47186">
        <w:rPr>
          <w:rFonts w:hint="eastAsia"/>
        </w:rPr>
        <w:t>文化和旅游</w:t>
      </w:r>
      <w:r>
        <w:rPr>
          <w:rFonts w:hint="eastAsia"/>
        </w:rPr>
        <w:t>消费集聚区综合评分指标</w:t>
      </w:r>
      <w:bookmarkEnd w:id="38"/>
    </w:p>
    <w:p w14:paraId="0DAB0163" w14:textId="47F3B12F" w:rsidR="0008426B" w:rsidRPr="0008426B" w:rsidRDefault="0008426B" w:rsidP="0008426B">
      <w:pPr>
        <w:pStyle w:val="afd"/>
        <w:spacing w:before="156" w:after="156"/>
      </w:pPr>
      <w:r w:rsidRPr="0008426B">
        <w:rPr>
          <w:rFonts w:hint="eastAsia"/>
        </w:rPr>
        <w:t>夜间</w:t>
      </w:r>
      <w:r w:rsidR="00D47186">
        <w:rPr>
          <w:rFonts w:hint="eastAsia"/>
        </w:rPr>
        <w:t>文化和旅游</w:t>
      </w:r>
      <w:r w:rsidRPr="0008426B">
        <w:rPr>
          <w:rFonts w:hint="eastAsia"/>
        </w:rPr>
        <w:t>消费集聚区综合评分</w:t>
      </w:r>
      <w:r>
        <w:rPr>
          <w:rFonts w:hint="eastAsia"/>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590"/>
        <w:gridCol w:w="1305"/>
        <w:gridCol w:w="4495"/>
        <w:gridCol w:w="877"/>
        <w:gridCol w:w="721"/>
      </w:tblGrid>
      <w:tr w:rsidR="0008426B" w:rsidRPr="0008426B" w14:paraId="71F8720C" w14:textId="77777777" w:rsidTr="0089520F">
        <w:trPr>
          <w:tblHeader/>
          <w:jc w:val="center"/>
        </w:trPr>
        <w:tc>
          <w:tcPr>
            <w:tcW w:w="584" w:type="dxa"/>
            <w:tcBorders>
              <w:top w:val="single" w:sz="4" w:space="0" w:color="auto"/>
              <w:left w:val="single" w:sz="4" w:space="0" w:color="auto"/>
              <w:bottom w:val="single" w:sz="4" w:space="0" w:color="auto"/>
              <w:right w:val="single" w:sz="4" w:space="0" w:color="auto"/>
            </w:tcBorders>
            <w:vAlign w:val="center"/>
            <w:hideMark/>
          </w:tcPr>
          <w:p w14:paraId="3BC2428D" w14:textId="77777777" w:rsidR="0008426B" w:rsidRPr="0008426B" w:rsidRDefault="0008426B" w:rsidP="0008426B">
            <w:pPr>
              <w:jc w:val="center"/>
              <w:rPr>
                <w:rFonts w:ascii="Times New Roman" w:eastAsiaTheme="minorEastAsia" w:hAnsi="Times New Roman"/>
                <w:b/>
                <w:bCs/>
              </w:rPr>
            </w:pPr>
            <w:r w:rsidRPr="0008426B">
              <w:rPr>
                <w:rFonts w:ascii="Times New Roman" w:eastAsiaTheme="minorEastAsia" w:hAnsi="Times New Roman"/>
                <w:b/>
                <w:bCs/>
              </w:rPr>
              <w:t>序号</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67FDD29" w14:textId="77777777" w:rsidR="0008426B" w:rsidRPr="0008426B" w:rsidRDefault="0008426B" w:rsidP="0008426B">
            <w:pPr>
              <w:jc w:val="center"/>
              <w:rPr>
                <w:rFonts w:ascii="Times New Roman" w:eastAsiaTheme="minorEastAsia" w:hAnsi="Times New Roman"/>
                <w:b/>
                <w:bCs/>
              </w:rPr>
            </w:pPr>
            <w:r w:rsidRPr="0008426B">
              <w:rPr>
                <w:rFonts w:ascii="Times New Roman" w:eastAsiaTheme="minorEastAsia" w:hAnsi="Times New Roman"/>
                <w:b/>
                <w:bCs/>
              </w:rPr>
              <w:t>评价指标</w:t>
            </w:r>
          </w:p>
        </w:tc>
        <w:tc>
          <w:tcPr>
            <w:tcW w:w="6677" w:type="dxa"/>
            <w:gridSpan w:val="3"/>
            <w:tcBorders>
              <w:top w:val="single" w:sz="4" w:space="0" w:color="auto"/>
              <w:left w:val="single" w:sz="4" w:space="0" w:color="auto"/>
              <w:bottom w:val="single" w:sz="4" w:space="0" w:color="auto"/>
              <w:right w:val="single" w:sz="4" w:space="0" w:color="auto"/>
            </w:tcBorders>
            <w:vAlign w:val="center"/>
            <w:hideMark/>
          </w:tcPr>
          <w:p w14:paraId="125441BE" w14:textId="77777777" w:rsidR="0008426B" w:rsidRPr="0008426B" w:rsidRDefault="0008426B" w:rsidP="0008426B">
            <w:pPr>
              <w:jc w:val="center"/>
              <w:rPr>
                <w:rFonts w:ascii="Times New Roman" w:eastAsiaTheme="minorEastAsia" w:hAnsi="Times New Roman"/>
                <w:b/>
                <w:bCs/>
              </w:rPr>
            </w:pPr>
            <w:r w:rsidRPr="0008426B">
              <w:rPr>
                <w:rFonts w:ascii="Times New Roman" w:eastAsiaTheme="minorEastAsia" w:hAnsi="Times New Roman"/>
                <w:b/>
                <w:bCs/>
              </w:rPr>
              <w:t>评分标准</w:t>
            </w:r>
          </w:p>
        </w:tc>
        <w:tc>
          <w:tcPr>
            <w:tcW w:w="721" w:type="dxa"/>
            <w:tcBorders>
              <w:top w:val="single" w:sz="4" w:space="0" w:color="auto"/>
              <w:left w:val="single" w:sz="4" w:space="0" w:color="auto"/>
              <w:bottom w:val="single" w:sz="4" w:space="0" w:color="auto"/>
              <w:right w:val="single" w:sz="4" w:space="0" w:color="auto"/>
            </w:tcBorders>
            <w:vAlign w:val="center"/>
            <w:hideMark/>
          </w:tcPr>
          <w:p w14:paraId="456AD351" w14:textId="77777777" w:rsidR="0008426B" w:rsidRPr="0008426B" w:rsidRDefault="0008426B" w:rsidP="0008426B">
            <w:pPr>
              <w:jc w:val="center"/>
              <w:rPr>
                <w:rFonts w:ascii="Times New Roman" w:eastAsiaTheme="minorEastAsia" w:hAnsi="Times New Roman"/>
                <w:b/>
                <w:bCs/>
              </w:rPr>
            </w:pPr>
            <w:r w:rsidRPr="0008426B">
              <w:rPr>
                <w:rFonts w:ascii="Times New Roman" w:eastAsiaTheme="minorEastAsia" w:hAnsi="Times New Roman"/>
                <w:b/>
                <w:bCs/>
              </w:rPr>
              <w:t>评分</w:t>
            </w:r>
          </w:p>
          <w:p w14:paraId="2E39943B" w14:textId="77777777" w:rsidR="0008426B" w:rsidRPr="0008426B" w:rsidRDefault="0008426B" w:rsidP="0008426B">
            <w:pPr>
              <w:jc w:val="center"/>
              <w:rPr>
                <w:rFonts w:ascii="Times New Roman" w:eastAsiaTheme="minorEastAsia" w:hAnsi="Times New Roman"/>
                <w:b/>
                <w:bCs/>
              </w:rPr>
            </w:pPr>
            <w:r w:rsidRPr="0008426B">
              <w:rPr>
                <w:rFonts w:ascii="Times New Roman" w:eastAsiaTheme="minorEastAsia" w:hAnsi="Times New Roman"/>
                <w:b/>
                <w:bCs/>
              </w:rPr>
              <w:t>分值</w:t>
            </w:r>
          </w:p>
        </w:tc>
      </w:tr>
      <w:tr w:rsidR="00D869A1" w:rsidRPr="0008426B" w14:paraId="2129C915" w14:textId="77777777" w:rsidTr="00A147B1">
        <w:trPr>
          <w:trHeight w:val="1577"/>
          <w:jc w:val="center"/>
        </w:trPr>
        <w:tc>
          <w:tcPr>
            <w:tcW w:w="584" w:type="dxa"/>
            <w:vMerge w:val="restart"/>
            <w:tcBorders>
              <w:top w:val="nil"/>
              <w:left w:val="single" w:sz="4" w:space="0" w:color="auto"/>
              <w:right w:val="single" w:sz="4" w:space="0" w:color="auto"/>
            </w:tcBorders>
            <w:vAlign w:val="center"/>
            <w:hideMark/>
          </w:tcPr>
          <w:p w14:paraId="633C35A9" w14:textId="77777777" w:rsidR="00D869A1" w:rsidRPr="0008426B" w:rsidRDefault="00D869A1" w:rsidP="0008426B">
            <w:pPr>
              <w:jc w:val="center"/>
              <w:rPr>
                <w:rFonts w:ascii="Times New Roman" w:eastAsiaTheme="minorEastAsia" w:hAnsi="Times New Roman"/>
                <w:b/>
                <w:bCs/>
              </w:rPr>
            </w:pPr>
            <w:r w:rsidRPr="0008426B">
              <w:rPr>
                <w:rFonts w:ascii="Times New Roman" w:eastAsiaTheme="minorEastAsia" w:hAnsi="Times New Roman"/>
                <w:b/>
                <w:bCs/>
              </w:rPr>
              <w:t>1</w:t>
            </w:r>
          </w:p>
        </w:tc>
        <w:tc>
          <w:tcPr>
            <w:tcW w:w="1590" w:type="dxa"/>
            <w:vMerge w:val="restart"/>
            <w:tcBorders>
              <w:top w:val="nil"/>
              <w:left w:val="single" w:sz="4" w:space="0" w:color="auto"/>
              <w:right w:val="single" w:sz="4" w:space="0" w:color="auto"/>
            </w:tcBorders>
            <w:vAlign w:val="center"/>
            <w:hideMark/>
          </w:tcPr>
          <w:p w14:paraId="17E3859D" w14:textId="143D813E" w:rsidR="00D869A1" w:rsidRPr="0008426B" w:rsidRDefault="00D869A1" w:rsidP="0008426B">
            <w:pPr>
              <w:jc w:val="center"/>
              <w:rPr>
                <w:rFonts w:ascii="Times New Roman" w:eastAsiaTheme="minorEastAsia" w:hAnsi="Times New Roman"/>
                <w:b/>
                <w:bCs/>
              </w:rPr>
            </w:pPr>
            <w:r w:rsidRPr="0008426B">
              <w:rPr>
                <w:rFonts w:ascii="Times New Roman" w:eastAsiaTheme="minorEastAsia" w:hAnsi="Times New Roman"/>
                <w:b/>
                <w:bCs/>
              </w:rPr>
              <w:t>区域基础</w:t>
            </w:r>
          </w:p>
          <w:p w14:paraId="0E899D1F" w14:textId="71DC84FF" w:rsidR="00D869A1" w:rsidRPr="0008426B" w:rsidRDefault="00D869A1" w:rsidP="0008426B">
            <w:pPr>
              <w:jc w:val="center"/>
              <w:rPr>
                <w:rFonts w:ascii="Times New Roman" w:eastAsiaTheme="minorEastAsia" w:hAnsi="Times New Roman"/>
                <w:b/>
                <w:bCs/>
              </w:rPr>
            </w:pPr>
            <w:r w:rsidRPr="0008426B">
              <w:rPr>
                <w:rFonts w:ascii="Times New Roman" w:eastAsiaTheme="minorEastAsia" w:hAnsi="Times New Roman"/>
                <w:b/>
                <w:bCs/>
              </w:rPr>
              <w:t>（</w:t>
            </w:r>
            <w:r>
              <w:rPr>
                <w:rFonts w:ascii="Times New Roman" w:eastAsiaTheme="minorEastAsia" w:hAnsi="Times New Roman"/>
                <w:b/>
                <w:bCs/>
              </w:rPr>
              <w:t>1</w:t>
            </w:r>
            <w:r w:rsidR="00F76DE8">
              <w:rPr>
                <w:rFonts w:ascii="Times New Roman" w:eastAsiaTheme="minorEastAsia" w:hAnsi="Times New Roman" w:hint="eastAsia"/>
                <w:b/>
                <w:bCs/>
              </w:rPr>
              <w:t>1</w:t>
            </w:r>
            <w:r w:rsidRPr="0008426B">
              <w:rPr>
                <w:rFonts w:ascii="Times New Roman" w:eastAsiaTheme="minorEastAsia" w:hAnsi="Times New Roman"/>
                <w:b/>
                <w:bCs/>
              </w:rPr>
              <w:t>0</w:t>
            </w:r>
            <w:r w:rsidRPr="0008426B">
              <w:rPr>
                <w:rFonts w:ascii="Times New Roman" w:eastAsiaTheme="minorEastAsia" w:hAnsi="Times New Roman"/>
                <w:b/>
                <w:bCs/>
              </w:rPr>
              <w:t>分）</w:t>
            </w:r>
          </w:p>
        </w:tc>
        <w:tc>
          <w:tcPr>
            <w:tcW w:w="1305" w:type="dxa"/>
            <w:tcBorders>
              <w:top w:val="single" w:sz="4" w:space="0" w:color="auto"/>
              <w:left w:val="single" w:sz="4" w:space="0" w:color="auto"/>
              <w:right w:val="single" w:sz="4" w:space="0" w:color="auto"/>
            </w:tcBorders>
            <w:vAlign w:val="center"/>
            <w:hideMark/>
          </w:tcPr>
          <w:p w14:paraId="505D73DF" w14:textId="77777777" w:rsidR="00D869A1" w:rsidRPr="0008426B" w:rsidRDefault="00D869A1" w:rsidP="0008426B">
            <w:pPr>
              <w:jc w:val="center"/>
              <w:rPr>
                <w:rFonts w:ascii="Times New Roman" w:eastAsiaTheme="minorEastAsia" w:hAnsi="Times New Roman"/>
              </w:rPr>
            </w:pPr>
            <w:r w:rsidRPr="0008426B">
              <w:rPr>
                <w:rFonts w:ascii="Times New Roman" w:eastAsiaTheme="minorEastAsia" w:hAnsi="Times New Roman"/>
              </w:rPr>
              <w:t>1.1</w:t>
            </w:r>
          </w:p>
          <w:p w14:paraId="2C330209" w14:textId="77777777" w:rsidR="00D869A1" w:rsidRPr="0008426B" w:rsidRDefault="00D869A1" w:rsidP="0008426B">
            <w:pPr>
              <w:jc w:val="center"/>
              <w:rPr>
                <w:rFonts w:ascii="Times New Roman" w:eastAsiaTheme="minorEastAsia" w:hAnsi="Times New Roman"/>
              </w:rPr>
            </w:pPr>
            <w:r w:rsidRPr="0008426B">
              <w:rPr>
                <w:rFonts w:ascii="Times New Roman" w:eastAsiaTheme="minorEastAsia" w:hAnsi="Times New Roman"/>
              </w:rPr>
              <w:t>区域基础</w:t>
            </w:r>
          </w:p>
        </w:tc>
        <w:tc>
          <w:tcPr>
            <w:tcW w:w="4495" w:type="dxa"/>
            <w:tcBorders>
              <w:top w:val="single" w:sz="4" w:space="0" w:color="auto"/>
              <w:left w:val="single" w:sz="4" w:space="0" w:color="auto"/>
              <w:right w:val="single" w:sz="4" w:space="0" w:color="auto"/>
            </w:tcBorders>
            <w:vAlign w:val="center"/>
            <w:hideMark/>
          </w:tcPr>
          <w:p w14:paraId="3BE1ECCF" w14:textId="383375E8" w:rsidR="00D869A1" w:rsidRPr="0008426B" w:rsidRDefault="00D869A1" w:rsidP="00F76DE8">
            <w:pPr>
              <w:rPr>
                <w:rFonts w:ascii="Times New Roman" w:eastAsiaTheme="minorEastAsia" w:hAnsi="Times New Roman"/>
              </w:rPr>
            </w:pPr>
            <w:r>
              <w:rPr>
                <w:rFonts w:ascii="Times New Roman" w:eastAsiaTheme="minorEastAsia" w:hAnsi="Times New Roman" w:hint="eastAsia"/>
              </w:rPr>
              <w:t>集聚区</w:t>
            </w:r>
            <w:r>
              <w:rPr>
                <w:rFonts w:ascii="Times New Roman" w:eastAsiaTheme="minorEastAsia" w:hAnsi="Times New Roman"/>
              </w:rPr>
              <w:t>文化和</w:t>
            </w:r>
            <w:r w:rsidRPr="0008426B">
              <w:rPr>
                <w:rFonts w:ascii="Times New Roman" w:eastAsiaTheme="minorEastAsia" w:hAnsi="Times New Roman"/>
              </w:rPr>
              <w:t>旅游基础</w:t>
            </w:r>
            <w:r>
              <w:rPr>
                <w:rFonts w:ascii="Times New Roman" w:eastAsiaTheme="minorEastAsia" w:hAnsi="Times New Roman" w:hint="eastAsia"/>
              </w:rPr>
              <w:t>优越</w:t>
            </w:r>
            <w:r w:rsidRPr="0008426B">
              <w:rPr>
                <w:rFonts w:ascii="Times New Roman" w:eastAsiaTheme="minorEastAsia" w:hAnsi="Times New Roman"/>
              </w:rPr>
              <w:t>，开发条件成熟，</w:t>
            </w:r>
            <w:r>
              <w:rPr>
                <w:rFonts w:ascii="Times New Roman" w:eastAsiaTheme="minorEastAsia" w:hAnsi="Times New Roman"/>
              </w:rPr>
              <w:t>已形成较好的区域性夜</w:t>
            </w:r>
            <w:r>
              <w:rPr>
                <w:rFonts w:ascii="Times New Roman" w:eastAsiaTheme="minorEastAsia" w:hAnsi="Times New Roman" w:hint="eastAsia"/>
              </w:rPr>
              <w:t>间</w:t>
            </w:r>
            <w:r>
              <w:rPr>
                <w:rFonts w:ascii="Times New Roman" w:eastAsiaTheme="minorEastAsia" w:hAnsi="Times New Roman"/>
              </w:rPr>
              <w:t>消费品牌与氛围</w:t>
            </w:r>
            <w:r>
              <w:rPr>
                <w:rFonts w:ascii="Times New Roman" w:eastAsiaTheme="minorEastAsia" w:hAnsi="Times New Roman" w:hint="eastAsia"/>
              </w:rPr>
              <w:t>，</w:t>
            </w:r>
            <w:r>
              <w:rPr>
                <w:rFonts w:ascii="Times New Roman" w:eastAsiaTheme="minorEastAsia" w:hAnsi="Times New Roman"/>
              </w:rPr>
              <w:t>为</w:t>
            </w:r>
            <w:r w:rsidR="00F76DE8">
              <w:rPr>
                <w:rFonts w:ascii="Times New Roman" w:eastAsiaTheme="minorEastAsia" w:hAnsi="Times New Roman" w:hint="eastAsia"/>
              </w:rPr>
              <w:t>21-3</w:t>
            </w:r>
            <w:r w:rsidRPr="00E34B6F">
              <w:rPr>
                <w:rFonts w:ascii="Times New Roman" w:eastAsiaTheme="minorEastAsia" w:hAnsi="Times New Roman" w:hint="eastAsia"/>
              </w:rPr>
              <w:t>0</w:t>
            </w:r>
            <w:r w:rsidRPr="00E34B6F">
              <w:rPr>
                <w:rFonts w:ascii="Times New Roman" w:eastAsiaTheme="minorEastAsia" w:hAnsi="Times New Roman" w:hint="eastAsia"/>
              </w:rPr>
              <w:t>分</w:t>
            </w:r>
            <w:r>
              <w:rPr>
                <w:rFonts w:ascii="Times New Roman" w:eastAsiaTheme="minorEastAsia" w:hAnsi="Times New Roman" w:hint="eastAsia"/>
              </w:rPr>
              <w:t>；</w:t>
            </w:r>
            <w:r w:rsidRPr="0008426B">
              <w:rPr>
                <w:rFonts w:ascii="Times New Roman" w:eastAsiaTheme="minorEastAsia" w:hAnsi="Times New Roman"/>
              </w:rPr>
              <w:t>基础</w:t>
            </w:r>
            <w:r>
              <w:rPr>
                <w:rFonts w:ascii="Times New Roman" w:eastAsiaTheme="minorEastAsia" w:hAnsi="Times New Roman" w:hint="eastAsia"/>
              </w:rPr>
              <w:t>良好，具有夜间</w:t>
            </w:r>
            <w:proofErr w:type="gramStart"/>
            <w:r>
              <w:rPr>
                <w:rFonts w:ascii="Times New Roman" w:eastAsiaTheme="minorEastAsia" w:hAnsi="Times New Roman" w:hint="eastAsia"/>
              </w:rPr>
              <w:t>文旅</w:t>
            </w:r>
            <w:r w:rsidRPr="00E905A5">
              <w:rPr>
                <w:rFonts w:ascii="Times New Roman" w:eastAsiaTheme="minorEastAsia" w:hAnsi="Times New Roman" w:hint="eastAsia"/>
              </w:rPr>
              <w:t>消费</w:t>
            </w:r>
            <w:proofErr w:type="gramEnd"/>
            <w:r>
              <w:rPr>
                <w:rFonts w:ascii="Times New Roman" w:eastAsiaTheme="minorEastAsia" w:hAnsi="Times New Roman"/>
              </w:rPr>
              <w:t>氛围</w:t>
            </w:r>
            <w:r>
              <w:rPr>
                <w:rFonts w:ascii="Times New Roman" w:eastAsiaTheme="minorEastAsia" w:hAnsi="Times New Roman" w:hint="eastAsia"/>
              </w:rPr>
              <w:t>，</w:t>
            </w:r>
            <w:r>
              <w:rPr>
                <w:rFonts w:ascii="Times New Roman" w:eastAsiaTheme="minorEastAsia" w:hAnsi="Times New Roman"/>
              </w:rPr>
              <w:t>为</w:t>
            </w:r>
            <w:r>
              <w:rPr>
                <w:rFonts w:ascii="Times New Roman" w:eastAsiaTheme="minorEastAsia" w:hAnsi="Times New Roman" w:hint="eastAsia"/>
              </w:rPr>
              <w:t>1</w:t>
            </w:r>
            <w:r w:rsidR="00F76DE8">
              <w:rPr>
                <w:rFonts w:ascii="Times New Roman" w:eastAsiaTheme="minorEastAsia" w:hAnsi="Times New Roman" w:hint="eastAsia"/>
              </w:rPr>
              <w:t>1-20</w:t>
            </w:r>
            <w:r w:rsidRPr="00E34B6F">
              <w:rPr>
                <w:rFonts w:ascii="Times New Roman" w:eastAsiaTheme="minorEastAsia" w:hAnsi="Times New Roman" w:hint="eastAsia"/>
              </w:rPr>
              <w:t>分</w:t>
            </w:r>
            <w:r>
              <w:rPr>
                <w:rFonts w:ascii="Times New Roman" w:eastAsiaTheme="minorEastAsia" w:hAnsi="Times New Roman" w:hint="eastAsia"/>
              </w:rPr>
              <w:t>；</w:t>
            </w:r>
            <w:r w:rsidRPr="0008426B">
              <w:rPr>
                <w:rFonts w:ascii="Times New Roman" w:eastAsiaTheme="minorEastAsia" w:hAnsi="Times New Roman"/>
              </w:rPr>
              <w:t>基础</w:t>
            </w:r>
            <w:r>
              <w:rPr>
                <w:rFonts w:ascii="Times New Roman" w:eastAsiaTheme="minorEastAsia" w:hAnsi="Times New Roman" w:hint="eastAsia"/>
              </w:rPr>
              <w:t>一般，</w:t>
            </w:r>
            <w:r w:rsidR="00922B60">
              <w:rPr>
                <w:rFonts w:ascii="Times New Roman" w:eastAsiaTheme="minorEastAsia" w:hAnsi="Times New Roman" w:hint="eastAsia"/>
              </w:rPr>
              <w:t>尚未形成</w:t>
            </w:r>
            <w:r>
              <w:rPr>
                <w:rFonts w:ascii="Times New Roman" w:eastAsiaTheme="minorEastAsia" w:hAnsi="Times New Roman" w:hint="eastAsia"/>
              </w:rPr>
              <w:t>夜间</w:t>
            </w:r>
            <w:proofErr w:type="gramStart"/>
            <w:r>
              <w:rPr>
                <w:rFonts w:ascii="Times New Roman" w:eastAsiaTheme="minorEastAsia" w:hAnsi="Times New Roman" w:hint="eastAsia"/>
              </w:rPr>
              <w:t>文旅</w:t>
            </w:r>
            <w:r w:rsidRPr="00E905A5">
              <w:rPr>
                <w:rFonts w:ascii="Times New Roman" w:eastAsiaTheme="minorEastAsia" w:hAnsi="Times New Roman" w:hint="eastAsia"/>
              </w:rPr>
              <w:t>消费</w:t>
            </w:r>
            <w:proofErr w:type="gramEnd"/>
            <w:r>
              <w:rPr>
                <w:rFonts w:ascii="Times New Roman" w:eastAsiaTheme="minorEastAsia" w:hAnsi="Times New Roman"/>
              </w:rPr>
              <w:t>氛围</w:t>
            </w:r>
            <w:r>
              <w:rPr>
                <w:rFonts w:ascii="Times New Roman" w:eastAsiaTheme="minorEastAsia" w:hAnsi="Times New Roman" w:hint="eastAsia"/>
              </w:rPr>
              <w:t>，</w:t>
            </w:r>
            <w:r>
              <w:rPr>
                <w:rFonts w:ascii="Times New Roman" w:eastAsiaTheme="minorEastAsia" w:hAnsi="Times New Roman"/>
              </w:rPr>
              <w:t>为</w:t>
            </w:r>
            <w:r w:rsidR="00922B60">
              <w:rPr>
                <w:rFonts w:ascii="Times New Roman" w:eastAsiaTheme="minorEastAsia" w:hAnsi="Times New Roman" w:hint="eastAsia"/>
              </w:rPr>
              <w:t>0</w:t>
            </w:r>
            <w:r>
              <w:rPr>
                <w:rFonts w:ascii="Times New Roman" w:eastAsiaTheme="minorEastAsia" w:hAnsi="Times New Roman" w:hint="eastAsia"/>
              </w:rPr>
              <w:t>-</w:t>
            </w:r>
            <w:r w:rsidR="00F76DE8">
              <w:rPr>
                <w:rFonts w:ascii="Times New Roman" w:eastAsiaTheme="minorEastAsia" w:hAnsi="Times New Roman" w:hint="eastAsia"/>
              </w:rPr>
              <w:t>1</w:t>
            </w:r>
            <w:r w:rsidRPr="00E34B6F">
              <w:rPr>
                <w:rFonts w:ascii="Times New Roman" w:eastAsiaTheme="minorEastAsia" w:hAnsi="Times New Roman" w:hint="eastAsia"/>
              </w:rPr>
              <w:t>0</w:t>
            </w:r>
            <w:r w:rsidRPr="00E34B6F">
              <w:rPr>
                <w:rFonts w:ascii="Times New Roman" w:eastAsiaTheme="minorEastAsia" w:hAnsi="Times New Roman" w:hint="eastAsia"/>
              </w:rPr>
              <w:t>分</w:t>
            </w:r>
            <w:r w:rsidR="00922B60">
              <w:rPr>
                <w:rFonts w:ascii="Times New Roman" w:eastAsiaTheme="minorEastAsia" w:hAnsi="Times New Roman" w:hint="eastAsia"/>
              </w:rPr>
              <w:t>。</w:t>
            </w:r>
          </w:p>
        </w:tc>
        <w:tc>
          <w:tcPr>
            <w:tcW w:w="877" w:type="dxa"/>
            <w:tcBorders>
              <w:top w:val="single" w:sz="4" w:space="0" w:color="auto"/>
              <w:left w:val="single" w:sz="4" w:space="0" w:color="auto"/>
              <w:right w:val="single" w:sz="4" w:space="0" w:color="auto"/>
            </w:tcBorders>
            <w:vAlign w:val="center"/>
          </w:tcPr>
          <w:p w14:paraId="610FBC4B" w14:textId="316D3F8C" w:rsidR="00D869A1" w:rsidRPr="0008426B" w:rsidRDefault="00F76DE8" w:rsidP="00D869A1">
            <w:pPr>
              <w:jc w:val="center"/>
              <w:rPr>
                <w:rFonts w:ascii="Times New Roman" w:eastAsiaTheme="minorEastAsia" w:hAnsi="Times New Roman"/>
              </w:rPr>
            </w:pPr>
            <w:r>
              <w:rPr>
                <w:rFonts w:ascii="Times New Roman" w:eastAsiaTheme="minorEastAsia" w:hAnsi="Times New Roman" w:hint="eastAsia"/>
              </w:rPr>
              <w:t>3</w:t>
            </w:r>
            <w:r w:rsidR="00D869A1" w:rsidRPr="0008426B">
              <w:rPr>
                <w:rFonts w:ascii="Times New Roman" w:eastAsiaTheme="minorEastAsia" w:hAnsi="Times New Roman"/>
              </w:rPr>
              <w:t>0</w:t>
            </w:r>
            <w:r w:rsidR="00D869A1" w:rsidRPr="0008426B">
              <w:rPr>
                <w:rFonts w:ascii="Times New Roman" w:eastAsiaTheme="minorEastAsia" w:hAnsi="Times New Roman"/>
              </w:rPr>
              <w:t>分</w:t>
            </w:r>
          </w:p>
        </w:tc>
        <w:tc>
          <w:tcPr>
            <w:tcW w:w="721" w:type="dxa"/>
            <w:tcBorders>
              <w:top w:val="single" w:sz="4" w:space="0" w:color="auto"/>
              <w:left w:val="single" w:sz="4" w:space="0" w:color="auto"/>
              <w:right w:val="single" w:sz="4" w:space="0" w:color="auto"/>
            </w:tcBorders>
            <w:vAlign w:val="center"/>
          </w:tcPr>
          <w:p w14:paraId="33B77C56" w14:textId="77777777" w:rsidR="00D869A1" w:rsidRPr="0008426B" w:rsidRDefault="00D869A1" w:rsidP="0008426B">
            <w:pPr>
              <w:jc w:val="left"/>
              <w:rPr>
                <w:rFonts w:ascii="Times New Roman" w:eastAsiaTheme="minorEastAsia" w:hAnsi="Times New Roman"/>
              </w:rPr>
            </w:pPr>
          </w:p>
        </w:tc>
      </w:tr>
      <w:tr w:rsidR="00F76DE8" w:rsidRPr="0008426B" w14:paraId="3BE21EBC" w14:textId="77777777" w:rsidTr="00743C67">
        <w:trPr>
          <w:trHeight w:val="622"/>
          <w:jc w:val="center"/>
        </w:trPr>
        <w:tc>
          <w:tcPr>
            <w:tcW w:w="584" w:type="dxa"/>
            <w:vMerge/>
            <w:tcBorders>
              <w:left w:val="single" w:sz="4" w:space="0" w:color="auto"/>
              <w:right w:val="single" w:sz="4" w:space="0" w:color="auto"/>
            </w:tcBorders>
            <w:vAlign w:val="center"/>
          </w:tcPr>
          <w:p w14:paraId="3FC3DB92" w14:textId="77777777" w:rsidR="00F76DE8" w:rsidRPr="0008426B" w:rsidRDefault="00F76DE8" w:rsidP="0008426B">
            <w:pPr>
              <w:widowControl/>
              <w:jc w:val="center"/>
              <w:rPr>
                <w:rFonts w:ascii="Times New Roman" w:eastAsiaTheme="minorEastAsia" w:hAnsi="Times New Roman"/>
                <w:b/>
                <w:bCs/>
              </w:rPr>
            </w:pPr>
          </w:p>
        </w:tc>
        <w:tc>
          <w:tcPr>
            <w:tcW w:w="1590" w:type="dxa"/>
            <w:vMerge/>
            <w:tcBorders>
              <w:left w:val="single" w:sz="4" w:space="0" w:color="auto"/>
              <w:right w:val="single" w:sz="4" w:space="0" w:color="auto"/>
            </w:tcBorders>
            <w:vAlign w:val="center"/>
          </w:tcPr>
          <w:p w14:paraId="57CB5258" w14:textId="77777777" w:rsidR="00F76DE8" w:rsidRPr="0008426B" w:rsidRDefault="00F76DE8" w:rsidP="0008426B">
            <w:pPr>
              <w:widowControl/>
              <w:jc w:val="left"/>
              <w:rPr>
                <w:rFonts w:ascii="Times New Roman" w:eastAsiaTheme="minorEastAsia" w:hAnsi="Times New Roman"/>
                <w:b/>
                <w:bCs/>
              </w:rPr>
            </w:pPr>
          </w:p>
        </w:tc>
        <w:tc>
          <w:tcPr>
            <w:tcW w:w="1305" w:type="dxa"/>
            <w:tcBorders>
              <w:left w:val="single" w:sz="4" w:space="0" w:color="auto"/>
              <w:bottom w:val="single" w:sz="4" w:space="0" w:color="auto"/>
              <w:right w:val="single" w:sz="4" w:space="0" w:color="auto"/>
            </w:tcBorders>
            <w:vAlign w:val="center"/>
          </w:tcPr>
          <w:p w14:paraId="5FF334F9" w14:textId="0C909BF1" w:rsidR="00F76DE8" w:rsidRDefault="00F76DE8" w:rsidP="0008426B">
            <w:pPr>
              <w:jc w:val="center"/>
              <w:rPr>
                <w:rFonts w:ascii="Times New Roman" w:eastAsiaTheme="minorEastAsia" w:hAnsi="Times New Roman"/>
              </w:rPr>
            </w:pPr>
            <w:r>
              <w:rPr>
                <w:rFonts w:ascii="Times New Roman" w:eastAsiaTheme="minorEastAsia" w:hAnsi="Times New Roman" w:hint="eastAsia"/>
              </w:rPr>
              <w:t>1.2</w:t>
            </w:r>
          </w:p>
          <w:p w14:paraId="2E22DFCC" w14:textId="6B6EFDDB" w:rsidR="00F76DE8" w:rsidRPr="0008426B" w:rsidRDefault="004A381D" w:rsidP="004A381D">
            <w:pPr>
              <w:jc w:val="center"/>
              <w:rPr>
                <w:rFonts w:ascii="Times New Roman" w:eastAsiaTheme="minorEastAsia" w:hAnsi="Times New Roman"/>
              </w:rPr>
            </w:pPr>
            <w:r>
              <w:rPr>
                <w:rFonts w:ascii="Times New Roman" w:eastAsiaTheme="minorEastAsia" w:hAnsi="Times New Roman"/>
              </w:rPr>
              <w:t>消费规模</w:t>
            </w:r>
          </w:p>
        </w:tc>
        <w:tc>
          <w:tcPr>
            <w:tcW w:w="4495" w:type="dxa"/>
            <w:tcBorders>
              <w:top w:val="single" w:sz="4" w:space="0" w:color="auto"/>
              <w:left w:val="single" w:sz="4" w:space="0" w:color="auto"/>
              <w:bottom w:val="single" w:sz="4" w:space="0" w:color="auto"/>
              <w:right w:val="single" w:sz="4" w:space="0" w:color="auto"/>
            </w:tcBorders>
            <w:vAlign w:val="center"/>
          </w:tcPr>
          <w:p w14:paraId="0AF0692F" w14:textId="1CBC5C8D" w:rsidR="00F76DE8" w:rsidRDefault="004A381D" w:rsidP="004A381D">
            <w:pPr>
              <w:jc w:val="left"/>
              <w:rPr>
                <w:rFonts w:ascii="Times New Roman" w:eastAsiaTheme="minorEastAsia" w:hAnsi="Times New Roman"/>
              </w:rPr>
            </w:pPr>
            <w:r w:rsidRPr="00E34B6F">
              <w:rPr>
                <w:rFonts w:ascii="Times New Roman" w:eastAsiaTheme="minorEastAsia" w:hAnsi="Times New Roman" w:hint="eastAsia"/>
              </w:rPr>
              <w:t>集聚区年接待消费者人次数高于当地夜间文化和旅游消费集聚区平均水平的，为</w:t>
            </w:r>
            <w:r w:rsidRPr="00E34B6F">
              <w:rPr>
                <w:rFonts w:ascii="Times New Roman" w:eastAsiaTheme="minorEastAsia" w:hAnsi="Times New Roman" w:hint="eastAsia"/>
              </w:rPr>
              <w:t>30</w:t>
            </w:r>
            <w:r w:rsidRPr="00E34B6F">
              <w:rPr>
                <w:rFonts w:ascii="Times New Roman" w:eastAsiaTheme="minorEastAsia" w:hAnsi="Times New Roman" w:hint="eastAsia"/>
              </w:rPr>
              <w:t>分，每高</w:t>
            </w:r>
            <w:r w:rsidRPr="00E34B6F">
              <w:rPr>
                <w:rFonts w:ascii="Times New Roman" w:eastAsiaTheme="minorEastAsia" w:hAnsi="Times New Roman" w:hint="eastAsia"/>
              </w:rPr>
              <w:t>1</w:t>
            </w:r>
            <w:r w:rsidRPr="00E34B6F">
              <w:rPr>
                <w:rFonts w:ascii="Times New Roman" w:eastAsiaTheme="minorEastAsia" w:hAnsi="Times New Roman" w:hint="eastAsia"/>
              </w:rPr>
              <w:t>个百分点加</w:t>
            </w:r>
            <w:r w:rsidRPr="00E34B6F">
              <w:rPr>
                <w:rFonts w:ascii="Times New Roman" w:eastAsiaTheme="minorEastAsia" w:hAnsi="Times New Roman" w:hint="eastAsia"/>
              </w:rPr>
              <w:t>1</w:t>
            </w:r>
            <w:r w:rsidRPr="00E34B6F">
              <w:rPr>
                <w:rFonts w:ascii="Times New Roman" w:eastAsiaTheme="minorEastAsia" w:hAnsi="Times New Roman" w:hint="eastAsia"/>
              </w:rPr>
              <w:t>分，每低</w:t>
            </w:r>
            <w:r w:rsidRPr="00E34B6F">
              <w:rPr>
                <w:rFonts w:ascii="Times New Roman" w:eastAsiaTheme="minorEastAsia" w:hAnsi="Times New Roman" w:hint="eastAsia"/>
              </w:rPr>
              <w:t>1</w:t>
            </w:r>
            <w:r w:rsidRPr="00E34B6F">
              <w:rPr>
                <w:rFonts w:ascii="Times New Roman" w:eastAsiaTheme="minorEastAsia" w:hAnsi="Times New Roman" w:hint="eastAsia"/>
              </w:rPr>
              <w:t>个百分点减</w:t>
            </w:r>
            <w:r w:rsidRPr="00E34B6F">
              <w:rPr>
                <w:rFonts w:ascii="Times New Roman" w:eastAsiaTheme="minorEastAsia" w:hAnsi="Times New Roman" w:hint="eastAsia"/>
              </w:rPr>
              <w:t>1</w:t>
            </w:r>
            <w:r w:rsidRPr="00E34B6F">
              <w:rPr>
                <w:rFonts w:ascii="Times New Roman" w:eastAsiaTheme="minorEastAsia" w:hAnsi="Times New Roman" w:hint="eastAsia"/>
              </w:rPr>
              <w:t>分，最高不超过</w:t>
            </w:r>
            <w:r w:rsidRPr="00E34B6F">
              <w:rPr>
                <w:rFonts w:ascii="Times New Roman" w:eastAsiaTheme="minorEastAsia" w:hAnsi="Times New Roman" w:hint="eastAsia"/>
              </w:rPr>
              <w:t>50</w:t>
            </w:r>
            <w:r w:rsidRPr="00E34B6F">
              <w:rPr>
                <w:rFonts w:ascii="Times New Roman" w:eastAsiaTheme="minorEastAsia" w:hAnsi="Times New Roman" w:hint="eastAsia"/>
              </w:rPr>
              <w:t>分，最低不低于</w:t>
            </w:r>
            <w:r w:rsidRPr="00E34B6F">
              <w:rPr>
                <w:rFonts w:ascii="Times New Roman" w:eastAsiaTheme="minorEastAsia" w:hAnsi="Times New Roman" w:hint="eastAsia"/>
              </w:rPr>
              <w:t>0</w:t>
            </w:r>
            <w:r w:rsidRPr="00E34B6F">
              <w:rPr>
                <w:rFonts w:ascii="Times New Roman" w:eastAsiaTheme="minorEastAsia" w:hAnsi="Times New Roman" w:hint="eastAsia"/>
              </w:rPr>
              <w:t>分。</w:t>
            </w:r>
          </w:p>
        </w:tc>
        <w:tc>
          <w:tcPr>
            <w:tcW w:w="877" w:type="dxa"/>
            <w:tcBorders>
              <w:left w:val="single" w:sz="4" w:space="0" w:color="auto"/>
              <w:bottom w:val="single" w:sz="4" w:space="0" w:color="auto"/>
              <w:right w:val="single" w:sz="4" w:space="0" w:color="auto"/>
            </w:tcBorders>
            <w:vAlign w:val="center"/>
          </w:tcPr>
          <w:p w14:paraId="43FFDBE8" w14:textId="729E6C91" w:rsidR="00F76DE8" w:rsidRDefault="004A381D" w:rsidP="0008426B">
            <w:pPr>
              <w:jc w:val="center"/>
              <w:rPr>
                <w:rFonts w:ascii="Times New Roman" w:eastAsiaTheme="minorEastAsia" w:hAnsi="Times New Roman"/>
              </w:rPr>
            </w:pPr>
            <w:r>
              <w:rPr>
                <w:rFonts w:ascii="Times New Roman" w:eastAsiaTheme="minorEastAsia" w:hAnsi="Times New Roman" w:hint="eastAsia"/>
              </w:rPr>
              <w:t>5</w:t>
            </w:r>
            <w:r w:rsidR="00F76DE8" w:rsidRPr="0008426B">
              <w:rPr>
                <w:rFonts w:ascii="Times New Roman" w:eastAsiaTheme="minorEastAsia" w:hAnsi="Times New Roman"/>
              </w:rPr>
              <w:t>0</w:t>
            </w:r>
            <w:r w:rsidR="00F76DE8" w:rsidRPr="0008426B">
              <w:rPr>
                <w:rFonts w:ascii="Times New Roman" w:eastAsiaTheme="minorEastAsia" w:hAnsi="Times New Roman"/>
              </w:rPr>
              <w:t>分</w:t>
            </w:r>
          </w:p>
        </w:tc>
        <w:tc>
          <w:tcPr>
            <w:tcW w:w="721" w:type="dxa"/>
            <w:tcBorders>
              <w:left w:val="single" w:sz="4" w:space="0" w:color="auto"/>
              <w:bottom w:val="single" w:sz="4" w:space="0" w:color="auto"/>
              <w:right w:val="single" w:sz="4" w:space="0" w:color="auto"/>
            </w:tcBorders>
            <w:vAlign w:val="center"/>
          </w:tcPr>
          <w:p w14:paraId="49A43716" w14:textId="77777777" w:rsidR="00F76DE8" w:rsidRPr="0008426B" w:rsidRDefault="00F76DE8" w:rsidP="0008426B">
            <w:pPr>
              <w:widowControl/>
              <w:jc w:val="left"/>
              <w:rPr>
                <w:rFonts w:ascii="Times New Roman" w:eastAsiaTheme="minorEastAsia" w:hAnsi="Times New Roman"/>
              </w:rPr>
            </w:pPr>
          </w:p>
        </w:tc>
      </w:tr>
      <w:tr w:rsidR="00F76DE8" w:rsidRPr="0008426B" w14:paraId="0B086B97" w14:textId="77777777" w:rsidTr="00F76DE8">
        <w:trPr>
          <w:trHeight w:val="312"/>
          <w:jc w:val="center"/>
        </w:trPr>
        <w:tc>
          <w:tcPr>
            <w:tcW w:w="584" w:type="dxa"/>
            <w:vMerge/>
            <w:tcBorders>
              <w:left w:val="single" w:sz="4" w:space="0" w:color="auto"/>
              <w:bottom w:val="single" w:sz="4" w:space="0" w:color="auto"/>
              <w:right w:val="single" w:sz="4" w:space="0" w:color="auto"/>
            </w:tcBorders>
            <w:vAlign w:val="center"/>
            <w:hideMark/>
          </w:tcPr>
          <w:p w14:paraId="4F90FBEE" w14:textId="77777777" w:rsidR="00F76DE8" w:rsidRPr="0008426B" w:rsidRDefault="00F76DE8" w:rsidP="0008426B">
            <w:pPr>
              <w:widowControl/>
              <w:jc w:val="center"/>
              <w:rPr>
                <w:rFonts w:ascii="Times New Roman" w:eastAsiaTheme="minorEastAsia" w:hAnsi="Times New Roman"/>
                <w:b/>
                <w:bCs/>
              </w:rPr>
            </w:pPr>
          </w:p>
        </w:tc>
        <w:tc>
          <w:tcPr>
            <w:tcW w:w="1590" w:type="dxa"/>
            <w:vMerge/>
            <w:tcBorders>
              <w:left w:val="single" w:sz="4" w:space="0" w:color="auto"/>
              <w:bottom w:val="single" w:sz="4" w:space="0" w:color="auto"/>
              <w:right w:val="single" w:sz="4" w:space="0" w:color="auto"/>
            </w:tcBorders>
            <w:vAlign w:val="center"/>
            <w:hideMark/>
          </w:tcPr>
          <w:p w14:paraId="081DB39A" w14:textId="77777777" w:rsidR="00F76DE8" w:rsidRPr="0008426B" w:rsidRDefault="00F76DE8"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hideMark/>
          </w:tcPr>
          <w:p w14:paraId="767FE220" w14:textId="021E6352" w:rsidR="00F76DE8" w:rsidRPr="0008426B" w:rsidRDefault="00F76DE8" w:rsidP="0008426B">
            <w:pPr>
              <w:jc w:val="center"/>
              <w:rPr>
                <w:rFonts w:ascii="Times New Roman" w:eastAsiaTheme="minorEastAsia" w:hAnsi="Times New Roman"/>
              </w:rPr>
            </w:pPr>
            <w:r>
              <w:rPr>
                <w:rFonts w:ascii="Times New Roman" w:eastAsiaTheme="minorEastAsia" w:hAnsi="Times New Roman"/>
              </w:rPr>
              <w:t>1.</w:t>
            </w:r>
            <w:r>
              <w:rPr>
                <w:rFonts w:ascii="Times New Roman" w:eastAsiaTheme="minorEastAsia" w:hAnsi="Times New Roman" w:hint="eastAsia"/>
              </w:rPr>
              <w:t>3</w:t>
            </w:r>
          </w:p>
          <w:p w14:paraId="2312D4E5" w14:textId="1C0DB8AA" w:rsidR="00F76DE8" w:rsidRPr="0008426B" w:rsidRDefault="004A381D" w:rsidP="0008426B">
            <w:pPr>
              <w:jc w:val="center"/>
              <w:rPr>
                <w:rFonts w:ascii="Times New Roman" w:eastAsiaTheme="minorEastAsia" w:hAnsi="Times New Roman"/>
              </w:rPr>
            </w:pPr>
            <w:r>
              <w:rPr>
                <w:rFonts w:ascii="Times New Roman" w:eastAsiaTheme="minorEastAsia" w:hAnsi="Times New Roman" w:hint="eastAsia"/>
              </w:rPr>
              <w:t>社会</w:t>
            </w:r>
            <w:r>
              <w:rPr>
                <w:rFonts w:ascii="Times New Roman" w:eastAsiaTheme="minorEastAsia" w:hAnsi="Times New Roman"/>
              </w:rPr>
              <w:t>贡献</w:t>
            </w:r>
          </w:p>
        </w:tc>
        <w:tc>
          <w:tcPr>
            <w:tcW w:w="4495" w:type="dxa"/>
            <w:tcBorders>
              <w:top w:val="single" w:sz="4" w:space="0" w:color="auto"/>
              <w:left w:val="single" w:sz="4" w:space="0" w:color="auto"/>
              <w:bottom w:val="single" w:sz="4" w:space="0" w:color="auto"/>
              <w:right w:val="single" w:sz="4" w:space="0" w:color="auto"/>
            </w:tcBorders>
            <w:vAlign w:val="center"/>
          </w:tcPr>
          <w:p w14:paraId="247E24FE" w14:textId="01375528" w:rsidR="00F76DE8" w:rsidRPr="0008426B" w:rsidRDefault="004A381D" w:rsidP="0008426B">
            <w:pPr>
              <w:jc w:val="left"/>
              <w:rPr>
                <w:rFonts w:ascii="Times New Roman" w:eastAsiaTheme="minorEastAsia" w:hAnsi="Times New Roman"/>
              </w:rPr>
            </w:pPr>
            <w:r w:rsidRPr="00E34B6F">
              <w:rPr>
                <w:rFonts w:ascii="Times New Roman" w:eastAsiaTheme="minorEastAsia" w:hAnsi="Times New Roman" w:hint="eastAsia"/>
              </w:rPr>
              <w:t>集聚区内就业人数年均增长率高于当地整体就业人数增长率的，为</w:t>
            </w:r>
            <w:r>
              <w:rPr>
                <w:rFonts w:ascii="Times New Roman" w:eastAsiaTheme="minorEastAsia" w:hAnsi="Times New Roman" w:hint="eastAsia"/>
              </w:rPr>
              <w:t>2</w:t>
            </w:r>
            <w:r w:rsidRPr="00E34B6F">
              <w:rPr>
                <w:rFonts w:ascii="Times New Roman" w:eastAsiaTheme="minorEastAsia" w:hAnsi="Times New Roman" w:hint="eastAsia"/>
              </w:rPr>
              <w:t>0</w:t>
            </w:r>
            <w:r w:rsidRPr="00E34B6F">
              <w:rPr>
                <w:rFonts w:ascii="Times New Roman" w:eastAsiaTheme="minorEastAsia" w:hAnsi="Times New Roman" w:hint="eastAsia"/>
              </w:rPr>
              <w:t>分，每高</w:t>
            </w:r>
            <w:r w:rsidRPr="00E34B6F">
              <w:rPr>
                <w:rFonts w:ascii="Times New Roman" w:eastAsiaTheme="minorEastAsia" w:hAnsi="Times New Roman" w:hint="eastAsia"/>
              </w:rPr>
              <w:t>1</w:t>
            </w:r>
            <w:r w:rsidRPr="00E34B6F">
              <w:rPr>
                <w:rFonts w:ascii="Times New Roman" w:eastAsiaTheme="minorEastAsia" w:hAnsi="Times New Roman" w:hint="eastAsia"/>
              </w:rPr>
              <w:t>个百分点加</w:t>
            </w:r>
            <w:r w:rsidRPr="00E34B6F">
              <w:rPr>
                <w:rFonts w:ascii="Times New Roman" w:eastAsiaTheme="minorEastAsia" w:hAnsi="Times New Roman" w:hint="eastAsia"/>
              </w:rPr>
              <w:t>1</w:t>
            </w:r>
            <w:r w:rsidRPr="00E34B6F">
              <w:rPr>
                <w:rFonts w:ascii="Times New Roman" w:eastAsiaTheme="minorEastAsia" w:hAnsi="Times New Roman" w:hint="eastAsia"/>
              </w:rPr>
              <w:t>分，每低</w:t>
            </w:r>
            <w:r w:rsidRPr="00E34B6F">
              <w:rPr>
                <w:rFonts w:ascii="Times New Roman" w:eastAsiaTheme="minorEastAsia" w:hAnsi="Times New Roman" w:hint="eastAsia"/>
              </w:rPr>
              <w:t>1</w:t>
            </w:r>
            <w:r w:rsidRPr="00E34B6F">
              <w:rPr>
                <w:rFonts w:ascii="Times New Roman" w:eastAsiaTheme="minorEastAsia" w:hAnsi="Times New Roman" w:hint="eastAsia"/>
              </w:rPr>
              <w:t>个百分点减</w:t>
            </w:r>
            <w:r w:rsidRPr="00E34B6F">
              <w:rPr>
                <w:rFonts w:ascii="Times New Roman" w:eastAsiaTheme="minorEastAsia" w:hAnsi="Times New Roman" w:hint="eastAsia"/>
              </w:rPr>
              <w:t>1</w:t>
            </w:r>
            <w:r w:rsidRPr="00E34B6F">
              <w:rPr>
                <w:rFonts w:ascii="Times New Roman" w:eastAsiaTheme="minorEastAsia" w:hAnsi="Times New Roman" w:hint="eastAsia"/>
              </w:rPr>
              <w:t>分，最高不超过</w:t>
            </w:r>
            <w:r>
              <w:rPr>
                <w:rFonts w:ascii="Times New Roman" w:eastAsiaTheme="minorEastAsia" w:hAnsi="Times New Roman" w:hint="eastAsia"/>
              </w:rPr>
              <w:t>3</w:t>
            </w:r>
            <w:r w:rsidRPr="00E34B6F">
              <w:rPr>
                <w:rFonts w:ascii="Times New Roman" w:eastAsiaTheme="minorEastAsia" w:hAnsi="Times New Roman" w:hint="eastAsia"/>
              </w:rPr>
              <w:t>0</w:t>
            </w:r>
            <w:r w:rsidRPr="00E34B6F">
              <w:rPr>
                <w:rFonts w:ascii="Times New Roman" w:eastAsiaTheme="minorEastAsia" w:hAnsi="Times New Roman" w:hint="eastAsia"/>
              </w:rPr>
              <w:t>分，最低不低于</w:t>
            </w:r>
            <w:r w:rsidRPr="00E34B6F">
              <w:rPr>
                <w:rFonts w:ascii="Times New Roman" w:eastAsiaTheme="minorEastAsia" w:hAnsi="Times New Roman" w:hint="eastAsia"/>
              </w:rPr>
              <w:t>0</w:t>
            </w:r>
            <w:r w:rsidRPr="00E34B6F">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165DE8E9" w14:textId="24959DC9" w:rsidR="00F76DE8" w:rsidRPr="0008426B" w:rsidRDefault="004A381D" w:rsidP="0008426B">
            <w:pPr>
              <w:jc w:val="center"/>
              <w:rPr>
                <w:rFonts w:ascii="Times New Roman" w:eastAsiaTheme="minorEastAsia" w:hAnsi="Times New Roman"/>
              </w:rPr>
            </w:pPr>
            <w:r>
              <w:rPr>
                <w:rFonts w:ascii="Times New Roman" w:eastAsiaTheme="minorEastAsia" w:hAnsi="Times New Roman" w:hint="eastAsia"/>
              </w:rPr>
              <w:t>3</w:t>
            </w:r>
            <w:r w:rsidR="00F76DE8">
              <w:rPr>
                <w:rFonts w:ascii="Times New Roman" w:eastAsiaTheme="minorEastAsia" w:hAnsi="Times New Roman" w:hint="eastAsia"/>
              </w:rPr>
              <w:t>0</w:t>
            </w:r>
            <w:r w:rsidR="00F76DE8">
              <w:rPr>
                <w:rFonts w:ascii="Times New Roman" w:eastAsiaTheme="minorEastAsia" w:hAnsi="Times New Roman" w:hint="eastAsia"/>
              </w:rPr>
              <w:t>分</w:t>
            </w:r>
          </w:p>
        </w:tc>
        <w:tc>
          <w:tcPr>
            <w:tcW w:w="721" w:type="dxa"/>
            <w:tcBorders>
              <w:top w:val="single" w:sz="4" w:space="0" w:color="auto"/>
              <w:left w:val="single" w:sz="4" w:space="0" w:color="auto"/>
              <w:bottom w:val="single" w:sz="4" w:space="0" w:color="auto"/>
              <w:right w:val="single" w:sz="4" w:space="0" w:color="auto"/>
            </w:tcBorders>
            <w:vAlign w:val="center"/>
          </w:tcPr>
          <w:p w14:paraId="2BBCF4CF" w14:textId="77777777" w:rsidR="00F76DE8" w:rsidRPr="0008426B" w:rsidRDefault="00F76DE8" w:rsidP="0008426B">
            <w:pPr>
              <w:jc w:val="left"/>
              <w:rPr>
                <w:rFonts w:ascii="Times New Roman" w:eastAsiaTheme="minorEastAsia" w:hAnsi="Times New Roman"/>
              </w:rPr>
            </w:pPr>
          </w:p>
        </w:tc>
      </w:tr>
      <w:tr w:rsidR="002F2841" w:rsidRPr="0008426B" w14:paraId="58D53FCF" w14:textId="77777777" w:rsidTr="002F2841">
        <w:trPr>
          <w:trHeight w:val="1375"/>
          <w:jc w:val="center"/>
        </w:trPr>
        <w:tc>
          <w:tcPr>
            <w:tcW w:w="584" w:type="dxa"/>
            <w:vMerge w:val="restart"/>
            <w:tcBorders>
              <w:top w:val="nil"/>
              <w:left w:val="single" w:sz="4" w:space="0" w:color="auto"/>
              <w:bottom w:val="single" w:sz="4" w:space="0" w:color="auto"/>
              <w:right w:val="single" w:sz="4" w:space="0" w:color="auto"/>
            </w:tcBorders>
            <w:vAlign w:val="center"/>
            <w:hideMark/>
          </w:tcPr>
          <w:p w14:paraId="20F8ED9A" w14:textId="6AB13E29" w:rsidR="002F2841" w:rsidRPr="0008426B" w:rsidRDefault="002F2841" w:rsidP="0008426B">
            <w:pPr>
              <w:jc w:val="center"/>
              <w:rPr>
                <w:rFonts w:ascii="Times New Roman" w:eastAsiaTheme="minorEastAsia" w:hAnsi="Times New Roman"/>
                <w:b/>
                <w:bCs/>
              </w:rPr>
            </w:pPr>
            <w:r>
              <w:rPr>
                <w:rFonts w:ascii="Times New Roman" w:eastAsiaTheme="minorEastAsia" w:hAnsi="Times New Roman" w:hint="eastAsia"/>
                <w:b/>
                <w:bCs/>
              </w:rPr>
              <w:t>2</w:t>
            </w:r>
          </w:p>
        </w:tc>
        <w:tc>
          <w:tcPr>
            <w:tcW w:w="1590" w:type="dxa"/>
            <w:vMerge w:val="restart"/>
            <w:tcBorders>
              <w:top w:val="nil"/>
              <w:left w:val="single" w:sz="4" w:space="0" w:color="auto"/>
              <w:bottom w:val="single" w:sz="4" w:space="0" w:color="auto"/>
              <w:right w:val="single" w:sz="4" w:space="0" w:color="auto"/>
            </w:tcBorders>
            <w:vAlign w:val="center"/>
            <w:hideMark/>
          </w:tcPr>
          <w:p w14:paraId="08BFF16F" w14:textId="33E842AC"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消费供给</w:t>
            </w:r>
          </w:p>
          <w:p w14:paraId="469DE38D" w14:textId="7C14A5E6"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w:t>
            </w:r>
            <w:r>
              <w:rPr>
                <w:rFonts w:ascii="Times New Roman" w:eastAsiaTheme="minorEastAsia" w:hAnsi="Times New Roman"/>
                <w:b/>
                <w:bCs/>
              </w:rPr>
              <w:t>2</w:t>
            </w:r>
            <w:r>
              <w:rPr>
                <w:rFonts w:ascii="Times New Roman" w:eastAsiaTheme="minorEastAsia" w:hAnsi="Times New Roman" w:hint="eastAsia"/>
                <w:b/>
                <w:bCs/>
              </w:rPr>
              <w:t>4</w:t>
            </w:r>
            <w:r w:rsidRPr="0008426B">
              <w:rPr>
                <w:rFonts w:ascii="Times New Roman" w:eastAsiaTheme="minorEastAsia" w:hAnsi="Times New Roman"/>
                <w:b/>
                <w:bCs/>
              </w:rPr>
              <w:t>0</w:t>
            </w:r>
            <w:r w:rsidRPr="0008426B">
              <w:rPr>
                <w:rFonts w:ascii="Times New Roman" w:eastAsiaTheme="minorEastAsia" w:hAnsi="Times New Roman"/>
                <w:b/>
                <w:bCs/>
              </w:rPr>
              <w:t>分）</w:t>
            </w:r>
          </w:p>
        </w:tc>
        <w:tc>
          <w:tcPr>
            <w:tcW w:w="1305" w:type="dxa"/>
            <w:tcBorders>
              <w:top w:val="single" w:sz="4" w:space="0" w:color="auto"/>
              <w:left w:val="single" w:sz="4" w:space="0" w:color="auto"/>
              <w:bottom w:val="single" w:sz="4" w:space="0" w:color="auto"/>
              <w:right w:val="single" w:sz="4" w:space="0" w:color="auto"/>
            </w:tcBorders>
            <w:vAlign w:val="center"/>
          </w:tcPr>
          <w:p w14:paraId="58CC8FE6" w14:textId="50CF035C" w:rsidR="002F2841" w:rsidRPr="00213B93" w:rsidRDefault="002F2841" w:rsidP="00E55EB2">
            <w:pPr>
              <w:jc w:val="center"/>
              <w:rPr>
                <w:rFonts w:ascii="Times New Roman" w:eastAsiaTheme="minorEastAsia" w:hAnsi="Times New Roman"/>
              </w:rPr>
            </w:pPr>
            <w:r>
              <w:rPr>
                <w:rFonts w:ascii="Times New Roman" w:eastAsiaTheme="minorEastAsia" w:hAnsi="Times New Roman" w:hint="eastAsia"/>
              </w:rPr>
              <w:t>2</w:t>
            </w:r>
            <w:r>
              <w:rPr>
                <w:rFonts w:ascii="Times New Roman" w:eastAsiaTheme="minorEastAsia" w:hAnsi="Times New Roman"/>
              </w:rPr>
              <w:t>.</w:t>
            </w:r>
            <w:r>
              <w:rPr>
                <w:rFonts w:ascii="Times New Roman" w:eastAsiaTheme="minorEastAsia" w:hAnsi="Times New Roman" w:hint="eastAsia"/>
              </w:rPr>
              <w:t>1</w:t>
            </w:r>
          </w:p>
          <w:p w14:paraId="5EF01BBC" w14:textId="3AB945D1" w:rsidR="002F2841" w:rsidRPr="0008426B" w:rsidRDefault="002F2841" w:rsidP="002964A9">
            <w:pPr>
              <w:jc w:val="center"/>
              <w:rPr>
                <w:rFonts w:ascii="Times New Roman" w:eastAsiaTheme="minorEastAsia" w:hAnsi="Times New Roman"/>
              </w:rPr>
            </w:pPr>
            <w:r>
              <w:rPr>
                <w:rFonts w:ascii="宋体" w:hAnsi="宋体" w:hint="eastAsia"/>
                <w:color w:val="333333"/>
              </w:rPr>
              <w:t>营业时间</w:t>
            </w:r>
          </w:p>
        </w:tc>
        <w:tc>
          <w:tcPr>
            <w:tcW w:w="4495" w:type="dxa"/>
            <w:tcBorders>
              <w:top w:val="single" w:sz="4" w:space="0" w:color="auto"/>
              <w:left w:val="single" w:sz="4" w:space="0" w:color="auto"/>
              <w:bottom w:val="single" w:sz="4" w:space="0" w:color="auto"/>
              <w:right w:val="single" w:sz="4" w:space="0" w:color="auto"/>
            </w:tcBorders>
            <w:vAlign w:val="center"/>
          </w:tcPr>
          <w:p w14:paraId="3C64F3A2" w14:textId="70B845E7" w:rsidR="002F2841" w:rsidRPr="0099753B" w:rsidRDefault="002F2841" w:rsidP="001779A0">
            <w:pPr>
              <w:pStyle w:val="58"/>
            </w:pPr>
            <w:r>
              <w:rPr>
                <w:rFonts w:ascii="宋体" w:hAnsi="宋体" w:hint="eastAsia"/>
                <w:color w:val="333333"/>
              </w:rPr>
              <w:t>集聚区全年营业时间不少于270天，</w:t>
            </w:r>
            <w:proofErr w:type="gramStart"/>
            <w:r>
              <w:rPr>
                <w:rFonts w:ascii="宋体" w:hAnsi="宋体" w:hint="eastAsia"/>
                <w:color w:val="333333"/>
              </w:rPr>
              <w:t>其中提供夜间文旅产品</w:t>
            </w:r>
            <w:proofErr w:type="gramEnd"/>
            <w:r>
              <w:rPr>
                <w:rFonts w:ascii="宋体" w:hAnsi="宋体" w:hint="eastAsia"/>
                <w:color w:val="333333"/>
              </w:rPr>
              <w:t>及服务的时间不低于全年营业时间70%的，为40分，每高1个百分点加1分，每低1个百分点减1分，最高不超过50分，最低不低于0分。</w:t>
            </w:r>
          </w:p>
        </w:tc>
        <w:tc>
          <w:tcPr>
            <w:tcW w:w="877" w:type="dxa"/>
            <w:tcBorders>
              <w:top w:val="single" w:sz="4" w:space="0" w:color="auto"/>
              <w:left w:val="single" w:sz="4" w:space="0" w:color="auto"/>
              <w:bottom w:val="single" w:sz="4" w:space="0" w:color="auto"/>
              <w:right w:val="single" w:sz="4" w:space="0" w:color="auto"/>
            </w:tcBorders>
            <w:vAlign w:val="center"/>
          </w:tcPr>
          <w:p w14:paraId="07E35CC1" w14:textId="685EAD18"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50</w:t>
            </w:r>
            <w:r>
              <w:rPr>
                <w:rFonts w:ascii="Times New Roman" w:eastAsiaTheme="minorEastAsia" w:hAnsi="Times New Roman" w:hint="eastAsia"/>
              </w:rPr>
              <w:t>分</w:t>
            </w:r>
          </w:p>
        </w:tc>
        <w:tc>
          <w:tcPr>
            <w:tcW w:w="721" w:type="dxa"/>
            <w:tcBorders>
              <w:top w:val="nil"/>
              <w:left w:val="single" w:sz="4" w:space="0" w:color="auto"/>
              <w:bottom w:val="single" w:sz="4" w:space="0" w:color="auto"/>
              <w:right w:val="single" w:sz="4" w:space="0" w:color="auto"/>
            </w:tcBorders>
            <w:vAlign w:val="center"/>
          </w:tcPr>
          <w:p w14:paraId="386A15DB" w14:textId="77777777" w:rsidR="002F2841" w:rsidRPr="0008426B" w:rsidRDefault="002F2841" w:rsidP="0008426B">
            <w:pPr>
              <w:jc w:val="left"/>
              <w:rPr>
                <w:rFonts w:ascii="Times New Roman" w:eastAsiaTheme="minorEastAsia" w:hAnsi="Times New Roman"/>
              </w:rPr>
            </w:pPr>
          </w:p>
        </w:tc>
      </w:tr>
      <w:tr w:rsidR="002F2841" w:rsidRPr="0008426B" w14:paraId="0DB1E652" w14:textId="77777777" w:rsidTr="002F2841">
        <w:trPr>
          <w:trHeight w:val="90"/>
          <w:jc w:val="center"/>
        </w:trPr>
        <w:tc>
          <w:tcPr>
            <w:tcW w:w="584" w:type="dxa"/>
            <w:vMerge/>
            <w:tcBorders>
              <w:top w:val="nil"/>
              <w:left w:val="single" w:sz="4" w:space="0" w:color="auto"/>
              <w:bottom w:val="single" w:sz="4" w:space="0" w:color="auto"/>
              <w:right w:val="single" w:sz="4" w:space="0" w:color="auto"/>
            </w:tcBorders>
            <w:vAlign w:val="center"/>
            <w:hideMark/>
          </w:tcPr>
          <w:p w14:paraId="07FDCC75"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2E995954"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13236D6E" w14:textId="6E1ADDF9" w:rsidR="002F2841" w:rsidRPr="00213B93" w:rsidRDefault="002F2841" w:rsidP="00E55EB2">
            <w:pPr>
              <w:jc w:val="center"/>
              <w:rPr>
                <w:rFonts w:ascii="Times New Roman" w:eastAsiaTheme="minorEastAsia" w:hAnsi="Times New Roman"/>
              </w:rPr>
            </w:pPr>
            <w:r>
              <w:rPr>
                <w:rFonts w:ascii="Times New Roman" w:eastAsiaTheme="minorEastAsia" w:hAnsi="Times New Roman" w:hint="eastAsia"/>
              </w:rPr>
              <w:t>2</w:t>
            </w:r>
            <w:r>
              <w:rPr>
                <w:rFonts w:ascii="Times New Roman" w:eastAsiaTheme="minorEastAsia" w:hAnsi="Times New Roman"/>
              </w:rPr>
              <w:t>.</w:t>
            </w:r>
            <w:r>
              <w:rPr>
                <w:rFonts w:ascii="Times New Roman" w:eastAsiaTheme="minorEastAsia" w:hAnsi="Times New Roman" w:hint="eastAsia"/>
              </w:rPr>
              <w:t>2</w:t>
            </w:r>
          </w:p>
          <w:p w14:paraId="6E6761FA" w14:textId="5129C42A" w:rsidR="002F2841" w:rsidRPr="0008426B" w:rsidRDefault="002F2841" w:rsidP="003435B5">
            <w:pPr>
              <w:jc w:val="center"/>
              <w:rPr>
                <w:rFonts w:ascii="Times New Roman" w:eastAsiaTheme="minorEastAsia" w:hAnsi="Times New Roman"/>
              </w:rPr>
            </w:pPr>
            <w:r>
              <w:rPr>
                <w:rFonts w:ascii="宋体" w:hAnsi="宋体" w:hint="eastAsia"/>
                <w:color w:val="333333"/>
              </w:rPr>
              <w:t>供给数量</w:t>
            </w:r>
          </w:p>
        </w:tc>
        <w:tc>
          <w:tcPr>
            <w:tcW w:w="4495" w:type="dxa"/>
            <w:tcBorders>
              <w:top w:val="single" w:sz="4" w:space="0" w:color="auto"/>
              <w:left w:val="single" w:sz="4" w:space="0" w:color="auto"/>
              <w:bottom w:val="single" w:sz="4" w:space="0" w:color="auto"/>
              <w:right w:val="single" w:sz="4" w:space="0" w:color="auto"/>
            </w:tcBorders>
            <w:vAlign w:val="center"/>
          </w:tcPr>
          <w:p w14:paraId="0F26AF28" w14:textId="4A5769BB" w:rsidR="002F2841" w:rsidRPr="009B6928" w:rsidRDefault="002F2841" w:rsidP="009B6928">
            <w:pPr>
              <w:pStyle w:val="3f2"/>
            </w:pPr>
            <w:r w:rsidRPr="00A46012">
              <w:rPr>
                <w:rFonts w:ascii="宋体" w:hAnsi="宋体" w:hint="eastAsia"/>
                <w:color w:val="333333"/>
              </w:rPr>
              <w:t>文化类商户数量或营业面积、文化类游览面积或娱乐</w:t>
            </w:r>
            <w:r>
              <w:rPr>
                <w:rFonts w:ascii="宋体" w:hAnsi="宋体" w:hint="eastAsia"/>
                <w:color w:val="333333"/>
              </w:rPr>
              <w:t>设施</w:t>
            </w:r>
            <w:r w:rsidRPr="00A46012">
              <w:rPr>
                <w:rFonts w:ascii="宋体" w:hAnsi="宋体" w:hint="eastAsia"/>
                <w:color w:val="333333"/>
              </w:rPr>
              <w:t>项目不低于集聚区40%的，为</w:t>
            </w:r>
            <w:r>
              <w:rPr>
                <w:rFonts w:ascii="宋体" w:hAnsi="宋体" w:hint="eastAsia"/>
                <w:color w:val="333333"/>
              </w:rPr>
              <w:t>4</w:t>
            </w:r>
            <w:r w:rsidRPr="00A46012">
              <w:rPr>
                <w:rFonts w:ascii="宋体" w:hAnsi="宋体" w:hint="eastAsia"/>
                <w:color w:val="333333"/>
              </w:rPr>
              <w:t>0分，每高1个百分点加1分，每低1个百分点减1分，最高不超过</w:t>
            </w:r>
            <w:r>
              <w:rPr>
                <w:rFonts w:ascii="宋体" w:hAnsi="宋体" w:hint="eastAsia"/>
                <w:color w:val="333333"/>
              </w:rPr>
              <w:t>5</w:t>
            </w:r>
            <w:r w:rsidRPr="00A46012">
              <w:rPr>
                <w:rFonts w:ascii="宋体" w:hAnsi="宋体" w:hint="eastAsia"/>
                <w:color w:val="333333"/>
              </w:rPr>
              <w:t>0分，最低不低于0分。</w:t>
            </w:r>
          </w:p>
        </w:tc>
        <w:tc>
          <w:tcPr>
            <w:tcW w:w="877" w:type="dxa"/>
            <w:tcBorders>
              <w:top w:val="single" w:sz="4" w:space="0" w:color="auto"/>
              <w:left w:val="single" w:sz="4" w:space="0" w:color="auto"/>
              <w:bottom w:val="single" w:sz="4" w:space="0" w:color="auto"/>
              <w:right w:val="single" w:sz="4" w:space="0" w:color="auto"/>
            </w:tcBorders>
            <w:vAlign w:val="center"/>
          </w:tcPr>
          <w:p w14:paraId="5A1A4468" w14:textId="1680090C"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50</w:t>
            </w:r>
            <w:r>
              <w:rPr>
                <w:rFonts w:ascii="Times New Roman" w:eastAsiaTheme="minorEastAsia" w:hAnsi="Times New Roman" w:hint="eastAsia"/>
              </w:rPr>
              <w:t>分</w:t>
            </w:r>
          </w:p>
        </w:tc>
        <w:tc>
          <w:tcPr>
            <w:tcW w:w="721" w:type="dxa"/>
            <w:tcBorders>
              <w:top w:val="nil"/>
              <w:left w:val="single" w:sz="4" w:space="0" w:color="auto"/>
              <w:bottom w:val="single" w:sz="4" w:space="0" w:color="auto"/>
              <w:right w:val="single" w:sz="4" w:space="0" w:color="auto"/>
            </w:tcBorders>
            <w:vAlign w:val="center"/>
            <w:hideMark/>
          </w:tcPr>
          <w:p w14:paraId="3CBF306F" w14:textId="77777777" w:rsidR="002F2841" w:rsidRPr="0008426B" w:rsidRDefault="002F2841" w:rsidP="0008426B">
            <w:pPr>
              <w:widowControl/>
              <w:jc w:val="left"/>
              <w:rPr>
                <w:rFonts w:ascii="Times New Roman" w:eastAsiaTheme="minorEastAsia" w:hAnsi="Times New Roman"/>
              </w:rPr>
            </w:pPr>
          </w:p>
        </w:tc>
      </w:tr>
      <w:tr w:rsidR="002F2841" w:rsidRPr="0008426B" w14:paraId="0CD43F00" w14:textId="77777777" w:rsidTr="003435B5">
        <w:trPr>
          <w:trHeight w:val="869"/>
          <w:jc w:val="center"/>
        </w:trPr>
        <w:tc>
          <w:tcPr>
            <w:tcW w:w="584" w:type="dxa"/>
            <w:vMerge/>
            <w:tcBorders>
              <w:top w:val="nil"/>
              <w:left w:val="single" w:sz="4" w:space="0" w:color="auto"/>
              <w:bottom w:val="single" w:sz="4" w:space="0" w:color="auto"/>
              <w:right w:val="single" w:sz="4" w:space="0" w:color="auto"/>
            </w:tcBorders>
            <w:vAlign w:val="center"/>
          </w:tcPr>
          <w:p w14:paraId="4AB94AFF"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tcPr>
          <w:p w14:paraId="417EF8D8"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34A52182" w14:textId="60688606" w:rsidR="002F2841" w:rsidRPr="002F2841" w:rsidRDefault="002F2841" w:rsidP="00D24363">
            <w:pPr>
              <w:jc w:val="center"/>
              <w:rPr>
                <w:rFonts w:ascii="Times New Roman" w:eastAsiaTheme="minorEastAsia" w:hAnsi="Times New Roman"/>
              </w:rPr>
            </w:pPr>
            <w:r w:rsidRPr="002F2841">
              <w:rPr>
                <w:rFonts w:ascii="Times New Roman" w:eastAsiaTheme="minorEastAsia" w:hAnsi="Times New Roman" w:hint="eastAsia"/>
              </w:rPr>
              <w:t>2</w:t>
            </w:r>
            <w:r>
              <w:rPr>
                <w:rFonts w:ascii="Times New Roman" w:eastAsiaTheme="minorEastAsia" w:hAnsi="Times New Roman"/>
              </w:rPr>
              <w:t>.</w:t>
            </w:r>
            <w:r>
              <w:rPr>
                <w:rFonts w:ascii="Times New Roman" w:eastAsiaTheme="minorEastAsia" w:hAnsi="Times New Roman" w:hint="eastAsia"/>
              </w:rPr>
              <w:t>3</w:t>
            </w:r>
          </w:p>
          <w:p w14:paraId="3F1D5900" w14:textId="3E0348C6" w:rsidR="002F2841" w:rsidRPr="002F2841" w:rsidRDefault="002F2841" w:rsidP="003435B5">
            <w:pPr>
              <w:pStyle w:val="afffffffff2"/>
              <w:widowControl/>
              <w:jc w:val="center"/>
              <w:rPr>
                <w:rFonts w:ascii="Times New Roman" w:eastAsiaTheme="minorEastAsia" w:hAnsi="Times New Roman"/>
                <w:sz w:val="21"/>
              </w:rPr>
            </w:pPr>
            <w:r w:rsidRPr="002F2841">
              <w:rPr>
                <w:rFonts w:ascii="Times New Roman" w:eastAsiaTheme="minorEastAsia" w:hAnsi="Times New Roman"/>
                <w:sz w:val="21"/>
              </w:rPr>
              <w:t>创新业态</w:t>
            </w:r>
          </w:p>
        </w:tc>
        <w:tc>
          <w:tcPr>
            <w:tcW w:w="4495" w:type="dxa"/>
            <w:tcBorders>
              <w:top w:val="single" w:sz="4" w:space="0" w:color="auto"/>
              <w:left w:val="single" w:sz="4" w:space="0" w:color="auto"/>
              <w:bottom w:val="single" w:sz="4" w:space="0" w:color="auto"/>
              <w:right w:val="single" w:sz="4" w:space="0" w:color="auto"/>
            </w:tcBorders>
            <w:vAlign w:val="center"/>
          </w:tcPr>
          <w:p w14:paraId="63EC295E" w14:textId="1F0BB7E3" w:rsidR="002F2841" w:rsidRPr="0008426B" w:rsidRDefault="002F2841" w:rsidP="0008426B">
            <w:pPr>
              <w:jc w:val="left"/>
              <w:rPr>
                <w:rFonts w:ascii="Times New Roman" w:eastAsiaTheme="minorEastAsia" w:hAnsi="Times New Roman"/>
              </w:rPr>
            </w:pPr>
            <w:r>
              <w:rPr>
                <w:rFonts w:ascii="宋体" w:hAnsi="宋体" w:hint="eastAsia"/>
                <w:color w:val="333333"/>
              </w:rPr>
              <w:t>经营业</w:t>
            </w:r>
            <w:proofErr w:type="gramStart"/>
            <w:r>
              <w:rPr>
                <w:rFonts w:ascii="宋体" w:hAnsi="宋体" w:hint="eastAsia"/>
                <w:color w:val="333333"/>
              </w:rPr>
              <w:t>态类型</w:t>
            </w:r>
            <w:proofErr w:type="gramEnd"/>
            <w:r>
              <w:rPr>
                <w:rFonts w:ascii="宋体" w:hAnsi="宋体" w:hint="eastAsia"/>
                <w:color w:val="333333"/>
              </w:rPr>
              <w:t>丰富，</w:t>
            </w:r>
            <w:proofErr w:type="gramStart"/>
            <w:r>
              <w:rPr>
                <w:rFonts w:eastAsiaTheme="minorEastAsia"/>
              </w:rPr>
              <w:t>注重文旅</w:t>
            </w:r>
            <w:r w:rsidRPr="0008426B">
              <w:rPr>
                <w:rFonts w:eastAsiaTheme="minorEastAsia"/>
              </w:rPr>
              <w:t>融合</w:t>
            </w:r>
            <w:proofErr w:type="gramEnd"/>
            <w:r w:rsidRPr="0008426B">
              <w:rPr>
                <w:rFonts w:eastAsiaTheme="minorEastAsia"/>
              </w:rPr>
              <w:t>，创新发展夜演、夜展、夜娱、夜秀、夜游、夜食、夜购、夜宿等</w:t>
            </w:r>
            <w:proofErr w:type="gramStart"/>
            <w:r w:rsidRPr="0008426B">
              <w:rPr>
                <w:rFonts w:eastAsiaTheme="minorEastAsia"/>
              </w:rPr>
              <w:t>夜间</w:t>
            </w:r>
            <w:r>
              <w:rPr>
                <w:rFonts w:eastAsiaTheme="minorEastAsia"/>
              </w:rPr>
              <w:t>业</w:t>
            </w:r>
            <w:proofErr w:type="gramEnd"/>
            <w:r>
              <w:rPr>
                <w:rFonts w:eastAsiaTheme="minorEastAsia"/>
              </w:rPr>
              <w:t>态</w:t>
            </w:r>
            <w:r w:rsidRPr="0008426B">
              <w:rPr>
                <w:rFonts w:eastAsiaTheme="minorEastAsia"/>
              </w:rPr>
              <w:t>产品，每</w:t>
            </w:r>
            <w:r>
              <w:rPr>
                <w:rFonts w:eastAsiaTheme="minorEastAsia"/>
              </w:rPr>
              <w:t>有一项得</w:t>
            </w:r>
            <w:r w:rsidRPr="0008426B">
              <w:rPr>
                <w:rFonts w:eastAsiaTheme="minorEastAsia"/>
              </w:rPr>
              <w:t>10</w:t>
            </w:r>
            <w:r w:rsidRPr="0008426B">
              <w:rPr>
                <w:rFonts w:eastAsiaTheme="minorEastAsia"/>
              </w:rPr>
              <w:t>分，</w:t>
            </w:r>
            <w:r>
              <w:rPr>
                <w:rFonts w:eastAsiaTheme="minorEastAsia" w:hint="eastAsia"/>
              </w:rPr>
              <w:t>最高</w:t>
            </w:r>
            <w:r>
              <w:rPr>
                <w:rFonts w:eastAsiaTheme="minorEastAsia"/>
              </w:rPr>
              <w:t>不超过</w:t>
            </w:r>
            <w:r>
              <w:rPr>
                <w:rFonts w:eastAsiaTheme="minorEastAsia" w:hint="eastAsia"/>
              </w:rPr>
              <w:t>6</w:t>
            </w:r>
            <w:r w:rsidRPr="0008426B">
              <w:rPr>
                <w:rFonts w:eastAsiaTheme="minorEastAsia"/>
              </w:rPr>
              <w:t>0</w:t>
            </w:r>
            <w:r w:rsidRPr="0008426B">
              <w:rPr>
                <w:rFonts w:eastAsiaTheme="minorEastAsia"/>
              </w:rPr>
              <w:t>分</w:t>
            </w:r>
            <w:r>
              <w:rPr>
                <w:rFonts w:eastAsiaTheme="minorEastAsia" w:hint="eastAsia"/>
              </w:rPr>
              <w:t>。</w:t>
            </w:r>
          </w:p>
        </w:tc>
        <w:tc>
          <w:tcPr>
            <w:tcW w:w="877" w:type="dxa"/>
            <w:tcBorders>
              <w:top w:val="single" w:sz="4" w:space="0" w:color="auto"/>
              <w:left w:val="single" w:sz="4" w:space="0" w:color="auto"/>
              <w:bottom w:val="single" w:sz="4" w:space="0" w:color="auto"/>
              <w:right w:val="single" w:sz="4" w:space="0" w:color="auto"/>
            </w:tcBorders>
            <w:vAlign w:val="center"/>
          </w:tcPr>
          <w:p w14:paraId="75FBE937" w14:textId="1F9A3EC8"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6</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5C2EDCAA" w14:textId="77777777" w:rsidR="002F2841" w:rsidRPr="0008426B" w:rsidRDefault="002F2841" w:rsidP="0008426B">
            <w:pPr>
              <w:widowControl/>
              <w:jc w:val="left"/>
              <w:rPr>
                <w:rFonts w:ascii="Times New Roman" w:eastAsiaTheme="minorEastAsia" w:hAnsi="Times New Roman"/>
              </w:rPr>
            </w:pPr>
          </w:p>
        </w:tc>
      </w:tr>
      <w:tr w:rsidR="002F2841" w:rsidRPr="0008426B" w14:paraId="34C2ADC0" w14:textId="77777777" w:rsidTr="001D2A64">
        <w:trPr>
          <w:trHeight w:val="525"/>
          <w:jc w:val="center"/>
        </w:trPr>
        <w:tc>
          <w:tcPr>
            <w:tcW w:w="584" w:type="dxa"/>
            <w:vMerge/>
            <w:tcBorders>
              <w:top w:val="nil"/>
              <w:left w:val="single" w:sz="4" w:space="0" w:color="auto"/>
              <w:bottom w:val="single" w:sz="4" w:space="0" w:color="auto"/>
              <w:right w:val="single" w:sz="4" w:space="0" w:color="auto"/>
            </w:tcBorders>
            <w:vAlign w:val="center"/>
          </w:tcPr>
          <w:p w14:paraId="6B58682A"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tcPr>
          <w:p w14:paraId="39A0FDBB"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7B6744C9" w14:textId="11F2BBBD" w:rsidR="002F2841" w:rsidRPr="002F2841" w:rsidRDefault="002F2841" w:rsidP="00D24363">
            <w:pPr>
              <w:jc w:val="center"/>
              <w:rPr>
                <w:rFonts w:ascii="Times New Roman" w:eastAsiaTheme="minorEastAsia" w:hAnsi="Times New Roman"/>
              </w:rPr>
            </w:pPr>
            <w:r w:rsidRPr="002F2841">
              <w:rPr>
                <w:rFonts w:ascii="Times New Roman" w:eastAsiaTheme="minorEastAsia" w:hAnsi="Times New Roman" w:hint="eastAsia"/>
              </w:rPr>
              <w:t>2</w:t>
            </w:r>
            <w:r>
              <w:rPr>
                <w:rFonts w:ascii="Times New Roman" w:eastAsiaTheme="minorEastAsia" w:hAnsi="Times New Roman"/>
              </w:rPr>
              <w:t>.</w:t>
            </w:r>
            <w:r>
              <w:rPr>
                <w:rFonts w:ascii="Times New Roman" w:eastAsiaTheme="minorEastAsia" w:hAnsi="Times New Roman" w:hint="eastAsia"/>
              </w:rPr>
              <w:t>4</w:t>
            </w:r>
          </w:p>
          <w:p w14:paraId="7032CD1E" w14:textId="43C6D3D2" w:rsidR="002F2841" w:rsidRPr="002F2841" w:rsidRDefault="002F2841" w:rsidP="003435B5">
            <w:pPr>
              <w:pStyle w:val="afffffffff2"/>
              <w:widowControl/>
              <w:jc w:val="center"/>
              <w:rPr>
                <w:rFonts w:ascii="Times New Roman" w:eastAsiaTheme="minorEastAsia" w:hAnsi="Times New Roman"/>
                <w:sz w:val="21"/>
              </w:rPr>
            </w:pPr>
            <w:r w:rsidRPr="002F2841">
              <w:rPr>
                <w:rFonts w:ascii="Times New Roman" w:eastAsiaTheme="minorEastAsia" w:hAnsi="Times New Roman" w:hint="eastAsia"/>
                <w:sz w:val="21"/>
              </w:rPr>
              <w:t>特色产品</w:t>
            </w:r>
          </w:p>
        </w:tc>
        <w:tc>
          <w:tcPr>
            <w:tcW w:w="4495" w:type="dxa"/>
            <w:tcBorders>
              <w:top w:val="single" w:sz="4" w:space="0" w:color="auto"/>
              <w:left w:val="single" w:sz="4" w:space="0" w:color="auto"/>
              <w:bottom w:val="single" w:sz="4" w:space="0" w:color="auto"/>
              <w:right w:val="single" w:sz="4" w:space="0" w:color="auto"/>
            </w:tcBorders>
            <w:vAlign w:val="center"/>
          </w:tcPr>
          <w:p w14:paraId="67F3DE19" w14:textId="3DB9026B" w:rsidR="002F2841" w:rsidRDefault="002F2841" w:rsidP="0008426B">
            <w:pPr>
              <w:jc w:val="left"/>
              <w:rPr>
                <w:rFonts w:ascii="宋体" w:hAnsi="宋体"/>
                <w:color w:val="333333"/>
              </w:rPr>
            </w:pPr>
            <w:r>
              <w:rPr>
                <w:rFonts w:ascii="宋体" w:hAnsi="宋体" w:hint="eastAsia"/>
                <w:color w:val="333333"/>
              </w:rPr>
              <w:t>具有当地特色的夜间</w:t>
            </w:r>
            <w:proofErr w:type="gramStart"/>
            <w:r>
              <w:rPr>
                <w:rFonts w:ascii="宋体" w:hAnsi="宋体" w:hint="eastAsia"/>
                <w:color w:val="333333"/>
              </w:rPr>
              <w:t>文旅产品</w:t>
            </w:r>
            <w:proofErr w:type="gramEnd"/>
            <w:r>
              <w:rPr>
                <w:rFonts w:ascii="宋体" w:hAnsi="宋体" w:hint="eastAsia"/>
                <w:color w:val="333333"/>
              </w:rPr>
              <w:t>及服务且占集聚区总产品及服务中50%的，为30分；每高1个百分点加1分，每低1个百分点减1分，最高不超过40分，最低不低于0分。</w:t>
            </w:r>
          </w:p>
        </w:tc>
        <w:tc>
          <w:tcPr>
            <w:tcW w:w="877" w:type="dxa"/>
            <w:tcBorders>
              <w:top w:val="single" w:sz="4" w:space="0" w:color="auto"/>
              <w:left w:val="single" w:sz="4" w:space="0" w:color="auto"/>
              <w:bottom w:val="single" w:sz="4" w:space="0" w:color="auto"/>
              <w:right w:val="single" w:sz="4" w:space="0" w:color="auto"/>
            </w:tcBorders>
            <w:vAlign w:val="center"/>
          </w:tcPr>
          <w:p w14:paraId="119C5BFF" w14:textId="7D9EA89F" w:rsidR="002F2841" w:rsidRDefault="002F2841" w:rsidP="0008426B">
            <w:pPr>
              <w:jc w:val="center"/>
              <w:rPr>
                <w:rFonts w:ascii="Times New Roman" w:eastAsiaTheme="minorEastAsia" w:hAnsi="Times New Roman"/>
              </w:rPr>
            </w:pPr>
            <w:r>
              <w:rPr>
                <w:rFonts w:ascii="Times New Roman" w:eastAsiaTheme="minorEastAsia" w:hAnsi="Times New Roman" w:hint="eastAsia"/>
              </w:rPr>
              <w:t>4</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3682033B" w14:textId="77777777" w:rsidR="002F2841" w:rsidRPr="0008426B" w:rsidRDefault="002F2841" w:rsidP="0008426B">
            <w:pPr>
              <w:widowControl/>
              <w:jc w:val="left"/>
              <w:rPr>
                <w:rFonts w:ascii="Times New Roman" w:eastAsiaTheme="minorEastAsia" w:hAnsi="Times New Roman"/>
              </w:rPr>
            </w:pPr>
          </w:p>
        </w:tc>
      </w:tr>
      <w:tr w:rsidR="002F2841" w:rsidRPr="0008426B" w14:paraId="36E5F984" w14:textId="77777777" w:rsidTr="00743C67">
        <w:trPr>
          <w:trHeight w:val="510"/>
          <w:jc w:val="center"/>
        </w:trPr>
        <w:tc>
          <w:tcPr>
            <w:tcW w:w="584" w:type="dxa"/>
            <w:vMerge/>
            <w:tcBorders>
              <w:top w:val="nil"/>
              <w:left w:val="single" w:sz="4" w:space="0" w:color="auto"/>
              <w:bottom w:val="single" w:sz="4" w:space="0" w:color="auto"/>
              <w:right w:val="single" w:sz="4" w:space="0" w:color="auto"/>
            </w:tcBorders>
            <w:vAlign w:val="center"/>
            <w:hideMark/>
          </w:tcPr>
          <w:p w14:paraId="7CDDA304"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5DC3B861"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hideMark/>
          </w:tcPr>
          <w:p w14:paraId="388538AE" w14:textId="4EE4F350"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2</w:t>
            </w:r>
            <w:r>
              <w:rPr>
                <w:rFonts w:ascii="Times New Roman" w:eastAsiaTheme="minorEastAsia" w:hAnsi="Times New Roman"/>
              </w:rPr>
              <w:t>.</w:t>
            </w:r>
            <w:r>
              <w:rPr>
                <w:rFonts w:ascii="Times New Roman" w:eastAsiaTheme="minorEastAsia" w:hAnsi="Times New Roman" w:hint="eastAsia"/>
              </w:rPr>
              <w:t>5</w:t>
            </w:r>
          </w:p>
          <w:p w14:paraId="69DC4413" w14:textId="0F91E4F7" w:rsidR="002F2841" w:rsidRPr="0008426B" w:rsidRDefault="002F2841" w:rsidP="00193BD2">
            <w:pPr>
              <w:jc w:val="center"/>
              <w:rPr>
                <w:rFonts w:ascii="Times New Roman" w:eastAsiaTheme="minorEastAsia" w:hAnsi="Times New Roman"/>
              </w:rPr>
            </w:pPr>
            <w:r>
              <w:rPr>
                <w:rFonts w:ascii="Times New Roman" w:eastAsiaTheme="minorEastAsia" w:hAnsi="Times New Roman" w:hint="eastAsia"/>
              </w:rPr>
              <w:t>特色活动</w:t>
            </w:r>
          </w:p>
        </w:tc>
        <w:tc>
          <w:tcPr>
            <w:tcW w:w="4495" w:type="dxa"/>
            <w:tcBorders>
              <w:top w:val="single" w:sz="4" w:space="0" w:color="auto"/>
              <w:left w:val="single" w:sz="4" w:space="0" w:color="auto"/>
              <w:bottom w:val="single" w:sz="4" w:space="0" w:color="auto"/>
              <w:right w:val="single" w:sz="4" w:space="0" w:color="auto"/>
            </w:tcBorders>
            <w:vAlign w:val="center"/>
            <w:hideMark/>
          </w:tcPr>
          <w:p w14:paraId="422C7713" w14:textId="713EC38A" w:rsidR="002F2841" w:rsidRPr="0008426B" w:rsidRDefault="002F2841" w:rsidP="002E6E96">
            <w:pPr>
              <w:rPr>
                <w:rFonts w:ascii="Times New Roman" w:eastAsiaTheme="minorEastAsia" w:hAnsi="Times New Roman"/>
              </w:rPr>
            </w:pPr>
            <w:r>
              <w:rPr>
                <w:rFonts w:ascii="Times New Roman" w:eastAsiaTheme="minorEastAsia" w:hAnsi="Times New Roman"/>
              </w:rPr>
              <w:t>夜间活动丰富</w:t>
            </w:r>
            <w:r>
              <w:rPr>
                <w:rFonts w:ascii="Times New Roman" w:eastAsiaTheme="minorEastAsia" w:hAnsi="Times New Roman" w:hint="eastAsia"/>
              </w:rPr>
              <w:t>，</w:t>
            </w:r>
            <w:r w:rsidRPr="0008426B">
              <w:rPr>
                <w:rFonts w:ascii="Times New Roman" w:eastAsiaTheme="minorEastAsia" w:hAnsi="Times New Roman"/>
              </w:rPr>
              <w:t>每年夜间活动举办超过</w:t>
            </w:r>
            <w:r w:rsidRPr="0008426B">
              <w:rPr>
                <w:rFonts w:ascii="Times New Roman" w:eastAsiaTheme="minorEastAsia" w:hAnsi="Times New Roman"/>
              </w:rPr>
              <w:t>150</w:t>
            </w:r>
            <w:r w:rsidRPr="0008426B">
              <w:rPr>
                <w:rFonts w:ascii="Times New Roman" w:eastAsiaTheme="minorEastAsia" w:hAnsi="Times New Roman"/>
              </w:rPr>
              <w:t>天的得</w:t>
            </w:r>
            <w:r w:rsidRPr="0008426B">
              <w:rPr>
                <w:rFonts w:ascii="Times New Roman" w:eastAsiaTheme="minorEastAsia" w:hAnsi="Times New Roman"/>
              </w:rPr>
              <w:t>20</w:t>
            </w:r>
            <w:r w:rsidRPr="0008426B">
              <w:rPr>
                <w:rFonts w:ascii="Times New Roman" w:eastAsiaTheme="minorEastAsia" w:hAnsi="Times New Roman"/>
              </w:rPr>
              <w:t>分</w:t>
            </w:r>
            <w:r w:rsidRPr="0008426B">
              <w:rPr>
                <w:rFonts w:eastAsiaTheme="minorEastAsia"/>
              </w:rPr>
              <w:t>，</w:t>
            </w:r>
            <w:r w:rsidRPr="0008426B">
              <w:rPr>
                <w:rFonts w:ascii="Times New Roman" w:eastAsiaTheme="minorEastAsia" w:hAnsi="Times New Roman"/>
              </w:rPr>
              <w:t>承办过</w:t>
            </w:r>
            <w:r>
              <w:rPr>
                <w:rFonts w:ascii="Times New Roman" w:eastAsiaTheme="minorEastAsia" w:hAnsi="Times New Roman"/>
              </w:rPr>
              <w:t>省级</w:t>
            </w:r>
            <w:r w:rsidRPr="0008426B">
              <w:rPr>
                <w:rFonts w:ascii="Times New Roman" w:eastAsiaTheme="minorEastAsia" w:hAnsi="Times New Roman"/>
              </w:rPr>
              <w:t>及以上级别</w:t>
            </w:r>
            <w:r>
              <w:rPr>
                <w:rFonts w:ascii="Times New Roman" w:eastAsiaTheme="minorEastAsia" w:hAnsi="Times New Roman" w:hint="eastAsia"/>
              </w:rPr>
              <w:t>的</w:t>
            </w:r>
            <w:r w:rsidRPr="0008426B">
              <w:rPr>
                <w:rFonts w:ascii="Times New Roman" w:eastAsiaTheme="minorEastAsia" w:hAnsi="Times New Roman"/>
              </w:rPr>
              <w:t>文化旅游</w:t>
            </w:r>
            <w:r w:rsidRPr="0008426B">
              <w:rPr>
                <w:rFonts w:ascii="Times New Roman" w:eastAsiaTheme="minorEastAsia" w:hAnsi="Times New Roman"/>
              </w:rPr>
              <w:lastRenderedPageBreak/>
              <w:t>活动每个得</w:t>
            </w:r>
            <w:r>
              <w:rPr>
                <w:rFonts w:ascii="Times New Roman" w:eastAsiaTheme="minorEastAsia" w:hAnsi="Times New Roman" w:hint="eastAsia"/>
              </w:rPr>
              <w:t>2</w:t>
            </w:r>
            <w:r w:rsidRPr="0008426B">
              <w:rPr>
                <w:rFonts w:ascii="Times New Roman" w:eastAsiaTheme="minorEastAsia" w:hAnsi="Times New Roman"/>
              </w:rPr>
              <w:t>0</w:t>
            </w:r>
            <w:r w:rsidRPr="0008426B">
              <w:rPr>
                <w:rFonts w:ascii="Times New Roman" w:eastAsiaTheme="minorEastAsia" w:hAnsi="Times New Roman"/>
              </w:rPr>
              <w:t>分，承办过市</w:t>
            </w:r>
            <w:r>
              <w:rPr>
                <w:rFonts w:ascii="Times New Roman" w:eastAsiaTheme="minorEastAsia" w:hAnsi="Times New Roman" w:hint="eastAsia"/>
              </w:rPr>
              <w:t>（州）</w:t>
            </w:r>
            <w:r w:rsidRPr="0008426B">
              <w:rPr>
                <w:rFonts w:ascii="Times New Roman" w:eastAsiaTheme="minorEastAsia" w:hAnsi="Times New Roman"/>
              </w:rPr>
              <w:t>级及以上级别</w:t>
            </w:r>
            <w:r>
              <w:rPr>
                <w:rFonts w:ascii="Times New Roman" w:eastAsiaTheme="minorEastAsia" w:hAnsi="Times New Roman"/>
              </w:rPr>
              <w:t>的</w:t>
            </w:r>
            <w:r w:rsidRPr="0008426B">
              <w:rPr>
                <w:rFonts w:ascii="Times New Roman" w:eastAsiaTheme="minorEastAsia" w:hAnsi="Times New Roman"/>
              </w:rPr>
              <w:t>文化旅游活动每个得</w:t>
            </w:r>
            <w:r>
              <w:rPr>
                <w:rFonts w:ascii="Times New Roman" w:eastAsiaTheme="minorEastAsia" w:hAnsi="Times New Roman" w:hint="eastAsia"/>
              </w:rPr>
              <w:t>1</w:t>
            </w:r>
            <w:r w:rsidRPr="0008426B">
              <w:rPr>
                <w:rFonts w:ascii="Times New Roman" w:eastAsiaTheme="minorEastAsia" w:hAnsi="Times New Roman"/>
              </w:rPr>
              <w:t>0</w:t>
            </w:r>
            <w:r w:rsidRPr="0008426B">
              <w:rPr>
                <w:rFonts w:ascii="Times New Roman" w:eastAsiaTheme="minorEastAsia" w:hAnsi="Times New Roman"/>
              </w:rPr>
              <w:t>分，</w:t>
            </w:r>
            <w:r>
              <w:rPr>
                <w:rFonts w:eastAsiaTheme="minorEastAsia" w:hint="eastAsia"/>
              </w:rPr>
              <w:t>最高</w:t>
            </w:r>
            <w:r>
              <w:rPr>
                <w:rFonts w:eastAsiaTheme="minorEastAsia"/>
              </w:rPr>
              <w:t>不超过</w:t>
            </w:r>
            <w:r>
              <w:rPr>
                <w:rFonts w:eastAsiaTheme="minorEastAsia" w:hint="eastAsia"/>
              </w:rPr>
              <w:t>4</w:t>
            </w:r>
            <w:r w:rsidRPr="0008426B">
              <w:rPr>
                <w:rFonts w:eastAsiaTheme="minorEastAsia"/>
              </w:rPr>
              <w:t>0</w:t>
            </w:r>
            <w:r w:rsidRPr="0008426B">
              <w:rPr>
                <w:rFonts w:eastAsiaTheme="minorEastAsia"/>
              </w:rPr>
              <w:t>分</w:t>
            </w:r>
            <w:r>
              <w:rPr>
                <w:rFonts w:eastAsiaTheme="minorEastAsia" w:hint="eastAsia"/>
              </w:rPr>
              <w:t>。</w:t>
            </w:r>
          </w:p>
        </w:tc>
        <w:tc>
          <w:tcPr>
            <w:tcW w:w="877" w:type="dxa"/>
            <w:tcBorders>
              <w:top w:val="single" w:sz="4" w:space="0" w:color="auto"/>
              <w:left w:val="single" w:sz="4" w:space="0" w:color="auto"/>
              <w:bottom w:val="single" w:sz="4" w:space="0" w:color="auto"/>
              <w:right w:val="single" w:sz="4" w:space="0" w:color="auto"/>
            </w:tcBorders>
            <w:vAlign w:val="center"/>
            <w:hideMark/>
          </w:tcPr>
          <w:p w14:paraId="3EE0FC81" w14:textId="3A2ECAE6"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lastRenderedPageBreak/>
              <w:t>4</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hideMark/>
          </w:tcPr>
          <w:p w14:paraId="5843AA38" w14:textId="77777777" w:rsidR="002F2841" w:rsidRPr="0008426B" w:rsidRDefault="002F2841" w:rsidP="0008426B">
            <w:pPr>
              <w:widowControl/>
              <w:jc w:val="left"/>
              <w:rPr>
                <w:rFonts w:ascii="Times New Roman" w:eastAsiaTheme="minorEastAsia" w:hAnsi="Times New Roman"/>
              </w:rPr>
            </w:pPr>
          </w:p>
        </w:tc>
      </w:tr>
      <w:tr w:rsidR="002F2841" w:rsidRPr="0008426B" w14:paraId="75661186" w14:textId="77777777" w:rsidTr="00A2049A">
        <w:trPr>
          <w:trHeight w:val="510"/>
          <w:jc w:val="center"/>
        </w:trPr>
        <w:tc>
          <w:tcPr>
            <w:tcW w:w="584" w:type="dxa"/>
            <w:vMerge w:val="restart"/>
            <w:tcBorders>
              <w:top w:val="nil"/>
              <w:left w:val="single" w:sz="4" w:space="0" w:color="auto"/>
              <w:right w:val="single" w:sz="4" w:space="0" w:color="auto"/>
            </w:tcBorders>
            <w:vAlign w:val="center"/>
          </w:tcPr>
          <w:p w14:paraId="0D72B511" w14:textId="49A1B406" w:rsidR="002F2841" w:rsidRPr="0008426B" w:rsidRDefault="002F2841" w:rsidP="0008426B">
            <w:pPr>
              <w:widowControl/>
              <w:jc w:val="center"/>
              <w:rPr>
                <w:rFonts w:ascii="Times New Roman" w:eastAsiaTheme="minorEastAsia" w:hAnsi="Times New Roman"/>
                <w:b/>
                <w:bCs/>
              </w:rPr>
            </w:pPr>
            <w:r>
              <w:rPr>
                <w:rFonts w:ascii="Times New Roman" w:eastAsiaTheme="minorEastAsia" w:hAnsi="Times New Roman" w:hint="eastAsia"/>
                <w:b/>
                <w:bCs/>
              </w:rPr>
              <w:t>3</w:t>
            </w:r>
          </w:p>
        </w:tc>
        <w:tc>
          <w:tcPr>
            <w:tcW w:w="1590" w:type="dxa"/>
            <w:vMerge w:val="restart"/>
            <w:tcBorders>
              <w:top w:val="nil"/>
              <w:left w:val="single" w:sz="4" w:space="0" w:color="auto"/>
              <w:right w:val="single" w:sz="4" w:space="0" w:color="auto"/>
            </w:tcBorders>
            <w:vAlign w:val="center"/>
          </w:tcPr>
          <w:p w14:paraId="478FC40B" w14:textId="77777777" w:rsidR="002F2841" w:rsidRPr="0008426B" w:rsidRDefault="002F2841" w:rsidP="00A2049A">
            <w:pPr>
              <w:jc w:val="center"/>
              <w:rPr>
                <w:rFonts w:ascii="Times New Roman" w:eastAsiaTheme="minorEastAsia" w:hAnsi="Times New Roman"/>
                <w:b/>
                <w:bCs/>
              </w:rPr>
            </w:pPr>
            <w:r>
              <w:rPr>
                <w:rFonts w:ascii="Times New Roman" w:eastAsiaTheme="minorEastAsia" w:hAnsi="Times New Roman"/>
                <w:b/>
                <w:bCs/>
              </w:rPr>
              <w:t>品牌</w:t>
            </w:r>
            <w:r w:rsidRPr="0008426B">
              <w:rPr>
                <w:rFonts w:ascii="Times New Roman" w:eastAsiaTheme="minorEastAsia" w:hAnsi="Times New Roman"/>
                <w:b/>
                <w:bCs/>
              </w:rPr>
              <w:t>与</w:t>
            </w:r>
          </w:p>
          <w:p w14:paraId="7160B69B" w14:textId="77777777" w:rsidR="002F2841" w:rsidRPr="0008426B" w:rsidRDefault="002F2841" w:rsidP="00A2049A">
            <w:pPr>
              <w:jc w:val="center"/>
              <w:rPr>
                <w:rFonts w:ascii="Times New Roman" w:eastAsiaTheme="minorEastAsia" w:hAnsi="Times New Roman"/>
                <w:b/>
                <w:bCs/>
              </w:rPr>
            </w:pPr>
            <w:r w:rsidRPr="0008426B">
              <w:rPr>
                <w:rFonts w:ascii="Times New Roman" w:eastAsiaTheme="minorEastAsia" w:hAnsi="Times New Roman"/>
                <w:b/>
                <w:bCs/>
              </w:rPr>
              <w:t>吸引力</w:t>
            </w:r>
          </w:p>
          <w:p w14:paraId="04990A3F" w14:textId="40AF10D6" w:rsidR="002F2841" w:rsidRPr="0008426B" w:rsidRDefault="002F2841" w:rsidP="001D2A64">
            <w:pPr>
              <w:widowControl/>
              <w:jc w:val="center"/>
              <w:rPr>
                <w:rFonts w:ascii="Times New Roman" w:eastAsiaTheme="minorEastAsia" w:hAnsi="Times New Roman"/>
                <w:b/>
                <w:bCs/>
              </w:rPr>
            </w:pPr>
            <w:r w:rsidRPr="0008426B">
              <w:rPr>
                <w:rFonts w:ascii="Times New Roman" w:eastAsiaTheme="minorEastAsia" w:hAnsi="Times New Roman"/>
                <w:b/>
                <w:bCs/>
              </w:rPr>
              <w:t>（</w:t>
            </w:r>
            <w:r>
              <w:rPr>
                <w:rFonts w:ascii="Times New Roman" w:eastAsiaTheme="minorEastAsia" w:hAnsi="Times New Roman" w:hint="eastAsia"/>
                <w:b/>
                <w:bCs/>
              </w:rPr>
              <w:t>17</w:t>
            </w:r>
            <w:r w:rsidRPr="0008426B">
              <w:rPr>
                <w:rFonts w:ascii="Times New Roman" w:eastAsiaTheme="minorEastAsia" w:hAnsi="Times New Roman"/>
                <w:b/>
                <w:bCs/>
              </w:rPr>
              <w:t>0</w:t>
            </w:r>
            <w:r w:rsidRPr="0008426B">
              <w:rPr>
                <w:rFonts w:ascii="Times New Roman" w:eastAsiaTheme="minorEastAsia" w:hAnsi="Times New Roman"/>
                <w:b/>
                <w:bCs/>
              </w:rPr>
              <w:t>分）</w:t>
            </w:r>
          </w:p>
        </w:tc>
        <w:tc>
          <w:tcPr>
            <w:tcW w:w="1305" w:type="dxa"/>
            <w:tcBorders>
              <w:top w:val="single" w:sz="4" w:space="0" w:color="auto"/>
              <w:left w:val="single" w:sz="4" w:space="0" w:color="auto"/>
              <w:bottom w:val="single" w:sz="4" w:space="0" w:color="auto"/>
              <w:right w:val="single" w:sz="4" w:space="0" w:color="auto"/>
            </w:tcBorders>
            <w:vAlign w:val="center"/>
          </w:tcPr>
          <w:p w14:paraId="418725F4" w14:textId="67F8060A" w:rsidR="002F2841" w:rsidRPr="0008426B" w:rsidRDefault="002F2841" w:rsidP="00A2049A">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.1</w:t>
            </w:r>
          </w:p>
          <w:p w14:paraId="7E2AC7C8" w14:textId="78C7EBF6" w:rsidR="002F2841" w:rsidRDefault="002F2841" w:rsidP="0008426B">
            <w:pPr>
              <w:jc w:val="center"/>
              <w:rPr>
                <w:rFonts w:ascii="Times New Roman" w:eastAsiaTheme="minorEastAsia" w:hAnsi="Times New Roman"/>
              </w:rPr>
            </w:pPr>
            <w:r w:rsidRPr="0008426B">
              <w:rPr>
                <w:rFonts w:ascii="Times New Roman" w:eastAsiaTheme="minorEastAsia" w:hAnsi="Times New Roman"/>
              </w:rPr>
              <w:t>品牌</w:t>
            </w:r>
            <w:r>
              <w:rPr>
                <w:rFonts w:ascii="Times New Roman" w:eastAsiaTheme="minorEastAsia" w:hAnsi="Times New Roman"/>
              </w:rPr>
              <w:t>效应</w:t>
            </w:r>
          </w:p>
        </w:tc>
        <w:tc>
          <w:tcPr>
            <w:tcW w:w="4495" w:type="dxa"/>
            <w:tcBorders>
              <w:top w:val="single" w:sz="4" w:space="0" w:color="auto"/>
              <w:left w:val="single" w:sz="4" w:space="0" w:color="auto"/>
              <w:bottom w:val="single" w:sz="4" w:space="0" w:color="auto"/>
              <w:right w:val="single" w:sz="4" w:space="0" w:color="auto"/>
            </w:tcBorders>
            <w:vAlign w:val="center"/>
          </w:tcPr>
          <w:p w14:paraId="4A3F4D00" w14:textId="28B432E8" w:rsidR="002F2841" w:rsidRDefault="002F2841" w:rsidP="002E6E96">
            <w:pPr>
              <w:rPr>
                <w:rFonts w:ascii="Times New Roman" w:eastAsiaTheme="minorEastAsia" w:hAnsi="Times New Roman"/>
              </w:rPr>
            </w:pPr>
            <w:r w:rsidRPr="005338E1">
              <w:rPr>
                <w:rFonts w:ascii="Times New Roman" w:eastAsiaTheme="minorEastAsia" w:hAnsi="Times New Roman" w:hint="eastAsia"/>
              </w:rPr>
              <w:t>消费者认知程度高，品牌效应明显优于当地其他夜间文化和旅游消费集聚区的，为</w:t>
            </w:r>
            <w:r w:rsidRPr="005338E1">
              <w:rPr>
                <w:rFonts w:ascii="Times New Roman" w:eastAsiaTheme="minorEastAsia" w:hAnsi="Times New Roman" w:hint="eastAsia"/>
              </w:rPr>
              <w:t>31-40</w:t>
            </w:r>
            <w:r w:rsidRPr="005338E1">
              <w:rPr>
                <w:rFonts w:ascii="Times New Roman" w:eastAsiaTheme="minorEastAsia" w:hAnsi="Times New Roman" w:hint="eastAsia"/>
              </w:rPr>
              <w:t>分；在当地具有知名度，具有一定代表性的，为</w:t>
            </w:r>
            <w:r w:rsidRPr="005338E1">
              <w:rPr>
                <w:rFonts w:ascii="Times New Roman" w:eastAsiaTheme="minorEastAsia" w:hAnsi="Times New Roman" w:hint="eastAsia"/>
              </w:rPr>
              <w:t>11-30</w:t>
            </w:r>
            <w:r w:rsidRPr="005338E1">
              <w:rPr>
                <w:rFonts w:ascii="Times New Roman" w:eastAsiaTheme="minorEastAsia" w:hAnsi="Times New Roman" w:hint="eastAsia"/>
              </w:rPr>
              <w:t>分；在当地知名度较低的，为</w:t>
            </w:r>
            <w:r w:rsidRPr="005338E1">
              <w:rPr>
                <w:rFonts w:ascii="Times New Roman" w:eastAsiaTheme="minorEastAsia" w:hAnsi="Times New Roman" w:hint="eastAsia"/>
              </w:rPr>
              <w:t>0-10</w:t>
            </w:r>
            <w:r w:rsidRPr="005338E1">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7979D0E3" w14:textId="2411AF65" w:rsidR="002F2841" w:rsidRDefault="002F2841" w:rsidP="0008426B">
            <w:pPr>
              <w:jc w:val="center"/>
              <w:rPr>
                <w:rFonts w:ascii="Times New Roman" w:eastAsiaTheme="minorEastAsia" w:hAnsi="Times New Roman"/>
              </w:rPr>
            </w:pPr>
            <w:r>
              <w:rPr>
                <w:rFonts w:ascii="Times New Roman" w:eastAsiaTheme="minorEastAsia" w:hAnsi="Times New Roman" w:hint="eastAsia"/>
              </w:rPr>
              <w:t>5</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514F9724" w14:textId="77777777" w:rsidR="002F2841" w:rsidRPr="0008426B" w:rsidRDefault="002F2841" w:rsidP="0008426B">
            <w:pPr>
              <w:widowControl/>
              <w:jc w:val="left"/>
              <w:rPr>
                <w:rFonts w:ascii="Times New Roman" w:eastAsiaTheme="minorEastAsia" w:hAnsi="Times New Roman"/>
              </w:rPr>
            </w:pPr>
          </w:p>
        </w:tc>
      </w:tr>
      <w:tr w:rsidR="002F2841" w:rsidRPr="0008426B" w14:paraId="13C39731" w14:textId="77777777" w:rsidTr="00A2049A">
        <w:trPr>
          <w:trHeight w:val="510"/>
          <w:jc w:val="center"/>
        </w:trPr>
        <w:tc>
          <w:tcPr>
            <w:tcW w:w="584" w:type="dxa"/>
            <w:vMerge/>
            <w:tcBorders>
              <w:left w:val="single" w:sz="4" w:space="0" w:color="auto"/>
              <w:right w:val="single" w:sz="4" w:space="0" w:color="auto"/>
            </w:tcBorders>
            <w:vAlign w:val="center"/>
          </w:tcPr>
          <w:p w14:paraId="3EF42B4C"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left w:val="single" w:sz="4" w:space="0" w:color="auto"/>
              <w:right w:val="single" w:sz="4" w:space="0" w:color="auto"/>
            </w:tcBorders>
            <w:vAlign w:val="center"/>
          </w:tcPr>
          <w:p w14:paraId="382DCFDC"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51B689EA" w14:textId="786F1996" w:rsidR="002F2841" w:rsidRPr="006B52B6" w:rsidRDefault="002F2841" w:rsidP="00A2049A">
            <w:pPr>
              <w:jc w:val="center"/>
              <w:rPr>
                <w:rFonts w:ascii="Times New Roman" w:eastAsiaTheme="minorEastAsia" w:hAnsi="Times New Roman"/>
              </w:rPr>
            </w:pPr>
            <w:r>
              <w:rPr>
                <w:rFonts w:ascii="Times New Roman" w:eastAsiaTheme="minorEastAsia" w:hAnsi="Times New Roman" w:hint="eastAsia"/>
              </w:rPr>
              <w:t>3</w:t>
            </w:r>
            <w:r w:rsidRPr="006B52B6">
              <w:rPr>
                <w:rFonts w:ascii="Times New Roman" w:eastAsiaTheme="minorEastAsia" w:hAnsi="Times New Roman"/>
              </w:rPr>
              <w:t>.2</w:t>
            </w:r>
          </w:p>
          <w:p w14:paraId="508C0F2D" w14:textId="62D5B5B0" w:rsidR="002F2841" w:rsidRDefault="002F2841" w:rsidP="0008426B">
            <w:pPr>
              <w:jc w:val="center"/>
              <w:rPr>
                <w:rFonts w:ascii="Times New Roman" w:eastAsiaTheme="minorEastAsia" w:hAnsi="Times New Roman"/>
              </w:rPr>
            </w:pPr>
            <w:r>
              <w:rPr>
                <w:rFonts w:ascii="Times New Roman" w:eastAsiaTheme="minorEastAsia" w:hAnsi="Times New Roman" w:hint="eastAsia"/>
              </w:rPr>
              <w:t>示范作用</w:t>
            </w:r>
          </w:p>
        </w:tc>
        <w:tc>
          <w:tcPr>
            <w:tcW w:w="4495" w:type="dxa"/>
            <w:tcBorders>
              <w:top w:val="single" w:sz="4" w:space="0" w:color="auto"/>
              <w:left w:val="single" w:sz="4" w:space="0" w:color="auto"/>
              <w:bottom w:val="single" w:sz="4" w:space="0" w:color="auto"/>
              <w:right w:val="single" w:sz="4" w:space="0" w:color="auto"/>
            </w:tcBorders>
            <w:vAlign w:val="center"/>
          </w:tcPr>
          <w:p w14:paraId="282F0C8A" w14:textId="3BA81F6B" w:rsidR="002F2841" w:rsidRDefault="002F2841" w:rsidP="002E6E96">
            <w:pPr>
              <w:rPr>
                <w:rFonts w:ascii="Times New Roman" w:eastAsiaTheme="minorEastAsia" w:hAnsi="Times New Roman"/>
              </w:rPr>
            </w:pPr>
            <w:r w:rsidRPr="00436724">
              <w:rPr>
                <w:rFonts w:ascii="Times New Roman" w:eastAsiaTheme="minorEastAsia" w:hAnsi="Times New Roman" w:hint="eastAsia"/>
              </w:rPr>
              <w:t>集聚区对周边区域其他产业发展或其他经济活动产生明显辐射带动作用的，为</w:t>
            </w:r>
            <w:r w:rsidRPr="00436724">
              <w:rPr>
                <w:rFonts w:ascii="Times New Roman" w:eastAsiaTheme="minorEastAsia" w:hAnsi="Times New Roman" w:hint="eastAsia"/>
              </w:rPr>
              <w:t>31-40</w:t>
            </w:r>
            <w:r w:rsidRPr="00436724">
              <w:rPr>
                <w:rFonts w:ascii="Times New Roman" w:eastAsiaTheme="minorEastAsia" w:hAnsi="Times New Roman" w:hint="eastAsia"/>
              </w:rPr>
              <w:t>分；能够在一定程度上拉动所在区域经济发展的，为</w:t>
            </w:r>
            <w:r w:rsidRPr="00436724">
              <w:rPr>
                <w:rFonts w:ascii="Times New Roman" w:eastAsiaTheme="minorEastAsia" w:hAnsi="Times New Roman" w:hint="eastAsia"/>
              </w:rPr>
              <w:t>11-30</w:t>
            </w:r>
            <w:r w:rsidRPr="00436724">
              <w:rPr>
                <w:rFonts w:ascii="Times New Roman" w:eastAsiaTheme="minorEastAsia" w:hAnsi="Times New Roman" w:hint="eastAsia"/>
              </w:rPr>
              <w:t>分；对所在区域经济缺少拉动作用的，为</w:t>
            </w:r>
            <w:r w:rsidRPr="00436724">
              <w:rPr>
                <w:rFonts w:ascii="Times New Roman" w:eastAsiaTheme="minorEastAsia" w:hAnsi="Times New Roman" w:hint="eastAsia"/>
              </w:rPr>
              <w:t>0-10</w:t>
            </w:r>
            <w:r w:rsidRPr="00436724">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3000BFC8" w14:textId="3BCA16BA" w:rsidR="002F2841" w:rsidRDefault="002F2841" w:rsidP="0008426B">
            <w:pPr>
              <w:jc w:val="center"/>
              <w:rPr>
                <w:rFonts w:ascii="Times New Roman" w:eastAsiaTheme="minorEastAsia" w:hAnsi="Times New Roman"/>
              </w:rPr>
            </w:pPr>
            <w:r>
              <w:rPr>
                <w:rFonts w:ascii="Times New Roman" w:eastAsiaTheme="minorEastAsia" w:hAnsi="Times New Roman" w:hint="eastAsia"/>
              </w:rPr>
              <w:t>4</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27CA3798" w14:textId="77777777" w:rsidR="002F2841" w:rsidRPr="0008426B" w:rsidRDefault="002F2841" w:rsidP="0008426B">
            <w:pPr>
              <w:widowControl/>
              <w:jc w:val="left"/>
              <w:rPr>
                <w:rFonts w:ascii="Times New Roman" w:eastAsiaTheme="minorEastAsia" w:hAnsi="Times New Roman"/>
              </w:rPr>
            </w:pPr>
          </w:p>
        </w:tc>
      </w:tr>
      <w:tr w:rsidR="002F2841" w:rsidRPr="0008426B" w14:paraId="022FDBBC" w14:textId="77777777" w:rsidTr="00A2049A">
        <w:trPr>
          <w:trHeight w:val="510"/>
          <w:jc w:val="center"/>
        </w:trPr>
        <w:tc>
          <w:tcPr>
            <w:tcW w:w="584" w:type="dxa"/>
            <w:vMerge/>
            <w:tcBorders>
              <w:left w:val="single" w:sz="4" w:space="0" w:color="auto"/>
              <w:right w:val="single" w:sz="4" w:space="0" w:color="auto"/>
            </w:tcBorders>
            <w:vAlign w:val="center"/>
          </w:tcPr>
          <w:p w14:paraId="38F603D7"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left w:val="single" w:sz="4" w:space="0" w:color="auto"/>
              <w:right w:val="single" w:sz="4" w:space="0" w:color="auto"/>
            </w:tcBorders>
            <w:vAlign w:val="center"/>
          </w:tcPr>
          <w:p w14:paraId="50FE105E"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52D6A2A7" w14:textId="7771AA6D" w:rsidR="002F2841" w:rsidRPr="0008426B" w:rsidRDefault="002F2841" w:rsidP="00A2049A">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.3</w:t>
            </w:r>
          </w:p>
          <w:p w14:paraId="3DC6C801" w14:textId="57D30EA9" w:rsidR="002F2841" w:rsidRDefault="002F2841" w:rsidP="0008426B">
            <w:pPr>
              <w:jc w:val="center"/>
              <w:rPr>
                <w:rFonts w:ascii="Times New Roman" w:eastAsiaTheme="minorEastAsia" w:hAnsi="Times New Roman"/>
              </w:rPr>
            </w:pPr>
            <w:r>
              <w:rPr>
                <w:rFonts w:ascii="Times New Roman" w:eastAsiaTheme="minorEastAsia" w:hAnsi="Times New Roman" w:hint="eastAsia"/>
              </w:rPr>
              <w:t>主题特色</w:t>
            </w:r>
          </w:p>
        </w:tc>
        <w:tc>
          <w:tcPr>
            <w:tcW w:w="4495" w:type="dxa"/>
            <w:tcBorders>
              <w:top w:val="single" w:sz="4" w:space="0" w:color="auto"/>
              <w:left w:val="single" w:sz="4" w:space="0" w:color="auto"/>
              <w:bottom w:val="single" w:sz="4" w:space="0" w:color="auto"/>
              <w:right w:val="single" w:sz="4" w:space="0" w:color="auto"/>
            </w:tcBorders>
            <w:vAlign w:val="center"/>
          </w:tcPr>
          <w:p w14:paraId="0DF3B0BF" w14:textId="6160F8DB" w:rsidR="002F2841" w:rsidRDefault="002F2841" w:rsidP="002E6E96">
            <w:pPr>
              <w:rPr>
                <w:rFonts w:ascii="Times New Roman" w:eastAsiaTheme="minorEastAsia" w:hAnsi="Times New Roman"/>
              </w:rPr>
            </w:pPr>
            <w:r w:rsidRPr="00750AE9">
              <w:rPr>
                <w:rFonts w:ascii="Times New Roman" w:eastAsiaTheme="minorEastAsia" w:hAnsi="Times New Roman" w:hint="eastAsia"/>
              </w:rPr>
              <w:t>集聚</w:t>
            </w:r>
            <w:proofErr w:type="gramStart"/>
            <w:r w:rsidRPr="00750AE9">
              <w:rPr>
                <w:rFonts w:ascii="Times New Roman" w:eastAsiaTheme="minorEastAsia" w:hAnsi="Times New Roman" w:hint="eastAsia"/>
              </w:rPr>
              <w:t>区主题</w:t>
            </w:r>
            <w:proofErr w:type="gramEnd"/>
            <w:r w:rsidRPr="00750AE9">
              <w:rPr>
                <w:rFonts w:ascii="Times New Roman" w:eastAsiaTheme="minorEastAsia" w:hAnsi="Times New Roman" w:hint="eastAsia"/>
              </w:rPr>
              <w:t>鲜明，具有当地的夜间</w:t>
            </w:r>
            <w:proofErr w:type="gramStart"/>
            <w:r w:rsidRPr="00750AE9">
              <w:rPr>
                <w:rFonts w:ascii="Times New Roman" w:eastAsiaTheme="minorEastAsia" w:hAnsi="Times New Roman" w:hint="eastAsia"/>
              </w:rPr>
              <w:t>文旅特色</w:t>
            </w:r>
            <w:proofErr w:type="gramEnd"/>
            <w:r w:rsidRPr="00750AE9">
              <w:rPr>
                <w:rFonts w:ascii="Times New Roman" w:eastAsiaTheme="minorEastAsia" w:hAnsi="Times New Roman" w:hint="eastAsia"/>
              </w:rPr>
              <w:t>和</w:t>
            </w:r>
            <w:r w:rsidRPr="00750AE9">
              <w:rPr>
                <w:rFonts w:ascii="Times New Roman" w:eastAsiaTheme="minorEastAsia" w:hAnsi="Times New Roman"/>
              </w:rPr>
              <w:t>文化符号</w:t>
            </w:r>
            <w:r w:rsidRPr="00750AE9">
              <w:rPr>
                <w:rFonts w:ascii="Times New Roman" w:eastAsiaTheme="minorEastAsia" w:hAnsi="Times New Roman" w:hint="eastAsia"/>
              </w:rPr>
              <w:t>，能充分体现集聚</w:t>
            </w:r>
            <w:proofErr w:type="gramStart"/>
            <w:r w:rsidRPr="00750AE9">
              <w:rPr>
                <w:rFonts w:ascii="Times New Roman" w:eastAsiaTheme="minorEastAsia" w:hAnsi="Times New Roman" w:hint="eastAsia"/>
              </w:rPr>
              <w:t>区主题</w:t>
            </w:r>
            <w:proofErr w:type="gramEnd"/>
            <w:r w:rsidRPr="00750AE9">
              <w:rPr>
                <w:rFonts w:ascii="Times New Roman" w:eastAsiaTheme="minorEastAsia" w:hAnsi="Times New Roman" w:hint="eastAsia"/>
              </w:rPr>
              <w:t>文化和发展定位，为</w:t>
            </w:r>
            <w:r>
              <w:rPr>
                <w:rFonts w:ascii="Times New Roman" w:eastAsiaTheme="minorEastAsia" w:hAnsi="Times New Roman" w:hint="eastAsia"/>
              </w:rPr>
              <w:t>3</w:t>
            </w:r>
            <w:r w:rsidRPr="00750AE9">
              <w:rPr>
                <w:rFonts w:ascii="Times New Roman" w:eastAsiaTheme="minorEastAsia" w:hAnsi="Times New Roman" w:hint="eastAsia"/>
              </w:rPr>
              <w:t>1-</w:t>
            </w:r>
            <w:r>
              <w:rPr>
                <w:rFonts w:ascii="Times New Roman" w:eastAsiaTheme="minorEastAsia" w:hAnsi="Times New Roman" w:hint="eastAsia"/>
              </w:rPr>
              <w:t>4</w:t>
            </w:r>
            <w:r w:rsidRPr="00750AE9">
              <w:rPr>
                <w:rFonts w:ascii="Times New Roman" w:eastAsiaTheme="minorEastAsia" w:hAnsi="Times New Roman" w:hint="eastAsia"/>
              </w:rPr>
              <w:t>0</w:t>
            </w:r>
            <w:r>
              <w:rPr>
                <w:rFonts w:ascii="Times New Roman" w:eastAsiaTheme="minorEastAsia" w:hAnsi="Times New Roman" w:hint="eastAsia"/>
              </w:rPr>
              <w:t>分；</w:t>
            </w:r>
            <w:r w:rsidRPr="00750AE9">
              <w:rPr>
                <w:rFonts w:ascii="Times New Roman" w:eastAsiaTheme="minorEastAsia" w:hAnsi="Times New Roman" w:hint="eastAsia"/>
              </w:rPr>
              <w:t>主题明确，能反映夜间文化特色的，为</w:t>
            </w:r>
            <w:r>
              <w:rPr>
                <w:rFonts w:ascii="Times New Roman" w:eastAsiaTheme="minorEastAsia" w:hAnsi="Times New Roman" w:hint="eastAsia"/>
              </w:rPr>
              <w:t>21-3</w:t>
            </w:r>
            <w:r w:rsidRPr="00750AE9">
              <w:rPr>
                <w:rFonts w:ascii="Times New Roman" w:eastAsiaTheme="minorEastAsia" w:hAnsi="Times New Roman" w:hint="eastAsia"/>
              </w:rPr>
              <w:t>0</w:t>
            </w:r>
            <w:r>
              <w:rPr>
                <w:rFonts w:ascii="Times New Roman" w:eastAsiaTheme="minorEastAsia" w:hAnsi="Times New Roman" w:hint="eastAsia"/>
              </w:rPr>
              <w:t>分；</w:t>
            </w:r>
            <w:r w:rsidRPr="00750AE9">
              <w:rPr>
                <w:rFonts w:ascii="Times New Roman" w:eastAsiaTheme="minorEastAsia" w:hAnsi="Times New Roman" w:hint="eastAsia"/>
              </w:rPr>
              <w:t>主题不明显，缺少文化特色，为</w:t>
            </w:r>
            <w:r>
              <w:rPr>
                <w:rFonts w:ascii="Times New Roman" w:eastAsiaTheme="minorEastAsia" w:hAnsi="Times New Roman" w:hint="eastAsia"/>
              </w:rPr>
              <w:t>11-2</w:t>
            </w:r>
            <w:r w:rsidRPr="00750AE9">
              <w:rPr>
                <w:rFonts w:ascii="Times New Roman" w:eastAsiaTheme="minorEastAsia" w:hAnsi="Times New Roman" w:hint="eastAsia"/>
              </w:rPr>
              <w:t>0</w:t>
            </w:r>
            <w:r w:rsidRPr="00750AE9">
              <w:rPr>
                <w:rFonts w:ascii="Times New Roman" w:eastAsiaTheme="minorEastAsia" w:hAnsi="Times New Roman" w:hint="eastAsia"/>
              </w:rPr>
              <w:t>分；无主题特色的为</w:t>
            </w:r>
            <w:r>
              <w:rPr>
                <w:rFonts w:ascii="Times New Roman" w:eastAsiaTheme="minorEastAsia" w:hAnsi="Times New Roman" w:hint="eastAsia"/>
              </w:rPr>
              <w:t>0-1</w:t>
            </w:r>
            <w:r w:rsidRPr="00750AE9">
              <w:rPr>
                <w:rFonts w:ascii="Times New Roman" w:eastAsiaTheme="minorEastAsia" w:hAnsi="Times New Roman" w:hint="eastAsia"/>
              </w:rPr>
              <w:t>0</w:t>
            </w:r>
            <w:r w:rsidRPr="00750AE9">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58D055D1" w14:textId="39A1107C" w:rsidR="002F2841" w:rsidRDefault="002F2841" w:rsidP="0008426B">
            <w:pPr>
              <w:jc w:val="center"/>
              <w:rPr>
                <w:rFonts w:ascii="Times New Roman" w:eastAsiaTheme="minorEastAsia" w:hAnsi="Times New Roman"/>
              </w:rPr>
            </w:pPr>
            <w:r>
              <w:rPr>
                <w:rFonts w:ascii="Times New Roman" w:eastAsiaTheme="minorEastAsia" w:hAnsi="Times New Roman" w:hint="eastAsia"/>
              </w:rPr>
              <w:t>4</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4B79293D" w14:textId="77777777" w:rsidR="002F2841" w:rsidRPr="0008426B" w:rsidRDefault="002F2841" w:rsidP="0008426B">
            <w:pPr>
              <w:widowControl/>
              <w:jc w:val="left"/>
              <w:rPr>
                <w:rFonts w:ascii="Times New Roman" w:eastAsiaTheme="minorEastAsia" w:hAnsi="Times New Roman"/>
              </w:rPr>
            </w:pPr>
          </w:p>
        </w:tc>
      </w:tr>
      <w:tr w:rsidR="002F2841" w:rsidRPr="0008426B" w14:paraId="328B529D" w14:textId="77777777" w:rsidTr="00A2049A">
        <w:trPr>
          <w:trHeight w:val="510"/>
          <w:jc w:val="center"/>
        </w:trPr>
        <w:tc>
          <w:tcPr>
            <w:tcW w:w="584" w:type="dxa"/>
            <w:vMerge/>
            <w:tcBorders>
              <w:left w:val="single" w:sz="4" w:space="0" w:color="auto"/>
              <w:bottom w:val="single" w:sz="4" w:space="0" w:color="auto"/>
              <w:right w:val="single" w:sz="4" w:space="0" w:color="auto"/>
            </w:tcBorders>
            <w:vAlign w:val="center"/>
          </w:tcPr>
          <w:p w14:paraId="6BEBF16B"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left w:val="single" w:sz="4" w:space="0" w:color="auto"/>
              <w:bottom w:val="single" w:sz="4" w:space="0" w:color="auto"/>
              <w:right w:val="single" w:sz="4" w:space="0" w:color="auto"/>
            </w:tcBorders>
            <w:vAlign w:val="center"/>
          </w:tcPr>
          <w:p w14:paraId="559995EC"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73024148" w14:textId="54916EEA" w:rsidR="002F2841" w:rsidRPr="0008426B" w:rsidRDefault="002F2841" w:rsidP="00A2049A">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w:t>
            </w:r>
            <w:r>
              <w:rPr>
                <w:rFonts w:ascii="Times New Roman" w:eastAsiaTheme="minorEastAsia" w:hAnsi="Times New Roman" w:hint="eastAsia"/>
              </w:rPr>
              <w:t>4</w:t>
            </w:r>
          </w:p>
          <w:p w14:paraId="001968E9" w14:textId="388F5800" w:rsidR="002F2841" w:rsidRDefault="002F2841" w:rsidP="0008426B">
            <w:pPr>
              <w:jc w:val="center"/>
              <w:rPr>
                <w:rFonts w:ascii="Times New Roman" w:eastAsiaTheme="minorEastAsia" w:hAnsi="Times New Roman"/>
              </w:rPr>
            </w:pPr>
            <w:r>
              <w:rPr>
                <w:rFonts w:ascii="Times New Roman" w:eastAsiaTheme="minorEastAsia" w:hAnsi="Times New Roman" w:hint="eastAsia"/>
              </w:rPr>
              <w:t>荣誉情况</w:t>
            </w:r>
          </w:p>
        </w:tc>
        <w:tc>
          <w:tcPr>
            <w:tcW w:w="4495" w:type="dxa"/>
            <w:tcBorders>
              <w:top w:val="single" w:sz="4" w:space="0" w:color="auto"/>
              <w:left w:val="single" w:sz="4" w:space="0" w:color="auto"/>
              <w:bottom w:val="single" w:sz="4" w:space="0" w:color="auto"/>
              <w:right w:val="single" w:sz="4" w:space="0" w:color="auto"/>
            </w:tcBorders>
            <w:vAlign w:val="center"/>
          </w:tcPr>
          <w:p w14:paraId="69DA74E1" w14:textId="35F74414" w:rsidR="002F2841" w:rsidRDefault="002F2841" w:rsidP="002E6E96">
            <w:pPr>
              <w:rPr>
                <w:rFonts w:ascii="Times New Roman" w:eastAsiaTheme="minorEastAsia" w:hAnsi="Times New Roman"/>
              </w:rPr>
            </w:pPr>
            <w:r w:rsidRPr="00436724">
              <w:rPr>
                <w:rFonts w:ascii="Times New Roman" w:eastAsiaTheme="minorEastAsia" w:hAnsi="Times New Roman" w:hint="eastAsia"/>
              </w:rPr>
              <w:t>集聚区得到国家有关部门授予荣誉称号的，每项加</w:t>
            </w:r>
            <w:r w:rsidRPr="00C556CE">
              <w:rPr>
                <w:rFonts w:ascii="Times New Roman" w:eastAsiaTheme="minorEastAsia" w:hAnsi="Times New Roman" w:hint="eastAsia"/>
              </w:rPr>
              <w:t>20</w:t>
            </w:r>
            <w:r w:rsidRPr="00436724">
              <w:rPr>
                <w:rFonts w:ascii="Times New Roman" w:eastAsiaTheme="minorEastAsia" w:hAnsi="Times New Roman" w:hint="eastAsia"/>
              </w:rPr>
              <w:t>分；获得省级相关部门荣誉称号的，每项加</w:t>
            </w:r>
            <w:r w:rsidRPr="00C556CE">
              <w:rPr>
                <w:rFonts w:ascii="Times New Roman" w:eastAsiaTheme="minorEastAsia" w:hAnsi="Times New Roman" w:hint="eastAsia"/>
              </w:rPr>
              <w:t>10</w:t>
            </w:r>
            <w:r w:rsidRPr="00C556CE">
              <w:rPr>
                <w:rFonts w:ascii="Times New Roman" w:eastAsiaTheme="minorEastAsia" w:hAnsi="Times New Roman" w:hint="eastAsia"/>
              </w:rPr>
              <w:t>分</w:t>
            </w:r>
            <w:r w:rsidRPr="00436724">
              <w:rPr>
                <w:rFonts w:ascii="Times New Roman" w:eastAsiaTheme="minorEastAsia" w:hAnsi="Times New Roman" w:hint="eastAsia"/>
              </w:rPr>
              <w:t>；获得市</w:t>
            </w:r>
            <w:r>
              <w:rPr>
                <w:rFonts w:ascii="Times New Roman" w:eastAsiaTheme="minorEastAsia" w:hAnsi="Times New Roman" w:hint="eastAsia"/>
              </w:rPr>
              <w:t>（州）</w:t>
            </w:r>
            <w:r w:rsidRPr="00436724">
              <w:rPr>
                <w:rFonts w:ascii="Times New Roman" w:eastAsiaTheme="minorEastAsia" w:hAnsi="Times New Roman" w:hint="eastAsia"/>
              </w:rPr>
              <w:t>级相关部门荣誉称号的，每项加</w:t>
            </w:r>
            <w:r w:rsidRPr="00436724">
              <w:rPr>
                <w:rFonts w:ascii="Times New Roman" w:eastAsiaTheme="minorEastAsia" w:hAnsi="Times New Roman" w:hint="eastAsia"/>
              </w:rPr>
              <w:t>5</w:t>
            </w:r>
            <w:r w:rsidRPr="00C556CE">
              <w:rPr>
                <w:rFonts w:ascii="Times New Roman" w:eastAsiaTheme="minorEastAsia" w:hAnsi="Times New Roman" w:hint="eastAsia"/>
              </w:rPr>
              <w:t>分</w:t>
            </w:r>
            <w:r w:rsidRPr="00436724">
              <w:rPr>
                <w:rFonts w:ascii="Times New Roman" w:eastAsiaTheme="minorEastAsia" w:hAnsi="Times New Roman" w:hint="eastAsia"/>
              </w:rPr>
              <w:t>，</w:t>
            </w:r>
            <w:r w:rsidRPr="00C556CE">
              <w:rPr>
                <w:rFonts w:ascii="Times New Roman" w:eastAsiaTheme="minorEastAsia" w:hAnsi="Times New Roman" w:hint="eastAsia"/>
              </w:rPr>
              <w:t>最高不超过</w:t>
            </w:r>
            <w:r>
              <w:rPr>
                <w:rFonts w:ascii="Times New Roman" w:eastAsiaTheme="minorEastAsia" w:hAnsi="Times New Roman" w:hint="eastAsia"/>
              </w:rPr>
              <w:t>4</w:t>
            </w:r>
            <w:r w:rsidRPr="00C556CE">
              <w:rPr>
                <w:rFonts w:ascii="Times New Roman" w:eastAsiaTheme="minorEastAsia" w:hAnsi="Times New Roman" w:hint="eastAsia"/>
              </w:rPr>
              <w:t>0</w:t>
            </w:r>
            <w:r w:rsidRPr="00C556CE">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7CC2CB74" w14:textId="704025EC" w:rsidR="002F2841" w:rsidRDefault="002F2841" w:rsidP="0008426B">
            <w:pPr>
              <w:jc w:val="center"/>
              <w:rPr>
                <w:rFonts w:ascii="Times New Roman" w:eastAsiaTheme="minorEastAsia" w:hAnsi="Times New Roman"/>
              </w:rPr>
            </w:pPr>
            <w:r>
              <w:rPr>
                <w:rFonts w:ascii="Times New Roman" w:eastAsiaTheme="minorEastAsia" w:hAnsi="Times New Roman" w:hint="eastAsia"/>
              </w:rPr>
              <w:t>4</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5804284F" w14:textId="77777777" w:rsidR="002F2841" w:rsidRPr="0008426B" w:rsidRDefault="002F2841" w:rsidP="0008426B">
            <w:pPr>
              <w:widowControl/>
              <w:jc w:val="left"/>
              <w:rPr>
                <w:rFonts w:ascii="Times New Roman" w:eastAsiaTheme="minorEastAsia" w:hAnsi="Times New Roman"/>
              </w:rPr>
            </w:pPr>
          </w:p>
        </w:tc>
      </w:tr>
      <w:tr w:rsidR="002F2841" w:rsidRPr="0008426B" w14:paraId="459519ED" w14:textId="77777777" w:rsidTr="00A147B1">
        <w:trPr>
          <w:trHeight w:val="1028"/>
          <w:jc w:val="center"/>
        </w:trPr>
        <w:tc>
          <w:tcPr>
            <w:tcW w:w="584" w:type="dxa"/>
            <w:vMerge w:val="restart"/>
            <w:tcBorders>
              <w:top w:val="nil"/>
              <w:left w:val="single" w:sz="4" w:space="0" w:color="auto"/>
              <w:right w:val="single" w:sz="4" w:space="0" w:color="auto"/>
            </w:tcBorders>
            <w:vAlign w:val="center"/>
            <w:hideMark/>
          </w:tcPr>
          <w:p w14:paraId="2FA20842" w14:textId="77777777"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4</w:t>
            </w:r>
          </w:p>
        </w:tc>
        <w:tc>
          <w:tcPr>
            <w:tcW w:w="1590" w:type="dxa"/>
            <w:vMerge w:val="restart"/>
            <w:tcBorders>
              <w:top w:val="nil"/>
              <w:left w:val="single" w:sz="4" w:space="0" w:color="auto"/>
              <w:right w:val="single" w:sz="4" w:space="0" w:color="auto"/>
            </w:tcBorders>
            <w:vAlign w:val="center"/>
            <w:hideMark/>
          </w:tcPr>
          <w:p w14:paraId="76239481" w14:textId="419F19E2"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景观环境</w:t>
            </w:r>
          </w:p>
          <w:p w14:paraId="4E051279" w14:textId="23BF969B"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w:t>
            </w:r>
            <w:r>
              <w:rPr>
                <w:rFonts w:ascii="Times New Roman" w:eastAsiaTheme="minorEastAsia" w:hAnsi="Times New Roman"/>
                <w:b/>
                <w:bCs/>
              </w:rPr>
              <w:t>1</w:t>
            </w:r>
            <w:r>
              <w:rPr>
                <w:rFonts w:ascii="Times New Roman" w:eastAsiaTheme="minorEastAsia" w:hAnsi="Times New Roman" w:hint="eastAsia"/>
                <w:b/>
                <w:bCs/>
              </w:rPr>
              <w:t>6</w:t>
            </w:r>
            <w:r w:rsidRPr="0008426B">
              <w:rPr>
                <w:rFonts w:ascii="Times New Roman" w:eastAsiaTheme="minorEastAsia" w:hAnsi="Times New Roman"/>
                <w:b/>
                <w:bCs/>
              </w:rPr>
              <w:t>0</w:t>
            </w:r>
            <w:r w:rsidRPr="0008426B">
              <w:rPr>
                <w:rFonts w:ascii="Times New Roman" w:eastAsiaTheme="minorEastAsia" w:hAnsi="Times New Roman"/>
                <w:b/>
                <w:bCs/>
              </w:rPr>
              <w:t>分）</w:t>
            </w:r>
          </w:p>
        </w:tc>
        <w:tc>
          <w:tcPr>
            <w:tcW w:w="1305" w:type="dxa"/>
            <w:tcBorders>
              <w:top w:val="single" w:sz="4" w:space="0" w:color="auto"/>
              <w:left w:val="single" w:sz="4" w:space="0" w:color="auto"/>
              <w:bottom w:val="single" w:sz="4" w:space="0" w:color="auto"/>
              <w:right w:val="single" w:sz="4" w:space="0" w:color="auto"/>
            </w:tcBorders>
            <w:vAlign w:val="center"/>
            <w:hideMark/>
          </w:tcPr>
          <w:p w14:paraId="33A27E4E" w14:textId="77777777" w:rsidR="002F2841" w:rsidRPr="00750AE9" w:rsidRDefault="002F2841" w:rsidP="0008426B">
            <w:pPr>
              <w:jc w:val="center"/>
              <w:rPr>
                <w:rFonts w:ascii="Times New Roman" w:eastAsiaTheme="minorEastAsia" w:hAnsi="Times New Roman"/>
              </w:rPr>
            </w:pPr>
            <w:r w:rsidRPr="00750AE9">
              <w:rPr>
                <w:rFonts w:ascii="Times New Roman" w:eastAsiaTheme="minorEastAsia" w:hAnsi="Times New Roman"/>
              </w:rPr>
              <w:t>4.1</w:t>
            </w:r>
          </w:p>
          <w:p w14:paraId="7BD441B6" w14:textId="2F04C717" w:rsidR="002F2841" w:rsidRPr="00750AE9" w:rsidRDefault="002F2841" w:rsidP="00602012">
            <w:pPr>
              <w:jc w:val="center"/>
              <w:rPr>
                <w:rFonts w:ascii="Times New Roman" w:eastAsiaTheme="minorEastAsia" w:hAnsi="Times New Roman"/>
              </w:rPr>
            </w:pPr>
            <w:r>
              <w:rPr>
                <w:rFonts w:ascii="Times New Roman" w:eastAsiaTheme="minorEastAsia" w:hAnsi="Times New Roman" w:hint="eastAsia"/>
              </w:rPr>
              <w:t>环境</w:t>
            </w:r>
            <w:r w:rsidRPr="00750AE9">
              <w:rPr>
                <w:rFonts w:ascii="Times New Roman" w:eastAsiaTheme="minorEastAsia" w:hAnsi="Times New Roman"/>
              </w:rPr>
              <w:t>风貌</w:t>
            </w:r>
          </w:p>
        </w:tc>
        <w:tc>
          <w:tcPr>
            <w:tcW w:w="4495" w:type="dxa"/>
            <w:tcBorders>
              <w:top w:val="single" w:sz="4" w:space="0" w:color="auto"/>
              <w:left w:val="single" w:sz="4" w:space="0" w:color="auto"/>
              <w:bottom w:val="single" w:sz="4" w:space="0" w:color="auto"/>
              <w:right w:val="single" w:sz="4" w:space="0" w:color="auto"/>
            </w:tcBorders>
            <w:vAlign w:val="center"/>
            <w:hideMark/>
          </w:tcPr>
          <w:p w14:paraId="18E9D8FB" w14:textId="38AB687C" w:rsidR="002F2841" w:rsidRPr="0008426B" w:rsidRDefault="002F2841" w:rsidP="002E6E96">
            <w:pPr>
              <w:rPr>
                <w:rFonts w:ascii="Times New Roman" w:eastAsiaTheme="minorEastAsia" w:hAnsi="Times New Roman"/>
              </w:rPr>
            </w:pPr>
            <w:r>
              <w:rPr>
                <w:rFonts w:ascii="Times New Roman" w:eastAsiaTheme="minorEastAsia" w:hAnsi="Times New Roman"/>
              </w:rPr>
              <w:t>景观风貌与周边环境在自然和人文上协调统一</w:t>
            </w:r>
            <w:r>
              <w:rPr>
                <w:rFonts w:ascii="Times New Roman" w:eastAsiaTheme="minorEastAsia" w:hAnsi="Times New Roman" w:hint="eastAsia"/>
              </w:rPr>
              <w:t>，无</w:t>
            </w:r>
            <w:r w:rsidRPr="002022A7">
              <w:rPr>
                <w:rFonts w:ascii="Times New Roman" w:eastAsiaTheme="minorEastAsia" w:hAnsi="Times New Roman" w:hint="eastAsia"/>
              </w:rPr>
              <w:t>大拆大建</w:t>
            </w:r>
            <w:r>
              <w:rPr>
                <w:rFonts w:ascii="Times New Roman" w:eastAsiaTheme="minorEastAsia" w:hAnsi="Times New Roman"/>
              </w:rPr>
              <w:t>和环境</w:t>
            </w:r>
            <w:r>
              <w:rPr>
                <w:rFonts w:ascii="Times New Roman" w:eastAsiaTheme="minorEastAsia" w:hAnsi="Times New Roman" w:hint="eastAsia"/>
              </w:rPr>
              <w:t>风貌</w:t>
            </w:r>
            <w:r>
              <w:rPr>
                <w:rFonts w:ascii="Times New Roman" w:eastAsiaTheme="minorEastAsia" w:hAnsi="Times New Roman"/>
              </w:rPr>
              <w:t>破坏</w:t>
            </w:r>
            <w:r>
              <w:rPr>
                <w:rFonts w:ascii="Times New Roman" w:eastAsiaTheme="minorEastAsia" w:hAnsi="Times New Roman" w:hint="eastAsia"/>
              </w:rPr>
              <w:t>，</w:t>
            </w:r>
            <w:r>
              <w:rPr>
                <w:rFonts w:ascii="Times New Roman" w:eastAsiaTheme="minorEastAsia" w:hAnsi="Times New Roman"/>
              </w:rPr>
              <w:t>为</w:t>
            </w:r>
            <w:r>
              <w:rPr>
                <w:rFonts w:ascii="Times New Roman" w:eastAsiaTheme="minorEastAsia" w:hAnsi="Times New Roman" w:hint="eastAsia"/>
              </w:rPr>
              <w:t>41-50</w:t>
            </w:r>
            <w:r>
              <w:rPr>
                <w:rFonts w:ascii="Times New Roman" w:eastAsiaTheme="minorEastAsia" w:hAnsi="Times New Roman" w:hint="eastAsia"/>
              </w:rPr>
              <w:t>分；游览</w:t>
            </w:r>
            <w:r>
              <w:rPr>
                <w:rFonts w:ascii="Times New Roman" w:eastAsiaTheme="minorEastAsia" w:hAnsi="Times New Roman"/>
              </w:rPr>
              <w:t>环境舒适</w:t>
            </w:r>
            <w:r>
              <w:rPr>
                <w:rFonts w:ascii="Times New Roman" w:eastAsiaTheme="minorEastAsia" w:hAnsi="Times New Roman" w:hint="eastAsia"/>
              </w:rPr>
              <w:t>，景观</w:t>
            </w:r>
            <w:r>
              <w:rPr>
                <w:rFonts w:ascii="Times New Roman" w:eastAsiaTheme="minorEastAsia" w:hAnsi="Times New Roman"/>
              </w:rPr>
              <w:t>风貌较</w:t>
            </w:r>
            <w:r>
              <w:rPr>
                <w:rFonts w:ascii="Times New Roman" w:eastAsiaTheme="minorEastAsia" w:hAnsi="Times New Roman" w:hint="eastAsia"/>
              </w:rPr>
              <w:t>统一，为</w:t>
            </w:r>
            <w:r>
              <w:rPr>
                <w:rFonts w:ascii="Times New Roman" w:eastAsiaTheme="minorEastAsia" w:hAnsi="Times New Roman" w:hint="eastAsia"/>
              </w:rPr>
              <w:t>31-40</w:t>
            </w:r>
            <w:r>
              <w:rPr>
                <w:rFonts w:ascii="Times New Roman" w:eastAsiaTheme="minorEastAsia" w:hAnsi="Times New Roman" w:hint="eastAsia"/>
              </w:rPr>
              <w:t>分；游览</w:t>
            </w:r>
            <w:r>
              <w:rPr>
                <w:rFonts w:ascii="Times New Roman" w:eastAsiaTheme="minorEastAsia" w:hAnsi="Times New Roman"/>
              </w:rPr>
              <w:t>环境</w:t>
            </w:r>
            <w:r>
              <w:rPr>
                <w:rFonts w:ascii="Times New Roman" w:eastAsiaTheme="minorEastAsia" w:hAnsi="Times New Roman" w:hint="eastAsia"/>
              </w:rPr>
              <w:t>一般，为</w:t>
            </w:r>
            <w:r>
              <w:rPr>
                <w:rFonts w:ascii="Times New Roman" w:eastAsiaTheme="minorEastAsia" w:hAnsi="Times New Roman" w:hint="eastAsia"/>
              </w:rPr>
              <w:t>21-30</w:t>
            </w:r>
            <w:r>
              <w:rPr>
                <w:rFonts w:ascii="Times New Roman" w:eastAsiaTheme="minorEastAsia" w:hAnsi="Times New Roman" w:hint="eastAsia"/>
              </w:rPr>
              <w:t>分；游览</w:t>
            </w:r>
            <w:r>
              <w:rPr>
                <w:rFonts w:ascii="Times New Roman" w:eastAsiaTheme="minorEastAsia" w:hAnsi="Times New Roman"/>
              </w:rPr>
              <w:t>环境风貌</w:t>
            </w:r>
            <w:r>
              <w:rPr>
                <w:rFonts w:ascii="Times New Roman" w:eastAsiaTheme="minorEastAsia" w:hAnsi="Times New Roman" w:hint="eastAsia"/>
              </w:rPr>
              <w:t>差，为</w:t>
            </w:r>
            <w:r>
              <w:rPr>
                <w:rFonts w:ascii="Times New Roman" w:eastAsiaTheme="minorEastAsia" w:hAnsi="Times New Roman" w:hint="eastAsia"/>
              </w:rPr>
              <w:t>0-20</w:t>
            </w:r>
            <w:r>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5E35E462" w14:textId="77777777"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50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54875D37" w14:textId="77777777" w:rsidR="002F2841" w:rsidRPr="0008426B" w:rsidRDefault="002F2841" w:rsidP="0008426B">
            <w:pPr>
              <w:jc w:val="left"/>
              <w:rPr>
                <w:rFonts w:ascii="Times New Roman" w:eastAsiaTheme="minorEastAsia" w:hAnsi="Times New Roman"/>
              </w:rPr>
            </w:pPr>
          </w:p>
          <w:p w14:paraId="680FEA1C" w14:textId="77777777" w:rsidR="002F2841" w:rsidRPr="0008426B" w:rsidRDefault="002F2841" w:rsidP="0008426B">
            <w:pPr>
              <w:pStyle w:val="afffffffff2"/>
              <w:rPr>
                <w:rFonts w:ascii="Times New Roman" w:eastAsiaTheme="minorEastAsia" w:hAnsi="Times New Roman"/>
                <w:b/>
                <w:sz w:val="21"/>
              </w:rPr>
            </w:pPr>
          </w:p>
        </w:tc>
      </w:tr>
      <w:tr w:rsidR="002F2841" w:rsidRPr="0008426B" w14:paraId="5258D62A" w14:textId="77777777" w:rsidTr="00A147B1">
        <w:trPr>
          <w:trHeight w:val="1028"/>
          <w:jc w:val="center"/>
        </w:trPr>
        <w:tc>
          <w:tcPr>
            <w:tcW w:w="584" w:type="dxa"/>
            <w:vMerge/>
            <w:tcBorders>
              <w:left w:val="single" w:sz="4" w:space="0" w:color="auto"/>
              <w:right w:val="single" w:sz="4" w:space="0" w:color="auto"/>
            </w:tcBorders>
            <w:vAlign w:val="center"/>
            <w:hideMark/>
          </w:tcPr>
          <w:p w14:paraId="04106634"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left w:val="single" w:sz="4" w:space="0" w:color="auto"/>
              <w:right w:val="single" w:sz="4" w:space="0" w:color="auto"/>
            </w:tcBorders>
            <w:vAlign w:val="center"/>
            <w:hideMark/>
          </w:tcPr>
          <w:p w14:paraId="042D88D9"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hideMark/>
          </w:tcPr>
          <w:p w14:paraId="61E7A9E6" w14:textId="77777777" w:rsidR="002F2841" w:rsidRPr="00750AE9" w:rsidRDefault="002F2841" w:rsidP="0008426B">
            <w:pPr>
              <w:jc w:val="center"/>
              <w:rPr>
                <w:rFonts w:ascii="Times New Roman" w:eastAsiaTheme="minorEastAsia" w:hAnsi="Times New Roman"/>
              </w:rPr>
            </w:pPr>
            <w:r w:rsidRPr="00750AE9">
              <w:rPr>
                <w:rFonts w:ascii="Times New Roman" w:eastAsiaTheme="minorEastAsia" w:hAnsi="Times New Roman"/>
              </w:rPr>
              <w:t>4.2</w:t>
            </w:r>
          </w:p>
          <w:p w14:paraId="0F6DB7D2" w14:textId="77777777" w:rsidR="002F2841" w:rsidRPr="00750AE9" w:rsidRDefault="002F2841" w:rsidP="0008426B">
            <w:pPr>
              <w:jc w:val="center"/>
              <w:rPr>
                <w:rFonts w:ascii="Times New Roman" w:eastAsiaTheme="minorEastAsia" w:hAnsi="Times New Roman"/>
              </w:rPr>
            </w:pPr>
            <w:r w:rsidRPr="00750AE9">
              <w:rPr>
                <w:rFonts w:ascii="Times New Roman" w:eastAsiaTheme="minorEastAsia" w:hAnsi="Times New Roman"/>
              </w:rPr>
              <w:t>夜间景观</w:t>
            </w:r>
          </w:p>
        </w:tc>
        <w:tc>
          <w:tcPr>
            <w:tcW w:w="4495" w:type="dxa"/>
            <w:tcBorders>
              <w:top w:val="single" w:sz="4" w:space="0" w:color="auto"/>
              <w:left w:val="single" w:sz="4" w:space="0" w:color="auto"/>
              <w:bottom w:val="single" w:sz="4" w:space="0" w:color="auto"/>
              <w:right w:val="single" w:sz="4" w:space="0" w:color="auto"/>
            </w:tcBorders>
            <w:vAlign w:val="center"/>
            <w:hideMark/>
          </w:tcPr>
          <w:p w14:paraId="7F31AFE7" w14:textId="5A7E2A88" w:rsidR="002F2841" w:rsidRPr="0008426B" w:rsidRDefault="002F2841" w:rsidP="0099753B">
            <w:pPr>
              <w:rPr>
                <w:rFonts w:ascii="Times New Roman" w:eastAsiaTheme="minorEastAsia" w:hAnsi="Times New Roman"/>
              </w:rPr>
            </w:pPr>
            <w:r w:rsidRPr="0008426B">
              <w:rPr>
                <w:rFonts w:ascii="Times New Roman" w:eastAsiaTheme="minorEastAsia" w:hAnsi="Times New Roman"/>
              </w:rPr>
              <w:t>夜间</w:t>
            </w:r>
            <w:r>
              <w:rPr>
                <w:rFonts w:ascii="Times New Roman" w:eastAsiaTheme="minorEastAsia" w:hAnsi="Times New Roman"/>
              </w:rPr>
              <w:t>景观系统</w:t>
            </w:r>
            <w:r w:rsidRPr="0008426B">
              <w:rPr>
                <w:rFonts w:ascii="Times New Roman" w:eastAsiaTheme="minorEastAsia" w:hAnsi="Times New Roman"/>
              </w:rPr>
              <w:t>具有地方特色文化内涵及艺术性，灯光亮化效果良好且不影响周边区域，</w:t>
            </w:r>
            <w:r>
              <w:rPr>
                <w:rFonts w:ascii="Times New Roman" w:eastAsiaTheme="minorEastAsia" w:hAnsi="Times New Roman"/>
              </w:rPr>
              <w:t>为</w:t>
            </w:r>
            <w:r>
              <w:rPr>
                <w:rFonts w:ascii="Times New Roman" w:eastAsiaTheme="minorEastAsia" w:hAnsi="Times New Roman" w:hint="eastAsia"/>
              </w:rPr>
              <w:t>41-60</w:t>
            </w:r>
            <w:r>
              <w:rPr>
                <w:rFonts w:ascii="Times New Roman" w:eastAsiaTheme="minorEastAsia" w:hAnsi="Times New Roman" w:hint="eastAsia"/>
              </w:rPr>
              <w:t>分；</w:t>
            </w:r>
            <w:r w:rsidRPr="00750AE9">
              <w:rPr>
                <w:rFonts w:ascii="Times New Roman" w:eastAsiaTheme="minorEastAsia" w:hAnsi="Times New Roman" w:hint="eastAsia"/>
              </w:rPr>
              <w:t>有一定效果的夜间景观设计与营造的；为</w:t>
            </w:r>
            <w:r>
              <w:rPr>
                <w:rFonts w:ascii="Times New Roman" w:eastAsiaTheme="minorEastAsia" w:hAnsi="Times New Roman" w:hint="eastAsia"/>
              </w:rPr>
              <w:t>21-4</w:t>
            </w:r>
            <w:r w:rsidRPr="00750AE9">
              <w:rPr>
                <w:rFonts w:ascii="Times New Roman" w:eastAsiaTheme="minorEastAsia" w:hAnsi="Times New Roman" w:hint="eastAsia"/>
              </w:rPr>
              <w:t>0</w:t>
            </w:r>
            <w:r w:rsidRPr="00750AE9">
              <w:rPr>
                <w:rFonts w:ascii="Times New Roman" w:eastAsiaTheme="minorEastAsia" w:hAnsi="Times New Roman" w:hint="eastAsia"/>
              </w:rPr>
              <w:t>分；缺少夜间景观设计，景观营造方式不佳的，为</w:t>
            </w:r>
            <w:r>
              <w:rPr>
                <w:rFonts w:ascii="Times New Roman" w:eastAsiaTheme="minorEastAsia" w:hAnsi="Times New Roman" w:hint="eastAsia"/>
              </w:rPr>
              <w:t>0-2</w:t>
            </w:r>
            <w:r w:rsidRPr="00750AE9">
              <w:rPr>
                <w:rFonts w:ascii="Times New Roman" w:eastAsiaTheme="minorEastAsia" w:hAnsi="Times New Roman" w:hint="eastAsia"/>
              </w:rPr>
              <w:t>0</w:t>
            </w:r>
            <w:r w:rsidRPr="00750AE9">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30362F19" w14:textId="3EBB1434"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6</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hideMark/>
          </w:tcPr>
          <w:p w14:paraId="29B9A76D" w14:textId="77777777" w:rsidR="002F2841" w:rsidRPr="0008426B" w:rsidRDefault="002F2841" w:rsidP="0008426B">
            <w:pPr>
              <w:widowControl/>
              <w:jc w:val="left"/>
              <w:rPr>
                <w:rFonts w:ascii="Times New Roman" w:eastAsiaTheme="minorEastAsia" w:hAnsi="Times New Roman"/>
                <w:b/>
              </w:rPr>
            </w:pPr>
          </w:p>
        </w:tc>
      </w:tr>
      <w:tr w:rsidR="002F2841" w:rsidRPr="0008426B" w14:paraId="1ABE7C48" w14:textId="77777777" w:rsidTr="00750AE9">
        <w:trPr>
          <w:trHeight w:val="383"/>
          <w:jc w:val="center"/>
        </w:trPr>
        <w:tc>
          <w:tcPr>
            <w:tcW w:w="584" w:type="dxa"/>
            <w:vMerge/>
            <w:tcBorders>
              <w:left w:val="single" w:sz="4" w:space="0" w:color="auto"/>
              <w:bottom w:val="single" w:sz="4" w:space="0" w:color="auto"/>
              <w:right w:val="single" w:sz="4" w:space="0" w:color="auto"/>
            </w:tcBorders>
            <w:vAlign w:val="center"/>
          </w:tcPr>
          <w:p w14:paraId="5A717C32"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left w:val="single" w:sz="4" w:space="0" w:color="auto"/>
              <w:bottom w:val="single" w:sz="4" w:space="0" w:color="auto"/>
              <w:right w:val="single" w:sz="4" w:space="0" w:color="auto"/>
            </w:tcBorders>
            <w:vAlign w:val="center"/>
          </w:tcPr>
          <w:p w14:paraId="4EB67E27"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665FCDDA" w14:textId="5CBF5C7E" w:rsidR="002F2841" w:rsidRPr="00750AE9" w:rsidRDefault="002F2841" w:rsidP="00750AE9">
            <w:pPr>
              <w:jc w:val="center"/>
              <w:rPr>
                <w:rFonts w:ascii="Times New Roman" w:eastAsiaTheme="minorEastAsia" w:hAnsi="Times New Roman"/>
              </w:rPr>
            </w:pPr>
            <w:r>
              <w:rPr>
                <w:rFonts w:ascii="Times New Roman" w:eastAsiaTheme="minorEastAsia" w:hAnsi="Times New Roman"/>
              </w:rPr>
              <w:t>4.</w:t>
            </w:r>
            <w:r>
              <w:rPr>
                <w:rFonts w:ascii="Times New Roman" w:eastAsiaTheme="minorEastAsia" w:hAnsi="Times New Roman" w:hint="eastAsia"/>
              </w:rPr>
              <w:t>3</w:t>
            </w:r>
          </w:p>
          <w:p w14:paraId="4A127EE6" w14:textId="5610A58E" w:rsidR="002F2841" w:rsidRPr="00750AE9" w:rsidRDefault="002F2841" w:rsidP="00750AE9">
            <w:pPr>
              <w:pStyle w:val="3f2"/>
              <w:jc w:val="center"/>
              <w:rPr>
                <w:rFonts w:eastAsiaTheme="minorEastAsia"/>
              </w:rPr>
            </w:pPr>
            <w:r>
              <w:rPr>
                <w:rFonts w:eastAsiaTheme="minorEastAsia" w:hint="eastAsia"/>
              </w:rPr>
              <w:t>环境卫生</w:t>
            </w:r>
          </w:p>
        </w:tc>
        <w:tc>
          <w:tcPr>
            <w:tcW w:w="4495" w:type="dxa"/>
            <w:tcBorders>
              <w:top w:val="single" w:sz="4" w:space="0" w:color="auto"/>
              <w:left w:val="single" w:sz="4" w:space="0" w:color="auto"/>
              <w:bottom w:val="single" w:sz="4" w:space="0" w:color="auto"/>
              <w:right w:val="single" w:sz="4" w:space="0" w:color="auto"/>
            </w:tcBorders>
            <w:vAlign w:val="center"/>
          </w:tcPr>
          <w:p w14:paraId="429B2A80" w14:textId="773422CC" w:rsidR="002F2841" w:rsidRPr="002022A7" w:rsidRDefault="002F2841" w:rsidP="000C2E01">
            <w:pPr>
              <w:pStyle w:val="3f2"/>
            </w:pPr>
            <w:r>
              <w:rPr>
                <w:rFonts w:eastAsiaTheme="minorEastAsia" w:hint="eastAsia"/>
              </w:rPr>
              <w:t>集聚区</w:t>
            </w:r>
            <w:r w:rsidRPr="009027EC">
              <w:rPr>
                <w:rFonts w:eastAsiaTheme="minorEastAsia" w:hint="eastAsia"/>
              </w:rPr>
              <w:t>环境</w:t>
            </w:r>
            <w:r w:rsidRPr="00CB12D7">
              <w:rPr>
                <w:rFonts w:eastAsiaTheme="minorEastAsia" w:hint="eastAsia"/>
              </w:rPr>
              <w:t>卫生整洁，文明经营</w:t>
            </w:r>
            <w:r>
              <w:rPr>
                <w:rFonts w:eastAsiaTheme="minorEastAsia" w:hint="eastAsia"/>
              </w:rPr>
              <w:t>，符合</w:t>
            </w:r>
            <w:r>
              <w:rPr>
                <w:rFonts w:hint="eastAsia"/>
                <w:color w:val="000000"/>
              </w:rPr>
              <w:t>GB 37487</w:t>
            </w:r>
            <w:r>
              <w:rPr>
                <w:rFonts w:hint="eastAsia"/>
                <w:color w:val="000000"/>
              </w:rPr>
              <w:t>规范要求，</w:t>
            </w:r>
            <w:r>
              <w:rPr>
                <w:rFonts w:eastAsiaTheme="minorEastAsia" w:hint="eastAsia"/>
              </w:rPr>
              <w:t>有专门卫生管理人员，噪声质量</w:t>
            </w:r>
            <w:r w:rsidRPr="009027EC">
              <w:rPr>
                <w:rFonts w:eastAsiaTheme="minorEastAsia" w:hint="eastAsia"/>
              </w:rPr>
              <w:t>符合</w:t>
            </w:r>
            <w:r>
              <w:rPr>
                <w:rFonts w:eastAsiaTheme="minorEastAsia" w:hint="eastAsia"/>
              </w:rPr>
              <w:t>GB 3096</w:t>
            </w:r>
            <w:r w:rsidRPr="009027EC">
              <w:rPr>
                <w:rFonts w:eastAsiaTheme="minorEastAsia" w:hint="eastAsia"/>
              </w:rPr>
              <w:t>标准</w:t>
            </w:r>
            <w:r>
              <w:rPr>
                <w:rFonts w:eastAsiaTheme="minorEastAsia" w:hint="eastAsia"/>
              </w:rPr>
              <w:t>，</w:t>
            </w:r>
            <w:r w:rsidRPr="00CB12D7">
              <w:rPr>
                <w:rFonts w:eastAsiaTheme="minorEastAsia" w:hint="eastAsia"/>
              </w:rPr>
              <w:t>为</w:t>
            </w:r>
            <w:r w:rsidRPr="00CB12D7">
              <w:rPr>
                <w:rFonts w:eastAsiaTheme="minorEastAsia" w:hint="eastAsia"/>
              </w:rPr>
              <w:t>41-50</w:t>
            </w:r>
            <w:r w:rsidRPr="00CB12D7">
              <w:rPr>
                <w:rFonts w:eastAsiaTheme="minorEastAsia" w:hint="eastAsia"/>
              </w:rPr>
              <w:t>分；</w:t>
            </w:r>
            <w:r>
              <w:rPr>
                <w:rFonts w:eastAsiaTheme="minorEastAsia" w:hint="eastAsia"/>
              </w:rPr>
              <w:t>卫生</w:t>
            </w:r>
            <w:r w:rsidRPr="00CB12D7">
              <w:rPr>
                <w:rFonts w:eastAsiaTheme="minorEastAsia" w:hint="eastAsia"/>
              </w:rPr>
              <w:t>基本整洁，文明经营</w:t>
            </w:r>
            <w:r>
              <w:rPr>
                <w:rFonts w:eastAsiaTheme="minorEastAsia" w:hint="eastAsia"/>
              </w:rPr>
              <w:t>规范</w:t>
            </w:r>
            <w:r w:rsidRPr="00CB12D7">
              <w:rPr>
                <w:rFonts w:eastAsiaTheme="minorEastAsia" w:hint="eastAsia"/>
              </w:rPr>
              <w:t>的，</w:t>
            </w:r>
            <w:r>
              <w:rPr>
                <w:rFonts w:eastAsiaTheme="minorEastAsia" w:hint="eastAsia"/>
              </w:rPr>
              <w:t>符合国家标准的</w:t>
            </w:r>
            <w:r w:rsidRPr="00CB12D7">
              <w:rPr>
                <w:rFonts w:eastAsiaTheme="minorEastAsia" w:hint="eastAsia"/>
              </w:rPr>
              <w:t>为</w:t>
            </w:r>
            <w:r w:rsidRPr="00CB12D7">
              <w:rPr>
                <w:rFonts w:eastAsiaTheme="minorEastAsia" w:hint="eastAsia"/>
              </w:rPr>
              <w:t>21-40</w:t>
            </w:r>
            <w:r w:rsidRPr="00CB12D7">
              <w:rPr>
                <w:rFonts w:eastAsiaTheme="minorEastAsia" w:hint="eastAsia"/>
              </w:rPr>
              <w:t>分；集聚区</w:t>
            </w:r>
            <w:r>
              <w:rPr>
                <w:rFonts w:eastAsiaTheme="minorEastAsia" w:hint="eastAsia"/>
              </w:rPr>
              <w:t>卫生</w:t>
            </w:r>
            <w:r w:rsidRPr="00CB12D7">
              <w:rPr>
                <w:rFonts w:eastAsiaTheme="minorEastAsia" w:hint="eastAsia"/>
              </w:rPr>
              <w:t>较差的</w:t>
            </w:r>
            <w:r>
              <w:rPr>
                <w:rFonts w:eastAsiaTheme="minorEastAsia" w:hint="eastAsia"/>
              </w:rPr>
              <w:t>，存在经营不规范的</w:t>
            </w:r>
            <w:r w:rsidRPr="00CB12D7">
              <w:rPr>
                <w:rFonts w:eastAsiaTheme="minorEastAsia" w:hint="eastAsia"/>
              </w:rPr>
              <w:t>，为</w:t>
            </w:r>
            <w:r w:rsidRPr="00CB12D7">
              <w:rPr>
                <w:rFonts w:eastAsiaTheme="minorEastAsia" w:hint="eastAsia"/>
              </w:rPr>
              <w:t>0-20</w:t>
            </w:r>
            <w:r w:rsidRPr="00CB12D7">
              <w:rPr>
                <w:rFonts w:eastAsiaTheme="minorEastAsia"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55BA4E62" w14:textId="6BB79FC1" w:rsidR="002F2841" w:rsidRDefault="002F2841" w:rsidP="0008426B">
            <w:pPr>
              <w:jc w:val="center"/>
              <w:rPr>
                <w:rFonts w:ascii="Times New Roman" w:eastAsiaTheme="minorEastAsia" w:hAnsi="Times New Roman"/>
              </w:rPr>
            </w:pPr>
            <w:r>
              <w:rPr>
                <w:rFonts w:ascii="Times New Roman" w:eastAsiaTheme="minorEastAsia" w:hAnsi="Times New Roman" w:hint="eastAsia"/>
              </w:rPr>
              <w:t>5</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675DF64B" w14:textId="77777777" w:rsidR="002F2841" w:rsidRPr="0008426B" w:rsidRDefault="002F2841" w:rsidP="0008426B">
            <w:pPr>
              <w:widowControl/>
              <w:jc w:val="left"/>
              <w:rPr>
                <w:rFonts w:ascii="Times New Roman" w:eastAsiaTheme="minorEastAsia" w:hAnsi="Times New Roman"/>
                <w:b/>
              </w:rPr>
            </w:pPr>
          </w:p>
        </w:tc>
      </w:tr>
      <w:tr w:rsidR="002F2841" w:rsidRPr="0008426B" w14:paraId="5D54A500" w14:textId="77777777" w:rsidTr="008D16EB">
        <w:trPr>
          <w:trHeight w:val="383"/>
          <w:jc w:val="center"/>
        </w:trPr>
        <w:tc>
          <w:tcPr>
            <w:tcW w:w="584" w:type="dxa"/>
            <w:vMerge w:val="restart"/>
            <w:tcBorders>
              <w:top w:val="nil"/>
              <w:left w:val="single" w:sz="4" w:space="0" w:color="auto"/>
              <w:bottom w:val="single" w:sz="4" w:space="0" w:color="auto"/>
              <w:right w:val="single" w:sz="4" w:space="0" w:color="auto"/>
            </w:tcBorders>
            <w:vAlign w:val="center"/>
            <w:hideMark/>
          </w:tcPr>
          <w:p w14:paraId="351CF3BB" w14:textId="77777777" w:rsidR="002F2841" w:rsidRPr="0008426B" w:rsidRDefault="002F2841" w:rsidP="008D16EB">
            <w:pPr>
              <w:jc w:val="center"/>
              <w:rPr>
                <w:rFonts w:ascii="Times New Roman" w:eastAsiaTheme="minorEastAsia" w:hAnsi="Times New Roman"/>
                <w:b/>
                <w:bCs/>
              </w:rPr>
            </w:pPr>
            <w:r w:rsidRPr="0008426B">
              <w:rPr>
                <w:rFonts w:ascii="Times New Roman" w:eastAsiaTheme="minorEastAsia" w:hAnsi="Times New Roman"/>
                <w:b/>
                <w:bCs/>
              </w:rPr>
              <w:t>5</w:t>
            </w:r>
          </w:p>
        </w:tc>
        <w:tc>
          <w:tcPr>
            <w:tcW w:w="1590" w:type="dxa"/>
            <w:vMerge w:val="restart"/>
            <w:tcBorders>
              <w:top w:val="nil"/>
              <w:left w:val="single" w:sz="4" w:space="0" w:color="auto"/>
              <w:bottom w:val="single" w:sz="4" w:space="0" w:color="auto"/>
              <w:right w:val="single" w:sz="4" w:space="0" w:color="auto"/>
            </w:tcBorders>
            <w:vAlign w:val="center"/>
            <w:hideMark/>
          </w:tcPr>
          <w:p w14:paraId="32BF2B0B" w14:textId="031443B5" w:rsidR="002F2841" w:rsidRPr="0008426B" w:rsidRDefault="002F2841" w:rsidP="008D16EB">
            <w:pPr>
              <w:ind w:firstLineChars="100" w:firstLine="211"/>
              <w:rPr>
                <w:rFonts w:ascii="Times New Roman" w:eastAsiaTheme="minorEastAsia" w:hAnsi="Times New Roman"/>
                <w:b/>
                <w:bCs/>
              </w:rPr>
            </w:pPr>
            <w:r w:rsidRPr="0008426B">
              <w:rPr>
                <w:rFonts w:ascii="Times New Roman" w:eastAsiaTheme="minorEastAsia" w:hAnsi="Times New Roman"/>
                <w:b/>
                <w:bCs/>
              </w:rPr>
              <w:t>公共服务</w:t>
            </w:r>
          </w:p>
          <w:p w14:paraId="6AE3243A" w14:textId="64C447A2" w:rsidR="002F2841" w:rsidRPr="0008426B" w:rsidRDefault="002F2841" w:rsidP="008D16EB">
            <w:pPr>
              <w:jc w:val="center"/>
              <w:rPr>
                <w:rFonts w:ascii="Times New Roman" w:eastAsiaTheme="minorEastAsia" w:hAnsi="Times New Roman"/>
                <w:b/>
                <w:bCs/>
              </w:rPr>
            </w:pPr>
            <w:r w:rsidRPr="0008426B">
              <w:rPr>
                <w:rFonts w:ascii="Times New Roman" w:eastAsiaTheme="minorEastAsia" w:hAnsi="Times New Roman"/>
                <w:b/>
                <w:bCs/>
              </w:rPr>
              <w:t>（</w:t>
            </w:r>
            <w:r>
              <w:rPr>
                <w:rFonts w:ascii="Times New Roman" w:eastAsiaTheme="minorEastAsia" w:hAnsi="Times New Roman" w:hint="eastAsia"/>
                <w:b/>
                <w:bCs/>
              </w:rPr>
              <w:t>14</w:t>
            </w:r>
            <w:r w:rsidRPr="0008426B">
              <w:rPr>
                <w:rFonts w:ascii="Times New Roman" w:eastAsiaTheme="minorEastAsia" w:hAnsi="Times New Roman"/>
                <w:b/>
                <w:bCs/>
              </w:rPr>
              <w:t>0</w:t>
            </w:r>
            <w:r w:rsidRPr="0008426B">
              <w:rPr>
                <w:rFonts w:ascii="Times New Roman" w:eastAsiaTheme="minorEastAsia" w:hAnsi="Times New Roman"/>
                <w:b/>
                <w:bCs/>
              </w:rPr>
              <w:t>分）</w:t>
            </w:r>
          </w:p>
        </w:tc>
        <w:tc>
          <w:tcPr>
            <w:tcW w:w="1305" w:type="dxa"/>
            <w:tcBorders>
              <w:top w:val="single" w:sz="4" w:space="0" w:color="auto"/>
              <w:left w:val="single" w:sz="4" w:space="0" w:color="auto"/>
              <w:bottom w:val="single" w:sz="4" w:space="0" w:color="auto"/>
              <w:right w:val="single" w:sz="4" w:space="0" w:color="auto"/>
            </w:tcBorders>
            <w:vAlign w:val="center"/>
            <w:hideMark/>
          </w:tcPr>
          <w:p w14:paraId="26F1C01B" w14:textId="77777777" w:rsidR="002F2841" w:rsidRPr="006B52B6" w:rsidRDefault="002F2841" w:rsidP="00704BA8">
            <w:pPr>
              <w:jc w:val="center"/>
              <w:rPr>
                <w:rFonts w:ascii="Times New Roman" w:eastAsiaTheme="minorEastAsia" w:hAnsi="Times New Roman"/>
              </w:rPr>
            </w:pPr>
            <w:r w:rsidRPr="006B52B6">
              <w:rPr>
                <w:rFonts w:ascii="Times New Roman" w:eastAsiaTheme="minorEastAsia" w:hAnsi="Times New Roman"/>
              </w:rPr>
              <w:t>5.1</w:t>
            </w:r>
          </w:p>
          <w:p w14:paraId="2363892D" w14:textId="77777777" w:rsidR="002F2841" w:rsidRPr="006B52B6" w:rsidRDefault="002F2841" w:rsidP="0008426B">
            <w:pPr>
              <w:jc w:val="center"/>
              <w:rPr>
                <w:rFonts w:ascii="Times New Roman" w:eastAsiaTheme="minorEastAsia" w:hAnsi="Times New Roman"/>
              </w:rPr>
            </w:pPr>
            <w:r w:rsidRPr="006B52B6">
              <w:rPr>
                <w:rFonts w:ascii="Times New Roman" w:eastAsiaTheme="minorEastAsia" w:hAnsi="Times New Roman"/>
              </w:rPr>
              <w:t>基础设施</w:t>
            </w:r>
          </w:p>
        </w:tc>
        <w:tc>
          <w:tcPr>
            <w:tcW w:w="4495" w:type="dxa"/>
            <w:tcBorders>
              <w:top w:val="single" w:sz="4" w:space="0" w:color="auto"/>
              <w:left w:val="single" w:sz="4" w:space="0" w:color="auto"/>
              <w:bottom w:val="single" w:sz="4" w:space="0" w:color="auto"/>
              <w:right w:val="single" w:sz="4" w:space="0" w:color="auto"/>
            </w:tcBorders>
            <w:vAlign w:val="center"/>
            <w:hideMark/>
          </w:tcPr>
          <w:p w14:paraId="3C92541F" w14:textId="5CF7010E" w:rsidR="002F2841" w:rsidRPr="0008426B" w:rsidRDefault="002F2841" w:rsidP="005A7F49">
            <w:pPr>
              <w:rPr>
                <w:rFonts w:ascii="Times New Roman" w:eastAsiaTheme="minorEastAsia" w:hAnsi="Times New Roman"/>
              </w:rPr>
            </w:pPr>
            <w:r w:rsidRPr="0008426B">
              <w:rPr>
                <w:rFonts w:ascii="Times New Roman" w:eastAsiaTheme="minorEastAsia" w:hAnsi="Times New Roman"/>
              </w:rPr>
              <w:t>设有</w:t>
            </w:r>
            <w:r w:rsidRPr="005A7F49">
              <w:rPr>
                <w:rFonts w:ascii="Times New Roman" w:eastAsiaTheme="minorEastAsia" w:hAnsi="Times New Roman" w:hint="eastAsia"/>
              </w:rPr>
              <w:t>夜间运营的公共服务中心或游客服务中心</w:t>
            </w:r>
            <w:r>
              <w:rPr>
                <w:rFonts w:ascii="Times New Roman" w:eastAsiaTheme="minorEastAsia" w:hAnsi="Times New Roman"/>
              </w:rPr>
              <w:t>、停车场、环卫系统、水电气供给、消防设施等设施完善</w:t>
            </w:r>
            <w:r>
              <w:rPr>
                <w:rFonts w:ascii="Times New Roman" w:eastAsiaTheme="minorEastAsia" w:hAnsi="Times New Roman" w:hint="eastAsia"/>
              </w:rPr>
              <w:t>、</w:t>
            </w:r>
            <w:r>
              <w:rPr>
                <w:rFonts w:ascii="Times New Roman" w:eastAsiaTheme="minorEastAsia" w:hAnsi="Times New Roman"/>
              </w:rPr>
              <w:t>运行有效、节能环保</w:t>
            </w:r>
            <w:r>
              <w:rPr>
                <w:rFonts w:ascii="Times New Roman" w:eastAsiaTheme="minorEastAsia" w:hAnsi="Times New Roman" w:hint="eastAsia"/>
              </w:rPr>
              <w:t>，</w:t>
            </w:r>
            <w:r>
              <w:rPr>
                <w:rFonts w:ascii="Times New Roman" w:eastAsiaTheme="minorEastAsia" w:hAnsi="Times New Roman"/>
              </w:rPr>
              <w:t>每项得</w:t>
            </w:r>
            <w:r>
              <w:rPr>
                <w:rFonts w:ascii="Times New Roman" w:eastAsiaTheme="minorEastAsia" w:hAnsi="Times New Roman" w:hint="eastAsia"/>
              </w:rPr>
              <w:lastRenderedPageBreak/>
              <w:t>10</w:t>
            </w:r>
            <w:r>
              <w:rPr>
                <w:rFonts w:ascii="Times New Roman" w:eastAsiaTheme="minorEastAsia" w:hAnsi="Times New Roman" w:hint="eastAsia"/>
              </w:rPr>
              <w:t>分，缺少一项扣</w:t>
            </w:r>
            <w:r>
              <w:rPr>
                <w:rFonts w:ascii="Times New Roman" w:eastAsiaTheme="minorEastAsia" w:hAnsi="Times New Roman" w:hint="eastAsia"/>
              </w:rPr>
              <w:t>10</w:t>
            </w:r>
            <w:r>
              <w:rPr>
                <w:rFonts w:ascii="Times New Roman" w:eastAsiaTheme="minorEastAsia" w:hAnsi="Times New Roman" w:hint="eastAsia"/>
              </w:rPr>
              <w:t>分，最高不超过</w:t>
            </w:r>
            <w:r>
              <w:rPr>
                <w:rFonts w:ascii="Times New Roman" w:eastAsiaTheme="minorEastAsia" w:hAnsi="Times New Roman" w:hint="eastAsia"/>
              </w:rPr>
              <w:t>50</w:t>
            </w:r>
            <w:r>
              <w:rPr>
                <w:rFonts w:ascii="Times New Roman" w:eastAsiaTheme="minorEastAsia" w:hAnsi="Times New Roman" w:hint="eastAsia"/>
              </w:rPr>
              <w:t>分</w:t>
            </w:r>
            <w:r w:rsidRPr="00A46012">
              <w:rPr>
                <w:rFonts w:ascii="宋体" w:hAnsi="宋体" w:hint="eastAsia"/>
                <w:color w:val="333333"/>
              </w:rPr>
              <w:t>，最低不低于0分。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54B1FBC2" w14:textId="661ACC62"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lastRenderedPageBreak/>
              <w:t>5</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4B141ACA" w14:textId="77777777" w:rsidR="002F2841" w:rsidRPr="0008426B" w:rsidRDefault="002F2841" w:rsidP="0008426B">
            <w:pPr>
              <w:jc w:val="left"/>
              <w:rPr>
                <w:rFonts w:ascii="Times New Roman" w:eastAsiaTheme="minorEastAsia" w:hAnsi="Times New Roman"/>
              </w:rPr>
            </w:pPr>
          </w:p>
        </w:tc>
      </w:tr>
      <w:tr w:rsidR="002F2841" w:rsidRPr="0008426B" w14:paraId="5121CA62" w14:textId="77777777" w:rsidTr="008C1053">
        <w:trPr>
          <w:trHeight w:val="1243"/>
          <w:jc w:val="center"/>
        </w:trPr>
        <w:tc>
          <w:tcPr>
            <w:tcW w:w="584" w:type="dxa"/>
            <w:vMerge/>
            <w:tcBorders>
              <w:top w:val="nil"/>
              <w:left w:val="single" w:sz="4" w:space="0" w:color="auto"/>
              <w:bottom w:val="single" w:sz="4" w:space="0" w:color="auto"/>
              <w:right w:val="single" w:sz="4" w:space="0" w:color="auto"/>
            </w:tcBorders>
            <w:vAlign w:val="center"/>
            <w:hideMark/>
          </w:tcPr>
          <w:p w14:paraId="134AE73D"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3B95DAC3"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32FFAF36" w14:textId="544B9263" w:rsidR="002F2841" w:rsidRPr="0008426B" w:rsidRDefault="002F2841" w:rsidP="00A2049A">
            <w:pPr>
              <w:jc w:val="center"/>
              <w:rPr>
                <w:rFonts w:ascii="Times New Roman" w:eastAsiaTheme="minorEastAsia" w:hAnsi="Times New Roman"/>
              </w:rPr>
            </w:pPr>
            <w:r>
              <w:rPr>
                <w:rFonts w:ascii="Times New Roman" w:eastAsiaTheme="minorEastAsia" w:hAnsi="Times New Roman"/>
              </w:rPr>
              <w:t>5.</w:t>
            </w:r>
            <w:r>
              <w:rPr>
                <w:rFonts w:ascii="Times New Roman" w:eastAsiaTheme="minorEastAsia" w:hAnsi="Times New Roman" w:hint="eastAsia"/>
              </w:rPr>
              <w:t>2</w:t>
            </w:r>
          </w:p>
          <w:p w14:paraId="367F4226" w14:textId="15F17300" w:rsidR="002F2841" w:rsidRPr="006B52B6" w:rsidRDefault="002F2841" w:rsidP="0089520F">
            <w:pPr>
              <w:jc w:val="center"/>
              <w:rPr>
                <w:rFonts w:ascii="Times New Roman" w:eastAsiaTheme="minorEastAsia" w:hAnsi="Times New Roman"/>
              </w:rPr>
            </w:pPr>
            <w:r>
              <w:rPr>
                <w:rFonts w:ascii="Times New Roman" w:eastAsiaTheme="minorEastAsia" w:hAnsi="Times New Roman" w:hint="eastAsia"/>
              </w:rPr>
              <w:t>交通服务</w:t>
            </w:r>
          </w:p>
        </w:tc>
        <w:tc>
          <w:tcPr>
            <w:tcW w:w="4495" w:type="dxa"/>
            <w:tcBorders>
              <w:top w:val="single" w:sz="4" w:space="0" w:color="auto"/>
              <w:left w:val="single" w:sz="4" w:space="0" w:color="auto"/>
              <w:bottom w:val="single" w:sz="4" w:space="0" w:color="auto"/>
              <w:right w:val="single" w:sz="4" w:space="0" w:color="auto"/>
            </w:tcBorders>
            <w:vAlign w:val="center"/>
          </w:tcPr>
          <w:p w14:paraId="4B198F75" w14:textId="3FAED7F8" w:rsidR="002F2841" w:rsidRPr="0008426B" w:rsidRDefault="002F2841" w:rsidP="00A147B1">
            <w:pPr>
              <w:jc w:val="left"/>
              <w:rPr>
                <w:rFonts w:ascii="Times New Roman" w:eastAsiaTheme="minorEastAsia" w:hAnsi="Times New Roman"/>
              </w:rPr>
            </w:pPr>
            <w:r>
              <w:rPr>
                <w:rFonts w:ascii="宋体" w:hAnsi="宋体" w:hint="eastAsia"/>
                <w:color w:val="333333"/>
              </w:rPr>
              <w:t>周边公共交通系统完善，进出安全便捷，引导标识清晰、准确的，符合</w:t>
            </w:r>
            <w:r>
              <w:rPr>
                <w:rFonts w:hint="eastAsia"/>
                <w:color w:val="000000"/>
              </w:rPr>
              <w:t>GB/T 10001</w:t>
            </w:r>
            <w:r>
              <w:rPr>
                <w:rFonts w:hint="eastAsia"/>
                <w:color w:val="000000"/>
              </w:rPr>
              <w:t>（所有部分）的</w:t>
            </w:r>
            <w:r>
              <w:rPr>
                <w:rFonts w:ascii="宋体" w:hAnsi="宋体" w:hint="eastAsia"/>
                <w:color w:val="333333"/>
              </w:rPr>
              <w:t>为21-30分；交通系统基本符合条件，有引导标识的，为11-20分；交通状况不佳，缺少引导标识的，为0-10分。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2EA16BAC" w14:textId="10AB7FE4"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hideMark/>
          </w:tcPr>
          <w:p w14:paraId="01AC7C1B" w14:textId="77777777" w:rsidR="002F2841" w:rsidRPr="0008426B" w:rsidRDefault="002F2841" w:rsidP="0008426B">
            <w:pPr>
              <w:widowControl/>
              <w:jc w:val="left"/>
              <w:rPr>
                <w:rFonts w:ascii="Times New Roman" w:eastAsiaTheme="minorEastAsia" w:hAnsi="Times New Roman"/>
              </w:rPr>
            </w:pPr>
          </w:p>
        </w:tc>
      </w:tr>
      <w:tr w:rsidR="002F2841" w:rsidRPr="0008426B" w14:paraId="6211E1BC" w14:textId="77777777" w:rsidTr="00743C67">
        <w:trPr>
          <w:trHeight w:val="1243"/>
          <w:jc w:val="center"/>
        </w:trPr>
        <w:tc>
          <w:tcPr>
            <w:tcW w:w="584" w:type="dxa"/>
            <w:vMerge/>
            <w:tcBorders>
              <w:top w:val="nil"/>
              <w:left w:val="single" w:sz="4" w:space="0" w:color="auto"/>
              <w:bottom w:val="single" w:sz="4" w:space="0" w:color="auto"/>
              <w:right w:val="single" w:sz="4" w:space="0" w:color="auto"/>
            </w:tcBorders>
            <w:vAlign w:val="center"/>
          </w:tcPr>
          <w:p w14:paraId="06413B1A"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tcPr>
          <w:p w14:paraId="0F85006E"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1D748D37" w14:textId="798497CC" w:rsidR="002F2841" w:rsidRPr="0008426B" w:rsidRDefault="002F2841" w:rsidP="00A2049A">
            <w:pPr>
              <w:jc w:val="center"/>
              <w:rPr>
                <w:rFonts w:ascii="Times New Roman" w:eastAsiaTheme="minorEastAsia" w:hAnsi="Times New Roman"/>
              </w:rPr>
            </w:pPr>
            <w:r>
              <w:rPr>
                <w:rFonts w:ascii="Times New Roman" w:eastAsiaTheme="minorEastAsia" w:hAnsi="Times New Roman"/>
              </w:rPr>
              <w:t>5.</w:t>
            </w:r>
            <w:r>
              <w:rPr>
                <w:rFonts w:ascii="Times New Roman" w:eastAsiaTheme="minorEastAsia" w:hAnsi="Times New Roman" w:hint="eastAsia"/>
              </w:rPr>
              <w:t>3</w:t>
            </w:r>
          </w:p>
          <w:p w14:paraId="7C6E4756" w14:textId="1B5A3AA5" w:rsidR="002F2841" w:rsidRPr="0008426B" w:rsidRDefault="002F2841" w:rsidP="005A4542">
            <w:pPr>
              <w:jc w:val="center"/>
              <w:rPr>
                <w:rFonts w:ascii="Times New Roman" w:eastAsiaTheme="minorEastAsia" w:hAnsi="Times New Roman"/>
              </w:rPr>
            </w:pPr>
            <w:r w:rsidRPr="0008426B">
              <w:rPr>
                <w:rFonts w:ascii="Times New Roman" w:eastAsiaTheme="minorEastAsia" w:hAnsi="Times New Roman"/>
              </w:rPr>
              <w:t>智慧</w:t>
            </w:r>
            <w:r>
              <w:rPr>
                <w:rFonts w:ascii="Times New Roman" w:eastAsiaTheme="minorEastAsia" w:hAnsi="Times New Roman" w:hint="eastAsia"/>
              </w:rPr>
              <w:t>服务</w:t>
            </w:r>
          </w:p>
        </w:tc>
        <w:tc>
          <w:tcPr>
            <w:tcW w:w="4495" w:type="dxa"/>
            <w:tcBorders>
              <w:top w:val="single" w:sz="4" w:space="0" w:color="auto"/>
              <w:left w:val="single" w:sz="4" w:space="0" w:color="auto"/>
              <w:bottom w:val="single" w:sz="4" w:space="0" w:color="auto"/>
              <w:right w:val="single" w:sz="4" w:space="0" w:color="auto"/>
            </w:tcBorders>
            <w:vAlign w:val="center"/>
          </w:tcPr>
          <w:p w14:paraId="2DB3A41B" w14:textId="6F88803D" w:rsidR="002F2841" w:rsidRPr="00704BA8" w:rsidRDefault="002F2841" w:rsidP="00704BA8">
            <w:pPr>
              <w:pStyle w:val="3f2"/>
            </w:pPr>
            <w:r>
              <w:rPr>
                <w:rFonts w:eastAsiaTheme="minorEastAsia" w:hint="eastAsia"/>
              </w:rPr>
              <w:t>5G</w:t>
            </w:r>
            <w:r>
              <w:rPr>
                <w:rFonts w:eastAsiaTheme="minorEastAsia"/>
              </w:rPr>
              <w:t>通讯信号好</w:t>
            </w:r>
            <w:r>
              <w:rPr>
                <w:rFonts w:eastAsiaTheme="minorEastAsia" w:hint="eastAsia"/>
              </w:rPr>
              <w:t>，</w:t>
            </w:r>
            <w:r w:rsidRPr="0008426B">
              <w:rPr>
                <w:rFonts w:eastAsiaTheme="minorEastAsia"/>
              </w:rPr>
              <w:t>WiFi</w:t>
            </w:r>
            <w:r w:rsidRPr="0008426B">
              <w:rPr>
                <w:rFonts w:eastAsiaTheme="minorEastAsia"/>
              </w:rPr>
              <w:t>全域覆盖</w:t>
            </w:r>
            <w:r>
              <w:rPr>
                <w:rFonts w:eastAsiaTheme="minorEastAsia" w:hint="eastAsia"/>
              </w:rPr>
              <w:t>，</w:t>
            </w:r>
            <w:r w:rsidRPr="0008426B">
              <w:rPr>
                <w:rFonts w:eastAsiaTheme="minorEastAsia"/>
              </w:rPr>
              <w:t>信息</w:t>
            </w:r>
            <w:r>
              <w:rPr>
                <w:rFonts w:eastAsiaTheme="minorEastAsia"/>
              </w:rPr>
              <w:t>化程度高</w:t>
            </w:r>
            <w:r>
              <w:rPr>
                <w:rFonts w:eastAsiaTheme="minorEastAsia" w:hint="eastAsia"/>
              </w:rPr>
              <w:t>、</w:t>
            </w:r>
            <w:r>
              <w:rPr>
                <w:rFonts w:eastAsiaTheme="minorEastAsia"/>
              </w:rPr>
              <w:t>具备实时在线智慧服务，</w:t>
            </w:r>
            <w:r w:rsidRPr="0008426B">
              <w:rPr>
                <w:rFonts w:eastAsiaTheme="minorEastAsia"/>
              </w:rPr>
              <w:t>每</w:t>
            </w:r>
            <w:r>
              <w:rPr>
                <w:rFonts w:eastAsiaTheme="minorEastAsia"/>
              </w:rPr>
              <w:t>项得</w:t>
            </w:r>
            <w:r w:rsidRPr="0008426B">
              <w:rPr>
                <w:rFonts w:eastAsiaTheme="minorEastAsia"/>
              </w:rPr>
              <w:t>10</w:t>
            </w:r>
            <w:r w:rsidRPr="0008426B">
              <w:rPr>
                <w:rFonts w:eastAsiaTheme="minorEastAsia"/>
              </w:rPr>
              <w:t>分，</w:t>
            </w:r>
            <w:r>
              <w:rPr>
                <w:rFonts w:eastAsiaTheme="minorEastAsia" w:hint="eastAsia"/>
              </w:rPr>
              <w:t>最高</w:t>
            </w:r>
            <w:r>
              <w:rPr>
                <w:rFonts w:eastAsiaTheme="minorEastAsia"/>
              </w:rPr>
              <w:t>不超过</w:t>
            </w:r>
            <w:r>
              <w:rPr>
                <w:rFonts w:eastAsiaTheme="minorEastAsia" w:hint="eastAsia"/>
              </w:rPr>
              <w:t>3</w:t>
            </w:r>
            <w:r w:rsidRPr="0008426B">
              <w:rPr>
                <w:rFonts w:eastAsiaTheme="minorEastAsia"/>
              </w:rPr>
              <w:t>0</w:t>
            </w:r>
            <w:r w:rsidRPr="0008426B">
              <w:rPr>
                <w:rFonts w:eastAsiaTheme="minorEastAsia"/>
              </w:rPr>
              <w:t>分</w:t>
            </w:r>
            <w:r>
              <w:rPr>
                <w:rFonts w:eastAsiaTheme="minorEastAsia" w:hint="eastAsia"/>
              </w:rPr>
              <w:t>，</w:t>
            </w:r>
            <w:r>
              <w:rPr>
                <w:rFonts w:eastAsiaTheme="minorEastAsia"/>
              </w:rPr>
              <w:t>缺少则不得分</w:t>
            </w:r>
            <w:r>
              <w:rPr>
                <w:rFonts w:eastAsiaTheme="minorEastAsia" w:hint="eastAsia"/>
              </w:rPr>
              <w:t>。</w:t>
            </w:r>
          </w:p>
        </w:tc>
        <w:tc>
          <w:tcPr>
            <w:tcW w:w="877" w:type="dxa"/>
            <w:tcBorders>
              <w:top w:val="single" w:sz="4" w:space="0" w:color="auto"/>
              <w:left w:val="single" w:sz="4" w:space="0" w:color="auto"/>
              <w:bottom w:val="single" w:sz="4" w:space="0" w:color="auto"/>
              <w:right w:val="single" w:sz="4" w:space="0" w:color="auto"/>
            </w:tcBorders>
            <w:vAlign w:val="center"/>
          </w:tcPr>
          <w:p w14:paraId="5FAB6F02" w14:textId="7C7CF584" w:rsidR="002F2841" w:rsidRDefault="002F2841" w:rsidP="0008426B">
            <w:pPr>
              <w:jc w:val="center"/>
              <w:rPr>
                <w:rFonts w:ascii="Times New Roman" w:eastAsiaTheme="minorEastAsia" w:hAnsi="Times New Roman"/>
              </w:rPr>
            </w:pPr>
            <w:r>
              <w:rPr>
                <w:rFonts w:ascii="Times New Roman" w:eastAsiaTheme="minorEastAsia" w:hAnsi="Times New Roman" w:hint="eastAsia"/>
              </w:rPr>
              <w:t>30</w:t>
            </w:r>
            <w:r>
              <w:rPr>
                <w:rFonts w:ascii="Times New Roman" w:eastAsiaTheme="minorEastAsia" w:hAnsi="Times New Roman" w:hint="eastAsia"/>
              </w:rPr>
              <w:t>分</w:t>
            </w:r>
          </w:p>
        </w:tc>
        <w:tc>
          <w:tcPr>
            <w:tcW w:w="721" w:type="dxa"/>
            <w:tcBorders>
              <w:top w:val="nil"/>
              <w:left w:val="single" w:sz="4" w:space="0" w:color="auto"/>
              <w:bottom w:val="single" w:sz="4" w:space="0" w:color="auto"/>
              <w:right w:val="single" w:sz="4" w:space="0" w:color="auto"/>
            </w:tcBorders>
            <w:vAlign w:val="center"/>
          </w:tcPr>
          <w:p w14:paraId="4ECE7957" w14:textId="77777777" w:rsidR="002F2841" w:rsidRPr="0008426B" w:rsidRDefault="002F2841" w:rsidP="0008426B">
            <w:pPr>
              <w:widowControl/>
              <w:jc w:val="left"/>
              <w:rPr>
                <w:rFonts w:ascii="Times New Roman" w:eastAsiaTheme="minorEastAsia" w:hAnsi="Times New Roman"/>
              </w:rPr>
            </w:pPr>
          </w:p>
        </w:tc>
      </w:tr>
      <w:tr w:rsidR="002F2841" w:rsidRPr="0008426B" w14:paraId="25B3B903" w14:textId="77777777" w:rsidTr="008C1053">
        <w:trPr>
          <w:trHeight w:val="1243"/>
          <w:jc w:val="center"/>
        </w:trPr>
        <w:tc>
          <w:tcPr>
            <w:tcW w:w="584" w:type="dxa"/>
            <w:vMerge/>
            <w:tcBorders>
              <w:top w:val="nil"/>
              <w:left w:val="single" w:sz="4" w:space="0" w:color="auto"/>
              <w:bottom w:val="single" w:sz="4" w:space="0" w:color="auto"/>
              <w:right w:val="single" w:sz="4" w:space="0" w:color="auto"/>
            </w:tcBorders>
            <w:vAlign w:val="center"/>
            <w:hideMark/>
          </w:tcPr>
          <w:p w14:paraId="185E02C0" w14:textId="77777777" w:rsidR="002F2841" w:rsidRPr="0008426B" w:rsidRDefault="002F2841" w:rsidP="0008426B">
            <w:pPr>
              <w:widowControl/>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699C2E81"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41B7AF3D" w14:textId="1A34EEF0" w:rsidR="002F2841" w:rsidRPr="006B52B6" w:rsidRDefault="002F2841" w:rsidP="00A2049A">
            <w:pPr>
              <w:jc w:val="center"/>
              <w:rPr>
                <w:rFonts w:ascii="Times New Roman" w:eastAsiaTheme="minorEastAsia" w:hAnsi="Times New Roman"/>
              </w:rPr>
            </w:pPr>
            <w:r>
              <w:rPr>
                <w:rFonts w:ascii="Times New Roman" w:eastAsiaTheme="minorEastAsia" w:hAnsi="Times New Roman"/>
              </w:rPr>
              <w:t>5.</w:t>
            </w:r>
            <w:r>
              <w:rPr>
                <w:rFonts w:ascii="Times New Roman" w:eastAsiaTheme="minorEastAsia" w:hAnsi="Times New Roman" w:hint="eastAsia"/>
              </w:rPr>
              <w:t>4</w:t>
            </w:r>
          </w:p>
          <w:p w14:paraId="4A3C884D" w14:textId="3ECA82C3" w:rsidR="002F2841" w:rsidRPr="0008426B" w:rsidRDefault="002F2841" w:rsidP="0008426B">
            <w:pPr>
              <w:jc w:val="center"/>
              <w:rPr>
                <w:rFonts w:ascii="Times New Roman" w:eastAsiaTheme="minorEastAsia" w:hAnsi="Times New Roman"/>
              </w:rPr>
            </w:pPr>
            <w:r>
              <w:rPr>
                <w:rFonts w:ascii="Times New Roman" w:eastAsiaTheme="minorEastAsia" w:hAnsi="Times New Roman"/>
              </w:rPr>
              <w:t>志愿</w:t>
            </w:r>
            <w:r w:rsidRPr="006B52B6">
              <w:rPr>
                <w:rFonts w:ascii="Times New Roman" w:eastAsiaTheme="minorEastAsia" w:hAnsi="Times New Roman"/>
              </w:rPr>
              <w:t>服务</w:t>
            </w:r>
          </w:p>
        </w:tc>
        <w:tc>
          <w:tcPr>
            <w:tcW w:w="4495" w:type="dxa"/>
            <w:tcBorders>
              <w:top w:val="single" w:sz="4" w:space="0" w:color="auto"/>
              <w:left w:val="single" w:sz="4" w:space="0" w:color="auto"/>
              <w:bottom w:val="single" w:sz="4" w:space="0" w:color="auto"/>
              <w:right w:val="single" w:sz="4" w:space="0" w:color="auto"/>
            </w:tcBorders>
            <w:vAlign w:val="center"/>
          </w:tcPr>
          <w:p w14:paraId="042176CE" w14:textId="7A07573E" w:rsidR="002F2841" w:rsidRPr="0008426B" w:rsidRDefault="002F2841" w:rsidP="00143F16">
            <w:pPr>
              <w:rPr>
                <w:rFonts w:ascii="Times New Roman" w:eastAsiaTheme="minorEastAsia" w:hAnsi="Times New Roman"/>
              </w:rPr>
            </w:pPr>
            <w:r w:rsidRPr="0008426B">
              <w:rPr>
                <w:rFonts w:ascii="Times New Roman" w:eastAsiaTheme="minorEastAsia" w:hAnsi="Times New Roman"/>
              </w:rPr>
              <w:t>提供</w:t>
            </w:r>
            <w:r>
              <w:rPr>
                <w:rFonts w:ascii="Times New Roman" w:eastAsiaTheme="minorEastAsia" w:hAnsi="Times New Roman"/>
              </w:rPr>
              <w:t>有</w:t>
            </w:r>
            <w:r w:rsidRPr="0008426B">
              <w:rPr>
                <w:rFonts w:ascii="Times New Roman" w:eastAsiaTheme="minorEastAsia" w:hAnsi="Times New Roman"/>
              </w:rPr>
              <w:t>人性化、贴心化、热情有温度的高品质服务，配备专业服务人员，构建志愿者服务体系，开展旅游志愿者公益行动</w:t>
            </w:r>
            <w:r>
              <w:rPr>
                <w:rFonts w:ascii="Times New Roman" w:eastAsiaTheme="minorEastAsia" w:hAnsi="Times New Roman" w:hint="eastAsia"/>
              </w:rPr>
              <w:t>，最高不超过</w:t>
            </w:r>
            <w:r>
              <w:rPr>
                <w:rFonts w:ascii="Times New Roman" w:eastAsiaTheme="minorEastAsia" w:hAnsi="Times New Roman" w:hint="eastAsia"/>
              </w:rPr>
              <w:t>30</w:t>
            </w:r>
            <w:r>
              <w:rPr>
                <w:rFonts w:ascii="Times New Roman" w:eastAsiaTheme="minorEastAsia" w:hAnsi="Times New Roman" w:hint="eastAsia"/>
              </w:rPr>
              <w:t>分</w:t>
            </w:r>
            <w:r w:rsidRPr="00A46012">
              <w:rPr>
                <w:rFonts w:ascii="宋体" w:hAnsi="宋体" w:hint="eastAsia"/>
                <w:color w:val="333333"/>
              </w:rPr>
              <w:t>，最低不低于0分。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12D78299" w14:textId="218D979A"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hideMark/>
          </w:tcPr>
          <w:p w14:paraId="70B9DF2D" w14:textId="77777777" w:rsidR="002F2841" w:rsidRPr="0008426B" w:rsidRDefault="002F2841" w:rsidP="0008426B">
            <w:pPr>
              <w:widowControl/>
              <w:jc w:val="left"/>
              <w:rPr>
                <w:rFonts w:ascii="Times New Roman" w:eastAsiaTheme="minorEastAsia" w:hAnsi="Times New Roman"/>
              </w:rPr>
            </w:pPr>
          </w:p>
        </w:tc>
      </w:tr>
      <w:tr w:rsidR="002F2841" w:rsidRPr="0008426B" w14:paraId="63B9D604" w14:textId="77777777" w:rsidTr="00743C67">
        <w:trPr>
          <w:trHeight w:val="1444"/>
          <w:jc w:val="center"/>
        </w:trPr>
        <w:tc>
          <w:tcPr>
            <w:tcW w:w="584" w:type="dxa"/>
            <w:vMerge w:val="restart"/>
            <w:tcBorders>
              <w:top w:val="nil"/>
              <w:left w:val="single" w:sz="4" w:space="0" w:color="auto"/>
              <w:bottom w:val="single" w:sz="4" w:space="0" w:color="auto"/>
              <w:right w:val="single" w:sz="4" w:space="0" w:color="auto"/>
            </w:tcBorders>
            <w:vAlign w:val="center"/>
            <w:hideMark/>
          </w:tcPr>
          <w:p w14:paraId="7ACD5EB6" w14:textId="77777777"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6</w:t>
            </w:r>
          </w:p>
        </w:tc>
        <w:tc>
          <w:tcPr>
            <w:tcW w:w="1590" w:type="dxa"/>
            <w:vMerge w:val="restart"/>
            <w:tcBorders>
              <w:top w:val="nil"/>
              <w:left w:val="single" w:sz="4" w:space="0" w:color="auto"/>
              <w:bottom w:val="single" w:sz="4" w:space="0" w:color="auto"/>
              <w:right w:val="single" w:sz="4" w:space="0" w:color="auto"/>
            </w:tcBorders>
            <w:vAlign w:val="center"/>
            <w:hideMark/>
          </w:tcPr>
          <w:p w14:paraId="24CE49B8" w14:textId="4BB86CE0" w:rsidR="002F2841" w:rsidRDefault="002F2841" w:rsidP="0008426B">
            <w:pPr>
              <w:jc w:val="center"/>
              <w:rPr>
                <w:rFonts w:ascii="Times New Roman" w:eastAsiaTheme="minorEastAsia" w:hAnsi="Times New Roman"/>
                <w:b/>
                <w:bCs/>
              </w:rPr>
            </w:pPr>
            <w:r>
              <w:rPr>
                <w:rFonts w:ascii="Times New Roman" w:eastAsiaTheme="minorEastAsia" w:hAnsi="Times New Roman" w:hint="eastAsia"/>
                <w:b/>
                <w:bCs/>
              </w:rPr>
              <w:t>管理保障</w:t>
            </w:r>
          </w:p>
          <w:p w14:paraId="7AC175F2" w14:textId="09A21C14" w:rsidR="002F2841" w:rsidRPr="0008426B" w:rsidRDefault="002F2841" w:rsidP="0008426B">
            <w:pPr>
              <w:jc w:val="center"/>
              <w:rPr>
                <w:rFonts w:ascii="Times New Roman" w:eastAsiaTheme="minorEastAsia" w:hAnsi="Times New Roman"/>
                <w:b/>
                <w:bCs/>
              </w:rPr>
            </w:pPr>
            <w:r w:rsidRPr="0008426B">
              <w:rPr>
                <w:rFonts w:ascii="Times New Roman" w:eastAsiaTheme="minorEastAsia" w:hAnsi="Times New Roman"/>
                <w:b/>
                <w:bCs/>
              </w:rPr>
              <w:t>（</w:t>
            </w:r>
            <w:r>
              <w:rPr>
                <w:rFonts w:ascii="Times New Roman" w:eastAsiaTheme="minorEastAsia" w:hAnsi="Times New Roman"/>
                <w:b/>
                <w:bCs/>
              </w:rPr>
              <w:t>1</w:t>
            </w:r>
            <w:r>
              <w:rPr>
                <w:rFonts w:ascii="Times New Roman" w:eastAsiaTheme="minorEastAsia" w:hAnsi="Times New Roman" w:hint="eastAsia"/>
                <w:b/>
                <w:bCs/>
              </w:rPr>
              <w:t>8</w:t>
            </w:r>
            <w:r w:rsidRPr="0008426B">
              <w:rPr>
                <w:rFonts w:ascii="Times New Roman" w:eastAsiaTheme="minorEastAsia" w:hAnsi="Times New Roman"/>
                <w:b/>
                <w:bCs/>
              </w:rPr>
              <w:t>0</w:t>
            </w:r>
            <w:r w:rsidRPr="0008426B">
              <w:rPr>
                <w:rFonts w:ascii="Times New Roman" w:eastAsiaTheme="minorEastAsia" w:hAnsi="Times New Roman"/>
                <w:b/>
                <w:bCs/>
              </w:rPr>
              <w:t>分）</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AD6BC92" w14:textId="77777777"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6.1</w:t>
            </w:r>
          </w:p>
          <w:p w14:paraId="4B0D3063" w14:textId="77777777"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管理运营</w:t>
            </w:r>
          </w:p>
        </w:tc>
        <w:tc>
          <w:tcPr>
            <w:tcW w:w="4495" w:type="dxa"/>
            <w:tcBorders>
              <w:top w:val="single" w:sz="4" w:space="0" w:color="auto"/>
              <w:left w:val="single" w:sz="4" w:space="0" w:color="auto"/>
              <w:bottom w:val="single" w:sz="4" w:space="0" w:color="auto"/>
              <w:right w:val="single" w:sz="4" w:space="0" w:color="auto"/>
            </w:tcBorders>
            <w:vAlign w:val="center"/>
            <w:hideMark/>
          </w:tcPr>
          <w:p w14:paraId="54062FD6" w14:textId="58FD0FA8" w:rsidR="002F2841" w:rsidRPr="0008426B" w:rsidRDefault="002F2841" w:rsidP="00CF5B8F">
            <w:pPr>
              <w:jc w:val="left"/>
              <w:rPr>
                <w:rFonts w:ascii="Times New Roman" w:eastAsiaTheme="minorEastAsia" w:hAnsi="Times New Roman"/>
              </w:rPr>
            </w:pPr>
            <w:r>
              <w:rPr>
                <w:rFonts w:ascii="Times New Roman" w:eastAsiaTheme="minorEastAsia" w:hAnsi="Times New Roman"/>
              </w:rPr>
              <w:t>管理或运营主体明确</w:t>
            </w:r>
            <w:r>
              <w:rPr>
                <w:rFonts w:ascii="Times New Roman" w:eastAsiaTheme="minorEastAsia" w:hAnsi="Times New Roman" w:hint="eastAsia"/>
              </w:rPr>
              <w:t>、</w:t>
            </w:r>
            <w:r>
              <w:rPr>
                <w:rFonts w:ascii="Times New Roman" w:eastAsiaTheme="minorEastAsia" w:hAnsi="Times New Roman"/>
              </w:rPr>
              <w:t>机制健全</w:t>
            </w:r>
            <w:r>
              <w:rPr>
                <w:rFonts w:ascii="Times New Roman" w:eastAsiaTheme="minorEastAsia" w:hAnsi="Times New Roman" w:hint="eastAsia"/>
              </w:rPr>
              <w:t>，</w:t>
            </w:r>
            <w:r w:rsidRPr="00ED60B1">
              <w:rPr>
                <w:rFonts w:ascii="Times New Roman" w:eastAsiaTheme="minorEastAsia" w:hAnsi="Times New Roman" w:hint="eastAsia"/>
              </w:rPr>
              <w:t>能有效落实各项工作任务的，为</w:t>
            </w:r>
            <w:r w:rsidRPr="00ED60B1">
              <w:rPr>
                <w:rFonts w:ascii="Times New Roman" w:eastAsiaTheme="minorEastAsia" w:hAnsi="Times New Roman" w:hint="eastAsia"/>
              </w:rPr>
              <w:t>21-30</w:t>
            </w:r>
            <w:r w:rsidRPr="00ED60B1">
              <w:rPr>
                <w:rFonts w:ascii="Times New Roman" w:eastAsiaTheme="minorEastAsia" w:hAnsi="Times New Roman" w:hint="eastAsia"/>
              </w:rPr>
              <w:t>分；</w:t>
            </w:r>
            <w:r>
              <w:rPr>
                <w:rFonts w:ascii="Times New Roman" w:eastAsiaTheme="minorEastAsia" w:hAnsi="Times New Roman" w:hint="eastAsia"/>
              </w:rPr>
              <w:t>管理</w:t>
            </w:r>
            <w:r w:rsidRPr="00ED60B1">
              <w:rPr>
                <w:rFonts w:ascii="Times New Roman" w:eastAsiaTheme="minorEastAsia" w:hAnsi="Times New Roman" w:hint="eastAsia"/>
              </w:rPr>
              <w:t>或运营</w:t>
            </w:r>
            <w:r>
              <w:rPr>
                <w:rFonts w:ascii="Times New Roman" w:eastAsiaTheme="minorEastAsia" w:hAnsi="Times New Roman" w:hint="eastAsia"/>
              </w:rPr>
              <w:t>主体明确</w:t>
            </w:r>
            <w:r w:rsidRPr="00ED60B1">
              <w:rPr>
                <w:rFonts w:ascii="Times New Roman" w:eastAsiaTheme="minorEastAsia" w:hAnsi="Times New Roman" w:hint="eastAsia"/>
              </w:rPr>
              <w:t>，组织架构基本合理，运作基本正常的，为</w:t>
            </w:r>
            <w:r w:rsidRPr="00ED60B1">
              <w:rPr>
                <w:rFonts w:ascii="Times New Roman" w:eastAsiaTheme="minorEastAsia" w:hAnsi="Times New Roman" w:hint="eastAsia"/>
              </w:rPr>
              <w:t>11-20</w:t>
            </w:r>
            <w:r w:rsidRPr="00ED60B1">
              <w:rPr>
                <w:rFonts w:ascii="Times New Roman" w:eastAsiaTheme="minorEastAsia" w:hAnsi="Times New Roman" w:hint="eastAsia"/>
              </w:rPr>
              <w:t>分；管理或运营机构不稳定，服务水平较低或基本不提供服务的，为</w:t>
            </w:r>
            <w:r w:rsidRPr="00ED60B1">
              <w:rPr>
                <w:rFonts w:ascii="Times New Roman" w:eastAsiaTheme="minorEastAsia" w:hAnsi="Times New Roman" w:hint="eastAsia"/>
              </w:rPr>
              <w:t>0-10</w:t>
            </w:r>
            <w:r w:rsidRPr="00ED60B1">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0C6617D6" w14:textId="77777777"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30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43AD2038" w14:textId="77777777" w:rsidR="002F2841" w:rsidRPr="00622FB9" w:rsidRDefault="002F2841" w:rsidP="0008426B">
            <w:pPr>
              <w:jc w:val="left"/>
              <w:rPr>
                <w:rFonts w:ascii="Times New Roman" w:eastAsiaTheme="minorEastAsia" w:hAnsi="Times New Roman"/>
                <w:b/>
              </w:rPr>
            </w:pPr>
          </w:p>
        </w:tc>
      </w:tr>
      <w:tr w:rsidR="002F2841" w:rsidRPr="0008426B" w14:paraId="618D9B4C" w14:textId="77777777" w:rsidTr="00743C67">
        <w:trPr>
          <w:trHeight w:val="1444"/>
          <w:jc w:val="center"/>
        </w:trPr>
        <w:tc>
          <w:tcPr>
            <w:tcW w:w="584" w:type="dxa"/>
            <w:vMerge/>
            <w:tcBorders>
              <w:top w:val="nil"/>
              <w:left w:val="single" w:sz="4" w:space="0" w:color="auto"/>
              <w:bottom w:val="single" w:sz="4" w:space="0" w:color="auto"/>
              <w:right w:val="single" w:sz="4" w:space="0" w:color="auto"/>
            </w:tcBorders>
            <w:vAlign w:val="center"/>
          </w:tcPr>
          <w:p w14:paraId="7BC32565" w14:textId="77777777" w:rsidR="002F2841" w:rsidRPr="0008426B" w:rsidRDefault="002F2841" w:rsidP="0008426B">
            <w:pPr>
              <w:jc w:val="center"/>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tcPr>
          <w:p w14:paraId="087E7ED8" w14:textId="77777777" w:rsidR="002F2841" w:rsidRPr="0008426B" w:rsidRDefault="002F2841" w:rsidP="0008426B">
            <w:pPr>
              <w:jc w:val="center"/>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270B1F83" w14:textId="77777777" w:rsidR="002F2841" w:rsidRPr="0008426B" w:rsidRDefault="002F2841" w:rsidP="00ED60B1">
            <w:pPr>
              <w:jc w:val="center"/>
              <w:rPr>
                <w:rFonts w:ascii="Times New Roman" w:eastAsiaTheme="minorEastAsia" w:hAnsi="Times New Roman"/>
              </w:rPr>
            </w:pPr>
            <w:r w:rsidRPr="0008426B">
              <w:rPr>
                <w:rFonts w:ascii="Times New Roman" w:eastAsiaTheme="minorEastAsia" w:hAnsi="Times New Roman"/>
              </w:rPr>
              <w:t>6.2</w:t>
            </w:r>
          </w:p>
          <w:p w14:paraId="77D4CE33" w14:textId="21FED75E" w:rsidR="002F2841" w:rsidRPr="00ED60B1" w:rsidRDefault="002F2841" w:rsidP="00ED60B1">
            <w:pPr>
              <w:pStyle w:val="afffffffff2"/>
              <w:widowControl/>
              <w:jc w:val="center"/>
              <w:rPr>
                <w:color w:val="333333"/>
                <w:sz w:val="21"/>
              </w:rPr>
            </w:pPr>
            <w:r>
              <w:rPr>
                <w:rFonts w:ascii="宋体" w:hAnsi="宋体" w:hint="eastAsia"/>
                <w:color w:val="333333"/>
                <w:sz w:val="21"/>
              </w:rPr>
              <w:t>发展规划</w:t>
            </w:r>
          </w:p>
        </w:tc>
        <w:tc>
          <w:tcPr>
            <w:tcW w:w="4495" w:type="dxa"/>
            <w:tcBorders>
              <w:top w:val="single" w:sz="4" w:space="0" w:color="auto"/>
              <w:left w:val="single" w:sz="4" w:space="0" w:color="auto"/>
              <w:bottom w:val="single" w:sz="4" w:space="0" w:color="auto"/>
              <w:right w:val="single" w:sz="4" w:space="0" w:color="auto"/>
            </w:tcBorders>
            <w:vAlign w:val="center"/>
          </w:tcPr>
          <w:p w14:paraId="39F78166" w14:textId="775EEB28" w:rsidR="002F2841" w:rsidRPr="00ED60B1" w:rsidRDefault="002F2841" w:rsidP="00ED60B1">
            <w:pPr>
              <w:pStyle w:val="2f8"/>
            </w:pPr>
            <w:r w:rsidRPr="00ED60B1">
              <w:rPr>
                <w:rFonts w:eastAsiaTheme="minorEastAsia" w:hint="eastAsia"/>
              </w:rPr>
              <w:t>发展规划科学合理</w:t>
            </w:r>
            <w:r>
              <w:rPr>
                <w:rFonts w:ascii="宋体" w:hAnsi="宋体" w:hint="eastAsia"/>
                <w:color w:val="333333"/>
              </w:rPr>
              <w:t>，并实施到位的</w:t>
            </w:r>
            <w:r w:rsidRPr="00ED60B1">
              <w:rPr>
                <w:rFonts w:eastAsiaTheme="minorEastAsia" w:hint="eastAsia"/>
              </w:rPr>
              <w:t>，能与城乡建设、土地利用、环境保护等有机衔接</w:t>
            </w:r>
            <w:r>
              <w:rPr>
                <w:rFonts w:eastAsiaTheme="minorEastAsia" w:hint="eastAsia"/>
              </w:rPr>
              <w:t>，</w:t>
            </w:r>
            <w:r>
              <w:rPr>
                <w:rFonts w:ascii="宋体" w:hAnsi="宋体" w:hint="eastAsia"/>
                <w:color w:val="333333"/>
              </w:rPr>
              <w:t>为21-30分；发展规划尚需完善或实施不完全到位的，为11-20分；没有集聚区发展规划的，为0-10分。</w:t>
            </w:r>
          </w:p>
        </w:tc>
        <w:tc>
          <w:tcPr>
            <w:tcW w:w="877" w:type="dxa"/>
            <w:tcBorders>
              <w:top w:val="single" w:sz="4" w:space="0" w:color="auto"/>
              <w:left w:val="single" w:sz="4" w:space="0" w:color="auto"/>
              <w:bottom w:val="single" w:sz="4" w:space="0" w:color="auto"/>
              <w:right w:val="single" w:sz="4" w:space="0" w:color="auto"/>
            </w:tcBorders>
            <w:vAlign w:val="center"/>
          </w:tcPr>
          <w:p w14:paraId="672BFE18" w14:textId="1E0AF17E"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30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1DBFC8F8" w14:textId="77777777" w:rsidR="002F2841" w:rsidRPr="00622FB9" w:rsidRDefault="002F2841" w:rsidP="0008426B">
            <w:pPr>
              <w:jc w:val="left"/>
              <w:rPr>
                <w:rFonts w:ascii="Times New Roman" w:eastAsiaTheme="minorEastAsia" w:hAnsi="Times New Roman"/>
                <w:b/>
              </w:rPr>
            </w:pPr>
          </w:p>
        </w:tc>
      </w:tr>
      <w:tr w:rsidR="002F2841" w:rsidRPr="0008426B" w14:paraId="2ABC588B" w14:textId="77777777" w:rsidTr="00D45896">
        <w:trPr>
          <w:trHeight w:val="1694"/>
          <w:jc w:val="center"/>
        </w:trPr>
        <w:tc>
          <w:tcPr>
            <w:tcW w:w="584" w:type="dxa"/>
            <w:vMerge/>
            <w:tcBorders>
              <w:top w:val="nil"/>
              <w:left w:val="single" w:sz="4" w:space="0" w:color="auto"/>
              <w:bottom w:val="single" w:sz="4" w:space="0" w:color="auto"/>
              <w:right w:val="single" w:sz="4" w:space="0" w:color="auto"/>
            </w:tcBorders>
            <w:vAlign w:val="center"/>
            <w:hideMark/>
          </w:tcPr>
          <w:p w14:paraId="6B5430D7" w14:textId="77777777" w:rsidR="002F2841" w:rsidRPr="0008426B" w:rsidRDefault="002F2841" w:rsidP="0008426B">
            <w:pPr>
              <w:widowControl/>
              <w:jc w:val="left"/>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17E29CB2"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6BA2246A" w14:textId="1A14920D"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6.</w:t>
            </w:r>
            <w:r>
              <w:rPr>
                <w:rFonts w:ascii="Times New Roman" w:eastAsiaTheme="minorEastAsia" w:hAnsi="Times New Roman" w:hint="eastAsia"/>
              </w:rPr>
              <w:t>3</w:t>
            </w:r>
          </w:p>
          <w:p w14:paraId="4F00ADDD" w14:textId="42ADFC1E" w:rsidR="002F2841" w:rsidRPr="0008426B" w:rsidRDefault="002F2841" w:rsidP="0089520F">
            <w:pPr>
              <w:jc w:val="center"/>
              <w:rPr>
                <w:rFonts w:ascii="Times New Roman" w:eastAsiaTheme="minorEastAsia" w:hAnsi="Times New Roman"/>
              </w:rPr>
            </w:pPr>
            <w:r w:rsidRPr="0008426B">
              <w:rPr>
                <w:rFonts w:ascii="Times New Roman" w:eastAsiaTheme="minorEastAsia" w:hAnsi="Times New Roman"/>
              </w:rPr>
              <w:t>市场秩序</w:t>
            </w:r>
          </w:p>
        </w:tc>
        <w:tc>
          <w:tcPr>
            <w:tcW w:w="4495" w:type="dxa"/>
            <w:tcBorders>
              <w:top w:val="single" w:sz="4" w:space="0" w:color="auto"/>
              <w:left w:val="single" w:sz="4" w:space="0" w:color="auto"/>
              <w:bottom w:val="single" w:sz="4" w:space="0" w:color="auto"/>
              <w:right w:val="single" w:sz="4" w:space="0" w:color="auto"/>
            </w:tcBorders>
            <w:vAlign w:val="center"/>
            <w:hideMark/>
          </w:tcPr>
          <w:p w14:paraId="681AD9BD" w14:textId="0D40C92F" w:rsidR="002F2841" w:rsidRPr="00F27395" w:rsidRDefault="002F2841" w:rsidP="00F27395">
            <w:pPr>
              <w:pStyle w:val="2f8"/>
            </w:pPr>
            <w:r>
              <w:rPr>
                <w:rFonts w:ascii="宋体" w:hAnsi="宋体" w:hint="eastAsia"/>
                <w:color w:val="333333"/>
              </w:rPr>
              <w:t>市场秩序管理规范，设立统一的投诉受理机构，投诉渠道通畅、</w:t>
            </w:r>
            <w:r w:rsidRPr="0008426B">
              <w:rPr>
                <w:rFonts w:eastAsiaTheme="minorEastAsia"/>
              </w:rPr>
              <w:t>制度健全</w:t>
            </w:r>
            <w:r>
              <w:rPr>
                <w:rFonts w:eastAsiaTheme="minorEastAsia" w:hint="eastAsia"/>
              </w:rPr>
              <w:t>、</w:t>
            </w:r>
            <w:r w:rsidRPr="0008426B">
              <w:rPr>
                <w:rFonts w:eastAsiaTheme="minorEastAsia"/>
              </w:rPr>
              <w:t>受理迅速</w:t>
            </w:r>
            <w:r>
              <w:rPr>
                <w:rFonts w:ascii="宋体" w:hAnsi="宋体" w:hint="eastAsia"/>
                <w:color w:val="333333"/>
              </w:rPr>
              <w:t>，符合</w:t>
            </w:r>
            <w:r w:rsidRPr="009027EC">
              <w:rPr>
                <w:rFonts w:ascii="宋体" w:hAnsi="宋体"/>
                <w:color w:val="333333"/>
              </w:rPr>
              <w:t>GB/T 17242</w:t>
            </w:r>
            <w:r>
              <w:rPr>
                <w:rFonts w:ascii="宋体" w:hAnsi="宋体"/>
                <w:color w:val="333333"/>
              </w:rPr>
              <w:t>要求</w:t>
            </w:r>
            <w:r>
              <w:rPr>
                <w:rFonts w:ascii="宋体" w:hAnsi="宋体" w:hint="eastAsia"/>
                <w:color w:val="333333"/>
              </w:rPr>
              <w:t>，切实保障消费者合法权益的，为21-30分；能够执行市场管理，维护消费者合法权益的，为11-20分；无市场管理职责的，为0-10分。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69201B6C" w14:textId="74B6DAE8"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hideMark/>
          </w:tcPr>
          <w:p w14:paraId="0FC8F06E" w14:textId="77777777" w:rsidR="002F2841" w:rsidRPr="00622FB9" w:rsidRDefault="002F2841" w:rsidP="0008426B">
            <w:pPr>
              <w:widowControl/>
              <w:jc w:val="left"/>
              <w:rPr>
                <w:rFonts w:ascii="Times New Roman" w:eastAsiaTheme="minorEastAsia" w:hAnsi="Times New Roman"/>
                <w:b/>
              </w:rPr>
            </w:pPr>
          </w:p>
        </w:tc>
      </w:tr>
      <w:tr w:rsidR="002F2841" w:rsidRPr="0008426B" w14:paraId="1F95F2A1" w14:textId="77777777" w:rsidTr="00D45896">
        <w:trPr>
          <w:trHeight w:val="1534"/>
          <w:jc w:val="center"/>
        </w:trPr>
        <w:tc>
          <w:tcPr>
            <w:tcW w:w="584" w:type="dxa"/>
            <w:vMerge/>
            <w:tcBorders>
              <w:top w:val="nil"/>
              <w:left w:val="single" w:sz="4" w:space="0" w:color="auto"/>
              <w:bottom w:val="single" w:sz="4" w:space="0" w:color="auto"/>
              <w:right w:val="single" w:sz="4" w:space="0" w:color="auto"/>
            </w:tcBorders>
            <w:vAlign w:val="center"/>
            <w:hideMark/>
          </w:tcPr>
          <w:p w14:paraId="169DA943" w14:textId="77777777" w:rsidR="002F2841" w:rsidRPr="0008426B" w:rsidRDefault="002F2841" w:rsidP="0008426B">
            <w:pPr>
              <w:widowControl/>
              <w:jc w:val="left"/>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39731DDF"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7803BF0D" w14:textId="69C9DD84" w:rsidR="002F2841" w:rsidRPr="0008426B" w:rsidRDefault="002F2841" w:rsidP="00C362CE">
            <w:pPr>
              <w:jc w:val="center"/>
              <w:rPr>
                <w:rFonts w:ascii="Times New Roman" w:eastAsiaTheme="minorEastAsia" w:hAnsi="Times New Roman"/>
              </w:rPr>
            </w:pPr>
            <w:r>
              <w:rPr>
                <w:rFonts w:ascii="Times New Roman" w:eastAsiaTheme="minorEastAsia" w:hAnsi="Times New Roman"/>
              </w:rPr>
              <w:t>6.</w:t>
            </w:r>
            <w:r>
              <w:rPr>
                <w:rFonts w:ascii="Times New Roman" w:eastAsiaTheme="minorEastAsia" w:hAnsi="Times New Roman" w:hint="eastAsia"/>
              </w:rPr>
              <w:t>4</w:t>
            </w:r>
          </w:p>
          <w:p w14:paraId="0D36844E" w14:textId="42C55241"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统计</w:t>
            </w:r>
            <w:r w:rsidRPr="0008426B">
              <w:rPr>
                <w:rFonts w:ascii="Times New Roman" w:eastAsiaTheme="minorEastAsia" w:hAnsi="Times New Roman"/>
              </w:rPr>
              <w:t>监管</w:t>
            </w:r>
          </w:p>
        </w:tc>
        <w:tc>
          <w:tcPr>
            <w:tcW w:w="4495" w:type="dxa"/>
            <w:tcBorders>
              <w:top w:val="single" w:sz="4" w:space="0" w:color="auto"/>
              <w:left w:val="single" w:sz="4" w:space="0" w:color="auto"/>
              <w:bottom w:val="single" w:sz="4" w:space="0" w:color="auto"/>
              <w:right w:val="single" w:sz="4" w:space="0" w:color="auto"/>
            </w:tcBorders>
            <w:vAlign w:val="center"/>
          </w:tcPr>
          <w:p w14:paraId="7F7E4BF8" w14:textId="26F15D1C" w:rsidR="002F2841" w:rsidRPr="0008426B" w:rsidRDefault="002F2841" w:rsidP="0008426B">
            <w:pPr>
              <w:jc w:val="left"/>
              <w:rPr>
                <w:rFonts w:ascii="Times New Roman" w:eastAsiaTheme="minorEastAsia" w:hAnsi="Times New Roman"/>
              </w:rPr>
            </w:pPr>
            <w:r w:rsidRPr="005338E1">
              <w:rPr>
                <w:rFonts w:ascii="Times New Roman" w:eastAsiaTheme="minorEastAsia" w:hAnsi="Times New Roman" w:hint="eastAsia"/>
              </w:rPr>
              <w:t>建立完善的统计监测工作机制，统计数据完整、真实、可查的，为</w:t>
            </w:r>
            <w:r w:rsidRPr="005338E1">
              <w:rPr>
                <w:rFonts w:ascii="Times New Roman" w:eastAsiaTheme="minorEastAsia" w:hAnsi="Times New Roman" w:hint="eastAsia"/>
              </w:rPr>
              <w:t>21-30</w:t>
            </w:r>
            <w:r w:rsidRPr="005338E1">
              <w:rPr>
                <w:rFonts w:ascii="Times New Roman" w:eastAsiaTheme="minorEastAsia" w:hAnsi="Times New Roman" w:hint="eastAsia"/>
              </w:rPr>
              <w:t>分；开展过统计监测工作，但统计数据不完整或的，为</w:t>
            </w:r>
            <w:r w:rsidRPr="005338E1">
              <w:rPr>
                <w:rFonts w:ascii="Times New Roman" w:eastAsiaTheme="minorEastAsia" w:hAnsi="Times New Roman" w:hint="eastAsia"/>
              </w:rPr>
              <w:t>11-20</w:t>
            </w:r>
            <w:r w:rsidRPr="005338E1">
              <w:rPr>
                <w:rFonts w:ascii="Times New Roman" w:eastAsiaTheme="minorEastAsia" w:hAnsi="Times New Roman" w:hint="eastAsia"/>
              </w:rPr>
              <w:t>分；</w:t>
            </w:r>
            <w:proofErr w:type="gramStart"/>
            <w:r w:rsidRPr="005338E1">
              <w:rPr>
                <w:rFonts w:ascii="Times New Roman" w:eastAsiaTheme="minorEastAsia" w:hAnsi="Times New Roman" w:hint="eastAsia"/>
              </w:rPr>
              <w:t>从未或</w:t>
            </w:r>
            <w:proofErr w:type="gramEnd"/>
            <w:r w:rsidRPr="005338E1">
              <w:rPr>
                <w:rFonts w:ascii="Times New Roman" w:eastAsiaTheme="minorEastAsia" w:hAnsi="Times New Roman" w:hint="eastAsia"/>
              </w:rPr>
              <w:t>很少开展统计监测工作，缺少有效数据的，为</w:t>
            </w:r>
            <w:r w:rsidRPr="005338E1">
              <w:rPr>
                <w:rFonts w:ascii="Times New Roman" w:eastAsiaTheme="minorEastAsia" w:hAnsi="Times New Roman" w:hint="eastAsia"/>
              </w:rPr>
              <w:t>0-10</w:t>
            </w:r>
            <w:r w:rsidRPr="005338E1">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2B356CAB" w14:textId="148DB851"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3</w:t>
            </w:r>
            <w:r w:rsidRPr="0008426B">
              <w:rPr>
                <w:rFonts w:ascii="Times New Roman" w:eastAsiaTheme="minorEastAsia" w:hAnsi="Times New Roman"/>
              </w:rPr>
              <w:t>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3B96B476" w14:textId="77777777" w:rsidR="002F2841" w:rsidRPr="00622FB9" w:rsidRDefault="002F2841" w:rsidP="0008426B">
            <w:pPr>
              <w:widowControl/>
              <w:jc w:val="left"/>
              <w:rPr>
                <w:rFonts w:ascii="Times New Roman" w:eastAsiaTheme="minorEastAsia" w:hAnsi="Times New Roman"/>
                <w:b/>
              </w:rPr>
            </w:pPr>
          </w:p>
        </w:tc>
      </w:tr>
      <w:tr w:rsidR="002F2841" w:rsidRPr="0008426B" w14:paraId="271D246F" w14:textId="77777777" w:rsidTr="00D179A7">
        <w:trPr>
          <w:trHeight w:val="383"/>
          <w:jc w:val="center"/>
        </w:trPr>
        <w:tc>
          <w:tcPr>
            <w:tcW w:w="584" w:type="dxa"/>
            <w:vMerge/>
            <w:tcBorders>
              <w:top w:val="nil"/>
              <w:left w:val="single" w:sz="4" w:space="0" w:color="auto"/>
              <w:bottom w:val="single" w:sz="4" w:space="0" w:color="auto"/>
              <w:right w:val="single" w:sz="4" w:space="0" w:color="auto"/>
            </w:tcBorders>
            <w:vAlign w:val="center"/>
          </w:tcPr>
          <w:p w14:paraId="23A215B6" w14:textId="77777777" w:rsidR="002F2841" w:rsidRPr="0008426B" w:rsidRDefault="002F2841" w:rsidP="0008426B">
            <w:pPr>
              <w:widowControl/>
              <w:jc w:val="left"/>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tcPr>
          <w:p w14:paraId="1C27AFA6"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67D51A0D" w14:textId="77777777" w:rsidR="002F2841" w:rsidRPr="0008426B" w:rsidRDefault="002F2841" w:rsidP="00D179A7">
            <w:pPr>
              <w:jc w:val="center"/>
              <w:rPr>
                <w:rFonts w:ascii="Times New Roman" w:eastAsiaTheme="minorEastAsia" w:hAnsi="Times New Roman"/>
              </w:rPr>
            </w:pPr>
            <w:r>
              <w:rPr>
                <w:rFonts w:ascii="Times New Roman" w:eastAsiaTheme="minorEastAsia" w:hAnsi="Times New Roman"/>
              </w:rPr>
              <w:t>6.</w:t>
            </w:r>
            <w:r>
              <w:rPr>
                <w:rFonts w:ascii="Times New Roman" w:eastAsiaTheme="minorEastAsia" w:hAnsi="Times New Roman" w:hint="eastAsia"/>
              </w:rPr>
              <w:t>5</w:t>
            </w:r>
          </w:p>
          <w:p w14:paraId="398A468D" w14:textId="43662638" w:rsidR="002F2841" w:rsidRDefault="002F2841" w:rsidP="00D179A7">
            <w:pPr>
              <w:jc w:val="center"/>
              <w:rPr>
                <w:rFonts w:ascii="Times New Roman" w:eastAsiaTheme="minorEastAsia" w:hAnsi="Times New Roman"/>
              </w:rPr>
            </w:pPr>
            <w:r>
              <w:rPr>
                <w:rFonts w:ascii="Times New Roman" w:eastAsiaTheme="minorEastAsia" w:hAnsi="Times New Roman" w:hint="eastAsia"/>
              </w:rPr>
              <w:t>政策</w:t>
            </w:r>
            <w:r>
              <w:rPr>
                <w:rFonts w:ascii="Times New Roman" w:eastAsiaTheme="minorEastAsia" w:hAnsi="Times New Roman"/>
              </w:rPr>
              <w:t>扶持</w:t>
            </w:r>
          </w:p>
        </w:tc>
        <w:tc>
          <w:tcPr>
            <w:tcW w:w="4495" w:type="dxa"/>
            <w:tcBorders>
              <w:top w:val="single" w:sz="4" w:space="0" w:color="auto"/>
              <w:left w:val="single" w:sz="4" w:space="0" w:color="auto"/>
              <w:bottom w:val="single" w:sz="4" w:space="0" w:color="auto"/>
              <w:right w:val="single" w:sz="4" w:space="0" w:color="auto"/>
            </w:tcBorders>
            <w:vAlign w:val="center"/>
          </w:tcPr>
          <w:p w14:paraId="08C1617F" w14:textId="387DCD95" w:rsidR="002F2841" w:rsidRPr="005338E1" w:rsidRDefault="002F2841" w:rsidP="00D45896">
            <w:pPr>
              <w:jc w:val="left"/>
              <w:rPr>
                <w:rFonts w:ascii="Times New Roman" w:eastAsiaTheme="minorEastAsia" w:hAnsi="Times New Roman"/>
              </w:rPr>
            </w:pPr>
            <w:r w:rsidRPr="00D179A7">
              <w:rPr>
                <w:rFonts w:ascii="Times New Roman" w:eastAsiaTheme="minorEastAsia" w:hAnsi="Times New Roman" w:hint="eastAsia"/>
              </w:rPr>
              <w:t>对集聚区有</w:t>
            </w:r>
            <w:r>
              <w:rPr>
                <w:rFonts w:ascii="Times New Roman" w:eastAsiaTheme="minorEastAsia" w:hAnsi="Times New Roman" w:hint="eastAsia"/>
              </w:rPr>
              <w:t>明确</w:t>
            </w:r>
            <w:r w:rsidRPr="00D179A7">
              <w:rPr>
                <w:rFonts w:ascii="Times New Roman" w:eastAsiaTheme="minorEastAsia" w:hAnsi="Times New Roman" w:hint="eastAsia"/>
              </w:rPr>
              <w:t>扶持政策、面向消费者有优惠政策的，并取得明显成效的，为</w:t>
            </w:r>
            <w:r w:rsidRPr="00D179A7">
              <w:rPr>
                <w:rFonts w:ascii="Times New Roman" w:eastAsiaTheme="minorEastAsia" w:hAnsi="Times New Roman" w:hint="eastAsia"/>
              </w:rPr>
              <w:t>21-30</w:t>
            </w:r>
            <w:r w:rsidRPr="00D179A7">
              <w:rPr>
                <w:rFonts w:ascii="Times New Roman" w:eastAsiaTheme="minorEastAsia" w:hAnsi="Times New Roman" w:hint="eastAsia"/>
              </w:rPr>
              <w:t>分；有</w:t>
            </w:r>
            <w:r>
              <w:rPr>
                <w:rFonts w:ascii="Times New Roman" w:eastAsiaTheme="minorEastAsia" w:hAnsi="Times New Roman" w:hint="eastAsia"/>
              </w:rPr>
              <w:t>相关</w:t>
            </w:r>
            <w:r w:rsidRPr="00D179A7">
              <w:rPr>
                <w:rFonts w:ascii="Times New Roman" w:eastAsiaTheme="minorEastAsia" w:hAnsi="Times New Roman" w:hint="eastAsia"/>
              </w:rPr>
              <w:t>扶持政策、面向消费者有优惠政策，但成效不明显的，为</w:t>
            </w:r>
            <w:r w:rsidRPr="00D179A7">
              <w:rPr>
                <w:rFonts w:ascii="Times New Roman" w:eastAsiaTheme="minorEastAsia" w:hAnsi="Times New Roman" w:hint="eastAsia"/>
              </w:rPr>
              <w:t>11-20</w:t>
            </w:r>
            <w:r w:rsidRPr="00D179A7">
              <w:rPr>
                <w:rFonts w:ascii="Times New Roman" w:eastAsiaTheme="minorEastAsia" w:hAnsi="Times New Roman" w:hint="eastAsia"/>
              </w:rPr>
              <w:t>分；</w:t>
            </w:r>
            <w:r>
              <w:rPr>
                <w:rFonts w:ascii="Times New Roman" w:eastAsiaTheme="minorEastAsia" w:hAnsi="Times New Roman" w:hint="eastAsia"/>
              </w:rPr>
              <w:t>缺少</w:t>
            </w:r>
            <w:r w:rsidRPr="00D179A7">
              <w:rPr>
                <w:rFonts w:ascii="Times New Roman" w:eastAsiaTheme="minorEastAsia" w:hAnsi="Times New Roman" w:hint="eastAsia"/>
              </w:rPr>
              <w:t>相关政策的，为</w:t>
            </w:r>
            <w:r w:rsidRPr="00D179A7">
              <w:rPr>
                <w:rFonts w:ascii="Times New Roman" w:eastAsiaTheme="minorEastAsia" w:hAnsi="Times New Roman" w:hint="eastAsia"/>
              </w:rPr>
              <w:lastRenderedPageBreak/>
              <w:t>0-10</w:t>
            </w:r>
            <w:r w:rsidRPr="00D179A7">
              <w:rPr>
                <w:rFonts w:ascii="Times New Roman" w:eastAsiaTheme="minorEastAsia" w:hAnsi="Times New Roman"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7DC6098B" w14:textId="63928647" w:rsidR="002F2841" w:rsidRDefault="002F2841" w:rsidP="0008426B">
            <w:pPr>
              <w:jc w:val="center"/>
              <w:rPr>
                <w:rFonts w:ascii="Times New Roman" w:eastAsiaTheme="minorEastAsia" w:hAnsi="Times New Roman"/>
              </w:rPr>
            </w:pPr>
            <w:r w:rsidRPr="0008426B">
              <w:rPr>
                <w:rFonts w:ascii="Times New Roman" w:eastAsiaTheme="minorEastAsia" w:hAnsi="Times New Roman"/>
              </w:rPr>
              <w:lastRenderedPageBreak/>
              <w:t>30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tcPr>
          <w:p w14:paraId="3169137B" w14:textId="77777777" w:rsidR="002F2841" w:rsidRPr="00622FB9" w:rsidRDefault="002F2841" w:rsidP="0008426B">
            <w:pPr>
              <w:widowControl/>
              <w:jc w:val="left"/>
              <w:rPr>
                <w:rFonts w:ascii="Times New Roman" w:eastAsiaTheme="minorEastAsia" w:hAnsi="Times New Roman"/>
                <w:b/>
              </w:rPr>
            </w:pPr>
          </w:p>
        </w:tc>
      </w:tr>
      <w:tr w:rsidR="002F2841" w:rsidRPr="0008426B" w14:paraId="0C461BA8" w14:textId="77777777" w:rsidTr="00C07A2B">
        <w:trPr>
          <w:trHeight w:val="950"/>
          <w:jc w:val="center"/>
        </w:trPr>
        <w:tc>
          <w:tcPr>
            <w:tcW w:w="584" w:type="dxa"/>
            <w:vMerge/>
            <w:tcBorders>
              <w:top w:val="nil"/>
              <w:left w:val="single" w:sz="4" w:space="0" w:color="auto"/>
              <w:bottom w:val="single" w:sz="4" w:space="0" w:color="auto"/>
              <w:right w:val="single" w:sz="4" w:space="0" w:color="auto"/>
            </w:tcBorders>
            <w:vAlign w:val="center"/>
            <w:hideMark/>
          </w:tcPr>
          <w:p w14:paraId="5689C335" w14:textId="77777777" w:rsidR="002F2841" w:rsidRPr="0008426B" w:rsidRDefault="002F2841" w:rsidP="0008426B">
            <w:pPr>
              <w:widowControl/>
              <w:jc w:val="left"/>
              <w:rPr>
                <w:rFonts w:ascii="Times New Roman" w:eastAsiaTheme="minorEastAsia" w:hAnsi="Times New Roman"/>
                <w:b/>
                <w:bCs/>
              </w:rPr>
            </w:pPr>
          </w:p>
        </w:tc>
        <w:tc>
          <w:tcPr>
            <w:tcW w:w="1590" w:type="dxa"/>
            <w:vMerge/>
            <w:tcBorders>
              <w:top w:val="nil"/>
              <w:left w:val="single" w:sz="4" w:space="0" w:color="auto"/>
              <w:bottom w:val="single" w:sz="4" w:space="0" w:color="auto"/>
              <w:right w:val="single" w:sz="4" w:space="0" w:color="auto"/>
            </w:tcBorders>
            <w:vAlign w:val="center"/>
            <w:hideMark/>
          </w:tcPr>
          <w:p w14:paraId="7E12B559" w14:textId="77777777" w:rsidR="002F2841" w:rsidRPr="0008426B" w:rsidRDefault="002F2841" w:rsidP="0008426B">
            <w:pPr>
              <w:widowControl/>
              <w:jc w:val="left"/>
              <w:rPr>
                <w:rFonts w:ascii="Times New Roman" w:eastAsiaTheme="minorEastAsia" w:hAnsi="Times New Roman"/>
                <w:b/>
                <w:bCs/>
              </w:rPr>
            </w:pPr>
          </w:p>
        </w:tc>
        <w:tc>
          <w:tcPr>
            <w:tcW w:w="1305" w:type="dxa"/>
            <w:tcBorders>
              <w:top w:val="single" w:sz="4" w:space="0" w:color="auto"/>
              <w:left w:val="single" w:sz="4" w:space="0" w:color="auto"/>
              <w:bottom w:val="single" w:sz="4" w:space="0" w:color="auto"/>
              <w:right w:val="single" w:sz="4" w:space="0" w:color="auto"/>
            </w:tcBorders>
            <w:vAlign w:val="center"/>
          </w:tcPr>
          <w:p w14:paraId="4724439D" w14:textId="15789FD7" w:rsidR="002F2841" w:rsidRPr="0008426B" w:rsidRDefault="002F2841" w:rsidP="00C362CE">
            <w:pPr>
              <w:jc w:val="center"/>
              <w:rPr>
                <w:rFonts w:ascii="Times New Roman" w:eastAsiaTheme="minorEastAsia" w:hAnsi="Times New Roman"/>
              </w:rPr>
            </w:pPr>
            <w:r>
              <w:rPr>
                <w:rFonts w:ascii="Times New Roman" w:eastAsiaTheme="minorEastAsia" w:hAnsi="Times New Roman"/>
              </w:rPr>
              <w:t>6.</w:t>
            </w:r>
            <w:r>
              <w:rPr>
                <w:rFonts w:ascii="Times New Roman" w:eastAsiaTheme="minorEastAsia" w:hAnsi="Times New Roman" w:hint="eastAsia"/>
              </w:rPr>
              <w:t>6</w:t>
            </w:r>
          </w:p>
          <w:p w14:paraId="30B9D7B2" w14:textId="5542CA75"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游客</w:t>
            </w:r>
            <w:r>
              <w:rPr>
                <w:rFonts w:ascii="Times New Roman" w:eastAsiaTheme="minorEastAsia" w:hAnsi="Times New Roman" w:hint="eastAsia"/>
              </w:rPr>
              <w:t>满意度</w:t>
            </w:r>
          </w:p>
        </w:tc>
        <w:tc>
          <w:tcPr>
            <w:tcW w:w="4495" w:type="dxa"/>
            <w:tcBorders>
              <w:top w:val="single" w:sz="4" w:space="0" w:color="auto"/>
              <w:left w:val="single" w:sz="4" w:space="0" w:color="auto"/>
              <w:bottom w:val="single" w:sz="4" w:space="0" w:color="auto"/>
              <w:right w:val="single" w:sz="4" w:space="0" w:color="auto"/>
            </w:tcBorders>
            <w:vAlign w:val="center"/>
          </w:tcPr>
          <w:p w14:paraId="4109FF37" w14:textId="77777777" w:rsidR="002F2841" w:rsidRDefault="002F2841" w:rsidP="0008426B">
            <w:pPr>
              <w:jc w:val="left"/>
              <w:rPr>
                <w:rFonts w:ascii="Times New Roman" w:eastAsiaTheme="minorEastAsia" w:hAnsi="Times New Roman"/>
              </w:rPr>
            </w:pPr>
            <w:r>
              <w:rPr>
                <w:rFonts w:ascii="Times New Roman" w:eastAsiaTheme="minorEastAsia" w:hAnsi="Times New Roman" w:hint="eastAsia"/>
              </w:rPr>
              <w:t>游客满意度高，投诉率低，为</w:t>
            </w:r>
            <w:r>
              <w:rPr>
                <w:rFonts w:ascii="Times New Roman" w:eastAsiaTheme="minorEastAsia" w:hAnsi="Times New Roman" w:hint="eastAsia"/>
              </w:rPr>
              <w:t>21-30</w:t>
            </w:r>
            <w:r>
              <w:rPr>
                <w:rFonts w:ascii="Times New Roman" w:eastAsiaTheme="minorEastAsia" w:hAnsi="Times New Roman" w:hint="eastAsia"/>
              </w:rPr>
              <w:t>分；</w:t>
            </w:r>
          </w:p>
          <w:p w14:paraId="3043DA8C" w14:textId="77777777" w:rsidR="002F2841" w:rsidRDefault="002F2841" w:rsidP="00D869A1">
            <w:pPr>
              <w:pStyle w:val="afff2"/>
            </w:pPr>
            <w:r>
              <w:rPr>
                <w:rFonts w:hint="eastAsia"/>
              </w:rPr>
              <w:t>游客满意度一般，投诉率较高；为</w:t>
            </w:r>
            <w:r>
              <w:rPr>
                <w:rFonts w:hint="eastAsia"/>
              </w:rPr>
              <w:t>11-20</w:t>
            </w:r>
            <w:r>
              <w:rPr>
                <w:rFonts w:hint="eastAsia"/>
              </w:rPr>
              <w:t>分；</w:t>
            </w:r>
          </w:p>
          <w:p w14:paraId="64948A0C" w14:textId="05910B74" w:rsidR="002F2841" w:rsidRPr="00D869A1" w:rsidRDefault="002F2841" w:rsidP="00D869A1">
            <w:r>
              <w:rPr>
                <w:rFonts w:hint="eastAsia"/>
              </w:rPr>
              <w:t>游客满意度差，投诉率高，为</w:t>
            </w:r>
            <w:r>
              <w:rPr>
                <w:rFonts w:hint="eastAsia"/>
              </w:rPr>
              <w:t>0-10</w:t>
            </w:r>
            <w:r>
              <w:rPr>
                <w:rFonts w:hint="eastAsia"/>
              </w:rPr>
              <w:t>分。</w:t>
            </w:r>
          </w:p>
        </w:tc>
        <w:tc>
          <w:tcPr>
            <w:tcW w:w="877" w:type="dxa"/>
            <w:tcBorders>
              <w:top w:val="single" w:sz="4" w:space="0" w:color="auto"/>
              <w:left w:val="single" w:sz="4" w:space="0" w:color="auto"/>
              <w:bottom w:val="single" w:sz="4" w:space="0" w:color="auto"/>
              <w:right w:val="single" w:sz="4" w:space="0" w:color="auto"/>
            </w:tcBorders>
            <w:vAlign w:val="center"/>
          </w:tcPr>
          <w:p w14:paraId="3180EC04" w14:textId="6B9B1007"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rPr>
              <w:t>30</w:t>
            </w:r>
            <w:r w:rsidRPr="0008426B">
              <w:rPr>
                <w:rFonts w:ascii="Times New Roman" w:eastAsiaTheme="minorEastAsia" w:hAnsi="Times New Roman"/>
              </w:rPr>
              <w:t>分</w:t>
            </w:r>
          </w:p>
        </w:tc>
        <w:tc>
          <w:tcPr>
            <w:tcW w:w="721" w:type="dxa"/>
            <w:tcBorders>
              <w:top w:val="nil"/>
              <w:left w:val="single" w:sz="4" w:space="0" w:color="auto"/>
              <w:bottom w:val="single" w:sz="4" w:space="0" w:color="auto"/>
              <w:right w:val="single" w:sz="4" w:space="0" w:color="auto"/>
            </w:tcBorders>
            <w:vAlign w:val="center"/>
            <w:hideMark/>
          </w:tcPr>
          <w:p w14:paraId="39EB2062" w14:textId="77777777" w:rsidR="002F2841" w:rsidRPr="0008426B" w:rsidRDefault="002F2841" w:rsidP="0008426B">
            <w:pPr>
              <w:widowControl/>
              <w:jc w:val="left"/>
              <w:rPr>
                <w:rFonts w:ascii="Times New Roman" w:eastAsiaTheme="minorEastAsia" w:hAnsi="Times New Roman"/>
              </w:rPr>
            </w:pPr>
          </w:p>
        </w:tc>
      </w:tr>
      <w:tr w:rsidR="002F2841" w:rsidRPr="0008426B" w14:paraId="7935AD92" w14:textId="77777777" w:rsidTr="00C362CE">
        <w:trPr>
          <w:trHeight w:val="755"/>
          <w:jc w:val="center"/>
        </w:trPr>
        <w:tc>
          <w:tcPr>
            <w:tcW w:w="7974" w:type="dxa"/>
            <w:gridSpan w:val="4"/>
            <w:tcBorders>
              <w:top w:val="single" w:sz="4" w:space="0" w:color="auto"/>
              <w:left w:val="single" w:sz="4" w:space="0" w:color="auto"/>
              <w:bottom w:val="single" w:sz="4" w:space="0" w:color="auto"/>
              <w:right w:val="single" w:sz="4" w:space="0" w:color="auto"/>
            </w:tcBorders>
            <w:vAlign w:val="center"/>
            <w:hideMark/>
          </w:tcPr>
          <w:p w14:paraId="789FBD84" w14:textId="5FB24266" w:rsidR="002F2841" w:rsidRPr="0008426B" w:rsidRDefault="002F2841" w:rsidP="0008426B">
            <w:pPr>
              <w:jc w:val="center"/>
              <w:rPr>
                <w:rFonts w:ascii="Times New Roman" w:eastAsiaTheme="minorEastAsia" w:hAnsi="Times New Roman"/>
              </w:rPr>
            </w:pPr>
            <w:r w:rsidRPr="0008426B">
              <w:rPr>
                <w:rFonts w:ascii="Times New Roman" w:eastAsiaTheme="minorEastAsia" w:hAnsi="Times New Roman"/>
                <w:b/>
                <w:bCs/>
              </w:rPr>
              <w:t>总</w:t>
            </w:r>
            <w:r w:rsidRPr="0008426B">
              <w:rPr>
                <w:rFonts w:ascii="Times New Roman" w:eastAsiaTheme="minorEastAsia" w:hAnsi="Times New Roman"/>
                <w:b/>
                <w:bCs/>
              </w:rPr>
              <w:t xml:space="preserve"> </w:t>
            </w:r>
            <w:r w:rsidRPr="0008426B">
              <w:rPr>
                <w:rFonts w:ascii="Times New Roman" w:eastAsiaTheme="minorEastAsia" w:hAnsi="Times New Roman"/>
                <w:b/>
                <w:bCs/>
              </w:rPr>
              <w:t>分</w:t>
            </w:r>
          </w:p>
        </w:tc>
        <w:tc>
          <w:tcPr>
            <w:tcW w:w="877" w:type="dxa"/>
            <w:tcBorders>
              <w:top w:val="single" w:sz="4" w:space="0" w:color="auto"/>
              <w:left w:val="single" w:sz="4" w:space="0" w:color="auto"/>
              <w:bottom w:val="single" w:sz="4" w:space="0" w:color="auto"/>
              <w:right w:val="single" w:sz="4" w:space="0" w:color="auto"/>
            </w:tcBorders>
            <w:vAlign w:val="center"/>
          </w:tcPr>
          <w:p w14:paraId="72E9F010" w14:textId="706B82E7" w:rsidR="002F2841" w:rsidRPr="0008426B" w:rsidRDefault="002F2841" w:rsidP="0008426B">
            <w:pPr>
              <w:jc w:val="center"/>
              <w:rPr>
                <w:rFonts w:ascii="Times New Roman" w:eastAsiaTheme="minorEastAsia" w:hAnsi="Times New Roman"/>
              </w:rPr>
            </w:pPr>
            <w:r>
              <w:rPr>
                <w:rFonts w:ascii="Times New Roman" w:eastAsiaTheme="minorEastAsia" w:hAnsi="Times New Roman" w:hint="eastAsia"/>
              </w:rPr>
              <w:t>1000</w:t>
            </w:r>
            <w:r>
              <w:rPr>
                <w:rFonts w:ascii="Times New Roman" w:eastAsiaTheme="minorEastAsia" w:hAnsi="Times New Roman" w:hint="eastAsia"/>
              </w:rPr>
              <w:t>分</w:t>
            </w:r>
          </w:p>
        </w:tc>
        <w:tc>
          <w:tcPr>
            <w:tcW w:w="721" w:type="dxa"/>
            <w:tcBorders>
              <w:top w:val="single" w:sz="4" w:space="0" w:color="auto"/>
              <w:left w:val="single" w:sz="4" w:space="0" w:color="auto"/>
              <w:bottom w:val="single" w:sz="4" w:space="0" w:color="auto"/>
              <w:right w:val="single" w:sz="4" w:space="0" w:color="auto"/>
            </w:tcBorders>
            <w:vAlign w:val="center"/>
            <w:hideMark/>
          </w:tcPr>
          <w:p w14:paraId="233667B7" w14:textId="1042EF7B" w:rsidR="002F2841" w:rsidRPr="0008426B" w:rsidRDefault="002F2841" w:rsidP="0008426B">
            <w:pPr>
              <w:jc w:val="center"/>
              <w:rPr>
                <w:rFonts w:ascii="Times New Roman" w:eastAsiaTheme="minorEastAsia" w:hAnsi="Times New Roman"/>
              </w:rPr>
            </w:pPr>
          </w:p>
        </w:tc>
      </w:tr>
    </w:tbl>
    <w:p w14:paraId="3BAC36A3" w14:textId="311CEA05" w:rsidR="00AC3E68" w:rsidRDefault="00AC3E68">
      <w:pPr>
        <w:widowControl/>
        <w:jc w:val="left"/>
        <w:rPr>
          <w:rFonts w:ascii="宋体" w:hAnsi="宋体"/>
          <w:noProof/>
          <w:kern w:val="0"/>
          <w:szCs w:val="20"/>
        </w:rPr>
      </w:pPr>
    </w:p>
    <w:p w14:paraId="2B2B9B42" w14:textId="628BDF4A" w:rsidR="00AC3E68" w:rsidRDefault="00AC3E68" w:rsidP="00C451B2">
      <w:pPr>
        <w:pStyle w:val="ab"/>
        <w:numPr>
          <w:ilvl w:val="0"/>
          <w:numId w:val="0"/>
        </w:numPr>
        <w:jc w:val="center"/>
      </w:pPr>
      <w:bookmarkStart w:id="39" w:name="_Toc130828516"/>
      <w:r w:rsidRPr="00C451B2">
        <w:rPr>
          <w:rFonts w:hint="eastAsia"/>
        </w:rPr>
        <w:t>参 考 文 献</w:t>
      </w:r>
      <w:bookmarkEnd w:id="39"/>
    </w:p>
    <w:p w14:paraId="4E23D099" w14:textId="0EEB4EFA" w:rsidR="00AC3E68" w:rsidRDefault="00AC3E68" w:rsidP="00AC3E68">
      <w:pPr>
        <w:pStyle w:val="affff"/>
        <w:ind w:firstLine="420"/>
      </w:pPr>
      <w:r>
        <w:rPr>
          <w:rFonts w:hint="eastAsia"/>
        </w:rPr>
        <w:t>[1]《国务院办公厅关于进一步激化文化和旅游消费潜力的意见》（国办[2019]41号）</w:t>
      </w:r>
    </w:p>
    <w:p w14:paraId="4F064AAF" w14:textId="1295963F" w:rsidR="00AC3E68" w:rsidRDefault="00AC3E68" w:rsidP="00AC3E68">
      <w:pPr>
        <w:pStyle w:val="affff"/>
        <w:ind w:firstLine="420"/>
      </w:pPr>
      <w:r>
        <w:rPr>
          <w:rFonts w:hint="eastAsia"/>
        </w:rPr>
        <w:t>[2] 《文化和旅游部办公厅关于开展第一批国家级夜间文化和旅游消费集聚区建设工作的通知》（办产业发[2021]123号）</w:t>
      </w:r>
    </w:p>
    <w:p w14:paraId="3F6BF1E4" w14:textId="2E540366" w:rsidR="00AC3E68" w:rsidRDefault="00AC3E68" w:rsidP="00AC3E68">
      <w:pPr>
        <w:pStyle w:val="affff"/>
        <w:ind w:firstLine="420"/>
      </w:pPr>
      <w:r>
        <w:rPr>
          <w:rFonts w:hint="eastAsia"/>
        </w:rPr>
        <w:t>[3]</w:t>
      </w:r>
      <w:r w:rsidR="00411E91">
        <w:rPr>
          <w:rFonts w:hint="eastAsia"/>
        </w:rPr>
        <w:t xml:space="preserve"> </w:t>
      </w:r>
      <w:r>
        <w:rPr>
          <w:rFonts w:hint="eastAsia"/>
        </w:rPr>
        <w:t>《文化和旅游部办公厅关于开展第二批国家级夜间文化和旅游消费集聚区申报工作的通知》（办产业发[2022</w:t>
      </w:r>
      <w:r w:rsidRPr="00AC3E68">
        <w:t>]</w:t>
      </w:r>
      <w:r>
        <w:rPr>
          <w:rFonts w:hint="eastAsia"/>
        </w:rPr>
        <w:t>27号）</w:t>
      </w:r>
    </w:p>
    <w:p w14:paraId="79E7320C" w14:textId="2DB5B0FF" w:rsidR="009C5E3F" w:rsidRDefault="00411E91" w:rsidP="00AC3E68">
      <w:pPr>
        <w:pStyle w:val="affff"/>
        <w:ind w:firstLine="420"/>
      </w:pPr>
      <w:r>
        <w:rPr>
          <w:rFonts w:hint="eastAsia"/>
        </w:rPr>
        <w:t>[4]</w:t>
      </w:r>
      <w:r w:rsidRPr="00411E91">
        <w:rPr>
          <w:rFonts w:hint="eastAsia"/>
        </w:rPr>
        <w:t>《山东省文化和旅游厅关于开展夜间文化和旅游消费集聚区申报评定工作的通知》(鲁文旅产</w:t>
      </w:r>
      <w:r>
        <w:rPr>
          <w:rFonts w:hint="eastAsia"/>
        </w:rPr>
        <w:t>[</w:t>
      </w:r>
      <w:r w:rsidRPr="00411E91">
        <w:rPr>
          <w:rFonts w:hint="eastAsia"/>
        </w:rPr>
        <w:t>20215</w:t>
      </w:r>
      <w:r w:rsidRPr="00AC3E68">
        <w:t>]</w:t>
      </w:r>
      <w:r w:rsidRPr="00411E91">
        <w:rPr>
          <w:rFonts w:hint="eastAsia"/>
        </w:rPr>
        <w:t>号)</w:t>
      </w:r>
    </w:p>
    <w:p w14:paraId="43FB8CB5" w14:textId="7DD509CF" w:rsidR="00411E91" w:rsidRDefault="00411E91" w:rsidP="00411E91">
      <w:pPr>
        <w:pStyle w:val="affff"/>
        <w:ind w:firstLine="420"/>
      </w:pPr>
      <w:r>
        <w:rPr>
          <w:rFonts w:hint="eastAsia"/>
        </w:rPr>
        <w:t>[</w:t>
      </w:r>
      <w:r w:rsidR="00203456">
        <w:rPr>
          <w:rFonts w:hint="eastAsia"/>
        </w:rPr>
        <w:t>5</w:t>
      </w:r>
      <w:r>
        <w:rPr>
          <w:rFonts w:hint="eastAsia"/>
        </w:rPr>
        <w:t>]</w:t>
      </w:r>
      <w:r w:rsidRPr="00411E91">
        <w:rPr>
          <w:rFonts w:hint="eastAsia"/>
        </w:rPr>
        <w:t>《广东省文化和旅游厅关于开展首批省级夜间文化和旅游消费集聚区评选工作的通知》（粤文旅产</w:t>
      </w:r>
      <w:r>
        <w:rPr>
          <w:rFonts w:hint="eastAsia"/>
        </w:rPr>
        <w:t>[</w:t>
      </w:r>
      <w:r w:rsidRPr="00411E91">
        <w:rPr>
          <w:rFonts w:hint="eastAsia"/>
        </w:rPr>
        <w:t>2022</w:t>
      </w:r>
      <w:r w:rsidRPr="00AC3E68">
        <w:t>]</w:t>
      </w:r>
      <w:r w:rsidRPr="00411E91">
        <w:rPr>
          <w:rFonts w:hint="eastAsia"/>
        </w:rPr>
        <w:t>6号）</w:t>
      </w:r>
    </w:p>
    <w:p w14:paraId="7E6AAFED" w14:textId="77777777" w:rsidR="00411E91" w:rsidRDefault="00411E91" w:rsidP="00411E91">
      <w:pPr>
        <w:pStyle w:val="affff"/>
        <w:ind w:firstLine="420"/>
      </w:pPr>
    </w:p>
    <w:p w14:paraId="5DEC089D" w14:textId="77777777" w:rsidR="00411E91" w:rsidRDefault="00411E91" w:rsidP="00411E91">
      <w:pPr>
        <w:pStyle w:val="affff"/>
        <w:ind w:firstLine="420"/>
      </w:pPr>
    </w:p>
    <w:p w14:paraId="43135011" w14:textId="77777777" w:rsidR="00411E91" w:rsidRDefault="00411E91" w:rsidP="00411E91">
      <w:pPr>
        <w:pStyle w:val="affff"/>
        <w:ind w:firstLine="420"/>
      </w:pPr>
    </w:p>
    <w:p w14:paraId="3A682F1A" w14:textId="77777777" w:rsidR="00411E91" w:rsidRDefault="00411E91" w:rsidP="00AC3E68">
      <w:pPr>
        <w:pStyle w:val="affff"/>
        <w:ind w:firstLine="422"/>
        <w:jc w:val="center"/>
        <w:rPr>
          <w:rFonts w:ascii="黑体" w:eastAsia="黑体" w:hAnsi="黑体"/>
          <w:b/>
        </w:rPr>
      </w:pPr>
    </w:p>
    <w:p w14:paraId="5024C56A" w14:textId="77777777" w:rsidR="00AC3E68" w:rsidRDefault="00AC3E68" w:rsidP="00AC3E68">
      <w:pPr>
        <w:pStyle w:val="affff"/>
        <w:ind w:firstLine="422"/>
        <w:jc w:val="center"/>
        <w:rPr>
          <w:rFonts w:ascii="黑体" w:eastAsia="黑体" w:hAnsi="黑体"/>
          <w:b/>
        </w:rPr>
      </w:pPr>
      <w:r>
        <w:rPr>
          <w:rFonts w:ascii="黑体" w:eastAsia="黑体" w:hAnsi="黑体" w:hint="eastAsia"/>
          <w:b/>
        </w:rPr>
        <w:t>━━━━━━━━━━━</w:t>
      </w:r>
    </w:p>
    <w:p w14:paraId="7A5947C9" w14:textId="77777777" w:rsidR="00AC3E68" w:rsidRPr="0008426B" w:rsidRDefault="00AC3E68" w:rsidP="00AC3E68">
      <w:pPr>
        <w:pStyle w:val="affff"/>
        <w:ind w:firstLine="420"/>
        <w:jc w:val="center"/>
        <w:rPr>
          <w:rFonts w:hAnsi="宋体"/>
        </w:rPr>
      </w:pPr>
    </w:p>
    <w:sectPr w:rsidR="00AC3E68" w:rsidRPr="0008426B" w:rsidSect="00066E68">
      <w:pgSz w:w="11907" w:h="16839" w:code="9"/>
      <w:pgMar w:top="1417" w:right="1134" w:bottom="1134" w:left="1417" w:header="1417"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75B67" w14:textId="77777777" w:rsidR="003A0ACD" w:rsidRDefault="003A0ACD">
      <w:pPr>
        <w:ind w:firstLine="420"/>
      </w:pPr>
      <w:r>
        <w:separator/>
      </w:r>
    </w:p>
    <w:p w14:paraId="62AA6571" w14:textId="77777777" w:rsidR="003A0ACD" w:rsidRDefault="003A0ACD"/>
  </w:endnote>
  <w:endnote w:type="continuationSeparator" w:id="0">
    <w:p w14:paraId="04635F74" w14:textId="77777777" w:rsidR="003A0ACD" w:rsidRDefault="003A0ACD">
      <w:pPr>
        <w:ind w:firstLine="420"/>
      </w:pPr>
      <w:r>
        <w:continuationSeparator/>
      </w:r>
    </w:p>
    <w:p w14:paraId="7351A893" w14:textId="77777777" w:rsidR="003A0ACD" w:rsidRDefault="003A0A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细黑">
    <w:altName w:val="微软雅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Britannic Bold">
    <w:altName w:val="站酷庆科黄油体"/>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4AA82" w14:textId="12865E21" w:rsidR="00A147B1" w:rsidRDefault="00A147B1" w:rsidP="0008426B">
    <w:pPr>
      <w:pStyle w:val="afffff5"/>
      <w:framePr w:wrap="around" w:vAnchor="text" w:hAnchor="margin" w:xAlign="outside" w:y="1"/>
      <w:rPr>
        <w:rStyle w:val="afffff6"/>
      </w:rPr>
    </w:pPr>
    <w:r>
      <w:rPr>
        <w:rStyle w:val="afffff6"/>
      </w:rPr>
      <w:fldChar w:fldCharType="begin"/>
    </w:r>
    <w:r>
      <w:rPr>
        <w:rStyle w:val="afffff6"/>
      </w:rPr>
      <w:instrText xml:space="preserve"> PAGE </w:instrText>
    </w:r>
    <w:r>
      <w:rPr>
        <w:rStyle w:val="afffff6"/>
      </w:rPr>
      <w:fldChar w:fldCharType="separate"/>
    </w:r>
    <w:r w:rsidR="009963DC">
      <w:rPr>
        <w:rStyle w:val="afffff6"/>
        <w:noProof/>
      </w:rPr>
      <w:t>II</w:t>
    </w:r>
    <w:r>
      <w:rPr>
        <w:rStyle w:val="afffff6"/>
      </w:rPr>
      <w:fldChar w:fldCharType="end"/>
    </w:r>
  </w:p>
  <w:p w14:paraId="4C2E235A" w14:textId="77777777" w:rsidR="00A147B1" w:rsidRDefault="00A147B1" w:rsidP="00A845C9">
    <w:pPr>
      <w:pStyle w:val="afff7"/>
      <w:ind w:right="360" w:firstLine="360"/>
      <w:rPr>
        <w:rStyle w:val="afffff6"/>
      </w:rPr>
    </w:pPr>
  </w:p>
  <w:p w14:paraId="210F23A4" w14:textId="77777777" w:rsidR="00A147B1" w:rsidRDefault="00A147B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5830" w14:textId="77777777" w:rsidR="00A147B1" w:rsidRDefault="00A147B1" w:rsidP="00A845C9">
    <w:pPr>
      <w:pStyle w:val="afffff5"/>
      <w:framePr w:wrap="around" w:vAnchor="text" w:hAnchor="margin" w:xAlign="outside" w:y="1"/>
      <w:rPr>
        <w:rStyle w:val="afffff6"/>
      </w:rPr>
    </w:pPr>
    <w:r>
      <w:rPr>
        <w:rStyle w:val="afffff6"/>
      </w:rPr>
      <w:fldChar w:fldCharType="begin"/>
    </w:r>
    <w:r>
      <w:rPr>
        <w:rStyle w:val="afffff6"/>
      </w:rPr>
      <w:instrText xml:space="preserve"> PAGE </w:instrText>
    </w:r>
    <w:r>
      <w:rPr>
        <w:rStyle w:val="afffff6"/>
      </w:rPr>
      <w:fldChar w:fldCharType="separate"/>
    </w:r>
    <w:r>
      <w:rPr>
        <w:rStyle w:val="afffff6"/>
        <w:noProof/>
      </w:rPr>
      <w:t>1</w:t>
    </w:r>
    <w:r>
      <w:rPr>
        <w:rStyle w:val="afffff6"/>
      </w:rPr>
      <w:fldChar w:fldCharType="end"/>
    </w:r>
  </w:p>
  <w:p w14:paraId="1EE6F318" w14:textId="77777777" w:rsidR="00A147B1" w:rsidRDefault="00A147B1" w:rsidP="00A845C9">
    <w:pPr>
      <w:pStyle w:val="afff8"/>
      <w:ind w:right="360" w:firstLine="360"/>
      <w:rPr>
        <w:rStyle w:val="afffff6"/>
      </w:rPr>
    </w:pPr>
  </w:p>
  <w:p w14:paraId="1D08A867" w14:textId="77777777" w:rsidR="00A147B1" w:rsidRDefault="00A147B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ADF2" w14:textId="77777777" w:rsidR="00A147B1" w:rsidRDefault="00A147B1">
    <w:pPr>
      <w:pStyle w:val="afffff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0BEF9" w14:textId="77777777" w:rsidR="00A147B1" w:rsidRDefault="00A147B1" w:rsidP="0008426B">
    <w:pPr>
      <w:pStyle w:val="afffff5"/>
      <w:framePr w:wrap="around" w:vAnchor="text" w:hAnchor="margin" w:xAlign="outside" w:y="1"/>
      <w:rPr>
        <w:rStyle w:val="afffff6"/>
      </w:rPr>
    </w:pPr>
    <w:r>
      <w:rPr>
        <w:rStyle w:val="afffff6"/>
      </w:rPr>
      <w:fldChar w:fldCharType="begin"/>
    </w:r>
    <w:r>
      <w:rPr>
        <w:rStyle w:val="afffff6"/>
      </w:rPr>
      <w:instrText xml:space="preserve"> PAGE </w:instrText>
    </w:r>
    <w:r>
      <w:rPr>
        <w:rStyle w:val="afffff6"/>
      </w:rPr>
      <w:fldChar w:fldCharType="separate"/>
    </w:r>
    <w:r w:rsidR="009963DC">
      <w:rPr>
        <w:rStyle w:val="afffff6"/>
        <w:noProof/>
      </w:rPr>
      <w:t>I</w:t>
    </w:r>
    <w:r>
      <w:rPr>
        <w:rStyle w:val="afffff6"/>
      </w:rPr>
      <w:fldChar w:fldCharType="end"/>
    </w:r>
  </w:p>
  <w:p w14:paraId="663B4D71" w14:textId="77777777" w:rsidR="00A147B1" w:rsidRDefault="00A147B1" w:rsidP="00A845C9">
    <w:pPr>
      <w:pStyle w:val="afff8"/>
      <w:ind w:right="360" w:firstLine="360"/>
      <w:rPr>
        <w:rStyle w:val="afffff6"/>
      </w:rPr>
    </w:pPr>
  </w:p>
  <w:p w14:paraId="0C16D2FA" w14:textId="77777777" w:rsidR="00A147B1" w:rsidRDefault="00A147B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E2D9C" w14:textId="77777777" w:rsidR="00A147B1" w:rsidRDefault="00A147B1" w:rsidP="0008426B">
    <w:pPr>
      <w:pStyle w:val="afffff5"/>
      <w:framePr w:wrap="around" w:vAnchor="text" w:hAnchor="margin" w:xAlign="outside" w:y="1"/>
      <w:rPr>
        <w:rStyle w:val="afffff6"/>
      </w:rPr>
    </w:pPr>
    <w:r>
      <w:rPr>
        <w:rStyle w:val="afffff6"/>
      </w:rPr>
      <w:fldChar w:fldCharType="begin"/>
    </w:r>
    <w:r>
      <w:rPr>
        <w:rStyle w:val="afffff6"/>
      </w:rPr>
      <w:instrText xml:space="preserve"> PAGE </w:instrText>
    </w:r>
    <w:r>
      <w:rPr>
        <w:rStyle w:val="afffff6"/>
      </w:rPr>
      <w:fldChar w:fldCharType="separate"/>
    </w:r>
    <w:r w:rsidR="009963DC">
      <w:rPr>
        <w:rStyle w:val="afffff6"/>
        <w:noProof/>
      </w:rPr>
      <w:t>1</w:t>
    </w:r>
    <w:r>
      <w:rPr>
        <w:rStyle w:val="afffff6"/>
      </w:rPr>
      <w:fldChar w:fldCharType="end"/>
    </w:r>
  </w:p>
  <w:p w14:paraId="73989981" w14:textId="77777777" w:rsidR="00A147B1" w:rsidRDefault="00A147B1" w:rsidP="00A845C9">
    <w:pPr>
      <w:pStyle w:val="afff8"/>
      <w:ind w:right="360" w:firstLine="360"/>
      <w:rPr>
        <w:rStyle w:val="afffff6"/>
      </w:rPr>
    </w:pPr>
  </w:p>
  <w:p w14:paraId="4045CFEA" w14:textId="77777777" w:rsidR="00A147B1" w:rsidRDefault="00A147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03306" w14:textId="77777777" w:rsidR="003A0ACD" w:rsidRDefault="003A0ACD">
      <w:pPr>
        <w:ind w:firstLine="420"/>
      </w:pPr>
      <w:r>
        <w:separator/>
      </w:r>
    </w:p>
    <w:p w14:paraId="1BD23663" w14:textId="77777777" w:rsidR="003A0ACD" w:rsidRDefault="003A0ACD"/>
  </w:footnote>
  <w:footnote w:type="continuationSeparator" w:id="0">
    <w:p w14:paraId="61082D12" w14:textId="77777777" w:rsidR="003A0ACD" w:rsidRDefault="003A0ACD">
      <w:pPr>
        <w:ind w:firstLine="420"/>
      </w:pPr>
      <w:r>
        <w:continuationSeparator/>
      </w:r>
    </w:p>
    <w:p w14:paraId="11B5F9B0" w14:textId="77777777" w:rsidR="003A0ACD" w:rsidRDefault="003A0A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56BB" w14:textId="60A2CB1C" w:rsidR="00A147B1" w:rsidRDefault="00A147B1" w:rsidP="00A845C9">
    <w:pPr>
      <w:pStyle w:val="afffa"/>
    </w:pPr>
    <w:r>
      <w:t>DB43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09FE8" w14:textId="612A4945" w:rsidR="00A147B1" w:rsidRDefault="00A147B1" w:rsidP="00A845C9">
    <w:pPr>
      <w:pStyle w:val="afff9"/>
    </w:pPr>
    <w:r>
      <w:t>DB43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1831" w14:textId="4AAF5B31" w:rsidR="00A147B1" w:rsidRDefault="00A147B1" w:rsidP="00A845C9">
    <w:pPr>
      <w:pStyle w:val="afffb"/>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72332" w14:textId="00013DE0" w:rsidR="00A147B1" w:rsidRDefault="00A147B1" w:rsidP="00A845C9">
    <w:pPr>
      <w:pStyle w:val="afff9"/>
    </w:pPr>
    <w:r>
      <w:t>DB43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54FA1" w14:textId="77777777" w:rsidR="00A147B1" w:rsidRDefault="00A147B1" w:rsidP="00A845C9">
    <w:pPr>
      <w:pStyle w:val="afff9"/>
    </w:pPr>
    <w:r>
      <w:t>DB43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C268A48"/>
    <w:lvl w:ilvl="0">
      <w:start w:val="1"/>
      <w:numFmt w:val="decimal"/>
      <w:pStyle w:val="5"/>
      <w:lvlText w:val="%1."/>
      <w:lvlJc w:val="left"/>
      <w:pPr>
        <w:tabs>
          <w:tab w:val="num" w:pos="2040"/>
        </w:tabs>
        <w:ind w:leftChars="800" w:left="2040" w:hangingChars="200" w:hanging="360"/>
      </w:pPr>
    </w:lvl>
  </w:abstractNum>
  <w:abstractNum w:abstractNumId="1" w15:restartNumberingAfterBreak="0">
    <w:nsid w:val="FFFFFF7D"/>
    <w:multiLevelType w:val="singleLevel"/>
    <w:tmpl w:val="0DACD3C6"/>
    <w:lvl w:ilvl="0">
      <w:start w:val="1"/>
      <w:numFmt w:val="decimal"/>
      <w:pStyle w:val="4"/>
      <w:lvlText w:val="%1."/>
      <w:lvlJc w:val="left"/>
      <w:pPr>
        <w:tabs>
          <w:tab w:val="num" w:pos="1620"/>
        </w:tabs>
        <w:ind w:leftChars="600" w:left="1620" w:hangingChars="200" w:hanging="360"/>
      </w:pPr>
    </w:lvl>
  </w:abstractNum>
  <w:abstractNum w:abstractNumId="2" w15:restartNumberingAfterBreak="0">
    <w:nsid w:val="FFFFFF7E"/>
    <w:multiLevelType w:val="singleLevel"/>
    <w:tmpl w:val="78A276E0"/>
    <w:lvl w:ilvl="0">
      <w:start w:val="1"/>
      <w:numFmt w:val="decimal"/>
      <w:pStyle w:val="3"/>
      <w:lvlText w:val="%1."/>
      <w:lvlJc w:val="left"/>
      <w:pPr>
        <w:tabs>
          <w:tab w:val="num" w:pos="1200"/>
        </w:tabs>
        <w:ind w:leftChars="400" w:left="1200" w:hangingChars="200" w:hanging="360"/>
      </w:pPr>
    </w:lvl>
  </w:abstractNum>
  <w:abstractNum w:abstractNumId="3" w15:restartNumberingAfterBreak="0">
    <w:nsid w:val="FFFFFF7F"/>
    <w:multiLevelType w:val="singleLevel"/>
    <w:tmpl w:val="C60647A2"/>
    <w:lvl w:ilvl="0">
      <w:start w:val="1"/>
      <w:numFmt w:val="decimal"/>
      <w:pStyle w:val="2"/>
      <w:lvlText w:val="%1."/>
      <w:lvlJc w:val="left"/>
      <w:pPr>
        <w:tabs>
          <w:tab w:val="num" w:pos="780"/>
        </w:tabs>
        <w:ind w:leftChars="200" w:left="780" w:hangingChars="200" w:hanging="360"/>
      </w:pPr>
    </w:lvl>
  </w:abstractNum>
  <w:abstractNum w:abstractNumId="4" w15:restartNumberingAfterBreak="0">
    <w:nsid w:val="FFFFFF80"/>
    <w:multiLevelType w:val="singleLevel"/>
    <w:tmpl w:val="A45CD620"/>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09A41234"/>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5D8C3F20"/>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3B6AC072"/>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0ECAD94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DBC65A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79102AD"/>
    <w:multiLevelType w:val="multilevel"/>
    <w:tmpl w:val="65D05DF6"/>
    <w:lvl w:ilvl="0">
      <w:start w:val="1"/>
      <w:numFmt w:val="decimal"/>
      <w:pStyle w:val="a1"/>
      <w:suff w:val="nothing"/>
      <w:lvlText w:val="注%1："/>
      <w:lvlJc w:val="left"/>
      <w:pPr>
        <w:ind w:left="811" w:hanging="448"/>
      </w:pPr>
      <w:rPr>
        <w:rFonts w:ascii="黑体" w:eastAsia="黑体" w:hAnsi="黑体"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1" w15:restartNumberingAfterBreak="0">
    <w:nsid w:val="07ED3FEA"/>
    <w:multiLevelType w:val="multilevel"/>
    <w:tmpl w:val="B484DA86"/>
    <w:lvl w:ilvl="0">
      <w:start w:val="1"/>
      <w:numFmt w:val="none"/>
      <w:lvlText w:val="%1"/>
      <w:lvlJc w:val="left"/>
      <w:pPr>
        <w:ind w:left="425" w:hanging="425"/>
      </w:pPr>
      <w:rPr>
        <w:rFonts w:hint="eastAsia"/>
      </w:rPr>
    </w:lvl>
    <w:lvl w:ilvl="1">
      <w:start w:val="1"/>
      <w:numFmt w:val="decimal"/>
      <w:pStyle w:val="a2"/>
      <w:suff w:val="nothing"/>
      <w:lvlText w:val="%10.%2 "/>
      <w:lvlJc w:val="left"/>
      <w:pPr>
        <w:ind w:left="0" w:firstLine="0"/>
      </w:pPr>
      <w:rPr>
        <w:rFonts w:ascii="黑体" w:eastAsia="黑体" w:hAnsiTheme="minorHAnsi" w:hint="eastAsia"/>
        <w:b w:val="0"/>
        <w:i w:val="0"/>
        <w:sz w:val="21"/>
      </w:rPr>
    </w:lvl>
    <w:lvl w:ilvl="2">
      <w:start w:val="1"/>
      <w:numFmt w:val="decimal"/>
      <w:pStyle w:val="a3"/>
      <w:suff w:val="nothing"/>
      <w:lvlText w:val="%10.%2.%3 "/>
      <w:lvlJc w:val="left"/>
      <w:pPr>
        <w:ind w:left="0" w:firstLine="0"/>
      </w:pPr>
      <w:rPr>
        <w:rFonts w:ascii="黑体" w:eastAsia="黑体" w:hAnsiTheme="minorHAnsi" w:hint="eastAsia"/>
        <w:b w:val="0"/>
        <w:i w:val="0"/>
        <w:sz w:val="21"/>
      </w:rPr>
    </w:lvl>
    <w:lvl w:ilvl="3">
      <w:start w:val="1"/>
      <w:numFmt w:val="decimal"/>
      <w:pStyle w:val="a4"/>
      <w:suff w:val="nothing"/>
      <w:lvlText w:val="%10.%2.%3.%4 "/>
      <w:lvlJc w:val="left"/>
      <w:pPr>
        <w:ind w:left="0" w:firstLine="0"/>
      </w:pPr>
      <w:rPr>
        <w:rFonts w:ascii="黑体" w:eastAsia="黑体" w:hAnsiTheme="minorHAnsi" w:hint="eastAsia"/>
        <w:b w:val="0"/>
        <w:i w:val="0"/>
        <w:sz w:val="21"/>
      </w:rPr>
    </w:lvl>
    <w:lvl w:ilvl="4">
      <w:start w:val="1"/>
      <w:numFmt w:val="decimal"/>
      <w:pStyle w:val="a5"/>
      <w:suff w:val="nothing"/>
      <w:lvlText w:val="%10.%2.%3.%4.%5 "/>
      <w:lvlJc w:val="left"/>
      <w:pPr>
        <w:ind w:left="0" w:firstLine="0"/>
      </w:pPr>
      <w:rPr>
        <w:rFonts w:ascii="黑体" w:eastAsia="黑体" w:hAnsiTheme="minorHAnsi" w:hint="eastAsia"/>
        <w:b w:val="0"/>
        <w:i w:val="0"/>
        <w:sz w:val="21"/>
      </w:rPr>
    </w:lvl>
    <w:lvl w:ilvl="5">
      <w:start w:val="1"/>
      <w:numFmt w:val="decimal"/>
      <w:pStyle w:val="a6"/>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09227E31"/>
    <w:multiLevelType w:val="multilevel"/>
    <w:tmpl w:val="705023F0"/>
    <w:lvl w:ilvl="0">
      <w:start w:val="1"/>
      <w:numFmt w:val="none"/>
      <w:suff w:val="nothing"/>
      <w:lvlText w:val=""/>
      <w:lvlJc w:val="left"/>
      <w:pPr>
        <w:ind w:left="0" w:firstLine="0"/>
      </w:pPr>
      <w:rPr>
        <w:rFonts w:ascii="黑体" w:eastAsia="黑体" w:hAnsi="Times New Roman" w:hint="eastAsia"/>
        <w:b/>
        <w:i w:val="0"/>
        <w:sz w:val="21"/>
      </w:rPr>
    </w:lvl>
    <w:lvl w:ilvl="1">
      <w:start w:val="1"/>
      <w:numFmt w:val="decimal"/>
      <w:pStyle w:val="a7"/>
      <w:suff w:val="nothing"/>
      <w:lvlText w:val="表%2　"/>
      <w:lvlJc w:val="left"/>
      <w:pPr>
        <w:ind w:left="0" w:firstLine="0"/>
      </w:pPr>
      <w:rPr>
        <w:rFonts w:ascii="黑体" w:eastAsia="黑体" w:hAnsi="Times New Roman" w:hint="eastAsia"/>
        <w:b w:val="0"/>
        <w:i w:val="0"/>
        <w:caps w:val="0"/>
        <w:strike w:val="0"/>
        <w:dstrike w:val="0"/>
        <w:snapToGrid w:val="0"/>
        <w:vanish w:val="0"/>
        <w:kern w:val="0"/>
        <w:sz w:val="21"/>
        <w:szCs w:val="21"/>
        <w:u w:val="none"/>
        <w:vertAlign w:val="baseline"/>
        <w:em w:val="none"/>
        <w14:cntxtAlts w14:val="0"/>
      </w:rPr>
    </w:lvl>
    <w:lvl w:ilvl="2">
      <w:start w:val="1"/>
      <w:numFmt w:val="none"/>
      <w:pStyle w:val="a8"/>
      <w:suff w:val="nothing"/>
      <w:lvlText w:val="%1表%2　"/>
      <w:lvlJc w:val="left"/>
      <w:pPr>
        <w:ind w:left="0" w:firstLine="0"/>
      </w:pPr>
      <w:rPr>
        <w:rFonts w:ascii="黑体" w:eastAsia="黑体" w:hAnsi="黑体" w:cs="Times New Roman" w:hint="eastAsia"/>
        <w:b w:val="0"/>
        <w:bCs w:val="0"/>
        <w:i w:val="0"/>
        <w:iCs w:val="0"/>
        <w:caps w:val="0"/>
        <w:smallCaps w:val="0"/>
        <w:strike w:val="0"/>
        <w:dstrike w:val="0"/>
        <w:outline w:val="0"/>
        <w:shadow w:val="0"/>
        <w:emboss w:val="0"/>
        <w:imprint w:val="0"/>
        <w:noProof w:val="0"/>
        <w:snapToGrid w:val="0"/>
        <w:vanish w:val="0"/>
        <w:spacing w:val="0"/>
        <w:w w:val="10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3969"/>
        </w:tabs>
        <w:ind w:left="3969" w:hanging="1418"/>
      </w:pPr>
      <w:rPr>
        <w:rFonts w:hint="eastAsia"/>
      </w:rPr>
    </w:lvl>
    <w:lvl w:ilvl="8">
      <w:start w:val="1"/>
      <w:numFmt w:val="decimal"/>
      <w:lvlText w:val="%1.%2.%3.%4.%5.%6.%7.%8.%9"/>
      <w:lvlJc w:val="left"/>
      <w:pPr>
        <w:tabs>
          <w:tab w:val="num" w:pos="4677"/>
        </w:tabs>
        <w:ind w:left="4677" w:hanging="1700"/>
      </w:pPr>
      <w:rPr>
        <w:rFonts w:hint="eastAsia"/>
      </w:rPr>
    </w:lvl>
  </w:abstractNum>
  <w:abstractNum w:abstractNumId="13" w15:restartNumberingAfterBreak="0">
    <w:nsid w:val="0AE367E9"/>
    <w:multiLevelType w:val="multilevel"/>
    <w:tmpl w:val="7CAE930C"/>
    <w:lvl w:ilvl="0">
      <w:start w:val="1"/>
      <w:numFmt w:val="none"/>
      <w:pStyle w:val="a9"/>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4" w15:restartNumberingAfterBreak="0">
    <w:nsid w:val="0D46713A"/>
    <w:multiLevelType w:val="hybridMultilevel"/>
    <w:tmpl w:val="2F44D0FA"/>
    <w:lvl w:ilvl="0" w:tplc="9D6E3164">
      <w:start w:val="1"/>
      <w:numFmt w:val="bullet"/>
      <w:pStyle w:val="aa"/>
      <w:lvlText w:val=""/>
      <w:lvlJc w:val="left"/>
      <w:pPr>
        <w:ind w:left="206" w:hanging="420"/>
      </w:pPr>
      <w:rPr>
        <w:rFonts w:ascii="Wingdings" w:hAnsi="Wingdings" w:hint="default"/>
      </w:rPr>
    </w:lvl>
    <w:lvl w:ilvl="1" w:tplc="04090003" w:tentative="1">
      <w:start w:val="1"/>
      <w:numFmt w:val="bullet"/>
      <w:lvlText w:val=""/>
      <w:lvlJc w:val="left"/>
      <w:pPr>
        <w:ind w:left="626" w:hanging="420"/>
      </w:pPr>
      <w:rPr>
        <w:rFonts w:ascii="Wingdings" w:hAnsi="Wingdings" w:hint="default"/>
      </w:rPr>
    </w:lvl>
    <w:lvl w:ilvl="2" w:tplc="04090005"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3" w:tentative="1">
      <w:start w:val="1"/>
      <w:numFmt w:val="bullet"/>
      <w:lvlText w:val=""/>
      <w:lvlJc w:val="left"/>
      <w:pPr>
        <w:ind w:left="1886" w:hanging="420"/>
      </w:pPr>
      <w:rPr>
        <w:rFonts w:ascii="Wingdings" w:hAnsi="Wingdings" w:hint="default"/>
      </w:rPr>
    </w:lvl>
    <w:lvl w:ilvl="5" w:tplc="04090005"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3" w:tentative="1">
      <w:start w:val="1"/>
      <w:numFmt w:val="bullet"/>
      <w:lvlText w:val=""/>
      <w:lvlJc w:val="left"/>
      <w:pPr>
        <w:ind w:left="3146" w:hanging="420"/>
      </w:pPr>
      <w:rPr>
        <w:rFonts w:ascii="Wingdings" w:hAnsi="Wingdings" w:hint="default"/>
      </w:rPr>
    </w:lvl>
    <w:lvl w:ilvl="8" w:tplc="04090005" w:tentative="1">
      <w:start w:val="1"/>
      <w:numFmt w:val="bullet"/>
      <w:lvlText w:val=""/>
      <w:lvlJc w:val="left"/>
      <w:pPr>
        <w:ind w:left="3566" w:hanging="420"/>
      </w:pPr>
      <w:rPr>
        <w:rFonts w:ascii="Wingdings" w:hAnsi="Wingdings" w:hint="default"/>
      </w:rPr>
    </w:lvl>
  </w:abstractNum>
  <w:abstractNum w:abstractNumId="15" w15:restartNumberingAfterBreak="0">
    <w:nsid w:val="16DC20F4"/>
    <w:multiLevelType w:val="multilevel"/>
    <w:tmpl w:val="BB5898BA"/>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1FC91163"/>
    <w:multiLevelType w:val="multilevel"/>
    <w:tmpl w:val="F0B01FF4"/>
    <w:lvl w:ilvl="0">
      <w:start w:val="1"/>
      <w:numFmt w:val="decimal"/>
      <w:pStyle w:val="ab"/>
      <w:suff w:val="nothing"/>
      <w:lvlText w:val="%1　"/>
      <w:lvlJc w:val="left"/>
      <w:pPr>
        <w:ind w:left="0" w:firstLine="0"/>
      </w:pPr>
      <w:rPr>
        <w:rFonts w:ascii="黑体" w:eastAsia="黑体" w:hAnsi="Times New Roman" w:hint="eastAsia"/>
        <w:b w:val="0"/>
        <w:i w:val="0"/>
        <w:sz w:val="21"/>
        <w:szCs w:val="21"/>
      </w:rPr>
    </w:lvl>
    <w:lvl w:ilvl="1">
      <w:start w:val="1"/>
      <w:numFmt w:val="decimal"/>
      <w:pStyle w:val="ac"/>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15:restartNumberingAfterBreak="0">
    <w:nsid w:val="20690E29"/>
    <w:multiLevelType w:val="multilevel"/>
    <w:tmpl w:val="04090023"/>
    <w:styleLink w:val="af1"/>
    <w:lvl w:ilvl="0">
      <w:start w:val="1"/>
      <w:numFmt w:val="upperRoman"/>
      <w:lvlText w:val="第 %1 条"/>
      <w:lvlJc w:val="left"/>
      <w:pPr>
        <w:ind w:left="0" w:firstLine="0"/>
      </w:pPr>
    </w:lvl>
    <w:lvl w:ilvl="1">
      <w:start w:val="1"/>
      <w:numFmt w:val="decimalZero"/>
      <w:isLgl/>
      <w:lvlText w:val="节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610668A"/>
    <w:multiLevelType w:val="multilevel"/>
    <w:tmpl w:val="0409001D"/>
    <w:styleLink w:val="11111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278A0854"/>
    <w:multiLevelType w:val="multilevel"/>
    <w:tmpl w:val="0409001D"/>
    <w:styleLink w:val="af2"/>
    <w:lvl w:ilvl="0">
      <w:start w:val="1"/>
      <w:numFmt w:val="upp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2A8F7113"/>
    <w:multiLevelType w:val="multilevel"/>
    <w:tmpl w:val="47C826D4"/>
    <w:lvl w:ilvl="0">
      <w:start w:val="1"/>
      <w:numFmt w:val="upperLetter"/>
      <w:pStyle w:val="af3"/>
      <w:suff w:val="space"/>
      <w:lvlText w:val="%1"/>
      <w:lvlJc w:val="left"/>
      <w:pPr>
        <w:ind w:left="0" w:firstLine="0"/>
      </w:pPr>
      <w:rPr>
        <w:rFonts w:hint="eastAsia"/>
      </w:rPr>
    </w:lvl>
    <w:lvl w:ilvl="1">
      <w:start w:val="1"/>
      <w:numFmt w:val="decimal"/>
      <w:pStyle w:val="af4"/>
      <w:suff w:val="nothing"/>
      <w:lvlText w:val="图%1.%2　"/>
      <w:lvlJc w:val="left"/>
      <w:pPr>
        <w:ind w:left="0" w:firstLine="0"/>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1" w15:restartNumberingAfterBreak="0">
    <w:nsid w:val="34431F99"/>
    <w:multiLevelType w:val="multilevel"/>
    <w:tmpl w:val="9BEC481A"/>
    <w:lvl w:ilvl="0">
      <w:start w:val="1"/>
      <w:numFmt w:val="upperLetter"/>
      <w:pStyle w:val="af5"/>
      <w:lvlText w:val="%1"/>
      <w:lvlJc w:val="left"/>
      <w:pPr>
        <w:ind w:left="0" w:firstLine="0"/>
      </w:pPr>
      <w:rPr>
        <w:rFonts w:hint="eastAsia"/>
        <w:color w:val="FFFFFF" w:themeColor="background1"/>
        <w:sz w:val="2"/>
      </w:rPr>
    </w:lvl>
    <w:lvl w:ilvl="1">
      <w:start w:val="1"/>
      <w:numFmt w:val="decimal"/>
      <w:pStyle w:val="af6"/>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36104509"/>
    <w:multiLevelType w:val="hybridMultilevel"/>
    <w:tmpl w:val="064AB2BE"/>
    <w:lvl w:ilvl="0" w:tplc="9216C23C">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38F66591"/>
    <w:multiLevelType w:val="hybridMultilevel"/>
    <w:tmpl w:val="7302733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3FBC40BF"/>
    <w:multiLevelType w:val="multilevel"/>
    <w:tmpl w:val="0409001F"/>
    <w:styleLink w:val="11111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15:restartNumberingAfterBreak="0">
    <w:nsid w:val="44C50F90"/>
    <w:multiLevelType w:val="multilevel"/>
    <w:tmpl w:val="ED0C9B78"/>
    <w:lvl w:ilvl="0">
      <w:start w:val="1"/>
      <w:numFmt w:val="lowerLetter"/>
      <w:pStyle w:val="af7"/>
      <w:lvlText w:val="%1)"/>
      <w:lvlJc w:val="left"/>
      <w:pPr>
        <w:tabs>
          <w:tab w:val="num" w:pos="840"/>
        </w:tabs>
        <w:ind w:left="839" w:hanging="419"/>
      </w:pPr>
      <w:rPr>
        <w:rFonts w:ascii="宋体" w:eastAsia="宋体" w:hint="eastAsia"/>
        <w:b w:val="0"/>
        <w:i w:val="0"/>
        <w:sz w:val="21"/>
        <w:szCs w:val="21"/>
      </w:rPr>
    </w:lvl>
    <w:lvl w:ilvl="1">
      <w:start w:val="1"/>
      <w:numFmt w:val="decimal"/>
      <w:pStyle w:val="af8"/>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15:restartNumberingAfterBreak="0">
    <w:nsid w:val="4A11387E"/>
    <w:multiLevelType w:val="hybridMultilevel"/>
    <w:tmpl w:val="1528FDF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4B733A5F"/>
    <w:multiLevelType w:val="multilevel"/>
    <w:tmpl w:val="36B40DB4"/>
    <w:lvl w:ilvl="0">
      <w:start w:val="1"/>
      <w:numFmt w:val="decimal"/>
      <w:lvlRestart w:val="0"/>
      <w:pStyle w:val="af9"/>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8" w15:restartNumberingAfterBreak="0">
    <w:nsid w:val="5158667C"/>
    <w:multiLevelType w:val="hybridMultilevel"/>
    <w:tmpl w:val="FE8A7DF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5E02EF4"/>
    <w:multiLevelType w:val="hybridMultilevel"/>
    <w:tmpl w:val="AAC00478"/>
    <w:lvl w:ilvl="0" w:tplc="9A288F3E">
      <w:start w:val="1"/>
      <w:numFmt w:val="decimal"/>
      <w:pStyle w:val="afa"/>
      <w:lvlText w:val="图%1"/>
      <w:lvlJc w:val="left"/>
      <w:pPr>
        <w:tabs>
          <w:tab w:val="num" w:pos="510"/>
        </w:tabs>
        <w:ind w:left="0" w:firstLine="0"/>
      </w:pPr>
      <w:rPr>
        <w:rFonts w:ascii="黑体" w:eastAsia="黑体" w:hint="eastAsia"/>
        <w:b w:val="0"/>
        <w:i w:val="0"/>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5B7E3733"/>
    <w:multiLevelType w:val="multilevel"/>
    <w:tmpl w:val="9F10A92E"/>
    <w:lvl w:ilvl="0">
      <w:start w:val="1"/>
      <w:numFmt w:val="decimal"/>
      <w:pStyle w:val="afb"/>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0B55DC2"/>
    <w:multiLevelType w:val="multilevel"/>
    <w:tmpl w:val="2788F7B2"/>
    <w:lvl w:ilvl="0">
      <w:start w:val="1"/>
      <w:numFmt w:val="upperLetter"/>
      <w:pStyle w:val="afc"/>
      <w:lvlText w:val="%1"/>
      <w:lvlJc w:val="left"/>
      <w:pPr>
        <w:tabs>
          <w:tab w:val="num" w:pos="0"/>
        </w:tabs>
        <w:ind w:left="0" w:firstLine="0"/>
      </w:pPr>
      <w:rPr>
        <w:rFonts w:hint="eastAsia"/>
      </w:rPr>
    </w:lvl>
    <w:lvl w:ilvl="1">
      <w:start w:val="1"/>
      <w:numFmt w:val="decimal"/>
      <w:pStyle w:val="afd"/>
      <w:suff w:val="nothing"/>
      <w:lvlText w:val="表%1.%2　"/>
      <w:lvlJc w:val="left"/>
      <w:pPr>
        <w:ind w:left="0" w:firstLine="0"/>
      </w:pPr>
      <w:rPr>
        <w:rFonts w:ascii="黑体" w:eastAsia="黑体" w:hAnsi="黑体" w:hint="eastAsia"/>
        <w:b w:val="0"/>
        <w:i w:val="0"/>
        <w:caps w:val="0"/>
        <w:strike w:val="0"/>
        <w:dstrike w:val="0"/>
        <w:snapToGrid w:val="0"/>
        <w:vanish w:val="0"/>
        <w:kern w:val="0"/>
        <w:sz w:val="21"/>
        <w:vertAlign w:val="baseline"/>
        <w14:cntxtAlts w14:val="0"/>
      </w:rPr>
    </w:lvl>
    <w:lvl w:ilvl="2">
      <w:start w:val="1"/>
      <w:numFmt w:val="none"/>
      <w:pStyle w:val="afe"/>
      <w:suff w:val="nothing"/>
      <w:lvlText w:val="表%1.%2　"/>
      <w:lvlJc w:val="left"/>
      <w:pPr>
        <w:ind w:left="0" w:firstLine="0"/>
      </w:pPr>
      <w:rPr>
        <w:rFonts w:ascii="黑体" w:eastAsia="黑体" w:hAnsi="黑体" w:hint="eastAsia"/>
        <w:b w:val="0"/>
        <w:i w:val="0"/>
        <w:sz w:val="21"/>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2" w15:restartNumberingAfterBreak="0">
    <w:nsid w:val="657D3FBC"/>
    <w:multiLevelType w:val="multilevel"/>
    <w:tmpl w:val="47FAC9B6"/>
    <w:lvl w:ilvl="0">
      <w:start w:val="1"/>
      <w:numFmt w:val="upperLetter"/>
      <w:pStyle w:val="aff"/>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1"/>
      <w:suff w:val="nothing"/>
      <w:lvlText w:val="%1.%2.%3　"/>
      <w:lvlJc w:val="left"/>
      <w:pPr>
        <w:ind w:left="0" w:firstLine="0"/>
      </w:pPr>
      <w:rPr>
        <w:rFonts w:ascii="黑体" w:eastAsia="黑体" w:hAnsi="Times New Roman" w:hint="eastAsia"/>
        <w:b w:val="0"/>
        <w:i w:val="0"/>
        <w:sz w:val="21"/>
      </w:rPr>
    </w:lvl>
    <w:lvl w:ilvl="3">
      <w:start w:val="1"/>
      <w:numFmt w:val="decimal"/>
      <w:pStyle w:val="aff2"/>
      <w:suff w:val="nothing"/>
      <w:lvlText w:val="%1.%2.%3.%4　"/>
      <w:lvlJc w:val="left"/>
      <w:pPr>
        <w:ind w:left="0" w:firstLine="0"/>
      </w:pPr>
      <w:rPr>
        <w:rFonts w:ascii="黑体" w:eastAsia="黑体" w:hAnsi="Times New Roman" w:hint="eastAsia"/>
        <w:b w:val="0"/>
        <w:i w:val="0"/>
        <w:sz w:val="21"/>
      </w:rPr>
    </w:lvl>
    <w:lvl w:ilvl="4">
      <w:start w:val="1"/>
      <w:numFmt w:val="decimal"/>
      <w:pStyle w:val="aff3"/>
      <w:suff w:val="nothing"/>
      <w:lvlText w:val="%1.%2.%3.%4.%5　"/>
      <w:lvlJc w:val="left"/>
      <w:pPr>
        <w:ind w:left="0" w:firstLine="0"/>
      </w:pPr>
      <w:rPr>
        <w:rFonts w:ascii="黑体" w:eastAsia="黑体" w:hAnsi="Times New Roman" w:hint="eastAsia"/>
        <w:b w:val="0"/>
        <w:i w:val="0"/>
        <w:sz w:val="21"/>
      </w:rPr>
    </w:lvl>
    <w:lvl w:ilvl="5">
      <w:start w:val="1"/>
      <w:numFmt w:val="decimal"/>
      <w:pStyle w:val="aff4"/>
      <w:suff w:val="nothing"/>
      <w:lvlText w:val="%1.%2.%3.%4.%5.%6　"/>
      <w:lvlJc w:val="left"/>
      <w:pPr>
        <w:ind w:left="0" w:firstLine="0"/>
      </w:pPr>
      <w:rPr>
        <w:rFonts w:ascii="黑体" w:eastAsia="黑体" w:hAnsi="黑体"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aff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6CEA2025"/>
    <w:multiLevelType w:val="multilevel"/>
    <w:tmpl w:val="81169576"/>
    <w:lvl w:ilvl="0">
      <w:start w:val="1"/>
      <w:numFmt w:val="none"/>
      <w:pStyle w:val="aff6"/>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7226B900"/>
    <w:lvl w:ilvl="0">
      <w:start w:val="1"/>
      <w:numFmt w:val="none"/>
      <w:pStyle w:val="aff7"/>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763A6836"/>
    <w:multiLevelType w:val="multilevel"/>
    <w:tmpl w:val="667C051A"/>
    <w:lvl w:ilvl="0">
      <w:start w:val="1"/>
      <w:numFmt w:val="none"/>
      <w:pStyle w:val="aff8"/>
      <w:suff w:val="nothing"/>
      <w:lvlText w:val=""/>
      <w:lvlJc w:val="left"/>
      <w:pPr>
        <w:ind w:left="0" w:firstLine="0"/>
      </w:pPr>
      <w:rPr>
        <w:rFonts w:ascii="黑体" w:eastAsia="黑体" w:hAnsi="Times New Roman" w:hint="eastAsia"/>
        <w:b/>
        <w:i w:val="0"/>
        <w:sz w:val="28"/>
      </w:rPr>
    </w:lvl>
    <w:lvl w:ilvl="1">
      <w:start w:val="1"/>
      <w:numFmt w:val="decimal"/>
      <w:pStyle w:val="aff9"/>
      <w:suff w:val="nothing"/>
      <w:lvlText w:val="%1%2 "/>
      <w:lvlJc w:val="left"/>
      <w:pPr>
        <w:ind w:left="0" w:firstLine="0"/>
      </w:pPr>
      <w:rPr>
        <w:rFonts w:ascii="黑体" w:eastAsia="黑体" w:hAnsi="Times New Roman" w:hint="eastAsia"/>
        <w:b/>
        <w:i w:val="0"/>
        <w:sz w:val="28"/>
      </w:rPr>
    </w:lvl>
    <w:lvl w:ilvl="2">
      <w:start w:val="1"/>
      <w:numFmt w:val="decimal"/>
      <w:pStyle w:val="affa"/>
      <w:suff w:val="nothing"/>
      <w:lvlText w:val="%1%2.%3　"/>
      <w:lvlJc w:val="left"/>
      <w:pPr>
        <w:ind w:left="0" w:firstLine="0"/>
      </w:pPr>
      <w:rPr>
        <w:rFonts w:ascii="黑体" w:eastAsia="黑体" w:hAnsi="Times New Roman" w:hint="eastAsia"/>
        <w:b/>
        <w:i w:val="0"/>
        <w:sz w:val="21"/>
      </w:rPr>
    </w:lvl>
    <w:lvl w:ilvl="3">
      <w:start w:val="1"/>
      <w:numFmt w:val="decimal"/>
      <w:pStyle w:val="affb"/>
      <w:suff w:val="nothing"/>
      <w:lvlText w:val="%1%2.%3.%4　"/>
      <w:lvlJc w:val="left"/>
      <w:pPr>
        <w:ind w:left="0" w:firstLine="0"/>
      </w:pPr>
      <w:rPr>
        <w:rFonts w:ascii="黑体" w:eastAsia="黑体" w:hAnsi="Times New Roman" w:hint="eastAsia"/>
        <w:b/>
        <w:i w:val="0"/>
        <w:sz w:val="21"/>
      </w:rPr>
    </w:lvl>
    <w:lvl w:ilvl="4">
      <w:start w:val="1"/>
      <w:numFmt w:val="decimal"/>
      <w:pStyle w:val="affc"/>
      <w:suff w:val="nothing"/>
      <w:lvlText w:val="表%1%2.%3.%4-%5 "/>
      <w:lvlJc w:val="left"/>
      <w:pPr>
        <w:ind w:left="0" w:firstLine="0"/>
      </w:pPr>
      <w:rPr>
        <w:rFonts w:ascii="黑体" w:eastAsia="黑体" w:hAnsi="Times New Roman" w:hint="eastAsia"/>
        <w:b/>
        <w:i w:val="0"/>
        <w:sz w:val="21"/>
      </w:rPr>
    </w:lvl>
    <w:lvl w:ilvl="5">
      <w:start w:val="1"/>
      <w:numFmt w:val="decimal"/>
      <w:lvlRestart w:val="4"/>
      <w:pStyle w:val="affd"/>
      <w:suff w:val="nothing"/>
      <w:lvlText w:val="%1图%2.%3.%4-%6 "/>
      <w:lvlJc w:val="left"/>
      <w:pPr>
        <w:ind w:left="0" w:firstLine="0"/>
      </w:pPr>
      <w:rPr>
        <w:rFonts w:ascii="黑体" w:eastAsia="黑体" w:hAnsi="Times New Roman" w:hint="eastAsia"/>
        <w:b/>
        <w:i w:val="0"/>
        <w:sz w:val="21"/>
      </w:rPr>
    </w:lvl>
    <w:lvl w:ilvl="6">
      <w:start w:val="1"/>
      <w:numFmt w:val="decimal"/>
      <w:lvlRestart w:val="4"/>
      <w:pStyle w:val="affe"/>
      <w:suff w:val="nothing"/>
      <w:lvlText w:val="(%2.%3.%4-%7)"/>
      <w:lvlJc w:val="center"/>
      <w:pPr>
        <w:ind w:left="288" w:firstLine="288"/>
      </w:pPr>
      <w:rPr>
        <w:rFonts w:ascii="黑体" w:eastAsia="黑体" w:hAnsi="Times New Roman" w:hint="eastAsia"/>
        <w:b/>
        <w:i w:val="0"/>
        <w:sz w:val="21"/>
      </w:rPr>
    </w:lvl>
    <w:lvl w:ilvl="7">
      <w:start w:val="1"/>
      <w:numFmt w:val="decimal"/>
      <w:lvlRestart w:val="2"/>
      <w:pStyle w:val="afff"/>
      <w:lvlText w:val="    %1%8"/>
      <w:lvlJc w:val="left"/>
      <w:pPr>
        <w:tabs>
          <w:tab w:val="num" w:pos="720"/>
        </w:tabs>
        <w:ind w:left="0" w:firstLine="0"/>
      </w:pPr>
      <w:rPr>
        <w:rFonts w:ascii="黑体" w:eastAsia="黑体" w:hint="eastAsia"/>
        <w:b/>
        <w:i w:val="0"/>
        <w:sz w:val="21"/>
      </w:rPr>
    </w:lvl>
    <w:lvl w:ilvl="8">
      <w:start w:val="1"/>
      <w:numFmt w:val="decimal"/>
      <w:lvlRestart w:val="2"/>
      <w:pStyle w:val="aff8"/>
      <w:lvlText w:val="%2.0.%9"/>
      <w:lvlJc w:val="left"/>
      <w:pPr>
        <w:tabs>
          <w:tab w:val="num" w:pos="720"/>
        </w:tabs>
        <w:ind w:left="0" w:firstLine="0"/>
      </w:pPr>
      <w:rPr>
        <w:rFonts w:ascii="黑体" w:eastAsia="黑体" w:hAnsi="华文细黑" w:hint="eastAsia"/>
        <w:b/>
        <w:i w:val="0"/>
        <w:sz w:val="21"/>
      </w:rPr>
    </w:lvl>
  </w:abstractNum>
  <w:abstractNum w:abstractNumId="36" w15:restartNumberingAfterBreak="0">
    <w:nsid w:val="76933334"/>
    <w:multiLevelType w:val="hybridMultilevel"/>
    <w:tmpl w:val="637882C6"/>
    <w:lvl w:ilvl="0" w:tplc="775A1A7C">
      <w:start w:val="1"/>
      <w:numFmt w:val="none"/>
      <w:pStyle w:val="afff0"/>
      <w:lvlText w:val="%1——"/>
      <w:lvlJc w:val="left"/>
      <w:pPr>
        <w:tabs>
          <w:tab w:val="num" w:pos="1140"/>
        </w:tabs>
        <w:ind w:left="840" w:hanging="420"/>
      </w:pPr>
      <w:rPr>
        <w:rFonts w:ascii="黑体" w:eastAsia="黑体" w:hAnsi="黑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017073041">
    <w:abstractNumId w:val="36"/>
  </w:num>
  <w:num w:numId="2" w16cid:durableId="1368064073">
    <w:abstractNumId w:val="35"/>
  </w:num>
  <w:num w:numId="3" w16cid:durableId="698969145">
    <w:abstractNumId w:val="12"/>
  </w:num>
  <w:num w:numId="4" w16cid:durableId="623003166">
    <w:abstractNumId w:val="29"/>
  </w:num>
  <w:num w:numId="5" w16cid:durableId="137957846">
    <w:abstractNumId w:val="25"/>
  </w:num>
  <w:num w:numId="6" w16cid:durableId="1463500803">
    <w:abstractNumId w:val="16"/>
  </w:num>
  <w:num w:numId="7" w16cid:durableId="1483347069">
    <w:abstractNumId w:val="32"/>
  </w:num>
  <w:num w:numId="8" w16cid:durableId="1221868869">
    <w:abstractNumId w:val="16"/>
  </w:num>
  <w:num w:numId="9" w16cid:durableId="2093967086">
    <w:abstractNumId w:val="30"/>
  </w:num>
  <w:num w:numId="10" w16cid:durableId="1107000516">
    <w:abstractNumId w:val="34"/>
  </w:num>
  <w:num w:numId="11" w16cid:durableId="1183666673">
    <w:abstractNumId w:val="10"/>
  </w:num>
  <w:num w:numId="12" w16cid:durableId="379791315">
    <w:abstractNumId w:val="14"/>
  </w:num>
  <w:num w:numId="13" w16cid:durableId="1580823532">
    <w:abstractNumId w:val="13"/>
  </w:num>
  <w:num w:numId="14" w16cid:durableId="931426392">
    <w:abstractNumId w:val="27"/>
  </w:num>
  <w:num w:numId="15" w16cid:durableId="1103040331">
    <w:abstractNumId w:val="31"/>
  </w:num>
  <w:num w:numId="16" w16cid:durableId="233128748">
    <w:abstractNumId w:val="20"/>
  </w:num>
  <w:num w:numId="17" w16cid:durableId="95563406">
    <w:abstractNumId w:val="8"/>
  </w:num>
  <w:num w:numId="18" w16cid:durableId="932930910">
    <w:abstractNumId w:val="3"/>
  </w:num>
  <w:num w:numId="19" w16cid:durableId="2127003479">
    <w:abstractNumId w:val="2"/>
  </w:num>
  <w:num w:numId="20" w16cid:durableId="114372799">
    <w:abstractNumId w:val="1"/>
  </w:num>
  <w:num w:numId="21" w16cid:durableId="1266301603">
    <w:abstractNumId w:val="0"/>
  </w:num>
  <w:num w:numId="22" w16cid:durableId="899290631">
    <w:abstractNumId w:val="9"/>
  </w:num>
  <w:num w:numId="23" w16cid:durableId="1016228316">
    <w:abstractNumId w:val="7"/>
  </w:num>
  <w:num w:numId="24" w16cid:durableId="1418598013">
    <w:abstractNumId w:val="6"/>
  </w:num>
  <w:num w:numId="25" w16cid:durableId="103040325">
    <w:abstractNumId w:val="5"/>
  </w:num>
  <w:num w:numId="26" w16cid:durableId="1097869067">
    <w:abstractNumId w:val="4"/>
  </w:num>
  <w:num w:numId="27" w16cid:durableId="733696202">
    <w:abstractNumId w:val="24"/>
  </w:num>
  <w:num w:numId="28" w16cid:durableId="928199904">
    <w:abstractNumId w:val="18"/>
  </w:num>
  <w:num w:numId="29" w16cid:durableId="273828767">
    <w:abstractNumId w:val="17"/>
  </w:num>
  <w:num w:numId="30" w16cid:durableId="1219434199">
    <w:abstractNumId w:val="19"/>
  </w:num>
  <w:num w:numId="31" w16cid:durableId="582909883">
    <w:abstractNumId w:val="21"/>
  </w:num>
  <w:num w:numId="32" w16cid:durableId="1710760457">
    <w:abstractNumId w:val="11"/>
  </w:num>
  <w:num w:numId="33" w16cid:durableId="1064988556">
    <w:abstractNumId w:val="33"/>
  </w:num>
  <w:num w:numId="34" w16cid:durableId="1097554210">
    <w:abstractNumId w:val="15"/>
  </w:num>
  <w:num w:numId="35" w16cid:durableId="429202132">
    <w:abstractNumId w:val="16"/>
  </w:num>
  <w:num w:numId="36" w16cid:durableId="1340621982">
    <w:abstractNumId w:val="16"/>
  </w:num>
  <w:num w:numId="37" w16cid:durableId="1923369930">
    <w:abstractNumId w:val="16"/>
  </w:num>
  <w:num w:numId="38" w16cid:durableId="709846269">
    <w:abstractNumId w:val="28"/>
  </w:num>
  <w:num w:numId="39" w16cid:durableId="81683223">
    <w:abstractNumId w:val="26"/>
  </w:num>
  <w:num w:numId="40" w16cid:durableId="277683884">
    <w:abstractNumId w:val="16"/>
  </w:num>
  <w:num w:numId="41" w16cid:durableId="1859588268">
    <w:abstractNumId w:val="16"/>
  </w:num>
  <w:num w:numId="42" w16cid:durableId="41564164">
    <w:abstractNumId w:val="16"/>
  </w:num>
  <w:num w:numId="43" w16cid:durableId="1879246289">
    <w:abstractNumId w:val="23"/>
  </w:num>
  <w:num w:numId="44" w16cid:durableId="1331253118">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mirrorMargin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21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45C9"/>
    <w:rsid w:val="00006548"/>
    <w:rsid w:val="00027BD3"/>
    <w:rsid w:val="00031EEE"/>
    <w:rsid w:val="00036B39"/>
    <w:rsid w:val="000372EA"/>
    <w:rsid w:val="00040BBF"/>
    <w:rsid w:val="00043421"/>
    <w:rsid w:val="00050E91"/>
    <w:rsid w:val="00053FB5"/>
    <w:rsid w:val="00055421"/>
    <w:rsid w:val="00066E68"/>
    <w:rsid w:val="00075DD9"/>
    <w:rsid w:val="00076F59"/>
    <w:rsid w:val="0008426B"/>
    <w:rsid w:val="0009271F"/>
    <w:rsid w:val="00094EC3"/>
    <w:rsid w:val="0009648F"/>
    <w:rsid w:val="000A568D"/>
    <w:rsid w:val="000A63BD"/>
    <w:rsid w:val="000A6E5F"/>
    <w:rsid w:val="000B6221"/>
    <w:rsid w:val="000B6ECB"/>
    <w:rsid w:val="000C21DC"/>
    <w:rsid w:val="000C2E01"/>
    <w:rsid w:val="000C2EFF"/>
    <w:rsid w:val="000D2162"/>
    <w:rsid w:val="000D2D03"/>
    <w:rsid w:val="000E2B29"/>
    <w:rsid w:val="000E7949"/>
    <w:rsid w:val="000E7B1D"/>
    <w:rsid w:val="000F014E"/>
    <w:rsid w:val="000F1341"/>
    <w:rsid w:val="000F3B4A"/>
    <w:rsid w:val="00123BF9"/>
    <w:rsid w:val="00127602"/>
    <w:rsid w:val="00143F16"/>
    <w:rsid w:val="00144633"/>
    <w:rsid w:val="00146A5B"/>
    <w:rsid w:val="001517CF"/>
    <w:rsid w:val="00164ADA"/>
    <w:rsid w:val="00164C6D"/>
    <w:rsid w:val="00170B1F"/>
    <w:rsid w:val="00172236"/>
    <w:rsid w:val="00172EF7"/>
    <w:rsid w:val="001748CC"/>
    <w:rsid w:val="0017737E"/>
    <w:rsid w:val="001779A0"/>
    <w:rsid w:val="001830DE"/>
    <w:rsid w:val="001841DA"/>
    <w:rsid w:val="001922BD"/>
    <w:rsid w:val="00193BD2"/>
    <w:rsid w:val="001A0FB8"/>
    <w:rsid w:val="001A43BA"/>
    <w:rsid w:val="001A5BF9"/>
    <w:rsid w:val="001B1B5B"/>
    <w:rsid w:val="001C2054"/>
    <w:rsid w:val="001D2A64"/>
    <w:rsid w:val="001D5AA4"/>
    <w:rsid w:val="001D71BA"/>
    <w:rsid w:val="001E6A15"/>
    <w:rsid w:val="001F0E09"/>
    <w:rsid w:val="001F654F"/>
    <w:rsid w:val="001F724D"/>
    <w:rsid w:val="002022A7"/>
    <w:rsid w:val="00203456"/>
    <w:rsid w:val="00207436"/>
    <w:rsid w:val="00213B93"/>
    <w:rsid w:val="00216264"/>
    <w:rsid w:val="00220C84"/>
    <w:rsid w:val="00227E52"/>
    <w:rsid w:val="002310FD"/>
    <w:rsid w:val="00235CB0"/>
    <w:rsid w:val="00247E6D"/>
    <w:rsid w:val="002517E2"/>
    <w:rsid w:val="00267674"/>
    <w:rsid w:val="00277D91"/>
    <w:rsid w:val="00282FBE"/>
    <w:rsid w:val="00287FD8"/>
    <w:rsid w:val="002917C0"/>
    <w:rsid w:val="002958D4"/>
    <w:rsid w:val="002964A9"/>
    <w:rsid w:val="002A3BE2"/>
    <w:rsid w:val="002A4DD0"/>
    <w:rsid w:val="002A6B18"/>
    <w:rsid w:val="002B778D"/>
    <w:rsid w:val="002C6C4A"/>
    <w:rsid w:val="002E08C1"/>
    <w:rsid w:val="002E5F3F"/>
    <w:rsid w:val="002E603E"/>
    <w:rsid w:val="002E6E96"/>
    <w:rsid w:val="002E6EA6"/>
    <w:rsid w:val="002F1862"/>
    <w:rsid w:val="002F2841"/>
    <w:rsid w:val="00303CA5"/>
    <w:rsid w:val="003116B0"/>
    <w:rsid w:val="00316CBA"/>
    <w:rsid w:val="00324802"/>
    <w:rsid w:val="0033113E"/>
    <w:rsid w:val="00337CA1"/>
    <w:rsid w:val="003435B5"/>
    <w:rsid w:val="00366B99"/>
    <w:rsid w:val="0037180F"/>
    <w:rsid w:val="00382428"/>
    <w:rsid w:val="00386564"/>
    <w:rsid w:val="00397925"/>
    <w:rsid w:val="003A0ACD"/>
    <w:rsid w:val="003A4F7B"/>
    <w:rsid w:val="003A572C"/>
    <w:rsid w:val="003B2273"/>
    <w:rsid w:val="003B65E2"/>
    <w:rsid w:val="003C5C82"/>
    <w:rsid w:val="003D636C"/>
    <w:rsid w:val="003E7CE2"/>
    <w:rsid w:val="003F2DA8"/>
    <w:rsid w:val="003F603C"/>
    <w:rsid w:val="003F764E"/>
    <w:rsid w:val="00405B77"/>
    <w:rsid w:val="00406CC1"/>
    <w:rsid w:val="00407D23"/>
    <w:rsid w:val="00411E91"/>
    <w:rsid w:val="0041207A"/>
    <w:rsid w:val="00436724"/>
    <w:rsid w:val="00436ECC"/>
    <w:rsid w:val="004414E6"/>
    <w:rsid w:val="00447DDB"/>
    <w:rsid w:val="00447DF4"/>
    <w:rsid w:val="004548A9"/>
    <w:rsid w:val="0046160C"/>
    <w:rsid w:val="004619AC"/>
    <w:rsid w:val="00461E0D"/>
    <w:rsid w:val="00463A10"/>
    <w:rsid w:val="00465B7B"/>
    <w:rsid w:val="00466FF2"/>
    <w:rsid w:val="00467339"/>
    <w:rsid w:val="004826C9"/>
    <w:rsid w:val="0048668C"/>
    <w:rsid w:val="00490088"/>
    <w:rsid w:val="004A3243"/>
    <w:rsid w:val="004A381D"/>
    <w:rsid w:val="004D0182"/>
    <w:rsid w:val="004D5BF2"/>
    <w:rsid w:val="004E57C2"/>
    <w:rsid w:val="004E7E6D"/>
    <w:rsid w:val="0050545B"/>
    <w:rsid w:val="0050790F"/>
    <w:rsid w:val="005134E3"/>
    <w:rsid w:val="00515AC9"/>
    <w:rsid w:val="005175BF"/>
    <w:rsid w:val="00517D40"/>
    <w:rsid w:val="00520DEA"/>
    <w:rsid w:val="00521E61"/>
    <w:rsid w:val="005272AE"/>
    <w:rsid w:val="005322CC"/>
    <w:rsid w:val="00532D32"/>
    <w:rsid w:val="0053303D"/>
    <w:rsid w:val="0053377F"/>
    <w:rsid w:val="005338E1"/>
    <w:rsid w:val="00534928"/>
    <w:rsid w:val="00562526"/>
    <w:rsid w:val="00573966"/>
    <w:rsid w:val="00573CAA"/>
    <w:rsid w:val="005774FB"/>
    <w:rsid w:val="005830E4"/>
    <w:rsid w:val="00596BBE"/>
    <w:rsid w:val="005A35D5"/>
    <w:rsid w:val="005A406C"/>
    <w:rsid w:val="005A4542"/>
    <w:rsid w:val="005A7F49"/>
    <w:rsid w:val="005B6820"/>
    <w:rsid w:val="005D203A"/>
    <w:rsid w:val="005D3DDF"/>
    <w:rsid w:val="005D5966"/>
    <w:rsid w:val="005E65BD"/>
    <w:rsid w:val="00601445"/>
    <w:rsid w:val="00601710"/>
    <w:rsid w:val="00602012"/>
    <w:rsid w:val="00606DF6"/>
    <w:rsid w:val="00610F0A"/>
    <w:rsid w:val="00611BD0"/>
    <w:rsid w:val="0061695B"/>
    <w:rsid w:val="00622FB9"/>
    <w:rsid w:val="00630366"/>
    <w:rsid w:val="00630EC5"/>
    <w:rsid w:val="00631DB6"/>
    <w:rsid w:val="0065094C"/>
    <w:rsid w:val="0065755D"/>
    <w:rsid w:val="0066540E"/>
    <w:rsid w:val="00671688"/>
    <w:rsid w:val="00674639"/>
    <w:rsid w:val="00677E34"/>
    <w:rsid w:val="00681844"/>
    <w:rsid w:val="006A01D7"/>
    <w:rsid w:val="006B52B6"/>
    <w:rsid w:val="006B643E"/>
    <w:rsid w:val="006D12A2"/>
    <w:rsid w:val="006D6D2B"/>
    <w:rsid w:val="006E5CB9"/>
    <w:rsid w:val="006E740A"/>
    <w:rsid w:val="006E7E4F"/>
    <w:rsid w:val="006F1FF9"/>
    <w:rsid w:val="006F2553"/>
    <w:rsid w:val="006F388D"/>
    <w:rsid w:val="007003DD"/>
    <w:rsid w:val="00704BA8"/>
    <w:rsid w:val="007064A5"/>
    <w:rsid w:val="007141B1"/>
    <w:rsid w:val="00715BD0"/>
    <w:rsid w:val="00727842"/>
    <w:rsid w:val="0073641E"/>
    <w:rsid w:val="00743C67"/>
    <w:rsid w:val="00743CC7"/>
    <w:rsid w:val="0074732A"/>
    <w:rsid w:val="00750AE9"/>
    <w:rsid w:val="00752CFC"/>
    <w:rsid w:val="00766486"/>
    <w:rsid w:val="00767B2F"/>
    <w:rsid w:val="00773A5E"/>
    <w:rsid w:val="00776408"/>
    <w:rsid w:val="00777D60"/>
    <w:rsid w:val="0078233D"/>
    <w:rsid w:val="00792486"/>
    <w:rsid w:val="00792DBE"/>
    <w:rsid w:val="0079343E"/>
    <w:rsid w:val="00795E45"/>
    <w:rsid w:val="007A3223"/>
    <w:rsid w:val="007D08FD"/>
    <w:rsid w:val="007D2FAA"/>
    <w:rsid w:val="007E0206"/>
    <w:rsid w:val="007E3D30"/>
    <w:rsid w:val="007E3F4F"/>
    <w:rsid w:val="007F282B"/>
    <w:rsid w:val="007F69B9"/>
    <w:rsid w:val="00811C33"/>
    <w:rsid w:val="0081419B"/>
    <w:rsid w:val="00823932"/>
    <w:rsid w:val="00846D16"/>
    <w:rsid w:val="00852FD6"/>
    <w:rsid w:val="00862997"/>
    <w:rsid w:val="00863677"/>
    <w:rsid w:val="00867948"/>
    <w:rsid w:val="0086798F"/>
    <w:rsid w:val="00867C2D"/>
    <w:rsid w:val="008708FD"/>
    <w:rsid w:val="00872557"/>
    <w:rsid w:val="00885B3E"/>
    <w:rsid w:val="0089520F"/>
    <w:rsid w:val="008A5A53"/>
    <w:rsid w:val="008B2FBA"/>
    <w:rsid w:val="008C0296"/>
    <w:rsid w:val="008C1053"/>
    <w:rsid w:val="008C5347"/>
    <w:rsid w:val="008D16EB"/>
    <w:rsid w:val="008D2560"/>
    <w:rsid w:val="008D383F"/>
    <w:rsid w:val="008D6D61"/>
    <w:rsid w:val="008E1AE0"/>
    <w:rsid w:val="008E351F"/>
    <w:rsid w:val="0090064C"/>
    <w:rsid w:val="00901DA3"/>
    <w:rsid w:val="009027EC"/>
    <w:rsid w:val="00903DE0"/>
    <w:rsid w:val="00915560"/>
    <w:rsid w:val="00916B01"/>
    <w:rsid w:val="0091784D"/>
    <w:rsid w:val="00922B60"/>
    <w:rsid w:val="00931738"/>
    <w:rsid w:val="009369EA"/>
    <w:rsid w:val="009377A7"/>
    <w:rsid w:val="00941654"/>
    <w:rsid w:val="009535DF"/>
    <w:rsid w:val="0095659D"/>
    <w:rsid w:val="009676B1"/>
    <w:rsid w:val="009721AF"/>
    <w:rsid w:val="00975068"/>
    <w:rsid w:val="00980C3B"/>
    <w:rsid w:val="00982826"/>
    <w:rsid w:val="00986897"/>
    <w:rsid w:val="00995610"/>
    <w:rsid w:val="009963DC"/>
    <w:rsid w:val="0099753B"/>
    <w:rsid w:val="009A2C2B"/>
    <w:rsid w:val="009B6928"/>
    <w:rsid w:val="009C0704"/>
    <w:rsid w:val="009C138D"/>
    <w:rsid w:val="009C18F9"/>
    <w:rsid w:val="009C5E3F"/>
    <w:rsid w:val="009C682F"/>
    <w:rsid w:val="009D19E4"/>
    <w:rsid w:val="009E0625"/>
    <w:rsid w:val="009E723F"/>
    <w:rsid w:val="009F7CDF"/>
    <w:rsid w:val="00A106C8"/>
    <w:rsid w:val="00A147B1"/>
    <w:rsid w:val="00A2049A"/>
    <w:rsid w:val="00A329C9"/>
    <w:rsid w:val="00A342E2"/>
    <w:rsid w:val="00A35C5B"/>
    <w:rsid w:val="00A36FD3"/>
    <w:rsid w:val="00A40CF5"/>
    <w:rsid w:val="00A421B0"/>
    <w:rsid w:val="00A46012"/>
    <w:rsid w:val="00A470A7"/>
    <w:rsid w:val="00A473CC"/>
    <w:rsid w:val="00A75D25"/>
    <w:rsid w:val="00A832D8"/>
    <w:rsid w:val="00A845C9"/>
    <w:rsid w:val="00A87239"/>
    <w:rsid w:val="00A91896"/>
    <w:rsid w:val="00A94542"/>
    <w:rsid w:val="00A96B75"/>
    <w:rsid w:val="00AA4903"/>
    <w:rsid w:val="00AA4963"/>
    <w:rsid w:val="00AA4BDA"/>
    <w:rsid w:val="00AB12B4"/>
    <w:rsid w:val="00AC06BB"/>
    <w:rsid w:val="00AC0C28"/>
    <w:rsid w:val="00AC3ACC"/>
    <w:rsid w:val="00AC3E68"/>
    <w:rsid w:val="00AC4328"/>
    <w:rsid w:val="00AD7ECC"/>
    <w:rsid w:val="00AE108D"/>
    <w:rsid w:val="00AE1632"/>
    <w:rsid w:val="00AE3FF9"/>
    <w:rsid w:val="00AE547B"/>
    <w:rsid w:val="00AF2B0D"/>
    <w:rsid w:val="00AF2DD6"/>
    <w:rsid w:val="00B01414"/>
    <w:rsid w:val="00B01D8B"/>
    <w:rsid w:val="00B0338D"/>
    <w:rsid w:val="00B03773"/>
    <w:rsid w:val="00B0682B"/>
    <w:rsid w:val="00B06B22"/>
    <w:rsid w:val="00B06F9F"/>
    <w:rsid w:val="00B10DAD"/>
    <w:rsid w:val="00B13E76"/>
    <w:rsid w:val="00B226E1"/>
    <w:rsid w:val="00B23075"/>
    <w:rsid w:val="00B330A1"/>
    <w:rsid w:val="00B37C0E"/>
    <w:rsid w:val="00B454CA"/>
    <w:rsid w:val="00B55871"/>
    <w:rsid w:val="00B565EB"/>
    <w:rsid w:val="00B612FF"/>
    <w:rsid w:val="00B614B1"/>
    <w:rsid w:val="00B74D02"/>
    <w:rsid w:val="00B807AF"/>
    <w:rsid w:val="00B83FF1"/>
    <w:rsid w:val="00B856B3"/>
    <w:rsid w:val="00B90349"/>
    <w:rsid w:val="00BB5BF7"/>
    <w:rsid w:val="00BB7DDE"/>
    <w:rsid w:val="00BC4D8A"/>
    <w:rsid w:val="00BC6C4C"/>
    <w:rsid w:val="00BD0BA5"/>
    <w:rsid w:val="00BD7253"/>
    <w:rsid w:val="00BE027D"/>
    <w:rsid w:val="00BF3DB8"/>
    <w:rsid w:val="00BF533F"/>
    <w:rsid w:val="00C07A2B"/>
    <w:rsid w:val="00C12F1C"/>
    <w:rsid w:val="00C22264"/>
    <w:rsid w:val="00C231D9"/>
    <w:rsid w:val="00C26FF1"/>
    <w:rsid w:val="00C27E3E"/>
    <w:rsid w:val="00C34B8E"/>
    <w:rsid w:val="00C362CE"/>
    <w:rsid w:val="00C451B2"/>
    <w:rsid w:val="00C556CE"/>
    <w:rsid w:val="00C70B92"/>
    <w:rsid w:val="00C70DEF"/>
    <w:rsid w:val="00C7294C"/>
    <w:rsid w:val="00C7721B"/>
    <w:rsid w:val="00C80B64"/>
    <w:rsid w:val="00C825D9"/>
    <w:rsid w:val="00C82D66"/>
    <w:rsid w:val="00C86104"/>
    <w:rsid w:val="00CA1496"/>
    <w:rsid w:val="00CA32BA"/>
    <w:rsid w:val="00CA612B"/>
    <w:rsid w:val="00CA6A4E"/>
    <w:rsid w:val="00CB12D7"/>
    <w:rsid w:val="00CB5BB7"/>
    <w:rsid w:val="00CC16A0"/>
    <w:rsid w:val="00CC19EC"/>
    <w:rsid w:val="00CC525B"/>
    <w:rsid w:val="00CD7E20"/>
    <w:rsid w:val="00CE0378"/>
    <w:rsid w:val="00CF5B8F"/>
    <w:rsid w:val="00CF6032"/>
    <w:rsid w:val="00CF740D"/>
    <w:rsid w:val="00D06497"/>
    <w:rsid w:val="00D10F52"/>
    <w:rsid w:val="00D179A7"/>
    <w:rsid w:val="00D20260"/>
    <w:rsid w:val="00D32102"/>
    <w:rsid w:val="00D45896"/>
    <w:rsid w:val="00D47186"/>
    <w:rsid w:val="00D518B3"/>
    <w:rsid w:val="00D52E80"/>
    <w:rsid w:val="00D679FB"/>
    <w:rsid w:val="00D73A0E"/>
    <w:rsid w:val="00D77681"/>
    <w:rsid w:val="00D869A1"/>
    <w:rsid w:val="00DB75FB"/>
    <w:rsid w:val="00DB79A4"/>
    <w:rsid w:val="00DC002F"/>
    <w:rsid w:val="00DC300E"/>
    <w:rsid w:val="00DC5920"/>
    <w:rsid w:val="00DD42C1"/>
    <w:rsid w:val="00DE6C5C"/>
    <w:rsid w:val="00DE79D1"/>
    <w:rsid w:val="00DF3719"/>
    <w:rsid w:val="00E05C6A"/>
    <w:rsid w:val="00E05E73"/>
    <w:rsid w:val="00E1076F"/>
    <w:rsid w:val="00E12E32"/>
    <w:rsid w:val="00E22DFB"/>
    <w:rsid w:val="00E24047"/>
    <w:rsid w:val="00E245C7"/>
    <w:rsid w:val="00E24E81"/>
    <w:rsid w:val="00E2597F"/>
    <w:rsid w:val="00E307EE"/>
    <w:rsid w:val="00E30917"/>
    <w:rsid w:val="00E33A22"/>
    <w:rsid w:val="00E34B6F"/>
    <w:rsid w:val="00E376DF"/>
    <w:rsid w:val="00E558DE"/>
    <w:rsid w:val="00E638E4"/>
    <w:rsid w:val="00E66CBD"/>
    <w:rsid w:val="00E73319"/>
    <w:rsid w:val="00E738D7"/>
    <w:rsid w:val="00E83142"/>
    <w:rsid w:val="00E87A23"/>
    <w:rsid w:val="00E905A5"/>
    <w:rsid w:val="00E96E93"/>
    <w:rsid w:val="00EA0B32"/>
    <w:rsid w:val="00ED1474"/>
    <w:rsid w:val="00ED60B1"/>
    <w:rsid w:val="00ED7098"/>
    <w:rsid w:val="00EE4858"/>
    <w:rsid w:val="00EE4A1A"/>
    <w:rsid w:val="00EF1853"/>
    <w:rsid w:val="00EF72E5"/>
    <w:rsid w:val="00EF7362"/>
    <w:rsid w:val="00F172FB"/>
    <w:rsid w:val="00F17B6A"/>
    <w:rsid w:val="00F252F0"/>
    <w:rsid w:val="00F25CA4"/>
    <w:rsid w:val="00F27395"/>
    <w:rsid w:val="00F3590F"/>
    <w:rsid w:val="00F366BF"/>
    <w:rsid w:val="00F36E29"/>
    <w:rsid w:val="00F404A3"/>
    <w:rsid w:val="00F66499"/>
    <w:rsid w:val="00F70F81"/>
    <w:rsid w:val="00F73EF2"/>
    <w:rsid w:val="00F76DE8"/>
    <w:rsid w:val="00F8041E"/>
    <w:rsid w:val="00F82D92"/>
    <w:rsid w:val="00F863B5"/>
    <w:rsid w:val="00FA1011"/>
    <w:rsid w:val="00FB402A"/>
    <w:rsid w:val="00FC1804"/>
    <w:rsid w:val="00FD74B3"/>
    <w:rsid w:val="00FE15CE"/>
    <w:rsid w:val="00FF5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65F4B5"/>
  <w15:docId w15:val="{10E028AE-254B-4CD2-A501-86818CC7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1">
    <w:name w:val="Normal"/>
    <w:next w:val="afff2"/>
    <w:qFormat/>
    <w:rsid w:val="00066E68"/>
    <w:pPr>
      <w:widowControl w:val="0"/>
      <w:jc w:val="both"/>
    </w:pPr>
    <w:rPr>
      <w:rFonts w:ascii="Calibri" w:hAnsi="Calibri"/>
      <w:kern w:val="2"/>
      <w:sz w:val="21"/>
      <w:szCs w:val="21"/>
    </w:rPr>
  </w:style>
  <w:style w:type="paragraph" w:styleId="1">
    <w:name w:val="heading 1"/>
    <w:basedOn w:val="afff1"/>
    <w:next w:val="afff1"/>
    <w:qFormat/>
    <w:rsid w:val="005175BF"/>
    <w:pPr>
      <w:keepNext/>
      <w:keepLines/>
      <w:spacing w:before="340" w:after="330" w:line="578" w:lineRule="auto"/>
      <w:outlineLvl w:val="0"/>
    </w:pPr>
    <w:rPr>
      <w:rFonts w:ascii="Times New Roman" w:hAnsi="Times New Roman"/>
      <w:b/>
      <w:bCs/>
      <w:kern w:val="44"/>
      <w:sz w:val="44"/>
      <w:szCs w:val="44"/>
    </w:rPr>
  </w:style>
  <w:style w:type="paragraph" w:styleId="21">
    <w:name w:val="heading 2"/>
    <w:basedOn w:val="afff1"/>
    <w:next w:val="afff1"/>
    <w:qFormat/>
    <w:rsid w:val="005175BF"/>
    <w:pPr>
      <w:keepNext/>
      <w:keepLines/>
      <w:spacing w:before="260" w:after="260" w:line="416" w:lineRule="auto"/>
      <w:outlineLvl w:val="1"/>
    </w:pPr>
    <w:rPr>
      <w:rFonts w:ascii="Arial" w:eastAsia="黑体" w:hAnsi="Arial"/>
      <w:b/>
      <w:bCs/>
      <w:sz w:val="32"/>
      <w:szCs w:val="32"/>
    </w:rPr>
  </w:style>
  <w:style w:type="paragraph" w:styleId="31">
    <w:name w:val="heading 3"/>
    <w:basedOn w:val="afff1"/>
    <w:next w:val="afff1"/>
    <w:qFormat/>
    <w:rsid w:val="005175BF"/>
    <w:pPr>
      <w:keepNext/>
      <w:keepLines/>
      <w:spacing w:before="260" w:after="260" w:line="416" w:lineRule="auto"/>
      <w:outlineLvl w:val="2"/>
    </w:pPr>
    <w:rPr>
      <w:rFonts w:ascii="Times New Roman" w:hAnsi="Times New Roman"/>
      <w:b/>
      <w:bCs/>
      <w:sz w:val="32"/>
      <w:szCs w:val="32"/>
    </w:rPr>
  </w:style>
  <w:style w:type="paragraph" w:styleId="41">
    <w:name w:val="heading 4"/>
    <w:basedOn w:val="afff1"/>
    <w:next w:val="afff1"/>
    <w:qFormat/>
    <w:rsid w:val="005175BF"/>
    <w:pPr>
      <w:keepNext/>
      <w:keepLines/>
      <w:spacing w:before="280" w:after="290" w:line="376" w:lineRule="auto"/>
      <w:outlineLvl w:val="3"/>
    </w:pPr>
    <w:rPr>
      <w:rFonts w:ascii="Arial" w:eastAsia="黑体" w:hAnsi="Arial"/>
      <w:b/>
      <w:bCs/>
      <w:sz w:val="28"/>
      <w:szCs w:val="28"/>
    </w:rPr>
  </w:style>
  <w:style w:type="paragraph" w:styleId="51">
    <w:name w:val="heading 5"/>
    <w:basedOn w:val="afff1"/>
    <w:next w:val="afff1"/>
    <w:qFormat/>
    <w:rsid w:val="005175BF"/>
    <w:pPr>
      <w:keepNext/>
      <w:keepLines/>
      <w:spacing w:before="280" w:after="290" w:line="376" w:lineRule="auto"/>
      <w:outlineLvl w:val="4"/>
    </w:pPr>
    <w:rPr>
      <w:rFonts w:ascii="Times New Roman" w:hAnsi="Times New Roman"/>
      <w:b/>
      <w:bCs/>
      <w:sz w:val="28"/>
      <w:szCs w:val="28"/>
    </w:rPr>
  </w:style>
  <w:style w:type="paragraph" w:styleId="6">
    <w:name w:val="heading 6"/>
    <w:basedOn w:val="afff1"/>
    <w:next w:val="afff1"/>
    <w:qFormat/>
    <w:rsid w:val="005175BF"/>
    <w:pPr>
      <w:keepNext/>
      <w:keepLines/>
      <w:spacing w:before="240" w:after="64" w:line="320" w:lineRule="auto"/>
      <w:outlineLvl w:val="5"/>
    </w:pPr>
    <w:rPr>
      <w:rFonts w:ascii="Arial" w:eastAsia="黑体" w:hAnsi="Arial"/>
      <w:b/>
      <w:bCs/>
      <w:sz w:val="24"/>
      <w:szCs w:val="24"/>
    </w:rPr>
  </w:style>
  <w:style w:type="paragraph" w:styleId="7">
    <w:name w:val="heading 7"/>
    <w:basedOn w:val="afff1"/>
    <w:next w:val="afff1"/>
    <w:qFormat/>
    <w:rsid w:val="005175BF"/>
    <w:pPr>
      <w:keepNext/>
      <w:keepLines/>
      <w:spacing w:before="240" w:after="64" w:line="320" w:lineRule="auto"/>
      <w:outlineLvl w:val="6"/>
    </w:pPr>
    <w:rPr>
      <w:rFonts w:ascii="Times New Roman" w:hAnsi="Times New Roman"/>
      <w:b/>
      <w:bCs/>
      <w:sz w:val="24"/>
      <w:szCs w:val="24"/>
    </w:rPr>
  </w:style>
  <w:style w:type="paragraph" w:styleId="8">
    <w:name w:val="heading 8"/>
    <w:basedOn w:val="afff1"/>
    <w:next w:val="afff1"/>
    <w:qFormat/>
    <w:rsid w:val="005175BF"/>
    <w:pPr>
      <w:keepNext/>
      <w:keepLines/>
      <w:spacing w:before="240" w:after="64" w:line="320" w:lineRule="auto"/>
      <w:outlineLvl w:val="7"/>
    </w:pPr>
    <w:rPr>
      <w:rFonts w:ascii="Arial" w:eastAsia="黑体" w:hAnsi="Arial"/>
      <w:sz w:val="24"/>
      <w:szCs w:val="24"/>
    </w:rPr>
  </w:style>
  <w:style w:type="paragraph" w:styleId="9">
    <w:name w:val="heading 9"/>
    <w:basedOn w:val="afff1"/>
    <w:next w:val="afff1"/>
    <w:qFormat/>
    <w:rsid w:val="005175BF"/>
    <w:pPr>
      <w:keepNext/>
      <w:keepLines/>
      <w:spacing w:before="240" w:after="64" w:line="320" w:lineRule="auto"/>
      <w:outlineLvl w:val="8"/>
    </w:pPr>
    <w:rPr>
      <w:rFonts w:ascii="Arial" w:eastAsia="黑体" w:hAnsi="Arial"/>
    </w:rPr>
  </w:style>
  <w:style w:type="character" w:default="1" w:styleId="afff3">
    <w:name w:val="Default Paragraph Font"/>
    <w:uiPriority w:val="1"/>
    <w:semiHidden/>
    <w:unhideWhenUsed/>
  </w:style>
  <w:style w:type="table" w:default="1" w:styleId="afff4">
    <w:name w:val="Normal Table"/>
    <w:uiPriority w:val="99"/>
    <w:semiHidden/>
    <w:unhideWhenUsed/>
    <w:tblPr>
      <w:tblInd w:w="0" w:type="dxa"/>
      <w:tblCellMar>
        <w:top w:w="0" w:type="dxa"/>
        <w:left w:w="108" w:type="dxa"/>
        <w:bottom w:w="0" w:type="dxa"/>
        <w:right w:w="108" w:type="dxa"/>
      </w:tblCellMar>
    </w:tblPr>
  </w:style>
  <w:style w:type="numbering" w:default="1" w:styleId="afff5">
    <w:name w:val="No List"/>
    <w:uiPriority w:val="99"/>
    <w:semiHidden/>
    <w:unhideWhenUsed/>
  </w:style>
  <w:style w:type="character" w:styleId="HTML">
    <w:name w:val="HTML Code"/>
    <w:basedOn w:val="afff3"/>
    <w:semiHidden/>
    <w:rPr>
      <w:rFonts w:ascii="Courier New" w:hAnsi="Courier New"/>
      <w:sz w:val="20"/>
      <w:szCs w:val="20"/>
    </w:rPr>
  </w:style>
  <w:style w:type="character" w:styleId="HTML0">
    <w:name w:val="HTML Variable"/>
    <w:basedOn w:val="afff3"/>
    <w:semiHidden/>
    <w:rPr>
      <w:i/>
      <w:iCs/>
    </w:rPr>
  </w:style>
  <w:style w:type="character" w:styleId="HTML1">
    <w:name w:val="HTML Typewriter"/>
    <w:basedOn w:val="afff3"/>
    <w:semiHidden/>
    <w:rPr>
      <w:rFonts w:ascii="Courier New" w:hAnsi="Courier New"/>
      <w:sz w:val="20"/>
      <w:szCs w:val="20"/>
    </w:rPr>
  </w:style>
  <w:style w:type="paragraph" w:styleId="HTML2">
    <w:name w:val="HTML Address"/>
    <w:basedOn w:val="afff1"/>
    <w:semiHidden/>
    <w:rPr>
      <w:i/>
      <w:iCs/>
    </w:rPr>
  </w:style>
  <w:style w:type="character" w:styleId="HTML3">
    <w:name w:val="HTML Definition"/>
    <w:basedOn w:val="afff3"/>
    <w:semiHidden/>
    <w:rPr>
      <w:i/>
      <w:iCs/>
    </w:rPr>
  </w:style>
  <w:style w:type="character" w:styleId="HTML4">
    <w:name w:val="HTML Keyboard"/>
    <w:basedOn w:val="afff3"/>
    <w:semiHidden/>
    <w:rPr>
      <w:rFonts w:ascii="Courier New" w:hAnsi="Courier New"/>
      <w:sz w:val="20"/>
      <w:szCs w:val="20"/>
    </w:rPr>
  </w:style>
  <w:style w:type="character" w:styleId="HTML5">
    <w:name w:val="HTML Acronym"/>
    <w:basedOn w:val="afff3"/>
    <w:semiHidden/>
  </w:style>
  <w:style w:type="character" w:styleId="HTML6">
    <w:name w:val="HTML Sample"/>
    <w:basedOn w:val="afff3"/>
    <w:semiHidden/>
    <w:rPr>
      <w:rFonts w:ascii="Courier New" w:hAnsi="Courier New"/>
    </w:rPr>
  </w:style>
  <w:style w:type="paragraph" w:styleId="HTML7">
    <w:name w:val="HTML Preformatted"/>
    <w:basedOn w:val="afff1"/>
    <w:semiHidden/>
    <w:rPr>
      <w:rFonts w:ascii="Courier New" w:hAnsi="Courier New" w:cs="Courier New"/>
      <w:sz w:val="20"/>
      <w:szCs w:val="20"/>
    </w:rPr>
  </w:style>
  <w:style w:type="character" w:styleId="HTML8">
    <w:name w:val="HTML Cite"/>
    <w:basedOn w:val="afff3"/>
    <w:semiHidden/>
    <w:rPr>
      <w:i/>
      <w:iCs/>
    </w:rPr>
  </w:style>
  <w:style w:type="paragraph" w:styleId="afff6">
    <w:name w:val="Title"/>
    <w:basedOn w:val="afff1"/>
    <w:qFormat/>
    <w:rsid w:val="005175BF"/>
    <w:pPr>
      <w:spacing w:before="240" w:after="60"/>
      <w:jc w:val="center"/>
      <w:outlineLvl w:val="0"/>
    </w:pPr>
    <w:rPr>
      <w:rFonts w:ascii="Arial" w:hAnsi="Arial" w:cs="Arial"/>
      <w:b/>
      <w:bCs/>
      <w:sz w:val="32"/>
      <w:szCs w:val="32"/>
    </w:rPr>
  </w:style>
  <w:style w:type="paragraph" w:customStyle="1" w:styleId="HB">
    <w:name w:val="标准标志HB"/>
    <w:next w:val="afff1"/>
    <w:rsid w:val="00681844"/>
    <w:pPr>
      <w:shd w:val="solid" w:color="FFFFFF" w:fill="FFFFFF"/>
      <w:spacing w:line="0" w:lineRule="atLeast"/>
      <w:jc w:val="right"/>
    </w:pPr>
    <w:rPr>
      <w:rFonts w:ascii="Britannic Bold" w:eastAsia="Britannic Bold" w:hAnsi="Britannic Bold"/>
      <w:b/>
      <w:w w:val="110"/>
      <w:kern w:val="2"/>
      <w:sz w:val="160"/>
    </w:rPr>
  </w:style>
  <w:style w:type="paragraph" w:customStyle="1" w:styleId="GB">
    <w:name w:val="标准称谓GB"/>
    <w:next w:val="afff1"/>
    <w:qFormat/>
    <w:rsid w:val="00CA612B"/>
    <w:pPr>
      <w:widowControl w:val="0"/>
      <w:kinsoku w:val="0"/>
      <w:overflowPunct w:val="0"/>
      <w:autoSpaceDE w:val="0"/>
      <w:autoSpaceDN w:val="0"/>
      <w:spacing w:line="0" w:lineRule="atLeast"/>
      <w:jc w:val="distribute"/>
    </w:pPr>
    <w:rPr>
      <w:rFonts w:ascii="宋体" w:eastAsiaTheme="minorEastAsia"/>
      <w:b/>
      <w:bCs/>
      <w:w w:val="135"/>
      <w:sz w:val="52"/>
    </w:rPr>
  </w:style>
  <w:style w:type="paragraph" w:customStyle="1" w:styleId="afff7">
    <w:name w:val="标准书脚_偶数页"/>
    <w:pPr>
      <w:spacing w:before="120"/>
    </w:pPr>
    <w:rPr>
      <w:sz w:val="18"/>
    </w:rPr>
  </w:style>
  <w:style w:type="paragraph" w:customStyle="1" w:styleId="afff8">
    <w:name w:val="标准书脚_奇数页"/>
    <w:pPr>
      <w:spacing w:before="120"/>
      <w:jc w:val="right"/>
    </w:pPr>
    <w:rPr>
      <w:sz w:val="18"/>
    </w:rPr>
  </w:style>
  <w:style w:type="paragraph" w:customStyle="1" w:styleId="afff9">
    <w:name w:val="标准书眉_奇数页"/>
    <w:next w:val="afff1"/>
    <w:rsid w:val="004D5BF2"/>
    <w:pPr>
      <w:tabs>
        <w:tab w:val="center" w:pos="4154"/>
        <w:tab w:val="right" w:pos="8306"/>
      </w:tabs>
      <w:spacing w:after="120"/>
      <w:jc w:val="right"/>
    </w:pPr>
    <w:rPr>
      <w:rFonts w:ascii="黑体" w:eastAsia="黑体"/>
      <w:noProof/>
      <w:sz w:val="21"/>
    </w:rPr>
  </w:style>
  <w:style w:type="paragraph" w:customStyle="1" w:styleId="afffa">
    <w:name w:val="标准书眉_偶数页"/>
    <w:basedOn w:val="afff9"/>
    <w:next w:val="afff1"/>
    <w:rsid w:val="004D5BF2"/>
    <w:pPr>
      <w:jc w:val="left"/>
    </w:pPr>
  </w:style>
  <w:style w:type="paragraph" w:customStyle="1" w:styleId="afffb">
    <w:name w:val="标准书眉一"/>
    <w:pPr>
      <w:jc w:val="both"/>
    </w:pPr>
  </w:style>
  <w:style w:type="paragraph" w:customStyle="1" w:styleId="afffc">
    <w:name w:val="前言、引言标题"/>
    <w:next w:val="afff1"/>
    <w:rsid w:val="00AF2DD6"/>
    <w:pPr>
      <w:shd w:val="clear" w:color="FFFFFF" w:fill="FFFFFF"/>
      <w:spacing w:before="640" w:after="560"/>
      <w:jc w:val="center"/>
      <w:outlineLvl w:val="0"/>
    </w:pPr>
    <w:rPr>
      <w:rFonts w:ascii="黑体" w:eastAsia="黑体"/>
      <w:sz w:val="32"/>
    </w:rPr>
  </w:style>
  <w:style w:type="paragraph" w:customStyle="1" w:styleId="afffd">
    <w:name w:val="参考文献、索引标题"/>
    <w:basedOn w:val="afffc"/>
    <w:next w:val="afff1"/>
    <w:pPr>
      <w:spacing w:after="200"/>
    </w:pPr>
    <w:rPr>
      <w:sz w:val="21"/>
    </w:rPr>
  </w:style>
  <w:style w:type="character" w:styleId="afffe">
    <w:name w:val="Hyperlink"/>
    <w:uiPriority w:val="99"/>
    <w:rPr>
      <w:rFonts w:ascii="Times New Roman" w:eastAsia="宋体" w:hAnsi="Times New Roman"/>
      <w:dstrike w:val="0"/>
      <w:color w:val="auto"/>
      <w:spacing w:val="0"/>
      <w:w w:val="100"/>
      <w:position w:val="0"/>
      <w:sz w:val="21"/>
      <w:u w:val="none"/>
      <w:vertAlign w:val="baseline"/>
    </w:rPr>
  </w:style>
  <w:style w:type="paragraph" w:customStyle="1" w:styleId="affff">
    <w:name w:val="段"/>
    <w:pPr>
      <w:ind w:firstLineChars="200" w:firstLine="200"/>
      <w:jc w:val="both"/>
    </w:pPr>
    <w:rPr>
      <w:rFonts w:ascii="宋体"/>
      <w:noProof/>
      <w:sz w:val="21"/>
    </w:rPr>
  </w:style>
  <w:style w:type="paragraph" w:customStyle="1" w:styleId="ab">
    <w:name w:val="章标题"/>
    <w:next w:val="affff"/>
    <w:rsid w:val="002C6C4A"/>
    <w:pPr>
      <w:numPr>
        <w:numId w:val="8"/>
      </w:numPr>
      <w:spacing w:beforeLines="100" w:before="312" w:afterLines="100" w:after="312"/>
      <w:jc w:val="both"/>
      <w:outlineLvl w:val="1"/>
    </w:pPr>
    <w:rPr>
      <w:rFonts w:ascii="黑体" w:eastAsia="黑体"/>
      <w:sz w:val="21"/>
    </w:rPr>
  </w:style>
  <w:style w:type="paragraph" w:customStyle="1" w:styleId="ac">
    <w:name w:val="一级条标题"/>
    <w:next w:val="affff"/>
    <w:rsid w:val="002C6C4A"/>
    <w:pPr>
      <w:numPr>
        <w:ilvl w:val="1"/>
        <w:numId w:val="6"/>
      </w:numPr>
      <w:spacing w:beforeLines="50" w:before="156" w:afterLines="50" w:after="156"/>
      <w:outlineLvl w:val="2"/>
    </w:pPr>
    <w:rPr>
      <w:rFonts w:ascii="黑体" w:eastAsia="黑体"/>
      <w:sz w:val="21"/>
      <w:szCs w:val="21"/>
    </w:rPr>
  </w:style>
  <w:style w:type="paragraph" w:customStyle="1" w:styleId="ad">
    <w:name w:val="二级条标题"/>
    <w:basedOn w:val="ac"/>
    <w:next w:val="affff"/>
    <w:rsid w:val="002C6C4A"/>
    <w:pPr>
      <w:numPr>
        <w:ilvl w:val="2"/>
      </w:numPr>
      <w:spacing w:before="50" w:after="50"/>
      <w:outlineLvl w:val="9"/>
    </w:pPr>
  </w:style>
  <w:style w:type="character" w:customStyle="1" w:styleId="10">
    <w:name w:val="发布_1"/>
    <w:basedOn w:val="afff3"/>
    <w:rPr>
      <w:rFonts w:ascii="黑体" w:eastAsia="黑体"/>
      <w:spacing w:val="22"/>
      <w:w w:val="100"/>
      <w:position w:val="3"/>
      <w:sz w:val="28"/>
    </w:rPr>
  </w:style>
  <w:style w:type="paragraph" w:customStyle="1" w:styleId="GB0">
    <w:name w:val="发布部门GB"/>
    <w:next w:val="affff"/>
    <w:rsid w:val="00E73319"/>
    <w:pPr>
      <w:spacing w:line="360" w:lineRule="exact"/>
      <w:jc w:val="center"/>
    </w:pPr>
    <w:rPr>
      <w:rFonts w:ascii="宋体"/>
      <w:b/>
      <w:sz w:val="36"/>
    </w:rPr>
  </w:style>
  <w:style w:type="paragraph" w:customStyle="1" w:styleId="affff0">
    <w:name w:val="发布日期"/>
    <w:rsid w:val="007E3F4F"/>
    <w:rPr>
      <w:rFonts w:ascii="黑体" w:eastAsia="黑体" w:hAnsi="黑体"/>
      <w:sz w:val="28"/>
    </w:rPr>
  </w:style>
  <w:style w:type="paragraph" w:customStyle="1" w:styleId="11">
    <w:name w:val="封面标准号1"/>
    <w:rsid w:val="00C231D9"/>
    <w:pPr>
      <w:widowControl w:val="0"/>
      <w:kinsoku w:val="0"/>
      <w:overflowPunct w:val="0"/>
      <w:autoSpaceDE w:val="0"/>
      <w:autoSpaceDN w:val="0"/>
      <w:spacing w:line="360" w:lineRule="exact"/>
      <w:jc w:val="right"/>
      <w:textAlignment w:val="center"/>
    </w:pPr>
    <w:rPr>
      <w:rFonts w:ascii="黑体" w:eastAsia="黑体"/>
      <w:sz w:val="28"/>
    </w:rPr>
  </w:style>
  <w:style w:type="paragraph" w:customStyle="1" w:styleId="22">
    <w:name w:val="封面标准号2"/>
    <w:basedOn w:val="11"/>
    <w:rsid w:val="003A4F7B"/>
    <w:pPr>
      <w:adjustRightInd w:val="0"/>
      <w:spacing w:before="357" w:line="280" w:lineRule="exact"/>
    </w:pPr>
  </w:style>
  <w:style w:type="paragraph" w:customStyle="1" w:styleId="affff1">
    <w:name w:val="封面标准代替信息"/>
    <w:basedOn w:val="22"/>
    <w:qFormat/>
    <w:rsid w:val="006D12A2"/>
    <w:pPr>
      <w:spacing w:before="0" w:line="360" w:lineRule="exact"/>
    </w:pPr>
    <w:rPr>
      <w:rFonts w:hAnsi="黑体"/>
      <w:sz w:val="21"/>
    </w:rPr>
  </w:style>
  <w:style w:type="paragraph" w:customStyle="1" w:styleId="affff2">
    <w:name w:val="封面标准名称"/>
    <w:rsid w:val="003A4F7B"/>
    <w:pPr>
      <w:widowControl w:val="0"/>
      <w:spacing w:line="680" w:lineRule="exact"/>
      <w:jc w:val="center"/>
      <w:textAlignment w:val="center"/>
    </w:pPr>
    <w:rPr>
      <w:rFonts w:ascii="黑体" w:eastAsia="黑体"/>
      <w:sz w:val="52"/>
    </w:rPr>
  </w:style>
  <w:style w:type="paragraph" w:customStyle="1" w:styleId="affff3">
    <w:name w:val="封面标准文稿编辑信息"/>
    <w:rsid w:val="003A4F7B"/>
    <w:pPr>
      <w:spacing w:before="180" w:line="180" w:lineRule="exact"/>
      <w:jc w:val="center"/>
    </w:pPr>
    <w:rPr>
      <w:rFonts w:ascii="宋体"/>
      <w:sz w:val="21"/>
    </w:rPr>
  </w:style>
  <w:style w:type="paragraph" w:customStyle="1" w:styleId="affff4">
    <w:name w:val="封面标准文稿类别"/>
    <w:rsid w:val="003A4F7B"/>
    <w:pPr>
      <w:spacing w:before="440" w:line="400" w:lineRule="exact"/>
      <w:jc w:val="center"/>
    </w:pPr>
    <w:rPr>
      <w:rFonts w:ascii="宋体"/>
      <w:sz w:val="24"/>
    </w:rPr>
  </w:style>
  <w:style w:type="paragraph" w:customStyle="1" w:styleId="affff5">
    <w:name w:val="封面标准英文名称"/>
    <w:rsid w:val="005D5966"/>
    <w:pPr>
      <w:widowControl w:val="0"/>
      <w:spacing w:before="330" w:line="400" w:lineRule="exact"/>
      <w:jc w:val="center"/>
    </w:pPr>
    <w:rPr>
      <w:rFonts w:ascii="黑体" w:eastAsia="黑体"/>
      <w:sz w:val="28"/>
    </w:rPr>
  </w:style>
  <w:style w:type="paragraph" w:customStyle="1" w:styleId="affff6">
    <w:name w:val="封面一致性程度标识"/>
    <w:qFormat/>
    <w:rsid w:val="00AA4903"/>
    <w:pPr>
      <w:spacing w:before="680" w:line="400" w:lineRule="exact"/>
      <w:jc w:val="center"/>
    </w:pPr>
    <w:rPr>
      <w:rFonts w:ascii="黑体" w:eastAsia="黑体" w:hAnsi="黑体"/>
      <w:sz w:val="28"/>
    </w:rPr>
  </w:style>
  <w:style w:type="paragraph" w:customStyle="1" w:styleId="affff7">
    <w:name w:val="封面正文"/>
    <w:pPr>
      <w:jc w:val="both"/>
    </w:pPr>
  </w:style>
  <w:style w:type="paragraph" w:customStyle="1" w:styleId="aff">
    <w:name w:val="附录标识"/>
    <w:basedOn w:val="afff1"/>
    <w:next w:val="afff1"/>
    <w:rsid w:val="00043421"/>
    <w:pPr>
      <w:keepNext/>
      <w:widowControl/>
      <w:numPr>
        <w:numId w:val="7"/>
      </w:numPr>
      <w:shd w:val="clear" w:color="FFFFFF" w:fill="FFFFFF"/>
      <w:tabs>
        <w:tab w:val="left" w:pos="6405"/>
      </w:tabs>
      <w:spacing w:before="640" w:after="280"/>
      <w:jc w:val="center"/>
      <w:outlineLvl w:val="0"/>
    </w:pPr>
    <w:rPr>
      <w:rFonts w:ascii="黑体" w:eastAsia="黑体" w:hAnsi="Times New Roman"/>
      <w:kern w:val="0"/>
      <w:szCs w:val="20"/>
    </w:rPr>
  </w:style>
  <w:style w:type="paragraph" w:customStyle="1" w:styleId="afd">
    <w:name w:val="附录表标题"/>
    <w:basedOn w:val="afff1"/>
    <w:next w:val="afff1"/>
    <w:rsid w:val="004826C9"/>
    <w:pPr>
      <w:numPr>
        <w:ilvl w:val="1"/>
        <w:numId w:val="15"/>
      </w:numPr>
      <w:spacing w:beforeLines="50" w:before="50" w:afterLines="50" w:after="50"/>
      <w:jc w:val="center"/>
    </w:pPr>
    <w:rPr>
      <w:rFonts w:ascii="黑体" w:eastAsia="黑体" w:hAnsi="Times New Roman"/>
    </w:rPr>
  </w:style>
  <w:style w:type="paragraph" w:customStyle="1" w:styleId="aff0">
    <w:name w:val="附录章标题"/>
    <w:next w:val="affff"/>
    <w:rsid w:val="00466FF2"/>
    <w:pPr>
      <w:numPr>
        <w:ilvl w:val="1"/>
        <w:numId w:val="7"/>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f1">
    <w:name w:val="附录一级条标题"/>
    <w:basedOn w:val="aff0"/>
    <w:next w:val="affff"/>
    <w:rsid w:val="00C7294C"/>
    <w:pPr>
      <w:numPr>
        <w:ilvl w:val="2"/>
      </w:numPr>
      <w:autoSpaceDN w:val="0"/>
      <w:outlineLvl w:val="9"/>
    </w:pPr>
  </w:style>
  <w:style w:type="paragraph" w:customStyle="1" w:styleId="aff2">
    <w:name w:val="附录二级条标题"/>
    <w:basedOn w:val="afff1"/>
    <w:next w:val="affff"/>
    <w:rsid w:val="00C7294C"/>
    <w:pPr>
      <w:widowControl/>
      <w:numPr>
        <w:ilvl w:val="3"/>
        <w:numId w:val="7"/>
      </w:numPr>
      <w:wordWrap w:val="0"/>
      <w:overflowPunct w:val="0"/>
      <w:autoSpaceDE w:val="0"/>
      <w:autoSpaceDN w:val="0"/>
      <w:spacing w:beforeLines="50" w:before="50" w:afterLines="50" w:after="50"/>
      <w:textAlignment w:val="baseline"/>
    </w:pPr>
    <w:rPr>
      <w:rFonts w:ascii="黑体" w:eastAsia="黑体" w:hAnsi="Times New Roman"/>
      <w:kern w:val="21"/>
      <w:szCs w:val="20"/>
    </w:rPr>
  </w:style>
  <w:style w:type="paragraph" w:customStyle="1" w:styleId="aff3">
    <w:name w:val="附录三级条标题"/>
    <w:basedOn w:val="aff2"/>
    <w:next w:val="affff"/>
    <w:rsid w:val="00C7294C"/>
    <w:pPr>
      <w:numPr>
        <w:ilvl w:val="4"/>
      </w:numPr>
    </w:pPr>
  </w:style>
  <w:style w:type="paragraph" w:customStyle="1" w:styleId="aff4">
    <w:name w:val="附录四级条标题"/>
    <w:basedOn w:val="aff3"/>
    <w:next w:val="affff"/>
    <w:rsid w:val="00C7294C"/>
    <w:pPr>
      <w:numPr>
        <w:ilvl w:val="5"/>
      </w:numPr>
    </w:pPr>
  </w:style>
  <w:style w:type="paragraph" w:customStyle="1" w:styleId="af4">
    <w:name w:val="附录图标题"/>
    <w:basedOn w:val="afff1"/>
    <w:next w:val="afff1"/>
    <w:rsid w:val="004826C9"/>
    <w:pPr>
      <w:numPr>
        <w:ilvl w:val="1"/>
        <w:numId w:val="16"/>
      </w:numPr>
      <w:spacing w:beforeLines="50" w:before="50" w:afterLines="50" w:after="50"/>
      <w:jc w:val="center"/>
    </w:pPr>
    <w:rPr>
      <w:rFonts w:ascii="黑体" w:eastAsia="黑体" w:hAnsi="Times New Roman"/>
    </w:rPr>
  </w:style>
  <w:style w:type="paragraph" w:customStyle="1" w:styleId="aff5">
    <w:name w:val="附录五级条标题"/>
    <w:basedOn w:val="aff4"/>
    <w:next w:val="affff"/>
    <w:rsid w:val="00C7294C"/>
    <w:pPr>
      <w:numPr>
        <w:ilvl w:val="6"/>
      </w:numPr>
      <w:outlineLvl w:val="6"/>
    </w:pPr>
  </w:style>
  <w:style w:type="character" w:customStyle="1" w:styleId="affff8">
    <w:name w:val="个人答复风格"/>
    <w:basedOn w:val="afff3"/>
    <w:rPr>
      <w:rFonts w:ascii="Arial" w:eastAsia="宋体" w:hAnsi="Arial" w:cs="Arial"/>
      <w:color w:val="auto"/>
      <w:sz w:val="20"/>
    </w:rPr>
  </w:style>
  <w:style w:type="character" w:customStyle="1" w:styleId="affff9">
    <w:name w:val="个人撰写风格"/>
    <w:basedOn w:val="afff3"/>
    <w:rPr>
      <w:rFonts w:ascii="Arial" w:eastAsia="宋体" w:hAnsi="Arial" w:cs="Arial"/>
      <w:color w:val="auto"/>
      <w:sz w:val="20"/>
    </w:rPr>
  </w:style>
  <w:style w:type="paragraph" w:styleId="affffa">
    <w:name w:val="footnote text"/>
    <w:basedOn w:val="afff1"/>
    <w:semiHidden/>
    <w:pPr>
      <w:snapToGrid w:val="0"/>
      <w:ind w:leftChars="200" w:left="400" w:hangingChars="200" w:hanging="200"/>
      <w:jc w:val="left"/>
    </w:pPr>
    <w:rPr>
      <w:rFonts w:ascii="Times New Roman" w:hAnsi="Times New Roman"/>
      <w:sz w:val="18"/>
      <w:szCs w:val="18"/>
    </w:rPr>
  </w:style>
  <w:style w:type="character" w:styleId="affffb">
    <w:name w:val="footnote reference"/>
    <w:basedOn w:val="afff3"/>
    <w:semiHidden/>
    <w:rPr>
      <w:vertAlign w:val="superscript"/>
    </w:rPr>
  </w:style>
  <w:style w:type="paragraph" w:customStyle="1" w:styleId="afff0">
    <w:name w:val="列项——"/>
    <w:pPr>
      <w:widowControl w:val="0"/>
      <w:numPr>
        <w:numId w:val="1"/>
      </w:numPr>
      <w:tabs>
        <w:tab w:val="clear" w:pos="1140"/>
        <w:tab w:val="num" w:pos="854"/>
      </w:tabs>
      <w:ind w:leftChars="200" w:left="200" w:hangingChars="200" w:hanging="200"/>
      <w:jc w:val="both"/>
    </w:pPr>
    <w:rPr>
      <w:rFonts w:ascii="宋体"/>
      <w:sz w:val="21"/>
    </w:rPr>
  </w:style>
  <w:style w:type="paragraph" w:customStyle="1" w:styleId="affffc">
    <w:name w:val="目次、标准名称标题"/>
    <w:basedOn w:val="afffc"/>
    <w:next w:val="affff"/>
    <w:pPr>
      <w:spacing w:line="460" w:lineRule="exact"/>
      <w:outlineLvl w:val="9"/>
    </w:pPr>
  </w:style>
  <w:style w:type="paragraph" w:customStyle="1" w:styleId="affffd">
    <w:name w:val="目次、索引正文"/>
    <w:pPr>
      <w:spacing w:line="320" w:lineRule="exact"/>
      <w:jc w:val="both"/>
    </w:pPr>
    <w:rPr>
      <w:rFonts w:ascii="宋体"/>
      <w:sz w:val="21"/>
    </w:rPr>
  </w:style>
  <w:style w:type="paragraph" w:styleId="TOC1">
    <w:name w:val="toc 1"/>
    <w:uiPriority w:val="39"/>
    <w:rsid w:val="00DF3719"/>
    <w:pPr>
      <w:spacing w:beforeLines="25" w:before="25" w:afterLines="25" w:after="25"/>
      <w:jc w:val="both"/>
    </w:pPr>
    <w:rPr>
      <w:rFonts w:ascii="宋体"/>
      <w:sz w:val="21"/>
    </w:rPr>
  </w:style>
  <w:style w:type="paragraph" w:styleId="TOC2">
    <w:name w:val="toc 2"/>
    <w:basedOn w:val="TOC1"/>
    <w:uiPriority w:val="39"/>
    <w:rPr>
      <w:noProof/>
    </w:rPr>
  </w:style>
  <w:style w:type="paragraph" w:styleId="TOC3">
    <w:name w:val="toc 3"/>
    <w:basedOn w:val="TOC2"/>
    <w:uiPriority w:val="39"/>
    <w:rsid w:val="00DF3719"/>
    <w:pPr>
      <w:ind w:leftChars="100" w:left="100"/>
    </w:pPr>
  </w:style>
  <w:style w:type="paragraph" w:styleId="TOC4">
    <w:name w:val="toc 4"/>
    <w:basedOn w:val="TOC3"/>
    <w:semiHidden/>
    <w:rsid w:val="00DF3719"/>
    <w:pPr>
      <w:ind w:leftChars="200" w:left="200"/>
    </w:pPr>
  </w:style>
  <w:style w:type="paragraph" w:styleId="TOC5">
    <w:name w:val="toc 5"/>
    <w:basedOn w:val="TOC4"/>
    <w:semiHidden/>
    <w:rsid w:val="00DF3719"/>
    <w:pPr>
      <w:ind w:leftChars="300" w:left="300"/>
    </w:pPr>
  </w:style>
  <w:style w:type="paragraph" w:styleId="TOC6">
    <w:name w:val="toc 6"/>
    <w:basedOn w:val="TOC5"/>
    <w:semiHidden/>
    <w:rsid w:val="00DF3719"/>
    <w:pPr>
      <w:ind w:leftChars="400" w:left="400"/>
    </w:pPr>
  </w:style>
  <w:style w:type="paragraph" w:styleId="TOC7">
    <w:name w:val="toc 7"/>
    <w:basedOn w:val="TOC6"/>
    <w:semiHidden/>
    <w:rsid w:val="00DF3719"/>
    <w:pPr>
      <w:ind w:leftChars="500" w:left="500"/>
    </w:pPr>
  </w:style>
  <w:style w:type="paragraph" w:styleId="TOC8">
    <w:name w:val="toc 8"/>
    <w:basedOn w:val="TOC7"/>
    <w:semiHidden/>
  </w:style>
  <w:style w:type="paragraph" w:styleId="TOC9">
    <w:name w:val="toc 9"/>
    <w:basedOn w:val="TOC8"/>
    <w:semiHidden/>
  </w:style>
  <w:style w:type="paragraph" w:customStyle="1" w:styleId="affffe">
    <w:name w:val="其他标准称谓"/>
    <w:pPr>
      <w:spacing w:line="0" w:lineRule="atLeast"/>
      <w:jc w:val="distribute"/>
    </w:pPr>
    <w:rPr>
      <w:rFonts w:ascii="黑体" w:eastAsia="黑体" w:hAnsi="宋体"/>
      <w:sz w:val="52"/>
    </w:rPr>
  </w:style>
  <w:style w:type="paragraph" w:customStyle="1" w:styleId="afffff">
    <w:name w:val="其他发布部门"/>
    <w:basedOn w:val="GB0"/>
    <w:pPr>
      <w:framePr w:wrap="around" w:hAnchor="text"/>
      <w:spacing w:line="0" w:lineRule="atLeast"/>
    </w:pPr>
    <w:rPr>
      <w:rFonts w:ascii="黑体" w:eastAsia="黑体"/>
      <w:b w:val="0"/>
    </w:rPr>
  </w:style>
  <w:style w:type="paragraph" w:customStyle="1" w:styleId="ae">
    <w:name w:val="三级条标题"/>
    <w:basedOn w:val="ad"/>
    <w:next w:val="affff"/>
    <w:qFormat/>
    <w:rsid w:val="00227E52"/>
    <w:pPr>
      <w:numPr>
        <w:ilvl w:val="3"/>
      </w:numPr>
    </w:pPr>
  </w:style>
  <w:style w:type="paragraph" w:customStyle="1" w:styleId="afffff0">
    <w:name w:val="实施日期"/>
    <w:basedOn w:val="affff0"/>
    <w:rsid w:val="007E3F4F"/>
    <w:pPr>
      <w:jc w:val="right"/>
    </w:pPr>
  </w:style>
  <w:style w:type="paragraph" w:customStyle="1" w:styleId="a9">
    <w:name w:val="示例"/>
    <w:next w:val="afffff1"/>
    <w:qFormat/>
    <w:rsid w:val="00A470A7"/>
    <w:pPr>
      <w:widowControl w:val="0"/>
      <w:numPr>
        <w:numId w:val="13"/>
      </w:numPr>
      <w:jc w:val="both"/>
    </w:pPr>
    <w:rPr>
      <w:rFonts w:ascii="宋体"/>
      <w:sz w:val="18"/>
      <w:szCs w:val="18"/>
    </w:rPr>
  </w:style>
  <w:style w:type="paragraph" w:customStyle="1" w:styleId="af8">
    <w:name w:val="数字编号列项（二级）"/>
    <w:rsid w:val="00172236"/>
    <w:pPr>
      <w:numPr>
        <w:ilvl w:val="1"/>
        <w:numId w:val="5"/>
      </w:numPr>
      <w:jc w:val="both"/>
    </w:pPr>
    <w:rPr>
      <w:rFonts w:ascii="宋体"/>
      <w:sz w:val="21"/>
    </w:rPr>
  </w:style>
  <w:style w:type="paragraph" w:customStyle="1" w:styleId="af">
    <w:name w:val="四级条标题"/>
    <w:basedOn w:val="ae"/>
    <w:next w:val="affff"/>
    <w:rsid w:val="002C6C4A"/>
    <w:pPr>
      <w:numPr>
        <w:ilvl w:val="4"/>
      </w:numPr>
    </w:pPr>
  </w:style>
  <w:style w:type="paragraph" w:customStyle="1" w:styleId="afb">
    <w:name w:val="条文脚注"/>
    <w:basedOn w:val="affffa"/>
    <w:link w:val="Char"/>
    <w:rsid w:val="001D5AA4"/>
    <w:pPr>
      <w:numPr>
        <w:numId w:val="9"/>
      </w:numPr>
      <w:ind w:firstLineChars="0" w:firstLine="0"/>
      <w:jc w:val="both"/>
    </w:pPr>
    <w:rPr>
      <w:rFonts w:ascii="宋体"/>
    </w:rPr>
  </w:style>
  <w:style w:type="paragraph" w:customStyle="1" w:styleId="afffff2">
    <w:name w:val="图表脚注"/>
    <w:next w:val="affff"/>
    <w:pPr>
      <w:ind w:leftChars="200" w:left="300" w:hangingChars="100" w:hanging="100"/>
      <w:jc w:val="both"/>
    </w:pPr>
    <w:rPr>
      <w:rFonts w:ascii="宋体"/>
      <w:sz w:val="18"/>
    </w:rPr>
  </w:style>
  <w:style w:type="paragraph" w:customStyle="1" w:styleId="afffff3">
    <w:name w:val="文献分类号"/>
    <w:pPr>
      <w:framePr w:hSpace="180" w:vSpace="180" w:wrap="around" w:hAnchor="margin" w:y="1" w:anchorLock="1"/>
      <w:widowControl w:val="0"/>
      <w:textAlignment w:val="center"/>
    </w:pPr>
    <w:rPr>
      <w:rFonts w:eastAsia="黑体"/>
      <w:sz w:val="21"/>
    </w:rPr>
  </w:style>
  <w:style w:type="paragraph" w:customStyle="1" w:styleId="afffff4">
    <w:name w:val="无标题条"/>
    <w:next w:val="affff"/>
    <w:pPr>
      <w:jc w:val="both"/>
    </w:pPr>
    <w:rPr>
      <w:sz w:val="21"/>
    </w:rPr>
  </w:style>
  <w:style w:type="paragraph" w:customStyle="1" w:styleId="af0">
    <w:name w:val="五级条标题"/>
    <w:basedOn w:val="af"/>
    <w:next w:val="affff"/>
    <w:rsid w:val="002C6C4A"/>
    <w:pPr>
      <w:numPr>
        <w:ilvl w:val="5"/>
      </w:numPr>
    </w:pPr>
  </w:style>
  <w:style w:type="paragraph" w:styleId="afffff5">
    <w:name w:val="footer"/>
    <w:basedOn w:val="afff1"/>
    <w:semiHidden/>
    <w:pPr>
      <w:tabs>
        <w:tab w:val="center" w:pos="4153"/>
        <w:tab w:val="right" w:pos="8306"/>
      </w:tabs>
      <w:snapToGrid w:val="0"/>
      <w:ind w:rightChars="100" w:right="210"/>
      <w:jc w:val="right"/>
    </w:pPr>
    <w:rPr>
      <w:rFonts w:ascii="Times New Roman" w:hAnsi="Times New Roman"/>
      <w:sz w:val="18"/>
      <w:szCs w:val="18"/>
    </w:rPr>
  </w:style>
  <w:style w:type="character" w:styleId="afffff6">
    <w:name w:val="page number"/>
    <w:basedOn w:val="afff3"/>
    <w:semiHidden/>
    <w:rPr>
      <w:rFonts w:ascii="Times New Roman" w:eastAsia="宋体" w:hAnsi="Times New Roman"/>
      <w:sz w:val="18"/>
    </w:rPr>
  </w:style>
  <w:style w:type="paragraph" w:styleId="afffff7">
    <w:name w:val="header"/>
    <w:basedOn w:val="afff1"/>
    <w:semiHidden/>
    <w:pPr>
      <w:pBdr>
        <w:bottom w:val="single" w:sz="6" w:space="1" w:color="auto"/>
      </w:pBdr>
      <w:tabs>
        <w:tab w:val="center" w:pos="4153"/>
        <w:tab w:val="right" w:pos="8306"/>
      </w:tabs>
      <w:snapToGrid w:val="0"/>
      <w:jc w:val="center"/>
    </w:pPr>
    <w:rPr>
      <w:rFonts w:ascii="Times New Roman" w:hAnsi="Times New Roman"/>
      <w:sz w:val="18"/>
      <w:szCs w:val="18"/>
    </w:rPr>
  </w:style>
  <w:style w:type="paragraph" w:customStyle="1" w:styleId="a7">
    <w:name w:val="正文表标题"/>
    <w:next w:val="affff"/>
    <w:qFormat/>
    <w:rsid w:val="002E5F3F"/>
    <w:pPr>
      <w:numPr>
        <w:ilvl w:val="1"/>
        <w:numId w:val="3"/>
      </w:numPr>
      <w:tabs>
        <w:tab w:val="left" w:pos="360"/>
      </w:tabs>
      <w:spacing w:beforeLines="50" w:before="156" w:afterLines="50" w:after="156"/>
      <w:jc w:val="center"/>
    </w:pPr>
    <w:rPr>
      <w:rFonts w:ascii="黑体" w:eastAsia="黑体"/>
      <w:sz w:val="21"/>
      <w:szCs w:val="21"/>
    </w:rPr>
  </w:style>
  <w:style w:type="paragraph" w:customStyle="1" w:styleId="afa">
    <w:name w:val="正文图标题"/>
    <w:basedOn w:val="a7"/>
    <w:next w:val="affff"/>
    <w:qFormat/>
    <w:pPr>
      <w:numPr>
        <w:ilvl w:val="0"/>
        <w:numId w:val="4"/>
      </w:numPr>
      <w:tabs>
        <w:tab w:val="clear" w:pos="360"/>
      </w:tabs>
    </w:pPr>
  </w:style>
  <w:style w:type="paragraph" w:customStyle="1" w:styleId="aff7">
    <w:name w:val="注："/>
    <w:next w:val="afff1"/>
    <w:rsid w:val="00E30917"/>
    <w:pPr>
      <w:widowControl w:val="0"/>
      <w:numPr>
        <w:numId w:val="10"/>
      </w:numPr>
      <w:autoSpaceDE w:val="0"/>
      <w:autoSpaceDN w:val="0"/>
      <w:jc w:val="both"/>
    </w:pPr>
    <w:rPr>
      <w:rFonts w:ascii="宋体"/>
      <w:sz w:val="18"/>
      <w:szCs w:val="18"/>
    </w:rPr>
  </w:style>
  <w:style w:type="paragraph" w:customStyle="1" w:styleId="a1">
    <w:name w:val="注×："/>
    <w:qFormat/>
    <w:rsid w:val="0073641E"/>
    <w:pPr>
      <w:widowControl w:val="0"/>
      <w:numPr>
        <w:numId w:val="11"/>
      </w:numPr>
      <w:autoSpaceDE w:val="0"/>
      <w:autoSpaceDN w:val="0"/>
      <w:jc w:val="both"/>
    </w:pPr>
    <w:rPr>
      <w:rFonts w:asciiTheme="minorEastAsia" w:eastAsiaTheme="minorEastAsia"/>
      <w:sz w:val="18"/>
      <w:szCs w:val="18"/>
    </w:rPr>
  </w:style>
  <w:style w:type="paragraph" w:customStyle="1" w:styleId="af7">
    <w:name w:val="字母编号列项（一级）"/>
    <w:rsid w:val="00172236"/>
    <w:pPr>
      <w:numPr>
        <w:numId w:val="5"/>
      </w:numPr>
      <w:jc w:val="both"/>
    </w:pPr>
    <w:rPr>
      <w:rFonts w:ascii="宋体"/>
      <w:sz w:val="21"/>
    </w:rPr>
  </w:style>
  <w:style w:type="paragraph" w:customStyle="1" w:styleId="af9">
    <w:name w:val="示例×："/>
    <w:basedOn w:val="afff1"/>
    <w:next w:val="afffff1"/>
    <w:qFormat/>
    <w:rsid w:val="00A470A7"/>
    <w:pPr>
      <w:widowControl/>
      <w:numPr>
        <w:numId w:val="14"/>
      </w:numPr>
    </w:pPr>
    <w:rPr>
      <w:rFonts w:ascii="宋体" w:hAnsi="Times New Roman"/>
      <w:kern w:val="0"/>
      <w:sz w:val="18"/>
      <w:szCs w:val="18"/>
    </w:rPr>
  </w:style>
  <w:style w:type="paragraph" w:customStyle="1" w:styleId="aff9">
    <w:name w:val="工程建设章标题"/>
    <w:next w:val="affff"/>
    <w:pPr>
      <w:numPr>
        <w:ilvl w:val="1"/>
        <w:numId w:val="2"/>
      </w:numPr>
      <w:spacing w:before="640" w:after="560" w:line="480" w:lineRule="exact"/>
      <w:jc w:val="center"/>
      <w:outlineLvl w:val="1"/>
    </w:pPr>
    <w:rPr>
      <w:rFonts w:ascii="黑体" w:eastAsia="黑体"/>
      <w:b/>
      <w:sz w:val="28"/>
    </w:rPr>
  </w:style>
  <w:style w:type="paragraph" w:customStyle="1" w:styleId="affa">
    <w:name w:val="工程建设节标题"/>
    <w:basedOn w:val="aff9"/>
    <w:next w:val="affff"/>
    <w:pPr>
      <w:numPr>
        <w:ilvl w:val="2"/>
      </w:numPr>
      <w:spacing w:before="400" w:after="400" w:line="240" w:lineRule="auto"/>
      <w:outlineLvl w:val="2"/>
    </w:pPr>
    <w:rPr>
      <w:sz w:val="21"/>
    </w:rPr>
  </w:style>
  <w:style w:type="paragraph" w:customStyle="1" w:styleId="affb">
    <w:name w:val="工程建设条标题"/>
    <w:basedOn w:val="affa"/>
    <w:next w:val="affff"/>
    <w:pPr>
      <w:numPr>
        <w:ilvl w:val="3"/>
      </w:numPr>
      <w:spacing w:before="0" w:after="0"/>
      <w:jc w:val="left"/>
      <w:outlineLvl w:val="3"/>
    </w:pPr>
    <w:rPr>
      <w:b w:val="0"/>
    </w:rPr>
  </w:style>
  <w:style w:type="paragraph" w:customStyle="1" w:styleId="affc">
    <w:name w:val="工程建设表标题"/>
    <w:basedOn w:val="affb"/>
    <w:pPr>
      <w:numPr>
        <w:ilvl w:val="4"/>
      </w:numPr>
      <w:jc w:val="center"/>
      <w:outlineLvl w:val="4"/>
    </w:pPr>
  </w:style>
  <w:style w:type="paragraph" w:customStyle="1" w:styleId="affd">
    <w:name w:val="工程建设图标题"/>
    <w:basedOn w:val="affb"/>
    <w:pPr>
      <w:numPr>
        <w:ilvl w:val="5"/>
      </w:numPr>
      <w:jc w:val="center"/>
      <w:outlineLvl w:val="5"/>
    </w:pPr>
  </w:style>
  <w:style w:type="paragraph" w:customStyle="1" w:styleId="affe">
    <w:name w:val="工程建设公式标题"/>
    <w:basedOn w:val="affb"/>
    <w:pPr>
      <w:numPr>
        <w:ilvl w:val="6"/>
      </w:numPr>
      <w:jc w:val="center"/>
      <w:outlineLvl w:val="6"/>
    </w:pPr>
  </w:style>
  <w:style w:type="paragraph" w:customStyle="1" w:styleId="aff8">
    <w:name w:val="工程建设无节条标题"/>
    <w:basedOn w:val="afff1"/>
    <w:next w:val="affff"/>
    <w:pPr>
      <w:numPr>
        <w:ilvl w:val="8"/>
        <w:numId w:val="2"/>
      </w:numPr>
      <w:tabs>
        <w:tab w:val="clear" w:pos="720"/>
      </w:tabs>
      <w:outlineLvl w:val="3"/>
    </w:pPr>
    <w:rPr>
      <w:rFonts w:ascii="Times New Roman" w:hAnsi="Times New Roman"/>
      <w:szCs w:val="24"/>
    </w:rPr>
  </w:style>
  <w:style w:type="paragraph" w:customStyle="1" w:styleId="afff">
    <w:name w:val="工程建设款标题"/>
    <w:basedOn w:val="affb"/>
    <w:pPr>
      <w:numPr>
        <w:ilvl w:val="7"/>
      </w:numPr>
      <w:tabs>
        <w:tab w:val="clear" w:pos="720"/>
      </w:tabs>
      <w:outlineLvl w:val="9"/>
    </w:pPr>
  </w:style>
  <w:style w:type="paragraph" w:customStyle="1" w:styleId="afffff8">
    <w:name w:val="名称"/>
    <w:basedOn w:val="afffc"/>
    <w:next w:val="affff"/>
    <w:pPr>
      <w:spacing w:line="460" w:lineRule="exact"/>
      <w:outlineLvl w:val="9"/>
    </w:pPr>
  </w:style>
  <w:style w:type="paragraph" w:customStyle="1" w:styleId="a8">
    <w:name w:val="正文表标题续表"/>
    <w:basedOn w:val="a7"/>
    <w:next w:val="affff"/>
    <w:qFormat/>
    <w:rsid w:val="002310FD"/>
    <w:pPr>
      <w:numPr>
        <w:ilvl w:val="2"/>
      </w:numPr>
    </w:pPr>
  </w:style>
  <w:style w:type="paragraph" w:customStyle="1" w:styleId="afe">
    <w:name w:val="附录表标题续表"/>
    <w:basedOn w:val="afd"/>
    <w:next w:val="affff"/>
    <w:rsid w:val="00B90349"/>
    <w:pPr>
      <w:numPr>
        <w:ilvl w:val="2"/>
      </w:numPr>
    </w:pPr>
  </w:style>
  <w:style w:type="paragraph" w:styleId="afffff9">
    <w:name w:val="caption"/>
    <w:basedOn w:val="afff1"/>
    <w:next w:val="afff1"/>
    <w:qFormat/>
    <w:rsid w:val="005175BF"/>
    <w:rPr>
      <w:rFonts w:ascii="宋体" w:hAnsi="Arial" w:cs="Arial"/>
      <w:szCs w:val="20"/>
    </w:rPr>
  </w:style>
  <w:style w:type="paragraph" w:styleId="afffffa">
    <w:name w:val="table of figures"/>
    <w:basedOn w:val="afff1"/>
    <w:next w:val="afff1"/>
    <w:semiHidden/>
    <w:rPr>
      <w:rFonts w:ascii="Times New Roman" w:hAnsi="Times New Roman"/>
      <w:szCs w:val="24"/>
    </w:rPr>
  </w:style>
  <w:style w:type="paragraph" w:customStyle="1" w:styleId="afffffb">
    <w:name w:val="术语定义二级条标题"/>
    <w:basedOn w:val="ad"/>
    <w:next w:val="affff"/>
    <w:qFormat/>
    <w:rsid w:val="00E05E73"/>
    <w:pPr>
      <w:spacing w:beforeLines="0" w:before="0" w:afterLines="0" w:after="0"/>
    </w:pPr>
  </w:style>
  <w:style w:type="paragraph" w:customStyle="1" w:styleId="afffffc">
    <w:name w:val="术语定义三级条标题"/>
    <w:basedOn w:val="ae"/>
    <w:next w:val="affff"/>
    <w:qFormat/>
    <w:rsid w:val="00E05E73"/>
    <w:pPr>
      <w:spacing w:beforeLines="0" w:before="0" w:afterLines="0" w:after="0"/>
    </w:pPr>
  </w:style>
  <w:style w:type="paragraph" w:customStyle="1" w:styleId="afffffd">
    <w:name w:val="式中"/>
    <w:rsid w:val="002A4DD0"/>
    <w:pPr>
      <w:ind w:leftChars="200" w:left="200"/>
    </w:pPr>
    <w:rPr>
      <w:rFonts w:ascii="宋体"/>
      <w:sz w:val="21"/>
    </w:rPr>
  </w:style>
  <w:style w:type="paragraph" w:customStyle="1" w:styleId="afffffe">
    <w:name w:val="术语定义四级条标题"/>
    <w:basedOn w:val="af"/>
    <w:next w:val="affff"/>
    <w:qFormat/>
    <w:rsid w:val="00E05E73"/>
    <w:pPr>
      <w:spacing w:beforeLines="0" w:before="0" w:afterLines="0" w:after="0"/>
    </w:pPr>
  </w:style>
  <w:style w:type="paragraph" w:customStyle="1" w:styleId="affffff">
    <w:name w:val="术语定义五级条标题"/>
    <w:basedOn w:val="af0"/>
    <w:next w:val="affff"/>
    <w:qFormat/>
    <w:rsid w:val="00E05E73"/>
    <w:pPr>
      <w:spacing w:beforeLines="0" w:before="0" w:afterLines="0" w:after="0"/>
    </w:pPr>
  </w:style>
  <w:style w:type="paragraph" w:customStyle="1" w:styleId="affffff0">
    <w:name w:val="术语定义一级条标题"/>
    <w:basedOn w:val="ac"/>
    <w:next w:val="affff"/>
    <w:qFormat/>
    <w:rsid w:val="00E05E73"/>
    <w:pPr>
      <w:spacing w:beforeLines="0" w:before="0" w:afterLines="0" w:after="0"/>
      <w:outlineLvl w:val="9"/>
    </w:pPr>
  </w:style>
  <w:style w:type="paragraph" w:customStyle="1" w:styleId="affffff1">
    <w:name w:val="条文说明"/>
    <w:basedOn w:val="afffff8"/>
  </w:style>
  <w:style w:type="paragraph" w:customStyle="1" w:styleId="aa">
    <w:name w:val="列项·"/>
    <w:qFormat/>
    <w:rsid w:val="00E30917"/>
    <w:pPr>
      <w:numPr>
        <w:numId w:val="12"/>
      </w:numPr>
      <w:tabs>
        <w:tab w:val="left" w:pos="840"/>
      </w:tabs>
      <w:ind w:leftChars="200" w:left="200" w:hangingChars="200" w:hanging="200"/>
      <w:jc w:val="both"/>
    </w:pPr>
    <w:rPr>
      <w:rFonts w:ascii="宋体"/>
      <w:sz w:val="21"/>
    </w:rPr>
  </w:style>
  <w:style w:type="paragraph" w:customStyle="1" w:styleId="affffff2">
    <w:name w:val="二级无标题条"/>
    <w:basedOn w:val="ad"/>
    <w:qFormat/>
    <w:rsid w:val="00DB79A4"/>
    <w:pPr>
      <w:spacing w:beforeLines="0" w:before="0" w:afterLines="0" w:after="0"/>
    </w:pPr>
    <w:rPr>
      <w:rFonts w:asciiTheme="majorEastAsia" w:eastAsiaTheme="majorEastAsia"/>
    </w:rPr>
  </w:style>
  <w:style w:type="paragraph" w:customStyle="1" w:styleId="affffff3">
    <w:name w:val="三级无标题条"/>
    <w:basedOn w:val="ae"/>
    <w:qFormat/>
    <w:rsid w:val="00DB79A4"/>
    <w:pPr>
      <w:spacing w:beforeLines="0" w:before="0" w:afterLines="0" w:after="0"/>
    </w:pPr>
    <w:rPr>
      <w:rFonts w:asciiTheme="majorEastAsia" w:eastAsiaTheme="majorEastAsia"/>
    </w:rPr>
  </w:style>
  <w:style w:type="paragraph" w:customStyle="1" w:styleId="affffff4">
    <w:name w:val="四级无标题条"/>
    <w:basedOn w:val="af"/>
    <w:qFormat/>
    <w:rsid w:val="00DB79A4"/>
    <w:pPr>
      <w:spacing w:beforeLines="0" w:before="0" w:afterLines="0" w:after="0"/>
    </w:pPr>
    <w:rPr>
      <w:rFonts w:asciiTheme="majorEastAsia" w:eastAsiaTheme="majorEastAsia"/>
    </w:rPr>
  </w:style>
  <w:style w:type="paragraph" w:customStyle="1" w:styleId="affffff5">
    <w:name w:val="五级无标题条"/>
    <w:basedOn w:val="af0"/>
    <w:qFormat/>
    <w:rsid w:val="00DB79A4"/>
    <w:pPr>
      <w:spacing w:beforeLines="0" w:before="0" w:afterLines="0" w:after="0"/>
    </w:pPr>
    <w:rPr>
      <w:rFonts w:asciiTheme="majorEastAsia" w:eastAsiaTheme="majorEastAsia"/>
    </w:rPr>
  </w:style>
  <w:style w:type="paragraph" w:customStyle="1" w:styleId="affffff6">
    <w:name w:val="一级无标题条"/>
    <w:basedOn w:val="ac"/>
    <w:qFormat/>
    <w:rsid w:val="00DB79A4"/>
    <w:pPr>
      <w:spacing w:beforeLines="0" w:before="0" w:afterLines="0" w:after="0"/>
      <w:outlineLvl w:val="9"/>
    </w:pPr>
    <w:rPr>
      <w:rFonts w:asciiTheme="majorEastAsia" w:eastAsiaTheme="majorEastAsia"/>
    </w:rPr>
  </w:style>
  <w:style w:type="character" w:customStyle="1" w:styleId="Char">
    <w:name w:val="条文脚注 Char"/>
    <w:basedOn w:val="affffff7"/>
    <w:link w:val="afb"/>
    <w:rsid w:val="001D5AA4"/>
    <w:rPr>
      <w:rFonts w:ascii="宋体"/>
      <w:kern w:val="2"/>
      <w:sz w:val="18"/>
      <w:szCs w:val="18"/>
    </w:rPr>
  </w:style>
  <w:style w:type="paragraph" w:styleId="affffff8">
    <w:name w:val="Body Text"/>
    <w:basedOn w:val="afff1"/>
    <w:link w:val="affffff7"/>
    <w:uiPriority w:val="99"/>
    <w:semiHidden/>
    <w:unhideWhenUsed/>
    <w:rsid w:val="001D5AA4"/>
    <w:pPr>
      <w:spacing w:after="120"/>
    </w:pPr>
    <w:rPr>
      <w:rFonts w:ascii="Times New Roman" w:hAnsi="Times New Roman"/>
      <w:szCs w:val="24"/>
    </w:rPr>
  </w:style>
  <w:style w:type="character" w:customStyle="1" w:styleId="affffff7">
    <w:name w:val="正文文本 字符"/>
    <w:basedOn w:val="afff3"/>
    <w:link w:val="affffff8"/>
    <w:uiPriority w:val="99"/>
    <w:semiHidden/>
    <w:rsid w:val="001D5AA4"/>
    <w:rPr>
      <w:kern w:val="2"/>
      <w:sz w:val="21"/>
      <w:szCs w:val="24"/>
    </w:rPr>
  </w:style>
  <w:style w:type="paragraph" w:styleId="affffff9">
    <w:name w:val="Block Text"/>
    <w:basedOn w:val="afff1"/>
    <w:uiPriority w:val="99"/>
    <w:semiHidden/>
    <w:unhideWhenUsed/>
    <w:rsid w:val="001D5AA4"/>
    <w:pPr>
      <w:spacing w:after="120"/>
      <w:ind w:leftChars="700" w:left="1440" w:rightChars="700" w:right="1440"/>
    </w:pPr>
  </w:style>
  <w:style w:type="paragraph" w:customStyle="1" w:styleId="ICS">
    <w:name w:val="ICS"/>
    <w:basedOn w:val="affff7"/>
    <w:qFormat/>
    <w:rsid w:val="00CA612B"/>
    <w:pPr>
      <w:jc w:val="left"/>
    </w:pPr>
    <w:rPr>
      <w:rFonts w:ascii="黑体" w:eastAsia="黑体"/>
      <w:sz w:val="21"/>
    </w:rPr>
  </w:style>
  <w:style w:type="paragraph" w:customStyle="1" w:styleId="HB0">
    <w:name w:val="标准称谓HB"/>
    <w:next w:val="afff1"/>
    <w:qFormat/>
    <w:rsid w:val="00247E6D"/>
    <w:pPr>
      <w:widowControl w:val="0"/>
      <w:kinsoku w:val="0"/>
      <w:overflowPunct w:val="0"/>
      <w:autoSpaceDE w:val="0"/>
      <w:autoSpaceDN w:val="0"/>
      <w:spacing w:line="0" w:lineRule="atLeast"/>
      <w:jc w:val="distribute"/>
    </w:pPr>
    <w:rPr>
      <w:rFonts w:ascii="Britannic Bold" w:eastAsia="黑体" w:hAnsi="Britannic Bold"/>
      <w:bCs/>
      <w:w w:val="135"/>
      <w:sz w:val="44"/>
    </w:rPr>
  </w:style>
  <w:style w:type="paragraph" w:customStyle="1" w:styleId="affffffa">
    <w:name w:val="发布"/>
    <w:basedOn w:val="affffff8"/>
    <w:qFormat/>
    <w:rsid w:val="00050E91"/>
    <w:pPr>
      <w:spacing w:after="0" w:line="280" w:lineRule="exact"/>
      <w:ind w:left="284"/>
    </w:pPr>
    <w:rPr>
      <w:rFonts w:ascii="黑体" w:eastAsia="黑体"/>
      <w:kern w:val="3"/>
      <w:sz w:val="28"/>
    </w:rPr>
  </w:style>
  <w:style w:type="paragraph" w:customStyle="1" w:styleId="DB">
    <w:name w:val="标准称谓DB"/>
    <w:next w:val="afff1"/>
    <w:link w:val="DBChar"/>
    <w:qFormat/>
    <w:rsid w:val="003F2DA8"/>
    <w:pPr>
      <w:widowControl w:val="0"/>
      <w:kinsoku w:val="0"/>
      <w:overflowPunct w:val="0"/>
      <w:autoSpaceDE w:val="0"/>
      <w:autoSpaceDN w:val="0"/>
      <w:spacing w:line="0" w:lineRule="atLeast"/>
      <w:jc w:val="distribute"/>
    </w:pPr>
    <w:rPr>
      <w:rFonts w:ascii="黑体" w:eastAsia="黑体" w:hAnsi="黑体"/>
      <w:b/>
      <w:bCs/>
      <w:w w:val="135"/>
      <w:sz w:val="52"/>
    </w:rPr>
  </w:style>
  <w:style w:type="character" w:customStyle="1" w:styleId="DBChar">
    <w:name w:val="标准称谓DB Char"/>
    <w:basedOn w:val="afff3"/>
    <w:link w:val="DB"/>
    <w:rsid w:val="003F2DA8"/>
    <w:rPr>
      <w:rFonts w:ascii="黑体" w:eastAsia="黑体" w:hAnsi="黑体"/>
      <w:b/>
      <w:bCs/>
      <w:w w:val="135"/>
      <w:sz w:val="52"/>
    </w:rPr>
  </w:style>
  <w:style w:type="paragraph" w:customStyle="1" w:styleId="QB">
    <w:name w:val="标准称谓QB"/>
    <w:next w:val="afff1"/>
    <w:link w:val="QBChar"/>
    <w:qFormat/>
    <w:rsid w:val="004619AC"/>
    <w:pPr>
      <w:widowControl w:val="0"/>
      <w:kinsoku w:val="0"/>
      <w:overflowPunct w:val="0"/>
      <w:autoSpaceDE w:val="0"/>
      <w:autoSpaceDN w:val="0"/>
      <w:spacing w:line="0" w:lineRule="atLeast"/>
      <w:jc w:val="distribute"/>
    </w:pPr>
    <w:rPr>
      <w:rFonts w:ascii="Arial Black" w:eastAsia="黑体" w:hAnsi="Arial Black"/>
      <w:bCs/>
      <w:w w:val="135"/>
      <w:sz w:val="44"/>
    </w:rPr>
  </w:style>
  <w:style w:type="character" w:customStyle="1" w:styleId="QBChar">
    <w:name w:val="标准称谓QB Char"/>
    <w:basedOn w:val="afff3"/>
    <w:link w:val="QB"/>
    <w:rsid w:val="004619AC"/>
    <w:rPr>
      <w:rFonts w:ascii="Arial Black" w:eastAsia="黑体" w:hAnsi="Arial Black"/>
      <w:bCs/>
      <w:w w:val="135"/>
      <w:sz w:val="44"/>
    </w:rPr>
  </w:style>
  <w:style w:type="paragraph" w:customStyle="1" w:styleId="HB1">
    <w:name w:val="发布部门HB"/>
    <w:next w:val="afff1"/>
    <w:rsid w:val="003F2DA8"/>
    <w:pPr>
      <w:spacing w:line="360" w:lineRule="exact"/>
      <w:jc w:val="center"/>
    </w:pPr>
    <w:rPr>
      <w:rFonts w:ascii="宋体"/>
      <w:b/>
      <w:sz w:val="36"/>
    </w:rPr>
  </w:style>
  <w:style w:type="paragraph" w:customStyle="1" w:styleId="DB0">
    <w:name w:val="发布部门DB"/>
    <w:next w:val="afff1"/>
    <w:rsid w:val="003F2DA8"/>
    <w:pPr>
      <w:spacing w:line="360" w:lineRule="exact"/>
      <w:jc w:val="center"/>
    </w:pPr>
    <w:rPr>
      <w:rFonts w:ascii="宋体" w:hAnsi="宋体"/>
      <w:b/>
      <w:sz w:val="36"/>
    </w:rPr>
  </w:style>
  <w:style w:type="paragraph" w:customStyle="1" w:styleId="QB0">
    <w:name w:val="发布部门QB"/>
    <w:next w:val="afff1"/>
    <w:rsid w:val="00FE15CE"/>
    <w:pPr>
      <w:snapToGrid w:val="0"/>
      <w:jc w:val="center"/>
    </w:pPr>
    <w:rPr>
      <w:rFonts w:ascii="宋体"/>
      <w:b/>
      <w:sz w:val="36"/>
    </w:rPr>
  </w:style>
  <w:style w:type="paragraph" w:customStyle="1" w:styleId="DB1">
    <w:name w:val="标准标志DB"/>
    <w:next w:val="afff1"/>
    <w:rsid w:val="003F603C"/>
    <w:pPr>
      <w:shd w:val="solid" w:color="FFFFFF" w:fill="FFFFFF"/>
      <w:spacing w:line="0" w:lineRule="atLeast"/>
      <w:jc w:val="right"/>
    </w:pPr>
    <w:rPr>
      <w:rFonts w:eastAsia="Times New Roman"/>
      <w:b/>
      <w:w w:val="110"/>
      <w:kern w:val="2"/>
      <w:sz w:val="96"/>
    </w:rPr>
  </w:style>
  <w:style w:type="paragraph" w:customStyle="1" w:styleId="QB1">
    <w:name w:val="标准标志QB"/>
    <w:next w:val="afff1"/>
    <w:rsid w:val="00465B7B"/>
    <w:pPr>
      <w:shd w:val="solid" w:color="FFFFFF" w:fill="FFFFFF"/>
      <w:spacing w:line="0" w:lineRule="atLeast"/>
      <w:jc w:val="right"/>
    </w:pPr>
    <w:rPr>
      <w:rFonts w:ascii="Arial Black" w:eastAsia="Times New Roman" w:hAnsi="Britannic Bold"/>
      <w:b/>
      <w:w w:val="110"/>
      <w:kern w:val="2"/>
      <w:sz w:val="113"/>
    </w:rPr>
  </w:style>
  <w:style w:type="paragraph" w:customStyle="1" w:styleId="GB1">
    <w:name w:val="标准标志GB"/>
    <w:next w:val="afff1"/>
    <w:rsid w:val="005134E3"/>
    <w:pPr>
      <w:shd w:val="solid" w:color="FFFFFF" w:fill="FFFFFF"/>
      <w:spacing w:line="0" w:lineRule="atLeast"/>
      <w:jc w:val="right"/>
    </w:pPr>
    <w:rPr>
      <w:rFonts w:ascii="Britannic Bold" w:eastAsia="Britannic Bold" w:hAnsi="Britannic Bold"/>
      <w:b/>
      <w:w w:val="110"/>
      <w:kern w:val="2"/>
      <w:sz w:val="160"/>
    </w:rPr>
  </w:style>
  <w:style w:type="paragraph" w:customStyle="1" w:styleId="X">
    <w:name w:val="示例X"/>
    <w:basedOn w:val="affff"/>
    <w:next w:val="afffff1"/>
    <w:qFormat/>
    <w:rsid w:val="00B23075"/>
    <w:rPr>
      <w:sz w:val="18"/>
    </w:rPr>
  </w:style>
  <w:style w:type="paragraph" w:customStyle="1" w:styleId="afc">
    <w:name w:val="附录表标号"/>
    <w:basedOn w:val="afff1"/>
    <w:next w:val="affff"/>
    <w:rsid w:val="00C825D9"/>
    <w:pPr>
      <w:numPr>
        <w:numId w:val="15"/>
      </w:numPr>
      <w:snapToGrid w:val="0"/>
      <w:spacing w:line="14" w:lineRule="exact"/>
      <w:jc w:val="center"/>
    </w:pPr>
    <w:rPr>
      <w:rFonts w:ascii="Times New Roman" w:hAnsi="Times New Roman"/>
      <w:color w:val="FFFFFF"/>
      <w:szCs w:val="24"/>
    </w:rPr>
  </w:style>
  <w:style w:type="paragraph" w:customStyle="1" w:styleId="af3">
    <w:name w:val="附录图标号"/>
    <w:basedOn w:val="afff1"/>
    <w:next w:val="affff"/>
    <w:rsid w:val="00C825D9"/>
    <w:pPr>
      <w:numPr>
        <w:numId w:val="16"/>
      </w:numPr>
      <w:snapToGrid w:val="0"/>
      <w:spacing w:line="14" w:lineRule="exact"/>
      <w:jc w:val="center"/>
    </w:pPr>
    <w:rPr>
      <w:rFonts w:ascii="Times New Roman" w:hAnsi="Times New Roman"/>
      <w:color w:val="FFFFFF"/>
      <w:szCs w:val="24"/>
    </w:rPr>
  </w:style>
  <w:style w:type="paragraph" w:customStyle="1" w:styleId="affffffb">
    <w:name w:val="重要提示"/>
    <w:basedOn w:val="affff"/>
    <w:next w:val="affff"/>
    <w:qFormat/>
    <w:rsid w:val="00FD74B3"/>
    <w:rPr>
      <w:rFonts w:eastAsia="黑体"/>
    </w:rPr>
  </w:style>
  <w:style w:type="paragraph" w:styleId="12">
    <w:name w:val="index 1"/>
    <w:basedOn w:val="afff1"/>
    <w:next w:val="afff1"/>
    <w:uiPriority w:val="99"/>
    <w:semiHidden/>
    <w:unhideWhenUsed/>
    <w:rsid w:val="00573CAA"/>
    <w:rPr>
      <w:rFonts w:ascii="宋体" w:hAnsi="宋体"/>
      <w:szCs w:val="24"/>
    </w:rPr>
  </w:style>
  <w:style w:type="paragraph" w:styleId="affffffc">
    <w:name w:val="index heading"/>
    <w:basedOn w:val="afff1"/>
    <w:next w:val="12"/>
    <w:uiPriority w:val="99"/>
    <w:semiHidden/>
    <w:unhideWhenUsed/>
    <w:rsid w:val="00995610"/>
    <w:pPr>
      <w:spacing w:beforeLines="100" w:before="100" w:afterLines="100" w:after="100"/>
      <w:jc w:val="center"/>
    </w:pPr>
    <w:rPr>
      <w:rFonts w:asciiTheme="majorHAnsi" w:eastAsia="黑体" w:hAnsiTheme="majorHAnsi" w:cstheme="majorBidi"/>
      <w:bCs/>
      <w:szCs w:val="24"/>
    </w:rPr>
  </w:style>
  <w:style w:type="paragraph" w:customStyle="1" w:styleId="affffffd">
    <w:name w:val="公式编号制表符"/>
    <w:basedOn w:val="afff1"/>
    <w:next w:val="afff1"/>
    <w:qFormat/>
    <w:rsid w:val="00B06F9F"/>
    <w:pPr>
      <w:widowControl/>
      <w:tabs>
        <w:tab w:val="center" w:pos="4679"/>
        <w:tab w:val="right" w:leader="dot" w:pos="9299"/>
      </w:tabs>
      <w:autoSpaceDE w:val="0"/>
      <w:autoSpaceDN w:val="0"/>
      <w:textAlignment w:val="center"/>
    </w:pPr>
    <w:rPr>
      <w:rFonts w:ascii="宋体" w:hAnsi="Times New Roman"/>
      <w:noProof/>
      <w:kern w:val="0"/>
      <w:szCs w:val="20"/>
    </w:rPr>
  </w:style>
  <w:style w:type="numbering" w:styleId="1111110">
    <w:name w:val="Outline List 2"/>
    <w:basedOn w:val="afff5"/>
    <w:uiPriority w:val="99"/>
    <w:semiHidden/>
    <w:unhideWhenUsed/>
    <w:rsid w:val="00D20260"/>
    <w:pPr>
      <w:numPr>
        <w:numId w:val="27"/>
      </w:numPr>
    </w:pPr>
  </w:style>
  <w:style w:type="numbering" w:styleId="111111">
    <w:name w:val="Outline List 1"/>
    <w:basedOn w:val="afff5"/>
    <w:uiPriority w:val="99"/>
    <w:semiHidden/>
    <w:unhideWhenUsed/>
    <w:rsid w:val="00D20260"/>
    <w:pPr>
      <w:numPr>
        <w:numId w:val="28"/>
      </w:numPr>
    </w:pPr>
  </w:style>
  <w:style w:type="paragraph" w:styleId="TOC">
    <w:name w:val="TOC Heading"/>
    <w:basedOn w:val="1"/>
    <w:next w:val="afff1"/>
    <w:uiPriority w:val="39"/>
    <w:semiHidden/>
    <w:unhideWhenUsed/>
    <w:qFormat/>
    <w:rsid w:val="00D20260"/>
    <w:pPr>
      <w:outlineLvl w:val="9"/>
    </w:pPr>
  </w:style>
  <w:style w:type="table" w:styleId="affffffe">
    <w:name w:val="Table Theme"/>
    <w:basedOn w:val="afff4"/>
    <w:uiPriority w:val="99"/>
    <w:semiHidden/>
    <w:unhideWhenUsed/>
    <w:rsid w:val="00D202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
    <w:name w:val="Subtle Reference"/>
    <w:basedOn w:val="afff3"/>
    <w:uiPriority w:val="31"/>
    <w:qFormat/>
    <w:rsid w:val="00D20260"/>
    <w:rPr>
      <w:smallCaps/>
      <w:color w:val="5A5A5A" w:themeColor="text1" w:themeTint="A5"/>
    </w:rPr>
  </w:style>
  <w:style w:type="character" w:styleId="afffffff0">
    <w:name w:val="Subtle Emphasis"/>
    <w:basedOn w:val="afff3"/>
    <w:uiPriority w:val="19"/>
    <w:qFormat/>
    <w:rsid w:val="00D20260"/>
    <w:rPr>
      <w:i/>
      <w:iCs/>
      <w:color w:val="404040" w:themeColor="text1" w:themeTint="BF"/>
    </w:rPr>
  </w:style>
  <w:style w:type="table" w:styleId="afffffff1">
    <w:name w:val="Colorful Shading"/>
    <w:basedOn w:val="afff4"/>
    <w:uiPriority w:val="71"/>
    <w:semiHidden/>
    <w:unhideWhenUsed/>
    <w:rsid w:val="00D20260"/>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
    <w:name w:val="Colorful Shading Accent 1"/>
    <w:basedOn w:val="afff4"/>
    <w:uiPriority w:val="71"/>
    <w:semiHidden/>
    <w:unhideWhenUsed/>
    <w:rsid w:val="00D20260"/>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
    <w:name w:val="Colorful Shading Accent 2"/>
    <w:basedOn w:val="afff4"/>
    <w:uiPriority w:val="71"/>
    <w:semiHidden/>
    <w:unhideWhenUsed/>
    <w:rsid w:val="00D20260"/>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
    <w:name w:val="Colorful Shading Accent 3"/>
    <w:basedOn w:val="afff4"/>
    <w:uiPriority w:val="71"/>
    <w:semiHidden/>
    <w:unhideWhenUsed/>
    <w:rsid w:val="00D20260"/>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
    <w:name w:val="Colorful Shading Accent 4"/>
    <w:basedOn w:val="afff4"/>
    <w:uiPriority w:val="71"/>
    <w:semiHidden/>
    <w:unhideWhenUsed/>
    <w:rsid w:val="00D20260"/>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
    <w:name w:val="Colorful Shading Accent 5"/>
    <w:basedOn w:val="afff4"/>
    <w:uiPriority w:val="71"/>
    <w:semiHidden/>
    <w:unhideWhenUsed/>
    <w:rsid w:val="00D20260"/>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
    <w:name w:val="Colorful Shading Accent 6"/>
    <w:basedOn w:val="afff4"/>
    <w:uiPriority w:val="71"/>
    <w:semiHidden/>
    <w:unhideWhenUsed/>
    <w:rsid w:val="00D20260"/>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2">
    <w:name w:val="Colorful List"/>
    <w:basedOn w:val="afff4"/>
    <w:uiPriority w:val="72"/>
    <w:semiHidden/>
    <w:unhideWhenUsed/>
    <w:rsid w:val="00D2026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fff4"/>
    <w:uiPriority w:val="72"/>
    <w:semiHidden/>
    <w:unhideWhenUsed/>
    <w:rsid w:val="00D20260"/>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fff4"/>
    <w:uiPriority w:val="72"/>
    <w:semiHidden/>
    <w:unhideWhenUsed/>
    <w:rsid w:val="00D20260"/>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fff4"/>
    <w:uiPriority w:val="72"/>
    <w:semiHidden/>
    <w:unhideWhenUsed/>
    <w:rsid w:val="00D20260"/>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fff4"/>
    <w:uiPriority w:val="72"/>
    <w:semiHidden/>
    <w:unhideWhenUsed/>
    <w:rsid w:val="00D20260"/>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fff4"/>
    <w:uiPriority w:val="72"/>
    <w:semiHidden/>
    <w:unhideWhenUsed/>
    <w:rsid w:val="00D20260"/>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fff4"/>
    <w:uiPriority w:val="72"/>
    <w:semiHidden/>
    <w:unhideWhenUsed/>
    <w:rsid w:val="00D20260"/>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ffff3">
    <w:name w:val="Colorful Grid"/>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Colorful Grid Accent 1"/>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1">
    <w:name w:val="Colorful Grid Accent 2"/>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1">
    <w:name w:val="Colorful Grid Accent 3"/>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1">
    <w:name w:val="Colorful Grid Accent 4"/>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1">
    <w:name w:val="Colorful Grid Accent 5"/>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1">
    <w:name w:val="Colorful Grid Accent 6"/>
    <w:basedOn w:val="afff4"/>
    <w:uiPriority w:val="73"/>
    <w:semiHidden/>
    <w:unhideWhenUsed/>
    <w:rsid w:val="00D20260"/>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3">
    <w:name w:val="Table Colorful 1"/>
    <w:basedOn w:val="afff4"/>
    <w:uiPriority w:val="99"/>
    <w:semiHidden/>
    <w:unhideWhenUsed/>
    <w:rsid w:val="00D20260"/>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3">
    <w:name w:val="Table Colorful 2"/>
    <w:basedOn w:val="afff4"/>
    <w:uiPriority w:val="99"/>
    <w:semiHidden/>
    <w:unhideWhenUsed/>
    <w:rsid w:val="00D20260"/>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2">
    <w:name w:val="Table Colorful 3"/>
    <w:basedOn w:val="afff4"/>
    <w:uiPriority w:val="99"/>
    <w:semiHidden/>
    <w:unhideWhenUsed/>
    <w:rsid w:val="00D20260"/>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2">
    <w:name w:val="Salutation"/>
    <w:basedOn w:val="afff1"/>
    <w:next w:val="afff1"/>
    <w:link w:val="afffffff4"/>
    <w:uiPriority w:val="99"/>
    <w:semiHidden/>
    <w:unhideWhenUsed/>
    <w:rsid w:val="00D20260"/>
  </w:style>
  <w:style w:type="character" w:customStyle="1" w:styleId="afffffff4">
    <w:name w:val="称呼 字符"/>
    <w:basedOn w:val="afff3"/>
    <w:link w:val="afff2"/>
    <w:uiPriority w:val="99"/>
    <w:semiHidden/>
    <w:rsid w:val="00D20260"/>
    <w:rPr>
      <w:kern w:val="2"/>
      <w:sz w:val="21"/>
      <w:szCs w:val="24"/>
    </w:rPr>
  </w:style>
  <w:style w:type="paragraph" w:styleId="afffffff5">
    <w:name w:val="Plain Text"/>
    <w:basedOn w:val="afff1"/>
    <w:link w:val="afffffff6"/>
    <w:uiPriority w:val="99"/>
    <w:semiHidden/>
    <w:unhideWhenUsed/>
    <w:rsid w:val="00D20260"/>
    <w:rPr>
      <w:rFonts w:ascii="宋体" w:hAnsi="Courier New" w:cs="Courier New"/>
    </w:rPr>
  </w:style>
  <w:style w:type="character" w:customStyle="1" w:styleId="afffffff6">
    <w:name w:val="纯文本 字符"/>
    <w:basedOn w:val="afff3"/>
    <w:link w:val="afffffff5"/>
    <w:uiPriority w:val="99"/>
    <w:semiHidden/>
    <w:rsid w:val="00D20260"/>
    <w:rPr>
      <w:rFonts w:ascii="宋体" w:hAnsi="Courier New" w:cs="Courier New"/>
      <w:kern w:val="2"/>
      <w:sz w:val="21"/>
      <w:szCs w:val="21"/>
    </w:rPr>
  </w:style>
  <w:style w:type="table" w:styleId="afffffff7">
    <w:name w:val="Table Elegant"/>
    <w:basedOn w:val="afff4"/>
    <w:uiPriority w:val="99"/>
    <w:semiHidden/>
    <w:unhideWhenUsed/>
    <w:rsid w:val="00D20260"/>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ffff8">
    <w:name w:val="E-mail Signature"/>
    <w:basedOn w:val="afff1"/>
    <w:link w:val="afffffff9"/>
    <w:uiPriority w:val="99"/>
    <w:semiHidden/>
    <w:unhideWhenUsed/>
    <w:rsid w:val="00D20260"/>
  </w:style>
  <w:style w:type="character" w:customStyle="1" w:styleId="afffffff9">
    <w:name w:val="电子邮件签名 字符"/>
    <w:basedOn w:val="afff3"/>
    <w:link w:val="afffffff8"/>
    <w:uiPriority w:val="99"/>
    <w:semiHidden/>
    <w:rsid w:val="00D20260"/>
    <w:rPr>
      <w:kern w:val="2"/>
      <w:sz w:val="21"/>
      <w:szCs w:val="24"/>
    </w:rPr>
  </w:style>
  <w:style w:type="character" w:styleId="afffffffa">
    <w:name w:val="FollowedHyperlink"/>
    <w:basedOn w:val="afff3"/>
    <w:uiPriority w:val="99"/>
    <w:semiHidden/>
    <w:unhideWhenUsed/>
    <w:rsid w:val="00D20260"/>
    <w:rPr>
      <w:color w:val="954F72" w:themeColor="followedHyperlink"/>
      <w:u w:val="single"/>
    </w:rPr>
  </w:style>
  <w:style w:type="paragraph" w:styleId="afffffffb">
    <w:name w:val="Subtitle"/>
    <w:basedOn w:val="afff1"/>
    <w:next w:val="afff1"/>
    <w:link w:val="afffffffc"/>
    <w:uiPriority w:val="11"/>
    <w:qFormat/>
    <w:rsid w:val="00D20260"/>
    <w:pPr>
      <w:spacing w:before="240" w:after="60" w:line="312" w:lineRule="auto"/>
      <w:jc w:val="center"/>
      <w:outlineLvl w:val="1"/>
    </w:pPr>
    <w:rPr>
      <w:rFonts w:asciiTheme="majorHAnsi" w:hAnsiTheme="majorHAnsi" w:cstheme="majorBidi"/>
      <w:b/>
      <w:bCs/>
      <w:kern w:val="28"/>
      <w:sz w:val="32"/>
      <w:szCs w:val="32"/>
    </w:rPr>
  </w:style>
  <w:style w:type="character" w:customStyle="1" w:styleId="afffffffc">
    <w:name w:val="副标题 字符"/>
    <w:basedOn w:val="afff3"/>
    <w:link w:val="afffffffb"/>
    <w:uiPriority w:val="11"/>
    <w:rsid w:val="00D20260"/>
    <w:rPr>
      <w:rFonts w:asciiTheme="majorHAnsi" w:hAnsiTheme="majorHAnsi" w:cstheme="majorBidi"/>
      <w:b/>
      <w:bCs/>
      <w:kern w:val="28"/>
      <w:sz w:val="32"/>
      <w:szCs w:val="32"/>
    </w:rPr>
  </w:style>
  <w:style w:type="table" w:styleId="14">
    <w:name w:val="Table Classic 1"/>
    <w:basedOn w:val="afff4"/>
    <w:uiPriority w:val="99"/>
    <w:semiHidden/>
    <w:unhideWhenUsed/>
    <w:rsid w:val="00D20260"/>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fff4"/>
    <w:uiPriority w:val="99"/>
    <w:semiHidden/>
    <w:unhideWhenUsed/>
    <w:rsid w:val="00D20260"/>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fff4"/>
    <w:uiPriority w:val="99"/>
    <w:semiHidden/>
    <w:unhideWhenUsed/>
    <w:rsid w:val="00D20260"/>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fff4"/>
    <w:uiPriority w:val="99"/>
    <w:semiHidden/>
    <w:unhideWhenUsed/>
    <w:rsid w:val="00D20260"/>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afffffffd">
    <w:name w:val="line number"/>
    <w:basedOn w:val="afff3"/>
    <w:uiPriority w:val="99"/>
    <w:semiHidden/>
    <w:unhideWhenUsed/>
    <w:rsid w:val="00D20260"/>
  </w:style>
  <w:style w:type="paragraph" w:styleId="afffffffe">
    <w:name w:val="macro"/>
    <w:link w:val="affffffff"/>
    <w:uiPriority w:val="99"/>
    <w:semiHidden/>
    <w:unhideWhenUsed/>
    <w:rsid w:val="00D2026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affffffff">
    <w:name w:val="宏文本 字符"/>
    <w:basedOn w:val="afff3"/>
    <w:link w:val="afffffffe"/>
    <w:uiPriority w:val="99"/>
    <w:semiHidden/>
    <w:rsid w:val="00D20260"/>
    <w:rPr>
      <w:rFonts w:ascii="Courier New" w:hAnsi="Courier New" w:cs="Courier New"/>
      <w:kern w:val="2"/>
      <w:sz w:val="24"/>
      <w:szCs w:val="24"/>
    </w:rPr>
  </w:style>
  <w:style w:type="paragraph" w:styleId="affffffff0">
    <w:name w:val="envelope return"/>
    <w:basedOn w:val="afff1"/>
    <w:uiPriority w:val="99"/>
    <w:semiHidden/>
    <w:unhideWhenUsed/>
    <w:rsid w:val="00D20260"/>
    <w:pPr>
      <w:snapToGrid w:val="0"/>
    </w:pPr>
    <w:rPr>
      <w:rFonts w:asciiTheme="majorHAnsi" w:eastAsiaTheme="majorEastAsia" w:hAnsiTheme="majorHAnsi" w:cstheme="majorBidi"/>
      <w:szCs w:val="24"/>
    </w:rPr>
  </w:style>
  <w:style w:type="table" w:styleId="15">
    <w:name w:val="Table Simple 1"/>
    <w:basedOn w:val="afff4"/>
    <w:uiPriority w:val="99"/>
    <w:semiHidden/>
    <w:unhideWhenUsed/>
    <w:rsid w:val="00D20260"/>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5">
    <w:name w:val="Table Simple 2"/>
    <w:basedOn w:val="afff4"/>
    <w:uiPriority w:val="99"/>
    <w:semiHidden/>
    <w:unhideWhenUsed/>
    <w:rsid w:val="00D20260"/>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fff4"/>
    <w:uiPriority w:val="99"/>
    <w:semiHidden/>
    <w:unhideWhenUsed/>
    <w:rsid w:val="00D20260"/>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f1">
    <w:name w:val="Closing"/>
    <w:basedOn w:val="afff1"/>
    <w:link w:val="affffffff2"/>
    <w:uiPriority w:val="99"/>
    <w:semiHidden/>
    <w:unhideWhenUsed/>
    <w:rsid w:val="00D20260"/>
    <w:pPr>
      <w:ind w:leftChars="2100" w:left="100"/>
    </w:pPr>
    <w:rPr>
      <w:rFonts w:ascii="Times New Roman" w:hAnsi="Times New Roman"/>
      <w:szCs w:val="24"/>
    </w:rPr>
  </w:style>
  <w:style w:type="character" w:customStyle="1" w:styleId="affffffff2">
    <w:name w:val="结束语 字符"/>
    <w:basedOn w:val="afff3"/>
    <w:link w:val="affffffff1"/>
    <w:uiPriority w:val="99"/>
    <w:semiHidden/>
    <w:rsid w:val="00D20260"/>
    <w:rPr>
      <w:kern w:val="2"/>
      <w:sz w:val="21"/>
      <w:szCs w:val="24"/>
    </w:rPr>
  </w:style>
  <w:style w:type="table" w:styleId="16">
    <w:name w:val="Table Subtle 1"/>
    <w:basedOn w:val="afff4"/>
    <w:uiPriority w:val="99"/>
    <w:semiHidden/>
    <w:unhideWhenUsed/>
    <w:rsid w:val="00D20260"/>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fff4"/>
    <w:uiPriority w:val="99"/>
    <w:semiHidden/>
    <w:unhideWhenUsed/>
    <w:rsid w:val="00D20260"/>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fff4"/>
    <w:uiPriority w:val="99"/>
    <w:semiHidden/>
    <w:unhideWhenUsed/>
    <w:rsid w:val="00D20260"/>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fff4"/>
    <w:uiPriority w:val="99"/>
    <w:semiHidden/>
    <w:unhideWhenUsed/>
    <w:rsid w:val="00D20260"/>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fff4"/>
    <w:uiPriority w:val="99"/>
    <w:semiHidden/>
    <w:unhideWhenUsed/>
    <w:rsid w:val="00D20260"/>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ff3">
    <w:name w:val="List"/>
    <w:basedOn w:val="afff1"/>
    <w:uiPriority w:val="99"/>
    <w:semiHidden/>
    <w:unhideWhenUsed/>
    <w:rsid w:val="00D20260"/>
    <w:pPr>
      <w:ind w:left="200" w:hangingChars="200" w:hanging="200"/>
      <w:contextualSpacing/>
    </w:pPr>
    <w:rPr>
      <w:rFonts w:ascii="Times New Roman" w:hAnsi="Times New Roman"/>
      <w:szCs w:val="24"/>
    </w:rPr>
  </w:style>
  <w:style w:type="paragraph" w:styleId="28">
    <w:name w:val="List 2"/>
    <w:basedOn w:val="afff1"/>
    <w:uiPriority w:val="99"/>
    <w:semiHidden/>
    <w:unhideWhenUsed/>
    <w:rsid w:val="00D20260"/>
    <w:pPr>
      <w:ind w:leftChars="200" w:left="100" w:hangingChars="200" w:hanging="200"/>
      <w:contextualSpacing/>
    </w:pPr>
    <w:rPr>
      <w:rFonts w:ascii="Times New Roman" w:hAnsi="Times New Roman"/>
      <w:szCs w:val="24"/>
    </w:rPr>
  </w:style>
  <w:style w:type="paragraph" w:styleId="36">
    <w:name w:val="List 3"/>
    <w:basedOn w:val="afff1"/>
    <w:uiPriority w:val="99"/>
    <w:semiHidden/>
    <w:unhideWhenUsed/>
    <w:rsid w:val="00D20260"/>
    <w:pPr>
      <w:ind w:leftChars="400" w:left="100" w:hangingChars="200" w:hanging="200"/>
      <w:contextualSpacing/>
    </w:pPr>
    <w:rPr>
      <w:rFonts w:ascii="Times New Roman" w:hAnsi="Times New Roman"/>
      <w:szCs w:val="24"/>
    </w:rPr>
  </w:style>
  <w:style w:type="paragraph" w:styleId="43">
    <w:name w:val="List 4"/>
    <w:basedOn w:val="afff1"/>
    <w:uiPriority w:val="99"/>
    <w:semiHidden/>
    <w:unhideWhenUsed/>
    <w:rsid w:val="00D20260"/>
    <w:pPr>
      <w:ind w:leftChars="600" w:left="100" w:hangingChars="200" w:hanging="200"/>
      <w:contextualSpacing/>
    </w:pPr>
    <w:rPr>
      <w:rFonts w:ascii="Times New Roman" w:hAnsi="Times New Roman"/>
      <w:szCs w:val="24"/>
    </w:rPr>
  </w:style>
  <w:style w:type="paragraph" w:styleId="52">
    <w:name w:val="List 5"/>
    <w:basedOn w:val="afff1"/>
    <w:uiPriority w:val="99"/>
    <w:semiHidden/>
    <w:unhideWhenUsed/>
    <w:rsid w:val="00D20260"/>
    <w:pPr>
      <w:ind w:leftChars="800" w:left="100" w:hangingChars="200" w:hanging="200"/>
      <w:contextualSpacing/>
    </w:pPr>
    <w:rPr>
      <w:rFonts w:ascii="Times New Roman" w:hAnsi="Times New Roman"/>
      <w:szCs w:val="24"/>
    </w:rPr>
  </w:style>
  <w:style w:type="paragraph" w:styleId="a">
    <w:name w:val="List Number"/>
    <w:basedOn w:val="afff1"/>
    <w:uiPriority w:val="99"/>
    <w:semiHidden/>
    <w:unhideWhenUsed/>
    <w:rsid w:val="00D20260"/>
    <w:pPr>
      <w:numPr>
        <w:numId w:val="17"/>
      </w:numPr>
      <w:contextualSpacing/>
    </w:pPr>
    <w:rPr>
      <w:rFonts w:ascii="Times New Roman" w:hAnsi="Times New Roman"/>
      <w:szCs w:val="24"/>
    </w:rPr>
  </w:style>
  <w:style w:type="paragraph" w:styleId="2">
    <w:name w:val="List Number 2"/>
    <w:basedOn w:val="afff1"/>
    <w:uiPriority w:val="99"/>
    <w:semiHidden/>
    <w:unhideWhenUsed/>
    <w:rsid w:val="00D20260"/>
    <w:pPr>
      <w:numPr>
        <w:numId w:val="18"/>
      </w:numPr>
      <w:contextualSpacing/>
    </w:pPr>
    <w:rPr>
      <w:rFonts w:ascii="Times New Roman" w:hAnsi="Times New Roman"/>
      <w:szCs w:val="24"/>
    </w:rPr>
  </w:style>
  <w:style w:type="paragraph" w:styleId="3">
    <w:name w:val="List Number 3"/>
    <w:basedOn w:val="afff1"/>
    <w:uiPriority w:val="99"/>
    <w:semiHidden/>
    <w:unhideWhenUsed/>
    <w:rsid w:val="00D20260"/>
    <w:pPr>
      <w:numPr>
        <w:numId w:val="19"/>
      </w:numPr>
      <w:contextualSpacing/>
    </w:pPr>
    <w:rPr>
      <w:rFonts w:ascii="Times New Roman" w:hAnsi="Times New Roman"/>
      <w:szCs w:val="24"/>
    </w:rPr>
  </w:style>
  <w:style w:type="paragraph" w:styleId="4">
    <w:name w:val="List Number 4"/>
    <w:basedOn w:val="afff1"/>
    <w:uiPriority w:val="99"/>
    <w:semiHidden/>
    <w:unhideWhenUsed/>
    <w:rsid w:val="00D20260"/>
    <w:pPr>
      <w:numPr>
        <w:numId w:val="20"/>
      </w:numPr>
      <w:contextualSpacing/>
    </w:pPr>
    <w:rPr>
      <w:rFonts w:ascii="Times New Roman" w:hAnsi="Times New Roman"/>
      <w:szCs w:val="24"/>
    </w:rPr>
  </w:style>
  <w:style w:type="paragraph" w:styleId="5">
    <w:name w:val="List Number 5"/>
    <w:basedOn w:val="afff1"/>
    <w:uiPriority w:val="99"/>
    <w:semiHidden/>
    <w:unhideWhenUsed/>
    <w:rsid w:val="00D20260"/>
    <w:pPr>
      <w:numPr>
        <w:numId w:val="21"/>
      </w:numPr>
      <w:contextualSpacing/>
    </w:pPr>
    <w:rPr>
      <w:rFonts w:ascii="Times New Roman" w:hAnsi="Times New Roman"/>
      <w:szCs w:val="24"/>
    </w:rPr>
  </w:style>
  <w:style w:type="paragraph" w:styleId="affffffff4">
    <w:name w:val="List Continue"/>
    <w:basedOn w:val="afff1"/>
    <w:uiPriority w:val="99"/>
    <w:semiHidden/>
    <w:unhideWhenUsed/>
    <w:rsid w:val="00D20260"/>
    <w:pPr>
      <w:spacing w:after="120"/>
      <w:ind w:leftChars="200" w:left="420"/>
      <w:contextualSpacing/>
    </w:pPr>
    <w:rPr>
      <w:rFonts w:ascii="Times New Roman" w:hAnsi="Times New Roman"/>
      <w:szCs w:val="24"/>
    </w:rPr>
  </w:style>
  <w:style w:type="paragraph" w:styleId="29">
    <w:name w:val="List Continue 2"/>
    <w:basedOn w:val="afff1"/>
    <w:uiPriority w:val="99"/>
    <w:semiHidden/>
    <w:unhideWhenUsed/>
    <w:rsid w:val="00D20260"/>
    <w:pPr>
      <w:spacing w:after="120"/>
      <w:ind w:leftChars="400" w:left="840"/>
      <w:contextualSpacing/>
    </w:pPr>
    <w:rPr>
      <w:rFonts w:ascii="Times New Roman" w:hAnsi="Times New Roman"/>
      <w:szCs w:val="24"/>
    </w:rPr>
  </w:style>
  <w:style w:type="paragraph" w:styleId="37">
    <w:name w:val="List Continue 3"/>
    <w:basedOn w:val="afff1"/>
    <w:uiPriority w:val="99"/>
    <w:semiHidden/>
    <w:unhideWhenUsed/>
    <w:rsid w:val="00D20260"/>
    <w:pPr>
      <w:spacing w:after="120"/>
      <w:ind w:leftChars="600" w:left="1260"/>
      <w:contextualSpacing/>
    </w:pPr>
    <w:rPr>
      <w:rFonts w:ascii="Times New Roman" w:hAnsi="Times New Roman"/>
      <w:szCs w:val="24"/>
    </w:rPr>
  </w:style>
  <w:style w:type="paragraph" w:styleId="44">
    <w:name w:val="List Continue 4"/>
    <w:basedOn w:val="afff1"/>
    <w:uiPriority w:val="99"/>
    <w:semiHidden/>
    <w:unhideWhenUsed/>
    <w:rsid w:val="00D20260"/>
    <w:pPr>
      <w:spacing w:after="120"/>
      <w:ind w:leftChars="800" w:left="1680"/>
      <w:contextualSpacing/>
    </w:pPr>
    <w:rPr>
      <w:rFonts w:ascii="Times New Roman" w:hAnsi="Times New Roman"/>
      <w:szCs w:val="24"/>
    </w:rPr>
  </w:style>
  <w:style w:type="paragraph" w:styleId="53">
    <w:name w:val="List Continue 5"/>
    <w:basedOn w:val="afff1"/>
    <w:uiPriority w:val="99"/>
    <w:semiHidden/>
    <w:unhideWhenUsed/>
    <w:rsid w:val="00D20260"/>
    <w:pPr>
      <w:spacing w:after="120"/>
      <w:ind w:leftChars="1000" w:left="2100"/>
      <w:contextualSpacing/>
    </w:pPr>
    <w:rPr>
      <w:rFonts w:ascii="Times New Roman" w:hAnsi="Times New Roman"/>
      <w:szCs w:val="24"/>
    </w:rPr>
  </w:style>
  <w:style w:type="paragraph" w:styleId="a0">
    <w:name w:val="List Bullet"/>
    <w:basedOn w:val="afff1"/>
    <w:uiPriority w:val="99"/>
    <w:semiHidden/>
    <w:unhideWhenUsed/>
    <w:rsid w:val="00D20260"/>
    <w:pPr>
      <w:numPr>
        <w:numId w:val="22"/>
      </w:numPr>
      <w:contextualSpacing/>
    </w:pPr>
    <w:rPr>
      <w:rFonts w:ascii="Times New Roman" w:hAnsi="Times New Roman"/>
      <w:szCs w:val="24"/>
    </w:rPr>
  </w:style>
  <w:style w:type="paragraph" w:styleId="20">
    <w:name w:val="List Bullet 2"/>
    <w:basedOn w:val="afff1"/>
    <w:uiPriority w:val="99"/>
    <w:semiHidden/>
    <w:unhideWhenUsed/>
    <w:rsid w:val="00D20260"/>
    <w:pPr>
      <w:numPr>
        <w:numId w:val="23"/>
      </w:numPr>
      <w:contextualSpacing/>
    </w:pPr>
    <w:rPr>
      <w:rFonts w:ascii="Times New Roman" w:hAnsi="Times New Roman"/>
      <w:szCs w:val="24"/>
    </w:rPr>
  </w:style>
  <w:style w:type="paragraph" w:styleId="30">
    <w:name w:val="List Bullet 3"/>
    <w:basedOn w:val="afff1"/>
    <w:uiPriority w:val="99"/>
    <w:semiHidden/>
    <w:unhideWhenUsed/>
    <w:rsid w:val="00D20260"/>
    <w:pPr>
      <w:numPr>
        <w:numId w:val="24"/>
      </w:numPr>
      <w:contextualSpacing/>
    </w:pPr>
    <w:rPr>
      <w:rFonts w:ascii="Times New Roman" w:hAnsi="Times New Roman"/>
      <w:szCs w:val="24"/>
    </w:rPr>
  </w:style>
  <w:style w:type="paragraph" w:styleId="40">
    <w:name w:val="List Bullet 4"/>
    <w:basedOn w:val="afff1"/>
    <w:uiPriority w:val="99"/>
    <w:semiHidden/>
    <w:unhideWhenUsed/>
    <w:rsid w:val="00D20260"/>
    <w:pPr>
      <w:numPr>
        <w:numId w:val="25"/>
      </w:numPr>
      <w:contextualSpacing/>
    </w:pPr>
    <w:rPr>
      <w:rFonts w:ascii="Times New Roman" w:hAnsi="Times New Roman"/>
      <w:szCs w:val="24"/>
    </w:rPr>
  </w:style>
  <w:style w:type="paragraph" w:styleId="50">
    <w:name w:val="List Bullet 5"/>
    <w:basedOn w:val="afff1"/>
    <w:uiPriority w:val="99"/>
    <w:semiHidden/>
    <w:unhideWhenUsed/>
    <w:rsid w:val="00D20260"/>
    <w:pPr>
      <w:numPr>
        <w:numId w:val="26"/>
      </w:numPr>
      <w:contextualSpacing/>
    </w:pPr>
    <w:rPr>
      <w:rFonts w:ascii="Times New Roman" w:hAnsi="Times New Roman"/>
      <w:szCs w:val="24"/>
    </w:rPr>
  </w:style>
  <w:style w:type="table" w:styleId="18">
    <w:name w:val="Table List 1"/>
    <w:basedOn w:val="afff4"/>
    <w:uiPriority w:val="99"/>
    <w:semiHidden/>
    <w:unhideWhenUsed/>
    <w:rsid w:val="00D20260"/>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fff4"/>
    <w:uiPriority w:val="99"/>
    <w:semiHidden/>
    <w:unhideWhenUsed/>
    <w:rsid w:val="00D20260"/>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fff4"/>
    <w:uiPriority w:val="99"/>
    <w:semiHidden/>
    <w:unhideWhenUsed/>
    <w:rsid w:val="00D20260"/>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5">
    <w:name w:val="Table List 4"/>
    <w:basedOn w:val="afff4"/>
    <w:uiPriority w:val="99"/>
    <w:semiHidden/>
    <w:unhideWhenUsed/>
    <w:rsid w:val="00D20260"/>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4">
    <w:name w:val="Table List 5"/>
    <w:basedOn w:val="afff4"/>
    <w:uiPriority w:val="99"/>
    <w:semiHidden/>
    <w:unhideWhenUsed/>
    <w:rsid w:val="00D20260"/>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fff4"/>
    <w:uiPriority w:val="99"/>
    <w:semiHidden/>
    <w:unhideWhenUsed/>
    <w:rsid w:val="00D20260"/>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fff4"/>
    <w:uiPriority w:val="99"/>
    <w:semiHidden/>
    <w:unhideWhenUsed/>
    <w:rsid w:val="00D20260"/>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fff4"/>
    <w:uiPriority w:val="99"/>
    <w:semiHidden/>
    <w:unhideWhenUsed/>
    <w:rsid w:val="00D20260"/>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paragraph" w:styleId="affffffff5">
    <w:name w:val="List Paragraph"/>
    <w:basedOn w:val="afff1"/>
    <w:uiPriority w:val="34"/>
    <w:qFormat/>
    <w:rsid w:val="00D20260"/>
    <w:pPr>
      <w:ind w:firstLineChars="200" w:firstLine="420"/>
    </w:pPr>
    <w:rPr>
      <w:rFonts w:ascii="Times New Roman" w:hAnsi="Times New Roman"/>
      <w:szCs w:val="24"/>
    </w:rPr>
  </w:style>
  <w:style w:type="table" w:styleId="affffffff6">
    <w:name w:val="Table Contemporary"/>
    <w:basedOn w:val="afff4"/>
    <w:uiPriority w:val="99"/>
    <w:semiHidden/>
    <w:unhideWhenUsed/>
    <w:rsid w:val="00D20260"/>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affffffff7">
    <w:name w:val="Intense Reference"/>
    <w:basedOn w:val="afff3"/>
    <w:uiPriority w:val="32"/>
    <w:qFormat/>
    <w:rsid w:val="00D20260"/>
    <w:rPr>
      <w:b/>
      <w:bCs/>
      <w:smallCaps/>
      <w:color w:val="5B9BD5" w:themeColor="accent1"/>
      <w:spacing w:val="5"/>
    </w:rPr>
  </w:style>
  <w:style w:type="character" w:styleId="affffffff8">
    <w:name w:val="Intense Emphasis"/>
    <w:basedOn w:val="afff3"/>
    <w:uiPriority w:val="21"/>
    <w:qFormat/>
    <w:rsid w:val="00D20260"/>
    <w:rPr>
      <w:i/>
      <w:iCs/>
      <w:color w:val="5B9BD5" w:themeColor="accent1"/>
    </w:rPr>
  </w:style>
  <w:style w:type="paragraph" w:styleId="affffffff9">
    <w:name w:val="Intense Quote"/>
    <w:basedOn w:val="afff1"/>
    <w:next w:val="afff1"/>
    <w:link w:val="affffffffa"/>
    <w:uiPriority w:val="30"/>
    <w:qFormat/>
    <w:rsid w:val="00D20260"/>
    <w:pPr>
      <w:pBdr>
        <w:top w:val="single" w:sz="4" w:space="10" w:color="5B9BD5" w:themeColor="accent1"/>
        <w:bottom w:val="single" w:sz="4" w:space="10" w:color="5B9BD5" w:themeColor="accent1"/>
      </w:pBdr>
      <w:spacing w:before="360" w:after="360"/>
      <w:ind w:left="864" w:right="864"/>
      <w:jc w:val="center"/>
    </w:pPr>
    <w:rPr>
      <w:rFonts w:ascii="Times New Roman" w:hAnsi="Times New Roman"/>
      <w:i/>
      <w:iCs/>
      <w:color w:val="5B9BD5" w:themeColor="accent1"/>
      <w:szCs w:val="24"/>
    </w:rPr>
  </w:style>
  <w:style w:type="character" w:customStyle="1" w:styleId="affffffffa">
    <w:name w:val="明显引用 字符"/>
    <w:basedOn w:val="afff3"/>
    <w:link w:val="affffffff9"/>
    <w:uiPriority w:val="30"/>
    <w:rsid w:val="00D20260"/>
    <w:rPr>
      <w:i/>
      <w:iCs/>
      <w:color w:val="5B9BD5" w:themeColor="accent1"/>
      <w:kern w:val="2"/>
      <w:sz w:val="21"/>
      <w:szCs w:val="24"/>
    </w:rPr>
  </w:style>
  <w:style w:type="paragraph" w:styleId="affffffffb">
    <w:name w:val="Balloon Text"/>
    <w:basedOn w:val="afff1"/>
    <w:link w:val="affffffffc"/>
    <w:uiPriority w:val="99"/>
    <w:semiHidden/>
    <w:unhideWhenUsed/>
    <w:rsid w:val="00D20260"/>
    <w:rPr>
      <w:sz w:val="18"/>
      <w:szCs w:val="18"/>
    </w:rPr>
  </w:style>
  <w:style w:type="character" w:customStyle="1" w:styleId="affffffffc">
    <w:name w:val="批注框文本 字符"/>
    <w:basedOn w:val="afff3"/>
    <w:link w:val="affffffffb"/>
    <w:uiPriority w:val="99"/>
    <w:semiHidden/>
    <w:rsid w:val="00D20260"/>
    <w:rPr>
      <w:kern w:val="2"/>
      <w:sz w:val="18"/>
      <w:szCs w:val="18"/>
    </w:rPr>
  </w:style>
  <w:style w:type="paragraph" w:styleId="affffffffd">
    <w:name w:val="annotation text"/>
    <w:basedOn w:val="afff1"/>
    <w:link w:val="affffffffe"/>
    <w:uiPriority w:val="99"/>
    <w:semiHidden/>
    <w:unhideWhenUsed/>
    <w:rsid w:val="00D20260"/>
    <w:pPr>
      <w:jc w:val="left"/>
    </w:pPr>
    <w:rPr>
      <w:rFonts w:ascii="Times New Roman" w:hAnsi="Times New Roman"/>
      <w:szCs w:val="24"/>
    </w:rPr>
  </w:style>
  <w:style w:type="character" w:customStyle="1" w:styleId="affffffffe">
    <w:name w:val="批注文字 字符"/>
    <w:basedOn w:val="afff3"/>
    <w:link w:val="affffffffd"/>
    <w:uiPriority w:val="99"/>
    <w:semiHidden/>
    <w:rsid w:val="00D20260"/>
    <w:rPr>
      <w:kern w:val="2"/>
      <w:sz w:val="21"/>
      <w:szCs w:val="24"/>
    </w:rPr>
  </w:style>
  <w:style w:type="character" w:styleId="afffffffff">
    <w:name w:val="annotation reference"/>
    <w:basedOn w:val="afff3"/>
    <w:uiPriority w:val="99"/>
    <w:semiHidden/>
    <w:unhideWhenUsed/>
    <w:rsid w:val="00D20260"/>
    <w:rPr>
      <w:sz w:val="21"/>
      <w:szCs w:val="21"/>
    </w:rPr>
  </w:style>
  <w:style w:type="paragraph" w:styleId="afffffffff0">
    <w:name w:val="annotation subject"/>
    <w:basedOn w:val="affffffffd"/>
    <w:next w:val="affffffffd"/>
    <w:link w:val="afffffffff1"/>
    <w:uiPriority w:val="99"/>
    <w:semiHidden/>
    <w:unhideWhenUsed/>
    <w:rsid w:val="00D20260"/>
    <w:rPr>
      <w:b/>
      <w:bCs/>
    </w:rPr>
  </w:style>
  <w:style w:type="character" w:customStyle="1" w:styleId="afffffffff1">
    <w:name w:val="批注主题 字符"/>
    <w:basedOn w:val="affffffffe"/>
    <w:link w:val="afffffffff0"/>
    <w:uiPriority w:val="99"/>
    <w:semiHidden/>
    <w:rsid w:val="00D20260"/>
    <w:rPr>
      <w:b/>
      <w:bCs/>
      <w:kern w:val="2"/>
      <w:sz w:val="21"/>
      <w:szCs w:val="24"/>
    </w:rPr>
  </w:style>
  <w:style w:type="paragraph" w:styleId="afffffffff2">
    <w:name w:val="Normal (Web)"/>
    <w:basedOn w:val="afff1"/>
    <w:uiPriority w:val="99"/>
    <w:unhideWhenUsed/>
    <w:rsid w:val="00D20260"/>
    <w:rPr>
      <w:sz w:val="24"/>
    </w:rPr>
  </w:style>
  <w:style w:type="paragraph" w:styleId="afffffffff3">
    <w:name w:val="Signature"/>
    <w:basedOn w:val="afff1"/>
    <w:link w:val="afffffffff4"/>
    <w:uiPriority w:val="99"/>
    <w:semiHidden/>
    <w:unhideWhenUsed/>
    <w:rsid w:val="00D20260"/>
    <w:pPr>
      <w:ind w:leftChars="2100" w:left="100"/>
    </w:pPr>
    <w:rPr>
      <w:rFonts w:ascii="Times New Roman" w:hAnsi="Times New Roman"/>
      <w:szCs w:val="24"/>
    </w:rPr>
  </w:style>
  <w:style w:type="character" w:customStyle="1" w:styleId="afffffffff4">
    <w:name w:val="签名 字符"/>
    <w:basedOn w:val="afff3"/>
    <w:link w:val="afffffffff3"/>
    <w:uiPriority w:val="99"/>
    <w:semiHidden/>
    <w:rsid w:val="00D20260"/>
    <w:rPr>
      <w:kern w:val="2"/>
      <w:sz w:val="21"/>
      <w:szCs w:val="24"/>
    </w:rPr>
  </w:style>
  <w:style w:type="table" w:styleId="afffffffff5">
    <w:name w:val="Light Shading"/>
    <w:basedOn w:val="afff4"/>
    <w:uiPriority w:val="60"/>
    <w:semiHidden/>
    <w:unhideWhenUsed/>
    <w:rsid w:val="00D202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fff4"/>
    <w:uiPriority w:val="60"/>
    <w:semiHidden/>
    <w:unhideWhenUsed/>
    <w:rsid w:val="00D20260"/>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2">
    <w:name w:val="Light Shading Accent 2"/>
    <w:basedOn w:val="afff4"/>
    <w:uiPriority w:val="60"/>
    <w:semiHidden/>
    <w:unhideWhenUsed/>
    <w:rsid w:val="00D20260"/>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2">
    <w:name w:val="Light Shading Accent 3"/>
    <w:basedOn w:val="afff4"/>
    <w:uiPriority w:val="60"/>
    <w:semiHidden/>
    <w:unhideWhenUsed/>
    <w:rsid w:val="00D20260"/>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2">
    <w:name w:val="Light Shading Accent 4"/>
    <w:basedOn w:val="afff4"/>
    <w:uiPriority w:val="60"/>
    <w:semiHidden/>
    <w:unhideWhenUsed/>
    <w:rsid w:val="00D20260"/>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2">
    <w:name w:val="Light Shading Accent 5"/>
    <w:basedOn w:val="afff4"/>
    <w:uiPriority w:val="60"/>
    <w:semiHidden/>
    <w:unhideWhenUsed/>
    <w:rsid w:val="00D20260"/>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2">
    <w:name w:val="Light Shading Accent 6"/>
    <w:basedOn w:val="afff4"/>
    <w:uiPriority w:val="60"/>
    <w:semiHidden/>
    <w:unhideWhenUsed/>
    <w:rsid w:val="00D2026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fff6">
    <w:name w:val="Light List"/>
    <w:basedOn w:val="afff4"/>
    <w:uiPriority w:val="61"/>
    <w:semiHidden/>
    <w:unhideWhenUsed/>
    <w:rsid w:val="00D2026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fff4"/>
    <w:uiPriority w:val="61"/>
    <w:semiHidden/>
    <w:unhideWhenUsed/>
    <w:rsid w:val="00D2026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fff4"/>
    <w:uiPriority w:val="61"/>
    <w:semiHidden/>
    <w:unhideWhenUsed/>
    <w:rsid w:val="00D2026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fff4"/>
    <w:uiPriority w:val="61"/>
    <w:semiHidden/>
    <w:unhideWhenUsed/>
    <w:rsid w:val="00D2026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fff4"/>
    <w:uiPriority w:val="61"/>
    <w:semiHidden/>
    <w:unhideWhenUsed/>
    <w:rsid w:val="00D2026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fff4"/>
    <w:uiPriority w:val="61"/>
    <w:semiHidden/>
    <w:unhideWhenUsed/>
    <w:rsid w:val="00D2026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fff4"/>
    <w:uiPriority w:val="61"/>
    <w:semiHidden/>
    <w:unhideWhenUsed/>
    <w:rsid w:val="00D2026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ffffff7">
    <w:name w:val="Light Grid"/>
    <w:basedOn w:val="afff4"/>
    <w:uiPriority w:val="62"/>
    <w:semiHidden/>
    <w:unhideWhenUsed/>
    <w:rsid w:val="00D2026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4">
    <w:name w:val="Light Grid Accent 1"/>
    <w:basedOn w:val="afff4"/>
    <w:uiPriority w:val="62"/>
    <w:semiHidden/>
    <w:unhideWhenUsed/>
    <w:rsid w:val="00D2026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4">
    <w:name w:val="Light Grid Accent 2"/>
    <w:basedOn w:val="afff4"/>
    <w:uiPriority w:val="62"/>
    <w:semiHidden/>
    <w:unhideWhenUsed/>
    <w:rsid w:val="00D2026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4">
    <w:name w:val="Light Grid Accent 3"/>
    <w:basedOn w:val="afff4"/>
    <w:uiPriority w:val="62"/>
    <w:semiHidden/>
    <w:unhideWhenUsed/>
    <w:rsid w:val="00D2026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4">
    <w:name w:val="Light Grid Accent 4"/>
    <w:basedOn w:val="afff4"/>
    <w:uiPriority w:val="62"/>
    <w:semiHidden/>
    <w:unhideWhenUsed/>
    <w:rsid w:val="00D2026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4">
    <w:name w:val="Light Grid Accent 5"/>
    <w:basedOn w:val="afff4"/>
    <w:uiPriority w:val="62"/>
    <w:semiHidden/>
    <w:unhideWhenUsed/>
    <w:rsid w:val="00D2026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4">
    <w:name w:val="Light Grid Accent 6"/>
    <w:basedOn w:val="afff4"/>
    <w:uiPriority w:val="62"/>
    <w:semiHidden/>
    <w:unhideWhenUsed/>
    <w:rsid w:val="00D2026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styleId="afffffffff8">
    <w:name w:val="Emphasis"/>
    <w:basedOn w:val="afff3"/>
    <w:uiPriority w:val="20"/>
    <w:qFormat/>
    <w:rsid w:val="00D20260"/>
    <w:rPr>
      <w:i/>
      <w:iCs/>
    </w:rPr>
  </w:style>
  <w:style w:type="table" w:customStyle="1" w:styleId="110">
    <w:name w:val="清单表 1 浅色1"/>
    <w:basedOn w:val="afff4"/>
    <w:uiPriority w:val="46"/>
    <w:rsid w:val="00D2026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
    <w:name w:val="清单表 1 浅色 - 着色 11"/>
    <w:basedOn w:val="afff4"/>
    <w:uiPriority w:val="46"/>
    <w:rsid w:val="00D20260"/>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
    <w:name w:val="清单表 1 浅色 - 着色 21"/>
    <w:basedOn w:val="afff4"/>
    <w:uiPriority w:val="46"/>
    <w:rsid w:val="00D20260"/>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
    <w:name w:val="清单表 1 浅色 - 着色 31"/>
    <w:basedOn w:val="afff4"/>
    <w:uiPriority w:val="46"/>
    <w:rsid w:val="00D20260"/>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
    <w:name w:val="清单表 1 浅色 - 着色 41"/>
    <w:basedOn w:val="afff4"/>
    <w:uiPriority w:val="46"/>
    <w:rsid w:val="00D20260"/>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清单表 1 浅色 - 着色 51"/>
    <w:basedOn w:val="afff4"/>
    <w:uiPriority w:val="46"/>
    <w:rsid w:val="00D20260"/>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清单表 1 浅色 - 着色 61"/>
    <w:basedOn w:val="afff4"/>
    <w:uiPriority w:val="46"/>
    <w:rsid w:val="00D20260"/>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0">
    <w:name w:val="清单表 21"/>
    <w:basedOn w:val="afff4"/>
    <w:uiPriority w:val="47"/>
    <w:rsid w:val="00D2026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清单表 2 - 着色 11"/>
    <w:basedOn w:val="afff4"/>
    <w:uiPriority w:val="47"/>
    <w:rsid w:val="00D20260"/>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
    <w:name w:val="清单表 2 - 着色 21"/>
    <w:basedOn w:val="afff4"/>
    <w:uiPriority w:val="47"/>
    <w:rsid w:val="00D20260"/>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
    <w:name w:val="清单表 2 - 着色 31"/>
    <w:basedOn w:val="afff4"/>
    <w:uiPriority w:val="47"/>
    <w:rsid w:val="00D20260"/>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清单表 2 - 着色 41"/>
    <w:basedOn w:val="afff4"/>
    <w:uiPriority w:val="47"/>
    <w:rsid w:val="00D20260"/>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清单表 2 - 着色 51"/>
    <w:basedOn w:val="afff4"/>
    <w:uiPriority w:val="47"/>
    <w:rsid w:val="00D20260"/>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清单表 2 - 着色 61"/>
    <w:basedOn w:val="afff4"/>
    <w:uiPriority w:val="47"/>
    <w:rsid w:val="00D20260"/>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0">
    <w:name w:val="清单表 31"/>
    <w:basedOn w:val="afff4"/>
    <w:uiPriority w:val="48"/>
    <w:rsid w:val="00D2026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清单表 3 - 着色 11"/>
    <w:basedOn w:val="afff4"/>
    <w:uiPriority w:val="48"/>
    <w:rsid w:val="00D20260"/>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
    <w:name w:val="清单表 3 - 着色 21"/>
    <w:basedOn w:val="afff4"/>
    <w:uiPriority w:val="48"/>
    <w:rsid w:val="00D20260"/>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
    <w:name w:val="清单表 3 - 着色 31"/>
    <w:basedOn w:val="afff4"/>
    <w:uiPriority w:val="48"/>
    <w:rsid w:val="00D20260"/>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清单表 3 - 着色 41"/>
    <w:basedOn w:val="afff4"/>
    <w:uiPriority w:val="48"/>
    <w:rsid w:val="00D20260"/>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清单表 3 - 着色 51"/>
    <w:basedOn w:val="afff4"/>
    <w:uiPriority w:val="48"/>
    <w:rsid w:val="00D2026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清单表 3 - 着色 61"/>
    <w:basedOn w:val="afff4"/>
    <w:uiPriority w:val="48"/>
    <w:rsid w:val="00D20260"/>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清单表 41"/>
    <w:basedOn w:val="afff4"/>
    <w:uiPriority w:val="49"/>
    <w:rsid w:val="00D2026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清单表 4 - 着色 11"/>
    <w:basedOn w:val="afff4"/>
    <w:uiPriority w:val="49"/>
    <w:rsid w:val="00D2026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
    <w:name w:val="清单表 4 - 着色 21"/>
    <w:basedOn w:val="afff4"/>
    <w:uiPriority w:val="49"/>
    <w:rsid w:val="00D2026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清单表 4 - 着色 31"/>
    <w:basedOn w:val="afff4"/>
    <w:uiPriority w:val="49"/>
    <w:rsid w:val="00D2026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清单表 4 - 着色 41"/>
    <w:basedOn w:val="afff4"/>
    <w:uiPriority w:val="49"/>
    <w:rsid w:val="00D2026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清单表 4 - 着色 51"/>
    <w:basedOn w:val="afff4"/>
    <w:uiPriority w:val="49"/>
    <w:rsid w:val="00D2026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清单表 4 - 着色 61"/>
    <w:basedOn w:val="afff4"/>
    <w:uiPriority w:val="49"/>
    <w:rsid w:val="00D2026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0">
    <w:name w:val="清单表 5 深色1"/>
    <w:basedOn w:val="afff4"/>
    <w:uiPriority w:val="50"/>
    <w:rsid w:val="00D2026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清单表 5 深色 - 着色 11"/>
    <w:basedOn w:val="afff4"/>
    <w:uiPriority w:val="50"/>
    <w:rsid w:val="00D20260"/>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清单表 5 深色 - 着色 21"/>
    <w:basedOn w:val="afff4"/>
    <w:uiPriority w:val="50"/>
    <w:rsid w:val="00D20260"/>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清单表 5 深色 - 着色 31"/>
    <w:basedOn w:val="afff4"/>
    <w:uiPriority w:val="50"/>
    <w:rsid w:val="00D20260"/>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清单表 5 深色 - 着色 41"/>
    <w:basedOn w:val="afff4"/>
    <w:uiPriority w:val="50"/>
    <w:rsid w:val="00D20260"/>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清单表 5 深色 - 着色 51"/>
    <w:basedOn w:val="afff4"/>
    <w:uiPriority w:val="50"/>
    <w:rsid w:val="00D20260"/>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清单表 5 深色 - 着色 61"/>
    <w:basedOn w:val="afff4"/>
    <w:uiPriority w:val="50"/>
    <w:rsid w:val="00D20260"/>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
    <w:name w:val="清单表 6 彩色1"/>
    <w:basedOn w:val="afff4"/>
    <w:uiPriority w:val="51"/>
    <w:rsid w:val="00D2026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清单表 6 彩色 - 着色 11"/>
    <w:basedOn w:val="afff4"/>
    <w:uiPriority w:val="51"/>
    <w:rsid w:val="00D20260"/>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
    <w:name w:val="清单表 6 彩色 - 着色 21"/>
    <w:basedOn w:val="afff4"/>
    <w:uiPriority w:val="51"/>
    <w:rsid w:val="00D20260"/>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清单表 6 彩色 - 着色 31"/>
    <w:basedOn w:val="afff4"/>
    <w:uiPriority w:val="51"/>
    <w:rsid w:val="00D20260"/>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清单表 6 彩色 - 着色 41"/>
    <w:basedOn w:val="afff4"/>
    <w:uiPriority w:val="51"/>
    <w:rsid w:val="00D20260"/>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清单表 6 彩色 - 着色 51"/>
    <w:basedOn w:val="afff4"/>
    <w:uiPriority w:val="51"/>
    <w:rsid w:val="00D20260"/>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清单表 6 彩色 - 着色 61"/>
    <w:basedOn w:val="afff4"/>
    <w:uiPriority w:val="51"/>
    <w:rsid w:val="00D20260"/>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
    <w:name w:val="清单表 7 彩色1"/>
    <w:basedOn w:val="afff4"/>
    <w:uiPriority w:val="52"/>
    <w:rsid w:val="00D2026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清单表 7 彩色 - 着色 11"/>
    <w:basedOn w:val="afff4"/>
    <w:uiPriority w:val="52"/>
    <w:rsid w:val="00D20260"/>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清单表 7 彩色 - 着色 21"/>
    <w:basedOn w:val="afff4"/>
    <w:uiPriority w:val="52"/>
    <w:rsid w:val="00D20260"/>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清单表 7 彩色 - 着色 31"/>
    <w:basedOn w:val="afff4"/>
    <w:uiPriority w:val="52"/>
    <w:rsid w:val="00D20260"/>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afff4"/>
    <w:uiPriority w:val="52"/>
    <w:rsid w:val="00D20260"/>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清单表 7 彩色 - 着色 51"/>
    <w:basedOn w:val="afff4"/>
    <w:uiPriority w:val="52"/>
    <w:rsid w:val="00D20260"/>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清单表 7 彩色 - 着色 61"/>
    <w:basedOn w:val="afff4"/>
    <w:uiPriority w:val="52"/>
    <w:rsid w:val="00D20260"/>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f9">
    <w:name w:val="Date"/>
    <w:basedOn w:val="afff1"/>
    <w:next w:val="afff1"/>
    <w:link w:val="afffffffffa"/>
    <w:uiPriority w:val="99"/>
    <w:semiHidden/>
    <w:unhideWhenUsed/>
    <w:rsid w:val="00D20260"/>
    <w:pPr>
      <w:ind w:leftChars="2500" w:left="100"/>
    </w:pPr>
  </w:style>
  <w:style w:type="character" w:customStyle="1" w:styleId="afffffffffa">
    <w:name w:val="日期 字符"/>
    <w:basedOn w:val="afff3"/>
    <w:link w:val="afffffffff9"/>
    <w:uiPriority w:val="99"/>
    <w:semiHidden/>
    <w:rsid w:val="00D20260"/>
    <w:rPr>
      <w:kern w:val="2"/>
      <w:sz w:val="21"/>
      <w:szCs w:val="24"/>
    </w:rPr>
  </w:style>
  <w:style w:type="table" w:styleId="afffffffffb">
    <w:name w:val="Dark List"/>
    <w:basedOn w:val="afff4"/>
    <w:uiPriority w:val="70"/>
    <w:semiHidden/>
    <w:unhideWhenUsed/>
    <w:rsid w:val="00D2026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5">
    <w:name w:val="Dark List Accent 1"/>
    <w:basedOn w:val="afff4"/>
    <w:uiPriority w:val="70"/>
    <w:semiHidden/>
    <w:unhideWhenUsed/>
    <w:rsid w:val="00D20260"/>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5">
    <w:name w:val="Dark List Accent 2"/>
    <w:basedOn w:val="afff4"/>
    <w:uiPriority w:val="70"/>
    <w:semiHidden/>
    <w:unhideWhenUsed/>
    <w:rsid w:val="00D20260"/>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5">
    <w:name w:val="Dark List Accent 3"/>
    <w:basedOn w:val="afff4"/>
    <w:uiPriority w:val="70"/>
    <w:semiHidden/>
    <w:unhideWhenUsed/>
    <w:rsid w:val="00D20260"/>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5">
    <w:name w:val="Dark List Accent 4"/>
    <w:basedOn w:val="afff4"/>
    <w:uiPriority w:val="70"/>
    <w:semiHidden/>
    <w:unhideWhenUsed/>
    <w:rsid w:val="00D20260"/>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5">
    <w:name w:val="Dark List Accent 5"/>
    <w:basedOn w:val="afff4"/>
    <w:uiPriority w:val="70"/>
    <w:semiHidden/>
    <w:unhideWhenUsed/>
    <w:rsid w:val="00D20260"/>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5">
    <w:name w:val="Dark List Accent 6"/>
    <w:basedOn w:val="afff4"/>
    <w:uiPriority w:val="70"/>
    <w:semiHidden/>
    <w:unhideWhenUsed/>
    <w:rsid w:val="00D20260"/>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afffffffffc">
    <w:name w:val="envelope address"/>
    <w:basedOn w:val="afff1"/>
    <w:uiPriority w:val="99"/>
    <w:semiHidden/>
    <w:unhideWhenUsed/>
    <w:rsid w:val="00D20260"/>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character" w:styleId="afffffffffd">
    <w:name w:val="Book Title"/>
    <w:basedOn w:val="afff3"/>
    <w:uiPriority w:val="33"/>
    <w:qFormat/>
    <w:rsid w:val="00D20260"/>
    <w:rPr>
      <w:b/>
      <w:bCs/>
      <w:i/>
      <w:iCs/>
      <w:spacing w:val="5"/>
    </w:rPr>
  </w:style>
  <w:style w:type="paragraph" w:styleId="afffffffffe">
    <w:name w:val="Bibliography"/>
    <w:basedOn w:val="afff1"/>
    <w:next w:val="afff1"/>
    <w:uiPriority w:val="37"/>
    <w:semiHidden/>
    <w:unhideWhenUsed/>
    <w:rsid w:val="00D20260"/>
    <w:rPr>
      <w:rFonts w:ascii="Times New Roman" w:hAnsi="Times New Roman"/>
      <w:szCs w:val="24"/>
    </w:rPr>
  </w:style>
  <w:style w:type="table" w:styleId="19">
    <w:name w:val="Table Columns 1"/>
    <w:basedOn w:val="afff4"/>
    <w:uiPriority w:val="99"/>
    <w:semiHidden/>
    <w:unhideWhenUsed/>
    <w:rsid w:val="00D20260"/>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fff4"/>
    <w:uiPriority w:val="99"/>
    <w:semiHidden/>
    <w:unhideWhenUsed/>
    <w:rsid w:val="00D20260"/>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fff4"/>
    <w:uiPriority w:val="99"/>
    <w:semiHidden/>
    <w:unhideWhenUsed/>
    <w:rsid w:val="00D20260"/>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fff4"/>
    <w:uiPriority w:val="99"/>
    <w:semiHidden/>
    <w:unhideWhenUsed/>
    <w:rsid w:val="00D20260"/>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fff4"/>
    <w:uiPriority w:val="99"/>
    <w:semiHidden/>
    <w:unhideWhenUsed/>
    <w:rsid w:val="00D20260"/>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2c">
    <w:name w:val="index 2"/>
    <w:basedOn w:val="afff1"/>
    <w:next w:val="afff1"/>
    <w:uiPriority w:val="99"/>
    <w:semiHidden/>
    <w:unhideWhenUsed/>
    <w:rsid w:val="00D20260"/>
    <w:pPr>
      <w:ind w:leftChars="200" w:left="200"/>
    </w:pPr>
    <w:rPr>
      <w:rFonts w:ascii="Times New Roman" w:hAnsi="Times New Roman"/>
      <w:szCs w:val="24"/>
    </w:rPr>
  </w:style>
  <w:style w:type="paragraph" w:styleId="3a">
    <w:name w:val="index 3"/>
    <w:basedOn w:val="afff1"/>
    <w:next w:val="afff1"/>
    <w:uiPriority w:val="99"/>
    <w:semiHidden/>
    <w:unhideWhenUsed/>
    <w:rsid w:val="00D20260"/>
    <w:pPr>
      <w:ind w:leftChars="400" w:left="400"/>
    </w:pPr>
    <w:rPr>
      <w:rFonts w:ascii="Times New Roman" w:hAnsi="Times New Roman"/>
      <w:szCs w:val="24"/>
    </w:rPr>
  </w:style>
  <w:style w:type="paragraph" w:styleId="47">
    <w:name w:val="index 4"/>
    <w:basedOn w:val="afff1"/>
    <w:next w:val="afff1"/>
    <w:uiPriority w:val="99"/>
    <w:semiHidden/>
    <w:unhideWhenUsed/>
    <w:rsid w:val="00D20260"/>
    <w:pPr>
      <w:ind w:leftChars="600" w:left="600"/>
    </w:pPr>
    <w:rPr>
      <w:rFonts w:ascii="Times New Roman" w:hAnsi="Times New Roman"/>
      <w:szCs w:val="24"/>
    </w:rPr>
  </w:style>
  <w:style w:type="paragraph" w:styleId="56">
    <w:name w:val="index 5"/>
    <w:basedOn w:val="afff1"/>
    <w:next w:val="afff1"/>
    <w:uiPriority w:val="99"/>
    <w:semiHidden/>
    <w:unhideWhenUsed/>
    <w:rsid w:val="00D20260"/>
    <w:pPr>
      <w:ind w:leftChars="800" w:left="800"/>
    </w:pPr>
    <w:rPr>
      <w:rFonts w:ascii="Times New Roman" w:hAnsi="Times New Roman"/>
      <w:szCs w:val="24"/>
    </w:rPr>
  </w:style>
  <w:style w:type="paragraph" w:styleId="62">
    <w:name w:val="index 6"/>
    <w:basedOn w:val="afff1"/>
    <w:next w:val="afff1"/>
    <w:uiPriority w:val="99"/>
    <w:semiHidden/>
    <w:unhideWhenUsed/>
    <w:rsid w:val="00D20260"/>
    <w:pPr>
      <w:ind w:leftChars="1000" w:left="1000"/>
    </w:pPr>
    <w:rPr>
      <w:rFonts w:ascii="Times New Roman" w:hAnsi="Times New Roman"/>
      <w:szCs w:val="24"/>
    </w:rPr>
  </w:style>
  <w:style w:type="paragraph" w:styleId="72">
    <w:name w:val="index 7"/>
    <w:basedOn w:val="afff1"/>
    <w:next w:val="afff1"/>
    <w:uiPriority w:val="99"/>
    <w:semiHidden/>
    <w:unhideWhenUsed/>
    <w:rsid w:val="00D20260"/>
    <w:pPr>
      <w:ind w:leftChars="1200" w:left="1200"/>
    </w:pPr>
    <w:rPr>
      <w:rFonts w:ascii="Times New Roman" w:hAnsi="Times New Roman"/>
      <w:szCs w:val="24"/>
    </w:rPr>
  </w:style>
  <w:style w:type="paragraph" w:styleId="81">
    <w:name w:val="index 8"/>
    <w:basedOn w:val="afff1"/>
    <w:next w:val="afff1"/>
    <w:uiPriority w:val="99"/>
    <w:semiHidden/>
    <w:unhideWhenUsed/>
    <w:rsid w:val="00D20260"/>
    <w:pPr>
      <w:ind w:leftChars="1400" w:left="1400"/>
    </w:pPr>
    <w:rPr>
      <w:rFonts w:ascii="Times New Roman" w:hAnsi="Times New Roman"/>
      <w:szCs w:val="24"/>
    </w:rPr>
  </w:style>
  <w:style w:type="paragraph" w:styleId="90">
    <w:name w:val="index 9"/>
    <w:basedOn w:val="afff1"/>
    <w:next w:val="afff1"/>
    <w:uiPriority w:val="99"/>
    <w:semiHidden/>
    <w:unhideWhenUsed/>
    <w:rsid w:val="00D20260"/>
    <w:pPr>
      <w:ind w:leftChars="1600" w:left="1600"/>
    </w:pPr>
    <w:rPr>
      <w:rFonts w:ascii="Times New Roman" w:hAnsi="Times New Roman"/>
      <w:szCs w:val="24"/>
    </w:rPr>
  </w:style>
  <w:style w:type="table" w:customStyle="1" w:styleId="111">
    <w:name w:val="网格表 1 浅色1"/>
    <w:basedOn w:val="afff4"/>
    <w:uiPriority w:val="46"/>
    <w:rsid w:val="00D2026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网格表 1 浅色 - 着色 11"/>
    <w:basedOn w:val="afff4"/>
    <w:uiPriority w:val="46"/>
    <w:rsid w:val="00D20260"/>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0">
    <w:name w:val="网格表 1 浅色 - 着色 21"/>
    <w:basedOn w:val="afff4"/>
    <w:uiPriority w:val="46"/>
    <w:rsid w:val="00D20260"/>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0">
    <w:name w:val="网格表 1 浅色 - 着色 31"/>
    <w:basedOn w:val="afff4"/>
    <w:uiPriority w:val="46"/>
    <w:rsid w:val="00D2026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0">
    <w:name w:val="网格表 1 浅色 - 着色 41"/>
    <w:basedOn w:val="afff4"/>
    <w:uiPriority w:val="46"/>
    <w:rsid w:val="00D20260"/>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网格表 1 浅色 - 着色 51"/>
    <w:basedOn w:val="afff4"/>
    <w:uiPriority w:val="46"/>
    <w:rsid w:val="00D2026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网格表 1 浅色 - 着色 61"/>
    <w:basedOn w:val="afff4"/>
    <w:uiPriority w:val="46"/>
    <w:rsid w:val="00D20260"/>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
    <w:name w:val="网格表 21"/>
    <w:basedOn w:val="afff4"/>
    <w:uiPriority w:val="47"/>
    <w:rsid w:val="00D2026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网格表 2 - 着色 11"/>
    <w:basedOn w:val="afff4"/>
    <w:uiPriority w:val="47"/>
    <w:rsid w:val="00D20260"/>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网格表 2 - 着色 21"/>
    <w:basedOn w:val="afff4"/>
    <w:uiPriority w:val="47"/>
    <w:rsid w:val="00D20260"/>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网格表 2 - 着色 31"/>
    <w:basedOn w:val="afff4"/>
    <w:uiPriority w:val="47"/>
    <w:rsid w:val="00D20260"/>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网格表 2 - 着色 41"/>
    <w:basedOn w:val="afff4"/>
    <w:uiPriority w:val="47"/>
    <w:rsid w:val="00D20260"/>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网格表 2 - 着色 51"/>
    <w:basedOn w:val="afff4"/>
    <w:uiPriority w:val="47"/>
    <w:rsid w:val="00D2026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网格表 2 - 着色 61"/>
    <w:basedOn w:val="afff4"/>
    <w:uiPriority w:val="47"/>
    <w:rsid w:val="00D20260"/>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
    <w:name w:val="网格表 31"/>
    <w:basedOn w:val="afff4"/>
    <w:uiPriority w:val="48"/>
    <w:rsid w:val="00D2026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网格表 3 - 着色 11"/>
    <w:basedOn w:val="afff4"/>
    <w:uiPriority w:val="48"/>
    <w:rsid w:val="00D2026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0">
    <w:name w:val="网格表 3 - 着色 21"/>
    <w:basedOn w:val="afff4"/>
    <w:uiPriority w:val="48"/>
    <w:rsid w:val="00D2026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0">
    <w:name w:val="网格表 3 - 着色 31"/>
    <w:basedOn w:val="afff4"/>
    <w:uiPriority w:val="48"/>
    <w:rsid w:val="00D2026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网格表 3 - 着色 41"/>
    <w:basedOn w:val="afff4"/>
    <w:uiPriority w:val="48"/>
    <w:rsid w:val="00D2026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网格表 3 - 着色 51"/>
    <w:basedOn w:val="afff4"/>
    <w:uiPriority w:val="48"/>
    <w:rsid w:val="00D2026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网格表 3 - 着色 61"/>
    <w:basedOn w:val="afff4"/>
    <w:uiPriority w:val="48"/>
    <w:rsid w:val="00D2026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
    <w:name w:val="网格表 41"/>
    <w:basedOn w:val="afff4"/>
    <w:uiPriority w:val="49"/>
    <w:rsid w:val="00D2026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网格表 4 - 着色 11"/>
    <w:basedOn w:val="afff4"/>
    <w:uiPriority w:val="49"/>
    <w:rsid w:val="00D2026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网格表 4 - 着色 21"/>
    <w:basedOn w:val="afff4"/>
    <w:uiPriority w:val="49"/>
    <w:rsid w:val="00D2026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网格表 4 - 着色 31"/>
    <w:basedOn w:val="afff4"/>
    <w:uiPriority w:val="49"/>
    <w:rsid w:val="00D2026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网格表 4 - 着色 41"/>
    <w:basedOn w:val="afff4"/>
    <w:uiPriority w:val="49"/>
    <w:rsid w:val="00D2026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网格表 4 - 着色 51"/>
    <w:basedOn w:val="afff4"/>
    <w:uiPriority w:val="49"/>
    <w:rsid w:val="00D2026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网格表 4 - 着色 61"/>
    <w:basedOn w:val="afff4"/>
    <w:uiPriority w:val="49"/>
    <w:rsid w:val="00D2026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
    <w:name w:val="网格表 5 深色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网格表 5 深色 - 着色 1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0">
    <w:name w:val="网格表 5 深色 - 着色 2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网格表 5 深色 - 着色 3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网格表 5 深色 - 着色 4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网格表 5 深色 - 着色 5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网格表 5 深色 - 着色 61"/>
    <w:basedOn w:val="afff4"/>
    <w:uiPriority w:val="50"/>
    <w:rsid w:val="00D202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0">
    <w:name w:val="网格表 6 彩色1"/>
    <w:basedOn w:val="afff4"/>
    <w:uiPriority w:val="51"/>
    <w:rsid w:val="00D2026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网格表 6 彩色 - 着色 11"/>
    <w:basedOn w:val="afff4"/>
    <w:uiPriority w:val="51"/>
    <w:rsid w:val="00D2026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网格表 6 彩色 - 着色 21"/>
    <w:basedOn w:val="afff4"/>
    <w:uiPriority w:val="51"/>
    <w:rsid w:val="00D2026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网格表 6 彩色 - 着色 31"/>
    <w:basedOn w:val="afff4"/>
    <w:uiPriority w:val="51"/>
    <w:rsid w:val="00D2026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网格表 6 彩色 - 着色 41"/>
    <w:basedOn w:val="afff4"/>
    <w:uiPriority w:val="51"/>
    <w:rsid w:val="00D2026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网格表 6 彩色 - 着色 51"/>
    <w:basedOn w:val="afff4"/>
    <w:uiPriority w:val="51"/>
    <w:rsid w:val="00D2026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网格表 6 彩色 - 着色 61"/>
    <w:basedOn w:val="afff4"/>
    <w:uiPriority w:val="51"/>
    <w:rsid w:val="00D2026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0">
    <w:name w:val="网格表 7 彩色1"/>
    <w:basedOn w:val="afff4"/>
    <w:uiPriority w:val="52"/>
    <w:rsid w:val="00D2026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网格表 7 彩色 - 着色 11"/>
    <w:basedOn w:val="afff4"/>
    <w:uiPriority w:val="52"/>
    <w:rsid w:val="00D2026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网格表 7 彩色 - 着色 21"/>
    <w:basedOn w:val="afff4"/>
    <w:uiPriority w:val="52"/>
    <w:rsid w:val="00D2026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网格表 7 彩色 - 着色 31"/>
    <w:basedOn w:val="afff4"/>
    <w:uiPriority w:val="52"/>
    <w:rsid w:val="00D2026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网格表 7 彩色 - 着色 41"/>
    <w:basedOn w:val="afff4"/>
    <w:uiPriority w:val="52"/>
    <w:rsid w:val="00D2026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网格表 7 彩色 - 着色 51"/>
    <w:basedOn w:val="afff4"/>
    <w:uiPriority w:val="52"/>
    <w:rsid w:val="00D2026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网格表 7 彩色 - 着色 61"/>
    <w:basedOn w:val="afff4"/>
    <w:uiPriority w:val="52"/>
    <w:rsid w:val="00D2026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affffffffff">
    <w:name w:val="Table Grid"/>
    <w:basedOn w:val="afff4"/>
    <w:uiPriority w:val="99"/>
    <w:rsid w:val="00D20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Grid 1"/>
    <w:basedOn w:val="afff4"/>
    <w:uiPriority w:val="99"/>
    <w:semiHidden/>
    <w:unhideWhenUsed/>
    <w:rsid w:val="00D20260"/>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d">
    <w:name w:val="Table Grid 2"/>
    <w:basedOn w:val="afff4"/>
    <w:uiPriority w:val="99"/>
    <w:semiHidden/>
    <w:unhideWhenUsed/>
    <w:rsid w:val="00D20260"/>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fff4"/>
    <w:uiPriority w:val="99"/>
    <w:semiHidden/>
    <w:unhideWhenUsed/>
    <w:rsid w:val="00D20260"/>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fff4"/>
    <w:uiPriority w:val="99"/>
    <w:semiHidden/>
    <w:unhideWhenUsed/>
    <w:rsid w:val="00D20260"/>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fff4"/>
    <w:uiPriority w:val="99"/>
    <w:semiHidden/>
    <w:unhideWhenUsed/>
    <w:rsid w:val="00D20260"/>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ff4"/>
    <w:uiPriority w:val="99"/>
    <w:semiHidden/>
    <w:unhideWhenUsed/>
    <w:rsid w:val="00D20260"/>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ff4"/>
    <w:uiPriority w:val="99"/>
    <w:semiHidden/>
    <w:unhideWhenUsed/>
    <w:rsid w:val="00D20260"/>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ff4"/>
    <w:uiPriority w:val="99"/>
    <w:semiHidden/>
    <w:unhideWhenUsed/>
    <w:rsid w:val="00D20260"/>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b">
    <w:name w:val="网格型浅色1"/>
    <w:basedOn w:val="afff4"/>
    <w:uiPriority w:val="40"/>
    <w:rsid w:val="00D2026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c">
    <w:name w:val="Table Web 1"/>
    <w:basedOn w:val="afff4"/>
    <w:uiPriority w:val="99"/>
    <w:semiHidden/>
    <w:unhideWhenUsed/>
    <w:rsid w:val="00D20260"/>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e">
    <w:name w:val="Table Web 2"/>
    <w:basedOn w:val="afff4"/>
    <w:uiPriority w:val="99"/>
    <w:semiHidden/>
    <w:unhideWhenUsed/>
    <w:rsid w:val="00D20260"/>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fff4"/>
    <w:uiPriority w:val="99"/>
    <w:semiHidden/>
    <w:unhideWhenUsed/>
    <w:rsid w:val="00D20260"/>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ff0">
    <w:name w:val="endnote text"/>
    <w:basedOn w:val="afff1"/>
    <w:link w:val="affffffffff1"/>
    <w:uiPriority w:val="99"/>
    <w:semiHidden/>
    <w:unhideWhenUsed/>
    <w:rsid w:val="00D20260"/>
    <w:pPr>
      <w:snapToGrid w:val="0"/>
      <w:jc w:val="left"/>
    </w:pPr>
    <w:rPr>
      <w:rFonts w:ascii="Times New Roman" w:hAnsi="Times New Roman"/>
      <w:szCs w:val="24"/>
    </w:rPr>
  </w:style>
  <w:style w:type="character" w:customStyle="1" w:styleId="affffffffff1">
    <w:name w:val="尾注文本 字符"/>
    <w:basedOn w:val="afff3"/>
    <w:link w:val="affffffffff0"/>
    <w:uiPriority w:val="99"/>
    <w:semiHidden/>
    <w:rsid w:val="00D20260"/>
    <w:rPr>
      <w:kern w:val="2"/>
      <w:sz w:val="21"/>
      <w:szCs w:val="24"/>
    </w:rPr>
  </w:style>
  <w:style w:type="character" w:styleId="affffffffff2">
    <w:name w:val="endnote reference"/>
    <w:basedOn w:val="afff3"/>
    <w:uiPriority w:val="99"/>
    <w:semiHidden/>
    <w:unhideWhenUsed/>
    <w:rsid w:val="00D20260"/>
    <w:rPr>
      <w:vertAlign w:val="superscript"/>
    </w:rPr>
  </w:style>
  <w:style w:type="paragraph" w:styleId="affffffffff3">
    <w:name w:val="Document Map"/>
    <w:basedOn w:val="afff1"/>
    <w:link w:val="affffffffff4"/>
    <w:uiPriority w:val="99"/>
    <w:semiHidden/>
    <w:unhideWhenUsed/>
    <w:rsid w:val="00D20260"/>
    <w:rPr>
      <w:rFonts w:ascii="Microsoft YaHei UI" w:eastAsia="Microsoft YaHei UI"/>
      <w:sz w:val="18"/>
      <w:szCs w:val="18"/>
    </w:rPr>
  </w:style>
  <w:style w:type="character" w:customStyle="1" w:styleId="affffffffff4">
    <w:name w:val="文档结构图 字符"/>
    <w:basedOn w:val="afff3"/>
    <w:link w:val="affffffffff3"/>
    <w:uiPriority w:val="99"/>
    <w:semiHidden/>
    <w:rsid w:val="00D20260"/>
    <w:rPr>
      <w:rFonts w:ascii="Microsoft YaHei UI" w:eastAsia="Microsoft YaHei UI"/>
      <w:kern w:val="2"/>
      <w:sz w:val="18"/>
      <w:szCs w:val="18"/>
    </w:rPr>
  </w:style>
  <w:style w:type="numbering" w:styleId="af1">
    <w:name w:val="Outline List 3"/>
    <w:basedOn w:val="afff5"/>
    <w:uiPriority w:val="99"/>
    <w:semiHidden/>
    <w:unhideWhenUsed/>
    <w:rsid w:val="00D20260"/>
    <w:pPr>
      <w:numPr>
        <w:numId w:val="29"/>
      </w:numPr>
    </w:pPr>
  </w:style>
  <w:style w:type="table" w:customStyle="1" w:styleId="112">
    <w:name w:val="无格式表格 11"/>
    <w:basedOn w:val="afff4"/>
    <w:uiPriority w:val="41"/>
    <w:rsid w:val="00D2026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2">
    <w:name w:val="无格式表格 21"/>
    <w:basedOn w:val="afff4"/>
    <w:uiPriority w:val="42"/>
    <w:rsid w:val="00D2026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2">
    <w:name w:val="无格式表格 31"/>
    <w:basedOn w:val="afff4"/>
    <w:uiPriority w:val="43"/>
    <w:rsid w:val="00D2026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无格式表格 41"/>
    <w:basedOn w:val="afff4"/>
    <w:uiPriority w:val="44"/>
    <w:rsid w:val="00D2026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无格式表格 51"/>
    <w:basedOn w:val="afff4"/>
    <w:uiPriority w:val="45"/>
    <w:rsid w:val="00D2026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ff5">
    <w:name w:val="No Spacing"/>
    <w:uiPriority w:val="1"/>
    <w:qFormat/>
    <w:rsid w:val="00D20260"/>
    <w:pPr>
      <w:widowControl w:val="0"/>
      <w:jc w:val="both"/>
    </w:pPr>
    <w:rPr>
      <w:kern w:val="2"/>
      <w:sz w:val="21"/>
      <w:szCs w:val="24"/>
    </w:rPr>
  </w:style>
  <w:style w:type="paragraph" w:styleId="affffffffff6">
    <w:name w:val="Message Header"/>
    <w:basedOn w:val="afff1"/>
    <w:link w:val="affffffffff7"/>
    <w:uiPriority w:val="99"/>
    <w:semiHidden/>
    <w:unhideWhenUsed/>
    <w:rsid w:val="00D2026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affffffffff7">
    <w:name w:val="信息标题 字符"/>
    <w:basedOn w:val="afff3"/>
    <w:link w:val="affffffffff6"/>
    <w:uiPriority w:val="99"/>
    <w:semiHidden/>
    <w:rsid w:val="00D20260"/>
    <w:rPr>
      <w:rFonts w:asciiTheme="majorHAnsi" w:eastAsiaTheme="majorEastAsia" w:hAnsiTheme="majorHAnsi" w:cstheme="majorBidi"/>
      <w:kern w:val="2"/>
      <w:sz w:val="24"/>
      <w:szCs w:val="24"/>
      <w:shd w:val="pct20" w:color="auto" w:fill="auto"/>
    </w:rPr>
  </w:style>
  <w:style w:type="character" w:styleId="affffffffff8">
    <w:name w:val="Strong"/>
    <w:basedOn w:val="afff3"/>
    <w:uiPriority w:val="22"/>
    <w:qFormat/>
    <w:rsid w:val="00D20260"/>
    <w:rPr>
      <w:b/>
      <w:bCs/>
    </w:rPr>
  </w:style>
  <w:style w:type="paragraph" w:styleId="affffffffff9">
    <w:name w:val="table of authorities"/>
    <w:basedOn w:val="afff1"/>
    <w:next w:val="afff1"/>
    <w:uiPriority w:val="99"/>
    <w:semiHidden/>
    <w:unhideWhenUsed/>
    <w:rsid w:val="00D20260"/>
    <w:pPr>
      <w:ind w:leftChars="200" w:left="420"/>
    </w:pPr>
    <w:rPr>
      <w:rFonts w:ascii="Times New Roman" w:hAnsi="Times New Roman"/>
      <w:szCs w:val="24"/>
    </w:rPr>
  </w:style>
  <w:style w:type="paragraph" w:styleId="affffffffffa">
    <w:name w:val="toa heading"/>
    <w:basedOn w:val="afff1"/>
    <w:next w:val="afff1"/>
    <w:uiPriority w:val="99"/>
    <w:semiHidden/>
    <w:unhideWhenUsed/>
    <w:rsid w:val="00D20260"/>
    <w:pPr>
      <w:spacing w:before="120"/>
    </w:pPr>
    <w:rPr>
      <w:rFonts w:asciiTheme="majorHAnsi" w:hAnsiTheme="majorHAnsi" w:cstheme="majorBidi"/>
      <w:sz w:val="24"/>
      <w:szCs w:val="24"/>
    </w:rPr>
  </w:style>
  <w:style w:type="paragraph" w:styleId="affffffffffb">
    <w:name w:val="Quote"/>
    <w:basedOn w:val="afff1"/>
    <w:next w:val="afff1"/>
    <w:link w:val="affffffffffc"/>
    <w:uiPriority w:val="29"/>
    <w:qFormat/>
    <w:rsid w:val="00D20260"/>
    <w:pPr>
      <w:spacing w:before="200" w:after="160"/>
      <w:ind w:left="864" w:right="864"/>
      <w:jc w:val="center"/>
    </w:pPr>
    <w:rPr>
      <w:rFonts w:ascii="Times New Roman" w:hAnsi="Times New Roman"/>
      <w:i/>
      <w:iCs/>
      <w:color w:val="404040" w:themeColor="text1" w:themeTint="BF"/>
      <w:szCs w:val="24"/>
    </w:rPr>
  </w:style>
  <w:style w:type="character" w:customStyle="1" w:styleId="affffffffffc">
    <w:name w:val="引用 字符"/>
    <w:basedOn w:val="afff3"/>
    <w:link w:val="affffffffffb"/>
    <w:uiPriority w:val="29"/>
    <w:rsid w:val="00D20260"/>
    <w:rPr>
      <w:i/>
      <w:iCs/>
      <w:color w:val="404040" w:themeColor="text1" w:themeTint="BF"/>
      <w:kern w:val="2"/>
      <w:sz w:val="21"/>
      <w:szCs w:val="24"/>
    </w:rPr>
  </w:style>
  <w:style w:type="character" w:styleId="affffffffffd">
    <w:name w:val="Placeholder Text"/>
    <w:basedOn w:val="afff3"/>
    <w:uiPriority w:val="99"/>
    <w:semiHidden/>
    <w:rsid w:val="00D20260"/>
    <w:rPr>
      <w:color w:val="808080"/>
    </w:rPr>
  </w:style>
  <w:style w:type="paragraph" w:styleId="affffffffffe">
    <w:name w:val="Body Text First Indent"/>
    <w:basedOn w:val="affffff8"/>
    <w:link w:val="afffffffffff"/>
    <w:uiPriority w:val="99"/>
    <w:semiHidden/>
    <w:unhideWhenUsed/>
    <w:rsid w:val="00D20260"/>
    <w:pPr>
      <w:ind w:firstLineChars="100" w:firstLine="420"/>
    </w:pPr>
  </w:style>
  <w:style w:type="character" w:customStyle="1" w:styleId="afffffffffff">
    <w:name w:val="正文文本首行缩进 字符"/>
    <w:basedOn w:val="affffff7"/>
    <w:link w:val="affffffffffe"/>
    <w:uiPriority w:val="99"/>
    <w:semiHidden/>
    <w:rsid w:val="00D20260"/>
    <w:rPr>
      <w:kern w:val="2"/>
      <w:sz w:val="21"/>
      <w:szCs w:val="24"/>
    </w:rPr>
  </w:style>
  <w:style w:type="paragraph" w:styleId="afffffffffff0">
    <w:name w:val="Body Text Indent"/>
    <w:basedOn w:val="afff1"/>
    <w:link w:val="afffffffffff1"/>
    <w:uiPriority w:val="99"/>
    <w:semiHidden/>
    <w:unhideWhenUsed/>
    <w:rsid w:val="00D20260"/>
    <w:pPr>
      <w:spacing w:after="120"/>
      <w:ind w:leftChars="200" w:left="420"/>
    </w:pPr>
    <w:rPr>
      <w:rFonts w:ascii="Times New Roman" w:hAnsi="Times New Roman"/>
      <w:szCs w:val="24"/>
    </w:rPr>
  </w:style>
  <w:style w:type="character" w:customStyle="1" w:styleId="afffffffffff1">
    <w:name w:val="正文文本缩进 字符"/>
    <w:basedOn w:val="afff3"/>
    <w:link w:val="afffffffffff0"/>
    <w:uiPriority w:val="99"/>
    <w:semiHidden/>
    <w:rsid w:val="00D20260"/>
    <w:rPr>
      <w:kern w:val="2"/>
      <w:sz w:val="21"/>
      <w:szCs w:val="24"/>
    </w:rPr>
  </w:style>
  <w:style w:type="paragraph" w:styleId="2f">
    <w:name w:val="Body Text First Indent 2"/>
    <w:basedOn w:val="afffffffffff0"/>
    <w:link w:val="2f0"/>
    <w:uiPriority w:val="99"/>
    <w:semiHidden/>
    <w:unhideWhenUsed/>
    <w:rsid w:val="00D20260"/>
    <w:pPr>
      <w:ind w:firstLineChars="200" w:firstLine="420"/>
    </w:pPr>
  </w:style>
  <w:style w:type="character" w:customStyle="1" w:styleId="2f0">
    <w:name w:val="正文文本首行缩进 2 字符"/>
    <w:basedOn w:val="afffffffffff1"/>
    <w:link w:val="2f"/>
    <w:uiPriority w:val="99"/>
    <w:semiHidden/>
    <w:rsid w:val="00D20260"/>
    <w:rPr>
      <w:kern w:val="2"/>
      <w:sz w:val="21"/>
      <w:szCs w:val="24"/>
    </w:rPr>
  </w:style>
  <w:style w:type="paragraph" w:styleId="afffffffffff2">
    <w:name w:val="Normal Indent"/>
    <w:basedOn w:val="afff1"/>
    <w:uiPriority w:val="99"/>
    <w:semiHidden/>
    <w:unhideWhenUsed/>
    <w:rsid w:val="00D20260"/>
    <w:pPr>
      <w:ind w:firstLineChars="200" w:firstLine="420"/>
    </w:pPr>
    <w:rPr>
      <w:rFonts w:ascii="Times New Roman" w:hAnsi="Times New Roman"/>
      <w:szCs w:val="24"/>
    </w:rPr>
  </w:style>
  <w:style w:type="paragraph" w:styleId="2f1">
    <w:name w:val="Body Text 2"/>
    <w:basedOn w:val="afff1"/>
    <w:link w:val="2f2"/>
    <w:uiPriority w:val="99"/>
    <w:semiHidden/>
    <w:unhideWhenUsed/>
    <w:rsid w:val="00D20260"/>
    <w:pPr>
      <w:spacing w:after="120" w:line="480" w:lineRule="auto"/>
    </w:pPr>
    <w:rPr>
      <w:rFonts w:ascii="Times New Roman" w:hAnsi="Times New Roman"/>
      <w:szCs w:val="24"/>
    </w:rPr>
  </w:style>
  <w:style w:type="character" w:customStyle="1" w:styleId="2f2">
    <w:name w:val="正文文本 2 字符"/>
    <w:basedOn w:val="afff3"/>
    <w:link w:val="2f1"/>
    <w:uiPriority w:val="99"/>
    <w:semiHidden/>
    <w:rsid w:val="00D20260"/>
    <w:rPr>
      <w:kern w:val="2"/>
      <w:sz w:val="21"/>
      <w:szCs w:val="24"/>
    </w:rPr>
  </w:style>
  <w:style w:type="paragraph" w:styleId="3d">
    <w:name w:val="Body Text 3"/>
    <w:basedOn w:val="afff1"/>
    <w:link w:val="3e"/>
    <w:uiPriority w:val="99"/>
    <w:semiHidden/>
    <w:unhideWhenUsed/>
    <w:rsid w:val="00D20260"/>
    <w:pPr>
      <w:spacing w:after="120"/>
    </w:pPr>
    <w:rPr>
      <w:rFonts w:ascii="Times New Roman" w:hAnsi="Times New Roman"/>
      <w:sz w:val="16"/>
      <w:szCs w:val="16"/>
    </w:rPr>
  </w:style>
  <w:style w:type="character" w:customStyle="1" w:styleId="3e">
    <w:name w:val="正文文本 3 字符"/>
    <w:basedOn w:val="afff3"/>
    <w:link w:val="3d"/>
    <w:uiPriority w:val="99"/>
    <w:semiHidden/>
    <w:rsid w:val="00D20260"/>
    <w:rPr>
      <w:kern w:val="2"/>
      <w:sz w:val="16"/>
      <w:szCs w:val="16"/>
    </w:rPr>
  </w:style>
  <w:style w:type="paragraph" w:styleId="2f3">
    <w:name w:val="Body Text Indent 2"/>
    <w:basedOn w:val="afff1"/>
    <w:link w:val="2f4"/>
    <w:uiPriority w:val="99"/>
    <w:semiHidden/>
    <w:unhideWhenUsed/>
    <w:rsid w:val="00D20260"/>
    <w:pPr>
      <w:spacing w:after="120" w:line="480" w:lineRule="auto"/>
      <w:ind w:leftChars="200" w:left="420"/>
    </w:pPr>
    <w:rPr>
      <w:rFonts w:ascii="Times New Roman" w:hAnsi="Times New Roman"/>
      <w:szCs w:val="24"/>
    </w:rPr>
  </w:style>
  <w:style w:type="character" w:customStyle="1" w:styleId="2f4">
    <w:name w:val="正文文本缩进 2 字符"/>
    <w:basedOn w:val="afff3"/>
    <w:link w:val="2f3"/>
    <w:uiPriority w:val="99"/>
    <w:semiHidden/>
    <w:rsid w:val="00D20260"/>
    <w:rPr>
      <w:kern w:val="2"/>
      <w:sz w:val="21"/>
      <w:szCs w:val="24"/>
    </w:rPr>
  </w:style>
  <w:style w:type="paragraph" w:styleId="3f">
    <w:name w:val="Body Text Indent 3"/>
    <w:basedOn w:val="afff1"/>
    <w:link w:val="3f0"/>
    <w:uiPriority w:val="99"/>
    <w:semiHidden/>
    <w:unhideWhenUsed/>
    <w:rsid w:val="00D20260"/>
    <w:pPr>
      <w:spacing w:after="120"/>
      <w:ind w:leftChars="200" w:left="420"/>
    </w:pPr>
    <w:rPr>
      <w:rFonts w:ascii="Times New Roman" w:hAnsi="Times New Roman"/>
      <w:sz w:val="16"/>
      <w:szCs w:val="16"/>
    </w:rPr>
  </w:style>
  <w:style w:type="character" w:customStyle="1" w:styleId="3f0">
    <w:name w:val="正文文本缩进 3 字符"/>
    <w:basedOn w:val="afff3"/>
    <w:link w:val="3f"/>
    <w:uiPriority w:val="99"/>
    <w:semiHidden/>
    <w:rsid w:val="00D20260"/>
    <w:rPr>
      <w:kern w:val="2"/>
      <w:sz w:val="16"/>
      <w:szCs w:val="16"/>
    </w:rPr>
  </w:style>
  <w:style w:type="table" w:styleId="1d">
    <w:name w:val="Medium Shading 1"/>
    <w:basedOn w:val="afff4"/>
    <w:uiPriority w:val="63"/>
    <w:semiHidden/>
    <w:unhideWhenUsed/>
    <w:rsid w:val="00D2026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fff4"/>
    <w:uiPriority w:val="63"/>
    <w:semiHidden/>
    <w:unhideWhenUsed/>
    <w:rsid w:val="00D2026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fff4"/>
    <w:uiPriority w:val="63"/>
    <w:semiHidden/>
    <w:unhideWhenUsed/>
    <w:rsid w:val="00D2026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fff4"/>
    <w:uiPriority w:val="63"/>
    <w:semiHidden/>
    <w:unhideWhenUsed/>
    <w:rsid w:val="00D2026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fff4"/>
    <w:uiPriority w:val="63"/>
    <w:semiHidden/>
    <w:unhideWhenUsed/>
    <w:rsid w:val="00D2026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fff4"/>
    <w:uiPriority w:val="63"/>
    <w:semiHidden/>
    <w:unhideWhenUsed/>
    <w:rsid w:val="00D2026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fff4"/>
    <w:uiPriority w:val="63"/>
    <w:semiHidden/>
    <w:unhideWhenUsed/>
    <w:rsid w:val="00D2026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5">
    <w:name w:val="Medium Shading 2"/>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fff4"/>
    <w:uiPriority w:val="64"/>
    <w:semiHidden/>
    <w:unhideWhenUsed/>
    <w:rsid w:val="00D202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e">
    <w:name w:val="Medium List 1"/>
    <w:basedOn w:val="afff4"/>
    <w:uiPriority w:val="65"/>
    <w:semiHidden/>
    <w:unhideWhenUsed/>
    <w:rsid w:val="00D2026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fff4"/>
    <w:uiPriority w:val="65"/>
    <w:semiHidden/>
    <w:unhideWhenUsed/>
    <w:rsid w:val="00D20260"/>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fff4"/>
    <w:uiPriority w:val="65"/>
    <w:semiHidden/>
    <w:unhideWhenUsed/>
    <w:rsid w:val="00D20260"/>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fff4"/>
    <w:uiPriority w:val="65"/>
    <w:semiHidden/>
    <w:unhideWhenUsed/>
    <w:rsid w:val="00D20260"/>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fff4"/>
    <w:uiPriority w:val="65"/>
    <w:semiHidden/>
    <w:unhideWhenUsed/>
    <w:rsid w:val="00D20260"/>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fff4"/>
    <w:uiPriority w:val="65"/>
    <w:semiHidden/>
    <w:unhideWhenUsed/>
    <w:rsid w:val="00D20260"/>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fff4"/>
    <w:uiPriority w:val="65"/>
    <w:semiHidden/>
    <w:unhideWhenUsed/>
    <w:rsid w:val="00D20260"/>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6">
    <w:name w:val="Medium List 2"/>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fff4"/>
    <w:uiPriority w:val="66"/>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
    <w:name w:val="Medium Grid 1"/>
    <w:basedOn w:val="afff4"/>
    <w:uiPriority w:val="67"/>
    <w:semiHidden/>
    <w:unhideWhenUsed/>
    <w:rsid w:val="00D2026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fff4"/>
    <w:uiPriority w:val="67"/>
    <w:semiHidden/>
    <w:unhideWhenUsed/>
    <w:rsid w:val="00D2026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2">
    <w:name w:val="Medium Grid 1 Accent 2"/>
    <w:basedOn w:val="afff4"/>
    <w:uiPriority w:val="67"/>
    <w:semiHidden/>
    <w:unhideWhenUsed/>
    <w:rsid w:val="00D2026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fff4"/>
    <w:uiPriority w:val="67"/>
    <w:semiHidden/>
    <w:unhideWhenUsed/>
    <w:rsid w:val="00D2026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fff4"/>
    <w:uiPriority w:val="67"/>
    <w:semiHidden/>
    <w:unhideWhenUsed/>
    <w:rsid w:val="00D2026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fff4"/>
    <w:uiPriority w:val="67"/>
    <w:semiHidden/>
    <w:unhideWhenUsed/>
    <w:rsid w:val="00D2026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2">
    <w:name w:val="Medium Grid 1 Accent 6"/>
    <w:basedOn w:val="afff4"/>
    <w:uiPriority w:val="67"/>
    <w:semiHidden/>
    <w:unhideWhenUsed/>
    <w:rsid w:val="00D2026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2">
    <w:name w:val="Medium Grid 2 Accent 2"/>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2">
    <w:name w:val="Medium Grid 2 Accent 6"/>
    <w:basedOn w:val="afff4"/>
    <w:uiPriority w:val="68"/>
    <w:semiHidden/>
    <w:unhideWhenUsed/>
    <w:rsid w:val="00D20260"/>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1">
    <w:name w:val="Medium Grid 3"/>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fff4"/>
    <w:uiPriority w:val="69"/>
    <w:semiHidden/>
    <w:unhideWhenUsed/>
    <w:rsid w:val="00D202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ffffffffff3">
    <w:name w:val="Note Heading"/>
    <w:basedOn w:val="afff1"/>
    <w:next w:val="afff1"/>
    <w:link w:val="afffffffffff4"/>
    <w:uiPriority w:val="99"/>
    <w:semiHidden/>
    <w:unhideWhenUsed/>
    <w:rsid w:val="00D20260"/>
    <w:pPr>
      <w:jc w:val="center"/>
    </w:pPr>
  </w:style>
  <w:style w:type="character" w:customStyle="1" w:styleId="afffffffffff4">
    <w:name w:val="注释标题 字符"/>
    <w:basedOn w:val="afff3"/>
    <w:link w:val="afffffffffff3"/>
    <w:uiPriority w:val="99"/>
    <w:semiHidden/>
    <w:rsid w:val="00D20260"/>
    <w:rPr>
      <w:kern w:val="2"/>
      <w:sz w:val="21"/>
      <w:szCs w:val="24"/>
    </w:rPr>
  </w:style>
  <w:style w:type="table" w:styleId="afffffffffff5">
    <w:name w:val="Table Professional"/>
    <w:basedOn w:val="afff4"/>
    <w:uiPriority w:val="99"/>
    <w:semiHidden/>
    <w:unhideWhenUsed/>
    <w:rsid w:val="00D20260"/>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f6">
    <w:name w:val="附录无标题章"/>
    <w:basedOn w:val="aff0"/>
    <w:qFormat/>
    <w:rsid w:val="00B807AF"/>
    <w:pPr>
      <w:spacing w:beforeLines="0" w:before="0" w:afterLines="0" w:after="0"/>
      <w:outlineLvl w:val="9"/>
    </w:pPr>
    <w:rPr>
      <w:rFonts w:asciiTheme="majorEastAsia" w:eastAsiaTheme="majorEastAsia"/>
    </w:rPr>
  </w:style>
  <w:style w:type="paragraph" w:customStyle="1" w:styleId="afffffffffff7">
    <w:name w:val="附录一级无标题条"/>
    <w:basedOn w:val="aff1"/>
    <w:qFormat/>
    <w:rsid w:val="00F17B6A"/>
    <w:pPr>
      <w:spacing w:beforeLines="0" w:before="0" w:afterLines="0" w:after="0"/>
    </w:pPr>
    <w:rPr>
      <w:rFonts w:asciiTheme="majorEastAsia" w:eastAsiaTheme="majorEastAsia"/>
    </w:rPr>
  </w:style>
  <w:style w:type="paragraph" w:customStyle="1" w:styleId="afffffffffff8">
    <w:name w:val="附录二级无标题条"/>
    <w:basedOn w:val="aff2"/>
    <w:qFormat/>
    <w:rsid w:val="00F17B6A"/>
    <w:pPr>
      <w:spacing w:beforeLines="0" w:before="0" w:afterLines="0" w:after="0"/>
    </w:pPr>
    <w:rPr>
      <w:rFonts w:asciiTheme="majorEastAsia" w:eastAsiaTheme="majorEastAsia"/>
    </w:rPr>
  </w:style>
  <w:style w:type="paragraph" w:customStyle="1" w:styleId="afffffffffff9">
    <w:name w:val="附录三级无标题条"/>
    <w:basedOn w:val="aff3"/>
    <w:qFormat/>
    <w:rsid w:val="00F17B6A"/>
    <w:pPr>
      <w:spacing w:beforeLines="0" w:before="0" w:afterLines="0" w:after="0"/>
    </w:pPr>
    <w:rPr>
      <w:rFonts w:asciiTheme="majorEastAsia" w:eastAsiaTheme="majorEastAsia"/>
    </w:rPr>
  </w:style>
  <w:style w:type="paragraph" w:customStyle="1" w:styleId="afffffffffffa">
    <w:name w:val="附录四级无标题条"/>
    <w:basedOn w:val="aff4"/>
    <w:qFormat/>
    <w:rsid w:val="00F17B6A"/>
    <w:pPr>
      <w:spacing w:beforeLines="0" w:before="0" w:afterLines="0" w:after="0"/>
    </w:pPr>
    <w:rPr>
      <w:rFonts w:asciiTheme="majorEastAsia" w:eastAsiaTheme="majorEastAsia"/>
    </w:rPr>
  </w:style>
  <w:style w:type="paragraph" w:customStyle="1" w:styleId="afffff1">
    <w:name w:val="示例段"/>
    <w:basedOn w:val="affff"/>
    <w:qFormat/>
    <w:rsid w:val="00B06B22"/>
    <w:pPr>
      <w:ind w:firstLine="420"/>
    </w:pPr>
    <w:rPr>
      <w:sz w:val="18"/>
    </w:rPr>
  </w:style>
  <w:style w:type="paragraph" w:customStyle="1" w:styleId="TB">
    <w:name w:val="标准标志TB"/>
    <w:basedOn w:val="afff1"/>
    <w:qFormat/>
    <w:rsid w:val="00F863B5"/>
    <w:pPr>
      <w:widowControl/>
      <w:shd w:val="solid" w:color="FFFFFF" w:fill="FFFFFF"/>
      <w:spacing w:line="0" w:lineRule="atLeast"/>
      <w:jc w:val="right"/>
    </w:pPr>
    <w:rPr>
      <w:rFonts w:ascii="Arial Black" w:eastAsia="Arial Unicode MS" w:hAnsi="Britannic Bold"/>
      <w:b/>
      <w:w w:val="110"/>
      <w:sz w:val="96"/>
      <w:szCs w:val="20"/>
    </w:rPr>
  </w:style>
  <w:style w:type="paragraph" w:customStyle="1" w:styleId="TB0">
    <w:name w:val="标准称谓TB"/>
    <w:basedOn w:val="afff1"/>
    <w:qFormat/>
    <w:rsid w:val="005D203A"/>
    <w:pPr>
      <w:kinsoku w:val="0"/>
      <w:overflowPunct w:val="0"/>
      <w:autoSpaceDE w:val="0"/>
      <w:autoSpaceDN w:val="0"/>
      <w:spacing w:line="0" w:lineRule="atLeast"/>
      <w:jc w:val="center"/>
    </w:pPr>
    <w:rPr>
      <w:rFonts w:ascii="Arial Black" w:eastAsia="黑体" w:hAnsi="Arial Black"/>
      <w:bCs/>
      <w:w w:val="135"/>
      <w:kern w:val="0"/>
      <w:sz w:val="44"/>
      <w:szCs w:val="20"/>
    </w:rPr>
  </w:style>
  <w:style w:type="paragraph" w:customStyle="1" w:styleId="GB2">
    <w:name w:val="发布GB"/>
    <w:basedOn w:val="affffff8"/>
    <w:qFormat/>
    <w:rsid w:val="00F863B5"/>
    <w:pPr>
      <w:spacing w:after="0" w:line="280" w:lineRule="exact"/>
      <w:ind w:left="284"/>
    </w:pPr>
    <w:rPr>
      <w:rFonts w:ascii="黑体" w:eastAsia="黑体"/>
      <w:kern w:val="3"/>
      <w:sz w:val="28"/>
    </w:rPr>
  </w:style>
  <w:style w:type="paragraph" w:customStyle="1" w:styleId="DB2">
    <w:name w:val="发布DB"/>
    <w:basedOn w:val="GB2"/>
    <w:qFormat/>
    <w:rsid w:val="00F863B5"/>
    <w:pPr>
      <w:ind w:left="567"/>
    </w:pPr>
  </w:style>
  <w:style w:type="paragraph" w:customStyle="1" w:styleId="HB2">
    <w:name w:val="发布HB"/>
    <w:basedOn w:val="GB2"/>
    <w:qFormat/>
    <w:rsid w:val="00F863B5"/>
    <w:pPr>
      <w:ind w:left="567"/>
    </w:pPr>
  </w:style>
  <w:style w:type="paragraph" w:customStyle="1" w:styleId="QB2">
    <w:name w:val="发布QB"/>
    <w:basedOn w:val="GB2"/>
    <w:qFormat/>
    <w:rsid w:val="00F863B5"/>
    <w:pPr>
      <w:ind w:left="567"/>
    </w:pPr>
  </w:style>
  <w:style w:type="paragraph" w:customStyle="1" w:styleId="TB1">
    <w:name w:val="发布TB"/>
    <w:basedOn w:val="GB2"/>
    <w:qFormat/>
    <w:rsid w:val="00F863B5"/>
    <w:pPr>
      <w:ind w:left="567"/>
    </w:pPr>
  </w:style>
  <w:style w:type="paragraph" w:customStyle="1" w:styleId="TB2">
    <w:name w:val="发布部门TB"/>
    <w:basedOn w:val="afff1"/>
    <w:qFormat/>
    <w:rsid w:val="00F863B5"/>
    <w:pPr>
      <w:widowControl/>
      <w:spacing w:line="360" w:lineRule="exact"/>
      <w:jc w:val="center"/>
    </w:pPr>
    <w:rPr>
      <w:rFonts w:ascii="宋体" w:hAnsi="Times New Roman"/>
      <w:b/>
      <w:kern w:val="0"/>
      <w:sz w:val="36"/>
      <w:szCs w:val="20"/>
    </w:rPr>
  </w:style>
  <w:style w:type="paragraph" w:customStyle="1" w:styleId="CEC">
    <w:name w:val="标准标志CEC"/>
    <w:basedOn w:val="afff1"/>
    <w:qFormat/>
    <w:rsid w:val="00031EEE"/>
    <w:pPr>
      <w:jc w:val="right"/>
    </w:pPr>
    <w:rPr>
      <w:rFonts w:ascii="Times New Roman" w:eastAsia="Times New Roman" w:hAnsi="Times New Roman"/>
      <w:b/>
      <w:sz w:val="96"/>
      <w:szCs w:val="24"/>
    </w:rPr>
  </w:style>
  <w:style w:type="paragraph" w:customStyle="1" w:styleId="CEC0">
    <w:name w:val="标准称谓CEC"/>
    <w:basedOn w:val="afff1"/>
    <w:qFormat/>
    <w:rsid w:val="00846D16"/>
    <w:pPr>
      <w:jc w:val="center"/>
    </w:pPr>
    <w:rPr>
      <w:rFonts w:ascii="Times New Roman" w:eastAsia="黑体" w:hAnsi="Times New Roman"/>
      <w:b/>
      <w:w w:val="132"/>
      <w:kern w:val="0"/>
      <w:sz w:val="52"/>
      <w:szCs w:val="24"/>
    </w:rPr>
  </w:style>
  <w:style w:type="paragraph" w:customStyle="1" w:styleId="CEC1">
    <w:name w:val="发布CEC"/>
    <w:basedOn w:val="GB2"/>
    <w:qFormat/>
    <w:rsid w:val="00031EEE"/>
  </w:style>
  <w:style w:type="paragraph" w:customStyle="1" w:styleId="CEC2">
    <w:name w:val="发布部门CEC"/>
    <w:basedOn w:val="afff1"/>
    <w:qFormat/>
    <w:rsid w:val="00677E34"/>
    <w:pPr>
      <w:snapToGrid w:val="0"/>
    </w:pPr>
    <w:rPr>
      <w:rFonts w:ascii="Times New Roman" w:hAnsi="Times New Roman"/>
      <w:b/>
      <w:w w:val="135"/>
      <w:kern w:val="0"/>
      <w:sz w:val="36"/>
      <w:szCs w:val="24"/>
    </w:rPr>
  </w:style>
  <w:style w:type="paragraph" w:customStyle="1" w:styleId="afffffffffffb">
    <w:name w:val="标准正文公式"/>
    <w:basedOn w:val="afff1"/>
    <w:next w:val="afff1"/>
    <w:rsid w:val="00727842"/>
    <w:pPr>
      <w:tabs>
        <w:tab w:val="center" w:pos="4678"/>
        <w:tab w:val="right" w:leader="middleDot" w:pos="9356"/>
      </w:tabs>
      <w:adjustRightInd w:val="0"/>
    </w:pPr>
    <w:rPr>
      <w:rFonts w:ascii="宋体" w:hAnsi="宋体"/>
    </w:rPr>
  </w:style>
  <w:style w:type="numbering" w:customStyle="1" w:styleId="af2">
    <w:name w:val="附录公式标题"/>
    <w:uiPriority w:val="99"/>
    <w:rsid w:val="00B226E1"/>
    <w:pPr>
      <w:numPr>
        <w:numId w:val="30"/>
      </w:numPr>
    </w:pPr>
  </w:style>
  <w:style w:type="paragraph" w:customStyle="1" w:styleId="af5">
    <w:name w:val="附录公式标号"/>
    <w:basedOn w:val="affffffff5"/>
    <w:qFormat/>
    <w:rsid w:val="00B226E1"/>
    <w:pPr>
      <w:numPr>
        <w:numId w:val="31"/>
      </w:numPr>
      <w:snapToGrid w:val="0"/>
      <w:spacing w:line="14" w:lineRule="atLeast"/>
      <w:ind w:firstLineChars="0"/>
    </w:pPr>
    <w:rPr>
      <w:color w:val="FFFFFF" w:themeColor="background1"/>
      <w:sz w:val="2"/>
    </w:rPr>
  </w:style>
  <w:style w:type="paragraph" w:customStyle="1" w:styleId="af6">
    <w:name w:val="附录公式编号"/>
    <w:basedOn w:val="affffff8"/>
    <w:qFormat/>
    <w:rsid w:val="00043421"/>
    <w:pPr>
      <w:numPr>
        <w:ilvl w:val="1"/>
        <w:numId w:val="31"/>
      </w:numPr>
    </w:pPr>
  </w:style>
  <w:style w:type="paragraph" w:customStyle="1" w:styleId="a3">
    <w:name w:val="引言二级条标题"/>
    <w:basedOn w:val="afff1"/>
    <w:next w:val="affff"/>
    <w:qFormat/>
    <w:rsid w:val="00863677"/>
    <w:pPr>
      <w:widowControl/>
      <w:numPr>
        <w:ilvl w:val="2"/>
        <w:numId w:val="32"/>
      </w:numPr>
      <w:autoSpaceDE w:val="0"/>
      <w:autoSpaceDN w:val="0"/>
      <w:spacing w:beforeLines="50" w:before="50" w:afterLines="50" w:after="50"/>
    </w:pPr>
    <w:rPr>
      <w:rFonts w:ascii="黑体" w:eastAsia="黑体" w:hAnsi="Times New Roman"/>
      <w:noProof/>
      <w:kern w:val="0"/>
      <w:szCs w:val="20"/>
    </w:rPr>
  </w:style>
  <w:style w:type="paragraph" w:customStyle="1" w:styleId="afffffffffffc">
    <w:name w:val="引言二级无标题条"/>
    <w:basedOn w:val="a3"/>
    <w:next w:val="affff"/>
    <w:qFormat/>
    <w:rsid w:val="00863677"/>
    <w:pPr>
      <w:spacing w:beforeLines="0" w:before="0" w:afterLines="0" w:after="0" w:line="276" w:lineRule="auto"/>
    </w:pPr>
    <w:rPr>
      <w:rFonts w:ascii="宋体" w:eastAsia="宋体"/>
    </w:rPr>
  </w:style>
  <w:style w:type="paragraph" w:customStyle="1" w:styleId="a4">
    <w:name w:val="引言三级条标题"/>
    <w:basedOn w:val="afff1"/>
    <w:next w:val="affff"/>
    <w:qFormat/>
    <w:rsid w:val="00863677"/>
    <w:pPr>
      <w:widowControl/>
      <w:numPr>
        <w:ilvl w:val="3"/>
        <w:numId w:val="32"/>
      </w:numPr>
      <w:autoSpaceDE w:val="0"/>
      <w:autoSpaceDN w:val="0"/>
      <w:spacing w:beforeLines="50" w:before="50" w:afterLines="50" w:after="50"/>
    </w:pPr>
    <w:rPr>
      <w:rFonts w:ascii="黑体" w:eastAsia="黑体" w:hAnsi="Times New Roman"/>
      <w:noProof/>
      <w:kern w:val="0"/>
      <w:szCs w:val="20"/>
    </w:rPr>
  </w:style>
  <w:style w:type="paragraph" w:customStyle="1" w:styleId="afffffffffffd">
    <w:name w:val="引言三级无标题条"/>
    <w:basedOn w:val="a4"/>
    <w:next w:val="affff"/>
    <w:qFormat/>
    <w:rsid w:val="00863677"/>
    <w:pPr>
      <w:spacing w:beforeLines="0" w:before="0" w:afterLines="0" w:after="0" w:line="276" w:lineRule="auto"/>
    </w:pPr>
    <w:rPr>
      <w:rFonts w:ascii="宋体" w:eastAsia="宋体"/>
    </w:rPr>
  </w:style>
  <w:style w:type="paragraph" w:customStyle="1" w:styleId="a5">
    <w:name w:val="引言四级条标题"/>
    <w:basedOn w:val="afff1"/>
    <w:next w:val="affff"/>
    <w:qFormat/>
    <w:rsid w:val="00863677"/>
    <w:pPr>
      <w:widowControl/>
      <w:numPr>
        <w:ilvl w:val="4"/>
        <w:numId w:val="32"/>
      </w:numPr>
      <w:autoSpaceDE w:val="0"/>
      <w:autoSpaceDN w:val="0"/>
      <w:spacing w:beforeLines="50" w:before="50" w:afterLines="50" w:after="50"/>
    </w:pPr>
    <w:rPr>
      <w:rFonts w:ascii="黑体" w:eastAsia="黑体" w:hAnsi="Times New Roman"/>
      <w:noProof/>
      <w:kern w:val="0"/>
      <w:szCs w:val="20"/>
    </w:rPr>
  </w:style>
  <w:style w:type="paragraph" w:customStyle="1" w:styleId="afffffffffffe">
    <w:name w:val="引言四级无标题条"/>
    <w:basedOn w:val="a5"/>
    <w:next w:val="affff"/>
    <w:qFormat/>
    <w:rsid w:val="00863677"/>
    <w:pPr>
      <w:spacing w:beforeLines="0" w:before="0" w:afterLines="0" w:after="0" w:line="276" w:lineRule="auto"/>
    </w:pPr>
    <w:rPr>
      <w:rFonts w:ascii="宋体" w:eastAsia="宋体"/>
    </w:rPr>
  </w:style>
  <w:style w:type="paragraph" w:customStyle="1" w:styleId="a6">
    <w:name w:val="引言五级条标题"/>
    <w:basedOn w:val="afff1"/>
    <w:next w:val="affff"/>
    <w:qFormat/>
    <w:rsid w:val="00863677"/>
    <w:pPr>
      <w:widowControl/>
      <w:numPr>
        <w:ilvl w:val="5"/>
        <w:numId w:val="32"/>
      </w:numPr>
      <w:autoSpaceDE w:val="0"/>
      <w:autoSpaceDN w:val="0"/>
      <w:spacing w:beforeLines="50" w:before="50" w:afterLines="50" w:after="50"/>
    </w:pPr>
    <w:rPr>
      <w:rFonts w:ascii="黑体" w:eastAsia="黑体" w:hAnsi="Times New Roman"/>
      <w:noProof/>
      <w:kern w:val="0"/>
      <w:szCs w:val="20"/>
    </w:rPr>
  </w:style>
  <w:style w:type="paragraph" w:customStyle="1" w:styleId="affffffffffff">
    <w:name w:val="引言五级无标题条"/>
    <w:basedOn w:val="a6"/>
    <w:next w:val="affff"/>
    <w:qFormat/>
    <w:rsid w:val="00863677"/>
    <w:pPr>
      <w:spacing w:beforeLines="0" w:before="0" w:afterLines="0" w:after="0" w:line="276" w:lineRule="auto"/>
    </w:pPr>
    <w:rPr>
      <w:rFonts w:ascii="宋体" w:eastAsia="宋体"/>
    </w:rPr>
  </w:style>
  <w:style w:type="paragraph" w:customStyle="1" w:styleId="a2">
    <w:name w:val="引言一级条标题"/>
    <w:basedOn w:val="afff1"/>
    <w:next w:val="affff"/>
    <w:qFormat/>
    <w:rsid w:val="00863677"/>
    <w:pPr>
      <w:widowControl/>
      <w:numPr>
        <w:ilvl w:val="1"/>
        <w:numId w:val="32"/>
      </w:numPr>
      <w:autoSpaceDE w:val="0"/>
      <w:autoSpaceDN w:val="0"/>
      <w:spacing w:beforeLines="50" w:before="50" w:afterLines="50" w:after="50"/>
    </w:pPr>
    <w:rPr>
      <w:rFonts w:ascii="黑体" w:eastAsia="黑体" w:hAnsi="Times New Roman"/>
      <w:noProof/>
      <w:kern w:val="0"/>
      <w:szCs w:val="20"/>
    </w:rPr>
  </w:style>
  <w:style w:type="paragraph" w:customStyle="1" w:styleId="affffffffffff0">
    <w:name w:val="引言一级无标题条"/>
    <w:basedOn w:val="a2"/>
    <w:next w:val="affff"/>
    <w:qFormat/>
    <w:rsid w:val="00863677"/>
    <w:pPr>
      <w:spacing w:beforeLines="0" w:before="0" w:afterLines="0" w:after="0" w:line="276" w:lineRule="auto"/>
    </w:pPr>
    <w:rPr>
      <w:rFonts w:ascii="宋体" w:eastAsia="宋体"/>
    </w:rPr>
  </w:style>
  <w:style w:type="paragraph" w:customStyle="1" w:styleId="aff6">
    <w:name w:val="前言标题"/>
    <w:next w:val="afff1"/>
    <w:rsid w:val="00792486"/>
    <w:pPr>
      <w:numPr>
        <w:numId w:val="33"/>
      </w:numPr>
      <w:shd w:val="clear" w:color="FFFFFF" w:fill="FFFFFF"/>
      <w:spacing w:before="540" w:after="600"/>
      <w:jc w:val="center"/>
      <w:outlineLvl w:val="0"/>
    </w:pPr>
    <w:rPr>
      <w:rFonts w:ascii="黑体" w:eastAsia="黑体"/>
      <w:sz w:val="32"/>
    </w:rPr>
  </w:style>
  <w:style w:type="character" w:customStyle="1" w:styleId="select-trans">
    <w:name w:val="select-trans"/>
    <w:basedOn w:val="afff3"/>
    <w:rsid w:val="00172EF7"/>
  </w:style>
  <w:style w:type="paragraph" w:customStyle="1" w:styleId="1f0">
    <w:name w:val="正文1"/>
    <w:rsid w:val="009C5E3F"/>
    <w:pPr>
      <w:jc w:val="both"/>
    </w:pPr>
    <w:rPr>
      <w:kern w:val="2"/>
      <w:sz w:val="21"/>
      <w:szCs w:val="21"/>
    </w:rPr>
  </w:style>
  <w:style w:type="paragraph" w:customStyle="1" w:styleId="2f8">
    <w:name w:val="正文2"/>
    <w:rsid w:val="00ED60B1"/>
    <w:pPr>
      <w:jc w:val="both"/>
    </w:pPr>
    <w:rPr>
      <w:kern w:val="2"/>
      <w:sz w:val="21"/>
      <w:szCs w:val="21"/>
    </w:rPr>
  </w:style>
  <w:style w:type="paragraph" w:customStyle="1" w:styleId="3f2">
    <w:name w:val="正文3"/>
    <w:rsid w:val="009B6928"/>
    <w:pPr>
      <w:jc w:val="both"/>
    </w:pPr>
    <w:rPr>
      <w:kern w:val="2"/>
      <w:sz w:val="21"/>
      <w:szCs w:val="21"/>
    </w:rPr>
  </w:style>
  <w:style w:type="paragraph" w:customStyle="1" w:styleId="49">
    <w:name w:val="正文4"/>
    <w:rsid w:val="003B2273"/>
    <w:pPr>
      <w:jc w:val="both"/>
    </w:pPr>
    <w:rPr>
      <w:kern w:val="2"/>
      <w:sz w:val="21"/>
      <w:szCs w:val="21"/>
    </w:rPr>
  </w:style>
  <w:style w:type="paragraph" w:customStyle="1" w:styleId="58">
    <w:name w:val="正文5"/>
    <w:rsid w:val="001779A0"/>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1959">
      <w:bodyDiv w:val="1"/>
      <w:marLeft w:val="0"/>
      <w:marRight w:val="0"/>
      <w:marTop w:val="0"/>
      <w:marBottom w:val="0"/>
      <w:divBdr>
        <w:top w:val="none" w:sz="0" w:space="0" w:color="auto"/>
        <w:left w:val="none" w:sz="0" w:space="0" w:color="auto"/>
        <w:bottom w:val="none" w:sz="0" w:space="0" w:color="auto"/>
        <w:right w:val="none" w:sz="0" w:space="0" w:color="auto"/>
      </w:divBdr>
    </w:div>
    <w:div w:id="20209888">
      <w:bodyDiv w:val="1"/>
      <w:marLeft w:val="0"/>
      <w:marRight w:val="0"/>
      <w:marTop w:val="0"/>
      <w:marBottom w:val="0"/>
      <w:divBdr>
        <w:top w:val="none" w:sz="0" w:space="0" w:color="auto"/>
        <w:left w:val="none" w:sz="0" w:space="0" w:color="auto"/>
        <w:bottom w:val="none" w:sz="0" w:space="0" w:color="auto"/>
        <w:right w:val="none" w:sz="0" w:space="0" w:color="auto"/>
      </w:divBdr>
    </w:div>
    <w:div w:id="25833742">
      <w:bodyDiv w:val="1"/>
      <w:marLeft w:val="0"/>
      <w:marRight w:val="0"/>
      <w:marTop w:val="0"/>
      <w:marBottom w:val="0"/>
      <w:divBdr>
        <w:top w:val="none" w:sz="0" w:space="0" w:color="auto"/>
        <w:left w:val="none" w:sz="0" w:space="0" w:color="auto"/>
        <w:bottom w:val="none" w:sz="0" w:space="0" w:color="auto"/>
        <w:right w:val="none" w:sz="0" w:space="0" w:color="auto"/>
      </w:divBdr>
    </w:div>
    <w:div w:id="39211700">
      <w:bodyDiv w:val="1"/>
      <w:marLeft w:val="0"/>
      <w:marRight w:val="0"/>
      <w:marTop w:val="0"/>
      <w:marBottom w:val="0"/>
      <w:divBdr>
        <w:top w:val="none" w:sz="0" w:space="0" w:color="auto"/>
        <w:left w:val="none" w:sz="0" w:space="0" w:color="auto"/>
        <w:bottom w:val="none" w:sz="0" w:space="0" w:color="auto"/>
        <w:right w:val="none" w:sz="0" w:space="0" w:color="auto"/>
      </w:divBdr>
    </w:div>
    <w:div w:id="105348847">
      <w:bodyDiv w:val="1"/>
      <w:marLeft w:val="0"/>
      <w:marRight w:val="0"/>
      <w:marTop w:val="0"/>
      <w:marBottom w:val="0"/>
      <w:divBdr>
        <w:top w:val="none" w:sz="0" w:space="0" w:color="auto"/>
        <w:left w:val="none" w:sz="0" w:space="0" w:color="auto"/>
        <w:bottom w:val="none" w:sz="0" w:space="0" w:color="auto"/>
        <w:right w:val="none" w:sz="0" w:space="0" w:color="auto"/>
      </w:divBdr>
    </w:div>
    <w:div w:id="142891475">
      <w:bodyDiv w:val="1"/>
      <w:marLeft w:val="0"/>
      <w:marRight w:val="0"/>
      <w:marTop w:val="0"/>
      <w:marBottom w:val="0"/>
      <w:divBdr>
        <w:top w:val="none" w:sz="0" w:space="0" w:color="auto"/>
        <w:left w:val="none" w:sz="0" w:space="0" w:color="auto"/>
        <w:bottom w:val="none" w:sz="0" w:space="0" w:color="auto"/>
        <w:right w:val="none" w:sz="0" w:space="0" w:color="auto"/>
      </w:divBdr>
    </w:div>
    <w:div w:id="143395877">
      <w:bodyDiv w:val="1"/>
      <w:marLeft w:val="0"/>
      <w:marRight w:val="0"/>
      <w:marTop w:val="0"/>
      <w:marBottom w:val="0"/>
      <w:divBdr>
        <w:top w:val="none" w:sz="0" w:space="0" w:color="auto"/>
        <w:left w:val="none" w:sz="0" w:space="0" w:color="auto"/>
        <w:bottom w:val="none" w:sz="0" w:space="0" w:color="auto"/>
        <w:right w:val="none" w:sz="0" w:space="0" w:color="auto"/>
      </w:divBdr>
    </w:div>
    <w:div w:id="155151082">
      <w:bodyDiv w:val="1"/>
      <w:marLeft w:val="0"/>
      <w:marRight w:val="0"/>
      <w:marTop w:val="0"/>
      <w:marBottom w:val="0"/>
      <w:divBdr>
        <w:top w:val="none" w:sz="0" w:space="0" w:color="auto"/>
        <w:left w:val="none" w:sz="0" w:space="0" w:color="auto"/>
        <w:bottom w:val="none" w:sz="0" w:space="0" w:color="auto"/>
        <w:right w:val="none" w:sz="0" w:space="0" w:color="auto"/>
      </w:divBdr>
    </w:div>
    <w:div w:id="164243898">
      <w:bodyDiv w:val="1"/>
      <w:marLeft w:val="0"/>
      <w:marRight w:val="0"/>
      <w:marTop w:val="0"/>
      <w:marBottom w:val="0"/>
      <w:divBdr>
        <w:top w:val="none" w:sz="0" w:space="0" w:color="auto"/>
        <w:left w:val="none" w:sz="0" w:space="0" w:color="auto"/>
        <w:bottom w:val="none" w:sz="0" w:space="0" w:color="auto"/>
        <w:right w:val="none" w:sz="0" w:space="0" w:color="auto"/>
      </w:divBdr>
    </w:div>
    <w:div w:id="175266457">
      <w:bodyDiv w:val="1"/>
      <w:marLeft w:val="0"/>
      <w:marRight w:val="0"/>
      <w:marTop w:val="0"/>
      <w:marBottom w:val="0"/>
      <w:divBdr>
        <w:top w:val="none" w:sz="0" w:space="0" w:color="auto"/>
        <w:left w:val="none" w:sz="0" w:space="0" w:color="auto"/>
        <w:bottom w:val="none" w:sz="0" w:space="0" w:color="auto"/>
        <w:right w:val="none" w:sz="0" w:space="0" w:color="auto"/>
      </w:divBdr>
      <w:divsChild>
        <w:div w:id="2082171458">
          <w:marLeft w:val="0"/>
          <w:marRight w:val="0"/>
          <w:marTop w:val="0"/>
          <w:marBottom w:val="0"/>
          <w:divBdr>
            <w:top w:val="none" w:sz="0" w:space="0" w:color="auto"/>
            <w:left w:val="none" w:sz="0" w:space="0" w:color="auto"/>
            <w:bottom w:val="none" w:sz="0" w:space="0" w:color="auto"/>
            <w:right w:val="none" w:sz="0" w:space="0" w:color="auto"/>
          </w:divBdr>
        </w:div>
      </w:divsChild>
    </w:div>
    <w:div w:id="179248743">
      <w:bodyDiv w:val="1"/>
      <w:marLeft w:val="0"/>
      <w:marRight w:val="0"/>
      <w:marTop w:val="0"/>
      <w:marBottom w:val="0"/>
      <w:divBdr>
        <w:top w:val="none" w:sz="0" w:space="0" w:color="auto"/>
        <w:left w:val="none" w:sz="0" w:space="0" w:color="auto"/>
        <w:bottom w:val="none" w:sz="0" w:space="0" w:color="auto"/>
        <w:right w:val="none" w:sz="0" w:space="0" w:color="auto"/>
      </w:divBdr>
      <w:divsChild>
        <w:div w:id="351878254">
          <w:marLeft w:val="0"/>
          <w:marRight w:val="0"/>
          <w:marTop w:val="0"/>
          <w:marBottom w:val="0"/>
          <w:divBdr>
            <w:top w:val="none" w:sz="0" w:space="0" w:color="auto"/>
            <w:left w:val="none" w:sz="0" w:space="0" w:color="auto"/>
            <w:bottom w:val="none" w:sz="0" w:space="0" w:color="auto"/>
            <w:right w:val="none" w:sz="0" w:space="0" w:color="auto"/>
          </w:divBdr>
        </w:div>
      </w:divsChild>
    </w:div>
    <w:div w:id="255016746">
      <w:bodyDiv w:val="1"/>
      <w:marLeft w:val="0"/>
      <w:marRight w:val="0"/>
      <w:marTop w:val="0"/>
      <w:marBottom w:val="0"/>
      <w:divBdr>
        <w:top w:val="none" w:sz="0" w:space="0" w:color="auto"/>
        <w:left w:val="none" w:sz="0" w:space="0" w:color="auto"/>
        <w:bottom w:val="none" w:sz="0" w:space="0" w:color="auto"/>
        <w:right w:val="none" w:sz="0" w:space="0" w:color="auto"/>
      </w:divBdr>
      <w:divsChild>
        <w:div w:id="547107953">
          <w:marLeft w:val="0"/>
          <w:marRight w:val="0"/>
          <w:marTop w:val="0"/>
          <w:marBottom w:val="0"/>
          <w:divBdr>
            <w:top w:val="none" w:sz="0" w:space="0" w:color="auto"/>
            <w:left w:val="none" w:sz="0" w:space="0" w:color="auto"/>
            <w:bottom w:val="none" w:sz="0" w:space="0" w:color="auto"/>
            <w:right w:val="none" w:sz="0" w:space="0" w:color="auto"/>
          </w:divBdr>
        </w:div>
      </w:divsChild>
    </w:div>
    <w:div w:id="293565408">
      <w:bodyDiv w:val="1"/>
      <w:marLeft w:val="0"/>
      <w:marRight w:val="0"/>
      <w:marTop w:val="0"/>
      <w:marBottom w:val="0"/>
      <w:divBdr>
        <w:top w:val="none" w:sz="0" w:space="0" w:color="auto"/>
        <w:left w:val="none" w:sz="0" w:space="0" w:color="auto"/>
        <w:bottom w:val="none" w:sz="0" w:space="0" w:color="auto"/>
        <w:right w:val="none" w:sz="0" w:space="0" w:color="auto"/>
      </w:divBdr>
    </w:div>
    <w:div w:id="297959197">
      <w:bodyDiv w:val="1"/>
      <w:marLeft w:val="0"/>
      <w:marRight w:val="0"/>
      <w:marTop w:val="0"/>
      <w:marBottom w:val="0"/>
      <w:divBdr>
        <w:top w:val="none" w:sz="0" w:space="0" w:color="auto"/>
        <w:left w:val="none" w:sz="0" w:space="0" w:color="auto"/>
        <w:bottom w:val="none" w:sz="0" w:space="0" w:color="auto"/>
        <w:right w:val="none" w:sz="0" w:space="0" w:color="auto"/>
      </w:divBdr>
    </w:div>
    <w:div w:id="437138584">
      <w:bodyDiv w:val="1"/>
      <w:marLeft w:val="0"/>
      <w:marRight w:val="0"/>
      <w:marTop w:val="0"/>
      <w:marBottom w:val="0"/>
      <w:divBdr>
        <w:top w:val="none" w:sz="0" w:space="0" w:color="auto"/>
        <w:left w:val="none" w:sz="0" w:space="0" w:color="auto"/>
        <w:bottom w:val="none" w:sz="0" w:space="0" w:color="auto"/>
        <w:right w:val="none" w:sz="0" w:space="0" w:color="auto"/>
      </w:divBdr>
    </w:div>
    <w:div w:id="467212073">
      <w:bodyDiv w:val="1"/>
      <w:marLeft w:val="0"/>
      <w:marRight w:val="0"/>
      <w:marTop w:val="0"/>
      <w:marBottom w:val="0"/>
      <w:divBdr>
        <w:top w:val="none" w:sz="0" w:space="0" w:color="auto"/>
        <w:left w:val="none" w:sz="0" w:space="0" w:color="auto"/>
        <w:bottom w:val="none" w:sz="0" w:space="0" w:color="auto"/>
        <w:right w:val="none" w:sz="0" w:space="0" w:color="auto"/>
      </w:divBdr>
      <w:divsChild>
        <w:div w:id="926688691">
          <w:marLeft w:val="0"/>
          <w:marRight w:val="0"/>
          <w:marTop w:val="0"/>
          <w:marBottom w:val="0"/>
          <w:divBdr>
            <w:top w:val="none" w:sz="0" w:space="0" w:color="auto"/>
            <w:left w:val="none" w:sz="0" w:space="0" w:color="auto"/>
            <w:bottom w:val="none" w:sz="0" w:space="0" w:color="auto"/>
            <w:right w:val="none" w:sz="0" w:space="0" w:color="auto"/>
          </w:divBdr>
        </w:div>
      </w:divsChild>
    </w:div>
    <w:div w:id="469250432">
      <w:bodyDiv w:val="1"/>
      <w:marLeft w:val="0"/>
      <w:marRight w:val="0"/>
      <w:marTop w:val="0"/>
      <w:marBottom w:val="0"/>
      <w:divBdr>
        <w:top w:val="none" w:sz="0" w:space="0" w:color="auto"/>
        <w:left w:val="none" w:sz="0" w:space="0" w:color="auto"/>
        <w:bottom w:val="none" w:sz="0" w:space="0" w:color="auto"/>
        <w:right w:val="none" w:sz="0" w:space="0" w:color="auto"/>
      </w:divBdr>
      <w:divsChild>
        <w:div w:id="1258368786">
          <w:marLeft w:val="0"/>
          <w:marRight w:val="0"/>
          <w:marTop w:val="0"/>
          <w:marBottom w:val="0"/>
          <w:divBdr>
            <w:top w:val="none" w:sz="0" w:space="0" w:color="auto"/>
            <w:left w:val="none" w:sz="0" w:space="0" w:color="auto"/>
            <w:bottom w:val="none" w:sz="0" w:space="0" w:color="auto"/>
            <w:right w:val="none" w:sz="0" w:space="0" w:color="auto"/>
          </w:divBdr>
        </w:div>
      </w:divsChild>
    </w:div>
    <w:div w:id="472021178">
      <w:bodyDiv w:val="1"/>
      <w:marLeft w:val="0"/>
      <w:marRight w:val="0"/>
      <w:marTop w:val="0"/>
      <w:marBottom w:val="0"/>
      <w:divBdr>
        <w:top w:val="none" w:sz="0" w:space="0" w:color="auto"/>
        <w:left w:val="none" w:sz="0" w:space="0" w:color="auto"/>
        <w:bottom w:val="none" w:sz="0" w:space="0" w:color="auto"/>
        <w:right w:val="none" w:sz="0" w:space="0" w:color="auto"/>
      </w:divBdr>
      <w:divsChild>
        <w:div w:id="838620401">
          <w:marLeft w:val="0"/>
          <w:marRight w:val="0"/>
          <w:marTop w:val="0"/>
          <w:marBottom w:val="0"/>
          <w:divBdr>
            <w:top w:val="none" w:sz="0" w:space="0" w:color="auto"/>
            <w:left w:val="none" w:sz="0" w:space="0" w:color="auto"/>
            <w:bottom w:val="none" w:sz="0" w:space="0" w:color="auto"/>
            <w:right w:val="none" w:sz="0" w:space="0" w:color="auto"/>
          </w:divBdr>
        </w:div>
      </w:divsChild>
    </w:div>
    <w:div w:id="611861194">
      <w:bodyDiv w:val="1"/>
      <w:marLeft w:val="0"/>
      <w:marRight w:val="0"/>
      <w:marTop w:val="0"/>
      <w:marBottom w:val="0"/>
      <w:divBdr>
        <w:top w:val="none" w:sz="0" w:space="0" w:color="auto"/>
        <w:left w:val="none" w:sz="0" w:space="0" w:color="auto"/>
        <w:bottom w:val="none" w:sz="0" w:space="0" w:color="auto"/>
        <w:right w:val="none" w:sz="0" w:space="0" w:color="auto"/>
      </w:divBdr>
    </w:div>
    <w:div w:id="653527715">
      <w:bodyDiv w:val="1"/>
      <w:marLeft w:val="0"/>
      <w:marRight w:val="0"/>
      <w:marTop w:val="0"/>
      <w:marBottom w:val="0"/>
      <w:divBdr>
        <w:top w:val="none" w:sz="0" w:space="0" w:color="auto"/>
        <w:left w:val="none" w:sz="0" w:space="0" w:color="auto"/>
        <w:bottom w:val="none" w:sz="0" w:space="0" w:color="auto"/>
        <w:right w:val="none" w:sz="0" w:space="0" w:color="auto"/>
      </w:divBdr>
    </w:div>
    <w:div w:id="700327792">
      <w:bodyDiv w:val="1"/>
      <w:marLeft w:val="0"/>
      <w:marRight w:val="0"/>
      <w:marTop w:val="0"/>
      <w:marBottom w:val="0"/>
      <w:divBdr>
        <w:top w:val="none" w:sz="0" w:space="0" w:color="auto"/>
        <w:left w:val="none" w:sz="0" w:space="0" w:color="auto"/>
        <w:bottom w:val="none" w:sz="0" w:space="0" w:color="auto"/>
        <w:right w:val="none" w:sz="0" w:space="0" w:color="auto"/>
      </w:divBdr>
    </w:div>
    <w:div w:id="758254189">
      <w:bodyDiv w:val="1"/>
      <w:marLeft w:val="0"/>
      <w:marRight w:val="0"/>
      <w:marTop w:val="0"/>
      <w:marBottom w:val="0"/>
      <w:divBdr>
        <w:top w:val="none" w:sz="0" w:space="0" w:color="auto"/>
        <w:left w:val="none" w:sz="0" w:space="0" w:color="auto"/>
        <w:bottom w:val="none" w:sz="0" w:space="0" w:color="auto"/>
        <w:right w:val="none" w:sz="0" w:space="0" w:color="auto"/>
      </w:divBdr>
    </w:div>
    <w:div w:id="787044905">
      <w:bodyDiv w:val="1"/>
      <w:marLeft w:val="0"/>
      <w:marRight w:val="0"/>
      <w:marTop w:val="0"/>
      <w:marBottom w:val="0"/>
      <w:divBdr>
        <w:top w:val="none" w:sz="0" w:space="0" w:color="auto"/>
        <w:left w:val="none" w:sz="0" w:space="0" w:color="auto"/>
        <w:bottom w:val="none" w:sz="0" w:space="0" w:color="auto"/>
        <w:right w:val="none" w:sz="0" w:space="0" w:color="auto"/>
      </w:divBdr>
    </w:div>
    <w:div w:id="904873017">
      <w:bodyDiv w:val="1"/>
      <w:marLeft w:val="0"/>
      <w:marRight w:val="0"/>
      <w:marTop w:val="0"/>
      <w:marBottom w:val="0"/>
      <w:divBdr>
        <w:top w:val="none" w:sz="0" w:space="0" w:color="auto"/>
        <w:left w:val="none" w:sz="0" w:space="0" w:color="auto"/>
        <w:bottom w:val="none" w:sz="0" w:space="0" w:color="auto"/>
        <w:right w:val="none" w:sz="0" w:space="0" w:color="auto"/>
      </w:divBdr>
    </w:div>
    <w:div w:id="972756815">
      <w:bodyDiv w:val="1"/>
      <w:marLeft w:val="0"/>
      <w:marRight w:val="0"/>
      <w:marTop w:val="0"/>
      <w:marBottom w:val="0"/>
      <w:divBdr>
        <w:top w:val="none" w:sz="0" w:space="0" w:color="auto"/>
        <w:left w:val="none" w:sz="0" w:space="0" w:color="auto"/>
        <w:bottom w:val="none" w:sz="0" w:space="0" w:color="auto"/>
        <w:right w:val="none" w:sz="0" w:space="0" w:color="auto"/>
      </w:divBdr>
    </w:div>
    <w:div w:id="1012954042">
      <w:bodyDiv w:val="1"/>
      <w:marLeft w:val="0"/>
      <w:marRight w:val="0"/>
      <w:marTop w:val="0"/>
      <w:marBottom w:val="0"/>
      <w:divBdr>
        <w:top w:val="none" w:sz="0" w:space="0" w:color="auto"/>
        <w:left w:val="none" w:sz="0" w:space="0" w:color="auto"/>
        <w:bottom w:val="none" w:sz="0" w:space="0" w:color="auto"/>
        <w:right w:val="none" w:sz="0" w:space="0" w:color="auto"/>
      </w:divBdr>
    </w:div>
    <w:div w:id="1112165496">
      <w:bodyDiv w:val="1"/>
      <w:marLeft w:val="0"/>
      <w:marRight w:val="0"/>
      <w:marTop w:val="0"/>
      <w:marBottom w:val="0"/>
      <w:divBdr>
        <w:top w:val="none" w:sz="0" w:space="0" w:color="auto"/>
        <w:left w:val="none" w:sz="0" w:space="0" w:color="auto"/>
        <w:bottom w:val="none" w:sz="0" w:space="0" w:color="auto"/>
        <w:right w:val="none" w:sz="0" w:space="0" w:color="auto"/>
      </w:divBdr>
    </w:div>
    <w:div w:id="1143237387">
      <w:bodyDiv w:val="1"/>
      <w:marLeft w:val="0"/>
      <w:marRight w:val="0"/>
      <w:marTop w:val="0"/>
      <w:marBottom w:val="0"/>
      <w:divBdr>
        <w:top w:val="none" w:sz="0" w:space="0" w:color="auto"/>
        <w:left w:val="none" w:sz="0" w:space="0" w:color="auto"/>
        <w:bottom w:val="none" w:sz="0" w:space="0" w:color="auto"/>
        <w:right w:val="none" w:sz="0" w:space="0" w:color="auto"/>
      </w:divBdr>
    </w:div>
    <w:div w:id="1190559110">
      <w:bodyDiv w:val="1"/>
      <w:marLeft w:val="0"/>
      <w:marRight w:val="0"/>
      <w:marTop w:val="0"/>
      <w:marBottom w:val="0"/>
      <w:divBdr>
        <w:top w:val="none" w:sz="0" w:space="0" w:color="auto"/>
        <w:left w:val="none" w:sz="0" w:space="0" w:color="auto"/>
        <w:bottom w:val="none" w:sz="0" w:space="0" w:color="auto"/>
        <w:right w:val="none" w:sz="0" w:space="0" w:color="auto"/>
      </w:divBdr>
    </w:div>
    <w:div w:id="1200171203">
      <w:bodyDiv w:val="1"/>
      <w:marLeft w:val="0"/>
      <w:marRight w:val="0"/>
      <w:marTop w:val="0"/>
      <w:marBottom w:val="0"/>
      <w:divBdr>
        <w:top w:val="none" w:sz="0" w:space="0" w:color="auto"/>
        <w:left w:val="none" w:sz="0" w:space="0" w:color="auto"/>
        <w:bottom w:val="none" w:sz="0" w:space="0" w:color="auto"/>
        <w:right w:val="none" w:sz="0" w:space="0" w:color="auto"/>
      </w:divBdr>
    </w:div>
    <w:div w:id="1214539835">
      <w:bodyDiv w:val="1"/>
      <w:marLeft w:val="0"/>
      <w:marRight w:val="0"/>
      <w:marTop w:val="0"/>
      <w:marBottom w:val="0"/>
      <w:divBdr>
        <w:top w:val="none" w:sz="0" w:space="0" w:color="auto"/>
        <w:left w:val="none" w:sz="0" w:space="0" w:color="auto"/>
        <w:bottom w:val="none" w:sz="0" w:space="0" w:color="auto"/>
        <w:right w:val="none" w:sz="0" w:space="0" w:color="auto"/>
      </w:divBdr>
    </w:div>
    <w:div w:id="1268855194">
      <w:bodyDiv w:val="1"/>
      <w:marLeft w:val="0"/>
      <w:marRight w:val="0"/>
      <w:marTop w:val="0"/>
      <w:marBottom w:val="0"/>
      <w:divBdr>
        <w:top w:val="none" w:sz="0" w:space="0" w:color="auto"/>
        <w:left w:val="none" w:sz="0" w:space="0" w:color="auto"/>
        <w:bottom w:val="none" w:sz="0" w:space="0" w:color="auto"/>
        <w:right w:val="none" w:sz="0" w:space="0" w:color="auto"/>
      </w:divBdr>
    </w:div>
    <w:div w:id="1292128593">
      <w:bodyDiv w:val="1"/>
      <w:marLeft w:val="0"/>
      <w:marRight w:val="0"/>
      <w:marTop w:val="0"/>
      <w:marBottom w:val="0"/>
      <w:divBdr>
        <w:top w:val="none" w:sz="0" w:space="0" w:color="auto"/>
        <w:left w:val="none" w:sz="0" w:space="0" w:color="auto"/>
        <w:bottom w:val="none" w:sz="0" w:space="0" w:color="auto"/>
        <w:right w:val="none" w:sz="0" w:space="0" w:color="auto"/>
      </w:divBdr>
    </w:div>
    <w:div w:id="1293056346">
      <w:bodyDiv w:val="1"/>
      <w:marLeft w:val="0"/>
      <w:marRight w:val="0"/>
      <w:marTop w:val="0"/>
      <w:marBottom w:val="0"/>
      <w:divBdr>
        <w:top w:val="none" w:sz="0" w:space="0" w:color="auto"/>
        <w:left w:val="none" w:sz="0" w:space="0" w:color="auto"/>
        <w:bottom w:val="none" w:sz="0" w:space="0" w:color="auto"/>
        <w:right w:val="none" w:sz="0" w:space="0" w:color="auto"/>
      </w:divBdr>
    </w:div>
    <w:div w:id="1318026239">
      <w:bodyDiv w:val="1"/>
      <w:marLeft w:val="0"/>
      <w:marRight w:val="0"/>
      <w:marTop w:val="0"/>
      <w:marBottom w:val="0"/>
      <w:divBdr>
        <w:top w:val="none" w:sz="0" w:space="0" w:color="auto"/>
        <w:left w:val="none" w:sz="0" w:space="0" w:color="auto"/>
        <w:bottom w:val="none" w:sz="0" w:space="0" w:color="auto"/>
        <w:right w:val="none" w:sz="0" w:space="0" w:color="auto"/>
      </w:divBdr>
    </w:div>
    <w:div w:id="1319963569">
      <w:bodyDiv w:val="1"/>
      <w:marLeft w:val="0"/>
      <w:marRight w:val="0"/>
      <w:marTop w:val="0"/>
      <w:marBottom w:val="0"/>
      <w:divBdr>
        <w:top w:val="none" w:sz="0" w:space="0" w:color="auto"/>
        <w:left w:val="none" w:sz="0" w:space="0" w:color="auto"/>
        <w:bottom w:val="none" w:sz="0" w:space="0" w:color="auto"/>
        <w:right w:val="none" w:sz="0" w:space="0" w:color="auto"/>
      </w:divBdr>
    </w:div>
    <w:div w:id="1344014727">
      <w:bodyDiv w:val="1"/>
      <w:marLeft w:val="0"/>
      <w:marRight w:val="0"/>
      <w:marTop w:val="0"/>
      <w:marBottom w:val="0"/>
      <w:divBdr>
        <w:top w:val="none" w:sz="0" w:space="0" w:color="auto"/>
        <w:left w:val="none" w:sz="0" w:space="0" w:color="auto"/>
        <w:bottom w:val="none" w:sz="0" w:space="0" w:color="auto"/>
        <w:right w:val="none" w:sz="0" w:space="0" w:color="auto"/>
      </w:divBdr>
    </w:div>
    <w:div w:id="1348170025">
      <w:bodyDiv w:val="1"/>
      <w:marLeft w:val="0"/>
      <w:marRight w:val="0"/>
      <w:marTop w:val="0"/>
      <w:marBottom w:val="0"/>
      <w:divBdr>
        <w:top w:val="none" w:sz="0" w:space="0" w:color="auto"/>
        <w:left w:val="none" w:sz="0" w:space="0" w:color="auto"/>
        <w:bottom w:val="none" w:sz="0" w:space="0" w:color="auto"/>
        <w:right w:val="none" w:sz="0" w:space="0" w:color="auto"/>
      </w:divBdr>
    </w:div>
    <w:div w:id="1454714604">
      <w:bodyDiv w:val="1"/>
      <w:marLeft w:val="0"/>
      <w:marRight w:val="0"/>
      <w:marTop w:val="0"/>
      <w:marBottom w:val="0"/>
      <w:divBdr>
        <w:top w:val="none" w:sz="0" w:space="0" w:color="auto"/>
        <w:left w:val="none" w:sz="0" w:space="0" w:color="auto"/>
        <w:bottom w:val="none" w:sz="0" w:space="0" w:color="auto"/>
        <w:right w:val="none" w:sz="0" w:space="0" w:color="auto"/>
      </w:divBdr>
    </w:div>
    <w:div w:id="1468277330">
      <w:bodyDiv w:val="1"/>
      <w:marLeft w:val="0"/>
      <w:marRight w:val="0"/>
      <w:marTop w:val="0"/>
      <w:marBottom w:val="0"/>
      <w:divBdr>
        <w:top w:val="none" w:sz="0" w:space="0" w:color="auto"/>
        <w:left w:val="none" w:sz="0" w:space="0" w:color="auto"/>
        <w:bottom w:val="none" w:sz="0" w:space="0" w:color="auto"/>
        <w:right w:val="none" w:sz="0" w:space="0" w:color="auto"/>
      </w:divBdr>
    </w:div>
    <w:div w:id="1481920028">
      <w:bodyDiv w:val="1"/>
      <w:marLeft w:val="0"/>
      <w:marRight w:val="0"/>
      <w:marTop w:val="0"/>
      <w:marBottom w:val="0"/>
      <w:divBdr>
        <w:top w:val="none" w:sz="0" w:space="0" w:color="auto"/>
        <w:left w:val="none" w:sz="0" w:space="0" w:color="auto"/>
        <w:bottom w:val="none" w:sz="0" w:space="0" w:color="auto"/>
        <w:right w:val="none" w:sz="0" w:space="0" w:color="auto"/>
      </w:divBdr>
    </w:div>
    <w:div w:id="1568227823">
      <w:bodyDiv w:val="1"/>
      <w:marLeft w:val="0"/>
      <w:marRight w:val="0"/>
      <w:marTop w:val="0"/>
      <w:marBottom w:val="0"/>
      <w:divBdr>
        <w:top w:val="none" w:sz="0" w:space="0" w:color="auto"/>
        <w:left w:val="none" w:sz="0" w:space="0" w:color="auto"/>
        <w:bottom w:val="none" w:sz="0" w:space="0" w:color="auto"/>
        <w:right w:val="none" w:sz="0" w:space="0" w:color="auto"/>
      </w:divBdr>
    </w:div>
    <w:div w:id="1729764956">
      <w:bodyDiv w:val="1"/>
      <w:marLeft w:val="0"/>
      <w:marRight w:val="0"/>
      <w:marTop w:val="0"/>
      <w:marBottom w:val="0"/>
      <w:divBdr>
        <w:top w:val="none" w:sz="0" w:space="0" w:color="auto"/>
        <w:left w:val="none" w:sz="0" w:space="0" w:color="auto"/>
        <w:bottom w:val="none" w:sz="0" w:space="0" w:color="auto"/>
        <w:right w:val="none" w:sz="0" w:space="0" w:color="auto"/>
      </w:divBdr>
    </w:div>
    <w:div w:id="1732970391">
      <w:bodyDiv w:val="1"/>
      <w:marLeft w:val="0"/>
      <w:marRight w:val="0"/>
      <w:marTop w:val="0"/>
      <w:marBottom w:val="0"/>
      <w:divBdr>
        <w:top w:val="none" w:sz="0" w:space="0" w:color="auto"/>
        <w:left w:val="none" w:sz="0" w:space="0" w:color="auto"/>
        <w:bottom w:val="none" w:sz="0" w:space="0" w:color="auto"/>
        <w:right w:val="none" w:sz="0" w:space="0" w:color="auto"/>
      </w:divBdr>
    </w:div>
    <w:div w:id="1968583229">
      <w:bodyDiv w:val="1"/>
      <w:marLeft w:val="0"/>
      <w:marRight w:val="0"/>
      <w:marTop w:val="0"/>
      <w:marBottom w:val="0"/>
      <w:divBdr>
        <w:top w:val="none" w:sz="0" w:space="0" w:color="auto"/>
        <w:left w:val="none" w:sz="0" w:space="0" w:color="auto"/>
        <w:bottom w:val="none" w:sz="0" w:space="0" w:color="auto"/>
        <w:right w:val="none" w:sz="0" w:space="0" w:color="auto"/>
      </w:divBdr>
    </w:div>
    <w:div w:id="2032105381">
      <w:bodyDiv w:val="1"/>
      <w:marLeft w:val="0"/>
      <w:marRight w:val="0"/>
      <w:marTop w:val="0"/>
      <w:marBottom w:val="0"/>
      <w:divBdr>
        <w:top w:val="none" w:sz="0" w:space="0" w:color="auto"/>
        <w:left w:val="none" w:sz="0" w:space="0" w:color="auto"/>
        <w:bottom w:val="none" w:sz="0" w:space="0" w:color="auto"/>
        <w:right w:val="none" w:sz="0" w:space="0" w:color="auto"/>
      </w:divBdr>
    </w:div>
    <w:div w:id="209416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9023479194D1E8959307F6314C56E"/>
        <w:category>
          <w:name w:val="常规"/>
          <w:gallery w:val="placeholder"/>
        </w:category>
        <w:types>
          <w:type w:val="bbPlcHdr"/>
        </w:types>
        <w:behaviors>
          <w:behavior w:val="content"/>
        </w:behaviors>
        <w:guid w:val="{67A3AF13-5633-4127-8A95-DAD84D84E2E2}"/>
      </w:docPartPr>
      <w:docPartBody>
        <w:p w:rsidR="00537A8B" w:rsidRDefault="00386B36">
          <w:pPr>
            <w:pStyle w:val="4BC9023479194D1E8959307F6314C56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细黑">
    <w:altName w:val="微软雅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Britannic Bold">
    <w:altName w:val="站酷庆科黄油体"/>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7A8B"/>
    <w:rsid w:val="000227F0"/>
    <w:rsid w:val="000946BB"/>
    <w:rsid w:val="00240821"/>
    <w:rsid w:val="002A4583"/>
    <w:rsid w:val="002E643B"/>
    <w:rsid w:val="00335E58"/>
    <w:rsid w:val="00386B36"/>
    <w:rsid w:val="003E6491"/>
    <w:rsid w:val="0041432B"/>
    <w:rsid w:val="00537A8B"/>
    <w:rsid w:val="00627ED3"/>
    <w:rsid w:val="006820D2"/>
    <w:rsid w:val="008A61F2"/>
    <w:rsid w:val="00920A63"/>
    <w:rsid w:val="009511C3"/>
    <w:rsid w:val="009B415A"/>
    <w:rsid w:val="009E6484"/>
    <w:rsid w:val="00D709A6"/>
    <w:rsid w:val="00E321D8"/>
    <w:rsid w:val="00F114E4"/>
    <w:rsid w:val="00F13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BC9023479194D1E8959307F6314C56E">
    <w:name w:val="4BC9023479194D1E8959307F6314C56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49155-115E-49FE-B6BC-C1FFDC0F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bzbx20.dotx</Template>
  <TotalTime>490</TotalTime>
  <Pages>12</Pages>
  <Words>891</Words>
  <Characters>5083</Characters>
  <Application>Microsoft Office Word</Application>
  <DocSecurity>0</DocSecurity>
  <Lines>42</Lines>
  <Paragraphs>11</Paragraphs>
  <ScaleCrop>false</ScaleCrop>
  <HeadingPairs>
    <vt:vector size="2" baseType="variant">
      <vt:variant>
        <vt:lpstr>题目</vt:lpstr>
      </vt:variant>
      <vt:variant>
        <vt:i4>1</vt:i4>
      </vt:variant>
    </vt:vector>
  </HeadingPairs>
  <TitlesOfParts>
    <vt:vector size="1" baseType="lpstr">
      <vt:lpstr>标准名称</vt:lpstr>
    </vt:vector>
  </TitlesOfParts>
  <Company>Microsoft</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13</cp:revision>
  <cp:lastPrinted>1900-12-31T16:00:00Z</cp:lastPrinted>
  <dcterms:created xsi:type="dcterms:W3CDTF">2023-04-12T03:37:00Z</dcterms:created>
  <dcterms:modified xsi:type="dcterms:W3CDTF">2023-04-13T07:07:00Z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湖南省地方标准</vt:lpwstr>
  </property>
  <property fmtid="{D5CDD505-2E9C-101B-9397-08002B2CF9AE}" pid="9" name="BZBH">
    <vt:lpwstr>DB43</vt:lpwstr>
  </property>
  <property fmtid="{D5CDD505-2E9C-101B-9397-08002B2CF9AE}" pid="10" name="TDBH">
    <vt:lpwstr/>
  </property>
  <property fmtid="{D5CDD505-2E9C-101B-9397-08002B2CF9AE}" pid="11" name="BZMC">
    <vt:lpwstr>夜间文旅消费集聚区评价指标</vt:lpwstr>
  </property>
  <property fmtid="{D5CDD505-2E9C-101B-9397-08002B2CF9AE}" pid="12" name="YWMC">
    <vt:lpwstr>Evaluation index of nocturnal cultural travel consumption cluster area</vt:lpwstr>
  </property>
  <property fmtid="{D5CDD505-2E9C-101B-9397-08002B2CF9AE}" pid="13" name="CBCD">
    <vt:lpwstr/>
  </property>
  <property fmtid="{D5CDD505-2E9C-101B-9397-08002B2CF9AE}" pid="14" name="WGLB">
    <vt:lpwstr>（草案稿）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DB43</vt:lpwstr>
  </property>
  <property fmtid="{D5CDD505-2E9C-101B-9397-08002B2CF9AE}" pid="18" name="标准类型">
    <vt:lpwstr>DB</vt:lpwstr>
  </property>
  <property fmtid="{D5CDD505-2E9C-101B-9397-08002B2CF9AE}" pid="19" name="FBDW">
    <vt:lpwstr>湖南省市场监督管理局</vt:lpwstr>
  </property>
  <property fmtid="{D5CDD505-2E9C-101B-9397-08002B2CF9AE}" pid="20" name="IMAGE">
    <vt:lpwstr/>
  </property>
</Properties>
</file>