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rPr>
          <w:rFonts w:cs="Arial"/>
          <w:sz w:val="28"/>
          <w:szCs w:val="18"/>
        </w:rPr>
      </w:pPr>
    </w:p>
    <w:p>
      <w:pPr>
        <w:spacing w:before="156" w:beforeLines="50" w:after="156" w:afterLines="50"/>
        <w:rPr>
          <w:rFonts w:ascii="黑体" w:hAnsi="黑体" w:eastAsia="黑体" w:cs="Arial"/>
          <w:sz w:val="44"/>
          <w:szCs w:val="44"/>
        </w:rPr>
      </w:pPr>
      <w:r>
        <w:rPr>
          <w:rFonts w:hint="eastAsia" w:ascii="黑体" w:hAnsi="黑体" w:eastAsia="黑体" w:cs="Arial"/>
          <w:sz w:val="44"/>
          <w:szCs w:val="44"/>
        </w:rPr>
        <w:t>湖    南    省    地    方    标    准</w:t>
      </w:r>
    </w:p>
    <w:p>
      <w:pPr>
        <w:spacing w:before="156" w:beforeLines="50" w:after="156" w:afterLines="50"/>
        <w:rPr>
          <w:rFonts w:hint="eastAsia" w:ascii="黑体" w:hAnsi="黑体" w:eastAsia="黑体" w:cs="Arial"/>
          <w:sz w:val="28"/>
          <w:szCs w:val="18"/>
          <w:lang w:eastAsia="zh-CN"/>
        </w:rPr>
      </w:pPr>
      <w:r>
        <w:rPr>
          <w:rFonts w:hint="eastAsia" w:cs="Arial"/>
          <w:sz w:val="28"/>
          <w:szCs w:val="18"/>
        </w:rPr>
        <w:t xml:space="preserve">                                           </w:t>
      </w:r>
      <w:r>
        <w:rPr>
          <w:rFonts w:hint="eastAsia" w:ascii="黑体" w:hAnsi="黑体" w:eastAsia="黑体" w:cs="Arial"/>
          <w:sz w:val="28"/>
          <w:szCs w:val="18"/>
        </w:rPr>
        <w:t>DB43/T  xxxx－202</w:t>
      </w:r>
      <w:r>
        <w:rPr>
          <w:rFonts w:hint="eastAsia" w:ascii="黑体" w:hAnsi="黑体" w:eastAsia="黑体" w:cs="Arial"/>
          <w:sz w:val="28"/>
          <w:szCs w:val="18"/>
          <w:lang w:val="en-US" w:eastAsia="zh-CN"/>
        </w:rPr>
        <w:t>3</w:t>
      </w:r>
    </w:p>
    <w:p>
      <w:pPr>
        <w:spacing w:before="156" w:beforeLines="50" w:after="156" w:afterLines="50"/>
        <w:rPr>
          <w:rFonts w:ascii="黑体" w:hAnsi="黑体" w:eastAsia="黑体" w:cs="Arial"/>
          <w:sz w:val="28"/>
          <w:szCs w:val="18"/>
        </w:rPr>
      </w:pPr>
      <w:r>
        <w:rPr>
          <w:b/>
          <w:bCs/>
          <w:sz w:val="20"/>
        </w:rPr>
        <w:pict>
          <v:line id="直线 5" o:spid="_x0000_s1026" o:spt="20" style="position:absolute;left:0pt;flip:x;margin-left:-4.5pt;margin-top:7.5pt;height:0pt;width:468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">
            <v:path arrowok="t"/>
            <v:fill focussize="0,0"/>
            <v:stroke weight="1.5pt"/>
            <v:imagedata o:title=""/>
            <o:lock v:ext="edit"/>
          </v:line>
        </w:pict>
      </w:r>
    </w:p>
    <w:p>
      <w:pPr>
        <w:spacing w:before="156" w:beforeLines="50" w:after="156" w:afterLines="50"/>
        <w:rPr>
          <w:rFonts w:cs="Arial"/>
          <w:sz w:val="32"/>
          <w:szCs w:val="32"/>
        </w:rPr>
      </w:pPr>
      <w:r>
        <w:rPr>
          <w:rFonts w:cs="Arial"/>
          <w:b/>
          <w:bCs/>
          <w:sz w:val="24"/>
          <w:szCs w:val="18"/>
        </w:rPr>
        <w:pict>
          <v:rect id="文本框 6" o:spid="_x0000_s1028" o:spt="1" style="position:absolute;left:0pt;margin-left:198.85pt;margin-top:-35.4pt;height:56.7pt;width:250pt;mso-position-horizontal-relative:margin;mso-position-vertical-relative:margin;z-index:251661312;mso-width-relative:margin;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">
            <v:path/>
            <v:fill focussize="0,0"/>
            <v:stroke on="f"/>
            <v:imagedata o:title=""/>
            <o:lock v:ext="edit"/>
            <v:textbox inset="0mm,0mm,0mm,0mm">
              <w:txbxContent>
                <w:p>
                  <w:pPr>
                    <w:pStyle w:val="16"/>
                    <w:rPr>
                      <w:sz w:val="72"/>
                      <w:szCs w:val="72"/>
                    </w:rPr>
                  </w:pPr>
                  <w:r>
                    <w:rPr>
                      <w:sz w:val="72"/>
                      <w:szCs w:val="72"/>
                    </w:rPr>
                    <w:t>DB</w:t>
                  </w:r>
                  <w:r>
                    <w:rPr>
                      <w:rFonts w:hint="eastAsia"/>
                      <w:sz w:val="72"/>
                      <w:szCs w:val="72"/>
                    </w:rPr>
                    <w:t>43</w:t>
                  </w:r>
                </w:p>
              </w:txbxContent>
            </v:textbox>
            <w10:anchorlock/>
          </v:rect>
        </w:pict>
      </w:r>
    </w:p>
    <w:p>
      <w:pPr>
        <w:adjustRightInd w:val="0"/>
        <w:snapToGrid w:val="0"/>
        <w:spacing w:before="156" w:beforeLines="50" w:after="156" w:afterLines="50"/>
        <w:rPr>
          <w:rFonts w:cs="Arial"/>
          <w:sz w:val="32"/>
          <w:szCs w:val="32"/>
        </w:rPr>
      </w:pPr>
    </w:p>
    <w:p>
      <w:pPr>
        <w:adjustRightInd w:val="0"/>
        <w:snapToGrid w:val="0"/>
        <w:spacing w:before="156" w:beforeLines="50" w:after="156" w:afterLines="50"/>
        <w:rPr>
          <w:rFonts w:cs="Arial"/>
          <w:sz w:val="32"/>
          <w:szCs w:val="32"/>
        </w:rPr>
      </w:pPr>
    </w:p>
    <w:p>
      <w:pPr>
        <w:adjustRightInd w:val="0"/>
        <w:snapToGrid w:val="0"/>
        <w:spacing w:before="156" w:beforeLines="50" w:after="156" w:afterLines="50"/>
        <w:rPr>
          <w:rFonts w:cs="Arial"/>
          <w:sz w:val="32"/>
          <w:szCs w:val="32"/>
        </w:rPr>
      </w:pPr>
    </w:p>
    <w:p>
      <w:pPr>
        <w:adjustRightInd w:val="0"/>
        <w:snapToGrid w:val="0"/>
        <w:spacing w:before="156" w:beforeLines="50" w:after="156" w:afterLines="50"/>
        <w:rPr>
          <w:rFonts w:cs="Arial"/>
          <w:sz w:val="32"/>
          <w:szCs w:val="32"/>
        </w:rPr>
      </w:pPr>
    </w:p>
    <w:p>
      <w:pPr>
        <w:adjustRightInd w:val="0"/>
        <w:snapToGrid w:val="0"/>
        <w:spacing w:before="156" w:beforeLines="50" w:after="156" w:afterLines="50"/>
        <w:rPr>
          <w:rFonts w:cs="Arial"/>
          <w:sz w:val="32"/>
          <w:szCs w:val="32"/>
        </w:rPr>
      </w:pPr>
    </w:p>
    <w:p>
      <w:pPr>
        <w:spacing w:before="156" w:beforeLines="50" w:after="156" w:afterLines="50"/>
        <w:jc w:val="center"/>
        <w:rPr>
          <w:rFonts w:hint="eastAsia" w:ascii="Times New Roman" w:hAnsi="Times New Roman" w:eastAsia="黑体" w:cs="Times New Roman"/>
          <w:sz w:val="52"/>
          <w:szCs w:val="52"/>
          <w:lang w:val="en-US" w:eastAsia="zh-CN"/>
        </w:rPr>
      </w:pPr>
      <w:r>
        <w:rPr>
          <w:rFonts w:ascii="Times New Roman" w:hAnsi="黑体" w:eastAsia="黑体" w:cs="Times New Roman"/>
          <w:position w:val="6"/>
          <w:sz w:val="52"/>
          <w:szCs w:val="52"/>
        </w:rPr>
        <w:t>湘东黑山羊</w:t>
      </w:r>
      <w:r>
        <w:rPr>
          <w:rFonts w:hint="eastAsia" w:ascii="Times New Roman" w:hAnsi="黑体" w:eastAsia="黑体" w:cs="Times New Roman"/>
          <w:position w:val="6"/>
          <w:sz w:val="52"/>
          <w:szCs w:val="52"/>
          <w:lang w:val="en-US" w:eastAsia="zh-CN"/>
        </w:rPr>
        <w:t>舍饲育肥</w:t>
      </w:r>
      <w:r>
        <w:rPr>
          <w:rFonts w:ascii="Times New Roman" w:hAnsi="黑体" w:eastAsia="黑体" w:cs="Times New Roman"/>
          <w:position w:val="6"/>
          <w:sz w:val="52"/>
          <w:szCs w:val="52"/>
        </w:rPr>
        <w:t>技术规</w:t>
      </w:r>
      <w:r>
        <w:rPr>
          <w:rFonts w:hint="eastAsia" w:ascii="Times New Roman" w:hAnsi="黑体" w:eastAsia="黑体" w:cs="Times New Roman"/>
          <w:position w:val="6"/>
          <w:sz w:val="52"/>
          <w:szCs w:val="52"/>
          <w:lang w:val="en-US" w:eastAsia="zh-CN"/>
        </w:rPr>
        <w:t>程</w:t>
      </w:r>
    </w:p>
    <w:p>
      <w:pPr>
        <w:spacing w:before="156" w:beforeLines="50" w:after="156" w:afterLines="50"/>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 xml:space="preserve">Technical regulation for </w:t>
      </w:r>
      <w:r>
        <w:rPr>
          <w:rFonts w:hint="eastAsia" w:ascii="Times New Roman" w:hAnsi="Times New Roman" w:eastAsia="宋体" w:cs="Times New Roman"/>
          <w:sz w:val="28"/>
          <w:szCs w:val="28"/>
          <w:lang w:val="en-US" w:eastAsia="zh-CN"/>
        </w:rPr>
        <w:t>s</w:t>
      </w:r>
      <w:r>
        <w:rPr>
          <w:rFonts w:hint="eastAsia" w:ascii="Times New Roman" w:hAnsi="Times New Roman" w:eastAsia="宋体" w:cs="Times New Roman"/>
          <w:sz w:val="28"/>
          <w:szCs w:val="28"/>
        </w:rPr>
        <w:t>hed feeding and fattening of Xiangdong black goat</w:t>
      </w:r>
      <w:r>
        <w:rPr>
          <w:rFonts w:ascii="Times New Roman" w:hAnsi="Times New Roman" w:eastAsia="宋体" w:cs="Times New Roman"/>
          <w:sz w:val="28"/>
          <w:szCs w:val="28"/>
        </w:rPr>
        <w:t xml:space="preserve"> </w:t>
      </w:r>
    </w:p>
    <w:p>
      <w:pPr>
        <w:spacing w:before="156" w:beforeLines="50" w:after="156" w:afterLines="50"/>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（征求意见稿）</w:t>
      </w:r>
    </w:p>
    <w:p>
      <w:pPr>
        <w:spacing w:before="156" w:beforeLines="50" w:after="156" w:afterLines="50"/>
        <w:jc w:val="center"/>
        <w:rPr>
          <w:rFonts w:ascii="Times New Roman" w:hAnsi="Times New Roman" w:eastAsia="宋体" w:cs="Times New Roman"/>
          <w:sz w:val="24"/>
          <w:szCs w:val="24"/>
        </w:rPr>
      </w:pPr>
    </w:p>
    <w:p>
      <w:pPr>
        <w:spacing w:before="156" w:beforeLines="50" w:after="156" w:afterLines="50"/>
        <w:jc w:val="center"/>
        <w:rPr>
          <w:rFonts w:ascii="Times New Roman" w:hAnsi="Times New Roman" w:eastAsia="宋体" w:cs="Times New Roman"/>
          <w:sz w:val="24"/>
          <w:szCs w:val="24"/>
        </w:rPr>
      </w:pPr>
    </w:p>
    <w:p>
      <w:pPr>
        <w:adjustRightInd w:val="0"/>
        <w:snapToGrid w:val="0"/>
        <w:spacing w:before="156" w:beforeLines="50" w:after="156" w:afterLines="50"/>
        <w:jc w:val="center"/>
        <w:rPr>
          <w:sz w:val="28"/>
          <w:szCs w:val="28"/>
        </w:rPr>
      </w:pPr>
    </w:p>
    <w:p>
      <w:pPr>
        <w:adjustRightInd w:val="0"/>
        <w:snapToGrid w:val="0"/>
        <w:spacing w:before="156" w:beforeLines="50" w:after="156" w:afterLines="50"/>
        <w:jc w:val="center"/>
        <w:rPr>
          <w:sz w:val="28"/>
          <w:szCs w:val="28"/>
        </w:rPr>
      </w:pPr>
    </w:p>
    <w:p>
      <w:pPr>
        <w:adjustRightInd w:val="0"/>
        <w:snapToGrid w:val="0"/>
        <w:spacing w:before="156" w:beforeLines="50" w:after="156" w:afterLines="50"/>
        <w:jc w:val="center"/>
        <w:rPr>
          <w:sz w:val="28"/>
          <w:szCs w:val="28"/>
        </w:rPr>
      </w:pPr>
    </w:p>
    <w:p>
      <w:pPr>
        <w:adjustRightInd w:val="0"/>
        <w:snapToGrid w:val="0"/>
        <w:spacing w:before="156" w:beforeLines="50" w:after="156" w:afterLines="50"/>
        <w:rPr>
          <w:rFonts w:cs="Arial"/>
          <w:b/>
          <w:bCs/>
          <w:sz w:val="28"/>
          <w:szCs w:val="18"/>
        </w:rPr>
      </w:pPr>
      <w:r>
        <w:rPr>
          <w:rFonts w:hint="eastAsia" w:cs="Arial"/>
          <w:b/>
          <w:bCs/>
          <w:sz w:val="28"/>
          <w:szCs w:val="18"/>
        </w:rPr>
        <w:t>202</w:t>
      </w:r>
      <w:r>
        <w:rPr>
          <w:rFonts w:hint="eastAsia" w:cs="Arial"/>
          <w:b/>
          <w:bCs/>
          <w:sz w:val="28"/>
          <w:szCs w:val="18"/>
          <w:lang w:val="en-US" w:eastAsia="zh-CN"/>
        </w:rPr>
        <w:t>3</w:t>
      </w:r>
      <w:r>
        <w:rPr>
          <w:rFonts w:hint="eastAsia" w:cs="Arial"/>
          <w:b/>
          <w:bCs/>
          <w:sz w:val="28"/>
          <w:szCs w:val="18"/>
        </w:rPr>
        <w:t>-xx-xx发布                               202</w:t>
      </w:r>
      <w:r>
        <w:rPr>
          <w:rFonts w:hint="eastAsia" w:cs="Arial"/>
          <w:b/>
          <w:bCs/>
          <w:sz w:val="28"/>
          <w:szCs w:val="18"/>
          <w:lang w:val="en-US" w:eastAsia="zh-CN"/>
        </w:rPr>
        <w:t>3</w:t>
      </w:r>
      <w:r>
        <w:rPr>
          <w:rFonts w:hint="eastAsia" w:cs="Arial"/>
          <w:b/>
          <w:bCs/>
          <w:sz w:val="28"/>
          <w:szCs w:val="18"/>
        </w:rPr>
        <w:t>-xx-xx实施</w:t>
      </w:r>
    </w:p>
    <w:p>
      <w:pPr>
        <w:adjustRightInd w:val="0"/>
        <w:snapToGrid w:val="0"/>
        <w:spacing w:before="156" w:beforeLines="50" w:after="156" w:afterLines="50"/>
        <w:rPr>
          <w:rFonts w:cs="Arial"/>
          <w:sz w:val="24"/>
          <w:szCs w:val="18"/>
        </w:rPr>
      </w:pPr>
      <w:r>
        <w:rPr>
          <w:rFonts w:cs="Arial"/>
          <w:sz w:val="24"/>
          <w:szCs w:val="18"/>
        </w:rPr>
        <w:pict>
          <v:line id="直线 6" o:spid="_x0000_s1027" o:spt="20" style="position:absolute;left:0pt;margin-left:0pt;margin-top:0pt;height:0.05pt;width:408.8pt;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">
            <v:path arrowok="t"/>
            <v:fill focussize="0,0"/>
            <v:stroke weight="1pt"/>
            <v:imagedata o:title=""/>
            <o:lock v:ext="edit"/>
          </v:line>
        </w:pict>
      </w:r>
    </w:p>
    <w:p>
      <w:pPr>
        <w:adjustRightInd w:val="0"/>
        <w:snapToGrid w:val="0"/>
        <w:spacing w:before="156" w:beforeLines="50" w:after="156" w:afterLines="50"/>
        <w:jc w:val="center"/>
        <w:rPr>
          <w:rFonts w:ascii="黑体" w:hAnsi="黑体" w:eastAsia="黑体" w:cs="Arial"/>
          <w:bCs/>
          <w:sz w:val="32"/>
          <w:szCs w:val="32"/>
        </w:rPr>
      </w:pPr>
      <w:r>
        <w:rPr>
          <w:rFonts w:hint="eastAsia" w:ascii="黑体" w:hAnsi="黑体" w:eastAsia="黑体" w:cs="Arial"/>
          <w:bCs/>
          <w:sz w:val="32"/>
          <w:szCs w:val="32"/>
        </w:rPr>
        <w:t xml:space="preserve">湖南省市场监督管理局    </w:t>
      </w:r>
      <w:r>
        <w:rPr>
          <w:rFonts w:hint="eastAsia" w:ascii="黑体" w:hAnsi="黑体" w:eastAsia="黑体" w:cs="Arial"/>
          <w:sz w:val="32"/>
          <w:szCs w:val="32"/>
        </w:rPr>
        <w:t>发布</w:t>
      </w:r>
    </w:p>
    <w:p>
      <w:pPr>
        <w:adjustRightInd w:val="0"/>
        <w:snapToGrid w:val="0"/>
        <w:spacing w:before="156" w:beforeLines="50" w:after="156" w:afterLines="50"/>
        <w:jc w:val="center"/>
        <w:rPr>
          <w:sz w:val="28"/>
          <w:szCs w:val="28"/>
        </w:rPr>
        <w:sectPr>
          <w:footerReference r:id="rId6" w:type="first"/>
          <w:headerReference r:id="rId3" w:type="default"/>
          <w:footerReference r:id="rId4" w:type="default"/>
          <w:footerReference r:id="rId5" w:type="even"/>
          <w:pgSz w:w="11906" w:h="16838"/>
          <w:pgMar w:top="1440" w:right="1133" w:bottom="1440" w:left="1800" w:header="851" w:footer="992" w:gutter="0"/>
          <w:pgNumType w:fmt="upperRoman" w:start="1"/>
          <w:cols w:space="425" w:num="1"/>
          <w:titlePg/>
          <w:docGrid w:type="lines" w:linePitch="312" w:charSpace="0"/>
        </w:sectPr>
      </w:pPr>
    </w:p>
    <w:p>
      <w:pPr>
        <w:spacing w:line="340" w:lineRule="exact"/>
        <w:rPr>
          <w:rFonts w:ascii="方正书宋简体" w:eastAsia="方正书宋简体"/>
          <w:b/>
          <w:bCs/>
          <w:color w:val="000000"/>
        </w:rPr>
      </w:pPr>
      <w:r>
        <w:rPr>
          <w:rFonts w:hint="eastAsia" w:ascii="方正书宋简体" w:eastAsia="方正书宋简体"/>
          <w:b/>
          <w:bCs/>
          <w:color w:val="000000"/>
        </w:rPr>
        <w:t xml:space="preserve"> </w:t>
      </w:r>
      <w:r>
        <w:pict>
          <v:shape id="文本框 27" o:spid="_x0000_s1029" o:spt="202" type="#_x0000_t202" style="position:absolute;left:0pt;margin-left:0pt;margin-top:717.2pt;height:28.6pt;width:481.9pt;mso-position-horizontal-relative:margin;mso-position-vertical-relative:margin;z-index:251662336;mso-width-relative:page;mso-height-relative:page;" fillcolor="#FFFFFF" filled="t" stroked="f" coordsize="21600,21600">
            <v:path/>
            <v:fill on="t" focussize="0,0"/>
            <v:stroke on="f"/>
            <v:imagedata o:title=""/>
            <o:lock v:ext="edit" grouping="f" rotation="f" text="f" aspectratio="f"/>
            <v:textbox inset="0mm,0mm,0mm,0mm">
              <w:txbxContent>
                <w:p/>
              </w:txbxContent>
            </v:textbox>
            <w10:anchorlock/>
          </v:shape>
        </w:pict>
      </w:r>
    </w:p>
    <w:p>
      <w:pPr>
        <w:spacing w:line="360" w:lineRule="exact"/>
        <w:jc w:val="center"/>
        <w:rPr>
          <w:rFonts w:ascii="方正黑体简体" w:eastAsia="方正黑体简体"/>
          <w:b/>
          <w:bCs/>
          <w:color w:val="000000"/>
        </w:rPr>
      </w:pPr>
      <w:r>
        <w:rPr>
          <w:rFonts w:hint="eastAsia" w:ascii="方正黑体简体" w:hAnsi="宋体" w:eastAsia="方正黑体简体"/>
          <w:sz w:val="32"/>
          <w:szCs w:val="32"/>
        </w:rPr>
        <w:t>目　　次</w:t>
      </w:r>
    </w:p>
    <w:p>
      <w:pPr>
        <w:spacing w:line="280" w:lineRule="exact"/>
        <w:rPr>
          <w:rFonts w:hint="eastAsia" w:ascii="方正黑体简体" w:eastAsia="方正黑体简体"/>
          <w:color w:val="000000"/>
        </w:rPr>
      </w:pPr>
    </w:p>
    <w:p>
      <w:pPr>
        <w:spacing w:line="280" w:lineRule="exact"/>
        <w:rPr>
          <w:rFonts w:ascii="方正黑体简体" w:eastAsia="方正黑体简体"/>
          <w:color w:val="000000"/>
        </w:rPr>
      </w:pPr>
    </w:p>
    <w:p>
      <w:pPr>
        <w:tabs>
          <w:tab w:val="right" w:leader="middleDot" w:pos="9450"/>
        </w:tabs>
        <w:spacing w:line="360" w:lineRule="exact"/>
        <w:ind w:firstLine="315" w:firstLineChars="150"/>
        <w:rPr>
          <w:rFonts w:hint="eastAsia" w:ascii="宋体" w:hAnsi="宋体"/>
        </w:rPr>
      </w:pPr>
      <w:r>
        <w:rPr>
          <w:rFonts w:hint="eastAsia" w:ascii="宋体" w:hAnsi="宋体"/>
        </w:rPr>
        <w:t>前言</w:t>
      </w:r>
      <w:r>
        <w:rPr>
          <w:rFonts w:eastAsia="方正书宋简体"/>
        </w:rPr>
        <w:tab/>
      </w:r>
      <w:r>
        <w:rPr>
          <w:rFonts w:hint="eastAsia" w:eastAsia="方正书宋简体"/>
        </w:rPr>
        <w:t xml:space="preserve"> </w:t>
      </w:r>
      <w:r>
        <w:rPr>
          <w:rFonts w:hint="eastAsia" w:ascii="宋体" w:hAnsi="宋体"/>
        </w:rPr>
        <w:t>Ⅲ</w:t>
      </w:r>
    </w:p>
    <w:p>
      <w:pPr>
        <w:tabs>
          <w:tab w:val="right" w:leader="middleDot" w:pos="9450"/>
        </w:tabs>
        <w:spacing w:line="360" w:lineRule="exact"/>
        <w:ind w:firstLine="315" w:firstLineChars="150"/>
        <w:rPr>
          <w:rFonts w:hint="eastAsia" w:ascii="宋体" w:hAnsi="宋体"/>
        </w:rPr>
      </w:pPr>
      <w:r>
        <w:rPr>
          <w:rFonts w:hint="eastAsia" w:ascii="宋体" w:hAnsi="宋体"/>
        </w:rPr>
        <w:t>1　范围</w:t>
      </w:r>
      <w:r>
        <w:rPr>
          <w:rFonts w:eastAsia="方正书宋简体"/>
        </w:rPr>
        <w:tab/>
      </w:r>
      <w:r>
        <w:rPr>
          <w:rFonts w:hint="eastAsia" w:eastAsia="方正书宋简体"/>
        </w:rPr>
        <w:t xml:space="preserve"> </w:t>
      </w:r>
      <w:r>
        <w:rPr>
          <w:rFonts w:hint="eastAsia" w:ascii="宋体" w:hAnsi="宋体"/>
        </w:rPr>
        <w:t>1</w:t>
      </w:r>
    </w:p>
    <w:p>
      <w:pPr>
        <w:tabs>
          <w:tab w:val="right" w:leader="middleDot" w:pos="9450"/>
        </w:tabs>
        <w:spacing w:line="360" w:lineRule="exact"/>
        <w:ind w:firstLine="315" w:firstLineChars="150"/>
        <w:rPr>
          <w:rFonts w:hint="eastAsia" w:ascii="宋体" w:hAnsi="宋体"/>
        </w:rPr>
      </w:pPr>
      <w:r>
        <w:rPr>
          <w:rFonts w:hint="eastAsia" w:ascii="宋体" w:hAnsi="宋体"/>
        </w:rPr>
        <w:t>2　规范性引用文件</w:t>
      </w:r>
      <w:r>
        <w:rPr>
          <w:rFonts w:eastAsia="方正书宋简体"/>
        </w:rPr>
        <w:tab/>
      </w:r>
      <w:r>
        <w:rPr>
          <w:rFonts w:hint="eastAsia" w:eastAsia="方正书宋简体"/>
        </w:rPr>
        <w:t xml:space="preserve"> </w:t>
      </w:r>
      <w:r>
        <w:rPr>
          <w:rFonts w:hint="eastAsia" w:ascii="宋体" w:hAnsi="宋体"/>
        </w:rPr>
        <w:t>1</w:t>
      </w:r>
    </w:p>
    <w:p>
      <w:pPr>
        <w:tabs>
          <w:tab w:val="right" w:leader="middleDot" w:pos="9450"/>
        </w:tabs>
        <w:spacing w:line="360" w:lineRule="exact"/>
        <w:ind w:firstLine="315" w:firstLineChars="150"/>
        <w:rPr>
          <w:rFonts w:hint="eastAsia" w:ascii="宋体" w:hAnsi="宋体"/>
        </w:rPr>
      </w:pPr>
      <w:r>
        <w:rPr>
          <w:rFonts w:hint="eastAsia" w:ascii="宋体" w:hAnsi="宋体"/>
        </w:rPr>
        <w:t>3　术语和定义</w:t>
      </w:r>
      <w:r>
        <w:rPr>
          <w:rFonts w:eastAsia="方正书宋简体"/>
        </w:rPr>
        <w:tab/>
      </w:r>
      <w:r>
        <w:rPr>
          <w:rFonts w:hint="eastAsia" w:eastAsia="方正书宋简体"/>
        </w:rPr>
        <w:t xml:space="preserve"> </w:t>
      </w:r>
      <w:r>
        <w:rPr>
          <w:rFonts w:hint="eastAsia" w:ascii="宋体" w:hAnsi="宋体"/>
        </w:rPr>
        <w:t>1</w:t>
      </w:r>
    </w:p>
    <w:p>
      <w:pPr>
        <w:tabs>
          <w:tab w:val="right" w:leader="middleDot" w:pos="9450"/>
        </w:tabs>
        <w:spacing w:line="360" w:lineRule="exact"/>
        <w:ind w:firstLine="315" w:firstLineChars="150"/>
        <w:rPr>
          <w:rFonts w:hint="eastAsia" w:ascii="宋体" w:hAnsi="宋体"/>
        </w:rPr>
      </w:pPr>
      <w:r>
        <w:rPr>
          <w:rFonts w:hint="eastAsia" w:ascii="宋体" w:hAnsi="宋体"/>
        </w:rPr>
        <w:t>4　</w:t>
      </w:r>
      <w:r>
        <w:rPr>
          <w:rFonts w:hint="eastAsia" w:ascii="宋体" w:hAnsi="宋体"/>
          <w:lang w:val="en-US" w:eastAsia="zh-CN"/>
        </w:rPr>
        <w:t>环境条件</w:t>
      </w:r>
      <w:r>
        <w:rPr>
          <w:rFonts w:eastAsia="方正书宋简体"/>
        </w:rPr>
        <w:tab/>
      </w:r>
      <w:r>
        <w:rPr>
          <w:rFonts w:hint="eastAsia" w:eastAsia="方正书宋简体"/>
        </w:rPr>
        <w:t xml:space="preserve"> </w:t>
      </w:r>
      <w:r>
        <w:rPr>
          <w:rFonts w:hint="eastAsia" w:ascii="宋体" w:hAnsi="宋体"/>
        </w:rPr>
        <w:t>1</w:t>
      </w:r>
    </w:p>
    <w:p>
      <w:pPr>
        <w:tabs>
          <w:tab w:val="right" w:leader="middleDot" w:pos="9450"/>
        </w:tabs>
        <w:spacing w:line="360" w:lineRule="exact"/>
        <w:ind w:firstLine="525" w:firstLineChars="250"/>
        <w:rPr>
          <w:rFonts w:hint="eastAsia" w:ascii="宋体" w:hAnsi="宋体" w:eastAsia="方正书宋简体"/>
          <w:lang w:eastAsia="zh-CN"/>
        </w:rPr>
      </w:pPr>
      <w:r>
        <w:rPr>
          <w:rFonts w:hint="eastAsia" w:ascii="宋体" w:hAnsi="宋体"/>
          <w:lang w:val="en-US" w:eastAsia="zh-CN"/>
        </w:rPr>
        <w:t>4</w:t>
      </w:r>
      <w:r>
        <w:rPr>
          <w:rFonts w:hint="eastAsia" w:ascii="宋体" w:hAnsi="宋体"/>
        </w:rPr>
        <w:t>.1　</w:t>
      </w:r>
      <w:r>
        <w:rPr>
          <w:rFonts w:hint="eastAsia" w:ascii="宋体" w:hAnsi="宋体"/>
          <w:lang w:val="en-US" w:eastAsia="zh-CN"/>
        </w:rPr>
        <w:t>选址</w:t>
      </w:r>
      <w:r>
        <w:rPr>
          <w:rFonts w:eastAsia="方正书宋简体"/>
        </w:rPr>
        <w:tab/>
      </w:r>
      <w:r>
        <w:rPr>
          <w:rFonts w:hint="eastAsia" w:eastAsia="方正书宋简体"/>
        </w:rPr>
        <w:t xml:space="preserve"> </w:t>
      </w:r>
      <w:r>
        <w:rPr>
          <w:rFonts w:hint="eastAsia" w:ascii="宋体" w:hAnsi="宋体" w:eastAsia="方正书宋简体"/>
          <w:lang w:val="en-US" w:eastAsia="zh-CN"/>
        </w:rPr>
        <w:t>2</w:t>
      </w:r>
    </w:p>
    <w:p>
      <w:pPr>
        <w:tabs>
          <w:tab w:val="right" w:leader="middleDot" w:pos="9450"/>
        </w:tabs>
        <w:spacing w:line="360" w:lineRule="exact"/>
        <w:ind w:firstLine="525" w:firstLineChars="250"/>
        <w:rPr>
          <w:rFonts w:hint="eastAsia" w:ascii="宋体" w:hAnsi="宋体"/>
        </w:rPr>
      </w:pPr>
      <w:r>
        <w:rPr>
          <w:rFonts w:hint="eastAsia" w:ascii="宋体" w:hAnsi="宋体"/>
          <w:lang w:val="en-US" w:eastAsia="zh-CN"/>
        </w:rPr>
        <w:t>4</w:t>
      </w:r>
      <w:r>
        <w:rPr>
          <w:rFonts w:hint="eastAsia" w:ascii="宋体" w:hAnsi="宋体"/>
        </w:rPr>
        <w:t>.2　</w:t>
      </w:r>
      <w:r>
        <w:rPr>
          <w:rFonts w:hint="eastAsia" w:ascii="宋体" w:hAnsi="宋体"/>
          <w:lang w:val="en-US" w:eastAsia="zh-CN"/>
        </w:rPr>
        <w:t>羊舍及配套设施</w:t>
      </w:r>
      <w:r>
        <w:rPr>
          <w:rFonts w:eastAsia="方正书宋简体"/>
        </w:rPr>
        <w:tab/>
      </w:r>
      <w:r>
        <w:rPr>
          <w:rFonts w:hint="eastAsia" w:eastAsia="方正书宋简体"/>
        </w:rPr>
        <w:t xml:space="preserve"> </w:t>
      </w:r>
      <w:r>
        <w:rPr>
          <w:rFonts w:hint="eastAsia" w:ascii="宋体" w:hAnsi="宋体"/>
        </w:rPr>
        <w:t>2</w:t>
      </w:r>
    </w:p>
    <w:p>
      <w:pPr>
        <w:tabs>
          <w:tab w:val="right" w:leader="middleDot" w:pos="9450"/>
        </w:tabs>
        <w:spacing w:line="360" w:lineRule="exact"/>
        <w:ind w:firstLine="525" w:firstLineChars="250"/>
        <w:rPr>
          <w:rFonts w:hint="eastAsia" w:ascii="宋体" w:hAnsi="宋体"/>
        </w:rPr>
      </w:pPr>
      <w:r>
        <w:rPr>
          <w:rFonts w:hint="eastAsia" w:ascii="宋体" w:hAnsi="宋体"/>
          <w:lang w:val="en-US" w:eastAsia="zh-CN"/>
        </w:rPr>
        <w:t>4</w:t>
      </w:r>
      <w:r>
        <w:rPr>
          <w:rFonts w:hint="eastAsia" w:ascii="宋体" w:hAnsi="宋体"/>
        </w:rPr>
        <w:t>.3　</w:t>
      </w:r>
      <w:r>
        <w:rPr>
          <w:rFonts w:hint="eastAsia" w:ascii="宋体" w:hAnsi="宋体"/>
          <w:lang w:val="en-US" w:eastAsia="zh-CN"/>
        </w:rPr>
        <w:t>粪污及废弃物处理</w:t>
      </w:r>
      <w:r>
        <w:rPr>
          <w:rFonts w:eastAsia="方正书宋简体"/>
        </w:rPr>
        <w:tab/>
      </w:r>
      <w:r>
        <w:rPr>
          <w:rFonts w:hint="eastAsia" w:eastAsia="方正书宋简体"/>
        </w:rPr>
        <w:t xml:space="preserve"> </w:t>
      </w:r>
      <w:r>
        <w:rPr>
          <w:rFonts w:hint="eastAsia" w:ascii="宋体" w:hAnsi="宋体"/>
        </w:rPr>
        <w:t>2</w:t>
      </w:r>
    </w:p>
    <w:p>
      <w:pPr>
        <w:tabs>
          <w:tab w:val="right" w:leader="middleDot" w:pos="9450"/>
        </w:tabs>
        <w:spacing w:line="360" w:lineRule="exact"/>
        <w:ind w:firstLine="315" w:firstLineChars="150"/>
        <w:rPr>
          <w:rFonts w:hint="eastAsia" w:ascii="宋体" w:hAnsi="宋体" w:eastAsia="方正书宋简体"/>
          <w:lang w:eastAsia="zh-CN"/>
        </w:rPr>
      </w:pPr>
      <w:r>
        <w:rPr>
          <w:rFonts w:hint="eastAsia" w:ascii="宋体" w:hAnsi="宋体"/>
        </w:rPr>
        <w:t>5　</w:t>
      </w:r>
      <w:r>
        <w:rPr>
          <w:rFonts w:hint="eastAsia" w:ascii="宋体" w:hAnsi="宋体"/>
          <w:lang w:val="en-US" w:eastAsia="zh-CN"/>
        </w:rPr>
        <w:t>羔羊准备</w:t>
      </w:r>
      <w:r>
        <w:rPr>
          <w:rFonts w:eastAsia="方正书宋简体"/>
        </w:rPr>
        <w:tab/>
      </w:r>
      <w:r>
        <w:rPr>
          <w:rFonts w:hint="eastAsia" w:eastAsia="方正书宋简体"/>
        </w:rPr>
        <w:t xml:space="preserve"> </w:t>
      </w:r>
      <w:r>
        <w:rPr>
          <w:rFonts w:hint="eastAsia" w:ascii="宋体" w:hAnsi="宋体" w:eastAsia="方正书宋简体"/>
          <w:lang w:val="en-US" w:eastAsia="zh-CN"/>
        </w:rPr>
        <w:t>2</w:t>
      </w:r>
    </w:p>
    <w:p>
      <w:pPr>
        <w:tabs>
          <w:tab w:val="right" w:leader="middleDot" w:pos="9450"/>
        </w:tabs>
        <w:spacing w:line="360" w:lineRule="exact"/>
        <w:ind w:firstLine="525" w:firstLineChars="250"/>
        <w:rPr>
          <w:rFonts w:hint="eastAsia" w:ascii="宋体" w:hAnsi="宋体" w:eastAsia="方正书宋简体"/>
          <w:lang w:eastAsia="zh-CN"/>
        </w:rPr>
      </w:pPr>
      <w:r>
        <w:rPr>
          <w:rFonts w:hint="eastAsia" w:ascii="宋体" w:hAnsi="宋体"/>
        </w:rPr>
        <w:t>5.1　</w:t>
      </w:r>
      <w:r>
        <w:rPr>
          <w:rFonts w:hint="eastAsia" w:ascii="宋体" w:hAnsi="宋体"/>
          <w:lang w:val="en-US" w:eastAsia="zh-CN"/>
        </w:rPr>
        <w:t>羔羊选择</w:t>
      </w:r>
      <w:r>
        <w:rPr>
          <w:rFonts w:eastAsia="方正书宋简体"/>
        </w:rPr>
        <w:tab/>
      </w:r>
      <w:r>
        <w:rPr>
          <w:rFonts w:hint="eastAsia" w:eastAsia="方正书宋简体"/>
        </w:rPr>
        <w:t xml:space="preserve"> </w:t>
      </w:r>
      <w:r>
        <w:rPr>
          <w:rFonts w:hint="eastAsia" w:ascii="宋体" w:hAnsi="宋体" w:eastAsia="方正书宋简体"/>
          <w:lang w:val="en-US" w:eastAsia="zh-CN"/>
        </w:rPr>
        <w:t>2</w:t>
      </w:r>
    </w:p>
    <w:p>
      <w:pPr>
        <w:tabs>
          <w:tab w:val="right" w:leader="middleDot" w:pos="9450"/>
        </w:tabs>
        <w:spacing w:line="360" w:lineRule="exact"/>
        <w:ind w:firstLine="525" w:firstLineChars="250"/>
        <w:rPr>
          <w:rFonts w:hint="eastAsia" w:ascii="宋体" w:hAnsi="宋体"/>
        </w:rPr>
      </w:pPr>
      <w:r>
        <w:rPr>
          <w:rFonts w:hint="eastAsia" w:ascii="宋体" w:hAnsi="宋体"/>
        </w:rPr>
        <w:t>5.2　</w:t>
      </w:r>
      <w:r>
        <w:rPr>
          <w:rFonts w:hint="eastAsia" w:ascii="宋体" w:hAnsi="宋体"/>
          <w:lang w:val="en-US" w:eastAsia="zh-CN"/>
        </w:rPr>
        <w:t>调运</w:t>
      </w:r>
      <w:r>
        <w:rPr>
          <w:rFonts w:eastAsia="方正书宋简体"/>
        </w:rPr>
        <w:tab/>
      </w:r>
      <w:r>
        <w:rPr>
          <w:rFonts w:hint="eastAsia" w:eastAsia="方正书宋简体"/>
        </w:rPr>
        <w:t xml:space="preserve"> </w:t>
      </w:r>
      <w:r>
        <w:rPr>
          <w:rFonts w:hint="eastAsia" w:ascii="宋体" w:hAnsi="宋体"/>
        </w:rPr>
        <w:t>2</w:t>
      </w:r>
    </w:p>
    <w:p>
      <w:pPr>
        <w:tabs>
          <w:tab w:val="right" w:leader="middleDot" w:pos="9450"/>
        </w:tabs>
        <w:spacing w:line="360" w:lineRule="exact"/>
        <w:ind w:firstLine="525" w:firstLineChars="250"/>
        <w:rPr>
          <w:rFonts w:hint="eastAsia" w:ascii="宋体" w:hAnsi="宋体"/>
        </w:rPr>
      </w:pPr>
      <w:r>
        <w:rPr>
          <w:rFonts w:hint="eastAsia" w:ascii="宋体" w:hAnsi="宋体"/>
        </w:rPr>
        <w:t>5.3　</w:t>
      </w:r>
      <w:r>
        <w:rPr>
          <w:rFonts w:hint="eastAsia" w:ascii="宋体" w:hAnsi="宋体"/>
          <w:lang w:val="en-US" w:eastAsia="zh-CN"/>
        </w:rPr>
        <w:t>隔离</w:t>
      </w:r>
      <w:r>
        <w:rPr>
          <w:rFonts w:eastAsia="方正书宋简体"/>
        </w:rPr>
        <w:tab/>
      </w:r>
      <w:r>
        <w:rPr>
          <w:rFonts w:hint="eastAsia" w:eastAsia="方正书宋简体"/>
        </w:rPr>
        <w:t xml:space="preserve"> </w:t>
      </w:r>
      <w:r>
        <w:rPr>
          <w:rFonts w:hint="eastAsia" w:ascii="宋体" w:hAnsi="宋体"/>
        </w:rPr>
        <w:t>2</w:t>
      </w:r>
    </w:p>
    <w:p>
      <w:pPr>
        <w:tabs>
          <w:tab w:val="right" w:leader="middleDot" w:pos="9450"/>
        </w:tabs>
        <w:spacing w:line="360" w:lineRule="exact"/>
        <w:ind w:firstLine="525" w:firstLineChars="250"/>
        <w:rPr>
          <w:rFonts w:hint="eastAsia" w:ascii="宋体" w:hAnsi="宋体"/>
        </w:rPr>
      </w:pPr>
      <w:r>
        <w:rPr>
          <w:rFonts w:hint="eastAsia" w:ascii="宋体" w:hAnsi="宋体"/>
        </w:rPr>
        <w:t>5.4　</w:t>
      </w:r>
      <w:r>
        <w:rPr>
          <w:rFonts w:hint="eastAsia" w:ascii="宋体" w:hAnsi="宋体"/>
          <w:lang w:val="en-US" w:eastAsia="zh-CN"/>
        </w:rPr>
        <w:t>适应性预饲</w:t>
      </w:r>
      <w:r>
        <w:rPr>
          <w:rFonts w:eastAsia="方正书宋简体"/>
        </w:rPr>
        <w:tab/>
      </w:r>
      <w:r>
        <w:rPr>
          <w:rFonts w:hint="eastAsia" w:eastAsia="方正书宋简体"/>
        </w:rPr>
        <w:t xml:space="preserve"> </w:t>
      </w:r>
      <w:r>
        <w:rPr>
          <w:rFonts w:hint="eastAsia" w:ascii="宋体" w:hAnsi="宋体"/>
        </w:rPr>
        <w:t>2</w:t>
      </w:r>
    </w:p>
    <w:p>
      <w:pPr>
        <w:tabs>
          <w:tab w:val="right" w:leader="middleDot" w:pos="9450"/>
        </w:tabs>
        <w:spacing w:line="360" w:lineRule="exact"/>
        <w:ind w:firstLine="315" w:firstLineChars="150"/>
        <w:rPr>
          <w:rFonts w:hint="eastAsia" w:ascii="宋体" w:hAnsi="宋体"/>
        </w:rPr>
      </w:pPr>
      <w:r>
        <w:rPr>
          <w:rFonts w:hint="eastAsia" w:ascii="宋体" w:hAnsi="宋体"/>
        </w:rPr>
        <w:t>6　</w:t>
      </w:r>
      <w:r>
        <w:rPr>
          <w:rFonts w:hint="eastAsia" w:ascii="宋体" w:hAnsi="宋体"/>
          <w:lang w:val="en-US" w:eastAsia="zh-CN"/>
        </w:rPr>
        <w:t>饲喂模式</w:t>
      </w:r>
      <w:r>
        <w:rPr>
          <w:rFonts w:eastAsia="方正书宋简体"/>
        </w:rPr>
        <w:tab/>
      </w:r>
      <w:r>
        <w:rPr>
          <w:rFonts w:hint="eastAsia" w:eastAsia="方正书宋简体"/>
        </w:rPr>
        <w:t xml:space="preserve"> </w:t>
      </w:r>
      <w:r>
        <w:rPr>
          <w:rFonts w:hint="eastAsia" w:ascii="宋体" w:hAnsi="宋体"/>
        </w:rPr>
        <w:t>2</w:t>
      </w:r>
    </w:p>
    <w:p>
      <w:pPr>
        <w:tabs>
          <w:tab w:val="right" w:leader="middleDot" w:pos="9450"/>
        </w:tabs>
        <w:spacing w:line="360" w:lineRule="exact"/>
        <w:ind w:firstLine="525" w:firstLineChars="250"/>
        <w:rPr>
          <w:rFonts w:hint="eastAsia" w:ascii="宋体" w:hAnsi="宋体" w:eastAsia="方正书宋简体"/>
          <w:lang w:eastAsia="zh-CN"/>
        </w:rPr>
      </w:pPr>
      <w:r>
        <w:rPr>
          <w:rFonts w:hint="eastAsia" w:ascii="宋体" w:hAnsi="宋体"/>
          <w:lang w:val="en-US" w:eastAsia="zh-CN"/>
        </w:rPr>
        <w:t>6</w:t>
      </w:r>
      <w:r>
        <w:rPr>
          <w:rFonts w:hint="eastAsia" w:ascii="宋体" w:hAnsi="宋体"/>
        </w:rPr>
        <w:t>.1　</w:t>
      </w:r>
      <w:r>
        <w:rPr>
          <w:rFonts w:hint="eastAsia" w:ascii="宋体" w:hAnsi="宋体"/>
          <w:lang w:val="en-US" w:eastAsia="zh-CN"/>
        </w:rPr>
        <w:t>精料补充料模式</w:t>
      </w:r>
      <w:r>
        <w:rPr>
          <w:rFonts w:eastAsia="方正书宋简体"/>
        </w:rPr>
        <w:tab/>
      </w:r>
      <w:r>
        <w:rPr>
          <w:rFonts w:hint="eastAsia" w:eastAsia="方正书宋简体"/>
        </w:rPr>
        <w:t xml:space="preserve"> </w:t>
      </w:r>
      <w:r>
        <w:rPr>
          <w:rFonts w:hint="eastAsia" w:ascii="宋体" w:hAnsi="宋体" w:eastAsia="方正书宋简体"/>
          <w:lang w:val="en-US" w:eastAsia="zh-CN"/>
        </w:rPr>
        <w:t>2</w:t>
      </w:r>
    </w:p>
    <w:p>
      <w:pPr>
        <w:tabs>
          <w:tab w:val="right" w:leader="middleDot" w:pos="9450"/>
        </w:tabs>
        <w:spacing w:line="360" w:lineRule="exact"/>
        <w:ind w:firstLine="525" w:firstLineChars="250"/>
        <w:rPr>
          <w:rFonts w:hint="eastAsia" w:ascii="宋体" w:hAnsi="宋体"/>
        </w:rPr>
      </w:pPr>
      <w:r>
        <w:rPr>
          <w:rFonts w:hint="eastAsia" w:ascii="宋体" w:hAnsi="宋体"/>
          <w:lang w:val="en-US" w:eastAsia="zh-CN"/>
        </w:rPr>
        <w:t>6</w:t>
      </w:r>
      <w:r>
        <w:rPr>
          <w:rFonts w:hint="eastAsia" w:ascii="宋体" w:hAnsi="宋体"/>
        </w:rPr>
        <w:t>.2　</w:t>
      </w:r>
      <w:r>
        <w:rPr>
          <w:rFonts w:hint="eastAsia" w:ascii="宋体" w:hAnsi="宋体"/>
          <w:lang w:val="en-US" w:eastAsia="zh-CN"/>
        </w:rPr>
        <w:t>全价颗粒料模式</w:t>
      </w:r>
      <w:r>
        <w:rPr>
          <w:rFonts w:eastAsia="方正书宋简体"/>
        </w:rPr>
        <w:tab/>
      </w:r>
      <w:r>
        <w:rPr>
          <w:rFonts w:hint="eastAsia" w:eastAsia="方正书宋简体"/>
        </w:rPr>
        <w:t xml:space="preserve"> </w:t>
      </w:r>
      <w:r>
        <w:rPr>
          <w:rFonts w:hint="eastAsia" w:ascii="宋体" w:hAnsi="宋体"/>
        </w:rPr>
        <w:t>2</w:t>
      </w:r>
    </w:p>
    <w:p>
      <w:pPr>
        <w:tabs>
          <w:tab w:val="right" w:leader="middleDot" w:pos="9450"/>
        </w:tabs>
        <w:spacing w:line="360" w:lineRule="exact"/>
        <w:ind w:firstLine="525" w:firstLineChars="250"/>
        <w:rPr>
          <w:rFonts w:hint="eastAsia" w:ascii="宋体" w:hAnsi="宋体"/>
        </w:rPr>
      </w:pPr>
      <w:r>
        <w:rPr>
          <w:rFonts w:hint="eastAsia" w:ascii="宋体" w:hAnsi="宋体"/>
          <w:lang w:val="en-US" w:eastAsia="zh-CN"/>
        </w:rPr>
        <w:t>6</w:t>
      </w:r>
      <w:r>
        <w:rPr>
          <w:rFonts w:hint="eastAsia" w:ascii="宋体" w:hAnsi="宋体"/>
        </w:rPr>
        <w:t>.3　</w:t>
      </w:r>
      <w:r>
        <w:rPr>
          <w:rFonts w:hint="eastAsia" w:ascii="宋体" w:hAnsi="宋体"/>
          <w:lang w:val="en-US" w:eastAsia="zh-CN"/>
        </w:rPr>
        <w:t>全混合日粮（TMR）模式</w:t>
      </w:r>
      <w:r>
        <w:rPr>
          <w:rFonts w:eastAsia="方正书宋简体"/>
        </w:rPr>
        <w:tab/>
      </w:r>
      <w:r>
        <w:rPr>
          <w:rFonts w:hint="eastAsia" w:eastAsia="方正书宋简体"/>
        </w:rPr>
        <w:t xml:space="preserve"> </w:t>
      </w:r>
      <w:r>
        <w:rPr>
          <w:rFonts w:hint="eastAsia" w:ascii="宋体" w:hAnsi="宋体"/>
        </w:rPr>
        <w:t>2</w:t>
      </w:r>
    </w:p>
    <w:p>
      <w:pPr>
        <w:tabs>
          <w:tab w:val="right" w:leader="middleDot" w:pos="9450"/>
        </w:tabs>
        <w:spacing w:line="360" w:lineRule="exact"/>
        <w:ind w:firstLine="525" w:firstLineChars="250"/>
        <w:rPr>
          <w:rFonts w:hint="eastAsia" w:ascii="宋体" w:hAnsi="宋体" w:eastAsia="方正书宋简体"/>
          <w:lang w:eastAsia="zh-CN"/>
        </w:rPr>
      </w:pPr>
      <w:r>
        <w:rPr>
          <w:rFonts w:hint="eastAsia" w:ascii="宋体" w:hAnsi="宋体"/>
          <w:lang w:val="en-US" w:eastAsia="zh-CN"/>
        </w:rPr>
        <w:t>6</w:t>
      </w:r>
      <w:r>
        <w:rPr>
          <w:rFonts w:hint="eastAsia" w:ascii="宋体" w:hAnsi="宋体"/>
        </w:rPr>
        <w:t>.</w:t>
      </w:r>
      <w:r>
        <w:rPr>
          <w:rFonts w:hint="eastAsia" w:ascii="宋体" w:hAnsi="宋体"/>
          <w:lang w:val="en-US" w:eastAsia="zh-CN"/>
        </w:rPr>
        <w:t>4</w:t>
      </w:r>
      <w:r>
        <w:rPr>
          <w:rFonts w:hint="eastAsia" w:ascii="宋体" w:hAnsi="宋体"/>
        </w:rPr>
        <w:t>　</w:t>
      </w:r>
      <w:r>
        <w:rPr>
          <w:rFonts w:hint="eastAsia" w:ascii="宋体" w:hAnsi="宋体"/>
          <w:lang w:val="en-US" w:eastAsia="zh-CN"/>
        </w:rPr>
        <w:t>联合模式</w:t>
      </w:r>
      <w:r>
        <w:rPr>
          <w:rFonts w:eastAsia="方正书宋简体"/>
        </w:rPr>
        <w:tab/>
      </w:r>
      <w:r>
        <w:rPr>
          <w:rFonts w:hint="eastAsia" w:eastAsia="方正书宋简体"/>
        </w:rPr>
        <w:t xml:space="preserve"> </w:t>
      </w:r>
      <w:r>
        <w:rPr>
          <w:rFonts w:hint="eastAsia" w:ascii="宋体" w:hAnsi="宋体" w:eastAsia="方正书宋简体"/>
          <w:lang w:val="en-US" w:eastAsia="zh-CN"/>
        </w:rPr>
        <w:t>2</w:t>
      </w:r>
    </w:p>
    <w:p>
      <w:pPr>
        <w:tabs>
          <w:tab w:val="right" w:leader="middleDot" w:pos="9450"/>
        </w:tabs>
        <w:spacing w:line="360" w:lineRule="exact"/>
        <w:ind w:firstLine="315" w:firstLineChars="150"/>
        <w:rPr>
          <w:rFonts w:hint="eastAsia" w:ascii="宋体" w:hAnsi="宋体"/>
        </w:rPr>
      </w:pPr>
      <w:r>
        <w:rPr>
          <w:rFonts w:hint="eastAsia" w:ascii="宋体" w:hAnsi="宋体"/>
        </w:rPr>
        <w:t>7　</w:t>
      </w:r>
      <w:r>
        <w:rPr>
          <w:rFonts w:hint="eastAsia" w:ascii="宋体" w:hAnsi="宋体"/>
          <w:lang w:val="en-US" w:eastAsia="zh-CN"/>
        </w:rPr>
        <w:t>营养与饲料</w:t>
      </w:r>
      <w:r>
        <w:rPr>
          <w:rFonts w:eastAsia="方正书宋简体"/>
        </w:rPr>
        <w:tab/>
      </w:r>
      <w:r>
        <w:rPr>
          <w:rFonts w:hint="eastAsia" w:eastAsia="方正书宋简体"/>
        </w:rPr>
        <w:t xml:space="preserve"> </w:t>
      </w:r>
      <w:r>
        <w:rPr>
          <w:rFonts w:hint="eastAsia" w:ascii="宋体" w:hAnsi="宋体"/>
        </w:rPr>
        <w:t>2</w:t>
      </w:r>
    </w:p>
    <w:p>
      <w:pPr>
        <w:tabs>
          <w:tab w:val="right" w:leader="middleDot" w:pos="9450"/>
        </w:tabs>
        <w:spacing w:line="360" w:lineRule="exact"/>
        <w:ind w:firstLine="525" w:firstLineChars="250"/>
        <w:rPr>
          <w:rFonts w:hint="eastAsia" w:ascii="宋体" w:hAnsi="宋体"/>
        </w:rPr>
      </w:pPr>
      <w:r>
        <w:rPr>
          <w:rFonts w:hint="eastAsia" w:ascii="宋体" w:hAnsi="宋体"/>
        </w:rPr>
        <w:t>7.1　</w:t>
      </w:r>
      <w:r>
        <w:rPr>
          <w:rFonts w:hint="eastAsia" w:ascii="宋体" w:hAnsi="宋体"/>
          <w:lang w:val="en-US" w:eastAsia="zh-CN"/>
        </w:rPr>
        <w:t>营养需要</w:t>
      </w:r>
      <w:r>
        <w:rPr>
          <w:rFonts w:eastAsia="方正书宋简体"/>
        </w:rPr>
        <w:tab/>
      </w:r>
      <w:r>
        <w:rPr>
          <w:rFonts w:hint="eastAsia" w:eastAsia="方正书宋简体"/>
        </w:rPr>
        <w:t xml:space="preserve"> </w:t>
      </w:r>
      <w:r>
        <w:rPr>
          <w:rFonts w:hint="eastAsia" w:ascii="宋体" w:hAnsi="宋体"/>
        </w:rPr>
        <w:t>2</w:t>
      </w:r>
    </w:p>
    <w:p>
      <w:pPr>
        <w:tabs>
          <w:tab w:val="right" w:leader="middleDot" w:pos="9450"/>
        </w:tabs>
        <w:spacing w:line="360" w:lineRule="exact"/>
        <w:ind w:firstLine="525" w:firstLineChars="250"/>
        <w:rPr>
          <w:rFonts w:hint="eastAsia" w:ascii="宋体" w:hAnsi="宋体" w:eastAsia="方正书宋简体"/>
          <w:lang w:eastAsia="zh-CN"/>
        </w:rPr>
      </w:pPr>
      <w:r>
        <w:rPr>
          <w:rFonts w:hint="eastAsia" w:ascii="宋体" w:hAnsi="宋体"/>
        </w:rPr>
        <w:t>7.2　</w:t>
      </w:r>
      <w:r>
        <w:rPr>
          <w:rFonts w:hint="eastAsia" w:ascii="宋体" w:hAnsi="宋体"/>
          <w:lang w:val="en-US" w:eastAsia="zh-CN"/>
        </w:rPr>
        <w:t>饲料要求</w:t>
      </w:r>
      <w:r>
        <w:rPr>
          <w:rFonts w:eastAsia="方正书宋简体"/>
        </w:rPr>
        <w:tab/>
      </w:r>
      <w:r>
        <w:rPr>
          <w:rFonts w:hint="eastAsia" w:eastAsia="方正书宋简体"/>
        </w:rPr>
        <w:t xml:space="preserve"> </w:t>
      </w:r>
      <w:r>
        <w:rPr>
          <w:rFonts w:hint="eastAsia" w:ascii="宋体" w:hAnsi="宋体" w:eastAsia="方正书宋简体"/>
          <w:lang w:val="en-US" w:eastAsia="zh-CN"/>
        </w:rPr>
        <w:t>2</w:t>
      </w:r>
    </w:p>
    <w:p>
      <w:pPr>
        <w:tabs>
          <w:tab w:val="right" w:leader="middleDot" w:pos="9450"/>
        </w:tabs>
        <w:spacing w:line="360" w:lineRule="exact"/>
        <w:ind w:firstLine="525" w:firstLineChars="250"/>
        <w:rPr>
          <w:rFonts w:hint="eastAsia" w:ascii="宋体" w:hAnsi="宋体"/>
        </w:rPr>
      </w:pPr>
      <w:r>
        <w:rPr>
          <w:rFonts w:hint="eastAsia" w:ascii="宋体" w:hAnsi="宋体"/>
        </w:rPr>
        <w:t>7.3　</w:t>
      </w:r>
      <w:r>
        <w:rPr>
          <w:rFonts w:hint="eastAsia" w:ascii="宋体" w:hAnsi="宋体"/>
          <w:lang w:val="en-US" w:eastAsia="zh-CN"/>
        </w:rPr>
        <w:t>饲料配制</w:t>
      </w:r>
      <w:r>
        <w:rPr>
          <w:rFonts w:eastAsia="方正书宋简体"/>
        </w:rPr>
        <w:tab/>
      </w:r>
      <w:r>
        <w:rPr>
          <w:rFonts w:hint="eastAsia" w:eastAsia="方正书宋简体"/>
        </w:rPr>
        <w:t xml:space="preserve"> </w:t>
      </w:r>
      <w:r>
        <w:rPr>
          <w:rFonts w:hint="eastAsia" w:ascii="宋体" w:hAnsi="宋体"/>
        </w:rPr>
        <w:t>3</w:t>
      </w:r>
    </w:p>
    <w:p>
      <w:pPr>
        <w:tabs>
          <w:tab w:val="right" w:leader="middleDot" w:pos="9450"/>
        </w:tabs>
        <w:spacing w:line="360" w:lineRule="exact"/>
        <w:ind w:firstLine="525" w:firstLineChars="250"/>
        <w:rPr>
          <w:rFonts w:hint="eastAsia" w:ascii="宋体" w:hAnsi="宋体"/>
        </w:rPr>
      </w:pPr>
      <w:r>
        <w:rPr>
          <w:rFonts w:hint="eastAsia" w:ascii="宋体" w:hAnsi="宋体"/>
        </w:rPr>
        <w:t>7.4　</w:t>
      </w:r>
      <w:r>
        <w:rPr>
          <w:rFonts w:hint="eastAsia" w:ascii="宋体" w:hAnsi="宋体"/>
          <w:lang w:val="en-US" w:eastAsia="zh-CN"/>
        </w:rPr>
        <w:t>使用注意事项</w:t>
      </w:r>
      <w:r>
        <w:rPr>
          <w:rFonts w:eastAsia="方正书宋简体"/>
        </w:rPr>
        <w:tab/>
      </w:r>
      <w:r>
        <w:rPr>
          <w:rFonts w:hint="eastAsia" w:eastAsia="方正书宋简体"/>
        </w:rPr>
        <w:t xml:space="preserve"> </w:t>
      </w:r>
      <w:r>
        <w:rPr>
          <w:rFonts w:hint="eastAsia" w:ascii="宋体" w:hAnsi="宋体"/>
        </w:rPr>
        <w:t>3</w:t>
      </w:r>
    </w:p>
    <w:p>
      <w:pPr>
        <w:tabs>
          <w:tab w:val="right" w:leader="middleDot" w:pos="9450"/>
        </w:tabs>
        <w:spacing w:line="360" w:lineRule="exact"/>
        <w:ind w:firstLine="315" w:firstLineChars="150"/>
        <w:rPr>
          <w:rFonts w:hint="eastAsia" w:ascii="宋体" w:hAnsi="宋体"/>
        </w:rPr>
      </w:pPr>
      <w:r>
        <w:rPr>
          <w:rFonts w:hint="eastAsia" w:ascii="宋体" w:hAnsi="宋体"/>
        </w:rPr>
        <w:t>8　</w:t>
      </w:r>
      <w:r>
        <w:rPr>
          <w:rFonts w:hint="eastAsia" w:ascii="宋体" w:hAnsi="宋体"/>
          <w:lang w:val="en-US" w:eastAsia="zh-CN"/>
        </w:rPr>
        <w:t>饲养管理</w:t>
      </w:r>
      <w:r>
        <w:rPr>
          <w:rFonts w:eastAsia="方正书宋简体"/>
        </w:rPr>
        <w:tab/>
      </w:r>
      <w:r>
        <w:rPr>
          <w:rFonts w:hint="eastAsia" w:eastAsia="方正书宋简体"/>
        </w:rPr>
        <w:t xml:space="preserve"> </w:t>
      </w:r>
      <w:r>
        <w:rPr>
          <w:rFonts w:hint="eastAsia" w:ascii="宋体" w:hAnsi="宋体"/>
        </w:rPr>
        <w:t>3</w:t>
      </w:r>
    </w:p>
    <w:p>
      <w:pPr>
        <w:tabs>
          <w:tab w:val="right" w:leader="middleDot" w:pos="9450"/>
        </w:tabs>
        <w:spacing w:line="360" w:lineRule="exact"/>
        <w:ind w:firstLine="525" w:firstLineChars="250"/>
        <w:rPr>
          <w:rFonts w:hint="eastAsia" w:ascii="宋体" w:hAnsi="宋体"/>
        </w:rPr>
      </w:pPr>
      <w:r>
        <w:rPr>
          <w:rFonts w:hint="eastAsia" w:ascii="宋体" w:hAnsi="宋体"/>
        </w:rPr>
        <w:t>8.1　</w:t>
      </w:r>
      <w:r>
        <w:rPr>
          <w:rFonts w:hint="eastAsia" w:ascii="宋体" w:hAnsi="宋体"/>
          <w:lang w:val="en-US" w:eastAsia="zh-CN"/>
        </w:rPr>
        <w:t>育肥前准备</w:t>
      </w:r>
      <w:r>
        <w:rPr>
          <w:rFonts w:eastAsia="方正书宋简体"/>
        </w:rPr>
        <w:tab/>
      </w:r>
      <w:r>
        <w:rPr>
          <w:rFonts w:hint="eastAsia" w:eastAsia="方正书宋简体"/>
        </w:rPr>
        <w:t xml:space="preserve"> </w:t>
      </w:r>
      <w:r>
        <w:rPr>
          <w:rFonts w:hint="eastAsia" w:ascii="宋体" w:hAnsi="宋体"/>
        </w:rPr>
        <w:t>3</w:t>
      </w:r>
    </w:p>
    <w:p>
      <w:pPr>
        <w:tabs>
          <w:tab w:val="right" w:leader="middleDot" w:pos="9450"/>
        </w:tabs>
        <w:spacing w:line="360" w:lineRule="exact"/>
        <w:ind w:firstLine="525" w:firstLineChars="250"/>
        <w:rPr>
          <w:rFonts w:hint="eastAsia" w:ascii="宋体" w:hAnsi="宋体"/>
        </w:rPr>
      </w:pPr>
      <w:r>
        <w:rPr>
          <w:rFonts w:hint="eastAsia" w:ascii="宋体" w:hAnsi="宋体"/>
        </w:rPr>
        <w:t>8.2　</w:t>
      </w:r>
      <w:r>
        <w:rPr>
          <w:rFonts w:hint="eastAsia" w:ascii="宋体" w:hAnsi="宋体"/>
          <w:lang w:val="en-US" w:eastAsia="zh-CN"/>
        </w:rPr>
        <w:t>日常管理</w:t>
      </w:r>
      <w:r>
        <w:rPr>
          <w:rFonts w:eastAsia="方正书宋简体"/>
        </w:rPr>
        <w:tab/>
      </w:r>
      <w:r>
        <w:rPr>
          <w:rFonts w:hint="eastAsia" w:eastAsia="方正书宋简体"/>
        </w:rPr>
        <w:t xml:space="preserve"> </w:t>
      </w:r>
      <w:r>
        <w:rPr>
          <w:rFonts w:hint="eastAsia" w:ascii="宋体" w:hAnsi="宋体"/>
        </w:rPr>
        <w:t>3</w:t>
      </w:r>
    </w:p>
    <w:p>
      <w:pPr>
        <w:tabs>
          <w:tab w:val="right" w:leader="middleDot" w:pos="9450"/>
        </w:tabs>
        <w:spacing w:line="360" w:lineRule="exact"/>
        <w:ind w:firstLine="525" w:firstLineChars="250"/>
        <w:rPr>
          <w:rFonts w:hint="eastAsia" w:ascii="宋体" w:hAnsi="宋体"/>
        </w:rPr>
      </w:pPr>
      <w:r>
        <w:rPr>
          <w:rFonts w:hint="eastAsia" w:ascii="宋体" w:hAnsi="宋体"/>
        </w:rPr>
        <w:t>8.3　</w:t>
      </w:r>
      <w:r>
        <w:rPr>
          <w:rFonts w:hint="eastAsia" w:ascii="宋体" w:hAnsi="宋体"/>
          <w:lang w:val="en-US" w:eastAsia="zh-CN"/>
        </w:rPr>
        <w:t>适时出栏</w:t>
      </w:r>
      <w:r>
        <w:rPr>
          <w:rFonts w:eastAsia="方正书宋简体"/>
        </w:rPr>
        <w:tab/>
      </w:r>
      <w:r>
        <w:rPr>
          <w:rFonts w:hint="eastAsia" w:eastAsia="方正书宋简体"/>
        </w:rPr>
        <w:t xml:space="preserve"> </w:t>
      </w:r>
      <w:r>
        <w:rPr>
          <w:rFonts w:hint="eastAsia" w:ascii="宋体" w:hAnsi="宋体"/>
        </w:rPr>
        <w:t>3</w:t>
      </w:r>
    </w:p>
    <w:p>
      <w:pPr>
        <w:tabs>
          <w:tab w:val="right" w:leader="middleDot" w:pos="9450"/>
        </w:tabs>
        <w:spacing w:line="360" w:lineRule="exact"/>
        <w:ind w:firstLine="315" w:firstLineChars="150"/>
        <w:rPr>
          <w:rFonts w:hint="eastAsia" w:ascii="宋体" w:hAnsi="宋体"/>
        </w:rPr>
      </w:pPr>
      <w:r>
        <w:rPr>
          <w:rFonts w:hint="eastAsia" w:ascii="宋体" w:hAnsi="宋体"/>
        </w:rPr>
        <w:t>9　</w:t>
      </w:r>
      <w:r>
        <w:rPr>
          <w:rFonts w:hint="eastAsia" w:ascii="宋体" w:hAnsi="宋体"/>
          <w:lang w:val="en-US" w:eastAsia="zh-CN"/>
        </w:rPr>
        <w:t>生物安全防控</w:t>
      </w:r>
      <w:r>
        <w:rPr>
          <w:rFonts w:eastAsia="方正书宋简体"/>
        </w:rPr>
        <w:tab/>
      </w:r>
      <w:r>
        <w:rPr>
          <w:rFonts w:hint="eastAsia" w:eastAsia="方正书宋简体"/>
        </w:rPr>
        <w:t xml:space="preserve"> </w:t>
      </w:r>
      <w:r>
        <w:rPr>
          <w:rFonts w:hint="eastAsia" w:ascii="宋体" w:hAnsi="宋体"/>
        </w:rPr>
        <w:t>3</w:t>
      </w:r>
    </w:p>
    <w:p>
      <w:pPr>
        <w:tabs>
          <w:tab w:val="right" w:leader="middleDot" w:pos="9450"/>
        </w:tabs>
        <w:spacing w:line="360" w:lineRule="exact"/>
        <w:ind w:firstLine="315" w:firstLineChars="150"/>
        <w:rPr>
          <w:rFonts w:hint="eastAsia" w:ascii="宋体" w:hAnsi="宋体"/>
        </w:rPr>
      </w:pPr>
      <w:r>
        <w:rPr>
          <w:rFonts w:hint="eastAsia" w:ascii="宋体" w:hAnsi="宋体"/>
        </w:rPr>
        <w:t>10　档案管理</w:t>
      </w:r>
      <w:r>
        <w:rPr>
          <w:rFonts w:eastAsia="方正书宋简体"/>
        </w:rPr>
        <w:tab/>
      </w:r>
      <w:r>
        <w:rPr>
          <w:rFonts w:hint="eastAsia" w:ascii="宋体" w:hAnsi="宋体"/>
        </w:rPr>
        <w:t xml:space="preserve"> 4</w:t>
      </w:r>
    </w:p>
    <w:p>
      <w:pPr>
        <w:tabs>
          <w:tab w:val="right" w:leader="middleDot" w:pos="9450"/>
        </w:tabs>
        <w:spacing w:line="360" w:lineRule="exact"/>
        <w:ind w:firstLine="315" w:firstLineChars="150"/>
        <w:rPr>
          <w:rFonts w:hint="eastAsia" w:ascii="宋体" w:hAnsi="宋体"/>
        </w:rPr>
      </w:pPr>
      <w:r>
        <w:rPr>
          <w:rFonts w:hint="eastAsia" w:ascii="宋体" w:hAnsi="宋体"/>
        </w:rPr>
        <w:t>附录A（</w:t>
      </w:r>
      <w:r>
        <w:rPr>
          <w:rFonts w:hint="eastAsia" w:ascii="宋体" w:hAnsi="宋体"/>
          <w:lang w:val="en-US" w:eastAsia="zh-CN"/>
        </w:rPr>
        <w:t>资料</w:t>
      </w:r>
      <w:r>
        <w:rPr>
          <w:rFonts w:hint="eastAsia" w:ascii="宋体" w:hAnsi="宋体"/>
        </w:rPr>
        <w:t>性）　</w:t>
      </w:r>
      <w:r>
        <w:rPr>
          <w:rFonts w:hint="eastAsia" w:ascii="宋体" w:hAnsi="宋体"/>
          <w:lang w:val="en-US" w:eastAsia="zh-CN"/>
        </w:rPr>
        <w:t>舍饲育肥日粮参考配方</w:t>
      </w:r>
      <w:r>
        <w:rPr>
          <w:rFonts w:eastAsia="方正书宋简体"/>
        </w:rPr>
        <w:tab/>
      </w:r>
      <w:r>
        <w:rPr>
          <w:rFonts w:hint="eastAsia" w:eastAsia="方正书宋简体"/>
        </w:rPr>
        <w:t xml:space="preserve"> </w:t>
      </w:r>
      <w:r>
        <w:rPr>
          <w:rFonts w:hint="eastAsia" w:ascii="宋体" w:hAnsi="宋体"/>
        </w:rPr>
        <w:t>5</w:t>
      </w:r>
    </w:p>
    <w:p>
      <w:pPr>
        <w:tabs>
          <w:tab w:val="right" w:leader="middleDot" w:pos="9450"/>
        </w:tabs>
        <w:spacing w:line="360" w:lineRule="exact"/>
        <w:ind w:firstLine="525" w:firstLineChars="250"/>
        <w:rPr>
          <w:rFonts w:hint="eastAsia" w:ascii="宋体" w:hAnsi="宋体"/>
        </w:rPr>
      </w:pPr>
      <w:r>
        <w:rPr>
          <w:rFonts w:hint="eastAsia" w:ascii="宋体" w:hAnsi="宋体"/>
        </w:rPr>
        <w:t>A.1　</w:t>
      </w:r>
      <w:r>
        <w:rPr>
          <w:rFonts w:hint="eastAsia" w:ascii="宋体" w:hAnsi="宋体"/>
          <w:lang w:val="en-US" w:eastAsia="zh-CN"/>
        </w:rPr>
        <w:t>不同育肥阶段日粮主要营养水平和精粗比</w:t>
      </w:r>
      <w:r>
        <w:rPr>
          <w:rFonts w:eastAsia="方正书宋简体"/>
        </w:rPr>
        <w:tab/>
      </w:r>
      <w:r>
        <w:rPr>
          <w:rFonts w:hint="eastAsia" w:eastAsia="方正书宋简体"/>
        </w:rPr>
        <w:t xml:space="preserve"> </w:t>
      </w:r>
      <w:r>
        <w:rPr>
          <w:rFonts w:hint="eastAsia" w:ascii="宋体" w:hAnsi="宋体"/>
        </w:rPr>
        <w:t>5</w:t>
      </w:r>
    </w:p>
    <w:p>
      <w:pPr>
        <w:tabs>
          <w:tab w:val="right" w:leader="middleDot" w:pos="9450"/>
        </w:tabs>
        <w:spacing w:line="360" w:lineRule="exact"/>
        <w:ind w:firstLine="525" w:firstLineChars="250"/>
        <w:rPr>
          <w:rFonts w:hint="eastAsia" w:ascii="宋体" w:hAnsi="宋体"/>
        </w:rPr>
      </w:pPr>
      <w:r>
        <w:rPr>
          <w:rFonts w:hint="eastAsia" w:ascii="宋体" w:hAnsi="宋体"/>
        </w:rPr>
        <w:t>A.2　</w:t>
      </w:r>
      <w:r>
        <w:rPr>
          <w:rFonts w:hint="eastAsia" w:ascii="宋体" w:hAnsi="宋体"/>
          <w:lang w:val="en-US" w:eastAsia="zh-CN"/>
        </w:rPr>
        <w:t>精料补充料参考配方</w:t>
      </w:r>
      <w:r>
        <w:rPr>
          <w:rFonts w:eastAsia="方正书宋简体"/>
        </w:rPr>
        <w:tab/>
      </w:r>
      <w:r>
        <w:rPr>
          <w:rFonts w:hint="eastAsia" w:eastAsia="方正书宋简体"/>
        </w:rPr>
        <w:t xml:space="preserve"> </w:t>
      </w:r>
      <w:r>
        <w:rPr>
          <w:rFonts w:hint="eastAsia" w:ascii="宋体" w:hAnsi="宋体"/>
        </w:rPr>
        <w:t>5</w:t>
      </w:r>
    </w:p>
    <w:p>
      <w:pPr>
        <w:tabs>
          <w:tab w:val="right" w:leader="middleDot" w:pos="9450"/>
        </w:tabs>
        <w:spacing w:line="360" w:lineRule="exact"/>
        <w:ind w:firstLine="315" w:firstLineChars="150"/>
        <w:rPr>
          <w:rFonts w:ascii="宋体" w:hAnsi="宋体"/>
        </w:rPr>
      </w:pPr>
      <w:r>
        <w:rPr>
          <w:rFonts w:hint="eastAsia" w:ascii="宋体" w:hAnsi="宋体"/>
        </w:rPr>
        <w:t>参考文献</w:t>
      </w:r>
      <w:r>
        <w:rPr>
          <w:rFonts w:eastAsia="方正书宋简体"/>
        </w:rPr>
        <w:tab/>
      </w:r>
      <w:r>
        <w:rPr>
          <w:rFonts w:hint="eastAsia" w:eastAsia="方正书宋简体"/>
        </w:rPr>
        <w:t xml:space="preserve"> </w:t>
      </w:r>
      <w:r>
        <w:rPr>
          <w:rFonts w:hint="eastAsia" w:ascii="宋体" w:hAnsi="宋体"/>
        </w:rPr>
        <w:t>6</w:t>
      </w:r>
    </w:p>
    <w:p>
      <w:pPr>
        <w:tabs>
          <w:tab w:val="right" w:leader="middleDot" w:pos="9450"/>
        </w:tabs>
        <w:spacing w:line="360" w:lineRule="exact"/>
        <w:ind w:firstLine="315" w:firstLineChars="150"/>
        <w:rPr>
          <w:rFonts w:ascii="宋体" w:hAnsi="宋体"/>
        </w:rPr>
      </w:pPr>
      <w:r>
        <w:rPr>
          <w:rFonts w:ascii="宋体" w:hAnsi="宋体"/>
        </w:rPr>
        <w:br w:type="page"/>
      </w:r>
      <w:r>
        <w:rPr>
          <w:rFonts w:hint="eastAsia" w:ascii="宋体" w:hAnsi="宋体"/>
        </w:rPr>
        <w:t xml:space="preserve">    </w:t>
      </w:r>
    </w:p>
    <w:p>
      <w:pPr>
        <w:tabs>
          <w:tab w:val="right" w:leader="middleDot" w:pos="9450"/>
        </w:tabs>
        <w:spacing w:line="360" w:lineRule="exact"/>
        <w:ind w:firstLine="315" w:firstLineChars="150"/>
        <w:rPr>
          <w:rFonts w:ascii="宋体" w:hAnsi="宋体"/>
        </w:rPr>
      </w:pPr>
    </w:p>
    <w:p>
      <w:pPr>
        <w:spacing w:line="340" w:lineRule="exact"/>
      </w:pPr>
      <w:r>
        <w:pict>
          <v:rect id="_x0000_s1030" o:spid="_x0000_s1030" o:spt="1" style="position:absolute;left:0pt;margin-left:-14.25pt;margin-top:-70.8pt;height:756.6pt;width:173.25pt;z-index:251665408;mso-width-relative:page;mso-height-relative:page;" stroked="t" coordsize="21600,21600">
            <v:path/>
            <v:fill focussize="0,0"/>
            <v:stroke color="#FFFFFF"/>
            <v:imagedata o:title=""/>
            <o:lock v:ext="edit"/>
          </v:rect>
        </w:pict>
      </w:r>
      <w:r>
        <w:br w:type="page"/>
      </w:r>
    </w:p>
    <w:p>
      <w:pPr>
        <w:spacing w:line="340" w:lineRule="exact"/>
        <w:rPr>
          <w:rFonts w:ascii="方正书宋简体" w:eastAsia="方正书宋简体"/>
          <w:b/>
          <w:bCs/>
          <w:color w:val="000000"/>
        </w:rPr>
      </w:pPr>
    </w:p>
    <w:p>
      <w:pPr>
        <w:spacing w:line="320" w:lineRule="exact"/>
        <w:jc w:val="center"/>
        <w:rPr>
          <w:rFonts w:ascii="方正黑体简体" w:eastAsia="方正黑体简体"/>
          <w:color w:val="000000"/>
        </w:rPr>
      </w:pPr>
      <w:r>
        <w:rPr>
          <w:rFonts w:hint="eastAsia" w:ascii="仿宋_GB2312" w:eastAsia="黑体"/>
          <w:color w:val="000000"/>
          <w:sz w:val="32"/>
          <w:szCs w:val="32"/>
        </w:rPr>
        <w:t>前</w:t>
      </w:r>
      <w:r>
        <w:rPr>
          <w:rFonts w:ascii="仿宋_GB2312" w:eastAsia="黑体"/>
          <w:color w:val="000000"/>
          <w:sz w:val="32"/>
          <w:szCs w:val="32"/>
        </w:rPr>
        <w:t xml:space="preserve">   </w:t>
      </w:r>
      <w:r>
        <w:rPr>
          <w:rFonts w:hint="eastAsia" w:ascii="仿宋_GB2312" w:eastAsia="黑体"/>
          <w:color w:val="000000"/>
          <w:sz w:val="32"/>
          <w:szCs w:val="32"/>
        </w:rPr>
        <w:t>言</w:t>
      </w:r>
    </w:p>
    <w:p>
      <w:pPr>
        <w:spacing w:line="280" w:lineRule="exact"/>
        <w:rPr>
          <w:rFonts w:hint="eastAsia" w:ascii="宋体"/>
          <w:color w:val="000000"/>
        </w:rPr>
      </w:pPr>
    </w:p>
    <w:p>
      <w:pPr>
        <w:spacing w:line="280" w:lineRule="exact"/>
        <w:rPr>
          <w:rFonts w:ascii="宋体"/>
          <w:color w:val="000000"/>
        </w:rPr>
      </w:pPr>
    </w:p>
    <w:p>
      <w:pPr>
        <w:spacing w:line="324" w:lineRule="exact"/>
        <w:ind w:firstLine="420" w:firstLineChars="200"/>
        <w:rPr>
          <w:rFonts w:hint="eastAsia" w:ascii="宋体" w:hAnsi="宋体"/>
          <w:color w:val="000000"/>
        </w:rPr>
      </w:pPr>
      <w:r>
        <w:rPr>
          <w:rFonts w:hint="eastAsia" w:ascii="宋体" w:hAnsi="宋体"/>
          <w:color w:val="000000"/>
        </w:rPr>
        <w:t>本文件按照GB/T 1.1—2020《标准化工作导则  第1部分：标准化文件的结构和起草规则》的规定起草。</w:t>
      </w:r>
    </w:p>
    <w:p>
      <w:pPr>
        <w:spacing w:line="324" w:lineRule="exact"/>
        <w:ind w:firstLine="420" w:firstLineChars="200"/>
        <w:rPr>
          <w:rFonts w:hint="eastAsia" w:ascii="宋体" w:hAnsi="宋体"/>
          <w:color w:val="000000"/>
        </w:rPr>
      </w:pPr>
      <w:r>
        <w:rPr>
          <w:rFonts w:hint="eastAsia" w:ascii="宋体" w:hAnsi="宋体"/>
          <w:color w:val="000000"/>
        </w:rPr>
        <w:t>请注意本文件的某些内容可能涉及专利。本文件的发布机构不承担识别专利的责任。</w:t>
      </w:r>
    </w:p>
    <w:p>
      <w:pPr>
        <w:spacing w:line="324" w:lineRule="exact"/>
        <w:ind w:firstLine="420" w:firstLineChars="200"/>
        <w:rPr>
          <w:rFonts w:hint="eastAsia" w:ascii="宋体" w:hAnsi="宋体"/>
          <w:color w:val="000000"/>
        </w:rPr>
      </w:pPr>
      <w:r>
        <w:rPr>
          <w:rFonts w:hint="eastAsia" w:ascii="宋体" w:hAnsi="宋体"/>
          <w:color w:val="000000"/>
        </w:rPr>
        <w:t>本文件由湖南省农业农村厅提出。</w:t>
      </w:r>
    </w:p>
    <w:p>
      <w:pPr>
        <w:spacing w:line="324" w:lineRule="exact"/>
        <w:ind w:firstLine="420" w:firstLineChars="200"/>
        <w:rPr>
          <w:rFonts w:hint="eastAsia" w:ascii="宋体" w:hAnsi="宋体"/>
          <w:color w:val="000000"/>
        </w:rPr>
      </w:pPr>
      <w:r>
        <w:rPr>
          <w:rFonts w:hint="eastAsia" w:ascii="宋体" w:hAnsi="宋体"/>
          <w:color w:val="000000"/>
        </w:rPr>
        <w:t>本文件由湖南省农业标准化技术委员会归口。</w:t>
      </w:r>
    </w:p>
    <w:p>
      <w:pPr>
        <w:spacing w:line="324" w:lineRule="exact"/>
        <w:ind w:firstLine="420" w:firstLineChars="200"/>
        <w:rPr>
          <w:rFonts w:hint="eastAsia" w:ascii="宋体" w:hAnsi="宋体"/>
          <w:color w:val="000000"/>
        </w:rPr>
      </w:pPr>
      <w:r>
        <w:rPr>
          <w:rFonts w:hint="eastAsia" w:ascii="宋体" w:hAnsi="宋体"/>
          <w:color w:val="000000"/>
        </w:rPr>
        <w:t>本文件起草单位：浏阳市农业发展事务中心、湖南省畜牧兽医研究所、浏阳市动物疫病预防控制中心、</w:t>
      </w:r>
      <w:r>
        <w:rPr>
          <w:rFonts w:hint="eastAsia" w:ascii="宋体" w:hAnsi="宋体"/>
          <w:color w:val="000000"/>
          <w:lang w:val="en-US" w:eastAsia="zh-CN"/>
        </w:rPr>
        <w:t>湖南华佑饲料生物科技有限公司、</w:t>
      </w:r>
      <w:r>
        <w:rPr>
          <w:rFonts w:hint="eastAsia" w:ascii="宋体" w:hAnsi="宋体"/>
          <w:color w:val="000000"/>
        </w:rPr>
        <w:t>浏阳市浏安农业科技综合开发有限公司</w:t>
      </w:r>
      <w:r>
        <w:rPr>
          <w:rFonts w:hint="eastAsia" w:ascii="宋体" w:hAnsi="宋体"/>
          <w:color w:val="000000"/>
          <w:lang w:eastAsia="zh-CN"/>
        </w:rPr>
        <w:t>、</w:t>
      </w:r>
      <w:r>
        <w:rPr>
          <w:rFonts w:hint="eastAsia" w:ascii="宋体" w:hAnsi="宋体"/>
          <w:color w:val="000000"/>
          <w:lang w:val="en-US" w:eastAsia="zh-CN"/>
        </w:rPr>
        <w:t>浏阳市大围山尚缘黑山羊有限公司</w:t>
      </w:r>
      <w:r>
        <w:rPr>
          <w:rFonts w:hint="eastAsia" w:ascii="宋体" w:hAnsi="宋体"/>
          <w:color w:val="000000"/>
        </w:rPr>
        <w:t>。</w:t>
      </w:r>
    </w:p>
    <w:p>
      <w:pPr>
        <w:spacing w:line="324" w:lineRule="exact"/>
        <w:ind w:firstLine="420" w:firstLineChars="200"/>
        <w:rPr>
          <w:rFonts w:ascii="宋体" w:hAnsi="宋体"/>
          <w:color w:val="000000"/>
        </w:rPr>
      </w:pPr>
      <w:r>
        <w:rPr>
          <w:rFonts w:hint="eastAsia" w:ascii="宋体" w:hAnsi="宋体"/>
          <w:color w:val="000000"/>
        </w:rPr>
        <w:t>本文件主要起草人：李安定、赵晓、江为民、李昊帮、伍国强、</w:t>
      </w:r>
      <w:r>
        <w:rPr>
          <w:rFonts w:hint="eastAsia" w:ascii="宋体" w:hAnsi="宋体"/>
          <w:color w:val="000000"/>
          <w:spacing w:val="4"/>
        </w:rPr>
        <w:t>陈文、</w:t>
      </w:r>
      <w:r>
        <w:rPr>
          <w:rFonts w:hint="eastAsia" w:ascii="宋体" w:hAnsi="宋体"/>
          <w:color w:val="000000"/>
          <w:spacing w:val="4"/>
          <w:lang w:val="en-US" w:eastAsia="zh-CN"/>
        </w:rPr>
        <w:t>张良、张祖标、</w:t>
      </w:r>
      <w:r>
        <w:rPr>
          <w:rFonts w:hint="eastAsia" w:ascii="宋体" w:hAnsi="宋体"/>
          <w:color w:val="000000"/>
          <w:lang w:val="en-US" w:eastAsia="zh-CN"/>
        </w:rPr>
        <w:t>吕学贤</w:t>
      </w:r>
      <w:r>
        <w:rPr>
          <w:rFonts w:hint="eastAsia" w:ascii="宋体" w:hAnsi="宋体"/>
          <w:color w:val="000000"/>
          <w:spacing w:val="4"/>
        </w:rPr>
        <w:t>、</w:t>
      </w:r>
      <w:r>
        <w:rPr>
          <w:rFonts w:hint="eastAsia" w:ascii="宋体" w:hAnsi="宋体"/>
          <w:color w:val="000000"/>
          <w:lang w:val="en-US" w:eastAsia="zh-CN"/>
        </w:rPr>
        <w:t>张松柏</w:t>
      </w:r>
      <w:r>
        <w:rPr>
          <w:rFonts w:hint="eastAsia" w:ascii="宋体" w:hAnsi="宋体"/>
          <w:color w:val="000000"/>
        </w:rPr>
        <w:t>、</w:t>
      </w:r>
      <w:r>
        <w:rPr>
          <w:rFonts w:hint="eastAsia" w:ascii="宋体" w:hAnsi="宋体"/>
          <w:color w:val="000000"/>
          <w:spacing w:val="4"/>
          <w:lang w:val="en-US" w:eastAsia="zh-CN"/>
        </w:rPr>
        <w:t>吴伏平</w:t>
      </w:r>
      <w:r>
        <w:rPr>
          <w:rFonts w:hint="eastAsia" w:ascii="宋体" w:hAnsi="宋体"/>
          <w:color w:val="000000"/>
        </w:rPr>
        <w:t xml:space="preserve">。  </w:t>
      </w:r>
    </w:p>
    <w:p>
      <w:pPr>
        <w:spacing w:line="324" w:lineRule="exact"/>
        <w:ind w:firstLine="420" w:firstLineChars="200"/>
        <w:rPr>
          <w:rFonts w:ascii="宋体" w:hAnsi="宋体"/>
          <w:color w:val="000000"/>
        </w:rPr>
      </w:pPr>
      <w:r>
        <w:rPr>
          <w:rFonts w:ascii="宋体" w:hAnsi="宋体"/>
          <w:color w:val="000000"/>
        </w:rPr>
        <w:br w:type="page"/>
      </w:r>
      <w:r>
        <w:rPr>
          <w:rFonts w:hint="eastAsia" w:ascii="宋体" w:hAnsi="宋体"/>
          <w:color w:val="000000"/>
        </w:rPr>
        <w:t xml:space="preserve"> </w:t>
      </w:r>
    </w:p>
    <w:p>
      <w:pPr>
        <w:spacing w:line="340" w:lineRule="exact"/>
        <w:rPr>
          <w:rFonts w:ascii="方正书宋简体" w:eastAsia="方正书宋简体"/>
          <w:b/>
          <w:bCs/>
          <w:color w:val="000000"/>
        </w:rPr>
        <w:sectPr>
          <w:headerReference r:id="rId7" w:type="default"/>
          <w:footerReference r:id="rId9" w:type="default"/>
          <w:headerReference r:id="rId8" w:type="even"/>
          <w:footerReference r:id="rId10" w:type="even"/>
          <w:pgSz w:w="11907" w:h="16839"/>
          <w:pgMar w:top="1701" w:right="1276" w:bottom="1418" w:left="1276" w:header="1304" w:footer="1134" w:gutter="0"/>
          <w:pgNumType w:fmt="upperRoman" w:start="1"/>
          <w:cols w:space="720" w:num="1"/>
          <w:docGrid w:type="lines" w:linePitch="312" w:charSpace="0"/>
        </w:sectPr>
      </w:pPr>
      <w:r>
        <w:rPr>
          <w:rFonts w:ascii="方正书宋简体" w:eastAsia="方正书宋简体"/>
          <w:b/>
          <w:bCs/>
          <w:color w:val="000000"/>
        </w:rPr>
        <w:pict>
          <v:rect id="矩形 23" o:spid="_x0000_s1031" o:spt="1" style="position:absolute;left:0pt;margin-left:-26.25pt;margin-top:-63pt;height:756.6pt;width:173.25pt;z-index:251664384;mso-width-relative:page;mso-height-relative:page;" stroked="t" coordsize="21600,21600">
            <v:path/>
            <v:fill focussize="0,0"/>
            <v:stroke color="#FFFFFF"/>
            <v:imagedata o:title=""/>
            <o:lock v:ext="edit"/>
          </v:rect>
        </w:pict>
      </w:r>
    </w:p>
    <w:p>
      <w:pPr>
        <w:spacing w:line="340" w:lineRule="exact"/>
        <w:rPr>
          <w:rFonts w:ascii="方正书宋简体" w:eastAsia="方正书宋简体"/>
          <w:b/>
          <w:bCs/>
          <w:color w:val="000000"/>
        </w:rPr>
      </w:pPr>
    </w:p>
    <w:p>
      <w:pPr>
        <w:spacing w:line="340" w:lineRule="exact"/>
        <w:rPr>
          <w:rFonts w:ascii="方正书宋简体" w:eastAsia="方正书宋简体"/>
          <w:b/>
          <w:bCs/>
          <w:color w:val="000000"/>
        </w:rPr>
      </w:pPr>
    </w:p>
    <w:p>
      <w:pPr>
        <w:spacing w:line="340" w:lineRule="exact"/>
        <w:jc w:val="center"/>
        <w:rPr>
          <w:rFonts w:hint="eastAsia" w:ascii="黑体" w:hAnsi="宋体" w:eastAsia="黑体"/>
          <w:sz w:val="32"/>
          <w:szCs w:val="32"/>
        </w:rPr>
      </w:pPr>
      <w:r>
        <w:rPr>
          <w:rFonts w:hint="eastAsia" w:ascii="黑体" w:hAnsi="宋体" w:eastAsia="黑体"/>
          <w:sz w:val="32"/>
          <w:szCs w:val="32"/>
        </w:rPr>
        <w:t>湘东黑山羊舍饲育肥技术规程</w:t>
      </w:r>
    </w:p>
    <w:p>
      <w:pPr>
        <w:spacing w:line="320" w:lineRule="exact"/>
        <w:outlineLvl w:val="0"/>
        <w:rPr>
          <w:rFonts w:hint="eastAsia" w:ascii="黑体" w:hAnsi="黑体" w:eastAsia="黑体"/>
          <w:color w:val="000000"/>
        </w:rPr>
      </w:pPr>
    </w:p>
    <w:p>
      <w:pPr>
        <w:spacing w:line="320" w:lineRule="exact"/>
        <w:outlineLvl w:val="0"/>
        <w:rPr>
          <w:rFonts w:hint="eastAsia" w:ascii="黑体" w:hAnsi="黑体" w:eastAsia="黑体"/>
          <w:color w:val="000000"/>
        </w:rPr>
      </w:pPr>
    </w:p>
    <w:p>
      <w:pPr>
        <w:spacing w:line="320" w:lineRule="exact"/>
        <w:outlineLvl w:val="0"/>
        <w:rPr>
          <w:rFonts w:ascii="黑体" w:hAnsi="黑体" w:eastAsia="黑体"/>
          <w:color w:val="000000"/>
        </w:rPr>
      </w:pPr>
      <w:r>
        <w:rPr>
          <w:rFonts w:ascii="黑体" w:hAnsi="黑体" w:eastAsia="黑体"/>
          <w:color w:val="000000"/>
        </w:rPr>
        <w:t>1</w:t>
      </w:r>
      <w:r>
        <w:rPr>
          <w:rFonts w:hint="eastAsia" w:ascii="黑体" w:hAnsi="黑体" w:eastAsia="黑体"/>
          <w:color w:val="000000"/>
        </w:rPr>
        <w:t>　范围</w:t>
      </w:r>
    </w:p>
    <w:p>
      <w:pPr>
        <w:pStyle w:val="30"/>
        <w:spacing w:line="324" w:lineRule="exact"/>
        <w:ind w:firstLine="420" w:firstLineChars="200"/>
        <w:rPr>
          <w:rFonts w:hint="eastAsia" w:ascii="宋体" w:hAnsi="Times New Roman" w:eastAsia="宋体"/>
          <w:color w:val="000000"/>
          <w:kern w:val="2"/>
          <w:sz w:val="21"/>
          <w:szCs w:val="24"/>
        </w:rPr>
      </w:pPr>
    </w:p>
    <w:p>
      <w:pPr>
        <w:pStyle w:val="30"/>
        <w:widowControl w:val="0"/>
        <w:spacing w:line="324" w:lineRule="exact"/>
        <w:ind w:firstLine="420" w:firstLineChars="200"/>
        <w:jc w:val="both"/>
        <w:rPr>
          <w:rFonts w:hint="eastAsia" w:ascii="宋体" w:hAnsi="Times New Roman" w:eastAsia="宋体" w:cstheme="minorBidi"/>
          <w:color w:val="000000"/>
          <w:kern w:val="2"/>
          <w:sz w:val="21"/>
          <w:szCs w:val="24"/>
          <w:lang w:val="en-US" w:eastAsia="zh-CN" w:bidi="ar-SA"/>
        </w:rPr>
      </w:pPr>
      <w:r>
        <w:rPr>
          <w:rFonts w:hint="eastAsia" w:ascii="宋体" w:hAnsi="Times New Roman" w:eastAsia="宋体" w:cstheme="minorBidi"/>
          <w:color w:val="000000"/>
          <w:kern w:val="2"/>
          <w:sz w:val="21"/>
          <w:szCs w:val="24"/>
          <w:lang w:val="en-US" w:eastAsia="zh-CN" w:bidi="ar-SA"/>
        </w:rPr>
        <w:t>本文件规定了湘东黑山羊舍饲育肥的环境条件、羔羊准备、饲喂模式、营养与饲料、饲养管理、生物安全防控、档案管理等内容。</w:t>
      </w:r>
    </w:p>
    <w:p>
      <w:pPr>
        <w:pStyle w:val="30"/>
        <w:widowControl w:val="0"/>
        <w:spacing w:line="324" w:lineRule="exact"/>
        <w:ind w:firstLine="420" w:firstLineChars="200"/>
        <w:jc w:val="both"/>
        <w:rPr>
          <w:rFonts w:hint="eastAsia" w:ascii="宋体" w:hAnsi="宋体" w:eastAsia="宋体"/>
          <w:color w:val="000000"/>
          <w:kern w:val="2"/>
          <w:sz w:val="21"/>
          <w:szCs w:val="21"/>
        </w:rPr>
      </w:pPr>
      <w:r>
        <w:rPr>
          <w:rFonts w:hint="eastAsia" w:ascii="宋体" w:hAnsi="Times New Roman" w:eastAsia="宋体" w:cstheme="minorBidi"/>
          <w:color w:val="000000"/>
          <w:kern w:val="2"/>
          <w:sz w:val="21"/>
          <w:szCs w:val="24"/>
          <w:lang w:val="en-US" w:eastAsia="zh-CN" w:bidi="ar-SA"/>
        </w:rPr>
        <w:t>本文件适用于湘东黑山羊养殖场（户）的断奶羔羊舍饲育肥。</w:t>
      </w:r>
    </w:p>
    <w:p>
      <w:pPr>
        <w:pStyle w:val="30"/>
        <w:widowControl w:val="0"/>
        <w:spacing w:line="324" w:lineRule="exact"/>
        <w:jc w:val="both"/>
        <w:rPr>
          <w:rFonts w:hint="eastAsia" w:ascii="宋体" w:hAnsi="Times New Roman" w:eastAsia="宋体"/>
          <w:color w:val="000000"/>
          <w:kern w:val="2"/>
          <w:sz w:val="21"/>
          <w:szCs w:val="24"/>
        </w:rPr>
      </w:pPr>
    </w:p>
    <w:p>
      <w:pPr>
        <w:pStyle w:val="30"/>
        <w:widowControl w:val="0"/>
        <w:spacing w:line="324" w:lineRule="exact"/>
        <w:jc w:val="both"/>
        <w:rPr>
          <w:rFonts w:hint="eastAsia" w:ascii="黑体" w:hAnsi="黑体" w:eastAsia="黑体"/>
          <w:color w:val="000000"/>
          <w:kern w:val="2"/>
          <w:sz w:val="21"/>
          <w:szCs w:val="24"/>
        </w:rPr>
      </w:pPr>
      <w:r>
        <w:rPr>
          <w:rFonts w:hint="eastAsia" w:ascii="黑体" w:hAnsi="黑体" w:eastAsia="黑体"/>
          <w:color w:val="000000"/>
          <w:kern w:val="2"/>
          <w:sz w:val="21"/>
          <w:szCs w:val="24"/>
        </w:rPr>
        <w:t>2　规范性引用文件</w:t>
      </w:r>
    </w:p>
    <w:p>
      <w:pPr>
        <w:pStyle w:val="30"/>
        <w:widowControl w:val="0"/>
        <w:spacing w:line="324" w:lineRule="exact"/>
        <w:ind w:firstLine="420" w:firstLineChars="200"/>
        <w:jc w:val="both"/>
        <w:rPr>
          <w:rFonts w:hint="eastAsia" w:ascii="宋体" w:hAnsi="Times New Roman" w:eastAsia="宋体"/>
          <w:color w:val="000000"/>
          <w:kern w:val="2"/>
          <w:sz w:val="21"/>
          <w:szCs w:val="24"/>
        </w:rPr>
      </w:pPr>
    </w:p>
    <w:p>
      <w:pPr>
        <w:pStyle w:val="30"/>
        <w:widowControl w:val="0"/>
        <w:overflowPunct w:val="0"/>
        <w:spacing w:line="240" w:lineRule="auto"/>
        <w:ind w:firstLine="396" w:firstLineChars="200"/>
        <w:jc w:val="both"/>
        <w:rPr>
          <w:rFonts w:hint="eastAsia" w:ascii="宋体" w:hAnsi="Times New Roman" w:eastAsia="宋体"/>
          <w:color w:val="000000"/>
          <w:spacing w:val="-6"/>
          <w:kern w:val="2"/>
          <w:sz w:val="21"/>
          <w:szCs w:val="24"/>
        </w:rPr>
      </w:pPr>
      <w:r>
        <w:rPr>
          <w:rFonts w:hint="eastAsia" w:ascii="宋体" w:hAnsi="Times New Roman" w:eastAsia="宋体"/>
          <w:color w:val="000000"/>
          <w:spacing w:val="-6"/>
          <w:kern w:val="2"/>
          <w:sz w:val="21"/>
          <w:szCs w:val="24"/>
        </w:rPr>
        <w:t>下列文件中的内容通过文中的规范性引用而构成本文件必不可少的条款。其中，注日期的引用文件，仅该日期对应的版本适用于本文件；不注日期的引用文件，其最新版本（包括所有的修改单）适用于本文件。</w:t>
      </w:r>
    </w:p>
    <w:p>
      <w:pPr>
        <w:keepNext w:val="0"/>
        <w:keepLines w:val="0"/>
        <w:pageBreakBefore w:val="0"/>
        <w:widowControl w:val="0"/>
        <w:kinsoku/>
        <w:wordWrap/>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kern w:val="0"/>
          <w:sz w:val="21"/>
          <w:szCs w:val="21"/>
          <w:highlight w:val="none"/>
        </w:rPr>
      </w:pPr>
      <w:r>
        <w:rPr>
          <w:rFonts w:hint="default" w:ascii="Times New Roman" w:hAnsi="Times New Roman" w:eastAsia="宋体" w:cs="Times New Roman"/>
          <w:color w:val="000000"/>
          <w:kern w:val="0"/>
          <w:sz w:val="21"/>
          <w:szCs w:val="21"/>
          <w:highlight w:val="none"/>
        </w:rPr>
        <w:t xml:space="preserve">GB </w:t>
      </w:r>
      <w:r>
        <w:rPr>
          <w:rFonts w:hint="default" w:ascii="Times New Roman" w:hAnsi="Times New Roman" w:eastAsia="宋体" w:cs="Times New Roman"/>
          <w:color w:val="000000"/>
          <w:kern w:val="0"/>
          <w:sz w:val="21"/>
          <w:szCs w:val="21"/>
          <w:highlight w:val="none"/>
          <w:lang w:val="en-US" w:eastAsia="zh-CN"/>
        </w:rPr>
        <w:t xml:space="preserve"> </w:t>
      </w:r>
      <w:r>
        <w:rPr>
          <w:rFonts w:hint="default" w:ascii="Times New Roman" w:hAnsi="Times New Roman" w:eastAsia="宋体" w:cs="Times New Roman"/>
          <w:color w:val="000000"/>
          <w:kern w:val="0"/>
          <w:sz w:val="21"/>
          <w:szCs w:val="21"/>
          <w:highlight w:val="none"/>
        </w:rPr>
        <w:t xml:space="preserve">7959 粪便无害化卫生要求 </w:t>
      </w:r>
    </w:p>
    <w:p>
      <w:pPr>
        <w:keepNext w:val="0"/>
        <w:keepLines w:val="0"/>
        <w:pageBreakBefore w:val="0"/>
        <w:widowControl w:val="0"/>
        <w:kinsoku/>
        <w:wordWrap/>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color w:val="000000"/>
          <w:kern w:val="0"/>
          <w:sz w:val="21"/>
          <w:szCs w:val="21"/>
          <w:highlight w:val="none"/>
        </w:rPr>
      </w:pPr>
      <w:r>
        <w:rPr>
          <w:rFonts w:hint="default" w:ascii="Times New Roman" w:hAnsi="Times New Roman" w:eastAsia="宋体" w:cs="Times New Roman"/>
          <w:color w:val="000000"/>
          <w:kern w:val="0"/>
          <w:sz w:val="21"/>
          <w:szCs w:val="21"/>
          <w:highlight w:val="none"/>
        </w:rPr>
        <w:t xml:space="preserve">GB </w:t>
      </w:r>
      <w:r>
        <w:rPr>
          <w:rFonts w:hint="default" w:ascii="Times New Roman" w:hAnsi="Times New Roman" w:eastAsia="宋体" w:cs="Times New Roman"/>
          <w:color w:val="000000"/>
          <w:kern w:val="0"/>
          <w:sz w:val="21"/>
          <w:szCs w:val="21"/>
          <w:highlight w:val="none"/>
          <w:lang w:val="en-US" w:eastAsia="zh-CN"/>
        </w:rPr>
        <w:t xml:space="preserve"> </w:t>
      </w:r>
      <w:r>
        <w:rPr>
          <w:rFonts w:hint="default" w:ascii="Times New Roman" w:hAnsi="Times New Roman" w:eastAsia="宋体" w:cs="Times New Roman"/>
          <w:color w:val="000000"/>
          <w:kern w:val="0"/>
          <w:sz w:val="21"/>
          <w:szCs w:val="21"/>
          <w:highlight w:val="none"/>
        </w:rPr>
        <w:t>13078 饲料卫生标准</w:t>
      </w:r>
    </w:p>
    <w:p>
      <w:pPr>
        <w:keepNext w:val="0"/>
        <w:keepLines w:val="0"/>
        <w:pageBreakBefore w:val="0"/>
        <w:widowControl w:val="0"/>
        <w:kinsoku/>
        <w:wordWrap/>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color w:val="000000"/>
          <w:kern w:val="0"/>
          <w:sz w:val="21"/>
          <w:szCs w:val="21"/>
          <w:highlight w:val="none"/>
        </w:rPr>
      </w:pPr>
      <w:r>
        <w:rPr>
          <w:rFonts w:hint="default" w:ascii="Times New Roman" w:hAnsi="Times New Roman" w:eastAsia="宋体" w:cs="Times New Roman"/>
          <w:color w:val="000000"/>
          <w:kern w:val="0"/>
          <w:sz w:val="21"/>
          <w:szCs w:val="21"/>
          <w:highlight w:val="none"/>
        </w:rPr>
        <w:t>GB</w:t>
      </w:r>
      <w:r>
        <w:rPr>
          <w:rFonts w:hint="default" w:ascii="Times New Roman" w:hAnsi="Times New Roman" w:eastAsia="宋体" w:cs="Times New Roman"/>
          <w:color w:val="000000"/>
          <w:kern w:val="0"/>
          <w:sz w:val="21"/>
          <w:szCs w:val="21"/>
          <w:highlight w:val="none"/>
          <w:lang w:val="en-US" w:eastAsia="zh-CN"/>
        </w:rPr>
        <w:t xml:space="preserve"> </w:t>
      </w:r>
      <w:r>
        <w:rPr>
          <w:rFonts w:hint="default" w:ascii="Times New Roman" w:hAnsi="Times New Roman" w:eastAsia="宋体" w:cs="Times New Roman"/>
          <w:color w:val="000000"/>
          <w:kern w:val="0"/>
          <w:sz w:val="21"/>
          <w:szCs w:val="21"/>
          <w:highlight w:val="none"/>
        </w:rPr>
        <w:t xml:space="preserve"> 18596 畜禽养殖业污染物排放标准 </w:t>
      </w:r>
    </w:p>
    <w:p>
      <w:pPr>
        <w:keepNext w:val="0"/>
        <w:keepLines w:val="0"/>
        <w:pageBreakBefore w:val="0"/>
        <w:widowControl w:val="0"/>
        <w:kinsoku/>
        <w:wordWrap/>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color w:val="000000"/>
          <w:kern w:val="0"/>
          <w:sz w:val="21"/>
          <w:szCs w:val="21"/>
          <w:highlight w:val="none"/>
        </w:rPr>
      </w:pPr>
      <w:r>
        <w:rPr>
          <w:rFonts w:hint="default" w:ascii="Times New Roman" w:hAnsi="Times New Roman" w:eastAsia="宋体" w:cs="Times New Roman"/>
          <w:color w:val="000000"/>
          <w:kern w:val="0"/>
          <w:sz w:val="21"/>
          <w:szCs w:val="21"/>
          <w:highlight w:val="none"/>
        </w:rPr>
        <w:t xml:space="preserve">GB/T </w:t>
      </w:r>
      <w:r>
        <w:rPr>
          <w:rFonts w:hint="default" w:ascii="Times New Roman" w:hAnsi="Times New Roman" w:eastAsia="宋体" w:cs="Times New Roman"/>
          <w:color w:val="000000"/>
          <w:kern w:val="0"/>
          <w:sz w:val="21"/>
          <w:szCs w:val="21"/>
          <w:highlight w:val="none"/>
          <w:lang w:val="en-US" w:eastAsia="zh-CN"/>
        </w:rPr>
        <w:t xml:space="preserve"> </w:t>
      </w:r>
      <w:r>
        <w:rPr>
          <w:rFonts w:hint="default" w:ascii="Times New Roman" w:hAnsi="Times New Roman" w:eastAsia="宋体" w:cs="Times New Roman"/>
          <w:color w:val="000000"/>
          <w:kern w:val="0"/>
          <w:sz w:val="21"/>
          <w:szCs w:val="21"/>
          <w:highlight w:val="none"/>
        </w:rPr>
        <w:t>36195 畜禽粪便无害化处理技术规范</w:t>
      </w:r>
    </w:p>
    <w:p>
      <w:pPr>
        <w:keepNext w:val="0"/>
        <w:keepLines w:val="0"/>
        <w:pageBreakBefore w:val="0"/>
        <w:widowControl w:val="0"/>
        <w:kinsoku/>
        <w:wordWrap/>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color w:val="000000"/>
          <w:kern w:val="0"/>
          <w:sz w:val="21"/>
          <w:szCs w:val="21"/>
          <w:highlight w:val="none"/>
          <w:lang w:val="en-US" w:eastAsia="zh-CN"/>
        </w:rPr>
      </w:pPr>
      <w:r>
        <w:rPr>
          <w:rFonts w:hint="default" w:ascii="Times New Roman" w:hAnsi="Times New Roman" w:eastAsia="宋体" w:cs="Times New Roman"/>
          <w:color w:val="000000"/>
          <w:kern w:val="0"/>
          <w:sz w:val="21"/>
          <w:szCs w:val="21"/>
          <w:highlight w:val="none"/>
        </w:rPr>
        <w:t xml:space="preserve">NY/T </w:t>
      </w:r>
      <w:r>
        <w:rPr>
          <w:rFonts w:hint="default" w:ascii="Times New Roman" w:hAnsi="Times New Roman" w:eastAsia="宋体" w:cs="Times New Roman"/>
          <w:color w:val="000000"/>
          <w:kern w:val="0"/>
          <w:sz w:val="21"/>
          <w:szCs w:val="21"/>
          <w:highlight w:val="none"/>
          <w:lang w:val="en-US" w:eastAsia="zh-CN"/>
        </w:rPr>
        <w:t xml:space="preserve"> 391</w:t>
      </w:r>
      <w:r>
        <w:rPr>
          <w:rFonts w:hint="default" w:ascii="Times New Roman" w:hAnsi="Times New Roman" w:eastAsia="宋体" w:cs="Times New Roman"/>
          <w:color w:val="000000"/>
          <w:kern w:val="0"/>
          <w:sz w:val="21"/>
          <w:szCs w:val="21"/>
          <w:highlight w:val="none"/>
        </w:rPr>
        <w:t xml:space="preserve"> </w:t>
      </w:r>
      <w:r>
        <w:rPr>
          <w:rFonts w:hint="default" w:ascii="Times New Roman" w:hAnsi="Times New Roman" w:eastAsia="宋体" w:cs="Times New Roman"/>
          <w:color w:val="000000"/>
          <w:kern w:val="0"/>
          <w:sz w:val="21"/>
          <w:szCs w:val="21"/>
          <w:highlight w:val="none"/>
          <w:lang w:eastAsia="zh-CN"/>
        </w:rPr>
        <w:t>绿色食品</w:t>
      </w:r>
      <w:r>
        <w:rPr>
          <w:rFonts w:hint="default" w:ascii="Times New Roman" w:hAnsi="Times New Roman" w:eastAsia="宋体" w:cs="Times New Roman"/>
          <w:color w:val="000000"/>
          <w:kern w:val="0"/>
          <w:sz w:val="21"/>
          <w:szCs w:val="21"/>
          <w:highlight w:val="none"/>
          <w:lang w:val="en-US" w:eastAsia="zh-CN"/>
        </w:rPr>
        <w:t xml:space="preserve">  产地环境质量</w:t>
      </w:r>
    </w:p>
    <w:p>
      <w:pPr>
        <w:keepNext w:val="0"/>
        <w:keepLines w:val="0"/>
        <w:pageBreakBefore w:val="0"/>
        <w:widowControl w:val="0"/>
        <w:kinsoku/>
        <w:wordWrap/>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color w:val="000000"/>
          <w:kern w:val="0"/>
          <w:sz w:val="21"/>
          <w:szCs w:val="21"/>
          <w:highlight w:val="none"/>
          <w:lang w:val="en-US" w:eastAsia="zh-CN"/>
        </w:rPr>
      </w:pPr>
      <w:r>
        <w:rPr>
          <w:rFonts w:hint="default" w:ascii="Times New Roman" w:hAnsi="Times New Roman" w:eastAsia="宋体" w:cs="Times New Roman"/>
          <w:color w:val="000000"/>
          <w:kern w:val="0"/>
          <w:sz w:val="21"/>
          <w:szCs w:val="21"/>
          <w:highlight w:val="none"/>
        </w:rPr>
        <w:t xml:space="preserve">NY/T </w:t>
      </w:r>
      <w:r>
        <w:rPr>
          <w:rFonts w:hint="default" w:ascii="Times New Roman" w:hAnsi="Times New Roman" w:eastAsia="宋体" w:cs="Times New Roman"/>
          <w:color w:val="000000"/>
          <w:kern w:val="0"/>
          <w:sz w:val="21"/>
          <w:szCs w:val="21"/>
          <w:highlight w:val="none"/>
          <w:lang w:val="en-US" w:eastAsia="zh-CN"/>
        </w:rPr>
        <w:t xml:space="preserve"> 471</w:t>
      </w:r>
      <w:r>
        <w:rPr>
          <w:rFonts w:hint="default" w:ascii="Times New Roman" w:hAnsi="Times New Roman" w:eastAsia="宋体" w:cs="Times New Roman"/>
          <w:color w:val="000000"/>
          <w:kern w:val="0"/>
          <w:sz w:val="21"/>
          <w:szCs w:val="21"/>
          <w:highlight w:val="none"/>
        </w:rPr>
        <w:t xml:space="preserve"> </w:t>
      </w:r>
      <w:r>
        <w:rPr>
          <w:rFonts w:hint="default" w:ascii="Times New Roman" w:hAnsi="Times New Roman" w:eastAsia="宋体" w:cs="Times New Roman"/>
          <w:color w:val="000000"/>
          <w:kern w:val="0"/>
          <w:sz w:val="21"/>
          <w:szCs w:val="21"/>
          <w:highlight w:val="none"/>
          <w:lang w:eastAsia="zh-CN"/>
        </w:rPr>
        <w:t>绿色食品</w:t>
      </w:r>
      <w:r>
        <w:rPr>
          <w:rFonts w:hint="default" w:ascii="Times New Roman" w:hAnsi="Times New Roman" w:eastAsia="宋体" w:cs="Times New Roman"/>
          <w:color w:val="000000"/>
          <w:kern w:val="0"/>
          <w:sz w:val="21"/>
          <w:szCs w:val="21"/>
          <w:highlight w:val="none"/>
          <w:lang w:val="en-US" w:eastAsia="zh-CN"/>
        </w:rPr>
        <w:t xml:space="preserve">  饲料及饲料添加剂使用准则</w:t>
      </w:r>
    </w:p>
    <w:p>
      <w:pPr>
        <w:pStyle w:val="30"/>
        <w:keepNext w:val="0"/>
        <w:keepLines w:val="0"/>
        <w:pageBreakBefore w:val="0"/>
        <w:widowControl w:val="0"/>
        <w:kinsoku/>
        <w:wordWrap/>
        <w:overflowPunct w:val="0"/>
        <w:topLinePunct w:val="0"/>
        <w:autoSpaceDE/>
        <w:autoSpaceDN/>
        <w:bidi w:val="0"/>
        <w:adjustRightInd/>
        <w:snapToGrid/>
        <w:spacing w:line="240" w:lineRule="auto"/>
        <w:ind w:firstLine="420" w:firstLineChars="200"/>
        <w:jc w:val="both"/>
        <w:textAlignment w:val="auto"/>
        <w:rPr>
          <w:rFonts w:hint="default" w:ascii="Times New Roman" w:hAnsi="Times New Roman" w:eastAsia="宋体" w:cs="Times New Roman"/>
          <w:color w:val="000000"/>
          <w:kern w:val="0"/>
          <w:sz w:val="21"/>
          <w:szCs w:val="21"/>
          <w:highlight w:val="none"/>
          <w:lang w:val="en-US" w:eastAsia="zh-CN"/>
        </w:rPr>
      </w:pPr>
      <w:r>
        <w:rPr>
          <w:rFonts w:hint="default" w:ascii="Times New Roman" w:hAnsi="Times New Roman" w:eastAsia="宋体" w:cs="Times New Roman"/>
          <w:color w:val="000000"/>
          <w:kern w:val="0"/>
          <w:sz w:val="21"/>
          <w:szCs w:val="21"/>
          <w:highlight w:val="none"/>
        </w:rPr>
        <w:t xml:space="preserve">NY/T </w:t>
      </w:r>
      <w:r>
        <w:rPr>
          <w:rFonts w:hint="default" w:ascii="Times New Roman" w:hAnsi="Times New Roman" w:eastAsia="宋体" w:cs="Times New Roman"/>
          <w:color w:val="000000"/>
          <w:kern w:val="0"/>
          <w:sz w:val="21"/>
          <w:szCs w:val="21"/>
          <w:highlight w:val="none"/>
          <w:lang w:val="en-US" w:eastAsia="zh-CN"/>
        </w:rPr>
        <w:t xml:space="preserve"> 472</w:t>
      </w:r>
      <w:r>
        <w:rPr>
          <w:rFonts w:hint="default" w:ascii="Times New Roman" w:hAnsi="Times New Roman" w:eastAsia="宋体" w:cs="Times New Roman"/>
          <w:color w:val="000000"/>
          <w:kern w:val="0"/>
          <w:sz w:val="21"/>
          <w:szCs w:val="21"/>
          <w:highlight w:val="none"/>
        </w:rPr>
        <w:t xml:space="preserve"> </w:t>
      </w:r>
      <w:r>
        <w:rPr>
          <w:rFonts w:hint="default" w:ascii="Times New Roman" w:hAnsi="Times New Roman" w:eastAsia="宋体" w:cs="Times New Roman"/>
          <w:color w:val="000000"/>
          <w:kern w:val="0"/>
          <w:sz w:val="21"/>
          <w:szCs w:val="21"/>
          <w:highlight w:val="none"/>
          <w:lang w:eastAsia="zh-CN"/>
        </w:rPr>
        <w:t>绿色食品</w:t>
      </w:r>
      <w:r>
        <w:rPr>
          <w:rFonts w:hint="default" w:ascii="Times New Roman" w:hAnsi="Times New Roman" w:eastAsia="宋体" w:cs="Times New Roman"/>
          <w:color w:val="000000"/>
          <w:kern w:val="0"/>
          <w:sz w:val="21"/>
          <w:szCs w:val="21"/>
          <w:highlight w:val="none"/>
          <w:lang w:val="en-US" w:eastAsia="zh-CN"/>
        </w:rPr>
        <w:t xml:space="preserve">  兽药使用准则</w:t>
      </w:r>
    </w:p>
    <w:p>
      <w:pPr>
        <w:pStyle w:val="30"/>
        <w:keepNext w:val="0"/>
        <w:keepLines w:val="0"/>
        <w:pageBreakBefore w:val="0"/>
        <w:widowControl w:val="0"/>
        <w:kinsoku/>
        <w:wordWrap/>
        <w:overflowPunct w:val="0"/>
        <w:topLinePunct w:val="0"/>
        <w:autoSpaceDE/>
        <w:autoSpaceDN/>
        <w:bidi w:val="0"/>
        <w:adjustRightInd/>
        <w:snapToGrid/>
        <w:spacing w:line="240" w:lineRule="auto"/>
        <w:ind w:firstLine="420" w:firstLineChars="200"/>
        <w:jc w:val="both"/>
        <w:textAlignment w:val="auto"/>
        <w:rPr>
          <w:rFonts w:hint="default" w:ascii="Times New Roman" w:hAnsi="Times New Roman" w:eastAsia="宋体" w:cs="Times New Roman"/>
          <w:color w:val="000000"/>
          <w:kern w:val="0"/>
          <w:sz w:val="21"/>
          <w:szCs w:val="21"/>
          <w:highlight w:val="none"/>
          <w:lang w:val="en-US" w:eastAsia="zh-CN" w:bidi="ar-SA"/>
        </w:rPr>
      </w:pPr>
      <w:r>
        <w:rPr>
          <w:rFonts w:hint="default" w:ascii="Times New Roman" w:hAnsi="Times New Roman" w:eastAsia="宋体" w:cs="Times New Roman"/>
          <w:color w:val="000000"/>
          <w:kern w:val="0"/>
          <w:sz w:val="21"/>
          <w:szCs w:val="21"/>
          <w:highlight w:val="none"/>
          <w:lang w:val="en-US" w:eastAsia="zh-CN" w:bidi="ar-SA"/>
        </w:rPr>
        <w:t>NY/T  473 绿色食品  畜禽卫生防疫准则</w:t>
      </w:r>
    </w:p>
    <w:p>
      <w:pPr>
        <w:keepNext w:val="0"/>
        <w:keepLines w:val="0"/>
        <w:pageBreakBefore w:val="0"/>
        <w:widowControl w:val="0"/>
        <w:kinsoku/>
        <w:wordWrap/>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kern w:val="0"/>
          <w:sz w:val="21"/>
          <w:szCs w:val="21"/>
          <w:highlight w:val="none"/>
        </w:rPr>
      </w:pPr>
      <w:r>
        <w:rPr>
          <w:rFonts w:hint="default" w:ascii="Times New Roman" w:hAnsi="Times New Roman" w:eastAsia="宋体" w:cs="Times New Roman"/>
          <w:color w:val="000000"/>
          <w:kern w:val="0"/>
          <w:sz w:val="21"/>
          <w:szCs w:val="21"/>
          <w:highlight w:val="none"/>
        </w:rPr>
        <w:t xml:space="preserve">NY/T </w:t>
      </w:r>
      <w:r>
        <w:rPr>
          <w:rFonts w:hint="default" w:ascii="Times New Roman" w:hAnsi="Times New Roman" w:eastAsia="宋体" w:cs="Times New Roman"/>
          <w:color w:val="000000"/>
          <w:kern w:val="0"/>
          <w:sz w:val="21"/>
          <w:szCs w:val="21"/>
          <w:highlight w:val="none"/>
          <w:lang w:val="en-US" w:eastAsia="zh-CN"/>
        </w:rPr>
        <w:t xml:space="preserve"> </w:t>
      </w:r>
      <w:r>
        <w:rPr>
          <w:rFonts w:hint="default" w:ascii="Times New Roman" w:hAnsi="Times New Roman" w:eastAsia="宋体" w:cs="Times New Roman"/>
          <w:color w:val="000000"/>
          <w:kern w:val="0"/>
          <w:sz w:val="21"/>
          <w:szCs w:val="21"/>
          <w:highlight w:val="none"/>
        </w:rPr>
        <w:t xml:space="preserve">816 肉羊营养需要量 </w:t>
      </w:r>
    </w:p>
    <w:p>
      <w:pPr>
        <w:keepNext w:val="0"/>
        <w:keepLines w:val="0"/>
        <w:pageBreakBefore w:val="0"/>
        <w:widowControl w:val="0"/>
        <w:kinsoku/>
        <w:wordWrap/>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color w:val="000000"/>
          <w:kern w:val="0"/>
          <w:sz w:val="21"/>
          <w:szCs w:val="21"/>
          <w:highlight w:val="none"/>
        </w:rPr>
      </w:pPr>
      <w:r>
        <w:rPr>
          <w:rFonts w:hint="default" w:ascii="Times New Roman" w:hAnsi="Times New Roman" w:eastAsia="宋体" w:cs="Times New Roman"/>
          <w:color w:val="000000"/>
          <w:kern w:val="0"/>
          <w:sz w:val="21"/>
          <w:szCs w:val="21"/>
          <w:highlight w:val="none"/>
        </w:rPr>
        <w:t xml:space="preserve">NY/T </w:t>
      </w:r>
      <w:r>
        <w:rPr>
          <w:rFonts w:hint="default" w:ascii="Times New Roman" w:hAnsi="Times New Roman" w:eastAsia="宋体" w:cs="Times New Roman"/>
          <w:color w:val="000000"/>
          <w:kern w:val="0"/>
          <w:sz w:val="21"/>
          <w:szCs w:val="21"/>
          <w:highlight w:val="none"/>
          <w:lang w:val="en-US" w:eastAsia="zh-CN"/>
        </w:rPr>
        <w:t xml:space="preserve"> </w:t>
      </w:r>
      <w:r>
        <w:rPr>
          <w:rFonts w:hint="default" w:ascii="Times New Roman" w:hAnsi="Times New Roman" w:eastAsia="宋体" w:cs="Times New Roman"/>
          <w:color w:val="000000"/>
          <w:kern w:val="0"/>
          <w:sz w:val="21"/>
          <w:szCs w:val="21"/>
          <w:highlight w:val="none"/>
        </w:rPr>
        <w:t xml:space="preserve">1167 畜禽场环境质量及卫生控制规范 </w:t>
      </w:r>
    </w:p>
    <w:p>
      <w:pPr>
        <w:keepNext w:val="0"/>
        <w:keepLines w:val="0"/>
        <w:pageBreakBefore w:val="0"/>
        <w:widowControl w:val="0"/>
        <w:kinsoku/>
        <w:wordWrap/>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color w:val="000000"/>
          <w:kern w:val="0"/>
          <w:sz w:val="21"/>
          <w:szCs w:val="21"/>
          <w:highlight w:val="none"/>
        </w:rPr>
      </w:pPr>
      <w:r>
        <w:rPr>
          <w:rFonts w:hint="default" w:ascii="Times New Roman" w:hAnsi="Times New Roman" w:eastAsia="宋体" w:cs="Times New Roman"/>
          <w:color w:val="000000"/>
          <w:kern w:val="0"/>
          <w:sz w:val="21"/>
          <w:szCs w:val="21"/>
          <w:highlight w:val="none"/>
        </w:rPr>
        <w:t xml:space="preserve">NY/T </w:t>
      </w:r>
      <w:r>
        <w:rPr>
          <w:rFonts w:hint="default" w:ascii="Times New Roman" w:hAnsi="Times New Roman" w:eastAsia="宋体" w:cs="Times New Roman"/>
          <w:color w:val="000000"/>
          <w:kern w:val="0"/>
          <w:sz w:val="21"/>
          <w:szCs w:val="21"/>
          <w:highlight w:val="none"/>
          <w:lang w:val="en-US" w:eastAsia="zh-CN"/>
        </w:rPr>
        <w:t xml:space="preserve"> </w:t>
      </w:r>
      <w:r>
        <w:rPr>
          <w:rFonts w:hint="default" w:ascii="Times New Roman" w:hAnsi="Times New Roman" w:eastAsia="宋体" w:cs="Times New Roman"/>
          <w:color w:val="000000"/>
          <w:kern w:val="0"/>
          <w:sz w:val="21"/>
          <w:szCs w:val="21"/>
          <w:highlight w:val="none"/>
        </w:rPr>
        <w:t>2665 标准化养殖场 肉羊</w:t>
      </w:r>
    </w:p>
    <w:p>
      <w:pPr>
        <w:keepNext w:val="0"/>
        <w:keepLines w:val="0"/>
        <w:pageBreakBefore w:val="0"/>
        <w:widowControl w:val="0"/>
        <w:kinsoku/>
        <w:wordWrap/>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color w:val="000000"/>
          <w:kern w:val="0"/>
          <w:sz w:val="21"/>
          <w:szCs w:val="21"/>
          <w:highlight w:val="yellow"/>
        </w:rPr>
      </w:pPr>
      <w:r>
        <w:rPr>
          <w:rFonts w:hint="default" w:ascii="Times New Roman" w:hAnsi="Times New Roman" w:eastAsia="宋体" w:cs="Times New Roman"/>
          <w:color w:val="000000"/>
          <w:kern w:val="0"/>
          <w:sz w:val="21"/>
          <w:szCs w:val="21"/>
          <w:highlight w:val="none"/>
        </w:rPr>
        <w:t xml:space="preserve">NY/T </w:t>
      </w:r>
      <w:r>
        <w:rPr>
          <w:rFonts w:hint="default" w:ascii="Times New Roman" w:hAnsi="Times New Roman" w:eastAsia="宋体" w:cs="Times New Roman"/>
          <w:color w:val="000000"/>
          <w:kern w:val="0"/>
          <w:sz w:val="21"/>
          <w:szCs w:val="21"/>
          <w:highlight w:val="none"/>
          <w:lang w:val="en-US" w:eastAsia="zh-CN"/>
        </w:rPr>
        <w:t xml:space="preserve"> </w:t>
      </w:r>
      <w:r>
        <w:rPr>
          <w:rFonts w:hint="default" w:ascii="Times New Roman" w:hAnsi="Times New Roman" w:eastAsia="宋体" w:cs="Times New Roman"/>
          <w:color w:val="000000"/>
          <w:kern w:val="0"/>
          <w:sz w:val="21"/>
          <w:szCs w:val="21"/>
          <w:highlight w:val="none"/>
        </w:rPr>
        <w:t>2843 动物及动物产品运输兽医卫生规范</w:t>
      </w:r>
    </w:p>
    <w:p>
      <w:pPr>
        <w:keepNext w:val="0"/>
        <w:keepLines w:val="0"/>
        <w:pageBreakBefore w:val="0"/>
        <w:widowControl w:val="0"/>
        <w:kinsoku/>
        <w:wordWrap/>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kern w:val="0"/>
          <w:sz w:val="21"/>
          <w:szCs w:val="21"/>
          <w:highlight w:val="none"/>
        </w:rPr>
      </w:pPr>
      <w:r>
        <w:rPr>
          <w:rFonts w:hint="default" w:ascii="Times New Roman" w:hAnsi="Times New Roman" w:eastAsia="宋体" w:cs="Times New Roman"/>
          <w:color w:val="000000"/>
          <w:kern w:val="0"/>
          <w:sz w:val="21"/>
          <w:szCs w:val="21"/>
          <w:highlight w:val="none"/>
        </w:rPr>
        <w:t>NY/T</w:t>
      </w:r>
      <w:r>
        <w:rPr>
          <w:rFonts w:hint="default" w:ascii="Times New Roman" w:hAnsi="Times New Roman" w:eastAsia="宋体" w:cs="Times New Roman"/>
          <w:color w:val="000000"/>
          <w:kern w:val="0"/>
          <w:sz w:val="21"/>
          <w:szCs w:val="21"/>
          <w:highlight w:val="none"/>
          <w:lang w:val="en-US" w:eastAsia="zh-CN"/>
        </w:rPr>
        <w:t xml:space="preserve"> </w:t>
      </w:r>
      <w:r>
        <w:rPr>
          <w:rFonts w:hint="default" w:ascii="Times New Roman" w:hAnsi="Times New Roman" w:eastAsia="宋体" w:cs="Times New Roman"/>
          <w:color w:val="000000"/>
          <w:kern w:val="0"/>
          <w:sz w:val="21"/>
          <w:szCs w:val="21"/>
          <w:highlight w:val="none"/>
        </w:rPr>
        <w:t xml:space="preserve"> 3052 舍饲肉羊饲养管理技术规范 </w:t>
      </w:r>
    </w:p>
    <w:p>
      <w:pPr>
        <w:pStyle w:val="30"/>
        <w:keepNext w:val="0"/>
        <w:keepLines w:val="0"/>
        <w:pageBreakBefore w:val="0"/>
        <w:widowControl w:val="0"/>
        <w:kinsoku/>
        <w:wordWrap/>
        <w:overflowPunct w:val="0"/>
        <w:topLinePunct w:val="0"/>
        <w:autoSpaceDE/>
        <w:autoSpaceDN/>
        <w:bidi w:val="0"/>
        <w:adjustRightInd/>
        <w:snapToGrid/>
        <w:spacing w:line="240" w:lineRule="auto"/>
        <w:ind w:firstLine="420" w:firstLineChars="200"/>
        <w:jc w:val="both"/>
        <w:textAlignment w:val="auto"/>
        <w:rPr>
          <w:rFonts w:hint="default" w:ascii="Times New Roman" w:hAnsi="Times New Roman" w:eastAsia="宋体" w:cs="Times New Roman"/>
          <w:color w:val="000000"/>
          <w:kern w:val="2"/>
          <w:sz w:val="21"/>
          <w:szCs w:val="21"/>
          <w:highlight w:val="none"/>
        </w:rPr>
      </w:pPr>
      <w:r>
        <w:rPr>
          <w:rFonts w:hint="default" w:ascii="Times New Roman" w:hAnsi="Times New Roman" w:eastAsia="宋体" w:cs="Times New Roman"/>
          <w:color w:val="000000"/>
          <w:kern w:val="2"/>
          <w:sz w:val="21"/>
          <w:szCs w:val="21"/>
          <w:highlight w:val="none"/>
        </w:rPr>
        <w:t>DB43/T</w:t>
      </w:r>
      <w:r>
        <w:rPr>
          <w:rFonts w:hint="default" w:ascii="Times New Roman" w:hAnsi="Times New Roman" w:eastAsia="宋体" w:cs="Times New Roman"/>
          <w:color w:val="000000"/>
          <w:kern w:val="2"/>
          <w:sz w:val="21"/>
          <w:szCs w:val="21"/>
          <w:highlight w:val="none"/>
          <w:lang w:val="en-US" w:eastAsia="zh-CN"/>
        </w:rPr>
        <w:t xml:space="preserve"> </w:t>
      </w:r>
      <w:r>
        <w:rPr>
          <w:rFonts w:hint="default" w:ascii="Times New Roman" w:hAnsi="Times New Roman" w:eastAsia="宋体" w:cs="Times New Roman"/>
          <w:color w:val="000000"/>
          <w:kern w:val="2"/>
          <w:sz w:val="21"/>
          <w:szCs w:val="21"/>
          <w:highlight w:val="none"/>
        </w:rPr>
        <w:t xml:space="preserve"> 634 畜禽水产养殖档案记录规范</w:t>
      </w:r>
    </w:p>
    <w:p>
      <w:pPr>
        <w:pStyle w:val="30"/>
        <w:keepNext w:val="0"/>
        <w:keepLines w:val="0"/>
        <w:pageBreakBefore w:val="0"/>
        <w:widowControl w:val="0"/>
        <w:kinsoku/>
        <w:wordWrap/>
        <w:overflowPunct w:val="0"/>
        <w:topLinePunct w:val="0"/>
        <w:autoSpaceDE/>
        <w:autoSpaceDN/>
        <w:bidi w:val="0"/>
        <w:adjustRightInd/>
        <w:snapToGrid/>
        <w:spacing w:line="240" w:lineRule="auto"/>
        <w:ind w:firstLine="420" w:firstLineChars="200"/>
        <w:jc w:val="both"/>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 xml:space="preserve">DB43/T </w:t>
      </w:r>
      <w:r>
        <w:rPr>
          <w:rFonts w:hint="default" w:ascii="Times New Roman" w:hAnsi="Times New Roman" w:eastAsia="宋体" w:cs="Times New Roman"/>
          <w:color w:val="000000"/>
          <w:sz w:val="21"/>
          <w:szCs w:val="21"/>
          <w:highlight w:val="none"/>
          <w:lang w:val="en-US" w:eastAsia="zh-CN"/>
        </w:rPr>
        <w:t xml:space="preserve"> </w:t>
      </w:r>
      <w:r>
        <w:rPr>
          <w:rFonts w:hint="default" w:ascii="Times New Roman" w:hAnsi="Times New Roman" w:eastAsia="宋体" w:cs="Times New Roman"/>
          <w:color w:val="000000"/>
          <w:sz w:val="21"/>
          <w:szCs w:val="21"/>
          <w:highlight w:val="none"/>
        </w:rPr>
        <w:t>1068 规模山羊场建设规范</w:t>
      </w:r>
    </w:p>
    <w:p>
      <w:pPr>
        <w:pStyle w:val="30"/>
        <w:keepNext w:val="0"/>
        <w:keepLines w:val="0"/>
        <w:pageBreakBefore w:val="0"/>
        <w:widowControl w:val="0"/>
        <w:kinsoku/>
        <w:wordWrap/>
        <w:overflowPunct w:val="0"/>
        <w:topLinePunct w:val="0"/>
        <w:autoSpaceDE/>
        <w:autoSpaceDN/>
        <w:bidi w:val="0"/>
        <w:adjustRightInd/>
        <w:snapToGrid/>
        <w:spacing w:line="240" w:lineRule="auto"/>
        <w:ind w:firstLine="420" w:firstLineChars="200"/>
        <w:jc w:val="both"/>
        <w:textAlignment w:val="auto"/>
        <w:rPr>
          <w:rFonts w:hint="default" w:ascii="Times New Roman" w:hAnsi="Times New Roman" w:eastAsia="宋体" w:cs="Times New Roman"/>
          <w:color w:val="000000"/>
          <w:kern w:val="2"/>
          <w:sz w:val="21"/>
          <w:szCs w:val="21"/>
          <w:highlight w:val="none"/>
        </w:rPr>
      </w:pPr>
      <w:r>
        <w:rPr>
          <w:rFonts w:hint="default" w:ascii="Times New Roman" w:hAnsi="Times New Roman" w:eastAsia="宋体" w:cs="Times New Roman"/>
          <w:color w:val="000000"/>
          <w:kern w:val="2"/>
          <w:sz w:val="21"/>
          <w:szCs w:val="21"/>
          <w:highlight w:val="none"/>
        </w:rPr>
        <w:t>DB43/T</w:t>
      </w:r>
      <w:r>
        <w:rPr>
          <w:rFonts w:hint="default" w:ascii="Times New Roman" w:hAnsi="Times New Roman" w:eastAsia="宋体" w:cs="Times New Roman"/>
          <w:color w:val="000000"/>
          <w:kern w:val="2"/>
          <w:sz w:val="21"/>
          <w:szCs w:val="21"/>
          <w:highlight w:val="none"/>
          <w:lang w:val="en-US" w:eastAsia="zh-CN"/>
        </w:rPr>
        <w:t xml:space="preserve"> </w:t>
      </w:r>
      <w:r>
        <w:rPr>
          <w:rFonts w:hint="default" w:ascii="Times New Roman" w:hAnsi="Times New Roman" w:eastAsia="宋体" w:cs="Times New Roman"/>
          <w:color w:val="000000"/>
          <w:kern w:val="2"/>
          <w:sz w:val="21"/>
          <w:szCs w:val="21"/>
          <w:highlight w:val="none"/>
        </w:rPr>
        <w:t xml:space="preserve"> 1196 规模山羊场免疫技术规程</w:t>
      </w:r>
    </w:p>
    <w:p>
      <w:pPr>
        <w:pStyle w:val="30"/>
        <w:keepNext w:val="0"/>
        <w:keepLines w:val="0"/>
        <w:pageBreakBefore w:val="0"/>
        <w:widowControl w:val="0"/>
        <w:kinsoku/>
        <w:wordWrap/>
        <w:overflowPunct w:val="0"/>
        <w:topLinePunct w:val="0"/>
        <w:autoSpaceDE/>
        <w:autoSpaceDN/>
        <w:bidi w:val="0"/>
        <w:adjustRightInd/>
        <w:snapToGrid/>
        <w:spacing w:line="240" w:lineRule="auto"/>
        <w:ind w:firstLine="420" w:firstLineChars="200"/>
        <w:jc w:val="both"/>
        <w:textAlignment w:val="auto"/>
        <w:rPr>
          <w:rFonts w:hint="eastAsia" w:ascii="Times New Roman" w:hAnsi="Times New Roman" w:eastAsia="宋体" w:cs="Times New Roman"/>
          <w:color w:val="000000"/>
          <w:kern w:val="2"/>
          <w:sz w:val="21"/>
          <w:szCs w:val="21"/>
          <w:highlight w:val="none"/>
          <w:lang w:val="en-US" w:eastAsia="zh-CN"/>
        </w:rPr>
      </w:pPr>
      <w:r>
        <w:rPr>
          <w:rFonts w:hint="default" w:ascii="Times New Roman" w:hAnsi="Times New Roman" w:eastAsia="宋体" w:cs="Times New Roman"/>
          <w:color w:val="000000"/>
          <w:kern w:val="2"/>
          <w:sz w:val="21"/>
          <w:szCs w:val="21"/>
          <w:highlight w:val="none"/>
        </w:rPr>
        <w:t xml:space="preserve">DB43/T </w:t>
      </w:r>
      <w:r>
        <w:rPr>
          <w:rFonts w:hint="default" w:ascii="Times New Roman" w:hAnsi="Times New Roman" w:eastAsia="宋体" w:cs="Times New Roman"/>
          <w:color w:val="000000"/>
          <w:kern w:val="2"/>
          <w:sz w:val="21"/>
          <w:szCs w:val="21"/>
          <w:highlight w:val="none"/>
          <w:lang w:val="en-US" w:eastAsia="zh-CN"/>
        </w:rPr>
        <w:t xml:space="preserve"> </w:t>
      </w:r>
      <w:r>
        <w:rPr>
          <w:rFonts w:hint="default" w:ascii="Times New Roman" w:hAnsi="Times New Roman" w:eastAsia="宋体" w:cs="Times New Roman"/>
          <w:color w:val="000000"/>
          <w:kern w:val="2"/>
          <w:sz w:val="21"/>
          <w:szCs w:val="21"/>
          <w:highlight w:val="none"/>
        </w:rPr>
        <w:t>152</w:t>
      </w:r>
      <w:r>
        <w:rPr>
          <w:rFonts w:hint="eastAsia" w:ascii="Times New Roman" w:hAnsi="Times New Roman" w:eastAsia="宋体" w:cs="Times New Roman"/>
          <w:color w:val="000000"/>
          <w:kern w:val="2"/>
          <w:sz w:val="21"/>
          <w:szCs w:val="21"/>
          <w:highlight w:val="none"/>
          <w:lang w:val="en-US" w:eastAsia="zh-CN"/>
        </w:rPr>
        <w:t>7</w:t>
      </w:r>
      <w:r>
        <w:rPr>
          <w:rFonts w:hint="default" w:ascii="Times New Roman" w:hAnsi="Times New Roman" w:eastAsia="宋体" w:cs="Times New Roman"/>
          <w:color w:val="000000"/>
          <w:kern w:val="2"/>
          <w:sz w:val="21"/>
          <w:szCs w:val="21"/>
          <w:highlight w:val="none"/>
        </w:rPr>
        <w:t xml:space="preserve"> </w:t>
      </w:r>
      <w:r>
        <w:rPr>
          <w:rFonts w:hint="eastAsia" w:ascii="Times New Roman" w:hAnsi="Times New Roman" w:eastAsia="宋体" w:cs="Times New Roman"/>
          <w:color w:val="000000"/>
          <w:kern w:val="2"/>
          <w:sz w:val="21"/>
          <w:szCs w:val="21"/>
          <w:highlight w:val="none"/>
          <w:lang w:eastAsia="zh-CN"/>
        </w:rPr>
        <w:t>湘东黑山羊饲养管理技术规范</w:t>
      </w:r>
    </w:p>
    <w:p>
      <w:pPr>
        <w:pStyle w:val="30"/>
        <w:keepNext w:val="0"/>
        <w:keepLines w:val="0"/>
        <w:pageBreakBefore w:val="0"/>
        <w:widowControl w:val="0"/>
        <w:kinsoku/>
        <w:wordWrap/>
        <w:overflowPunct w:val="0"/>
        <w:topLinePunct w:val="0"/>
        <w:autoSpaceDE/>
        <w:autoSpaceDN/>
        <w:bidi w:val="0"/>
        <w:adjustRightInd/>
        <w:snapToGrid/>
        <w:spacing w:line="240" w:lineRule="auto"/>
        <w:ind w:firstLine="420" w:firstLineChars="200"/>
        <w:jc w:val="both"/>
        <w:textAlignment w:val="auto"/>
        <w:rPr>
          <w:rFonts w:hint="default" w:ascii="Times New Roman" w:hAnsi="Times New Roman" w:eastAsia="宋体" w:cs="Times New Roman"/>
          <w:color w:val="000000"/>
          <w:kern w:val="2"/>
          <w:sz w:val="21"/>
          <w:szCs w:val="21"/>
          <w:highlight w:val="none"/>
        </w:rPr>
      </w:pPr>
      <w:r>
        <w:rPr>
          <w:rFonts w:hint="default" w:ascii="Times New Roman" w:hAnsi="Times New Roman" w:eastAsia="宋体" w:cs="Times New Roman"/>
          <w:color w:val="000000"/>
          <w:kern w:val="2"/>
          <w:sz w:val="21"/>
          <w:szCs w:val="21"/>
          <w:highlight w:val="none"/>
        </w:rPr>
        <w:t xml:space="preserve">DB43/T </w:t>
      </w:r>
      <w:r>
        <w:rPr>
          <w:rFonts w:hint="default" w:ascii="Times New Roman" w:hAnsi="Times New Roman" w:eastAsia="宋体" w:cs="Times New Roman"/>
          <w:color w:val="000000"/>
          <w:kern w:val="2"/>
          <w:sz w:val="21"/>
          <w:szCs w:val="21"/>
          <w:highlight w:val="none"/>
          <w:lang w:val="en-US" w:eastAsia="zh-CN"/>
        </w:rPr>
        <w:t xml:space="preserve"> </w:t>
      </w:r>
      <w:r>
        <w:rPr>
          <w:rFonts w:hint="default" w:ascii="Times New Roman" w:hAnsi="Times New Roman" w:eastAsia="宋体" w:cs="Times New Roman"/>
          <w:color w:val="000000"/>
          <w:kern w:val="2"/>
          <w:sz w:val="21"/>
          <w:szCs w:val="21"/>
          <w:highlight w:val="none"/>
        </w:rPr>
        <w:t>1528 山羊寄生虫病防制技术规程</w:t>
      </w:r>
    </w:p>
    <w:p>
      <w:pPr>
        <w:pStyle w:val="30"/>
        <w:keepNext w:val="0"/>
        <w:keepLines w:val="0"/>
        <w:pageBreakBefore w:val="0"/>
        <w:widowControl w:val="0"/>
        <w:kinsoku/>
        <w:wordWrap/>
        <w:overflowPunct w:val="0"/>
        <w:topLinePunct w:val="0"/>
        <w:autoSpaceDE/>
        <w:autoSpaceDN/>
        <w:bidi w:val="0"/>
        <w:adjustRightInd/>
        <w:snapToGrid/>
        <w:spacing w:line="240" w:lineRule="auto"/>
        <w:ind w:firstLine="420" w:firstLineChars="200"/>
        <w:jc w:val="both"/>
        <w:textAlignment w:val="auto"/>
        <w:rPr>
          <w:rFonts w:hint="default" w:ascii="Times New Roman" w:hAnsi="Times New Roman" w:eastAsia="宋体" w:cs="Times New Roman"/>
          <w:color w:val="000000"/>
          <w:kern w:val="2"/>
          <w:sz w:val="21"/>
          <w:szCs w:val="21"/>
          <w:highlight w:val="none"/>
        </w:rPr>
      </w:pPr>
      <w:r>
        <w:rPr>
          <w:rFonts w:hint="default" w:ascii="Times New Roman" w:hAnsi="Times New Roman" w:eastAsia="宋体" w:cs="Times New Roman"/>
          <w:color w:val="000000"/>
          <w:kern w:val="2"/>
          <w:sz w:val="21"/>
          <w:szCs w:val="21"/>
          <w:highlight w:val="none"/>
        </w:rPr>
        <w:t xml:space="preserve">DB43/T </w:t>
      </w:r>
      <w:r>
        <w:rPr>
          <w:rFonts w:hint="default" w:ascii="Times New Roman" w:hAnsi="Times New Roman" w:eastAsia="宋体" w:cs="Times New Roman"/>
          <w:color w:val="000000"/>
          <w:kern w:val="2"/>
          <w:sz w:val="21"/>
          <w:szCs w:val="21"/>
          <w:highlight w:val="none"/>
          <w:lang w:val="en-US" w:eastAsia="zh-CN"/>
        </w:rPr>
        <w:t xml:space="preserve"> 1829</w:t>
      </w:r>
      <w:r>
        <w:rPr>
          <w:rFonts w:hint="default" w:ascii="Times New Roman" w:hAnsi="Times New Roman" w:eastAsia="宋体" w:cs="Times New Roman"/>
          <w:color w:val="000000"/>
          <w:kern w:val="2"/>
          <w:sz w:val="21"/>
          <w:szCs w:val="21"/>
          <w:highlight w:val="none"/>
        </w:rPr>
        <w:t xml:space="preserve"> </w:t>
      </w:r>
      <w:r>
        <w:rPr>
          <w:rFonts w:hint="default" w:ascii="Times New Roman" w:hAnsi="Times New Roman" w:eastAsia="宋体" w:cs="Times New Roman"/>
          <w:color w:val="000000"/>
          <w:kern w:val="2"/>
          <w:sz w:val="21"/>
          <w:szCs w:val="21"/>
          <w:highlight w:val="none"/>
          <w:lang w:eastAsia="zh-CN"/>
        </w:rPr>
        <w:t>肉用牛羊养殖场兽药使用</w:t>
      </w:r>
      <w:r>
        <w:rPr>
          <w:rFonts w:hint="default" w:ascii="Times New Roman" w:hAnsi="Times New Roman" w:eastAsia="宋体" w:cs="Times New Roman"/>
          <w:color w:val="000000"/>
          <w:kern w:val="2"/>
          <w:sz w:val="21"/>
          <w:szCs w:val="21"/>
          <w:highlight w:val="none"/>
        </w:rPr>
        <w:t>技术规程</w:t>
      </w:r>
    </w:p>
    <w:p>
      <w:pPr>
        <w:pStyle w:val="30"/>
        <w:keepNext w:val="0"/>
        <w:keepLines w:val="0"/>
        <w:pageBreakBefore w:val="0"/>
        <w:widowControl w:val="0"/>
        <w:kinsoku/>
        <w:wordWrap/>
        <w:overflowPunct w:val="0"/>
        <w:topLinePunct w:val="0"/>
        <w:autoSpaceDE/>
        <w:autoSpaceDN/>
        <w:bidi w:val="0"/>
        <w:adjustRightInd/>
        <w:snapToGrid/>
        <w:spacing w:line="240" w:lineRule="auto"/>
        <w:ind w:firstLine="420" w:firstLineChars="200"/>
        <w:jc w:val="both"/>
        <w:textAlignment w:val="auto"/>
        <w:rPr>
          <w:rFonts w:hint="default" w:ascii="Times New Roman" w:hAnsi="Times New Roman" w:eastAsia="宋体" w:cs="Times New Roman"/>
          <w:color w:val="000000"/>
          <w:kern w:val="2"/>
          <w:sz w:val="21"/>
          <w:szCs w:val="21"/>
          <w:highlight w:val="none"/>
        </w:rPr>
      </w:pPr>
      <w:r>
        <w:rPr>
          <w:rFonts w:hint="default" w:ascii="Times New Roman" w:hAnsi="Times New Roman" w:eastAsia="宋体" w:cs="Times New Roman"/>
          <w:color w:val="000000"/>
          <w:kern w:val="2"/>
          <w:sz w:val="21"/>
          <w:szCs w:val="21"/>
          <w:highlight w:val="none"/>
        </w:rPr>
        <w:t xml:space="preserve">DB43/T </w:t>
      </w:r>
      <w:r>
        <w:rPr>
          <w:rFonts w:hint="default" w:ascii="Times New Roman" w:hAnsi="Times New Roman" w:eastAsia="宋体" w:cs="Times New Roman"/>
          <w:color w:val="000000"/>
          <w:kern w:val="2"/>
          <w:sz w:val="21"/>
          <w:szCs w:val="21"/>
          <w:highlight w:val="none"/>
          <w:lang w:val="en-US" w:eastAsia="zh-CN"/>
        </w:rPr>
        <w:t xml:space="preserve"> 2217</w:t>
      </w:r>
      <w:r>
        <w:rPr>
          <w:rFonts w:hint="default" w:ascii="Times New Roman" w:hAnsi="Times New Roman" w:eastAsia="宋体" w:cs="Times New Roman"/>
          <w:color w:val="000000"/>
          <w:kern w:val="2"/>
          <w:sz w:val="21"/>
          <w:szCs w:val="21"/>
          <w:highlight w:val="none"/>
        </w:rPr>
        <w:t xml:space="preserve"> </w:t>
      </w:r>
      <w:r>
        <w:rPr>
          <w:rFonts w:hint="default" w:ascii="Times New Roman" w:hAnsi="Times New Roman" w:eastAsia="宋体" w:cs="Times New Roman"/>
          <w:color w:val="000000"/>
          <w:kern w:val="2"/>
          <w:sz w:val="21"/>
          <w:szCs w:val="21"/>
          <w:highlight w:val="none"/>
          <w:lang w:eastAsia="zh-CN"/>
        </w:rPr>
        <w:t>牛羊疾病诊断</w:t>
      </w:r>
      <w:r>
        <w:rPr>
          <w:rFonts w:hint="default" w:ascii="Times New Roman" w:hAnsi="Times New Roman" w:eastAsia="宋体" w:cs="Times New Roman"/>
          <w:color w:val="000000"/>
          <w:kern w:val="2"/>
          <w:sz w:val="21"/>
          <w:szCs w:val="21"/>
          <w:highlight w:val="none"/>
        </w:rPr>
        <w:t>技术规程</w:t>
      </w:r>
    </w:p>
    <w:p>
      <w:pPr>
        <w:pStyle w:val="30"/>
        <w:keepNext w:val="0"/>
        <w:keepLines w:val="0"/>
        <w:pageBreakBefore w:val="0"/>
        <w:widowControl w:val="0"/>
        <w:kinsoku/>
        <w:wordWrap/>
        <w:overflowPunct w:val="0"/>
        <w:topLinePunct w:val="0"/>
        <w:autoSpaceDE/>
        <w:autoSpaceDN/>
        <w:bidi w:val="0"/>
        <w:adjustRightInd/>
        <w:snapToGrid/>
        <w:spacing w:line="240" w:lineRule="auto"/>
        <w:ind w:firstLine="420" w:firstLineChars="200"/>
        <w:jc w:val="both"/>
        <w:textAlignment w:val="auto"/>
        <w:rPr>
          <w:rFonts w:hint="default" w:ascii="Times New Roman" w:hAnsi="Times New Roman" w:eastAsia="宋体" w:cs="Times New Roman"/>
          <w:color w:val="000000"/>
          <w:kern w:val="2"/>
          <w:sz w:val="21"/>
          <w:szCs w:val="21"/>
          <w:highlight w:val="none"/>
        </w:rPr>
      </w:pPr>
      <w:r>
        <w:rPr>
          <w:rFonts w:hint="default" w:ascii="Times New Roman" w:hAnsi="Times New Roman" w:eastAsia="宋体" w:cs="Times New Roman"/>
          <w:color w:val="000000"/>
          <w:kern w:val="2"/>
          <w:sz w:val="21"/>
          <w:szCs w:val="21"/>
          <w:highlight w:val="none"/>
        </w:rPr>
        <w:t>DB43/T  2221 湘东黑山羊羔羊早期断奶技术规程</w:t>
      </w:r>
    </w:p>
    <w:p>
      <w:pPr>
        <w:pStyle w:val="30"/>
        <w:widowControl w:val="0"/>
        <w:overflowPunct w:val="0"/>
        <w:spacing w:line="324" w:lineRule="exact"/>
        <w:jc w:val="both"/>
        <w:rPr>
          <w:rFonts w:hint="eastAsia" w:ascii="宋体" w:hAnsi="Times New Roman" w:eastAsia="宋体"/>
          <w:color w:val="000000"/>
          <w:kern w:val="2"/>
          <w:sz w:val="21"/>
          <w:szCs w:val="24"/>
        </w:rPr>
      </w:pPr>
    </w:p>
    <w:p>
      <w:pPr>
        <w:pStyle w:val="30"/>
        <w:widowControl w:val="0"/>
        <w:overflowPunct w:val="0"/>
        <w:spacing w:line="324" w:lineRule="exact"/>
        <w:jc w:val="both"/>
        <w:rPr>
          <w:rFonts w:hint="eastAsia" w:ascii="黑体" w:hAnsi="Times New Roman" w:eastAsia="黑体"/>
          <w:color w:val="000000"/>
          <w:kern w:val="2"/>
          <w:sz w:val="21"/>
          <w:szCs w:val="24"/>
        </w:rPr>
      </w:pPr>
      <w:r>
        <w:rPr>
          <w:rFonts w:hint="eastAsia" w:ascii="黑体" w:hAnsi="Times New Roman" w:eastAsia="黑体"/>
          <w:color w:val="000000"/>
          <w:kern w:val="2"/>
          <w:sz w:val="21"/>
          <w:szCs w:val="24"/>
        </w:rPr>
        <w:t>3　术语和定义</w:t>
      </w:r>
    </w:p>
    <w:p>
      <w:pPr>
        <w:pStyle w:val="30"/>
        <w:widowControl w:val="0"/>
        <w:overflowPunct w:val="0"/>
        <w:spacing w:line="324" w:lineRule="exact"/>
        <w:ind w:firstLine="420" w:firstLineChars="200"/>
        <w:jc w:val="both"/>
        <w:rPr>
          <w:rFonts w:hint="eastAsia" w:ascii="宋体" w:hAnsi="Times New Roman" w:eastAsia="宋体"/>
          <w:color w:val="000000"/>
          <w:kern w:val="2"/>
          <w:sz w:val="21"/>
          <w:szCs w:val="24"/>
        </w:rPr>
      </w:pPr>
    </w:p>
    <w:p>
      <w:pPr>
        <w:pStyle w:val="30"/>
        <w:widowControl w:val="0"/>
        <w:overflowPunct w:val="0"/>
        <w:spacing w:line="324" w:lineRule="exact"/>
        <w:ind w:firstLine="420" w:firstLineChars="200"/>
        <w:jc w:val="both"/>
        <w:rPr>
          <w:rFonts w:hint="eastAsia" w:ascii="宋体" w:hAnsi="Times New Roman" w:eastAsia="宋体"/>
          <w:color w:val="000000"/>
          <w:kern w:val="2"/>
          <w:sz w:val="21"/>
          <w:szCs w:val="24"/>
        </w:rPr>
      </w:pPr>
      <w:r>
        <w:rPr>
          <w:rFonts w:hint="eastAsia" w:ascii="宋体" w:hAnsi="Times New Roman" w:eastAsia="宋体"/>
          <w:color w:val="000000"/>
          <w:kern w:val="2"/>
          <w:sz w:val="21"/>
          <w:szCs w:val="24"/>
        </w:rPr>
        <w:t>本文件没有需要界定的术语和定义。</w:t>
      </w:r>
    </w:p>
    <w:p>
      <w:pPr>
        <w:pStyle w:val="30"/>
        <w:widowControl w:val="0"/>
        <w:overflowPunct w:val="0"/>
        <w:spacing w:line="324" w:lineRule="exact"/>
        <w:jc w:val="both"/>
        <w:rPr>
          <w:rFonts w:hint="eastAsia" w:ascii="宋体" w:hAnsi="Times New Roman" w:eastAsia="宋体"/>
          <w:color w:val="000000"/>
          <w:kern w:val="2"/>
          <w:sz w:val="21"/>
          <w:szCs w:val="24"/>
        </w:rPr>
      </w:pP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黑体" w:cs="Times New Roman"/>
          <w:color w:val="000000"/>
          <w:kern w:val="0"/>
          <w:sz w:val="21"/>
          <w:szCs w:val="21"/>
        </w:rPr>
      </w:pPr>
      <w:r>
        <w:rPr>
          <w:rFonts w:hint="default" w:ascii="Times New Roman" w:hAnsi="Times New Roman" w:eastAsia="黑体" w:cs="Times New Roman"/>
          <w:color w:val="000000"/>
          <w:kern w:val="0"/>
          <w:sz w:val="21"/>
          <w:szCs w:val="21"/>
        </w:rPr>
        <w:t xml:space="preserve">4 </w:t>
      </w:r>
      <w:r>
        <w:rPr>
          <w:rFonts w:hint="default" w:ascii="Times New Roman" w:hAnsi="Times New Roman" w:eastAsia="黑体" w:cs="Times New Roman"/>
          <w:color w:val="000000"/>
          <w:kern w:val="0"/>
          <w:sz w:val="21"/>
          <w:szCs w:val="21"/>
          <w:lang w:eastAsia="zh-CN"/>
        </w:rPr>
        <w:t>环境条件</w:t>
      </w:r>
      <w:r>
        <w:rPr>
          <w:rFonts w:hint="default" w:ascii="Times New Roman" w:hAnsi="Times New Roman" w:eastAsia="黑体" w:cs="Times New Roman"/>
          <w:color w:val="000000"/>
          <w:kern w:val="0"/>
          <w:sz w:val="21"/>
          <w:szCs w:val="21"/>
        </w:rPr>
        <w:t xml:space="preserve"> </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黑体" w:cs="Times New Roman"/>
          <w:color w:val="000000"/>
          <w:kern w:val="0"/>
          <w:sz w:val="21"/>
          <w:szCs w:val="21"/>
        </w:rPr>
      </w:pP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1"/>
          <w:szCs w:val="21"/>
        </w:rPr>
      </w:pPr>
      <w:r>
        <w:rPr>
          <w:rFonts w:hint="default" w:ascii="Times New Roman" w:hAnsi="Times New Roman" w:eastAsia="黑体" w:cs="Times New Roman"/>
          <w:color w:val="000000"/>
          <w:kern w:val="0"/>
          <w:sz w:val="21"/>
          <w:szCs w:val="21"/>
        </w:rPr>
        <w:t>4.1 选址</w:t>
      </w:r>
    </w:p>
    <w:p>
      <w:pPr>
        <w:keepNext w:val="0"/>
        <w:keepLines w:val="0"/>
        <w:pageBreakBefore w:val="0"/>
        <w:widowControl w:val="0"/>
        <w:kinsoku/>
        <w:wordWrap/>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color w:val="000000"/>
          <w:sz w:val="21"/>
          <w:szCs w:val="21"/>
          <w:lang w:eastAsia="zh-CN"/>
        </w:rPr>
      </w:pPr>
      <w:r>
        <w:rPr>
          <w:rFonts w:hint="default" w:ascii="Times New Roman" w:hAnsi="Times New Roman" w:eastAsia="宋体" w:cs="Times New Roman"/>
          <w:color w:val="000000"/>
          <w:sz w:val="21"/>
          <w:szCs w:val="21"/>
          <w:lang w:eastAsia="zh-CN"/>
        </w:rPr>
        <w:t>羊舍</w:t>
      </w:r>
      <w:r>
        <w:rPr>
          <w:rFonts w:hint="default" w:ascii="Times New Roman" w:hAnsi="Times New Roman" w:eastAsia="宋体" w:cs="Times New Roman"/>
          <w:color w:val="000000"/>
          <w:sz w:val="21"/>
          <w:szCs w:val="21"/>
        </w:rPr>
        <w:t>场址选择和</w:t>
      </w:r>
      <w:r>
        <w:rPr>
          <w:rFonts w:hint="default" w:ascii="Times New Roman" w:hAnsi="Times New Roman" w:eastAsia="宋体" w:cs="Times New Roman"/>
          <w:color w:val="000000"/>
          <w:sz w:val="21"/>
          <w:szCs w:val="21"/>
          <w:lang w:eastAsia="zh-CN"/>
        </w:rPr>
        <w:t>布局</w:t>
      </w:r>
      <w:r>
        <w:rPr>
          <w:rFonts w:hint="default" w:ascii="Times New Roman" w:hAnsi="Times New Roman" w:eastAsia="宋体" w:cs="Times New Roman"/>
          <w:color w:val="000000"/>
          <w:sz w:val="21"/>
          <w:szCs w:val="21"/>
        </w:rPr>
        <w:t>符合 NY/T 2665 的规定，</w:t>
      </w:r>
      <w:r>
        <w:rPr>
          <w:rFonts w:hint="default" w:ascii="Times New Roman" w:hAnsi="Times New Roman" w:eastAsia="宋体" w:cs="Times New Roman"/>
          <w:color w:val="000000"/>
          <w:sz w:val="21"/>
          <w:szCs w:val="21"/>
          <w:lang w:eastAsia="zh-CN"/>
        </w:rPr>
        <w:t>饲养环境</w:t>
      </w:r>
      <w:r>
        <w:rPr>
          <w:rFonts w:hint="default" w:ascii="Times New Roman" w:hAnsi="Times New Roman" w:eastAsia="宋体" w:cs="Times New Roman"/>
          <w:color w:val="000000"/>
          <w:sz w:val="21"/>
          <w:szCs w:val="21"/>
        </w:rPr>
        <w:t xml:space="preserve">符合 NY/T </w:t>
      </w:r>
      <w:r>
        <w:rPr>
          <w:rFonts w:hint="default" w:ascii="Times New Roman" w:hAnsi="Times New Roman" w:eastAsia="宋体" w:cs="Times New Roman"/>
          <w:color w:val="000000"/>
          <w:sz w:val="21"/>
          <w:szCs w:val="21"/>
          <w:lang w:val="en-US" w:eastAsia="zh-CN"/>
        </w:rPr>
        <w:t>391</w:t>
      </w:r>
      <w:r>
        <w:rPr>
          <w:rFonts w:hint="default" w:ascii="Times New Roman" w:hAnsi="Times New Roman" w:eastAsia="宋体" w:cs="Times New Roman"/>
          <w:color w:val="000000"/>
          <w:sz w:val="21"/>
          <w:szCs w:val="21"/>
        </w:rPr>
        <w:t xml:space="preserve"> 的规定</w:t>
      </w:r>
      <w:r>
        <w:rPr>
          <w:rFonts w:hint="default" w:ascii="Times New Roman" w:hAnsi="Times New Roman" w:eastAsia="宋体" w:cs="Times New Roman"/>
          <w:color w:val="000000"/>
          <w:sz w:val="21"/>
          <w:szCs w:val="21"/>
          <w:lang w:eastAsia="zh-CN"/>
        </w:rPr>
        <w:t>。</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黑体" w:cs="Times New Roman"/>
          <w:color w:val="000000"/>
          <w:kern w:val="0"/>
          <w:sz w:val="21"/>
          <w:szCs w:val="21"/>
          <w:lang w:eastAsia="zh-CN"/>
        </w:rPr>
      </w:pPr>
      <w:r>
        <w:rPr>
          <w:rFonts w:hint="default" w:ascii="Times New Roman" w:hAnsi="Times New Roman" w:eastAsia="黑体" w:cs="Times New Roman"/>
          <w:color w:val="000000"/>
          <w:kern w:val="0"/>
          <w:sz w:val="21"/>
          <w:szCs w:val="21"/>
        </w:rPr>
        <w:t xml:space="preserve">4.2 </w:t>
      </w:r>
      <w:r>
        <w:rPr>
          <w:rFonts w:hint="default" w:ascii="Times New Roman" w:hAnsi="Times New Roman" w:eastAsia="黑体" w:cs="Times New Roman"/>
          <w:color w:val="000000"/>
          <w:kern w:val="0"/>
          <w:sz w:val="21"/>
          <w:szCs w:val="21"/>
          <w:lang w:eastAsia="zh-CN"/>
        </w:rPr>
        <w:t>羊舍及配套设施</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color w:val="000000"/>
          <w:kern w:val="0"/>
          <w:sz w:val="21"/>
          <w:szCs w:val="21"/>
        </w:rPr>
        <w:t xml:space="preserve">4.2.1 羊舍建设 </w:t>
      </w:r>
      <w:r>
        <w:rPr>
          <w:rFonts w:hint="default" w:ascii="Times New Roman" w:hAnsi="Times New Roman" w:eastAsia="黑体" w:cs="Times New Roman"/>
          <w:color w:val="FF0000"/>
          <w:kern w:val="0"/>
          <w:szCs w:val="21"/>
        </w:rPr>
        <w:t xml:space="preserve"> </w:t>
      </w:r>
      <w:r>
        <w:rPr>
          <w:rFonts w:hint="default" w:ascii="Times New Roman" w:hAnsi="Times New Roman" w:eastAsia="黑体" w:cs="Times New Roman"/>
          <w:color w:val="000000"/>
          <w:kern w:val="0"/>
          <w:sz w:val="21"/>
          <w:szCs w:val="21"/>
        </w:rPr>
        <w:t xml:space="preserve"> </w:t>
      </w:r>
    </w:p>
    <w:p>
      <w:pPr>
        <w:keepNext w:val="0"/>
        <w:keepLines w:val="0"/>
        <w:pageBreakBefore w:val="0"/>
        <w:widowControl w:val="0"/>
        <w:kinsoku/>
        <w:wordWrap/>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kern w:val="0"/>
          <w:sz w:val="21"/>
          <w:szCs w:val="21"/>
          <w:lang w:eastAsia="zh-CN"/>
        </w:rPr>
        <w:t>栏</w:t>
      </w:r>
      <w:r>
        <w:rPr>
          <w:rFonts w:hint="default" w:ascii="Times New Roman" w:hAnsi="Times New Roman" w:eastAsia="宋体" w:cs="Times New Roman"/>
          <w:color w:val="000000"/>
          <w:kern w:val="0"/>
          <w:sz w:val="21"/>
          <w:szCs w:val="21"/>
        </w:rPr>
        <w:t>舍采用单列式或双列式</w:t>
      </w:r>
      <w:r>
        <w:rPr>
          <w:rFonts w:hint="default" w:ascii="Times New Roman" w:hAnsi="Times New Roman" w:eastAsia="宋体" w:cs="Times New Roman"/>
          <w:color w:val="000000"/>
          <w:kern w:val="0"/>
          <w:sz w:val="21"/>
          <w:szCs w:val="21"/>
          <w:lang w:eastAsia="zh-CN"/>
        </w:rPr>
        <w:t>，</w:t>
      </w:r>
      <w:r>
        <w:rPr>
          <w:rFonts w:hint="default" w:ascii="Times New Roman" w:hAnsi="Times New Roman" w:eastAsia="宋体" w:cs="Times New Roman"/>
          <w:color w:val="000000"/>
          <w:kern w:val="0"/>
          <w:sz w:val="21"/>
          <w:szCs w:val="21"/>
        </w:rPr>
        <w:t>每只羊建筑面积 0.8 m</w:t>
      </w:r>
      <w:r>
        <w:rPr>
          <w:rFonts w:hint="default" w:ascii="Times New Roman" w:hAnsi="Times New Roman" w:eastAsia="宋体" w:cs="Times New Roman"/>
          <w:color w:val="000000"/>
          <w:kern w:val="0"/>
          <w:sz w:val="21"/>
          <w:szCs w:val="21"/>
          <w:vertAlign w:val="superscript"/>
        </w:rPr>
        <w:t>2</w:t>
      </w:r>
      <w:r>
        <w:rPr>
          <w:rFonts w:hint="default" w:ascii="Times New Roman" w:hAnsi="Times New Roman" w:eastAsia="宋体" w:cs="Times New Roman"/>
          <w:color w:val="000000"/>
          <w:kern w:val="0"/>
          <w:sz w:val="21"/>
          <w:szCs w:val="21"/>
        </w:rPr>
        <w:t>～1</w:t>
      </w:r>
      <w:r>
        <w:rPr>
          <w:rFonts w:hint="default" w:ascii="Times New Roman" w:hAnsi="Times New Roman" w:eastAsia="宋体" w:cs="Times New Roman"/>
          <w:color w:val="000000"/>
          <w:kern w:val="0"/>
          <w:sz w:val="21"/>
          <w:szCs w:val="21"/>
          <w:lang w:val="en-US" w:eastAsia="zh-CN"/>
        </w:rPr>
        <w:t>.</w:t>
      </w:r>
      <w:r>
        <w:rPr>
          <w:rFonts w:hint="eastAsia" w:ascii="Times New Roman" w:hAnsi="Times New Roman" w:eastAsia="宋体" w:cs="Times New Roman"/>
          <w:color w:val="000000"/>
          <w:kern w:val="0"/>
          <w:sz w:val="21"/>
          <w:szCs w:val="21"/>
          <w:lang w:val="en-US" w:eastAsia="zh-CN"/>
        </w:rPr>
        <w:t>0</w:t>
      </w:r>
      <w:r>
        <w:rPr>
          <w:rFonts w:hint="default" w:ascii="Times New Roman" w:hAnsi="Times New Roman" w:eastAsia="宋体" w:cs="Times New Roman"/>
          <w:color w:val="000000"/>
          <w:kern w:val="0"/>
          <w:sz w:val="21"/>
          <w:szCs w:val="21"/>
        </w:rPr>
        <w:t xml:space="preserve"> m</w:t>
      </w:r>
      <w:r>
        <w:rPr>
          <w:rFonts w:hint="default" w:ascii="Times New Roman" w:hAnsi="Times New Roman" w:eastAsia="宋体" w:cs="Times New Roman"/>
          <w:color w:val="000000"/>
          <w:kern w:val="0"/>
          <w:sz w:val="21"/>
          <w:szCs w:val="21"/>
          <w:vertAlign w:val="superscript"/>
        </w:rPr>
        <w:t>2</w:t>
      </w:r>
      <w:r>
        <w:rPr>
          <w:rFonts w:hint="eastAsia" w:ascii="Times New Roman" w:hAnsi="Times New Roman" w:eastAsia="宋体" w:cs="Times New Roman"/>
          <w:color w:val="000000"/>
          <w:kern w:val="0"/>
          <w:sz w:val="21"/>
          <w:szCs w:val="21"/>
          <w:vertAlign w:val="baseline"/>
          <w:lang w:eastAsia="zh-CN"/>
        </w:rPr>
        <w:t>（</w:t>
      </w:r>
      <w:r>
        <w:rPr>
          <w:rFonts w:hint="eastAsia" w:ascii="Times New Roman" w:hAnsi="Times New Roman" w:eastAsia="宋体" w:cs="Times New Roman"/>
          <w:color w:val="000000"/>
          <w:kern w:val="0"/>
          <w:sz w:val="21"/>
          <w:szCs w:val="21"/>
          <w:lang w:val="en-US" w:eastAsia="zh-CN"/>
        </w:rPr>
        <w:t>冬春）</w:t>
      </w:r>
      <w:r>
        <w:rPr>
          <w:rFonts w:hint="default" w:ascii="Times New Roman" w:hAnsi="Times New Roman" w:eastAsia="宋体" w:cs="Times New Roman"/>
          <w:color w:val="000000"/>
          <w:kern w:val="0"/>
          <w:sz w:val="21"/>
          <w:szCs w:val="21"/>
        </w:rPr>
        <w:t xml:space="preserve"> </w:t>
      </w:r>
      <w:r>
        <w:rPr>
          <w:rFonts w:hint="eastAsia" w:ascii="Times New Roman" w:hAnsi="Times New Roman" w:eastAsia="宋体" w:cs="Times New Roman"/>
          <w:color w:val="000000"/>
          <w:kern w:val="0"/>
          <w:sz w:val="21"/>
          <w:szCs w:val="21"/>
          <w:lang w:eastAsia="zh-CN"/>
        </w:rPr>
        <w:t>、</w:t>
      </w:r>
      <w:r>
        <w:rPr>
          <w:rFonts w:hint="eastAsia" w:ascii="Times New Roman" w:hAnsi="Times New Roman" w:eastAsia="宋体" w:cs="Times New Roman"/>
          <w:color w:val="000000"/>
          <w:kern w:val="0"/>
          <w:sz w:val="21"/>
          <w:szCs w:val="21"/>
          <w:lang w:val="en-US" w:eastAsia="zh-CN"/>
        </w:rPr>
        <w:t>1.0</w:t>
      </w:r>
      <w:r>
        <w:rPr>
          <w:rFonts w:hint="default" w:ascii="Times New Roman" w:hAnsi="Times New Roman" w:eastAsia="宋体" w:cs="Times New Roman"/>
          <w:color w:val="000000"/>
          <w:kern w:val="0"/>
          <w:sz w:val="21"/>
          <w:szCs w:val="21"/>
        </w:rPr>
        <w:t xml:space="preserve"> m</w:t>
      </w:r>
      <w:r>
        <w:rPr>
          <w:rFonts w:hint="default" w:ascii="Times New Roman" w:hAnsi="Times New Roman" w:eastAsia="宋体" w:cs="Times New Roman"/>
          <w:color w:val="000000"/>
          <w:kern w:val="0"/>
          <w:sz w:val="21"/>
          <w:szCs w:val="21"/>
          <w:vertAlign w:val="superscript"/>
        </w:rPr>
        <w:t>2</w:t>
      </w:r>
      <w:r>
        <w:rPr>
          <w:rFonts w:hint="default" w:ascii="Times New Roman" w:hAnsi="Times New Roman" w:eastAsia="宋体" w:cs="Times New Roman"/>
          <w:color w:val="000000"/>
          <w:kern w:val="0"/>
          <w:sz w:val="21"/>
          <w:szCs w:val="21"/>
        </w:rPr>
        <w:t>～1</w:t>
      </w:r>
      <w:r>
        <w:rPr>
          <w:rFonts w:hint="default" w:ascii="Times New Roman" w:hAnsi="Times New Roman" w:eastAsia="宋体" w:cs="Times New Roman"/>
          <w:color w:val="000000"/>
          <w:kern w:val="0"/>
          <w:sz w:val="21"/>
          <w:szCs w:val="21"/>
          <w:lang w:val="en-US" w:eastAsia="zh-CN"/>
        </w:rPr>
        <w:t>.2</w:t>
      </w:r>
      <w:r>
        <w:rPr>
          <w:rFonts w:hint="default" w:ascii="Times New Roman" w:hAnsi="Times New Roman" w:eastAsia="宋体" w:cs="Times New Roman"/>
          <w:color w:val="000000"/>
          <w:kern w:val="0"/>
          <w:sz w:val="21"/>
          <w:szCs w:val="21"/>
        </w:rPr>
        <w:t xml:space="preserve"> m</w:t>
      </w:r>
      <w:r>
        <w:rPr>
          <w:rFonts w:hint="default" w:ascii="Times New Roman" w:hAnsi="Times New Roman" w:eastAsia="宋体" w:cs="Times New Roman"/>
          <w:color w:val="000000"/>
          <w:kern w:val="0"/>
          <w:sz w:val="21"/>
          <w:szCs w:val="21"/>
          <w:vertAlign w:val="superscript"/>
        </w:rPr>
        <w:t>2</w:t>
      </w:r>
      <w:r>
        <w:rPr>
          <w:rFonts w:hint="eastAsia" w:ascii="Times New Roman" w:hAnsi="Times New Roman" w:eastAsia="宋体" w:cs="Times New Roman"/>
          <w:color w:val="000000"/>
          <w:kern w:val="0"/>
          <w:sz w:val="21"/>
          <w:szCs w:val="21"/>
          <w:vertAlign w:val="baseline"/>
          <w:lang w:eastAsia="zh-CN"/>
        </w:rPr>
        <w:t>（</w:t>
      </w:r>
      <w:r>
        <w:rPr>
          <w:rFonts w:hint="eastAsia" w:ascii="Times New Roman" w:hAnsi="Times New Roman" w:eastAsia="宋体" w:cs="Times New Roman"/>
          <w:color w:val="000000"/>
          <w:kern w:val="0"/>
          <w:sz w:val="21"/>
          <w:szCs w:val="21"/>
          <w:lang w:val="en-US" w:eastAsia="zh-CN"/>
        </w:rPr>
        <w:t>夏秋）</w:t>
      </w:r>
      <w:r>
        <w:rPr>
          <w:rFonts w:hint="eastAsia" w:ascii="Times New Roman" w:hAnsi="Times New Roman" w:eastAsia="宋体" w:cs="Times New Roman"/>
          <w:color w:val="000000"/>
          <w:kern w:val="0"/>
          <w:sz w:val="21"/>
          <w:szCs w:val="21"/>
          <w:lang w:eastAsia="zh-CN"/>
        </w:rPr>
        <w:t>。</w:t>
      </w:r>
      <w:r>
        <w:rPr>
          <w:rFonts w:hint="default" w:ascii="Times New Roman" w:hAnsi="Times New Roman" w:eastAsia="宋体" w:cs="Times New Roman"/>
          <w:color w:val="000000"/>
          <w:sz w:val="21"/>
          <w:szCs w:val="21"/>
        </w:rPr>
        <w:t>建设</w:t>
      </w:r>
      <w:r>
        <w:rPr>
          <w:rFonts w:hint="eastAsia" w:ascii="Times New Roman" w:hAnsi="Times New Roman" w:eastAsia="宋体" w:cs="Times New Roman"/>
          <w:color w:val="000000"/>
          <w:sz w:val="21"/>
          <w:szCs w:val="21"/>
          <w:lang w:val="en-US" w:eastAsia="zh-CN"/>
        </w:rPr>
        <w:t>参照</w:t>
      </w:r>
      <w:r>
        <w:rPr>
          <w:rFonts w:hint="default" w:ascii="Times New Roman" w:hAnsi="Times New Roman" w:eastAsia="宋体" w:cs="Times New Roman"/>
          <w:color w:val="000000"/>
          <w:sz w:val="21"/>
          <w:szCs w:val="21"/>
        </w:rPr>
        <w:t xml:space="preserve"> DB43/T 1068</w:t>
      </w:r>
      <w:r>
        <w:rPr>
          <w:rFonts w:hint="eastAsia" w:ascii="Times New Roman" w:hAnsi="Times New Roman" w:eastAsia="宋体" w:cs="Times New Roman"/>
          <w:color w:val="000000"/>
          <w:sz w:val="21"/>
          <w:szCs w:val="21"/>
          <w:lang w:val="en-US" w:eastAsia="zh-CN"/>
        </w:rPr>
        <w:t>执行</w:t>
      </w:r>
      <w:r>
        <w:rPr>
          <w:rFonts w:hint="default" w:ascii="Times New Roman" w:hAnsi="Times New Roman" w:eastAsia="宋体" w:cs="Times New Roman"/>
          <w:color w:val="000000"/>
          <w:sz w:val="21"/>
          <w:szCs w:val="21"/>
        </w:rPr>
        <w:t>。</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4.2.2 配套设施建设</w:t>
      </w:r>
    </w:p>
    <w:p>
      <w:pPr>
        <w:keepNext w:val="0"/>
        <w:keepLines w:val="0"/>
        <w:pageBreakBefore w:val="0"/>
        <w:widowControl w:val="0"/>
        <w:kinsoku/>
        <w:wordWrap/>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color w:val="000000"/>
          <w:kern w:val="0"/>
          <w:sz w:val="21"/>
          <w:szCs w:val="21"/>
          <w:lang w:eastAsia="zh-CN"/>
        </w:rPr>
      </w:pPr>
      <w:r>
        <w:rPr>
          <w:rFonts w:hint="default" w:ascii="Times New Roman" w:hAnsi="Times New Roman" w:eastAsia="宋体" w:cs="Times New Roman"/>
          <w:color w:val="000000"/>
          <w:kern w:val="0"/>
          <w:sz w:val="21"/>
          <w:szCs w:val="21"/>
        </w:rPr>
        <w:t>每只羊饲槽槽位 2</w:t>
      </w:r>
      <w:r>
        <w:rPr>
          <w:rFonts w:hint="default" w:ascii="Times New Roman" w:hAnsi="Times New Roman" w:eastAsia="宋体" w:cs="Times New Roman"/>
          <w:color w:val="000000"/>
          <w:kern w:val="0"/>
          <w:sz w:val="21"/>
          <w:szCs w:val="21"/>
          <w:lang w:val="en-US" w:eastAsia="zh-CN"/>
        </w:rPr>
        <w:t>0</w:t>
      </w:r>
      <w:r>
        <w:rPr>
          <w:rFonts w:hint="default" w:ascii="Times New Roman" w:hAnsi="Times New Roman" w:eastAsia="宋体" w:cs="Times New Roman"/>
          <w:color w:val="000000"/>
          <w:kern w:val="0"/>
          <w:sz w:val="21"/>
          <w:szCs w:val="21"/>
        </w:rPr>
        <w:t xml:space="preserve"> cm～30 cm、饮水槽位10 cm；安装自动饮水器的每10 只～15 只羊1 个</w:t>
      </w:r>
      <w:r>
        <w:rPr>
          <w:rFonts w:hint="default" w:ascii="Times New Roman" w:hAnsi="Times New Roman" w:eastAsia="宋体" w:cs="Times New Roman"/>
          <w:color w:val="000000"/>
          <w:kern w:val="0"/>
          <w:sz w:val="21"/>
          <w:szCs w:val="21"/>
          <w:lang w:eastAsia="zh-CN"/>
        </w:rPr>
        <w:t>。</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1"/>
          <w:szCs w:val="21"/>
        </w:rPr>
      </w:pPr>
      <w:r>
        <w:rPr>
          <w:rFonts w:hint="default" w:ascii="Times New Roman" w:hAnsi="Times New Roman" w:eastAsia="黑体" w:cs="Times New Roman"/>
          <w:color w:val="000000"/>
          <w:kern w:val="0"/>
          <w:sz w:val="21"/>
          <w:szCs w:val="21"/>
        </w:rPr>
        <w:t>4.</w:t>
      </w:r>
      <w:r>
        <w:rPr>
          <w:rFonts w:hint="default" w:ascii="Times New Roman" w:hAnsi="Times New Roman" w:eastAsia="黑体" w:cs="Times New Roman"/>
          <w:color w:val="000000"/>
          <w:kern w:val="0"/>
          <w:sz w:val="21"/>
          <w:szCs w:val="21"/>
          <w:lang w:val="en-US" w:eastAsia="zh-CN"/>
        </w:rPr>
        <w:t>3</w:t>
      </w:r>
      <w:r>
        <w:rPr>
          <w:rFonts w:hint="default" w:ascii="Times New Roman" w:hAnsi="Times New Roman" w:eastAsia="黑体" w:cs="Times New Roman"/>
          <w:color w:val="000000"/>
          <w:kern w:val="0"/>
          <w:sz w:val="21"/>
          <w:szCs w:val="21"/>
        </w:rPr>
        <w:t xml:space="preserve"> 粪污及废弃物处理 </w:t>
      </w:r>
      <w:r>
        <w:rPr>
          <w:rFonts w:hint="default" w:ascii="Times New Roman" w:hAnsi="Times New Roman" w:eastAsia="黑体" w:cs="Times New Roman"/>
          <w:color w:val="FF0000"/>
          <w:kern w:val="0"/>
          <w:szCs w:val="21"/>
        </w:rPr>
        <w:t xml:space="preserve"> </w:t>
      </w:r>
    </w:p>
    <w:p>
      <w:pPr>
        <w:keepNext w:val="0"/>
        <w:keepLines w:val="0"/>
        <w:pageBreakBefore w:val="0"/>
        <w:widowControl w:val="0"/>
        <w:kinsoku/>
        <w:wordWrap/>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实行雨污分离。羊粪尿及污水应采用堆积或沼气池发酵等方式无害化处理，卫生</w:t>
      </w:r>
      <w:r>
        <w:rPr>
          <w:rFonts w:hint="eastAsia" w:ascii="Times New Roman" w:hAnsi="Times New Roman" w:eastAsia="宋体" w:cs="Times New Roman"/>
          <w:color w:val="000000"/>
          <w:kern w:val="0"/>
          <w:sz w:val="21"/>
          <w:szCs w:val="21"/>
          <w:lang w:eastAsia="zh-CN"/>
        </w:rPr>
        <w:t>要求</w:t>
      </w:r>
      <w:r>
        <w:rPr>
          <w:rFonts w:hint="default" w:ascii="Times New Roman" w:hAnsi="Times New Roman" w:eastAsia="宋体" w:cs="Times New Roman"/>
          <w:color w:val="000000"/>
          <w:kern w:val="0"/>
          <w:sz w:val="21"/>
          <w:szCs w:val="21"/>
        </w:rPr>
        <w:t>符合 GB 7959 的规定。废弃物处理</w:t>
      </w:r>
      <w:r>
        <w:rPr>
          <w:rFonts w:hint="eastAsia" w:ascii="Times New Roman" w:hAnsi="Times New Roman" w:eastAsia="宋体" w:cs="Times New Roman"/>
          <w:color w:val="000000"/>
          <w:kern w:val="0"/>
          <w:sz w:val="21"/>
          <w:szCs w:val="21"/>
          <w:lang w:eastAsia="zh-CN"/>
        </w:rPr>
        <w:t>要求</w:t>
      </w:r>
      <w:r>
        <w:rPr>
          <w:rFonts w:hint="default" w:ascii="Times New Roman" w:hAnsi="Times New Roman" w:eastAsia="宋体" w:cs="Times New Roman"/>
          <w:color w:val="000000"/>
          <w:kern w:val="0"/>
          <w:sz w:val="21"/>
          <w:szCs w:val="21"/>
        </w:rPr>
        <w:t>符合 GB 18596的规定。</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黑体" w:cs="Times New Roman"/>
          <w:color w:val="000000"/>
          <w:kern w:val="0"/>
          <w:sz w:val="21"/>
          <w:szCs w:val="21"/>
        </w:rPr>
      </w:pP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黑体" w:cs="Times New Roman"/>
          <w:color w:val="000000"/>
          <w:kern w:val="0"/>
          <w:sz w:val="21"/>
          <w:szCs w:val="21"/>
        </w:rPr>
      </w:pPr>
      <w:r>
        <w:rPr>
          <w:rFonts w:hint="default" w:ascii="Times New Roman" w:hAnsi="Times New Roman" w:eastAsia="黑体" w:cs="Times New Roman"/>
          <w:color w:val="000000"/>
          <w:kern w:val="0"/>
          <w:sz w:val="21"/>
          <w:szCs w:val="21"/>
          <w:lang w:val="en-US" w:eastAsia="zh-CN"/>
        </w:rPr>
        <w:t>5</w:t>
      </w:r>
      <w:r>
        <w:rPr>
          <w:rFonts w:hint="default" w:ascii="Times New Roman" w:hAnsi="Times New Roman" w:eastAsia="黑体" w:cs="Times New Roman"/>
          <w:color w:val="000000"/>
          <w:kern w:val="0"/>
          <w:sz w:val="21"/>
          <w:szCs w:val="21"/>
        </w:rPr>
        <w:t xml:space="preserve"> 羔羊准备 </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黑体" w:cs="Times New Roman"/>
          <w:color w:val="000000"/>
          <w:kern w:val="0"/>
          <w:sz w:val="21"/>
          <w:szCs w:val="21"/>
        </w:rPr>
      </w:pP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1"/>
          <w:szCs w:val="21"/>
        </w:rPr>
      </w:pPr>
      <w:r>
        <w:rPr>
          <w:rFonts w:hint="default" w:ascii="Times New Roman" w:hAnsi="Times New Roman" w:eastAsia="黑体" w:cs="Times New Roman"/>
          <w:color w:val="000000"/>
          <w:kern w:val="0"/>
          <w:sz w:val="21"/>
          <w:szCs w:val="21"/>
          <w:lang w:val="en-US" w:eastAsia="zh-CN"/>
        </w:rPr>
        <w:t>5</w:t>
      </w:r>
      <w:r>
        <w:rPr>
          <w:rFonts w:hint="default" w:ascii="Times New Roman" w:hAnsi="Times New Roman" w:eastAsia="黑体" w:cs="Times New Roman"/>
          <w:color w:val="000000"/>
          <w:kern w:val="0"/>
          <w:sz w:val="21"/>
          <w:szCs w:val="21"/>
        </w:rPr>
        <w:t xml:space="preserve">.1 羔羊选择 </w:t>
      </w:r>
    </w:p>
    <w:p>
      <w:pPr>
        <w:pStyle w:val="32"/>
        <w:numPr>
          <w:ilvl w:val="3"/>
          <w:numId w:val="0"/>
        </w:numPr>
        <w:ind w:leftChars="0" w:firstLine="420" w:firstLineChars="200"/>
        <w:rPr>
          <w:rFonts w:hint="default" w:ascii="Times New Roman" w:hAnsi="Times New Roman" w:cs="Times New Roman"/>
          <w:color w:val="000000" w:themeColor="text1"/>
        </w:rPr>
      </w:pPr>
      <w:r>
        <w:rPr>
          <w:rFonts w:hint="default" w:ascii="Times New Roman" w:hAnsi="Times New Roman" w:eastAsia="宋体" w:cs="Times New Roman"/>
          <w:color w:val="000000"/>
          <w:kern w:val="0"/>
          <w:sz w:val="21"/>
          <w:szCs w:val="21"/>
        </w:rPr>
        <w:t>选择健康无病的2月龄～3月龄</w:t>
      </w:r>
      <w:r>
        <w:rPr>
          <w:rFonts w:hint="default" w:ascii="Times New Roman" w:hAnsi="Times New Roman" w:eastAsia="宋体" w:cs="Times New Roman"/>
          <w:color w:val="000000"/>
          <w:kern w:val="0"/>
          <w:sz w:val="21"/>
          <w:szCs w:val="21"/>
          <w:lang w:eastAsia="zh-CN"/>
        </w:rPr>
        <w:t>、</w:t>
      </w:r>
      <w:r>
        <w:rPr>
          <w:rFonts w:hint="default" w:ascii="Times New Roman" w:hAnsi="Times New Roman" w:eastAsia="宋体" w:cs="Times New Roman"/>
          <w:color w:val="000000"/>
          <w:kern w:val="0"/>
          <w:sz w:val="21"/>
          <w:szCs w:val="21"/>
        </w:rPr>
        <w:t>体重</w:t>
      </w:r>
      <w:r>
        <w:rPr>
          <w:rFonts w:hint="default" w:ascii="Times New Roman" w:hAnsi="Times New Roman" w:eastAsia="宋体" w:cs="Times New Roman"/>
          <w:color w:val="000000"/>
          <w:kern w:val="0"/>
          <w:sz w:val="21"/>
          <w:szCs w:val="21"/>
          <w:lang w:val="en-US" w:eastAsia="zh-CN"/>
        </w:rPr>
        <w:t>8</w:t>
      </w:r>
      <w:r>
        <w:rPr>
          <w:rFonts w:hint="default" w:ascii="Times New Roman" w:hAnsi="Times New Roman" w:eastAsia="宋体" w:cs="Times New Roman"/>
          <w:color w:val="000000"/>
          <w:kern w:val="0"/>
          <w:sz w:val="21"/>
          <w:szCs w:val="21"/>
        </w:rPr>
        <w:t xml:space="preserve"> kg</w:t>
      </w:r>
      <w:r>
        <w:rPr>
          <w:rFonts w:hint="default" w:ascii="Times New Roman" w:hAnsi="Times New Roman" w:eastAsia="宋体" w:cs="Times New Roman"/>
          <w:color w:val="000000"/>
          <w:kern w:val="0"/>
          <w:sz w:val="21"/>
          <w:szCs w:val="21"/>
          <w:lang w:eastAsia="zh-CN"/>
        </w:rPr>
        <w:t>以上的</w:t>
      </w:r>
      <w:r>
        <w:rPr>
          <w:rFonts w:hint="default" w:ascii="Times New Roman" w:hAnsi="Times New Roman" w:eastAsia="宋体" w:cs="Times New Roman"/>
          <w:color w:val="000000"/>
          <w:kern w:val="0"/>
          <w:sz w:val="21"/>
          <w:szCs w:val="21"/>
        </w:rPr>
        <w:t>断奶</w:t>
      </w:r>
      <w:r>
        <w:rPr>
          <w:rFonts w:hint="default" w:ascii="Times New Roman" w:hAnsi="Times New Roman" w:eastAsia="宋体" w:cs="Times New Roman"/>
          <w:color w:val="000000"/>
          <w:kern w:val="0"/>
          <w:sz w:val="21"/>
          <w:szCs w:val="21"/>
          <w:lang w:eastAsia="zh-CN"/>
        </w:rPr>
        <w:t>非种用</w:t>
      </w:r>
      <w:r>
        <w:rPr>
          <w:rFonts w:hint="default" w:ascii="Times New Roman" w:hAnsi="Times New Roman" w:eastAsia="宋体" w:cs="Times New Roman"/>
          <w:color w:val="000000"/>
          <w:kern w:val="0"/>
          <w:sz w:val="21"/>
          <w:szCs w:val="21"/>
        </w:rPr>
        <w:t>羔羊。</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1"/>
          <w:szCs w:val="21"/>
        </w:rPr>
      </w:pPr>
      <w:r>
        <w:rPr>
          <w:rFonts w:hint="default" w:ascii="Times New Roman" w:hAnsi="Times New Roman" w:eastAsia="黑体" w:cs="Times New Roman"/>
          <w:color w:val="000000"/>
          <w:kern w:val="0"/>
          <w:sz w:val="21"/>
          <w:szCs w:val="21"/>
          <w:lang w:val="en-US" w:eastAsia="zh-CN"/>
        </w:rPr>
        <w:t>5</w:t>
      </w:r>
      <w:r>
        <w:rPr>
          <w:rFonts w:hint="default" w:ascii="Times New Roman" w:hAnsi="Times New Roman" w:eastAsia="黑体" w:cs="Times New Roman"/>
          <w:color w:val="000000"/>
          <w:kern w:val="0"/>
          <w:sz w:val="21"/>
          <w:szCs w:val="21"/>
        </w:rPr>
        <w:t xml:space="preserve">.2 调运 </w:t>
      </w:r>
    </w:p>
    <w:p>
      <w:pPr>
        <w:keepNext w:val="0"/>
        <w:keepLines w:val="0"/>
        <w:pageBreakBefore w:val="0"/>
        <w:widowControl w:val="0"/>
        <w:kinsoku/>
        <w:wordWrap/>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color w:val="000000"/>
          <w:kern w:val="0"/>
          <w:sz w:val="21"/>
          <w:szCs w:val="21"/>
        </w:rPr>
        <w:t>异地</w:t>
      </w:r>
      <w:r>
        <w:rPr>
          <w:rFonts w:hint="default" w:ascii="Times New Roman" w:hAnsi="Times New Roman" w:eastAsia="宋体" w:cs="Times New Roman"/>
          <w:color w:val="000000"/>
          <w:kern w:val="0"/>
          <w:sz w:val="21"/>
          <w:szCs w:val="21"/>
          <w:lang w:eastAsia="zh-CN"/>
        </w:rPr>
        <w:t>引进</w:t>
      </w:r>
      <w:r>
        <w:rPr>
          <w:rFonts w:hint="default" w:ascii="Times New Roman" w:hAnsi="Times New Roman" w:eastAsia="宋体" w:cs="Times New Roman"/>
          <w:color w:val="000000"/>
          <w:kern w:val="0"/>
          <w:sz w:val="21"/>
          <w:szCs w:val="21"/>
        </w:rPr>
        <w:t>羔羊应做好调运计划</w:t>
      </w:r>
      <w:r>
        <w:rPr>
          <w:rFonts w:hint="eastAsia" w:ascii="Times New Roman" w:hAnsi="Times New Roman" w:eastAsia="宋体" w:cs="Times New Roman"/>
          <w:color w:val="000000"/>
          <w:kern w:val="0"/>
          <w:sz w:val="21"/>
          <w:szCs w:val="21"/>
          <w:lang w:eastAsia="zh-CN"/>
        </w:rPr>
        <w:t>，</w:t>
      </w:r>
      <w:r>
        <w:rPr>
          <w:rFonts w:hint="eastAsia" w:ascii="Times New Roman" w:hAnsi="Times New Roman" w:eastAsia="宋体" w:cs="Times New Roman"/>
          <w:color w:val="000000"/>
          <w:kern w:val="0"/>
          <w:sz w:val="21"/>
          <w:szCs w:val="21"/>
          <w:lang w:val="en-US" w:eastAsia="zh-CN"/>
        </w:rPr>
        <w:t>严格</w:t>
      </w:r>
      <w:r>
        <w:rPr>
          <w:rFonts w:hint="default" w:ascii="Times New Roman" w:hAnsi="Times New Roman" w:eastAsia="宋体" w:cs="Times New Roman"/>
          <w:color w:val="000000"/>
          <w:kern w:val="2"/>
          <w:sz w:val="21"/>
          <w:szCs w:val="21"/>
          <w:lang w:val="en-US" w:eastAsia="zh-CN"/>
        </w:rPr>
        <w:t>实施</w:t>
      </w:r>
      <w:r>
        <w:rPr>
          <w:rFonts w:hint="default" w:ascii="Times New Roman" w:hAnsi="Times New Roman" w:eastAsia="宋体" w:cs="Times New Roman"/>
          <w:color w:val="000000"/>
          <w:kern w:val="0"/>
          <w:sz w:val="21"/>
          <w:szCs w:val="21"/>
          <w:lang w:eastAsia="zh-CN"/>
        </w:rPr>
        <w:t>产地检疫；</w:t>
      </w:r>
      <w:r>
        <w:rPr>
          <w:rFonts w:hint="eastAsia" w:ascii="Times New Roman" w:hAnsi="Times New Roman" w:eastAsia="宋体" w:cs="Times New Roman"/>
          <w:color w:val="000000"/>
          <w:kern w:val="0"/>
          <w:sz w:val="21"/>
          <w:szCs w:val="21"/>
          <w:lang w:eastAsia="zh-CN"/>
        </w:rPr>
        <w:t>运输要求符合</w:t>
      </w:r>
      <w:r>
        <w:rPr>
          <w:rFonts w:hint="default" w:ascii="Times New Roman" w:hAnsi="Times New Roman" w:eastAsia="宋体" w:cs="Times New Roman"/>
          <w:color w:val="000000"/>
          <w:kern w:val="0"/>
          <w:sz w:val="21"/>
          <w:szCs w:val="21"/>
        </w:rPr>
        <w:t>NY/T 2843</w:t>
      </w:r>
      <w:r>
        <w:rPr>
          <w:rFonts w:hint="eastAsia" w:ascii="Times New Roman" w:hAnsi="Times New Roman" w:eastAsia="宋体" w:cs="Times New Roman"/>
          <w:color w:val="000000"/>
          <w:kern w:val="0"/>
          <w:sz w:val="21"/>
          <w:szCs w:val="21"/>
          <w:lang w:val="en-US" w:eastAsia="zh-CN"/>
        </w:rPr>
        <w:t>规定，</w:t>
      </w:r>
      <w:r>
        <w:rPr>
          <w:rFonts w:hint="default" w:ascii="Times New Roman" w:hAnsi="Times New Roman" w:eastAsia="宋体" w:cs="Times New Roman"/>
          <w:color w:val="000000"/>
          <w:kern w:val="0"/>
          <w:sz w:val="21"/>
          <w:szCs w:val="21"/>
        </w:rPr>
        <w:t xml:space="preserve">冬季做好保温，夏季做好防暑，防止运输途中拥挤、应激等。 </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1"/>
          <w:szCs w:val="21"/>
        </w:rPr>
      </w:pPr>
      <w:r>
        <w:rPr>
          <w:rFonts w:hint="default" w:ascii="Times New Roman" w:hAnsi="Times New Roman" w:eastAsia="黑体" w:cs="Times New Roman"/>
          <w:color w:val="000000"/>
          <w:kern w:val="0"/>
          <w:sz w:val="21"/>
          <w:szCs w:val="21"/>
          <w:lang w:val="en-US" w:eastAsia="zh-CN"/>
        </w:rPr>
        <w:t>5</w:t>
      </w:r>
      <w:r>
        <w:rPr>
          <w:rFonts w:hint="default" w:ascii="Times New Roman" w:hAnsi="Times New Roman" w:eastAsia="黑体" w:cs="Times New Roman"/>
          <w:color w:val="000000"/>
          <w:kern w:val="0"/>
          <w:sz w:val="21"/>
          <w:szCs w:val="21"/>
        </w:rPr>
        <w:t xml:space="preserve">.3 隔离 </w:t>
      </w:r>
    </w:p>
    <w:p>
      <w:pPr>
        <w:keepNext w:val="0"/>
        <w:keepLines w:val="0"/>
        <w:pageBreakBefore w:val="0"/>
        <w:widowControl w:val="0"/>
        <w:kinsoku/>
        <w:wordWrap/>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color w:val="000000"/>
          <w:kern w:val="0"/>
          <w:sz w:val="21"/>
          <w:szCs w:val="21"/>
          <w:lang w:eastAsia="zh-CN"/>
        </w:rPr>
      </w:pPr>
      <w:r>
        <w:rPr>
          <w:rFonts w:hint="default" w:ascii="Times New Roman" w:hAnsi="Times New Roman" w:eastAsia="宋体" w:cs="Times New Roman"/>
          <w:color w:val="000000"/>
          <w:kern w:val="0"/>
          <w:sz w:val="21"/>
          <w:szCs w:val="21"/>
          <w:lang w:eastAsia="zh-CN"/>
        </w:rPr>
        <w:t>新引进</w:t>
      </w:r>
      <w:r>
        <w:rPr>
          <w:rFonts w:hint="default" w:ascii="Times New Roman" w:hAnsi="Times New Roman" w:eastAsia="宋体" w:cs="Times New Roman"/>
          <w:color w:val="000000"/>
          <w:kern w:val="0"/>
          <w:sz w:val="21"/>
          <w:szCs w:val="21"/>
        </w:rPr>
        <w:t>羊只隔离饲养观察</w:t>
      </w:r>
      <w:r>
        <w:rPr>
          <w:rFonts w:hint="default" w:ascii="Times New Roman" w:hAnsi="Times New Roman" w:eastAsia="宋体" w:cs="Times New Roman"/>
          <w:color w:val="000000"/>
          <w:kern w:val="0"/>
          <w:sz w:val="21"/>
          <w:szCs w:val="21"/>
          <w:highlight w:val="none"/>
          <w:lang w:val="en-US" w:eastAsia="zh-CN"/>
        </w:rPr>
        <w:t>15</w:t>
      </w:r>
      <w:r>
        <w:rPr>
          <w:rFonts w:hint="default" w:ascii="Times New Roman" w:hAnsi="Times New Roman" w:eastAsia="宋体" w:cs="Times New Roman"/>
          <w:color w:val="000000"/>
          <w:kern w:val="0"/>
          <w:sz w:val="21"/>
          <w:szCs w:val="21"/>
          <w:highlight w:val="none"/>
        </w:rPr>
        <w:t xml:space="preserve"> d</w:t>
      </w:r>
      <w:r>
        <w:rPr>
          <w:rFonts w:hint="default" w:ascii="Times New Roman" w:hAnsi="Times New Roman" w:eastAsia="宋体" w:cs="Times New Roman"/>
          <w:color w:val="000000"/>
          <w:kern w:val="0"/>
          <w:sz w:val="21"/>
          <w:szCs w:val="21"/>
          <w:highlight w:val="none"/>
          <w:lang w:eastAsia="zh-CN"/>
        </w:rPr>
        <w:t>，确认健康方可进场饲养</w:t>
      </w:r>
      <w:r>
        <w:rPr>
          <w:rFonts w:hint="default" w:ascii="Times New Roman" w:hAnsi="Times New Roman" w:eastAsia="宋体" w:cs="Times New Roman"/>
          <w:color w:val="000000"/>
          <w:kern w:val="0"/>
          <w:sz w:val="21"/>
          <w:szCs w:val="21"/>
        </w:rPr>
        <w:t>。</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color w:val="000000"/>
          <w:kern w:val="0"/>
          <w:sz w:val="21"/>
          <w:szCs w:val="21"/>
          <w:lang w:eastAsia="zh-CN"/>
        </w:rPr>
      </w:pPr>
      <w:r>
        <w:rPr>
          <w:rFonts w:hint="default" w:ascii="Times New Roman" w:hAnsi="Times New Roman" w:eastAsia="宋体" w:cs="Times New Roman"/>
          <w:color w:val="000000"/>
          <w:kern w:val="0"/>
          <w:sz w:val="21"/>
          <w:szCs w:val="21"/>
          <w:lang w:val="en-US" w:eastAsia="zh-CN"/>
        </w:rPr>
        <w:t>5.4</w:t>
      </w:r>
      <w:r>
        <w:rPr>
          <w:rFonts w:hint="default" w:ascii="Times New Roman" w:hAnsi="Times New Roman" w:eastAsia="宋体" w:cs="Times New Roman"/>
          <w:color w:val="000000"/>
          <w:kern w:val="0"/>
          <w:sz w:val="21"/>
          <w:szCs w:val="21"/>
        </w:rPr>
        <w:t xml:space="preserve"> </w:t>
      </w:r>
      <w:r>
        <w:rPr>
          <w:rFonts w:hint="default" w:ascii="Times New Roman" w:hAnsi="Times New Roman" w:eastAsia="黑体" w:cs="Times New Roman"/>
          <w:color w:val="000000"/>
          <w:kern w:val="0"/>
          <w:sz w:val="21"/>
          <w:szCs w:val="21"/>
          <w:lang w:eastAsia="zh-CN"/>
        </w:rPr>
        <w:t>适应性预饲</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color w:val="000000"/>
          <w:kern w:val="0"/>
          <w:sz w:val="21"/>
          <w:szCs w:val="21"/>
          <w:highlight w:val="none"/>
          <w:lang w:eastAsia="zh-CN"/>
        </w:rPr>
      </w:pPr>
      <w:r>
        <w:rPr>
          <w:rFonts w:hint="default" w:ascii="Times New Roman" w:hAnsi="Times New Roman" w:eastAsia="宋体" w:cs="Times New Roman"/>
          <w:color w:val="000000"/>
          <w:kern w:val="0"/>
          <w:sz w:val="21"/>
          <w:szCs w:val="21"/>
          <w:lang w:val="en-US" w:eastAsia="zh-CN"/>
        </w:rPr>
        <w:t>5.4.1 适应性预饲期7</w:t>
      </w:r>
      <w:r>
        <w:rPr>
          <w:rFonts w:hint="default" w:ascii="Times New Roman" w:hAnsi="Times New Roman" w:eastAsia="宋体" w:cs="Times New Roman"/>
          <w:color w:val="000000"/>
          <w:kern w:val="0"/>
          <w:sz w:val="21"/>
          <w:szCs w:val="21"/>
          <w:highlight w:val="none"/>
        </w:rPr>
        <w:t xml:space="preserve"> d</w:t>
      </w:r>
      <w:r>
        <w:rPr>
          <w:rFonts w:hint="default" w:ascii="Times New Roman" w:hAnsi="Times New Roman" w:eastAsia="宋体" w:cs="Times New Roman"/>
          <w:color w:val="000000"/>
          <w:kern w:val="0"/>
          <w:sz w:val="21"/>
          <w:szCs w:val="21"/>
        </w:rPr>
        <w:t>～</w:t>
      </w:r>
      <w:r>
        <w:rPr>
          <w:rFonts w:hint="default" w:ascii="Times New Roman" w:hAnsi="Times New Roman" w:eastAsia="宋体" w:cs="Times New Roman"/>
          <w:color w:val="000000"/>
          <w:kern w:val="0"/>
          <w:sz w:val="21"/>
          <w:szCs w:val="21"/>
          <w:lang w:val="en-US" w:eastAsia="zh-CN"/>
        </w:rPr>
        <w:t>15</w:t>
      </w:r>
      <w:r>
        <w:rPr>
          <w:rFonts w:hint="default" w:ascii="Times New Roman" w:hAnsi="Times New Roman" w:eastAsia="宋体" w:cs="Times New Roman"/>
          <w:color w:val="000000"/>
          <w:kern w:val="0"/>
          <w:sz w:val="21"/>
          <w:szCs w:val="21"/>
          <w:highlight w:val="none"/>
        </w:rPr>
        <w:t xml:space="preserve"> d</w:t>
      </w:r>
      <w:r>
        <w:rPr>
          <w:rFonts w:hint="default" w:ascii="Times New Roman" w:hAnsi="Times New Roman" w:eastAsia="宋体" w:cs="Times New Roman"/>
          <w:color w:val="000000"/>
          <w:kern w:val="0"/>
          <w:sz w:val="21"/>
          <w:szCs w:val="21"/>
          <w:highlight w:val="none"/>
          <w:lang w:eastAsia="zh-CN"/>
        </w:rPr>
        <w:t>，</w:t>
      </w:r>
      <w:r>
        <w:rPr>
          <w:rFonts w:hint="default" w:ascii="Times New Roman" w:hAnsi="Times New Roman" w:eastAsia="宋体" w:cs="Times New Roman"/>
          <w:color w:val="000000"/>
          <w:kern w:val="0"/>
          <w:sz w:val="21"/>
          <w:szCs w:val="21"/>
          <w:highlight w:val="none"/>
          <w:lang w:val="en-US" w:eastAsia="zh-CN"/>
        </w:rPr>
        <w:t>每天投喂2次。</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color w:val="000000"/>
          <w:kern w:val="0"/>
          <w:sz w:val="21"/>
          <w:szCs w:val="21"/>
          <w:highlight w:val="none"/>
          <w:lang w:val="en-US" w:eastAsia="zh-CN"/>
        </w:rPr>
      </w:pPr>
      <w:r>
        <w:rPr>
          <w:rFonts w:hint="default" w:ascii="Times New Roman" w:hAnsi="Times New Roman" w:eastAsia="宋体" w:cs="Times New Roman"/>
          <w:color w:val="000000"/>
          <w:kern w:val="0"/>
          <w:sz w:val="21"/>
          <w:szCs w:val="21"/>
          <w:lang w:val="en-US" w:eastAsia="zh-CN"/>
        </w:rPr>
        <w:t>5.4.</w:t>
      </w:r>
      <w:r>
        <w:rPr>
          <w:rFonts w:hint="eastAsia" w:ascii="Times New Roman" w:hAnsi="Times New Roman" w:eastAsia="宋体" w:cs="Times New Roman"/>
          <w:color w:val="000000"/>
          <w:kern w:val="0"/>
          <w:sz w:val="21"/>
          <w:szCs w:val="21"/>
          <w:lang w:val="en-US" w:eastAsia="zh-CN"/>
        </w:rPr>
        <w:t>2</w:t>
      </w:r>
      <w:r>
        <w:rPr>
          <w:rFonts w:hint="default" w:ascii="Times New Roman" w:hAnsi="Times New Roman" w:eastAsia="宋体" w:cs="Times New Roman"/>
          <w:color w:val="000000"/>
          <w:kern w:val="0"/>
          <w:sz w:val="21"/>
          <w:szCs w:val="21"/>
          <w:lang w:val="en-US" w:eastAsia="zh-CN"/>
        </w:rPr>
        <w:t xml:space="preserve"> </w:t>
      </w:r>
      <w:r>
        <w:rPr>
          <w:rFonts w:hint="default" w:ascii="Times New Roman" w:hAnsi="Times New Roman" w:eastAsia="宋体" w:cs="Times New Roman"/>
          <w:color w:val="000000"/>
          <w:kern w:val="0"/>
          <w:sz w:val="21"/>
          <w:szCs w:val="21"/>
        </w:rPr>
        <w:t>新</w:t>
      </w:r>
      <w:r>
        <w:rPr>
          <w:rFonts w:hint="default" w:ascii="Times New Roman" w:hAnsi="Times New Roman" w:eastAsia="宋体" w:cs="Times New Roman"/>
          <w:color w:val="000000"/>
          <w:kern w:val="0"/>
          <w:sz w:val="21"/>
          <w:szCs w:val="21"/>
          <w:lang w:eastAsia="zh-CN"/>
        </w:rPr>
        <w:t>引进</w:t>
      </w:r>
      <w:r>
        <w:rPr>
          <w:rFonts w:hint="default" w:ascii="Times New Roman" w:hAnsi="Times New Roman" w:eastAsia="宋体" w:cs="Times New Roman"/>
          <w:color w:val="000000"/>
          <w:kern w:val="0"/>
          <w:sz w:val="21"/>
          <w:szCs w:val="21"/>
        </w:rPr>
        <w:t>羊</w:t>
      </w:r>
      <w:r>
        <w:rPr>
          <w:rFonts w:hint="default" w:ascii="Times New Roman" w:hAnsi="Times New Roman" w:eastAsia="宋体" w:cs="Times New Roman"/>
          <w:color w:val="000000"/>
          <w:kern w:val="0"/>
          <w:sz w:val="21"/>
          <w:szCs w:val="21"/>
          <w:lang w:eastAsia="zh-CN"/>
        </w:rPr>
        <w:t>只</w:t>
      </w:r>
      <w:r>
        <w:rPr>
          <w:rFonts w:hint="default" w:ascii="Times New Roman" w:hAnsi="Times New Roman" w:eastAsia="宋体" w:cs="Times New Roman"/>
          <w:color w:val="000000"/>
          <w:kern w:val="0"/>
          <w:sz w:val="21"/>
          <w:szCs w:val="21"/>
        </w:rPr>
        <w:t>安静休息2 h～3 h后，给予饮水和少量干草</w:t>
      </w:r>
      <w:r>
        <w:rPr>
          <w:rFonts w:hint="default" w:ascii="Times New Roman" w:hAnsi="Times New Roman" w:eastAsia="宋体" w:cs="Times New Roman"/>
          <w:color w:val="000000"/>
          <w:kern w:val="0"/>
          <w:sz w:val="21"/>
          <w:szCs w:val="21"/>
          <w:lang w:eastAsia="zh-CN"/>
        </w:rPr>
        <w:t>；</w:t>
      </w:r>
      <w:r>
        <w:rPr>
          <w:rFonts w:hint="default" w:ascii="Times New Roman" w:hAnsi="Times New Roman" w:eastAsia="宋体" w:cs="Times New Roman"/>
          <w:color w:val="000000"/>
          <w:kern w:val="0"/>
          <w:sz w:val="21"/>
          <w:szCs w:val="21"/>
          <w:highlight w:val="none"/>
          <w:lang w:val="en-US" w:eastAsia="zh-CN"/>
        </w:rPr>
        <w:t>第</w:t>
      </w:r>
      <w:r>
        <w:rPr>
          <w:rFonts w:hint="default" w:ascii="Times New Roman" w:hAnsi="Times New Roman" w:eastAsia="宋体" w:cs="Times New Roman"/>
          <w:color w:val="000000"/>
          <w:kern w:val="0"/>
          <w:sz w:val="21"/>
          <w:szCs w:val="21"/>
          <w:lang w:val="en-US" w:eastAsia="zh-CN"/>
        </w:rPr>
        <w:t>1</w:t>
      </w:r>
      <w:r>
        <w:rPr>
          <w:rFonts w:hint="default" w:ascii="Times New Roman" w:hAnsi="Times New Roman" w:eastAsia="宋体" w:cs="Times New Roman"/>
          <w:color w:val="000000"/>
          <w:kern w:val="0"/>
          <w:sz w:val="21"/>
          <w:szCs w:val="21"/>
          <w:highlight w:val="none"/>
        </w:rPr>
        <w:t xml:space="preserve"> d</w:t>
      </w:r>
      <w:r>
        <w:rPr>
          <w:rFonts w:hint="default" w:ascii="Times New Roman" w:hAnsi="Times New Roman" w:eastAsia="宋体" w:cs="Times New Roman"/>
          <w:color w:val="000000"/>
          <w:kern w:val="0"/>
          <w:sz w:val="21"/>
          <w:szCs w:val="21"/>
        </w:rPr>
        <w:t>～</w:t>
      </w:r>
      <w:r>
        <w:rPr>
          <w:rFonts w:hint="default" w:ascii="Times New Roman" w:hAnsi="Times New Roman" w:eastAsia="宋体" w:cs="Times New Roman"/>
          <w:color w:val="000000"/>
          <w:kern w:val="0"/>
          <w:sz w:val="21"/>
          <w:szCs w:val="21"/>
          <w:lang w:val="en-US" w:eastAsia="zh-CN"/>
        </w:rPr>
        <w:t>3</w:t>
      </w:r>
      <w:r>
        <w:rPr>
          <w:rFonts w:hint="default" w:ascii="Times New Roman" w:hAnsi="Times New Roman" w:eastAsia="宋体" w:cs="Times New Roman"/>
          <w:color w:val="000000"/>
          <w:kern w:val="0"/>
          <w:sz w:val="21"/>
          <w:szCs w:val="21"/>
          <w:highlight w:val="none"/>
        </w:rPr>
        <w:t xml:space="preserve"> d</w:t>
      </w:r>
      <w:r>
        <w:rPr>
          <w:rFonts w:hint="default" w:ascii="Times New Roman" w:hAnsi="Times New Roman" w:eastAsia="宋体" w:cs="Times New Roman"/>
          <w:color w:val="000000"/>
          <w:kern w:val="0"/>
          <w:sz w:val="21"/>
          <w:szCs w:val="21"/>
          <w:highlight w:val="none"/>
          <w:lang w:val="en-US" w:eastAsia="zh-CN"/>
        </w:rPr>
        <w:t>仅喂</w:t>
      </w:r>
      <w:r>
        <w:rPr>
          <w:rFonts w:hint="default" w:ascii="Times New Roman" w:hAnsi="Times New Roman" w:eastAsia="宋体" w:cs="Times New Roman"/>
          <w:color w:val="000000"/>
          <w:kern w:val="0"/>
          <w:sz w:val="21"/>
          <w:szCs w:val="21"/>
          <w:lang w:val="en-US" w:eastAsia="zh-CN"/>
        </w:rPr>
        <w:t>铡短成2 cm</w:t>
      </w:r>
      <w:r>
        <w:rPr>
          <w:rFonts w:hint="default" w:ascii="Times New Roman" w:hAnsi="Times New Roman" w:eastAsia="宋体" w:cs="Times New Roman"/>
          <w:color w:val="000000"/>
          <w:kern w:val="0"/>
          <w:sz w:val="21"/>
          <w:szCs w:val="21"/>
        </w:rPr>
        <w:t>～</w:t>
      </w:r>
      <w:r>
        <w:rPr>
          <w:rFonts w:hint="default" w:ascii="Times New Roman" w:hAnsi="Times New Roman" w:eastAsia="宋体" w:cs="Times New Roman"/>
          <w:color w:val="000000"/>
          <w:kern w:val="0"/>
          <w:sz w:val="21"/>
          <w:szCs w:val="21"/>
          <w:lang w:val="en-US" w:eastAsia="zh-CN"/>
        </w:rPr>
        <w:t>3 cm</w:t>
      </w:r>
      <w:r>
        <w:rPr>
          <w:rFonts w:hint="default" w:ascii="Times New Roman" w:hAnsi="Times New Roman" w:eastAsia="宋体" w:cs="Times New Roman"/>
          <w:color w:val="000000"/>
          <w:kern w:val="0"/>
          <w:sz w:val="21"/>
          <w:szCs w:val="21"/>
          <w:highlight w:val="none"/>
          <w:lang w:eastAsia="zh-CN"/>
        </w:rPr>
        <w:t>优质青干草，</w:t>
      </w:r>
      <w:r>
        <w:rPr>
          <w:rFonts w:hint="default" w:ascii="Times New Roman" w:hAnsi="Times New Roman" w:eastAsia="宋体" w:cs="Times New Roman"/>
          <w:color w:val="000000"/>
          <w:kern w:val="0"/>
          <w:sz w:val="21"/>
          <w:szCs w:val="21"/>
          <w:highlight w:val="none"/>
          <w:lang w:val="en-US" w:eastAsia="zh-CN"/>
        </w:rPr>
        <w:t>自由采食和饮水；第</w:t>
      </w:r>
      <w:r>
        <w:rPr>
          <w:rFonts w:hint="default" w:ascii="Times New Roman" w:hAnsi="Times New Roman" w:eastAsia="宋体" w:cs="Times New Roman"/>
          <w:color w:val="000000"/>
          <w:kern w:val="0"/>
          <w:sz w:val="21"/>
          <w:szCs w:val="21"/>
          <w:lang w:val="en-US" w:eastAsia="zh-CN"/>
        </w:rPr>
        <w:t>4</w:t>
      </w:r>
      <w:r>
        <w:rPr>
          <w:rFonts w:hint="default" w:ascii="Times New Roman" w:hAnsi="Times New Roman" w:eastAsia="宋体" w:cs="Times New Roman"/>
          <w:color w:val="000000"/>
          <w:kern w:val="0"/>
          <w:sz w:val="21"/>
          <w:szCs w:val="21"/>
          <w:highlight w:val="none"/>
        </w:rPr>
        <w:t xml:space="preserve"> d</w:t>
      </w:r>
      <w:r>
        <w:rPr>
          <w:rFonts w:hint="default" w:ascii="Times New Roman" w:hAnsi="Times New Roman" w:eastAsia="宋体" w:cs="Times New Roman"/>
          <w:color w:val="000000"/>
          <w:kern w:val="0"/>
          <w:sz w:val="21"/>
          <w:szCs w:val="21"/>
        </w:rPr>
        <w:t>～</w:t>
      </w:r>
      <w:r>
        <w:rPr>
          <w:rFonts w:hint="default" w:ascii="Times New Roman" w:hAnsi="Times New Roman" w:eastAsia="宋体" w:cs="Times New Roman"/>
          <w:color w:val="000000"/>
          <w:kern w:val="0"/>
          <w:sz w:val="21"/>
          <w:szCs w:val="21"/>
          <w:lang w:val="en-US" w:eastAsia="zh-CN"/>
        </w:rPr>
        <w:t>15</w:t>
      </w:r>
      <w:r>
        <w:rPr>
          <w:rFonts w:hint="default" w:ascii="Times New Roman" w:hAnsi="Times New Roman" w:eastAsia="宋体" w:cs="Times New Roman"/>
          <w:color w:val="000000"/>
          <w:kern w:val="0"/>
          <w:sz w:val="21"/>
          <w:szCs w:val="21"/>
          <w:highlight w:val="none"/>
        </w:rPr>
        <w:t>d</w:t>
      </w:r>
      <w:r>
        <w:rPr>
          <w:rFonts w:hint="default" w:ascii="Times New Roman" w:hAnsi="Times New Roman" w:eastAsia="宋体" w:cs="Times New Roman"/>
          <w:color w:val="000000"/>
          <w:kern w:val="0"/>
          <w:sz w:val="21"/>
          <w:szCs w:val="21"/>
          <w:highlight w:val="none"/>
          <w:lang w:eastAsia="zh-CN"/>
        </w:rPr>
        <w:t>逐步</w:t>
      </w:r>
      <w:r>
        <w:rPr>
          <w:rFonts w:hint="default" w:ascii="Times New Roman" w:hAnsi="Times New Roman" w:eastAsia="宋体" w:cs="Times New Roman"/>
          <w:color w:val="000000"/>
          <w:kern w:val="0"/>
          <w:sz w:val="21"/>
          <w:szCs w:val="21"/>
          <w:highlight w:val="none"/>
          <w:lang w:val="en-US" w:eastAsia="zh-CN"/>
        </w:rPr>
        <w:t>过渡到育肥前期日粮。</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color w:val="000000"/>
          <w:kern w:val="0"/>
          <w:sz w:val="21"/>
          <w:szCs w:val="21"/>
          <w:highlight w:val="none"/>
          <w:lang w:val="en-US" w:eastAsia="zh-CN"/>
        </w:rPr>
      </w:pPr>
      <w:r>
        <w:rPr>
          <w:rFonts w:hint="default" w:ascii="Times New Roman" w:hAnsi="Times New Roman" w:eastAsia="宋体" w:cs="Times New Roman"/>
          <w:color w:val="000000"/>
          <w:kern w:val="0"/>
          <w:sz w:val="21"/>
          <w:szCs w:val="21"/>
          <w:lang w:val="en-US" w:eastAsia="zh-CN"/>
        </w:rPr>
        <w:t>5.4.</w:t>
      </w:r>
      <w:r>
        <w:rPr>
          <w:rFonts w:hint="eastAsia" w:ascii="Times New Roman" w:hAnsi="Times New Roman" w:eastAsia="宋体" w:cs="Times New Roman"/>
          <w:color w:val="000000"/>
          <w:kern w:val="0"/>
          <w:sz w:val="21"/>
          <w:szCs w:val="21"/>
          <w:lang w:val="en-US" w:eastAsia="zh-CN"/>
        </w:rPr>
        <w:t>3</w:t>
      </w:r>
      <w:r>
        <w:rPr>
          <w:rFonts w:hint="default" w:ascii="Times New Roman" w:hAnsi="Times New Roman" w:eastAsia="宋体" w:cs="Times New Roman"/>
          <w:color w:val="000000"/>
          <w:kern w:val="0"/>
          <w:sz w:val="21"/>
          <w:szCs w:val="21"/>
          <w:lang w:val="en-US" w:eastAsia="zh-CN"/>
        </w:rPr>
        <w:t xml:space="preserve"> </w:t>
      </w:r>
      <w:r>
        <w:rPr>
          <w:rFonts w:hint="default" w:ascii="Times New Roman" w:hAnsi="Times New Roman" w:eastAsia="宋体" w:cs="Times New Roman"/>
          <w:color w:val="000000"/>
          <w:kern w:val="0"/>
          <w:sz w:val="21"/>
          <w:szCs w:val="21"/>
          <w:highlight w:val="none"/>
          <w:lang w:val="en-US" w:eastAsia="zh-CN"/>
        </w:rPr>
        <w:t>自繁羔羊进行育肥时，预饲期内逐步转换饲喂育肥前期日粮。</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color w:val="000000"/>
          <w:kern w:val="0"/>
          <w:sz w:val="21"/>
          <w:szCs w:val="21"/>
          <w:lang w:val="en-US" w:eastAsia="zh-CN"/>
        </w:rPr>
      </w:pP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eastAsia" w:ascii="黑体" w:hAnsi="黑体" w:eastAsia="黑体" w:cs="宋体"/>
          <w:color w:val="000000"/>
          <w:kern w:val="0"/>
          <w:sz w:val="21"/>
          <w:szCs w:val="21"/>
        </w:rPr>
      </w:pPr>
      <w:r>
        <w:rPr>
          <w:rFonts w:hint="eastAsia" w:ascii="黑体" w:hAnsi="黑体" w:eastAsia="黑体" w:cs="宋体"/>
          <w:color w:val="000000"/>
          <w:kern w:val="0"/>
          <w:sz w:val="21"/>
          <w:szCs w:val="21"/>
          <w:lang w:val="en-US" w:eastAsia="zh-CN"/>
        </w:rPr>
        <w:t>6</w:t>
      </w:r>
      <w:r>
        <w:rPr>
          <w:rFonts w:hint="eastAsia" w:ascii="黑体" w:hAnsi="黑体" w:eastAsia="黑体" w:cs="宋体"/>
          <w:color w:val="000000"/>
          <w:kern w:val="0"/>
          <w:sz w:val="21"/>
          <w:szCs w:val="21"/>
        </w:rPr>
        <w:t xml:space="preserve"> </w:t>
      </w:r>
      <w:r>
        <w:rPr>
          <w:rFonts w:hint="eastAsia" w:ascii="黑体" w:hAnsi="黑体" w:eastAsia="黑体" w:cs="宋体"/>
          <w:color w:val="000000"/>
          <w:kern w:val="0"/>
          <w:sz w:val="21"/>
          <w:szCs w:val="21"/>
          <w:lang w:val="en-US" w:eastAsia="zh-CN"/>
        </w:rPr>
        <w:t>饲喂模式</w:t>
      </w:r>
      <w:r>
        <w:rPr>
          <w:rFonts w:hint="eastAsia" w:ascii="黑体" w:hAnsi="黑体" w:eastAsia="黑体" w:cs="宋体"/>
          <w:color w:val="000000"/>
          <w:kern w:val="0"/>
          <w:sz w:val="21"/>
          <w:szCs w:val="21"/>
        </w:rPr>
        <w:t xml:space="preserve"> </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eastAsia" w:ascii="黑体" w:hAnsi="黑体" w:eastAsia="黑体" w:cs="宋体"/>
          <w:color w:val="000000"/>
          <w:kern w:val="0"/>
          <w:sz w:val="21"/>
          <w:szCs w:val="21"/>
        </w:rPr>
      </w:pP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黑体" w:cs="Times New Roman"/>
          <w:color w:val="000000"/>
          <w:kern w:val="0"/>
          <w:sz w:val="21"/>
          <w:szCs w:val="21"/>
          <w:lang w:val="en-US" w:eastAsia="zh-CN"/>
        </w:rPr>
      </w:pPr>
      <w:r>
        <w:rPr>
          <w:rFonts w:hint="eastAsia" w:ascii="Times New Roman" w:hAnsi="Times New Roman" w:eastAsia="黑体" w:cs="Times New Roman"/>
          <w:color w:val="000000"/>
          <w:kern w:val="0"/>
          <w:sz w:val="21"/>
          <w:szCs w:val="21"/>
          <w:lang w:val="en-US" w:eastAsia="zh-CN"/>
        </w:rPr>
        <w:t>6.1 精料补充料模式</w:t>
      </w:r>
    </w:p>
    <w:p>
      <w:pPr>
        <w:keepNext w:val="0"/>
        <w:keepLines w:val="0"/>
        <w:pageBreakBefore w:val="0"/>
        <w:widowControl w:val="0"/>
        <w:kinsoku/>
        <w:wordWrap/>
        <w:topLinePunct w:val="0"/>
        <w:autoSpaceDE/>
        <w:autoSpaceDN/>
        <w:bidi w:val="0"/>
        <w:adjustRightInd/>
        <w:snapToGrid/>
        <w:spacing w:line="240" w:lineRule="auto"/>
        <w:ind w:firstLine="210" w:firstLineChars="100"/>
        <w:jc w:val="left"/>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 xml:space="preserve">  精粗料分开饲喂，粗料自由采食，精料补充料定时定量饲喂</w:t>
      </w:r>
      <w:r>
        <w:rPr>
          <w:rFonts w:hint="eastAsia" w:ascii="Times New Roman" w:hAnsi="Times New Roman" w:eastAsia="宋体" w:cs="Times New Roman"/>
          <w:color w:val="000000"/>
          <w:kern w:val="0"/>
          <w:sz w:val="21"/>
          <w:szCs w:val="21"/>
          <w:lang w:eastAsia="zh-CN"/>
        </w:rPr>
        <w:t>。</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黑体" w:cs="Times New Roman"/>
          <w:color w:val="000000"/>
          <w:kern w:val="0"/>
          <w:sz w:val="21"/>
          <w:szCs w:val="21"/>
          <w:lang w:val="en-US" w:eastAsia="zh-CN"/>
        </w:rPr>
      </w:pPr>
      <w:r>
        <w:rPr>
          <w:rFonts w:hint="eastAsia" w:ascii="Times New Roman" w:hAnsi="Times New Roman" w:eastAsia="黑体" w:cs="Times New Roman"/>
          <w:color w:val="000000"/>
          <w:kern w:val="0"/>
          <w:sz w:val="21"/>
          <w:szCs w:val="21"/>
          <w:lang w:val="en-US" w:eastAsia="zh-CN"/>
        </w:rPr>
        <w:t>6.2 全价颗粒料模式</w:t>
      </w:r>
    </w:p>
    <w:p>
      <w:pPr>
        <w:keepNext w:val="0"/>
        <w:keepLines w:val="0"/>
        <w:pageBreakBefore w:val="0"/>
        <w:widowControl w:val="0"/>
        <w:kinsoku/>
        <w:wordWrap/>
        <w:topLinePunct w:val="0"/>
        <w:autoSpaceDE/>
        <w:autoSpaceDN/>
        <w:bidi w:val="0"/>
        <w:adjustRightInd/>
        <w:snapToGrid/>
        <w:spacing w:line="240" w:lineRule="auto"/>
        <w:ind w:firstLine="420" w:firstLineChars="200"/>
        <w:jc w:val="left"/>
        <w:textAlignment w:val="auto"/>
        <w:rPr>
          <w:rFonts w:hint="default"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eastAsia="zh-CN"/>
        </w:rPr>
        <w:t>将精料</w:t>
      </w:r>
      <w:r>
        <w:rPr>
          <w:rFonts w:hint="eastAsia" w:ascii="宋体" w:hAnsi="宋体" w:eastAsia="宋体" w:cs="宋体"/>
          <w:color w:val="000000"/>
          <w:kern w:val="0"/>
          <w:sz w:val="21"/>
          <w:szCs w:val="21"/>
          <w:lang w:val="en-US" w:eastAsia="zh-CN"/>
        </w:rPr>
        <w:t>和各种草粉</w:t>
      </w:r>
      <w:r>
        <w:rPr>
          <w:rFonts w:hint="eastAsia" w:ascii="宋体" w:hAnsi="宋体" w:eastAsia="宋体" w:cs="宋体"/>
          <w:color w:val="000000"/>
          <w:kern w:val="0"/>
          <w:sz w:val="21"/>
          <w:szCs w:val="21"/>
          <w:lang w:eastAsia="zh-CN"/>
        </w:rPr>
        <w:t>等饲料原料，科学</w:t>
      </w:r>
      <w:r>
        <w:rPr>
          <w:rFonts w:hint="eastAsia" w:ascii="宋体" w:hAnsi="宋体" w:eastAsia="宋体" w:cs="宋体"/>
          <w:color w:val="000000"/>
          <w:kern w:val="0"/>
          <w:sz w:val="21"/>
          <w:szCs w:val="21"/>
        </w:rPr>
        <w:t>配制</w:t>
      </w:r>
      <w:r>
        <w:rPr>
          <w:rFonts w:hint="eastAsia" w:ascii="宋体" w:hAnsi="宋体" w:eastAsia="宋体" w:cs="宋体"/>
          <w:color w:val="000000"/>
          <w:kern w:val="0"/>
          <w:sz w:val="21"/>
          <w:szCs w:val="21"/>
          <w:lang w:eastAsia="zh-CN"/>
        </w:rPr>
        <w:t>加工成全价草颗粒饲料</w:t>
      </w:r>
      <w:r>
        <w:rPr>
          <w:rFonts w:hint="eastAsia" w:ascii="宋体" w:hAnsi="宋体" w:eastAsia="宋体" w:cs="宋体"/>
          <w:color w:val="000000"/>
          <w:kern w:val="0"/>
          <w:sz w:val="21"/>
          <w:szCs w:val="21"/>
          <w:lang w:val="en-US" w:eastAsia="zh-CN"/>
        </w:rPr>
        <w:t>进行饲喂。</w:t>
      </w:r>
      <w:r>
        <w:rPr>
          <w:rFonts w:hint="eastAsia" w:ascii="Times New Roman" w:hAnsi="Times New Roman" w:eastAsia="黑体" w:cs="Times New Roman"/>
          <w:color w:val="000000"/>
          <w:kern w:val="0"/>
          <w:sz w:val="21"/>
          <w:szCs w:val="21"/>
          <w:lang w:val="en-US" w:eastAsia="zh-CN"/>
        </w:rPr>
        <w:t xml:space="preserve"> </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黑体" w:cs="Times New Roman"/>
          <w:color w:val="000000"/>
          <w:kern w:val="0"/>
          <w:sz w:val="21"/>
          <w:szCs w:val="21"/>
          <w:lang w:val="en-US" w:eastAsia="zh-CN"/>
        </w:rPr>
      </w:pPr>
      <w:r>
        <w:rPr>
          <w:rFonts w:hint="eastAsia" w:ascii="Times New Roman" w:hAnsi="Times New Roman" w:eastAsia="黑体" w:cs="Times New Roman"/>
          <w:color w:val="000000"/>
          <w:kern w:val="0"/>
          <w:sz w:val="21"/>
          <w:szCs w:val="21"/>
          <w:lang w:val="en-US" w:eastAsia="zh-CN"/>
        </w:rPr>
        <w:t>6.3 全混合日粮（TMR）模式</w:t>
      </w:r>
    </w:p>
    <w:p>
      <w:pPr>
        <w:keepNext w:val="0"/>
        <w:keepLines w:val="0"/>
        <w:pageBreakBefore w:val="0"/>
        <w:widowControl w:val="0"/>
        <w:kinsoku/>
        <w:wordWrap/>
        <w:topLinePunct w:val="0"/>
        <w:autoSpaceDE/>
        <w:autoSpaceDN/>
        <w:bidi w:val="0"/>
        <w:adjustRightInd/>
        <w:snapToGrid/>
        <w:spacing w:line="240" w:lineRule="auto"/>
        <w:ind w:firstLine="420" w:firstLineChars="200"/>
        <w:jc w:val="left"/>
        <w:textAlignment w:val="auto"/>
        <w:rPr>
          <w:rFonts w:hint="eastAsia" w:ascii="Times New Roman" w:hAnsi="Times New Roman" w:eastAsia="宋体" w:cs="Times New Roman"/>
          <w:color w:val="000000"/>
          <w:kern w:val="0"/>
          <w:sz w:val="21"/>
          <w:szCs w:val="21"/>
          <w:lang w:eastAsia="zh-CN"/>
        </w:rPr>
      </w:pPr>
      <w:r>
        <w:rPr>
          <w:rFonts w:hint="eastAsia" w:ascii="Times New Roman" w:hAnsi="Times New Roman" w:eastAsia="宋体" w:cs="Times New Roman"/>
          <w:color w:val="000000"/>
          <w:kern w:val="0"/>
          <w:sz w:val="21"/>
          <w:szCs w:val="21"/>
          <w:lang w:eastAsia="zh-CN"/>
        </w:rPr>
        <w:t>将精</w:t>
      </w:r>
      <w:r>
        <w:rPr>
          <w:rFonts w:hint="eastAsia" w:ascii="Times New Roman" w:hAnsi="Times New Roman" w:eastAsia="宋体" w:cs="Times New Roman"/>
          <w:color w:val="000000"/>
          <w:kern w:val="0"/>
          <w:sz w:val="21"/>
          <w:szCs w:val="21"/>
          <w:lang w:val="en-US" w:eastAsia="zh-CN"/>
        </w:rPr>
        <w:t>料补充</w:t>
      </w:r>
      <w:r>
        <w:rPr>
          <w:rFonts w:hint="eastAsia" w:ascii="Times New Roman" w:hAnsi="Times New Roman" w:eastAsia="宋体" w:cs="Times New Roman"/>
          <w:color w:val="000000"/>
          <w:kern w:val="0"/>
          <w:sz w:val="21"/>
          <w:szCs w:val="21"/>
          <w:lang w:eastAsia="zh-CN"/>
        </w:rPr>
        <w:t>料科学搭配</w:t>
      </w:r>
      <w:r>
        <w:rPr>
          <w:rFonts w:hint="eastAsia" w:ascii="Times New Roman" w:hAnsi="Times New Roman" w:eastAsia="宋体" w:cs="Times New Roman"/>
          <w:color w:val="000000"/>
          <w:kern w:val="0"/>
          <w:sz w:val="21"/>
          <w:szCs w:val="21"/>
          <w:lang w:val="en-US" w:eastAsia="zh-CN"/>
        </w:rPr>
        <w:t>青贮、青干草和秸秆</w:t>
      </w:r>
      <w:bookmarkStart w:id="0" w:name="_GoBack"/>
      <w:bookmarkEnd w:id="0"/>
      <w:r>
        <w:rPr>
          <w:rFonts w:hint="eastAsia" w:ascii="Times New Roman" w:hAnsi="Times New Roman" w:eastAsia="宋体" w:cs="Times New Roman"/>
          <w:color w:val="000000"/>
          <w:kern w:val="0"/>
          <w:sz w:val="21"/>
          <w:szCs w:val="21"/>
          <w:lang w:val="en-US" w:eastAsia="zh-CN"/>
        </w:rPr>
        <w:t>等粗饲料，</w:t>
      </w:r>
      <w:r>
        <w:rPr>
          <w:rFonts w:hint="eastAsia" w:ascii="宋体" w:hAnsi="宋体" w:eastAsia="宋体" w:cs="宋体"/>
          <w:color w:val="000000"/>
          <w:kern w:val="0"/>
          <w:sz w:val="21"/>
          <w:szCs w:val="21"/>
          <w:lang w:val="en-US" w:eastAsia="zh-CN"/>
        </w:rPr>
        <w:t>用</w:t>
      </w:r>
      <w:r>
        <w:rPr>
          <w:rFonts w:ascii="Times New Roman" w:hAnsi="Times New Roman" w:eastAsia="宋体" w:cs="Times New Roman"/>
          <w:color w:val="000000"/>
          <w:kern w:val="0"/>
          <w:sz w:val="21"/>
          <w:szCs w:val="21"/>
        </w:rPr>
        <w:t>TMR</w:t>
      </w:r>
      <w:r>
        <w:rPr>
          <w:rFonts w:hint="eastAsia" w:ascii="Times New Roman" w:hAnsi="Times New Roman" w:eastAsia="宋体" w:cs="Times New Roman"/>
          <w:color w:val="000000"/>
          <w:kern w:val="0"/>
          <w:sz w:val="21"/>
          <w:szCs w:val="21"/>
          <w:lang w:val="en-US" w:eastAsia="zh-CN"/>
        </w:rPr>
        <w:t>搅拌机充分混合后</w:t>
      </w:r>
      <w:r>
        <w:rPr>
          <w:rFonts w:hint="eastAsia" w:ascii="Times New Roman" w:hAnsi="Times New Roman" w:eastAsia="宋体" w:cs="Times New Roman"/>
          <w:color w:val="000000"/>
          <w:kern w:val="0"/>
          <w:sz w:val="21"/>
          <w:szCs w:val="21"/>
          <w:lang w:eastAsia="zh-CN"/>
        </w:rPr>
        <w:t>饲喂。</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黑体" w:cs="Times New Roman"/>
          <w:color w:val="000000"/>
          <w:kern w:val="0"/>
          <w:sz w:val="21"/>
          <w:szCs w:val="21"/>
          <w:lang w:val="en-US" w:eastAsia="zh-CN"/>
        </w:rPr>
      </w:pPr>
      <w:r>
        <w:rPr>
          <w:rFonts w:hint="eastAsia" w:ascii="Times New Roman" w:hAnsi="Times New Roman" w:eastAsia="黑体" w:cs="Times New Roman"/>
          <w:color w:val="000000"/>
          <w:kern w:val="0"/>
          <w:sz w:val="21"/>
          <w:szCs w:val="21"/>
          <w:lang w:val="en-US" w:eastAsia="zh-CN"/>
        </w:rPr>
        <w:t>6.4 联合模式</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黑体" w:cs="Times New Roman"/>
          <w:color w:val="000000"/>
          <w:kern w:val="0"/>
          <w:sz w:val="21"/>
          <w:szCs w:val="21"/>
          <w:lang w:val="en-US" w:eastAsia="zh-CN"/>
        </w:rPr>
      </w:pPr>
      <w:r>
        <w:rPr>
          <w:rFonts w:hint="eastAsia" w:ascii="Times New Roman" w:hAnsi="Times New Roman" w:eastAsia="黑体" w:cs="Times New Roman"/>
          <w:color w:val="000000"/>
          <w:kern w:val="0"/>
          <w:sz w:val="21"/>
          <w:szCs w:val="21"/>
          <w:lang w:val="en-US" w:eastAsia="zh-CN"/>
        </w:rPr>
        <w:t xml:space="preserve">    </w:t>
      </w:r>
      <w:r>
        <w:rPr>
          <w:rFonts w:hint="eastAsia" w:ascii="宋体" w:hAnsi="宋体" w:eastAsia="宋体" w:cs="宋体"/>
          <w:color w:val="000000"/>
          <w:kern w:val="0"/>
          <w:sz w:val="21"/>
          <w:szCs w:val="21"/>
          <w:lang w:val="en-US" w:eastAsia="zh-CN"/>
        </w:rPr>
        <w:t>不同的育肥阶段联合使用精料补充料、全价颗粒料和全混合日粮（TMR）饲喂模式。</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黑体" w:cs="Times New Roman"/>
          <w:color w:val="000000"/>
          <w:kern w:val="0"/>
          <w:sz w:val="21"/>
          <w:szCs w:val="21"/>
          <w:lang w:val="en-US" w:eastAsia="zh-CN"/>
        </w:rPr>
      </w:pP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黑体" w:cs="Times New Roman"/>
          <w:color w:val="000000"/>
          <w:kern w:val="0"/>
          <w:sz w:val="21"/>
          <w:szCs w:val="21"/>
        </w:rPr>
      </w:pPr>
      <w:r>
        <w:rPr>
          <w:rFonts w:hint="eastAsia" w:ascii="Times New Roman" w:hAnsi="Times New Roman" w:eastAsia="黑体" w:cs="Times New Roman"/>
          <w:color w:val="000000"/>
          <w:kern w:val="0"/>
          <w:sz w:val="21"/>
          <w:szCs w:val="21"/>
          <w:lang w:val="en-US" w:eastAsia="zh-CN"/>
        </w:rPr>
        <w:t>7</w:t>
      </w:r>
      <w:r>
        <w:rPr>
          <w:rFonts w:hint="default" w:ascii="Times New Roman" w:hAnsi="Times New Roman" w:eastAsia="黑体" w:cs="Times New Roman"/>
          <w:color w:val="000000"/>
          <w:kern w:val="0"/>
          <w:sz w:val="21"/>
          <w:szCs w:val="21"/>
        </w:rPr>
        <w:t xml:space="preserve"> 营养与饲料</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1"/>
          <w:szCs w:val="21"/>
        </w:rPr>
      </w:pPr>
      <w:r>
        <w:rPr>
          <w:rFonts w:hint="default" w:ascii="Times New Roman" w:hAnsi="Times New Roman" w:eastAsia="黑体" w:cs="Times New Roman"/>
          <w:color w:val="000000"/>
          <w:kern w:val="0"/>
          <w:sz w:val="21"/>
          <w:szCs w:val="21"/>
        </w:rPr>
        <w:t xml:space="preserve"> </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1"/>
          <w:szCs w:val="21"/>
        </w:rPr>
      </w:pPr>
      <w:r>
        <w:rPr>
          <w:rFonts w:hint="eastAsia" w:ascii="Times New Roman" w:hAnsi="Times New Roman" w:eastAsia="黑体" w:cs="Times New Roman"/>
          <w:color w:val="000000"/>
          <w:kern w:val="0"/>
          <w:sz w:val="21"/>
          <w:szCs w:val="21"/>
          <w:lang w:val="en-US" w:eastAsia="zh-CN"/>
        </w:rPr>
        <w:t>7</w:t>
      </w:r>
      <w:r>
        <w:rPr>
          <w:rFonts w:hint="default" w:ascii="Times New Roman" w:hAnsi="Times New Roman" w:eastAsia="黑体" w:cs="Times New Roman"/>
          <w:color w:val="000000"/>
          <w:kern w:val="0"/>
          <w:sz w:val="21"/>
          <w:szCs w:val="21"/>
        </w:rPr>
        <w:t xml:space="preserve">.1 营养需要 </w:t>
      </w:r>
    </w:p>
    <w:p>
      <w:pPr>
        <w:keepNext w:val="0"/>
        <w:keepLines w:val="0"/>
        <w:pageBreakBefore w:val="0"/>
        <w:widowControl w:val="0"/>
        <w:kinsoku/>
        <w:wordWrap/>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color w:val="000000"/>
          <w:kern w:val="0"/>
          <w:sz w:val="21"/>
          <w:szCs w:val="21"/>
          <w:lang w:eastAsia="zh-CN"/>
        </w:rPr>
        <w:t>参</w:t>
      </w:r>
      <w:r>
        <w:rPr>
          <w:rFonts w:hint="default" w:ascii="Times New Roman" w:hAnsi="Times New Roman" w:eastAsia="宋体" w:cs="Times New Roman"/>
          <w:color w:val="000000"/>
          <w:kern w:val="0"/>
          <w:sz w:val="21"/>
          <w:szCs w:val="21"/>
        </w:rPr>
        <w:t>照 NY/T 816 规定执行</w:t>
      </w:r>
      <w:r>
        <w:rPr>
          <w:rFonts w:hint="eastAsia" w:ascii="Times New Roman" w:hAnsi="Times New Roman" w:eastAsia="宋体" w:cs="Times New Roman"/>
          <w:color w:val="000000"/>
          <w:kern w:val="0"/>
          <w:sz w:val="21"/>
          <w:szCs w:val="21"/>
          <w:lang w:eastAsia="zh-CN"/>
        </w:rPr>
        <w:t>。</w:t>
      </w:r>
      <w:r>
        <w:rPr>
          <w:rFonts w:hint="default" w:ascii="Times New Roman" w:hAnsi="Times New Roman" w:eastAsia="宋体" w:cs="Times New Roman"/>
          <w:color w:val="000000"/>
          <w:kern w:val="0"/>
          <w:sz w:val="21"/>
          <w:szCs w:val="21"/>
        </w:rPr>
        <w:t xml:space="preserve"> </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1"/>
          <w:szCs w:val="21"/>
        </w:rPr>
      </w:pPr>
      <w:r>
        <w:rPr>
          <w:rFonts w:hint="eastAsia" w:ascii="Times New Roman" w:hAnsi="Times New Roman" w:eastAsia="黑体" w:cs="Times New Roman"/>
          <w:color w:val="000000"/>
          <w:kern w:val="0"/>
          <w:sz w:val="21"/>
          <w:szCs w:val="21"/>
          <w:lang w:val="en-US" w:eastAsia="zh-CN"/>
        </w:rPr>
        <w:t>7</w:t>
      </w:r>
      <w:r>
        <w:rPr>
          <w:rFonts w:hint="default" w:ascii="Times New Roman" w:hAnsi="Times New Roman" w:eastAsia="黑体" w:cs="Times New Roman"/>
          <w:color w:val="000000"/>
          <w:kern w:val="0"/>
          <w:sz w:val="21"/>
          <w:szCs w:val="21"/>
        </w:rPr>
        <w:t>.2 饲料</w:t>
      </w:r>
      <w:r>
        <w:rPr>
          <w:rFonts w:hint="default" w:ascii="Times New Roman" w:hAnsi="Times New Roman" w:eastAsia="黑体" w:cs="Times New Roman"/>
          <w:color w:val="000000"/>
          <w:kern w:val="0"/>
          <w:sz w:val="21"/>
          <w:szCs w:val="21"/>
          <w:lang w:val="en-US" w:eastAsia="zh-CN"/>
        </w:rPr>
        <w:t>要求</w:t>
      </w:r>
      <w:r>
        <w:rPr>
          <w:rFonts w:hint="default" w:ascii="Times New Roman" w:hAnsi="Times New Roman" w:eastAsia="黑体" w:cs="Times New Roman"/>
          <w:color w:val="000000"/>
          <w:kern w:val="0"/>
          <w:sz w:val="21"/>
          <w:szCs w:val="21"/>
        </w:rPr>
        <w:t xml:space="preserve"> </w:t>
      </w:r>
    </w:p>
    <w:p>
      <w:pPr>
        <w:keepNext w:val="0"/>
        <w:keepLines w:val="0"/>
        <w:pageBreakBefore w:val="0"/>
        <w:widowControl w:val="0"/>
        <w:kinsoku/>
        <w:wordWrap/>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原料符合农业农村部《饲料原料目录》的规定</w:t>
      </w:r>
      <w:r>
        <w:rPr>
          <w:rFonts w:hint="default" w:ascii="Times New Roman" w:hAnsi="Times New Roman" w:eastAsia="宋体" w:cs="Times New Roman"/>
          <w:color w:val="000000"/>
          <w:kern w:val="0"/>
          <w:sz w:val="21"/>
          <w:szCs w:val="21"/>
          <w:lang w:eastAsia="zh-CN"/>
        </w:rPr>
        <w:t>，</w:t>
      </w:r>
      <w:r>
        <w:rPr>
          <w:rFonts w:hint="default" w:ascii="Times New Roman" w:hAnsi="Times New Roman" w:eastAsia="宋体" w:cs="Times New Roman"/>
          <w:color w:val="000000"/>
          <w:kern w:val="0"/>
          <w:sz w:val="21"/>
          <w:szCs w:val="21"/>
        </w:rPr>
        <w:t>添加剂符合农业农村部《饲料添加剂品种目录》的规定</w:t>
      </w:r>
      <w:r>
        <w:rPr>
          <w:rFonts w:hint="default" w:ascii="Times New Roman" w:hAnsi="Times New Roman" w:eastAsia="宋体" w:cs="Times New Roman"/>
          <w:color w:val="000000"/>
          <w:kern w:val="0"/>
          <w:sz w:val="21"/>
          <w:szCs w:val="21"/>
          <w:lang w:val="en-US" w:eastAsia="zh-CN"/>
        </w:rPr>
        <w:t>；卫</w:t>
      </w:r>
      <w:r>
        <w:rPr>
          <w:rFonts w:hint="default" w:ascii="Times New Roman" w:hAnsi="Times New Roman" w:eastAsia="宋体" w:cs="Times New Roman"/>
          <w:color w:val="000000"/>
          <w:kern w:val="0"/>
          <w:sz w:val="21"/>
          <w:szCs w:val="21"/>
        </w:rPr>
        <w:t>生</w:t>
      </w:r>
      <w:r>
        <w:rPr>
          <w:rFonts w:hint="eastAsia" w:ascii="Times New Roman" w:hAnsi="Times New Roman" w:eastAsia="宋体" w:cs="Times New Roman"/>
          <w:color w:val="000000"/>
          <w:kern w:val="0"/>
          <w:sz w:val="21"/>
          <w:szCs w:val="21"/>
          <w:lang w:eastAsia="zh-CN"/>
        </w:rPr>
        <w:t>标准</w:t>
      </w:r>
      <w:r>
        <w:rPr>
          <w:rFonts w:hint="default" w:ascii="Times New Roman" w:hAnsi="Times New Roman" w:eastAsia="宋体" w:cs="Times New Roman"/>
          <w:color w:val="000000"/>
          <w:kern w:val="0"/>
          <w:sz w:val="21"/>
          <w:szCs w:val="21"/>
        </w:rPr>
        <w:t xml:space="preserve">符合 GB 13078 的规定，使用要求符合 </w:t>
      </w:r>
      <w:r>
        <w:rPr>
          <w:rFonts w:hint="default" w:ascii="Times New Roman" w:hAnsi="Times New Roman" w:eastAsia="宋体" w:cs="Times New Roman"/>
          <w:color w:val="000000"/>
          <w:kern w:val="0"/>
          <w:sz w:val="21"/>
          <w:szCs w:val="21"/>
          <w:lang w:val="en-US" w:eastAsia="zh-CN"/>
        </w:rPr>
        <w:t>NY</w:t>
      </w:r>
      <w:r>
        <w:rPr>
          <w:rFonts w:hint="default" w:ascii="Times New Roman" w:hAnsi="Times New Roman" w:eastAsia="宋体" w:cs="Times New Roman"/>
          <w:color w:val="000000"/>
          <w:kern w:val="0"/>
          <w:sz w:val="21"/>
          <w:szCs w:val="21"/>
        </w:rPr>
        <w:t xml:space="preserve">/T </w:t>
      </w:r>
      <w:r>
        <w:rPr>
          <w:rFonts w:hint="default" w:ascii="Times New Roman" w:hAnsi="Times New Roman" w:eastAsia="宋体" w:cs="Times New Roman"/>
          <w:color w:val="000000"/>
          <w:kern w:val="0"/>
          <w:sz w:val="21"/>
          <w:szCs w:val="21"/>
          <w:lang w:val="en-US" w:eastAsia="zh-CN"/>
        </w:rPr>
        <w:t>471</w:t>
      </w:r>
      <w:r>
        <w:rPr>
          <w:rFonts w:hint="default" w:ascii="Times New Roman" w:hAnsi="Times New Roman" w:eastAsia="宋体" w:cs="Times New Roman"/>
          <w:color w:val="000000"/>
          <w:kern w:val="0"/>
          <w:sz w:val="21"/>
          <w:szCs w:val="21"/>
        </w:rPr>
        <w:t xml:space="preserve"> 规定。</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黑体" w:cs="Times New Roman"/>
          <w:color w:val="000000"/>
          <w:kern w:val="0"/>
          <w:sz w:val="21"/>
          <w:szCs w:val="21"/>
          <w:lang w:val="en-US" w:eastAsia="zh-CN"/>
        </w:rPr>
      </w:pPr>
      <w:r>
        <w:rPr>
          <w:rFonts w:hint="eastAsia" w:ascii="Times New Roman" w:hAnsi="Times New Roman" w:eastAsia="黑体" w:cs="Times New Roman"/>
          <w:color w:val="000000"/>
          <w:kern w:val="0"/>
          <w:sz w:val="21"/>
          <w:szCs w:val="21"/>
          <w:lang w:val="en-US" w:eastAsia="zh-CN"/>
        </w:rPr>
        <w:t>7</w:t>
      </w:r>
      <w:r>
        <w:rPr>
          <w:rFonts w:hint="default" w:ascii="Times New Roman" w:hAnsi="Times New Roman" w:eastAsia="黑体" w:cs="Times New Roman"/>
          <w:color w:val="000000"/>
          <w:kern w:val="0"/>
          <w:sz w:val="21"/>
          <w:szCs w:val="21"/>
          <w:lang w:val="en-US" w:eastAsia="zh-CN"/>
        </w:rPr>
        <w:t>.3 饲料配制</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color w:val="000000"/>
          <w:kern w:val="2"/>
          <w:sz w:val="21"/>
          <w:szCs w:val="21"/>
          <w:lang w:val="en-US" w:eastAsia="zh-CN"/>
        </w:rPr>
      </w:pPr>
      <w:r>
        <w:rPr>
          <w:rFonts w:hint="eastAsia" w:ascii="Times New Roman" w:hAnsi="Times New Roman" w:eastAsia="宋体" w:cs="Times New Roman"/>
          <w:color w:val="000000"/>
          <w:kern w:val="0"/>
          <w:sz w:val="21"/>
          <w:szCs w:val="21"/>
          <w:lang w:val="en-US" w:eastAsia="zh-CN"/>
        </w:rPr>
        <w:t>7</w:t>
      </w:r>
      <w:r>
        <w:rPr>
          <w:rFonts w:hint="default" w:ascii="Times New Roman" w:hAnsi="Times New Roman" w:eastAsia="宋体" w:cs="Times New Roman"/>
          <w:color w:val="000000"/>
          <w:kern w:val="0"/>
          <w:sz w:val="21"/>
          <w:szCs w:val="21"/>
          <w:lang w:val="en-US" w:eastAsia="zh-CN"/>
        </w:rPr>
        <w:t>.3.1 饲料及饲料配制符合</w:t>
      </w:r>
      <w:r>
        <w:rPr>
          <w:rFonts w:hint="default" w:ascii="Times New Roman" w:hAnsi="Times New Roman" w:eastAsia="宋体" w:cs="Times New Roman"/>
          <w:color w:val="000000"/>
          <w:kern w:val="2"/>
          <w:sz w:val="21"/>
          <w:szCs w:val="21"/>
          <w:lang w:val="en-US" w:eastAsia="zh-CN"/>
        </w:rPr>
        <w:t>NY</w:t>
      </w:r>
      <w:r>
        <w:rPr>
          <w:rFonts w:hint="default" w:ascii="Times New Roman" w:hAnsi="Times New Roman" w:eastAsia="宋体" w:cs="Times New Roman"/>
          <w:color w:val="000000"/>
          <w:kern w:val="2"/>
          <w:sz w:val="21"/>
          <w:szCs w:val="21"/>
        </w:rPr>
        <w:t xml:space="preserve">/T </w:t>
      </w:r>
      <w:r>
        <w:rPr>
          <w:rFonts w:hint="default" w:ascii="Times New Roman" w:hAnsi="Times New Roman" w:eastAsia="宋体" w:cs="Times New Roman"/>
          <w:color w:val="000000"/>
          <w:kern w:val="2"/>
          <w:sz w:val="21"/>
          <w:szCs w:val="21"/>
          <w:lang w:val="en-US" w:eastAsia="zh-CN"/>
        </w:rPr>
        <w:t>3052 的规定。</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color w:val="000000"/>
          <w:kern w:val="0"/>
          <w:sz w:val="21"/>
          <w:szCs w:val="21"/>
          <w:lang w:val="en-US" w:eastAsia="zh-CN"/>
        </w:rPr>
      </w:pPr>
      <w:r>
        <w:rPr>
          <w:rFonts w:hint="eastAsia" w:ascii="Times New Roman" w:hAnsi="Times New Roman" w:eastAsia="宋体" w:cs="Times New Roman"/>
          <w:color w:val="000000"/>
          <w:kern w:val="0"/>
          <w:sz w:val="21"/>
          <w:szCs w:val="21"/>
          <w:lang w:val="en-US" w:eastAsia="zh-CN"/>
        </w:rPr>
        <w:t>7</w:t>
      </w:r>
      <w:r>
        <w:rPr>
          <w:rFonts w:hint="default" w:ascii="Times New Roman" w:hAnsi="Times New Roman" w:eastAsia="宋体" w:cs="Times New Roman"/>
          <w:color w:val="000000"/>
          <w:kern w:val="0"/>
          <w:sz w:val="21"/>
          <w:szCs w:val="21"/>
          <w:lang w:val="en-US" w:eastAsia="zh-CN"/>
        </w:rPr>
        <w:t xml:space="preserve">.3.2 </w:t>
      </w:r>
      <w:r>
        <w:rPr>
          <w:rFonts w:hint="default" w:ascii="Times New Roman" w:hAnsi="Times New Roman" w:eastAsia="宋体" w:cs="Times New Roman"/>
          <w:color w:val="000000"/>
          <w:kern w:val="0"/>
          <w:sz w:val="21"/>
          <w:szCs w:val="21"/>
        </w:rPr>
        <w:t>根据</w:t>
      </w:r>
      <w:r>
        <w:rPr>
          <w:rFonts w:hint="eastAsia" w:ascii="Times New Roman" w:hAnsi="Times New Roman" w:eastAsia="宋体" w:cs="Times New Roman"/>
          <w:color w:val="000000"/>
          <w:kern w:val="0"/>
          <w:sz w:val="21"/>
          <w:szCs w:val="21"/>
          <w:lang w:val="en-US" w:eastAsia="zh-CN"/>
        </w:rPr>
        <w:t>生长需要</w:t>
      </w:r>
      <w:r>
        <w:rPr>
          <w:rFonts w:hint="default" w:ascii="Times New Roman" w:hAnsi="Times New Roman" w:eastAsia="宋体" w:cs="Times New Roman"/>
          <w:color w:val="000000"/>
          <w:kern w:val="0"/>
          <w:sz w:val="21"/>
          <w:szCs w:val="21"/>
          <w:lang w:val="en-US" w:eastAsia="zh-CN"/>
        </w:rPr>
        <w:t>和育肥目标科学配制</w:t>
      </w:r>
      <w:r>
        <w:rPr>
          <w:rFonts w:hint="eastAsia" w:ascii="Times New Roman" w:hAnsi="Times New Roman" w:eastAsia="宋体" w:cs="Times New Roman"/>
          <w:color w:val="000000"/>
          <w:kern w:val="0"/>
          <w:sz w:val="21"/>
          <w:szCs w:val="21"/>
          <w:lang w:val="en-US" w:eastAsia="zh-CN"/>
        </w:rPr>
        <w:t>饲粮。日粮</w:t>
      </w:r>
      <w:r>
        <w:rPr>
          <w:rFonts w:hint="default" w:ascii="Times New Roman" w:hAnsi="Times New Roman" w:eastAsia="宋体" w:cs="Times New Roman"/>
          <w:color w:val="000000"/>
          <w:kern w:val="0"/>
          <w:sz w:val="21"/>
          <w:szCs w:val="21"/>
          <w:highlight w:val="none"/>
          <w:lang w:val="en-US" w:eastAsia="zh-CN"/>
        </w:rPr>
        <w:t>参考配方见附录</w:t>
      </w:r>
      <w:r>
        <w:rPr>
          <w:rFonts w:hint="eastAsia" w:ascii="Times New Roman" w:hAnsi="Times New Roman" w:eastAsia="宋体" w:cs="Times New Roman"/>
          <w:color w:val="000000"/>
          <w:kern w:val="0"/>
          <w:sz w:val="21"/>
          <w:szCs w:val="21"/>
          <w:highlight w:val="none"/>
          <w:lang w:val="en-US" w:eastAsia="zh-CN"/>
        </w:rPr>
        <w:t>A</w:t>
      </w:r>
      <w:r>
        <w:rPr>
          <w:rFonts w:hint="default" w:ascii="Times New Roman" w:hAnsi="Times New Roman" w:eastAsia="宋体" w:cs="Times New Roman"/>
          <w:color w:val="000000"/>
          <w:kern w:val="0"/>
          <w:sz w:val="21"/>
          <w:szCs w:val="21"/>
          <w:lang w:val="en-US" w:eastAsia="zh-CN"/>
        </w:rPr>
        <w:t>。</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kern w:val="0"/>
          <w:sz w:val="21"/>
          <w:szCs w:val="21"/>
          <w:lang w:val="en-US" w:eastAsia="zh-CN"/>
        </w:rPr>
        <w:t>7</w:t>
      </w:r>
      <w:r>
        <w:rPr>
          <w:rFonts w:hint="default" w:ascii="Times New Roman" w:hAnsi="Times New Roman" w:eastAsia="宋体" w:cs="Times New Roman"/>
          <w:color w:val="000000"/>
          <w:kern w:val="0"/>
          <w:sz w:val="21"/>
          <w:szCs w:val="21"/>
          <w:lang w:val="en-US" w:eastAsia="zh-CN"/>
        </w:rPr>
        <w:t xml:space="preserve">.3.3 </w:t>
      </w:r>
      <w:r>
        <w:rPr>
          <w:rFonts w:hint="eastAsia" w:ascii="Times New Roman" w:hAnsi="Times New Roman" w:eastAsia="宋体" w:cs="Times New Roman"/>
          <w:color w:val="000000"/>
          <w:kern w:val="0"/>
          <w:sz w:val="21"/>
          <w:szCs w:val="21"/>
          <w:lang w:val="en-US" w:eastAsia="zh-CN"/>
        </w:rPr>
        <w:t>粗饲料</w:t>
      </w:r>
      <w:r>
        <w:rPr>
          <w:rFonts w:hint="default" w:ascii="Times New Roman" w:hAnsi="Times New Roman" w:eastAsia="宋体" w:cs="Times New Roman"/>
          <w:color w:val="000000"/>
          <w:szCs w:val="21"/>
          <w:lang w:val="en-US" w:eastAsia="zh-CN"/>
        </w:rPr>
        <w:t>应</w:t>
      </w:r>
      <w:r>
        <w:rPr>
          <w:rFonts w:hint="eastAsia" w:ascii="Times New Roman" w:hAnsi="Times New Roman" w:eastAsia="宋体" w:cs="Times New Roman"/>
          <w:color w:val="000000"/>
          <w:szCs w:val="21"/>
          <w:lang w:val="en-US" w:eastAsia="zh-CN"/>
        </w:rPr>
        <w:t>充分利用</w:t>
      </w:r>
      <w:r>
        <w:rPr>
          <w:rFonts w:hint="default" w:ascii="Times New Roman" w:hAnsi="Times New Roman" w:eastAsia="宋体" w:cs="Times New Roman"/>
          <w:color w:val="000000"/>
          <w:szCs w:val="21"/>
          <w:lang w:val="en-US" w:eastAsia="zh-CN"/>
        </w:rPr>
        <w:t>当地</w:t>
      </w:r>
      <w:r>
        <w:rPr>
          <w:rFonts w:hint="eastAsia" w:ascii="Times New Roman" w:hAnsi="Times New Roman" w:eastAsia="宋体" w:cs="Times New Roman"/>
          <w:color w:val="000000"/>
          <w:szCs w:val="21"/>
          <w:lang w:val="en-US" w:eastAsia="zh-CN"/>
        </w:rPr>
        <w:t>的</w:t>
      </w:r>
      <w:r>
        <w:rPr>
          <w:rFonts w:hint="eastAsia" w:ascii="Times New Roman" w:hAnsi="Times New Roman" w:eastAsia="宋体" w:cs="Times New Roman"/>
          <w:color w:val="000000"/>
          <w:kern w:val="0"/>
          <w:sz w:val="21"/>
          <w:szCs w:val="21"/>
          <w:lang w:val="en-US" w:eastAsia="zh-CN"/>
        </w:rPr>
        <w:t>各种牧草、农作物秸秆、青贮饲料以及农作物加工副产品等</w:t>
      </w:r>
      <w:r>
        <w:rPr>
          <w:rFonts w:hint="default" w:ascii="Times New Roman" w:hAnsi="Times New Roman" w:eastAsia="宋体" w:cs="Times New Roman"/>
          <w:color w:val="000000"/>
          <w:szCs w:val="21"/>
          <w:lang w:val="en-US" w:eastAsia="zh-CN"/>
        </w:rPr>
        <w:t>饲料资源</w:t>
      </w:r>
      <w:r>
        <w:rPr>
          <w:rFonts w:hint="eastAsia" w:ascii="Times New Roman" w:hAnsi="Times New Roman" w:eastAsia="宋体" w:cs="Times New Roman"/>
          <w:color w:val="000000"/>
          <w:kern w:val="0"/>
          <w:sz w:val="21"/>
          <w:szCs w:val="21"/>
          <w:lang w:val="en-US" w:eastAsia="zh-CN"/>
        </w:rPr>
        <w:t>，宜</w:t>
      </w:r>
      <w:r>
        <w:rPr>
          <w:rFonts w:hint="eastAsia" w:ascii="Times New Roman" w:hAnsi="Times New Roman" w:eastAsia="宋体" w:cs="Times New Roman"/>
          <w:color w:val="000000"/>
          <w:szCs w:val="21"/>
          <w:lang w:val="en-US" w:eastAsia="zh-CN"/>
        </w:rPr>
        <w:t>多种类粗饲料按一定比例合理搭配饲喂。</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color w:val="000000"/>
          <w:kern w:val="0"/>
          <w:sz w:val="21"/>
          <w:szCs w:val="21"/>
          <w:lang w:val="en-US" w:eastAsia="zh-CN"/>
        </w:rPr>
      </w:pPr>
      <w:r>
        <w:rPr>
          <w:rFonts w:hint="eastAsia" w:ascii="Times New Roman" w:hAnsi="Times New Roman" w:eastAsia="宋体" w:cs="Times New Roman"/>
          <w:color w:val="000000"/>
          <w:kern w:val="0"/>
          <w:sz w:val="21"/>
          <w:szCs w:val="21"/>
          <w:lang w:val="en-US" w:eastAsia="zh-CN"/>
        </w:rPr>
        <w:t>7</w:t>
      </w:r>
      <w:r>
        <w:rPr>
          <w:rFonts w:hint="default" w:ascii="Times New Roman" w:hAnsi="Times New Roman" w:eastAsia="宋体" w:cs="Times New Roman"/>
          <w:color w:val="000000"/>
          <w:kern w:val="0"/>
          <w:sz w:val="21"/>
          <w:szCs w:val="21"/>
          <w:lang w:val="en-US" w:eastAsia="zh-CN"/>
        </w:rPr>
        <w:t>.3.</w:t>
      </w:r>
      <w:r>
        <w:rPr>
          <w:rFonts w:hint="eastAsia" w:ascii="Times New Roman" w:hAnsi="Times New Roman" w:eastAsia="宋体" w:cs="Times New Roman"/>
          <w:color w:val="000000"/>
          <w:kern w:val="0"/>
          <w:sz w:val="21"/>
          <w:szCs w:val="21"/>
          <w:lang w:val="en-US" w:eastAsia="zh-CN"/>
        </w:rPr>
        <w:t xml:space="preserve">4 </w:t>
      </w:r>
      <w:r>
        <w:rPr>
          <w:rFonts w:hint="default" w:ascii="Times New Roman" w:hAnsi="Times New Roman" w:eastAsia="宋体" w:cs="Times New Roman"/>
          <w:color w:val="000000"/>
          <w:kern w:val="0"/>
          <w:sz w:val="21"/>
          <w:szCs w:val="21"/>
          <w:lang w:val="en-US" w:eastAsia="zh-CN"/>
        </w:rPr>
        <w:t>粗饲料混合前，应进行铡切、粉碎或揉搓，铡切长度以3 cm左右为宜；精</w:t>
      </w:r>
      <w:r>
        <w:rPr>
          <w:rFonts w:hint="eastAsia" w:ascii="Times New Roman" w:hAnsi="Times New Roman" w:eastAsia="宋体" w:cs="Times New Roman"/>
          <w:color w:val="000000"/>
          <w:kern w:val="0"/>
          <w:sz w:val="21"/>
          <w:szCs w:val="21"/>
          <w:lang w:val="en-US" w:eastAsia="zh-CN"/>
        </w:rPr>
        <w:t>料补充料</w:t>
      </w:r>
      <w:r>
        <w:rPr>
          <w:rFonts w:hint="default" w:ascii="Times New Roman" w:hAnsi="Times New Roman" w:eastAsia="宋体" w:cs="Times New Roman"/>
          <w:color w:val="000000"/>
          <w:kern w:val="0"/>
          <w:sz w:val="21"/>
          <w:szCs w:val="21"/>
          <w:lang w:val="en-US" w:eastAsia="zh-CN"/>
        </w:rPr>
        <w:t>应进行粗粉碎，粉碎细度以7目</w:t>
      </w:r>
      <w:r>
        <w:rPr>
          <w:rFonts w:hint="default" w:ascii="Times New Roman" w:hAnsi="Times New Roman" w:eastAsia="宋体" w:cs="Times New Roman"/>
          <w:color w:val="000000"/>
          <w:kern w:val="0"/>
          <w:sz w:val="21"/>
          <w:szCs w:val="21"/>
        </w:rPr>
        <w:t>～</w:t>
      </w:r>
      <w:r>
        <w:rPr>
          <w:rFonts w:hint="default" w:ascii="Times New Roman" w:hAnsi="Times New Roman" w:eastAsia="宋体" w:cs="Times New Roman"/>
          <w:color w:val="000000"/>
          <w:kern w:val="0"/>
          <w:sz w:val="21"/>
          <w:szCs w:val="21"/>
          <w:lang w:val="en-US" w:eastAsia="zh-CN"/>
        </w:rPr>
        <w:t>10目为宜。</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color w:val="000000"/>
          <w:kern w:val="0"/>
          <w:sz w:val="21"/>
          <w:szCs w:val="21"/>
          <w:lang w:val="en-US" w:eastAsia="zh-CN"/>
        </w:rPr>
      </w:pPr>
      <w:r>
        <w:rPr>
          <w:rFonts w:hint="eastAsia" w:ascii="Times New Roman" w:hAnsi="Times New Roman" w:eastAsia="宋体" w:cs="Times New Roman"/>
          <w:color w:val="000000"/>
          <w:kern w:val="0"/>
          <w:sz w:val="21"/>
          <w:szCs w:val="21"/>
          <w:lang w:val="en-US" w:eastAsia="zh-CN"/>
        </w:rPr>
        <w:t>7</w:t>
      </w:r>
      <w:r>
        <w:rPr>
          <w:rFonts w:hint="default" w:ascii="Times New Roman" w:hAnsi="Times New Roman" w:eastAsia="宋体" w:cs="Times New Roman"/>
          <w:color w:val="000000"/>
          <w:kern w:val="0"/>
          <w:sz w:val="21"/>
          <w:szCs w:val="21"/>
          <w:lang w:val="en-US" w:eastAsia="zh-CN"/>
        </w:rPr>
        <w:t>.3.</w:t>
      </w:r>
      <w:r>
        <w:rPr>
          <w:rFonts w:hint="eastAsia" w:ascii="Times New Roman" w:hAnsi="Times New Roman" w:eastAsia="宋体" w:cs="Times New Roman"/>
          <w:color w:val="000000"/>
          <w:kern w:val="0"/>
          <w:sz w:val="21"/>
          <w:szCs w:val="21"/>
          <w:lang w:val="en-US" w:eastAsia="zh-CN"/>
        </w:rPr>
        <w:t>5</w:t>
      </w:r>
      <w:r>
        <w:rPr>
          <w:rFonts w:hint="default" w:ascii="Times New Roman" w:hAnsi="Times New Roman" w:eastAsia="宋体" w:cs="Times New Roman"/>
          <w:color w:val="000000"/>
          <w:kern w:val="0"/>
          <w:sz w:val="21"/>
          <w:szCs w:val="21"/>
          <w:lang w:val="en-US" w:eastAsia="zh-CN"/>
        </w:rPr>
        <w:t xml:space="preserve"> 有条件的养殖场，</w:t>
      </w:r>
      <w:r>
        <w:rPr>
          <w:rFonts w:hint="eastAsia" w:ascii="Times New Roman" w:hAnsi="Times New Roman" w:eastAsia="宋体" w:cs="Times New Roman"/>
          <w:color w:val="000000"/>
          <w:kern w:val="0"/>
          <w:sz w:val="21"/>
          <w:szCs w:val="21"/>
          <w:lang w:val="en-US" w:eastAsia="zh-CN"/>
        </w:rPr>
        <w:t>可选择肉羊饲料企业生产的</w:t>
      </w:r>
      <w:r>
        <w:rPr>
          <w:rFonts w:hint="default" w:ascii="Times New Roman" w:hAnsi="Times New Roman" w:eastAsia="宋体" w:cs="Times New Roman"/>
          <w:color w:val="000000"/>
          <w:kern w:val="0"/>
          <w:sz w:val="21"/>
          <w:szCs w:val="21"/>
          <w:lang w:val="en-US" w:eastAsia="zh-CN"/>
        </w:rPr>
        <w:t>全价颗粒饲料，或者</w:t>
      </w:r>
      <w:r>
        <w:rPr>
          <w:rFonts w:hint="eastAsia" w:ascii="Times New Roman" w:hAnsi="Times New Roman" w:eastAsia="宋体" w:cs="Times New Roman"/>
          <w:color w:val="000000"/>
          <w:kern w:val="0"/>
          <w:sz w:val="21"/>
          <w:szCs w:val="21"/>
          <w:lang w:val="en-US" w:eastAsia="zh-CN"/>
        </w:rPr>
        <w:t>实行</w:t>
      </w:r>
      <w:r>
        <w:rPr>
          <w:rFonts w:hint="default" w:ascii="Times New Roman" w:hAnsi="Times New Roman" w:eastAsia="宋体" w:cs="Times New Roman"/>
          <w:color w:val="000000"/>
          <w:kern w:val="0"/>
          <w:sz w:val="21"/>
          <w:szCs w:val="21"/>
          <w:lang w:val="en-US" w:eastAsia="zh-CN"/>
        </w:rPr>
        <w:t>全混合日粮（TMR）</w:t>
      </w:r>
      <w:r>
        <w:rPr>
          <w:rFonts w:hint="eastAsia" w:ascii="Times New Roman" w:hAnsi="Times New Roman" w:eastAsia="宋体" w:cs="Times New Roman"/>
          <w:color w:val="000000"/>
          <w:kern w:val="0"/>
          <w:sz w:val="21"/>
          <w:szCs w:val="21"/>
          <w:lang w:val="en-US" w:eastAsia="zh-CN"/>
        </w:rPr>
        <w:t>饲喂</w:t>
      </w:r>
      <w:r>
        <w:rPr>
          <w:rFonts w:hint="default" w:ascii="Times New Roman" w:hAnsi="Times New Roman" w:eastAsia="宋体" w:cs="Times New Roman"/>
          <w:color w:val="000000"/>
          <w:kern w:val="0"/>
          <w:sz w:val="21"/>
          <w:szCs w:val="21"/>
          <w:lang w:val="en-US" w:eastAsia="zh-CN"/>
        </w:rPr>
        <w:t>。</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黑体" w:cs="Times New Roman"/>
          <w:color w:val="000000"/>
          <w:kern w:val="0"/>
          <w:sz w:val="21"/>
          <w:szCs w:val="21"/>
          <w:lang w:val="en-US" w:eastAsia="zh-CN"/>
        </w:rPr>
      </w:pPr>
      <w:r>
        <w:rPr>
          <w:rFonts w:hint="eastAsia" w:ascii="Times New Roman" w:hAnsi="Times New Roman" w:eastAsia="黑体" w:cs="Times New Roman"/>
          <w:color w:val="000000"/>
          <w:kern w:val="0"/>
          <w:sz w:val="21"/>
          <w:szCs w:val="21"/>
          <w:lang w:val="en-US" w:eastAsia="zh-CN"/>
        </w:rPr>
        <w:t>7</w:t>
      </w:r>
      <w:r>
        <w:rPr>
          <w:rFonts w:hint="default" w:ascii="Times New Roman" w:hAnsi="Times New Roman" w:eastAsia="黑体" w:cs="Times New Roman"/>
          <w:color w:val="000000"/>
          <w:kern w:val="0"/>
          <w:sz w:val="21"/>
          <w:szCs w:val="21"/>
          <w:lang w:val="en-US" w:eastAsia="zh-CN"/>
        </w:rPr>
        <w:t>.4使用注意事项</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color w:val="000000"/>
          <w:kern w:val="0"/>
          <w:sz w:val="21"/>
          <w:szCs w:val="21"/>
          <w:lang w:val="en-US" w:eastAsia="zh-CN"/>
        </w:rPr>
      </w:pPr>
      <w:r>
        <w:rPr>
          <w:rFonts w:hint="eastAsia" w:ascii="Times New Roman" w:hAnsi="Times New Roman" w:eastAsia="宋体" w:cs="Times New Roman"/>
          <w:color w:val="000000"/>
          <w:kern w:val="0"/>
          <w:sz w:val="21"/>
          <w:szCs w:val="21"/>
          <w:lang w:val="en-US" w:eastAsia="zh-CN"/>
        </w:rPr>
        <w:t>7</w:t>
      </w:r>
      <w:r>
        <w:rPr>
          <w:rFonts w:hint="default" w:ascii="Times New Roman" w:hAnsi="Times New Roman" w:eastAsia="宋体" w:cs="Times New Roman"/>
          <w:color w:val="000000"/>
          <w:kern w:val="0"/>
          <w:sz w:val="21"/>
          <w:szCs w:val="21"/>
          <w:lang w:val="en-US" w:eastAsia="zh-CN"/>
        </w:rPr>
        <w:t>.4.1 以种植牧草为主要粗饲料来源的，牧草地应没有污染，不应在疫区种植牧草或收购牧草及其加工产品。</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color w:val="000000"/>
          <w:kern w:val="0"/>
          <w:sz w:val="21"/>
          <w:szCs w:val="21"/>
          <w:lang w:val="en-US" w:eastAsia="zh-CN"/>
        </w:rPr>
      </w:pPr>
      <w:r>
        <w:rPr>
          <w:rFonts w:hint="eastAsia" w:ascii="Times New Roman" w:hAnsi="Times New Roman" w:eastAsia="宋体" w:cs="Times New Roman"/>
          <w:color w:val="000000"/>
          <w:kern w:val="0"/>
          <w:sz w:val="21"/>
          <w:szCs w:val="21"/>
          <w:lang w:val="en-US" w:eastAsia="zh-CN"/>
        </w:rPr>
        <w:t>7</w:t>
      </w:r>
      <w:r>
        <w:rPr>
          <w:rFonts w:hint="default" w:ascii="Times New Roman" w:hAnsi="Times New Roman" w:eastAsia="宋体" w:cs="Times New Roman"/>
          <w:color w:val="000000"/>
          <w:kern w:val="0"/>
          <w:sz w:val="21"/>
          <w:szCs w:val="21"/>
          <w:lang w:val="en-US" w:eastAsia="zh-CN"/>
        </w:rPr>
        <w:t>.4.2 农作物秸秆应无农药污染和霉变。</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color w:val="000000"/>
          <w:kern w:val="0"/>
          <w:sz w:val="21"/>
          <w:szCs w:val="21"/>
          <w:lang w:val="en-US" w:eastAsia="zh-CN"/>
        </w:rPr>
      </w:pPr>
      <w:r>
        <w:rPr>
          <w:rFonts w:hint="eastAsia" w:ascii="Times New Roman" w:hAnsi="Times New Roman" w:eastAsia="宋体" w:cs="Times New Roman"/>
          <w:color w:val="000000"/>
          <w:kern w:val="0"/>
          <w:sz w:val="21"/>
          <w:szCs w:val="21"/>
          <w:lang w:val="en-US" w:eastAsia="zh-CN"/>
        </w:rPr>
        <w:t>7</w:t>
      </w:r>
      <w:r>
        <w:rPr>
          <w:rFonts w:hint="default" w:ascii="Times New Roman" w:hAnsi="Times New Roman" w:eastAsia="宋体" w:cs="Times New Roman"/>
          <w:color w:val="000000"/>
          <w:kern w:val="0"/>
          <w:sz w:val="21"/>
          <w:szCs w:val="21"/>
          <w:lang w:val="en-US" w:eastAsia="zh-CN"/>
        </w:rPr>
        <w:t>.4.3 单一糟渣类饲料在日粮中干物质比例不宜超过20%。</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color w:val="000000"/>
          <w:kern w:val="0"/>
          <w:sz w:val="21"/>
          <w:szCs w:val="21"/>
          <w:lang w:val="en-US" w:eastAsia="zh-CN"/>
        </w:rPr>
      </w:pPr>
      <w:r>
        <w:rPr>
          <w:rFonts w:hint="eastAsia" w:ascii="Times New Roman" w:hAnsi="Times New Roman" w:eastAsia="宋体" w:cs="Times New Roman"/>
          <w:color w:val="000000"/>
          <w:kern w:val="0"/>
          <w:sz w:val="21"/>
          <w:szCs w:val="21"/>
          <w:lang w:val="en-US" w:eastAsia="zh-CN"/>
        </w:rPr>
        <w:t>7</w:t>
      </w:r>
      <w:r>
        <w:rPr>
          <w:rFonts w:hint="default" w:ascii="Times New Roman" w:hAnsi="Times New Roman" w:eastAsia="宋体" w:cs="Times New Roman"/>
          <w:color w:val="000000"/>
          <w:kern w:val="0"/>
          <w:sz w:val="21"/>
          <w:szCs w:val="21"/>
          <w:lang w:val="en-US" w:eastAsia="zh-CN"/>
        </w:rPr>
        <w:t>.4.4 青贮饲料宜与其他</w:t>
      </w:r>
      <w:r>
        <w:rPr>
          <w:rFonts w:hint="eastAsia" w:ascii="Times New Roman" w:hAnsi="Times New Roman" w:eastAsia="宋体" w:cs="Times New Roman"/>
          <w:color w:val="000000"/>
          <w:kern w:val="0"/>
          <w:sz w:val="21"/>
          <w:szCs w:val="21"/>
          <w:lang w:val="en-US" w:eastAsia="zh-CN"/>
        </w:rPr>
        <w:t>粗</w:t>
      </w:r>
      <w:r>
        <w:rPr>
          <w:rFonts w:hint="default" w:ascii="Times New Roman" w:hAnsi="Times New Roman" w:eastAsia="宋体" w:cs="Times New Roman"/>
          <w:color w:val="000000"/>
          <w:kern w:val="0"/>
          <w:sz w:val="21"/>
          <w:szCs w:val="21"/>
          <w:lang w:val="en-US" w:eastAsia="zh-CN"/>
        </w:rPr>
        <w:t>饲料</w:t>
      </w:r>
      <w:r>
        <w:rPr>
          <w:rFonts w:hint="eastAsia" w:ascii="Times New Roman" w:hAnsi="Times New Roman" w:eastAsia="宋体" w:cs="Times New Roman"/>
          <w:color w:val="000000"/>
          <w:kern w:val="0"/>
          <w:sz w:val="21"/>
          <w:szCs w:val="21"/>
          <w:lang w:val="en-US" w:eastAsia="zh-CN"/>
        </w:rPr>
        <w:t>搭配</w:t>
      </w:r>
      <w:r>
        <w:rPr>
          <w:rFonts w:hint="default" w:ascii="Times New Roman" w:hAnsi="Times New Roman" w:eastAsia="宋体" w:cs="Times New Roman"/>
          <w:color w:val="000000"/>
          <w:kern w:val="0"/>
          <w:sz w:val="21"/>
          <w:szCs w:val="21"/>
          <w:lang w:val="en-US" w:eastAsia="zh-CN"/>
        </w:rPr>
        <w:t>饲喂</w:t>
      </w:r>
      <w:r>
        <w:rPr>
          <w:rFonts w:hint="eastAsia" w:ascii="Times New Roman" w:hAnsi="Times New Roman" w:eastAsia="宋体" w:cs="Times New Roman"/>
          <w:color w:val="000000"/>
          <w:kern w:val="0"/>
          <w:sz w:val="21"/>
          <w:szCs w:val="21"/>
          <w:lang w:val="en-US" w:eastAsia="zh-CN"/>
        </w:rPr>
        <w:t>，</w:t>
      </w:r>
      <w:r>
        <w:rPr>
          <w:rFonts w:hint="default" w:ascii="Times New Roman" w:hAnsi="Times New Roman" w:eastAsia="宋体" w:cs="Times New Roman"/>
          <w:color w:val="000000"/>
          <w:kern w:val="0"/>
          <w:sz w:val="21"/>
          <w:szCs w:val="21"/>
          <w:lang w:val="en-US" w:eastAsia="zh-CN"/>
        </w:rPr>
        <w:t>使用</w:t>
      </w:r>
      <w:r>
        <w:rPr>
          <w:rFonts w:hint="eastAsia" w:ascii="Times New Roman" w:hAnsi="Times New Roman" w:eastAsia="宋体" w:cs="Times New Roman"/>
          <w:color w:val="000000"/>
          <w:kern w:val="0"/>
          <w:sz w:val="21"/>
          <w:szCs w:val="21"/>
          <w:lang w:val="en-US" w:eastAsia="zh-CN"/>
        </w:rPr>
        <w:t>时</w:t>
      </w:r>
      <w:r>
        <w:rPr>
          <w:rFonts w:hint="default" w:ascii="Times New Roman" w:hAnsi="Times New Roman" w:eastAsia="宋体" w:cs="Times New Roman"/>
          <w:color w:val="000000"/>
          <w:kern w:val="0"/>
          <w:sz w:val="21"/>
          <w:szCs w:val="21"/>
          <w:lang w:val="en-US" w:eastAsia="zh-CN"/>
        </w:rPr>
        <w:t>日粮</w:t>
      </w:r>
      <w:r>
        <w:rPr>
          <w:rFonts w:hint="eastAsia" w:ascii="Times New Roman" w:hAnsi="Times New Roman" w:eastAsia="宋体" w:cs="Times New Roman"/>
          <w:color w:val="000000"/>
          <w:kern w:val="0"/>
          <w:sz w:val="21"/>
          <w:szCs w:val="21"/>
          <w:lang w:val="en-US" w:eastAsia="zh-CN"/>
        </w:rPr>
        <w:t>中</w:t>
      </w:r>
      <w:r>
        <w:rPr>
          <w:rFonts w:hint="default" w:ascii="Times New Roman" w:hAnsi="Times New Roman" w:eastAsia="宋体" w:cs="Times New Roman"/>
          <w:color w:val="000000"/>
          <w:kern w:val="0"/>
          <w:sz w:val="21"/>
          <w:szCs w:val="21"/>
          <w:lang w:val="en-US" w:eastAsia="zh-CN"/>
        </w:rPr>
        <w:t>应添加1%左右的碳酸氢钠（小苏打）。</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黑体" w:cs="Times New Roman"/>
          <w:color w:val="000000"/>
          <w:kern w:val="0"/>
          <w:sz w:val="21"/>
          <w:szCs w:val="21"/>
        </w:rPr>
      </w:pP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黑体" w:cs="Times New Roman"/>
          <w:color w:val="000000"/>
          <w:kern w:val="0"/>
          <w:sz w:val="21"/>
          <w:szCs w:val="21"/>
        </w:rPr>
      </w:pPr>
      <w:r>
        <w:rPr>
          <w:rFonts w:hint="eastAsia" w:ascii="Times New Roman" w:hAnsi="Times New Roman" w:eastAsia="黑体" w:cs="Times New Roman"/>
          <w:color w:val="000000"/>
          <w:kern w:val="0"/>
          <w:sz w:val="21"/>
          <w:szCs w:val="21"/>
          <w:lang w:val="en-US" w:eastAsia="zh-CN"/>
        </w:rPr>
        <w:t>8</w:t>
      </w:r>
      <w:r>
        <w:rPr>
          <w:rFonts w:hint="default" w:ascii="Times New Roman" w:hAnsi="Times New Roman" w:eastAsia="黑体" w:cs="Times New Roman"/>
          <w:color w:val="000000"/>
          <w:kern w:val="0"/>
          <w:sz w:val="21"/>
          <w:szCs w:val="21"/>
        </w:rPr>
        <w:t xml:space="preserve"> 饲养管理 </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黑体" w:cs="Times New Roman"/>
          <w:color w:val="000000"/>
          <w:kern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1"/>
          <w:szCs w:val="21"/>
        </w:rPr>
      </w:pPr>
      <w:r>
        <w:rPr>
          <w:rFonts w:hint="eastAsia" w:ascii="Times New Roman" w:hAnsi="Times New Roman" w:eastAsia="黑体" w:cs="Times New Roman"/>
          <w:color w:val="000000"/>
          <w:kern w:val="0"/>
          <w:sz w:val="21"/>
          <w:szCs w:val="21"/>
          <w:lang w:val="en-US" w:eastAsia="zh-CN"/>
        </w:rPr>
        <w:t>8</w:t>
      </w:r>
      <w:r>
        <w:rPr>
          <w:rFonts w:hint="default" w:ascii="Times New Roman" w:hAnsi="Times New Roman" w:eastAsia="黑体" w:cs="Times New Roman"/>
          <w:color w:val="000000"/>
          <w:kern w:val="0"/>
          <w:sz w:val="21"/>
          <w:szCs w:val="21"/>
        </w:rPr>
        <w:t xml:space="preserve">.1 育肥前准备 </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color w:val="000000"/>
          <w:kern w:val="0"/>
          <w:sz w:val="21"/>
          <w:szCs w:val="21"/>
          <w:lang w:val="en-US" w:eastAsia="zh-CN"/>
        </w:rPr>
      </w:pPr>
      <w:r>
        <w:rPr>
          <w:rFonts w:hint="eastAsia" w:ascii="Times New Roman" w:hAnsi="Times New Roman" w:eastAsia="宋体" w:cs="Times New Roman"/>
          <w:color w:val="000000"/>
          <w:kern w:val="0"/>
          <w:sz w:val="21"/>
          <w:szCs w:val="21"/>
          <w:lang w:val="en-US" w:eastAsia="zh-CN"/>
        </w:rPr>
        <w:t>8</w:t>
      </w:r>
      <w:r>
        <w:rPr>
          <w:rFonts w:hint="default" w:ascii="Times New Roman" w:hAnsi="Times New Roman" w:eastAsia="宋体" w:cs="Times New Roman"/>
          <w:color w:val="000000"/>
          <w:kern w:val="0"/>
          <w:sz w:val="21"/>
          <w:szCs w:val="21"/>
          <w:lang w:val="en-US" w:eastAsia="zh-CN"/>
        </w:rPr>
        <w:t>.1.1 分群</w:t>
      </w:r>
    </w:p>
    <w:p>
      <w:pPr>
        <w:keepNext w:val="0"/>
        <w:keepLines w:val="0"/>
        <w:pageBreakBefore w:val="0"/>
        <w:widowControl w:val="0"/>
        <w:kinsoku/>
        <w:wordWrap/>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000000"/>
          <w:kern w:val="0"/>
          <w:sz w:val="21"/>
          <w:szCs w:val="21"/>
          <w:lang w:val="en-US" w:eastAsia="zh-CN"/>
        </w:rPr>
        <w:t xml:space="preserve">育肥开始前逐只称重、编号，按性别、体重分群饲养，每群 15 只～30 只。 </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color w:val="000000"/>
          <w:kern w:val="0"/>
          <w:sz w:val="21"/>
          <w:szCs w:val="21"/>
          <w:lang w:val="en-US" w:eastAsia="zh-CN"/>
        </w:rPr>
      </w:pPr>
      <w:r>
        <w:rPr>
          <w:rFonts w:hint="eastAsia" w:ascii="Times New Roman" w:hAnsi="Times New Roman" w:eastAsia="宋体" w:cs="Times New Roman"/>
          <w:color w:val="000000"/>
          <w:kern w:val="0"/>
          <w:sz w:val="21"/>
          <w:szCs w:val="21"/>
          <w:lang w:val="en-US" w:eastAsia="zh-CN"/>
        </w:rPr>
        <w:t>8</w:t>
      </w:r>
      <w:r>
        <w:rPr>
          <w:rFonts w:hint="default" w:ascii="Times New Roman" w:hAnsi="Times New Roman" w:eastAsia="宋体" w:cs="Times New Roman"/>
          <w:color w:val="000000"/>
          <w:kern w:val="0"/>
          <w:sz w:val="21"/>
          <w:szCs w:val="21"/>
          <w:lang w:val="en-US" w:eastAsia="zh-CN"/>
        </w:rPr>
        <w:t>.1.2 驱虫</w:t>
      </w:r>
    </w:p>
    <w:p>
      <w:pPr>
        <w:keepNext w:val="0"/>
        <w:keepLines w:val="0"/>
        <w:pageBreakBefore w:val="0"/>
        <w:widowControl w:val="0"/>
        <w:kinsoku/>
        <w:wordWrap/>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000000"/>
          <w:kern w:val="0"/>
          <w:sz w:val="21"/>
          <w:szCs w:val="21"/>
          <w:lang w:val="en-US" w:eastAsia="zh-CN"/>
        </w:rPr>
        <w:t>参照DB43/T 1528规定，根据实际情况，选择合适的驱虫药，按照说明书使用。</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color w:val="000000"/>
          <w:kern w:val="0"/>
          <w:sz w:val="21"/>
          <w:szCs w:val="21"/>
          <w:lang w:val="en-US" w:eastAsia="zh-CN"/>
        </w:rPr>
      </w:pPr>
      <w:r>
        <w:rPr>
          <w:rFonts w:hint="eastAsia" w:ascii="Times New Roman" w:hAnsi="Times New Roman" w:eastAsia="宋体" w:cs="Times New Roman"/>
          <w:color w:val="000000"/>
          <w:kern w:val="0"/>
          <w:sz w:val="21"/>
          <w:szCs w:val="21"/>
          <w:lang w:val="en-US" w:eastAsia="zh-CN"/>
        </w:rPr>
        <w:t>8</w:t>
      </w:r>
      <w:r>
        <w:rPr>
          <w:rFonts w:hint="default" w:ascii="Times New Roman" w:hAnsi="Times New Roman" w:eastAsia="宋体" w:cs="Times New Roman"/>
          <w:color w:val="000000"/>
          <w:kern w:val="0"/>
          <w:sz w:val="21"/>
          <w:szCs w:val="21"/>
          <w:lang w:val="en-US" w:eastAsia="zh-CN"/>
        </w:rPr>
        <w:t>.1.3 免疫</w:t>
      </w:r>
    </w:p>
    <w:p>
      <w:pPr>
        <w:keepNext w:val="0"/>
        <w:keepLines w:val="0"/>
        <w:pageBreakBefore w:val="0"/>
        <w:widowControl w:val="0"/>
        <w:kinsoku/>
        <w:wordWrap/>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000000"/>
          <w:kern w:val="0"/>
          <w:sz w:val="21"/>
          <w:szCs w:val="21"/>
          <w:lang w:val="en-US" w:eastAsia="zh-CN"/>
        </w:rPr>
        <w:t xml:space="preserve">参照 DB43/T 1196 执行。 </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1"/>
          <w:szCs w:val="21"/>
        </w:rPr>
      </w:pPr>
      <w:r>
        <w:rPr>
          <w:rFonts w:hint="eastAsia" w:ascii="Times New Roman" w:hAnsi="Times New Roman" w:eastAsia="黑体" w:cs="Times New Roman"/>
          <w:color w:val="000000"/>
          <w:kern w:val="0"/>
          <w:sz w:val="21"/>
          <w:szCs w:val="21"/>
          <w:lang w:val="en-US" w:eastAsia="zh-CN"/>
        </w:rPr>
        <w:t>8</w:t>
      </w:r>
      <w:r>
        <w:rPr>
          <w:rFonts w:hint="default" w:ascii="Times New Roman" w:hAnsi="Times New Roman" w:eastAsia="黑体" w:cs="Times New Roman"/>
          <w:color w:val="000000"/>
          <w:kern w:val="0"/>
          <w:sz w:val="21"/>
          <w:szCs w:val="21"/>
        </w:rPr>
        <w:t>.</w:t>
      </w:r>
      <w:r>
        <w:rPr>
          <w:rFonts w:hint="default" w:ascii="Times New Roman" w:hAnsi="Times New Roman" w:eastAsia="黑体" w:cs="Times New Roman"/>
          <w:color w:val="000000"/>
          <w:kern w:val="0"/>
          <w:sz w:val="21"/>
          <w:szCs w:val="21"/>
          <w:lang w:val="en-US" w:eastAsia="zh-CN"/>
        </w:rPr>
        <w:t>2</w:t>
      </w:r>
      <w:r>
        <w:rPr>
          <w:rFonts w:hint="default" w:ascii="Times New Roman" w:hAnsi="Times New Roman" w:eastAsia="黑体" w:cs="Times New Roman"/>
          <w:color w:val="000000"/>
          <w:kern w:val="0"/>
          <w:sz w:val="21"/>
          <w:szCs w:val="21"/>
        </w:rPr>
        <w:t xml:space="preserve"> </w:t>
      </w:r>
      <w:r>
        <w:rPr>
          <w:rFonts w:hint="eastAsia" w:ascii="Times New Roman" w:hAnsi="Times New Roman" w:eastAsia="黑体" w:cs="Times New Roman"/>
          <w:color w:val="000000"/>
          <w:kern w:val="0"/>
          <w:sz w:val="21"/>
          <w:szCs w:val="21"/>
          <w:lang w:eastAsia="zh-CN"/>
        </w:rPr>
        <w:t>日常</w:t>
      </w:r>
      <w:r>
        <w:rPr>
          <w:rFonts w:hint="default" w:ascii="Times New Roman" w:hAnsi="Times New Roman" w:eastAsia="黑体" w:cs="Times New Roman"/>
          <w:color w:val="000000"/>
          <w:kern w:val="0"/>
          <w:sz w:val="21"/>
          <w:szCs w:val="21"/>
        </w:rPr>
        <w:t xml:space="preserve">管理 </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color w:val="000000"/>
          <w:kern w:val="0"/>
          <w:sz w:val="21"/>
          <w:szCs w:val="21"/>
          <w:lang w:val="en-US" w:eastAsia="zh-CN"/>
        </w:rPr>
      </w:pPr>
      <w:r>
        <w:rPr>
          <w:rFonts w:hint="eastAsia" w:ascii="Times New Roman" w:hAnsi="Times New Roman" w:eastAsia="宋体" w:cs="Times New Roman"/>
          <w:color w:val="000000"/>
          <w:kern w:val="0"/>
          <w:sz w:val="21"/>
          <w:szCs w:val="21"/>
          <w:lang w:val="en-US" w:eastAsia="zh-CN"/>
        </w:rPr>
        <w:t>8</w:t>
      </w:r>
      <w:r>
        <w:rPr>
          <w:rFonts w:hint="default" w:ascii="Times New Roman" w:hAnsi="Times New Roman" w:eastAsia="宋体" w:cs="Times New Roman"/>
          <w:color w:val="000000"/>
          <w:kern w:val="0"/>
          <w:sz w:val="21"/>
          <w:szCs w:val="21"/>
          <w:lang w:val="en-US" w:eastAsia="zh-CN"/>
        </w:rPr>
        <w:t>.2.1 饲养方式以高床</w:t>
      </w:r>
      <w:r>
        <w:rPr>
          <w:rFonts w:hint="eastAsia" w:ascii="Times New Roman" w:hAnsi="Times New Roman" w:eastAsia="宋体" w:cs="Times New Roman"/>
          <w:color w:val="000000"/>
          <w:kern w:val="0"/>
          <w:sz w:val="21"/>
          <w:szCs w:val="21"/>
          <w:lang w:val="en-US" w:eastAsia="zh-CN"/>
        </w:rPr>
        <w:t>或楼式</w:t>
      </w:r>
      <w:r>
        <w:rPr>
          <w:rFonts w:hint="default" w:ascii="Times New Roman" w:hAnsi="Times New Roman" w:eastAsia="宋体" w:cs="Times New Roman"/>
          <w:color w:val="000000"/>
          <w:kern w:val="0"/>
          <w:sz w:val="21"/>
          <w:szCs w:val="21"/>
          <w:lang w:val="en-US" w:eastAsia="zh-CN"/>
        </w:rPr>
        <w:t>漏缝地板舍饲为主，饲养管理</w:t>
      </w:r>
      <w:r>
        <w:rPr>
          <w:rFonts w:hint="eastAsia" w:ascii="Times New Roman" w:hAnsi="Times New Roman" w:eastAsia="宋体" w:cs="Times New Roman"/>
          <w:color w:val="000000"/>
          <w:kern w:val="0"/>
          <w:sz w:val="21"/>
          <w:szCs w:val="21"/>
          <w:lang w:val="en-US" w:eastAsia="zh-CN"/>
        </w:rPr>
        <w:t>技术参照</w:t>
      </w:r>
      <w:r>
        <w:rPr>
          <w:rFonts w:hint="default" w:ascii="Times New Roman" w:hAnsi="Times New Roman" w:eastAsia="宋体" w:cs="Times New Roman"/>
          <w:color w:val="000000"/>
          <w:kern w:val="0"/>
          <w:sz w:val="21"/>
          <w:szCs w:val="21"/>
          <w:lang w:val="en-US" w:eastAsia="zh-CN"/>
        </w:rPr>
        <w:t>NY/T 3052</w:t>
      </w:r>
      <w:r>
        <w:rPr>
          <w:rFonts w:hint="eastAsia" w:ascii="Times New Roman" w:hAnsi="Times New Roman" w:eastAsia="宋体" w:cs="Times New Roman"/>
          <w:color w:val="000000"/>
          <w:kern w:val="0"/>
          <w:sz w:val="21"/>
          <w:szCs w:val="21"/>
          <w:lang w:val="en-US" w:eastAsia="zh-CN"/>
        </w:rPr>
        <w:t>和</w:t>
      </w:r>
      <w:r>
        <w:rPr>
          <w:rFonts w:hint="default" w:ascii="Times New Roman" w:hAnsi="Times New Roman" w:cs="Times New Roman"/>
          <w:color w:val="000000" w:themeColor="text1"/>
        </w:rPr>
        <w:t xml:space="preserve">DB43/T </w:t>
      </w:r>
      <w:r>
        <w:rPr>
          <w:rFonts w:hint="eastAsia" w:ascii="Times New Roman" w:hAnsi="Times New Roman" w:cs="Times New Roman"/>
          <w:color w:val="000000" w:themeColor="text1"/>
          <w:lang w:val="en-US" w:eastAsia="zh-CN"/>
        </w:rPr>
        <w:t>1527执行</w:t>
      </w:r>
      <w:r>
        <w:rPr>
          <w:rFonts w:hint="default" w:ascii="Times New Roman" w:hAnsi="Times New Roman" w:eastAsia="宋体" w:cs="Times New Roman"/>
          <w:color w:val="000000"/>
          <w:kern w:val="0"/>
          <w:sz w:val="21"/>
          <w:szCs w:val="21"/>
          <w:lang w:val="en-US" w:eastAsia="zh-CN"/>
        </w:rPr>
        <w:t xml:space="preserve">。 </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eastAsia" w:ascii="Times New Roman" w:hAnsi="Times New Roman" w:eastAsia="宋体" w:cs="Times New Roman"/>
          <w:color w:val="000000"/>
          <w:kern w:val="0"/>
          <w:sz w:val="21"/>
          <w:szCs w:val="21"/>
          <w:lang w:val="en-US" w:eastAsia="zh-CN"/>
        </w:rPr>
      </w:pPr>
      <w:r>
        <w:rPr>
          <w:rFonts w:hint="eastAsia" w:ascii="Times New Roman" w:hAnsi="Times New Roman" w:eastAsia="宋体" w:cs="Times New Roman"/>
          <w:color w:val="000000"/>
          <w:kern w:val="0"/>
          <w:sz w:val="21"/>
          <w:szCs w:val="21"/>
          <w:lang w:val="en-US" w:eastAsia="zh-CN"/>
        </w:rPr>
        <w:t>8</w:t>
      </w:r>
      <w:r>
        <w:rPr>
          <w:rFonts w:hint="default" w:ascii="Times New Roman" w:hAnsi="Times New Roman" w:eastAsia="宋体" w:cs="Times New Roman"/>
          <w:color w:val="000000"/>
          <w:kern w:val="0"/>
          <w:sz w:val="21"/>
          <w:szCs w:val="21"/>
          <w:lang w:val="en-US" w:eastAsia="zh-CN"/>
        </w:rPr>
        <w:t xml:space="preserve">.2.2 </w:t>
      </w:r>
      <w:r>
        <w:rPr>
          <w:rFonts w:hint="eastAsia" w:ascii="Times New Roman" w:hAnsi="Times New Roman" w:eastAsia="宋体" w:cs="Times New Roman"/>
          <w:color w:val="000000"/>
          <w:kern w:val="0"/>
          <w:sz w:val="21"/>
          <w:szCs w:val="21"/>
          <w:lang w:val="en-US" w:eastAsia="zh-CN"/>
        </w:rPr>
        <w:t>采用先粗后精或精粗饲料混合均匀的方法，</w:t>
      </w:r>
      <w:r>
        <w:rPr>
          <w:rFonts w:hint="default" w:ascii="Times New Roman" w:hAnsi="Times New Roman" w:eastAsia="宋体" w:cs="Times New Roman"/>
          <w:color w:val="000000"/>
          <w:kern w:val="0"/>
          <w:sz w:val="21"/>
          <w:szCs w:val="21"/>
          <w:lang w:val="en-US" w:eastAsia="zh-CN"/>
        </w:rPr>
        <w:t>每天饲喂2 次～3 次</w:t>
      </w:r>
      <w:r>
        <w:rPr>
          <w:rFonts w:hint="eastAsia" w:ascii="Times New Roman" w:hAnsi="Times New Roman" w:eastAsia="宋体" w:cs="Times New Roman"/>
          <w:color w:val="000000"/>
          <w:kern w:val="0"/>
          <w:sz w:val="21"/>
          <w:szCs w:val="21"/>
          <w:lang w:val="en-US" w:eastAsia="zh-CN"/>
        </w:rPr>
        <w:t>。</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color w:val="000000"/>
          <w:kern w:val="0"/>
          <w:sz w:val="21"/>
          <w:szCs w:val="21"/>
          <w:lang w:val="en-US" w:eastAsia="zh-CN"/>
        </w:rPr>
      </w:pPr>
      <w:r>
        <w:rPr>
          <w:rFonts w:hint="eastAsia" w:ascii="Times New Roman" w:hAnsi="Times New Roman" w:eastAsia="宋体" w:cs="Times New Roman"/>
          <w:color w:val="000000"/>
          <w:kern w:val="0"/>
          <w:sz w:val="21"/>
          <w:szCs w:val="21"/>
          <w:lang w:val="en-US" w:eastAsia="zh-CN"/>
        </w:rPr>
        <w:t xml:space="preserve">8.2.3 </w:t>
      </w:r>
      <w:r>
        <w:rPr>
          <w:rFonts w:hint="default" w:ascii="Times New Roman" w:hAnsi="Times New Roman" w:eastAsia="宋体" w:cs="Times New Roman"/>
          <w:color w:val="000000"/>
          <w:kern w:val="0"/>
          <w:sz w:val="21"/>
          <w:szCs w:val="21"/>
          <w:lang w:val="en-US" w:eastAsia="zh-CN"/>
        </w:rPr>
        <w:t>日喂精料量按体重1%～2%计算</w:t>
      </w:r>
      <w:r>
        <w:rPr>
          <w:rFonts w:hint="eastAsia" w:ascii="Times New Roman" w:hAnsi="Times New Roman" w:eastAsia="宋体" w:cs="Times New Roman"/>
          <w:color w:val="000000"/>
          <w:kern w:val="0"/>
          <w:sz w:val="21"/>
          <w:szCs w:val="21"/>
          <w:lang w:val="en-US" w:eastAsia="zh-CN"/>
        </w:rPr>
        <w:t>；</w:t>
      </w:r>
      <w:r>
        <w:rPr>
          <w:rFonts w:hint="default" w:ascii="Times New Roman" w:hAnsi="Times New Roman" w:eastAsia="宋体" w:cs="Times New Roman"/>
          <w:color w:val="000000"/>
          <w:kern w:val="0"/>
          <w:sz w:val="21"/>
          <w:szCs w:val="21"/>
          <w:lang w:val="en-US" w:eastAsia="zh-CN"/>
        </w:rPr>
        <w:t>日喂全价颗粒料或全混合日粮量按体重2%～4%计算（以干物质计）</w:t>
      </w:r>
      <w:r>
        <w:rPr>
          <w:rFonts w:hint="eastAsia" w:ascii="Times New Roman" w:hAnsi="Times New Roman" w:eastAsia="宋体" w:cs="Times New Roman"/>
          <w:color w:val="000000"/>
          <w:kern w:val="0"/>
          <w:sz w:val="21"/>
          <w:szCs w:val="21"/>
          <w:lang w:val="en-US" w:eastAsia="zh-CN"/>
        </w:rPr>
        <w:t>；</w:t>
      </w:r>
      <w:r>
        <w:rPr>
          <w:rFonts w:hint="default" w:ascii="Times New Roman" w:hAnsi="Times New Roman" w:eastAsia="宋体" w:cs="Times New Roman"/>
          <w:color w:val="000000"/>
          <w:kern w:val="0"/>
          <w:sz w:val="21"/>
          <w:szCs w:val="21"/>
          <w:lang w:val="en-US" w:eastAsia="zh-CN"/>
        </w:rPr>
        <w:t xml:space="preserve">剩料以不超过 2%为宜，自由采食。 </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color w:val="000000"/>
          <w:kern w:val="0"/>
          <w:sz w:val="21"/>
          <w:szCs w:val="21"/>
          <w:lang w:val="en-US" w:eastAsia="zh-CN"/>
        </w:rPr>
      </w:pPr>
      <w:r>
        <w:rPr>
          <w:rFonts w:hint="eastAsia" w:ascii="Times New Roman" w:hAnsi="Times New Roman" w:eastAsia="宋体" w:cs="Times New Roman"/>
          <w:color w:val="000000"/>
          <w:kern w:val="0"/>
          <w:sz w:val="21"/>
          <w:szCs w:val="21"/>
          <w:lang w:val="en-US" w:eastAsia="zh-CN"/>
        </w:rPr>
        <w:t>8</w:t>
      </w:r>
      <w:r>
        <w:rPr>
          <w:rFonts w:hint="default" w:ascii="Times New Roman" w:hAnsi="Times New Roman" w:eastAsia="宋体" w:cs="Times New Roman"/>
          <w:color w:val="000000"/>
          <w:kern w:val="0"/>
          <w:sz w:val="21"/>
          <w:szCs w:val="21"/>
          <w:lang w:val="en-US" w:eastAsia="zh-CN"/>
        </w:rPr>
        <w:t>.2.</w:t>
      </w:r>
      <w:r>
        <w:rPr>
          <w:rFonts w:hint="eastAsia" w:ascii="Times New Roman" w:hAnsi="Times New Roman" w:eastAsia="宋体" w:cs="Times New Roman"/>
          <w:color w:val="000000"/>
          <w:kern w:val="0"/>
          <w:sz w:val="21"/>
          <w:szCs w:val="21"/>
          <w:lang w:val="en-US" w:eastAsia="zh-CN"/>
        </w:rPr>
        <w:t>4</w:t>
      </w:r>
      <w:r>
        <w:rPr>
          <w:rFonts w:hint="default" w:ascii="Times New Roman" w:hAnsi="Times New Roman" w:eastAsia="宋体" w:cs="Times New Roman"/>
          <w:color w:val="000000"/>
          <w:kern w:val="0"/>
          <w:sz w:val="21"/>
          <w:szCs w:val="21"/>
          <w:lang w:val="en-US" w:eastAsia="zh-CN"/>
        </w:rPr>
        <w:t xml:space="preserve"> 保持饮水清洁，自由饮水。 </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color w:val="000000"/>
          <w:kern w:val="0"/>
          <w:sz w:val="21"/>
          <w:szCs w:val="21"/>
        </w:rPr>
      </w:pPr>
      <w:r>
        <w:rPr>
          <w:rFonts w:hint="eastAsia" w:ascii="Times New Roman" w:hAnsi="Times New Roman" w:eastAsia="宋体" w:cs="Times New Roman"/>
          <w:color w:val="000000"/>
          <w:kern w:val="0"/>
          <w:sz w:val="21"/>
          <w:szCs w:val="21"/>
          <w:lang w:val="en-US" w:eastAsia="zh-CN"/>
        </w:rPr>
        <w:t>8</w:t>
      </w:r>
      <w:r>
        <w:rPr>
          <w:rFonts w:hint="default" w:ascii="Times New Roman" w:hAnsi="Times New Roman" w:eastAsia="宋体" w:cs="Times New Roman"/>
          <w:color w:val="000000"/>
          <w:kern w:val="0"/>
          <w:sz w:val="21"/>
          <w:szCs w:val="21"/>
          <w:lang w:val="en-US" w:eastAsia="zh-CN"/>
        </w:rPr>
        <w:t>.2.</w:t>
      </w:r>
      <w:r>
        <w:rPr>
          <w:rFonts w:hint="eastAsia" w:ascii="Times New Roman" w:hAnsi="Times New Roman" w:eastAsia="宋体" w:cs="Times New Roman"/>
          <w:color w:val="000000"/>
          <w:kern w:val="0"/>
          <w:sz w:val="21"/>
          <w:szCs w:val="21"/>
          <w:lang w:val="en-US" w:eastAsia="zh-CN"/>
        </w:rPr>
        <w:t>5</w:t>
      </w:r>
      <w:r>
        <w:rPr>
          <w:rFonts w:hint="default" w:ascii="Times New Roman" w:hAnsi="Times New Roman" w:eastAsia="宋体" w:cs="Times New Roman"/>
          <w:color w:val="000000"/>
          <w:kern w:val="0"/>
          <w:sz w:val="21"/>
          <w:szCs w:val="21"/>
          <w:lang w:val="en-US" w:eastAsia="zh-CN"/>
        </w:rPr>
        <w:t xml:space="preserve"> 不同育肥期日粮过渡时，要逐步替换，完全替换的时间要一周以上。</w:t>
      </w:r>
      <w:r>
        <w:rPr>
          <w:rFonts w:hint="default" w:ascii="Times New Roman" w:hAnsi="Times New Roman" w:eastAsia="宋体" w:cs="Times New Roman"/>
          <w:color w:val="000000"/>
          <w:kern w:val="0"/>
          <w:sz w:val="21"/>
          <w:szCs w:val="21"/>
        </w:rPr>
        <w:t xml:space="preserve"> </w:t>
      </w:r>
    </w:p>
    <w:p>
      <w:pPr>
        <w:pStyle w:val="32"/>
        <w:numPr>
          <w:ilvl w:val="3"/>
          <w:numId w:val="0"/>
        </w:numPr>
        <w:rPr>
          <w:rFonts w:hint="default" w:ascii="Times New Roman" w:hAnsi="Times New Roman" w:cs="Times New Roman"/>
          <w:color w:val="000000" w:themeColor="text1"/>
        </w:rPr>
      </w:pPr>
      <w:r>
        <w:rPr>
          <w:rFonts w:hint="eastAsia" w:ascii="Times New Roman" w:cs="Times New Roman"/>
          <w:color w:val="000000"/>
          <w:kern w:val="0"/>
          <w:sz w:val="21"/>
          <w:szCs w:val="21"/>
          <w:lang w:val="en-US" w:eastAsia="zh-CN"/>
        </w:rPr>
        <w:t>8</w:t>
      </w:r>
      <w:r>
        <w:rPr>
          <w:rFonts w:hint="default" w:ascii="Times New Roman" w:hAnsi="Times New Roman" w:eastAsia="宋体" w:cs="Times New Roman"/>
          <w:color w:val="000000"/>
          <w:kern w:val="0"/>
          <w:sz w:val="21"/>
          <w:szCs w:val="21"/>
          <w:lang w:val="en-US" w:eastAsia="zh-CN"/>
        </w:rPr>
        <w:t>.2.</w:t>
      </w:r>
      <w:r>
        <w:rPr>
          <w:rFonts w:hint="eastAsia" w:ascii="Times New Roman" w:cs="Times New Roman"/>
          <w:color w:val="000000"/>
          <w:kern w:val="0"/>
          <w:sz w:val="21"/>
          <w:szCs w:val="21"/>
          <w:lang w:val="en-US" w:eastAsia="zh-CN"/>
        </w:rPr>
        <w:t>6</w:t>
      </w:r>
      <w:r>
        <w:rPr>
          <w:rFonts w:hint="default" w:ascii="Times New Roman" w:hAnsi="Times New Roman" w:eastAsia="宋体" w:cs="Times New Roman"/>
          <w:color w:val="000000"/>
          <w:kern w:val="0"/>
          <w:sz w:val="21"/>
          <w:szCs w:val="21"/>
          <w:lang w:val="en-US" w:eastAsia="zh-CN"/>
        </w:rPr>
        <w:t xml:space="preserve"> </w:t>
      </w:r>
      <w:r>
        <w:rPr>
          <w:rFonts w:hint="default" w:ascii="Times New Roman" w:hAnsi="Times New Roman" w:cs="Times New Roman"/>
          <w:color w:val="000000" w:themeColor="text1"/>
        </w:rPr>
        <w:t>早期断奶羔羊</w:t>
      </w:r>
      <w:r>
        <w:rPr>
          <w:rFonts w:hint="default" w:ascii="Times New Roman" w:hAnsi="Times New Roman" w:cs="Times New Roman"/>
          <w:color w:val="000000" w:themeColor="text1"/>
          <w:lang w:eastAsia="zh-CN"/>
        </w:rPr>
        <w:t>的饲养管理</w:t>
      </w:r>
      <w:r>
        <w:rPr>
          <w:rFonts w:hint="eastAsia" w:ascii="Times New Roman" w:cs="Times New Roman"/>
          <w:color w:val="000000" w:themeColor="text1"/>
          <w:lang w:eastAsia="zh-CN"/>
        </w:rPr>
        <w:t>参照</w:t>
      </w:r>
      <w:r>
        <w:rPr>
          <w:rFonts w:hint="default" w:ascii="Times New Roman" w:hAnsi="Times New Roman" w:cs="Times New Roman"/>
          <w:color w:val="000000" w:themeColor="text1"/>
        </w:rPr>
        <w:t>DB43/T 2221</w:t>
      </w:r>
      <w:r>
        <w:rPr>
          <w:rFonts w:hint="eastAsia" w:ascii="Times New Roman" w:cs="Times New Roman"/>
          <w:color w:val="000000" w:themeColor="text1"/>
          <w:lang w:eastAsia="zh-CN"/>
        </w:rPr>
        <w:t>执行</w:t>
      </w:r>
      <w:r>
        <w:rPr>
          <w:rFonts w:hint="default" w:ascii="Times New Roman" w:hAnsi="Times New Roman" w:cs="Times New Roman"/>
          <w:color w:val="000000" w:themeColor="text1"/>
        </w:rPr>
        <w:t>。</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1"/>
          <w:szCs w:val="21"/>
        </w:rPr>
      </w:pPr>
      <w:r>
        <w:rPr>
          <w:rFonts w:hint="eastAsia" w:ascii="Times New Roman" w:hAnsi="Times New Roman" w:eastAsia="黑体" w:cs="Times New Roman"/>
          <w:color w:val="000000"/>
          <w:kern w:val="0"/>
          <w:sz w:val="21"/>
          <w:szCs w:val="21"/>
          <w:lang w:val="en-US" w:eastAsia="zh-CN"/>
        </w:rPr>
        <w:t>8</w:t>
      </w:r>
      <w:r>
        <w:rPr>
          <w:rFonts w:hint="default" w:ascii="Times New Roman" w:hAnsi="Times New Roman" w:eastAsia="黑体" w:cs="Times New Roman"/>
          <w:color w:val="000000"/>
          <w:kern w:val="0"/>
          <w:sz w:val="21"/>
          <w:szCs w:val="21"/>
        </w:rPr>
        <w:t>.</w:t>
      </w:r>
      <w:r>
        <w:rPr>
          <w:rFonts w:hint="default" w:ascii="Times New Roman" w:hAnsi="Times New Roman" w:eastAsia="黑体" w:cs="Times New Roman"/>
          <w:color w:val="000000"/>
          <w:kern w:val="0"/>
          <w:sz w:val="21"/>
          <w:szCs w:val="21"/>
          <w:lang w:val="en-US" w:eastAsia="zh-CN"/>
        </w:rPr>
        <w:t>3</w:t>
      </w:r>
      <w:r>
        <w:rPr>
          <w:rFonts w:hint="default" w:ascii="Times New Roman" w:hAnsi="Times New Roman" w:eastAsia="黑体" w:cs="Times New Roman"/>
          <w:color w:val="000000"/>
          <w:kern w:val="0"/>
          <w:sz w:val="21"/>
          <w:szCs w:val="21"/>
        </w:rPr>
        <w:t xml:space="preserve"> 适时出栏 </w:t>
      </w:r>
    </w:p>
    <w:p>
      <w:pPr>
        <w:keepNext w:val="0"/>
        <w:keepLines w:val="0"/>
        <w:pageBreakBefore w:val="0"/>
        <w:widowControl w:val="0"/>
        <w:kinsoku/>
        <w:wordWrap/>
        <w:topLinePunct w:val="0"/>
        <w:autoSpaceDE/>
        <w:autoSpaceDN/>
        <w:bidi w:val="0"/>
        <w:adjustRightInd/>
        <w:snapToGrid/>
        <w:spacing w:line="240" w:lineRule="auto"/>
        <w:ind w:firstLine="420" w:firstLineChars="200"/>
        <w:jc w:val="left"/>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color w:val="000000"/>
          <w:kern w:val="0"/>
          <w:sz w:val="21"/>
          <w:szCs w:val="21"/>
        </w:rPr>
        <w:t>育肥体重</w:t>
      </w:r>
      <w:r>
        <w:rPr>
          <w:rFonts w:hint="eastAsia" w:ascii="Times New Roman" w:hAnsi="Times New Roman" w:eastAsia="宋体" w:cs="Times New Roman"/>
          <w:color w:val="000000"/>
          <w:kern w:val="0"/>
          <w:sz w:val="21"/>
          <w:szCs w:val="21"/>
          <w:lang w:eastAsia="zh-CN"/>
        </w:rPr>
        <w:t>母羊</w:t>
      </w:r>
      <w:r>
        <w:rPr>
          <w:rFonts w:hint="default" w:ascii="Times New Roman" w:hAnsi="Times New Roman" w:eastAsia="宋体" w:cs="Times New Roman"/>
          <w:color w:val="000000"/>
          <w:kern w:val="0"/>
          <w:sz w:val="21"/>
          <w:szCs w:val="21"/>
        </w:rPr>
        <w:t xml:space="preserve">达到 </w:t>
      </w:r>
      <w:r>
        <w:rPr>
          <w:rFonts w:hint="default" w:ascii="Times New Roman" w:hAnsi="Times New Roman" w:eastAsia="宋体" w:cs="Times New Roman"/>
          <w:color w:val="000000"/>
          <w:kern w:val="0"/>
          <w:sz w:val="21"/>
          <w:szCs w:val="21"/>
          <w:lang w:val="en-US" w:eastAsia="zh-CN"/>
        </w:rPr>
        <w:t>2</w:t>
      </w:r>
      <w:r>
        <w:rPr>
          <w:rFonts w:hint="eastAsia" w:ascii="Times New Roman" w:hAnsi="Times New Roman" w:eastAsia="宋体" w:cs="Times New Roman"/>
          <w:color w:val="000000"/>
          <w:kern w:val="0"/>
          <w:sz w:val="21"/>
          <w:szCs w:val="21"/>
          <w:lang w:val="en-US" w:eastAsia="zh-CN"/>
        </w:rPr>
        <w:t>0</w:t>
      </w:r>
      <w:r>
        <w:rPr>
          <w:rFonts w:hint="default" w:ascii="Times New Roman" w:hAnsi="Times New Roman" w:eastAsia="宋体" w:cs="Times New Roman"/>
          <w:color w:val="000000"/>
          <w:kern w:val="0"/>
          <w:sz w:val="21"/>
          <w:szCs w:val="21"/>
        </w:rPr>
        <w:t xml:space="preserve"> kg以上</w:t>
      </w:r>
      <w:r>
        <w:rPr>
          <w:rFonts w:hint="eastAsia" w:ascii="Times New Roman" w:hAnsi="Times New Roman" w:eastAsia="宋体" w:cs="Times New Roman"/>
          <w:color w:val="000000"/>
          <w:kern w:val="0"/>
          <w:sz w:val="21"/>
          <w:szCs w:val="21"/>
          <w:lang w:eastAsia="zh-CN"/>
        </w:rPr>
        <w:t>、公羊达到</w:t>
      </w:r>
      <w:r>
        <w:rPr>
          <w:rFonts w:hint="eastAsia" w:ascii="Times New Roman" w:hAnsi="Times New Roman" w:eastAsia="宋体" w:cs="Times New Roman"/>
          <w:color w:val="000000"/>
          <w:kern w:val="0"/>
          <w:sz w:val="21"/>
          <w:szCs w:val="21"/>
          <w:lang w:val="en-US" w:eastAsia="zh-CN"/>
        </w:rPr>
        <w:t>25</w:t>
      </w:r>
      <w:r>
        <w:rPr>
          <w:rFonts w:hint="default" w:ascii="Times New Roman" w:hAnsi="Times New Roman" w:eastAsia="宋体" w:cs="Times New Roman"/>
          <w:color w:val="000000"/>
          <w:kern w:val="0"/>
          <w:sz w:val="21"/>
          <w:szCs w:val="21"/>
        </w:rPr>
        <w:t xml:space="preserve"> kg以上，根据市场行情适时出栏。 </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黑体" w:cs="Times New Roman"/>
          <w:color w:val="000000"/>
          <w:kern w:val="0"/>
          <w:sz w:val="21"/>
          <w:szCs w:val="21"/>
        </w:rPr>
      </w:pP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黑体" w:cs="Times New Roman"/>
          <w:color w:val="000000"/>
          <w:kern w:val="0"/>
          <w:sz w:val="21"/>
          <w:szCs w:val="21"/>
        </w:rPr>
      </w:pPr>
      <w:r>
        <w:rPr>
          <w:rFonts w:hint="eastAsia" w:ascii="Times New Roman" w:hAnsi="Times New Roman" w:eastAsia="黑体" w:cs="Times New Roman"/>
          <w:color w:val="000000"/>
          <w:kern w:val="0"/>
          <w:sz w:val="21"/>
          <w:szCs w:val="21"/>
          <w:lang w:val="en-US" w:eastAsia="zh-CN"/>
        </w:rPr>
        <w:t>9</w:t>
      </w:r>
      <w:r>
        <w:rPr>
          <w:rFonts w:hint="default" w:ascii="Times New Roman" w:hAnsi="Times New Roman" w:eastAsia="黑体" w:cs="Times New Roman"/>
          <w:color w:val="000000"/>
          <w:kern w:val="0"/>
          <w:sz w:val="21"/>
          <w:szCs w:val="21"/>
        </w:rPr>
        <w:t xml:space="preserve"> </w:t>
      </w:r>
      <w:r>
        <w:rPr>
          <w:rFonts w:hint="default" w:ascii="Times New Roman" w:hAnsi="Times New Roman" w:eastAsia="黑体" w:cs="Times New Roman"/>
          <w:color w:val="000000"/>
          <w:kern w:val="0"/>
          <w:sz w:val="21"/>
          <w:szCs w:val="21"/>
          <w:lang w:eastAsia="zh-CN"/>
        </w:rPr>
        <w:t>生物安全</w:t>
      </w:r>
      <w:r>
        <w:rPr>
          <w:rFonts w:hint="default" w:ascii="Times New Roman" w:hAnsi="Times New Roman" w:eastAsia="黑体" w:cs="Times New Roman"/>
          <w:color w:val="000000"/>
          <w:kern w:val="0"/>
          <w:sz w:val="21"/>
          <w:szCs w:val="21"/>
        </w:rPr>
        <w:t>防控</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1"/>
          <w:szCs w:val="21"/>
        </w:rPr>
      </w:pPr>
      <w:r>
        <w:rPr>
          <w:rFonts w:hint="default" w:ascii="Times New Roman" w:hAnsi="Times New Roman" w:eastAsia="黑体" w:cs="Times New Roman"/>
          <w:color w:val="000000"/>
          <w:kern w:val="0"/>
          <w:sz w:val="21"/>
          <w:szCs w:val="21"/>
        </w:rPr>
        <w:t xml:space="preserve"> </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color w:val="000000"/>
          <w:kern w:val="0"/>
          <w:sz w:val="21"/>
          <w:szCs w:val="21"/>
          <w:lang w:val="en-US" w:eastAsia="zh-CN"/>
        </w:rPr>
      </w:pPr>
      <w:r>
        <w:rPr>
          <w:rFonts w:hint="eastAsia" w:ascii="Times New Roman" w:hAnsi="Times New Roman" w:eastAsia="黑体" w:cs="Times New Roman"/>
          <w:color w:val="000000"/>
          <w:kern w:val="0"/>
          <w:sz w:val="21"/>
          <w:szCs w:val="21"/>
          <w:lang w:val="en-US" w:eastAsia="zh-CN"/>
        </w:rPr>
        <w:t>9</w:t>
      </w:r>
      <w:r>
        <w:rPr>
          <w:rFonts w:hint="default" w:ascii="Times New Roman" w:hAnsi="Times New Roman" w:eastAsia="黑体" w:cs="Times New Roman"/>
          <w:color w:val="000000"/>
          <w:kern w:val="0"/>
          <w:sz w:val="21"/>
          <w:szCs w:val="21"/>
        </w:rPr>
        <w:t xml:space="preserve">.1 </w:t>
      </w:r>
      <w:r>
        <w:rPr>
          <w:rFonts w:hint="default" w:ascii="Times New Roman" w:hAnsi="Times New Roman" w:eastAsia="宋体" w:cs="Times New Roman"/>
          <w:color w:val="000000"/>
          <w:kern w:val="0"/>
          <w:sz w:val="21"/>
          <w:szCs w:val="21"/>
          <w:lang w:val="en-US" w:eastAsia="zh-CN"/>
        </w:rPr>
        <w:t>参照 NY/T 473</w:t>
      </w:r>
      <w:r>
        <w:rPr>
          <w:rFonts w:hint="eastAsia" w:ascii="Times New Roman" w:hAnsi="Times New Roman" w:eastAsia="宋体" w:cs="Times New Roman"/>
          <w:color w:val="000000"/>
          <w:kern w:val="0"/>
          <w:sz w:val="21"/>
          <w:szCs w:val="21"/>
          <w:lang w:val="en-US" w:eastAsia="zh-CN"/>
        </w:rPr>
        <w:t>规定做好</w:t>
      </w:r>
      <w:r>
        <w:rPr>
          <w:rFonts w:hint="default" w:ascii="Times New Roman" w:hAnsi="Times New Roman" w:eastAsia="宋体" w:cs="Times New Roman"/>
          <w:color w:val="000000"/>
          <w:kern w:val="0"/>
          <w:sz w:val="21"/>
          <w:szCs w:val="21"/>
          <w:lang w:eastAsia="zh-CN"/>
        </w:rPr>
        <w:t>卫生</w:t>
      </w:r>
      <w:r>
        <w:rPr>
          <w:rFonts w:hint="default" w:ascii="Times New Roman" w:hAnsi="Times New Roman" w:eastAsia="宋体" w:cs="Times New Roman"/>
          <w:color w:val="000000"/>
          <w:kern w:val="0"/>
          <w:sz w:val="21"/>
          <w:szCs w:val="21"/>
        </w:rPr>
        <w:t>防疫</w:t>
      </w:r>
      <w:r>
        <w:rPr>
          <w:rFonts w:hint="eastAsia" w:ascii="Times New Roman" w:hAnsi="Times New Roman" w:eastAsia="宋体" w:cs="Times New Roman"/>
          <w:color w:val="000000"/>
          <w:kern w:val="0"/>
          <w:sz w:val="21"/>
          <w:szCs w:val="21"/>
          <w:lang w:eastAsia="zh-CN"/>
        </w:rPr>
        <w:t>工作，建立生物安全体系</w:t>
      </w:r>
      <w:r>
        <w:rPr>
          <w:rFonts w:hint="default" w:ascii="Times New Roman" w:hAnsi="Times New Roman" w:eastAsia="宋体" w:cs="Times New Roman"/>
          <w:color w:val="000000"/>
          <w:kern w:val="0"/>
          <w:sz w:val="21"/>
          <w:szCs w:val="21"/>
          <w:lang w:val="en-US" w:eastAsia="zh-CN"/>
        </w:rPr>
        <w:t>。</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color w:val="000000"/>
          <w:kern w:val="0"/>
          <w:sz w:val="21"/>
          <w:szCs w:val="21"/>
          <w:lang w:val="en-US" w:eastAsia="zh-CN"/>
        </w:rPr>
      </w:pPr>
      <w:r>
        <w:rPr>
          <w:rFonts w:hint="eastAsia" w:ascii="Times New Roman" w:hAnsi="Times New Roman" w:eastAsia="宋体" w:cs="Times New Roman"/>
          <w:color w:val="000000"/>
          <w:kern w:val="0"/>
          <w:sz w:val="21"/>
          <w:szCs w:val="21"/>
          <w:lang w:val="en-US" w:eastAsia="zh-CN"/>
        </w:rPr>
        <w:t xml:space="preserve">9.2 </w:t>
      </w:r>
      <w:r>
        <w:rPr>
          <w:rFonts w:hint="default" w:ascii="Times New Roman" w:hAnsi="Times New Roman" w:eastAsia="宋体" w:cs="Times New Roman"/>
          <w:color w:val="000000"/>
          <w:kern w:val="0"/>
          <w:sz w:val="21"/>
          <w:szCs w:val="21"/>
          <w:lang w:val="en-US" w:eastAsia="zh-CN"/>
        </w:rPr>
        <w:t>饲养人员应定期体检，建立健康档案</w:t>
      </w:r>
      <w:r>
        <w:rPr>
          <w:rFonts w:hint="eastAsia" w:ascii="Times New Roman" w:hAnsi="Times New Roman" w:eastAsia="宋体" w:cs="Times New Roman"/>
          <w:color w:val="000000"/>
          <w:kern w:val="0"/>
          <w:sz w:val="21"/>
          <w:szCs w:val="21"/>
          <w:lang w:val="en-US" w:eastAsia="zh-CN"/>
        </w:rPr>
        <w:t>。</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color w:val="000000"/>
          <w:kern w:val="0"/>
          <w:sz w:val="21"/>
          <w:szCs w:val="21"/>
        </w:rPr>
      </w:pPr>
      <w:r>
        <w:rPr>
          <w:rFonts w:hint="eastAsia" w:ascii="Times New Roman" w:hAnsi="Times New Roman" w:eastAsia="黑体" w:cs="Times New Roman"/>
          <w:color w:val="000000"/>
          <w:kern w:val="0"/>
          <w:sz w:val="21"/>
          <w:szCs w:val="21"/>
          <w:lang w:val="en-US" w:eastAsia="zh-CN"/>
        </w:rPr>
        <w:t>9</w:t>
      </w:r>
      <w:r>
        <w:rPr>
          <w:rFonts w:hint="default" w:ascii="Times New Roman" w:hAnsi="Times New Roman" w:eastAsia="黑体" w:cs="Times New Roman"/>
          <w:color w:val="000000"/>
          <w:kern w:val="0"/>
          <w:sz w:val="21"/>
          <w:szCs w:val="21"/>
        </w:rPr>
        <w:t>.</w:t>
      </w:r>
      <w:r>
        <w:rPr>
          <w:rFonts w:hint="eastAsia" w:ascii="Times New Roman" w:hAnsi="Times New Roman" w:eastAsia="黑体" w:cs="Times New Roman"/>
          <w:color w:val="000000"/>
          <w:kern w:val="0"/>
          <w:sz w:val="21"/>
          <w:szCs w:val="21"/>
          <w:lang w:val="en-US" w:eastAsia="zh-CN"/>
        </w:rPr>
        <w:t>3</w:t>
      </w:r>
      <w:r>
        <w:rPr>
          <w:rFonts w:hint="default" w:ascii="Times New Roman" w:hAnsi="Times New Roman" w:eastAsia="黑体" w:cs="Times New Roman"/>
          <w:color w:val="000000"/>
          <w:kern w:val="0"/>
          <w:sz w:val="21"/>
          <w:szCs w:val="21"/>
        </w:rPr>
        <w:t xml:space="preserve"> </w:t>
      </w:r>
      <w:r>
        <w:rPr>
          <w:rFonts w:hint="default" w:ascii="Times New Roman" w:hAnsi="Times New Roman" w:eastAsia="宋体" w:cs="Times New Roman"/>
          <w:color w:val="000000"/>
          <w:kern w:val="0"/>
          <w:sz w:val="21"/>
          <w:szCs w:val="21"/>
        </w:rPr>
        <w:t>羊舍环境</w:t>
      </w:r>
      <w:r>
        <w:rPr>
          <w:rFonts w:hint="eastAsia" w:ascii="Times New Roman" w:hAnsi="Times New Roman" w:eastAsia="宋体" w:cs="Times New Roman"/>
          <w:color w:val="000000"/>
          <w:kern w:val="0"/>
          <w:sz w:val="21"/>
          <w:szCs w:val="21"/>
          <w:lang w:val="en-US" w:eastAsia="zh-CN"/>
        </w:rPr>
        <w:t>质量及卫生控制</w:t>
      </w:r>
      <w:r>
        <w:rPr>
          <w:rFonts w:hint="default" w:ascii="Times New Roman" w:hAnsi="Times New Roman" w:eastAsia="宋体" w:cs="Times New Roman"/>
          <w:color w:val="000000"/>
          <w:kern w:val="0"/>
          <w:sz w:val="21"/>
          <w:szCs w:val="21"/>
          <w:lang w:eastAsia="zh-CN"/>
        </w:rPr>
        <w:t>参</w:t>
      </w:r>
      <w:r>
        <w:rPr>
          <w:rFonts w:hint="default" w:ascii="Times New Roman" w:hAnsi="Times New Roman" w:eastAsia="宋体" w:cs="Times New Roman"/>
          <w:color w:val="000000"/>
          <w:kern w:val="0"/>
          <w:sz w:val="21"/>
          <w:szCs w:val="21"/>
        </w:rPr>
        <w:t>照 NY/T 1167 执行。</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1"/>
          <w:szCs w:val="21"/>
        </w:rPr>
      </w:pPr>
      <w:r>
        <w:rPr>
          <w:rFonts w:hint="eastAsia" w:ascii="Times New Roman" w:hAnsi="Times New Roman" w:eastAsia="黑体" w:cs="Times New Roman"/>
          <w:color w:val="000000"/>
          <w:kern w:val="0"/>
          <w:sz w:val="21"/>
          <w:szCs w:val="21"/>
          <w:lang w:val="en-US" w:eastAsia="zh-CN"/>
        </w:rPr>
        <w:t>9</w:t>
      </w:r>
      <w:r>
        <w:rPr>
          <w:rFonts w:hint="default" w:ascii="Times New Roman" w:hAnsi="Times New Roman" w:eastAsia="黑体" w:cs="Times New Roman"/>
          <w:color w:val="000000"/>
          <w:kern w:val="0"/>
          <w:sz w:val="21"/>
          <w:szCs w:val="21"/>
          <w:lang w:val="en-US" w:eastAsia="zh-CN"/>
        </w:rPr>
        <w:t>.</w:t>
      </w:r>
      <w:r>
        <w:rPr>
          <w:rFonts w:hint="eastAsia" w:ascii="Times New Roman" w:hAnsi="Times New Roman" w:eastAsia="黑体" w:cs="Times New Roman"/>
          <w:color w:val="000000"/>
          <w:kern w:val="0"/>
          <w:sz w:val="21"/>
          <w:szCs w:val="21"/>
          <w:lang w:val="en-US" w:eastAsia="zh-CN"/>
        </w:rPr>
        <w:t>4</w:t>
      </w:r>
      <w:r>
        <w:rPr>
          <w:rFonts w:hint="default" w:ascii="Times New Roman" w:hAnsi="Times New Roman" w:eastAsia="宋体" w:cs="Times New Roman"/>
          <w:color w:val="000000"/>
          <w:kern w:val="0"/>
          <w:sz w:val="21"/>
          <w:szCs w:val="21"/>
          <w:lang w:val="en-US" w:eastAsia="zh-CN"/>
        </w:rPr>
        <w:t xml:space="preserve"> 疾病诊断</w:t>
      </w:r>
      <w:r>
        <w:rPr>
          <w:rFonts w:hint="default" w:ascii="Times New Roman" w:hAnsi="Times New Roman" w:eastAsia="宋体" w:cs="Times New Roman"/>
          <w:color w:val="000000"/>
          <w:kern w:val="0"/>
          <w:sz w:val="21"/>
          <w:szCs w:val="21"/>
          <w:lang w:eastAsia="zh-CN"/>
        </w:rPr>
        <w:t>参</w:t>
      </w:r>
      <w:r>
        <w:rPr>
          <w:rFonts w:hint="default" w:ascii="Times New Roman" w:hAnsi="Times New Roman" w:eastAsia="宋体" w:cs="Times New Roman"/>
          <w:color w:val="000000"/>
          <w:kern w:val="0"/>
          <w:sz w:val="21"/>
          <w:szCs w:val="21"/>
        </w:rPr>
        <w:t xml:space="preserve">照 </w:t>
      </w:r>
      <w:r>
        <w:rPr>
          <w:rFonts w:hint="default" w:ascii="Times New Roman" w:hAnsi="Times New Roman" w:eastAsia="宋体" w:cs="Times New Roman"/>
          <w:color w:val="000000"/>
          <w:kern w:val="2"/>
          <w:sz w:val="21"/>
          <w:szCs w:val="21"/>
        </w:rPr>
        <w:t xml:space="preserve">DB43/T </w:t>
      </w:r>
      <w:r>
        <w:rPr>
          <w:rFonts w:hint="default" w:ascii="Times New Roman" w:hAnsi="Times New Roman" w:eastAsia="宋体" w:cs="Times New Roman"/>
          <w:color w:val="000000"/>
          <w:kern w:val="2"/>
          <w:sz w:val="21"/>
          <w:szCs w:val="21"/>
          <w:lang w:val="en-US" w:eastAsia="zh-CN"/>
        </w:rPr>
        <w:t>2217</w:t>
      </w:r>
      <w:r>
        <w:rPr>
          <w:rFonts w:hint="default" w:ascii="Times New Roman" w:hAnsi="Times New Roman" w:eastAsia="宋体" w:cs="Times New Roman"/>
          <w:color w:val="000000"/>
          <w:kern w:val="0"/>
          <w:sz w:val="21"/>
          <w:szCs w:val="21"/>
        </w:rPr>
        <w:t xml:space="preserve"> 执行</w:t>
      </w:r>
      <w:r>
        <w:rPr>
          <w:rFonts w:hint="default" w:ascii="Times New Roman" w:hAnsi="Times New Roman" w:eastAsia="宋体" w:cs="Times New Roman"/>
          <w:color w:val="000000"/>
          <w:kern w:val="0"/>
          <w:sz w:val="21"/>
          <w:szCs w:val="21"/>
          <w:lang w:eastAsia="zh-CN"/>
        </w:rPr>
        <w:t>。</w:t>
      </w:r>
      <w:r>
        <w:rPr>
          <w:rFonts w:hint="default" w:ascii="Times New Roman" w:hAnsi="Times New Roman" w:eastAsia="宋体" w:cs="Times New Roman"/>
          <w:color w:val="000000"/>
          <w:kern w:val="0"/>
          <w:sz w:val="21"/>
          <w:szCs w:val="21"/>
        </w:rPr>
        <w:t xml:space="preserve"> </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1"/>
          <w:szCs w:val="21"/>
        </w:rPr>
      </w:pPr>
      <w:r>
        <w:rPr>
          <w:rFonts w:hint="eastAsia" w:ascii="Times New Roman" w:hAnsi="Times New Roman" w:eastAsia="黑体" w:cs="Times New Roman"/>
          <w:color w:val="000000"/>
          <w:kern w:val="0"/>
          <w:sz w:val="21"/>
          <w:szCs w:val="21"/>
          <w:lang w:val="en-US" w:eastAsia="zh-CN"/>
        </w:rPr>
        <w:t>9</w:t>
      </w:r>
      <w:r>
        <w:rPr>
          <w:rFonts w:hint="default" w:ascii="Times New Roman" w:hAnsi="Times New Roman" w:eastAsia="黑体" w:cs="Times New Roman"/>
          <w:color w:val="000000"/>
          <w:kern w:val="0"/>
          <w:sz w:val="21"/>
          <w:szCs w:val="21"/>
        </w:rPr>
        <w:t>.</w:t>
      </w:r>
      <w:r>
        <w:rPr>
          <w:rFonts w:hint="eastAsia" w:ascii="Times New Roman" w:hAnsi="Times New Roman" w:eastAsia="黑体" w:cs="Times New Roman"/>
          <w:color w:val="000000"/>
          <w:kern w:val="0"/>
          <w:sz w:val="21"/>
          <w:szCs w:val="21"/>
          <w:lang w:val="en-US" w:eastAsia="zh-CN"/>
        </w:rPr>
        <w:t>5</w:t>
      </w:r>
      <w:r>
        <w:rPr>
          <w:rFonts w:hint="default" w:ascii="Times New Roman" w:hAnsi="Times New Roman" w:eastAsia="黑体" w:cs="Times New Roman"/>
          <w:color w:val="000000"/>
          <w:kern w:val="0"/>
          <w:sz w:val="21"/>
          <w:szCs w:val="21"/>
        </w:rPr>
        <w:t xml:space="preserve"> </w:t>
      </w:r>
      <w:r>
        <w:rPr>
          <w:rFonts w:hint="default" w:ascii="Times New Roman" w:hAnsi="Times New Roman" w:eastAsia="宋体" w:cs="Times New Roman"/>
          <w:color w:val="000000"/>
          <w:kern w:val="0"/>
          <w:sz w:val="21"/>
          <w:szCs w:val="21"/>
        </w:rPr>
        <w:t>兽药使用</w:t>
      </w:r>
      <w:r>
        <w:rPr>
          <w:rFonts w:hint="default" w:ascii="Times New Roman" w:hAnsi="Times New Roman" w:eastAsia="宋体" w:cs="Times New Roman"/>
          <w:color w:val="000000"/>
          <w:kern w:val="0"/>
          <w:sz w:val="21"/>
          <w:szCs w:val="21"/>
          <w:lang w:eastAsia="zh-CN"/>
        </w:rPr>
        <w:t>参</w:t>
      </w:r>
      <w:r>
        <w:rPr>
          <w:rFonts w:hint="default" w:ascii="Times New Roman" w:hAnsi="Times New Roman" w:eastAsia="宋体" w:cs="Times New Roman"/>
          <w:color w:val="000000"/>
          <w:kern w:val="0"/>
          <w:sz w:val="21"/>
          <w:szCs w:val="21"/>
        </w:rPr>
        <w:t xml:space="preserve">照 NY/T </w:t>
      </w:r>
      <w:r>
        <w:rPr>
          <w:rFonts w:hint="default" w:ascii="Times New Roman" w:hAnsi="Times New Roman" w:eastAsia="宋体" w:cs="Times New Roman"/>
          <w:color w:val="000000"/>
          <w:kern w:val="0"/>
          <w:sz w:val="21"/>
          <w:szCs w:val="21"/>
          <w:lang w:val="en-US" w:eastAsia="zh-CN"/>
        </w:rPr>
        <w:t>472</w:t>
      </w:r>
      <w:r>
        <w:rPr>
          <w:rFonts w:hint="eastAsia" w:ascii="Times New Roman" w:hAnsi="Times New Roman" w:eastAsia="宋体" w:cs="Times New Roman"/>
          <w:color w:val="000000"/>
          <w:kern w:val="0"/>
          <w:sz w:val="21"/>
          <w:szCs w:val="21"/>
          <w:lang w:val="en-US" w:eastAsia="zh-CN"/>
        </w:rPr>
        <w:t>和</w:t>
      </w:r>
      <w:r>
        <w:rPr>
          <w:rFonts w:hint="default" w:ascii="Times New Roman" w:hAnsi="Times New Roman" w:eastAsia="宋体" w:cs="Times New Roman"/>
          <w:color w:val="000000"/>
          <w:kern w:val="2"/>
          <w:sz w:val="21"/>
          <w:szCs w:val="21"/>
        </w:rPr>
        <w:t xml:space="preserve">DB43/T </w:t>
      </w:r>
      <w:r>
        <w:rPr>
          <w:rFonts w:hint="default" w:ascii="Times New Roman" w:hAnsi="Times New Roman" w:eastAsia="宋体" w:cs="Times New Roman"/>
          <w:color w:val="000000"/>
          <w:kern w:val="2"/>
          <w:sz w:val="21"/>
          <w:szCs w:val="21"/>
          <w:lang w:val="en-US" w:eastAsia="zh-CN"/>
        </w:rPr>
        <w:t>1829</w:t>
      </w:r>
      <w:r>
        <w:rPr>
          <w:rFonts w:hint="default" w:ascii="Times New Roman" w:hAnsi="Times New Roman" w:eastAsia="宋体" w:cs="Times New Roman"/>
          <w:color w:val="000000"/>
          <w:kern w:val="0"/>
          <w:sz w:val="21"/>
          <w:szCs w:val="21"/>
        </w:rPr>
        <w:t xml:space="preserve"> 执行。 </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color w:val="000000"/>
          <w:kern w:val="0"/>
          <w:sz w:val="21"/>
          <w:szCs w:val="21"/>
          <w:lang w:val="en-US" w:eastAsia="zh-CN"/>
        </w:rPr>
      </w:pPr>
      <w:r>
        <w:rPr>
          <w:rFonts w:hint="eastAsia" w:ascii="Times New Roman" w:hAnsi="Times New Roman" w:eastAsia="黑体" w:cs="Times New Roman"/>
          <w:color w:val="000000"/>
          <w:kern w:val="0"/>
          <w:sz w:val="21"/>
          <w:szCs w:val="21"/>
          <w:lang w:val="en-US" w:eastAsia="zh-CN"/>
        </w:rPr>
        <w:t>9</w:t>
      </w:r>
      <w:r>
        <w:rPr>
          <w:rFonts w:hint="default" w:ascii="Times New Roman" w:hAnsi="Times New Roman" w:eastAsia="黑体" w:cs="Times New Roman"/>
          <w:color w:val="000000"/>
          <w:kern w:val="0"/>
          <w:sz w:val="21"/>
          <w:szCs w:val="21"/>
          <w:lang w:val="en-US" w:eastAsia="zh-CN"/>
        </w:rPr>
        <w:t>.</w:t>
      </w:r>
      <w:r>
        <w:rPr>
          <w:rFonts w:hint="eastAsia" w:ascii="Times New Roman" w:hAnsi="Times New Roman" w:eastAsia="黑体" w:cs="Times New Roman"/>
          <w:color w:val="000000"/>
          <w:kern w:val="0"/>
          <w:sz w:val="21"/>
          <w:szCs w:val="21"/>
          <w:lang w:val="en-US" w:eastAsia="zh-CN"/>
        </w:rPr>
        <w:t>6</w:t>
      </w:r>
      <w:r>
        <w:rPr>
          <w:rFonts w:hint="default" w:ascii="Times New Roman" w:hAnsi="Times New Roman" w:eastAsia="宋体" w:cs="Times New Roman"/>
          <w:color w:val="000000"/>
          <w:kern w:val="0"/>
          <w:sz w:val="21"/>
          <w:szCs w:val="21"/>
          <w:lang w:val="en-US" w:eastAsia="zh-CN"/>
        </w:rPr>
        <w:t xml:space="preserve"> 粪便无害化处理参照 </w:t>
      </w:r>
      <w:r>
        <w:rPr>
          <w:rFonts w:hint="default" w:ascii="Times New Roman" w:hAnsi="Times New Roman" w:eastAsia="宋体" w:cs="Times New Roman"/>
          <w:color w:val="000000"/>
          <w:kern w:val="2"/>
          <w:sz w:val="21"/>
          <w:szCs w:val="21"/>
          <w:lang w:val="en-US" w:eastAsia="zh-CN"/>
        </w:rPr>
        <w:t>GB</w:t>
      </w:r>
      <w:r>
        <w:rPr>
          <w:rFonts w:hint="default" w:ascii="Times New Roman" w:hAnsi="Times New Roman" w:eastAsia="宋体" w:cs="Times New Roman"/>
          <w:color w:val="000000"/>
          <w:kern w:val="2"/>
          <w:sz w:val="21"/>
          <w:szCs w:val="21"/>
        </w:rPr>
        <w:t>/T</w:t>
      </w:r>
      <w:r>
        <w:rPr>
          <w:rFonts w:hint="default" w:ascii="Times New Roman" w:hAnsi="Times New Roman" w:eastAsia="宋体" w:cs="Times New Roman"/>
          <w:color w:val="000000"/>
          <w:kern w:val="0"/>
          <w:sz w:val="21"/>
          <w:szCs w:val="21"/>
        </w:rPr>
        <w:t xml:space="preserve"> </w:t>
      </w:r>
      <w:r>
        <w:rPr>
          <w:rFonts w:hint="default" w:ascii="Times New Roman" w:hAnsi="Times New Roman" w:eastAsia="宋体" w:cs="Times New Roman"/>
          <w:color w:val="000000"/>
          <w:kern w:val="0"/>
          <w:sz w:val="21"/>
          <w:szCs w:val="21"/>
          <w:lang w:val="en-US" w:eastAsia="zh-CN"/>
        </w:rPr>
        <w:t>36195执行。</w:t>
      </w:r>
    </w:p>
    <w:p>
      <w:pPr>
        <w:keepNext w:val="0"/>
        <w:keepLines w:val="0"/>
        <w:pageBreakBefore w:val="0"/>
        <w:widowControl w:val="0"/>
        <w:kinsoku/>
        <w:wordWrap/>
        <w:topLinePunct w:val="0"/>
        <w:autoSpaceDE/>
        <w:autoSpaceDN/>
        <w:bidi w:val="0"/>
        <w:adjustRightInd/>
        <w:snapToGrid/>
        <w:spacing w:line="240" w:lineRule="auto"/>
        <w:jc w:val="left"/>
        <w:textAlignment w:val="auto"/>
        <w:rPr>
          <w:rFonts w:hint="default" w:ascii="Times New Roman" w:hAnsi="Times New Roman" w:eastAsia="宋体" w:cs="Times New Roman"/>
          <w:kern w:val="0"/>
          <w:sz w:val="21"/>
          <w:szCs w:val="21"/>
        </w:rPr>
      </w:pPr>
      <w:r>
        <w:rPr>
          <w:rFonts w:hint="eastAsia" w:ascii="Times New Roman" w:hAnsi="Times New Roman" w:eastAsia="黑体" w:cs="Times New Roman"/>
          <w:color w:val="000000"/>
          <w:kern w:val="0"/>
          <w:sz w:val="21"/>
          <w:szCs w:val="21"/>
          <w:lang w:val="en-US" w:eastAsia="zh-CN"/>
        </w:rPr>
        <w:t>9</w:t>
      </w:r>
      <w:r>
        <w:rPr>
          <w:rFonts w:hint="default" w:ascii="Times New Roman" w:hAnsi="Times New Roman" w:eastAsia="黑体" w:cs="Times New Roman"/>
          <w:color w:val="000000"/>
          <w:kern w:val="0"/>
          <w:sz w:val="21"/>
          <w:szCs w:val="21"/>
        </w:rPr>
        <w:t>.</w:t>
      </w:r>
      <w:r>
        <w:rPr>
          <w:rFonts w:hint="eastAsia" w:ascii="Times New Roman" w:hAnsi="Times New Roman" w:eastAsia="黑体" w:cs="Times New Roman"/>
          <w:color w:val="000000"/>
          <w:kern w:val="0"/>
          <w:sz w:val="21"/>
          <w:szCs w:val="21"/>
          <w:lang w:val="en-US" w:eastAsia="zh-CN"/>
        </w:rPr>
        <w:t>7</w:t>
      </w:r>
      <w:r>
        <w:rPr>
          <w:rFonts w:hint="default" w:ascii="Times New Roman" w:hAnsi="Times New Roman" w:eastAsia="黑体" w:cs="Times New Roman"/>
          <w:color w:val="000000"/>
          <w:kern w:val="0"/>
          <w:sz w:val="21"/>
          <w:szCs w:val="21"/>
          <w:lang w:val="en-US" w:eastAsia="zh-CN"/>
        </w:rPr>
        <w:t xml:space="preserve"> </w:t>
      </w:r>
      <w:r>
        <w:rPr>
          <w:rFonts w:hint="default" w:ascii="Times New Roman" w:hAnsi="Times New Roman" w:eastAsia="宋体" w:cs="Times New Roman"/>
          <w:color w:val="000000"/>
          <w:kern w:val="0"/>
          <w:sz w:val="21"/>
          <w:szCs w:val="21"/>
        </w:rPr>
        <w:t>病死羊按照《病死</w:t>
      </w:r>
      <w:r>
        <w:rPr>
          <w:rFonts w:hint="default" w:ascii="Times New Roman" w:hAnsi="Times New Roman" w:eastAsia="宋体" w:cs="Times New Roman"/>
          <w:color w:val="000000"/>
          <w:kern w:val="0"/>
          <w:sz w:val="21"/>
          <w:szCs w:val="21"/>
          <w:lang w:eastAsia="zh-CN"/>
        </w:rPr>
        <w:t>及病害</w:t>
      </w:r>
      <w:r>
        <w:rPr>
          <w:rFonts w:hint="default" w:ascii="Times New Roman" w:hAnsi="Times New Roman" w:eastAsia="宋体" w:cs="Times New Roman"/>
          <w:color w:val="000000"/>
          <w:kern w:val="0"/>
          <w:sz w:val="21"/>
          <w:szCs w:val="21"/>
        </w:rPr>
        <w:t xml:space="preserve">动物无害化处理技术规范》处理。 </w:t>
      </w:r>
    </w:p>
    <w:p>
      <w:pPr>
        <w:pStyle w:val="30"/>
        <w:keepNext w:val="0"/>
        <w:keepLines w:val="0"/>
        <w:pageBreakBefore w:val="0"/>
        <w:widowControl w:val="0"/>
        <w:kinsoku/>
        <w:wordWrap/>
        <w:overflowPunct w:val="0"/>
        <w:topLinePunct w:val="0"/>
        <w:autoSpaceDE/>
        <w:autoSpaceDN/>
        <w:bidi w:val="0"/>
        <w:adjustRightInd/>
        <w:snapToGrid/>
        <w:spacing w:line="240" w:lineRule="auto"/>
        <w:jc w:val="both"/>
        <w:textAlignment w:val="auto"/>
        <w:rPr>
          <w:rFonts w:hint="default" w:ascii="Times New Roman" w:hAnsi="Times New Roman" w:eastAsia="黑体" w:cs="Times New Roman"/>
          <w:color w:val="000000"/>
          <w:kern w:val="2"/>
          <w:sz w:val="21"/>
          <w:szCs w:val="21"/>
        </w:rPr>
      </w:pPr>
    </w:p>
    <w:p>
      <w:pPr>
        <w:pStyle w:val="30"/>
        <w:keepNext w:val="0"/>
        <w:keepLines w:val="0"/>
        <w:pageBreakBefore w:val="0"/>
        <w:widowControl w:val="0"/>
        <w:kinsoku/>
        <w:wordWrap/>
        <w:overflowPunct w:val="0"/>
        <w:topLinePunct w:val="0"/>
        <w:autoSpaceDE/>
        <w:autoSpaceDN/>
        <w:bidi w:val="0"/>
        <w:adjustRightInd/>
        <w:snapToGrid/>
        <w:spacing w:line="240" w:lineRule="auto"/>
        <w:jc w:val="both"/>
        <w:textAlignment w:val="auto"/>
        <w:rPr>
          <w:rFonts w:hint="default" w:ascii="Times New Roman" w:hAnsi="Times New Roman" w:eastAsia="黑体" w:cs="Times New Roman"/>
          <w:color w:val="000000"/>
          <w:kern w:val="2"/>
          <w:sz w:val="21"/>
          <w:szCs w:val="21"/>
        </w:rPr>
      </w:pPr>
      <w:r>
        <w:rPr>
          <w:rFonts w:hint="eastAsia" w:ascii="Times New Roman" w:hAnsi="Times New Roman" w:eastAsia="黑体" w:cs="Times New Roman"/>
          <w:color w:val="000000"/>
          <w:kern w:val="2"/>
          <w:sz w:val="21"/>
          <w:szCs w:val="21"/>
          <w:lang w:val="en-US" w:eastAsia="zh-CN"/>
        </w:rPr>
        <w:t>10</w:t>
      </w:r>
      <w:r>
        <w:rPr>
          <w:rFonts w:hint="default" w:ascii="Times New Roman" w:hAnsi="Times New Roman" w:eastAsia="黑体" w:cs="Times New Roman"/>
          <w:color w:val="000000"/>
          <w:kern w:val="2"/>
          <w:sz w:val="21"/>
          <w:szCs w:val="21"/>
        </w:rPr>
        <w:t xml:space="preserve"> 档案管理</w:t>
      </w:r>
    </w:p>
    <w:p>
      <w:pPr>
        <w:pStyle w:val="30"/>
        <w:keepNext w:val="0"/>
        <w:keepLines w:val="0"/>
        <w:pageBreakBefore w:val="0"/>
        <w:widowControl w:val="0"/>
        <w:kinsoku/>
        <w:wordWrap/>
        <w:overflowPunct w:val="0"/>
        <w:topLinePunct w:val="0"/>
        <w:autoSpaceDE/>
        <w:autoSpaceDN/>
        <w:bidi w:val="0"/>
        <w:adjustRightInd/>
        <w:snapToGrid/>
        <w:spacing w:line="240" w:lineRule="auto"/>
        <w:jc w:val="both"/>
        <w:textAlignment w:val="auto"/>
        <w:rPr>
          <w:rFonts w:hint="default" w:ascii="Times New Roman" w:hAnsi="Times New Roman" w:eastAsia="黑体" w:cs="Times New Roman"/>
          <w:color w:val="000000"/>
          <w:kern w:val="2"/>
          <w:sz w:val="21"/>
          <w:szCs w:val="21"/>
        </w:rPr>
      </w:pPr>
      <w:r>
        <w:rPr>
          <w:rFonts w:hint="default" w:ascii="Times New Roman" w:hAnsi="Times New Roman" w:eastAsia="黑体" w:cs="Times New Roman"/>
          <w:color w:val="000000"/>
          <w:kern w:val="2"/>
          <w:sz w:val="21"/>
          <w:szCs w:val="21"/>
        </w:rPr>
        <w:t xml:space="preserve"> </w:t>
      </w:r>
    </w:p>
    <w:p>
      <w:pPr>
        <w:pStyle w:val="30"/>
        <w:keepNext w:val="0"/>
        <w:keepLines w:val="0"/>
        <w:pageBreakBefore w:val="0"/>
        <w:widowControl w:val="0"/>
        <w:kinsoku/>
        <w:wordWrap/>
        <w:overflowPunct w:val="0"/>
        <w:topLinePunct w:val="0"/>
        <w:autoSpaceDE/>
        <w:autoSpaceDN/>
        <w:bidi w:val="0"/>
        <w:adjustRightInd/>
        <w:snapToGrid/>
        <w:spacing w:line="240" w:lineRule="auto"/>
        <w:jc w:val="both"/>
        <w:textAlignment w:val="auto"/>
        <w:rPr>
          <w:rFonts w:hint="default" w:ascii="Times New Roman" w:hAnsi="Times New Roman" w:eastAsia="宋体" w:cs="Times New Roman"/>
          <w:color w:val="000000"/>
          <w:kern w:val="2"/>
          <w:sz w:val="21"/>
          <w:szCs w:val="21"/>
        </w:rPr>
      </w:pPr>
      <w:r>
        <w:rPr>
          <w:rFonts w:hint="eastAsia" w:ascii="Times New Roman" w:hAnsi="Times New Roman" w:eastAsia="黑体" w:cs="Times New Roman"/>
          <w:color w:val="000000"/>
          <w:kern w:val="2"/>
          <w:sz w:val="21"/>
          <w:szCs w:val="21"/>
          <w:lang w:val="en-US" w:eastAsia="zh-CN"/>
        </w:rPr>
        <w:t>10</w:t>
      </w:r>
      <w:r>
        <w:rPr>
          <w:rFonts w:hint="default" w:ascii="Times New Roman" w:hAnsi="Times New Roman" w:eastAsia="黑体" w:cs="Times New Roman"/>
          <w:color w:val="000000"/>
          <w:kern w:val="2"/>
          <w:sz w:val="21"/>
          <w:szCs w:val="21"/>
        </w:rPr>
        <w:t>.1</w:t>
      </w:r>
      <w:r>
        <w:rPr>
          <w:rFonts w:hint="default" w:ascii="Times New Roman" w:hAnsi="Times New Roman" w:eastAsia="宋体" w:cs="Times New Roman"/>
          <w:color w:val="000000"/>
          <w:kern w:val="2"/>
          <w:sz w:val="21"/>
          <w:szCs w:val="21"/>
        </w:rPr>
        <w:t xml:space="preserve"> 养殖档案记录应符合 DB43/T 634 的规定。</w:t>
      </w:r>
    </w:p>
    <w:p>
      <w:pPr>
        <w:pStyle w:val="30"/>
        <w:keepNext w:val="0"/>
        <w:keepLines w:val="0"/>
        <w:pageBreakBefore w:val="0"/>
        <w:widowControl w:val="0"/>
        <w:kinsoku/>
        <w:wordWrap/>
        <w:overflowPunct w:val="0"/>
        <w:topLinePunct w:val="0"/>
        <w:autoSpaceDE/>
        <w:autoSpaceDN/>
        <w:bidi w:val="0"/>
        <w:adjustRightInd/>
        <w:snapToGrid/>
        <w:spacing w:line="240" w:lineRule="auto"/>
        <w:jc w:val="both"/>
        <w:textAlignment w:val="auto"/>
        <w:rPr>
          <w:rFonts w:hint="default" w:ascii="Times New Roman" w:hAnsi="Times New Roman" w:eastAsia="宋体" w:cs="Times New Roman"/>
          <w:color w:val="000000"/>
          <w:kern w:val="2"/>
          <w:sz w:val="21"/>
          <w:szCs w:val="21"/>
        </w:rPr>
      </w:pPr>
      <w:r>
        <w:rPr>
          <w:rFonts w:hint="eastAsia" w:ascii="Times New Roman" w:hAnsi="Times New Roman" w:eastAsia="黑体" w:cs="Times New Roman"/>
          <w:color w:val="000000"/>
          <w:kern w:val="2"/>
          <w:sz w:val="21"/>
          <w:szCs w:val="21"/>
          <w:lang w:val="en-US" w:eastAsia="zh-CN"/>
        </w:rPr>
        <w:t>10</w:t>
      </w:r>
      <w:r>
        <w:rPr>
          <w:rFonts w:hint="default" w:ascii="Times New Roman" w:hAnsi="Times New Roman" w:eastAsia="黑体" w:cs="Times New Roman"/>
          <w:color w:val="000000"/>
          <w:kern w:val="2"/>
          <w:sz w:val="21"/>
          <w:szCs w:val="21"/>
        </w:rPr>
        <w:t>.2</w:t>
      </w:r>
      <w:r>
        <w:rPr>
          <w:rFonts w:hint="default" w:ascii="Times New Roman" w:hAnsi="Times New Roman" w:eastAsia="宋体" w:cs="Times New Roman"/>
          <w:color w:val="000000"/>
          <w:kern w:val="2"/>
          <w:sz w:val="21"/>
          <w:szCs w:val="21"/>
        </w:rPr>
        <w:t xml:space="preserve"> 羊标识和养殖档案管理按《畜禽标识和养殖档案管理办法》执行。</w:t>
      </w:r>
    </w:p>
    <w:p>
      <w:pPr>
        <w:pStyle w:val="30"/>
        <w:widowControl w:val="0"/>
        <w:overflowPunct w:val="0"/>
        <w:spacing w:line="324" w:lineRule="exact"/>
        <w:jc w:val="both"/>
        <w:rPr>
          <w:rFonts w:hint="eastAsia" w:ascii="黑体" w:hAnsi="Times New Roman" w:eastAsia="黑体"/>
          <w:color w:val="000000"/>
          <w:kern w:val="2"/>
          <w:sz w:val="21"/>
          <w:szCs w:val="24"/>
        </w:rPr>
      </w:pPr>
    </w:p>
    <w:p>
      <w:pPr>
        <w:pStyle w:val="30"/>
        <w:widowControl w:val="0"/>
        <w:overflowPunct w:val="0"/>
        <w:spacing w:line="324" w:lineRule="exact"/>
        <w:jc w:val="both"/>
        <w:rPr>
          <w:rFonts w:hint="eastAsia" w:ascii="黑体" w:hAnsi="Times New Roman" w:eastAsia="黑体"/>
          <w:color w:val="000000"/>
          <w:kern w:val="2"/>
          <w:sz w:val="21"/>
          <w:szCs w:val="24"/>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pStyle w:val="30"/>
        <w:spacing w:line="324" w:lineRule="exact"/>
        <w:rPr>
          <w:kern w:val="2"/>
        </w:rPr>
      </w:pPr>
    </w:p>
    <w:p>
      <w:pPr>
        <w:spacing w:line="324" w:lineRule="exact"/>
        <w:jc w:val="center"/>
        <w:outlineLvl w:val="1"/>
        <w:rPr>
          <w:rFonts w:hint="eastAsia" w:ascii="Times New Roman" w:hAnsi="Times New Roman" w:eastAsia="黑体" w:cs="Times New Roman"/>
          <w:lang w:eastAsia="zh-CN"/>
        </w:rPr>
      </w:pPr>
      <w:r>
        <w:rPr>
          <w:rFonts w:hint="default" w:ascii="Times New Roman" w:hAnsi="Times New Roman" w:eastAsia="黑体" w:cs="Times New Roman"/>
        </w:rPr>
        <w:t xml:space="preserve">附 录 </w:t>
      </w:r>
      <w:r>
        <w:rPr>
          <w:rFonts w:hint="eastAsia" w:ascii="Times New Roman" w:hAnsi="Times New Roman" w:eastAsia="黑体" w:cs="Times New Roman"/>
          <w:lang w:val="en-US" w:eastAsia="zh-CN"/>
        </w:rPr>
        <w:t>A</w:t>
      </w:r>
    </w:p>
    <w:p>
      <w:pPr>
        <w:spacing w:line="324" w:lineRule="exact"/>
        <w:jc w:val="center"/>
        <w:outlineLvl w:val="1"/>
        <w:rPr>
          <w:rFonts w:hint="default" w:ascii="Times New Roman" w:hAnsi="Times New Roman" w:eastAsia="黑体" w:cs="Times New Roman"/>
        </w:rPr>
      </w:pPr>
      <w:r>
        <w:rPr>
          <w:rFonts w:hint="default" w:ascii="Times New Roman" w:hAnsi="Times New Roman" w:eastAsia="黑体" w:cs="Times New Roman"/>
        </w:rPr>
        <w:t>（</w:t>
      </w:r>
      <w:r>
        <w:rPr>
          <w:rFonts w:hint="eastAsia" w:ascii="Times New Roman" w:hAnsi="Times New Roman" w:eastAsia="黑体" w:cs="Times New Roman"/>
          <w:lang w:eastAsia="zh-CN"/>
        </w:rPr>
        <w:t>资料</w:t>
      </w:r>
      <w:r>
        <w:rPr>
          <w:rFonts w:hint="default" w:ascii="Times New Roman" w:hAnsi="Times New Roman" w:eastAsia="黑体" w:cs="Times New Roman"/>
        </w:rPr>
        <w:t>性）</w:t>
      </w:r>
    </w:p>
    <w:p>
      <w:pPr>
        <w:spacing w:line="324" w:lineRule="exact"/>
        <w:jc w:val="center"/>
        <w:outlineLvl w:val="1"/>
        <w:rPr>
          <w:rFonts w:hint="default" w:ascii="Times New Roman" w:hAnsi="Times New Roman" w:eastAsia="黑体" w:cs="Times New Roman"/>
          <w:lang w:val="en-US" w:eastAsia="zh-CN"/>
        </w:rPr>
      </w:pPr>
    </w:p>
    <w:p>
      <w:pPr>
        <w:spacing w:line="324" w:lineRule="exact"/>
        <w:jc w:val="center"/>
        <w:outlineLvl w:val="1"/>
        <w:rPr>
          <w:rFonts w:hint="default" w:ascii="Times New Roman" w:hAnsi="Times New Roman" w:eastAsia="黑体" w:cs="Times New Roman"/>
          <w:lang w:val="en-US"/>
        </w:rPr>
      </w:pPr>
      <w:r>
        <w:rPr>
          <w:rFonts w:hint="eastAsia" w:ascii="Times New Roman" w:hAnsi="Times New Roman" w:eastAsia="黑体" w:cs="Times New Roman"/>
          <w:lang w:val="en-US" w:eastAsia="zh-CN"/>
        </w:rPr>
        <w:t>舍饲育肥日粮参考配方</w:t>
      </w:r>
    </w:p>
    <w:p>
      <w:pPr>
        <w:pStyle w:val="30"/>
        <w:overflowPunct w:val="0"/>
        <w:spacing w:line="324" w:lineRule="exact"/>
        <w:ind w:firstLine="420" w:firstLineChars="200"/>
        <w:jc w:val="both"/>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 xml:space="preserve"> </w:t>
      </w:r>
    </w:p>
    <w:p>
      <w:pPr>
        <w:pStyle w:val="30"/>
        <w:spacing w:after="156" w:afterLines="50" w:line="324" w:lineRule="exact"/>
        <w:rPr>
          <w:rFonts w:hint="default" w:ascii="Times New Roman" w:hAnsi="Times New Roman" w:eastAsia="黑体" w:cs="Times New Roman"/>
          <w:color w:val="000000"/>
          <w:kern w:val="2"/>
          <w:sz w:val="21"/>
          <w:szCs w:val="21"/>
          <w:lang w:val="en-US" w:eastAsia="zh-CN"/>
        </w:rPr>
      </w:pPr>
      <w:r>
        <w:rPr>
          <w:rFonts w:hint="eastAsia" w:ascii="Times New Roman" w:hAnsi="Times New Roman" w:eastAsia="黑体" w:cs="Times New Roman"/>
          <w:color w:val="000000"/>
          <w:kern w:val="2"/>
          <w:sz w:val="21"/>
          <w:szCs w:val="21"/>
          <w:lang w:val="en-US" w:eastAsia="zh-CN"/>
        </w:rPr>
        <w:t>A</w:t>
      </w:r>
      <w:r>
        <w:rPr>
          <w:rFonts w:hint="default" w:ascii="Times New Roman" w:hAnsi="Times New Roman" w:eastAsia="黑体" w:cs="Times New Roman"/>
          <w:color w:val="000000"/>
          <w:kern w:val="2"/>
          <w:sz w:val="21"/>
          <w:szCs w:val="21"/>
          <w:lang w:val="en-US" w:eastAsia="zh-CN"/>
        </w:rPr>
        <w:t xml:space="preserve">.1 </w:t>
      </w:r>
      <w:r>
        <w:rPr>
          <w:rFonts w:hint="eastAsia" w:ascii="Times New Roman" w:hAnsi="Times New Roman" w:eastAsia="黑体" w:cs="Times New Roman"/>
          <w:color w:val="000000"/>
          <w:kern w:val="2"/>
          <w:sz w:val="21"/>
          <w:szCs w:val="21"/>
          <w:lang w:val="en-US" w:eastAsia="zh-CN"/>
        </w:rPr>
        <w:t>不同育肥阶段日粮主要营养水平和精粗比</w:t>
      </w:r>
    </w:p>
    <w:p>
      <w:pPr>
        <w:pStyle w:val="30"/>
        <w:spacing w:line="324" w:lineRule="exact"/>
        <w:ind w:firstLine="420" w:firstLineChars="200"/>
        <w:rPr>
          <w:rFonts w:hint="default" w:ascii="Times New Roman" w:hAnsi="Times New Roman" w:eastAsia="宋体" w:cs="Times New Roman"/>
          <w:color w:val="000000"/>
          <w:kern w:val="2"/>
          <w:sz w:val="21"/>
          <w:szCs w:val="21"/>
        </w:rPr>
      </w:pPr>
      <w:r>
        <w:rPr>
          <w:rFonts w:hint="eastAsia" w:ascii="Times New Roman" w:hAnsi="Times New Roman" w:eastAsia="宋体" w:cs="Times New Roman"/>
          <w:color w:val="000000"/>
          <w:kern w:val="2"/>
          <w:sz w:val="21"/>
          <w:szCs w:val="21"/>
          <w:lang w:val="en-US" w:eastAsia="zh-CN"/>
        </w:rPr>
        <w:t>不同育肥阶段日粮主要营养水平和精粗比</w:t>
      </w:r>
      <w:r>
        <w:rPr>
          <w:rFonts w:hint="default" w:ascii="Times New Roman" w:hAnsi="Times New Roman" w:eastAsia="宋体" w:cs="Times New Roman"/>
          <w:color w:val="000000"/>
          <w:kern w:val="2"/>
          <w:sz w:val="21"/>
          <w:szCs w:val="21"/>
        </w:rPr>
        <w:t>见表</w:t>
      </w:r>
      <w:r>
        <w:rPr>
          <w:rFonts w:hint="eastAsia" w:ascii="Times New Roman" w:hAnsi="Times New Roman" w:eastAsia="宋体" w:cs="Times New Roman"/>
          <w:color w:val="000000"/>
          <w:kern w:val="2"/>
          <w:sz w:val="21"/>
          <w:szCs w:val="21"/>
          <w:lang w:val="en-US" w:eastAsia="zh-CN"/>
        </w:rPr>
        <w:t>A</w:t>
      </w:r>
      <w:r>
        <w:rPr>
          <w:rFonts w:hint="default" w:ascii="Times New Roman" w:hAnsi="Times New Roman" w:eastAsia="宋体" w:cs="Times New Roman"/>
          <w:color w:val="000000"/>
          <w:kern w:val="2"/>
          <w:sz w:val="21"/>
          <w:szCs w:val="21"/>
        </w:rPr>
        <w:t>.1。</w:t>
      </w:r>
    </w:p>
    <w:p>
      <w:pPr>
        <w:pStyle w:val="30"/>
        <w:spacing w:before="156" w:beforeLines="50" w:after="156" w:afterLines="50" w:line="324" w:lineRule="exact"/>
        <w:jc w:val="center"/>
        <w:rPr>
          <w:rFonts w:hint="default" w:ascii="Times New Roman" w:hAnsi="Times New Roman" w:eastAsia="黑体" w:cs="Times New Roman"/>
          <w:color w:val="000000"/>
          <w:kern w:val="2"/>
          <w:sz w:val="21"/>
          <w:szCs w:val="21"/>
        </w:rPr>
      </w:pPr>
    </w:p>
    <w:p>
      <w:pPr>
        <w:pStyle w:val="30"/>
        <w:spacing w:after="156" w:afterLines="50" w:line="324" w:lineRule="exact"/>
        <w:jc w:val="center"/>
        <w:rPr>
          <w:rFonts w:hint="default" w:ascii="Times New Roman" w:hAnsi="Times New Roman" w:eastAsia="黑体" w:cs="Times New Roman"/>
          <w:color w:val="000000"/>
          <w:kern w:val="2"/>
          <w:sz w:val="21"/>
          <w:szCs w:val="21"/>
          <w:lang w:val="en-US"/>
        </w:rPr>
      </w:pPr>
      <w:r>
        <w:rPr>
          <w:rFonts w:hint="default" w:ascii="Times New Roman" w:hAnsi="Times New Roman" w:eastAsia="黑体" w:cs="Times New Roman"/>
          <w:color w:val="000000"/>
          <w:kern w:val="2"/>
          <w:sz w:val="21"/>
          <w:szCs w:val="21"/>
        </w:rPr>
        <w:t>表</w:t>
      </w:r>
      <w:r>
        <w:rPr>
          <w:rFonts w:hint="eastAsia" w:ascii="Times New Roman" w:hAnsi="Times New Roman" w:eastAsia="黑体" w:cs="Times New Roman"/>
          <w:color w:val="000000"/>
          <w:kern w:val="2"/>
          <w:sz w:val="21"/>
          <w:szCs w:val="21"/>
          <w:lang w:val="en-US" w:eastAsia="zh-CN"/>
        </w:rPr>
        <w:t>A</w:t>
      </w:r>
      <w:r>
        <w:rPr>
          <w:rFonts w:hint="default" w:ascii="Times New Roman" w:hAnsi="Times New Roman" w:eastAsia="黑体" w:cs="Times New Roman"/>
          <w:color w:val="000000"/>
          <w:kern w:val="2"/>
          <w:sz w:val="21"/>
          <w:szCs w:val="21"/>
        </w:rPr>
        <w:t xml:space="preserve">.1 </w:t>
      </w:r>
      <w:r>
        <w:rPr>
          <w:rFonts w:hint="eastAsia" w:ascii="Times New Roman" w:hAnsi="Times New Roman" w:eastAsia="黑体" w:cs="Times New Roman"/>
          <w:color w:val="000000"/>
          <w:kern w:val="2"/>
          <w:sz w:val="21"/>
          <w:szCs w:val="21"/>
          <w:lang w:val="en-US" w:eastAsia="zh-CN"/>
        </w:rPr>
        <w:t xml:space="preserve"> 不同育肥阶段日粮主要营养水平和精粗比（干物质基础）</w:t>
      </w:r>
    </w:p>
    <w:tbl>
      <w:tblPr>
        <w:tblStyle w:val="9"/>
        <w:tblW w:w="86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91"/>
        <w:gridCol w:w="2891"/>
        <w:gridCol w:w="2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1" w:type="dxa"/>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Cs w:val="21"/>
                <w:lang w:eastAsia="zh-CN"/>
              </w:rPr>
            </w:pPr>
            <w:r>
              <w:rPr>
                <w:rFonts w:hint="default" w:ascii="Times New Roman" w:hAnsi="Times New Roman" w:eastAsia="宋体" w:cs="Times New Roman"/>
                <w:color w:val="000000"/>
                <w:kern w:val="0"/>
                <w:szCs w:val="21"/>
                <w:lang w:val="en-US" w:eastAsia="zh-CN"/>
              </w:rPr>
              <w:t>项  目</w:t>
            </w:r>
          </w:p>
        </w:tc>
        <w:tc>
          <w:tcPr>
            <w:tcW w:w="2891"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宋体" w:cs="Times New Roman"/>
                <w:color w:val="000000"/>
                <w:kern w:val="0"/>
                <w:szCs w:val="21"/>
                <w:lang w:val="en-US" w:eastAsia="zh-CN"/>
              </w:rPr>
            </w:pPr>
            <w:r>
              <w:rPr>
                <w:rFonts w:hint="default" w:ascii="Times New Roman" w:hAnsi="Times New Roman" w:eastAsia="宋体" w:cs="Times New Roman"/>
                <w:color w:val="000000"/>
                <w:kern w:val="0"/>
                <w:szCs w:val="21"/>
                <w:lang w:val="en-US" w:eastAsia="zh-CN"/>
              </w:rPr>
              <w:t>育肥前期（体重</w:t>
            </w:r>
            <w:r>
              <w:rPr>
                <w:rFonts w:hint="default" w:ascii="Times New Roman" w:hAnsi="Times New Roman" w:eastAsia="微软雅黑" w:cs="Times New Roman"/>
                <w:color w:val="000000"/>
                <w:kern w:val="0"/>
                <w:szCs w:val="21"/>
                <w:lang w:val="en-US" w:eastAsia="zh-CN"/>
              </w:rPr>
              <w:t>≤</w:t>
            </w:r>
            <w:r>
              <w:rPr>
                <w:rFonts w:hint="default" w:ascii="Times New Roman" w:hAnsi="Times New Roman" w:eastAsia="宋体" w:cs="Times New Roman"/>
                <w:color w:val="000000"/>
                <w:kern w:val="0"/>
                <w:szCs w:val="21"/>
                <w:lang w:val="en-US" w:eastAsia="zh-CN"/>
              </w:rPr>
              <w:t>15kg）</w:t>
            </w:r>
          </w:p>
        </w:tc>
        <w:tc>
          <w:tcPr>
            <w:tcW w:w="2891" w:type="dxa"/>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宋体" w:cs="Times New Roman"/>
                <w:color w:val="000000"/>
                <w:kern w:val="0"/>
                <w:szCs w:val="21"/>
                <w:lang w:val="en-US" w:eastAsia="zh-CN"/>
              </w:rPr>
            </w:pPr>
            <w:r>
              <w:rPr>
                <w:rFonts w:hint="default" w:ascii="Times New Roman" w:hAnsi="Times New Roman" w:eastAsia="宋体" w:cs="Times New Roman"/>
                <w:color w:val="000000"/>
                <w:kern w:val="0"/>
                <w:szCs w:val="21"/>
                <w:lang w:val="en-US" w:eastAsia="zh-CN"/>
              </w:rPr>
              <w:t>育肥后期（体重</w:t>
            </w:r>
            <w:r>
              <w:rPr>
                <w:rFonts w:hint="default" w:ascii="Times New Roman" w:hAnsi="Times New Roman" w:eastAsia="微软雅黑" w:cs="Times New Roman"/>
                <w:color w:val="000000"/>
                <w:kern w:val="0"/>
                <w:szCs w:val="21"/>
                <w:lang w:val="en-US" w:eastAsia="zh-CN"/>
              </w:rPr>
              <w:t>＞</w:t>
            </w:r>
            <w:r>
              <w:rPr>
                <w:rFonts w:hint="default" w:ascii="Times New Roman" w:hAnsi="Times New Roman" w:eastAsia="宋体" w:cs="Times New Roman"/>
                <w:color w:val="000000"/>
                <w:kern w:val="0"/>
                <w:szCs w:val="21"/>
                <w:lang w:val="en-US" w:eastAsia="zh-CN"/>
              </w:rPr>
              <w:t>15kg）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1" w:type="dxa"/>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宋体" w:cs="Times New Roman"/>
                <w:color w:val="000000"/>
                <w:kern w:val="0"/>
                <w:sz w:val="21"/>
                <w:szCs w:val="21"/>
                <w:lang w:val="en-US" w:eastAsia="zh-CN" w:bidi="ar-SA"/>
              </w:rPr>
            </w:pPr>
            <w:r>
              <w:rPr>
                <w:rFonts w:hint="default" w:ascii="Times New Roman" w:hAnsi="Times New Roman" w:eastAsia="宋体" w:cs="Times New Roman"/>
                <w:color w:val="000000"/>
                <w:kern w:val="0"/>
                <w:szCs w:val="21"/>
                <w:lang w:val="en-US" w:eastAsia="zh-CN"/>
              </w:rPr>
              <w:t>代谢</w:t>
            </w:r>
            <w:r>
              <w:rPr>
                <w:rFonts w:hint="default" w:ascii="Times New Roman" w:hAnsi="Times New Roman" w:eastAsia="宋体" w:cs="Times New Roman"/>
                <w:color w:val="000000"/>
                <w:kern w:val="0"/>
                <w:szCs w:val="21"/>
              </w:rPr>
              <w:t>能（MJ/kg）</w:t>
            </w:r>
          </w:p>
        </w:tc>
        <w:tc>
          <w:tcPr>
            <w:tcW w:w="2891" w:type="dxa"/>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Cs w:val="21"/>
                <w:highlight w:val="none"/>
                <w:lang w:val="en-US" w:eastAsia="zh-CN"/>
              </w:rPr>
            </w:pPr>
            <w:r>
              <w:rPr>
                <w:rFonts w:hint="default" w:ascii="Times New Roman" w:hAnsi="Times New Roman" w:eastAsia="宋体" w:cs="Times New Roman"/>
                <w:color w:val="000000"/>
                <w:kern w:val="0"/>
                <w:sz w:val="21"/>
                <w:szCs w:val="21"/>
                <w:highlight w:val="none"/>
                <w:lang w:val="en-US" w:eastAsia="zh-CN"/>
              </w:rPr>
              <w:t>9.0～11.0</w:t>
            </w:r>
          </w:p>
        </w:tc>
        <w:tc>
          <w:tcPr>
            <w:tcW w:w="2891" w:type="dxa"/>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Cs w:val="21"/>
                <w:highlight w:val="none"/>
                <w:lang w:val="en-US" w:eastAsia="zh-CN"/>
              </w:rPr>
            </w:pPr>
            <w:r>
              <w:rPr>
                <w:rFonts w:hint="default" w:ascii="Times New Roman" w:hAnsi="Times New Roman" w:eastAsia="宋体" w:cs="Times New Roman"/>
                <w:color w:val="000000"/>
                <w:kern w:val="0"/>
                <w:sz w:val="21"/>
                <w:szCs w:val="21"/>
                <w:highlight w:val="none"/>
                <w:lang w:val="en-US" w:eastAsia="zh-CN"/>
              </w:rPr>
              <w:t>7.0～9.0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1" w:type="dxa"/>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宋体" w:cs="Times New Roman"/>
                <w:color w:val="000000"/>
                <w:kern w:val="0"/>
                <w:sz w:val="21"/>
                <w:szCs w:val="21"/>
                <w:lang w:val="en-US" w:eastAsia="zh-CN" w:bidi="ar-SA"/>
              </w:rPr>
            </w:pPr>
            <w:r>
              <w:rPr>
                <w:rFonts w:hint="default" w:ascii="Times New Roman" w:hAnsi="Times New Roman" w:eastAsia="宋体" w:cs="Times New Roman"/>
                <w:color w:val="000000"/>
                <w:kern w:val="0"/>
                <w:szCs w:val="21"/>
              </w:rPr>
              <w:t>粗蛋白质（%）</w:t>
            </w:r>
          </w:p>
        </w:tc>
        <w:tc>
          <w:tcPr>
            <w:tcW w:w="2891" w:type="dxa"/>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Cs w:val="21"/>
                <w:highlight w:val="none"/>
                <w:lang w:val="en-US" w:eastAsia="zh-CN"/>
              </w:rPr>
            </w:pPr>
            <w:r>
              <w:rPr>
                <w:rFonts w:hint="default" w:ascii="Times New Roman" w:hAnsi="Times New Roman" w:eastAsia="宋体" w:cs="Times New Roman"/>
                <w:color w:val="000000"/>
                <w:kern w:val="0"/>
                <w:szCs w:val="21"/>
                <w:highlight w:val="none"/>
                <w:lang w:val="en-US" w:eastAsia="zh-CN"/>
              </w:rPr>
              <w:t>13.5</w:t>
            </w:r>
            <w:r>
              <w:rPr>
                <w:rFonts w:hint="default" w:ascii="Times New Roman" w:hAnsi="Times New Roman" w:eastAsia="宋体" w:cs="Times New Roman"/>
                <w:color w:val="000000"/>
                <w:kern w:val="0"/>
                <w:sz w:val="21"/>
                <w:szCs w:val="21"/>
                <w:highlight w:val="none"/>
                <w:lang w:val="en-US" w:eastAsia="zh-CN"/>
              </w:rPr>
              <w:t>～</w:t>
            </w:r>
            <w:r>
              <w:rPr>
                <w:rFonts w:hint="default" w:ascii="Times New Roman" w:hAnsi="Times New Roman" w:eastAsia="宋体" w:cs="Times New Roman"/>
                <w:color w:val="000000"/>
                <w:kern w:val="0"/>
                <w:szCs w:val="21"/>
                <w:highlight w:val="none"/>
                <w:lang w:val="en-US" w:eastAsia="zh-CN"/>
              </w:rPr>
              <w:t>16.0</w:t>
            </w:r>
          </w:p>
        </w:tc>
        <w:tc>
          <w:tcPr>
            <w:tcW w:w="2891" w:type="dxa"/>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Cs w:val="21"/>
                <w:highlight w:val="none"/>
                <w:lang w:val="en-US" w:eastAsia="zh-CN"/>
              </w:rPr>
            </w:pPr>
            <w:r>
              <w:rPr>
                <w:rFonts w:hint="default" w:ascii="Times New Roman" w:hAnsi="Times New Roman" w:eastAsia="宋体" w:cs="Times New Roman"/>
                <w:color w:val="000000"/>
                <w:kern w:val="0"/>
                <w:szCs w:val="21"/>
                <w:highlight w:val="none"/>
                <w:lang w:val="en-US" w:eastAsia="zh-CN"/>
              </w:rPr>
              <w:t>11.0</w:t>
            </w:r>
            <w:r>
              <w:rPr>
                <w:rFonts w:hint="default" w:ascii="Times New Roman" w:hAnsi="Times New Roman" w:eastAsia="宋体" w:cs="Times New Roman"/>
                <w:color w:val="000000"/>
                <w:kern w:val="0"/>
                <w:sz w:val="21"/>
                <w:szCs w:val="21"/>
                <w:highlight w:val="none"/>
                <w:lang w:val="en-US" w:eastAsia="zh-CN"/>
              </w:rPr>
              <w:t>～</w:t>
            </w:r>
            <w:r>
              <w:rPr>
                <w:rFonts w:hint="default" w:ascii="Times New Roman" w:hAnsi="Times New Roman" w:eastAsia="宋体" w:cs="Times New Roman"/>
                <w:color w:val="000000"/>
                <w:kern w:val="0"/>
                <w:szCs w:val="21"/>
                <w:highlight w:val="none"/>
                <w:lang w:val="en-US" w:eastAsia="zh-CN"/>
              </w:rPr>
              <w:t>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1" w:type="dxa"/>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宋体" w:cs="Times New Roman"/>
                <w:color w:val="000000"/>
                <w:kern w:val="0"/>
                <w:sz w:val="21"/>
                <w:szCs w:val="21"/>
                <w:lang w:val="en-US" w:eastAsia="zh-CN" w:bidi="ar-SA"/>
              </w:rPr>
            </w:pPr>
            <w:r>
              <w:rPr>
                <w:rFonts w:hint="default" w:ascii="Times New Roman" w:hAnsi="Times New Roman" w:eastAsia="宋体" w:cs="Times New Roman"/>
                <w:color w:val="000000"/>
                <w:kern w:val="0"/>
                <w:szCs w:val="21"/>
              </w:rPr>
              <w:t>钙（%）</w:t>
            </w:r>
          </w:p>
        </w:tc>
        <w:tc>
          <w:tcPr>
            <w:tcW w:w="2891" w:type="dxa"/>
            <w:vAlign w:val="center"/>
          </w:tcPr>
          <w:p>
            <w:pPr>
              <w:keepNext w:val="0"/>
              <w:keepLines w:val="0"/>
              <w:widowControl/>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highlight w:val="none"/>
                <w:lang w:val="en-US" w:eastAsia="zh-CN"/>
              </w:rPr>
            </w:pPr>
            <w:r>
              <w:rPr>
                <w:rFonts w:hint="default" w:ascii="Times New Roman" w:hAnsi="Times New Roman" w:eastAsia="宋体" w:cs="Times New Roman"/>
                <w:color w:val="000000"/>
                <w:kern w:val="0"/>
                <w:sz w:val="21"/>
                <w:szCs w:val="21"/>
                <w:highlight w:val="none"/>
                <w:lang w:val="en-US" w:eastAsia="zh-CN" w:bidi="ar"/>
              </w:rPr>
              <w:t>0.7～1.0</w:t>
            </w:r>
          </w:p>
        </w:tc>
        <w:tc>
          <w:tcPr>
            <w:tcW w:w="2891" w:type="dxa"/>
            <w:vAlign w:val="center"/>
          </w:tcPr>
          <w:p>
            <w:pPr>
              <w:keepNext w:val="0"/>
              <w:keepLines w:val="0"/>
              <w:widowControl/>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highlight w:val="none"/>
                <w:lang w:val="en-US" w:eastAsia="zh-CN"/>
              </w:rPr>
            </w:pPr>
            <w:r>
              <w:rPr>
                <w:rFonts w:hint="default" w:ascii="Times New Roman" w:hAnsi="Times New Roman" w:eastAsia="宋体" w:cs="Times New Roman"/>
                <w:color w:val="000000"/>
                <w:kern w:val="0"/>
                <w:sz w:val="21"/>
                <w:szCs w:val="21"/>
                <w:highlight w:val="none"/>
                <w:lang w:val="en-US" w:eastAsia="zh-CN" w:bidi="ar"/>
              </w:rPr>
              <w:t>0.6～0.9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1" w:type="dxa"/>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宋体" w:cs="Times New Roman"/>
                <w:color w:val="000000"/>
                <w:kern w:val="0"/>
                <w:sz w:val="21"/>
                <w:szCs w:val="21"/>
                <w:lang w:val="en-US" w:eastAsia="zh-CN" w:bidi="ar-SA"/>
              </w:rPr>
            </w:pPr>
            <w:r>
              <w:rPr>
                <w:rFonts w:hint="default" w:ascii="Times New Roman" w:hAnsi="Times New Roman" w:eastAsia="宋体" w:cs="Times New Roman"/>
                <w:color w:val="000000"/>
                <w:kern w:val="0"/>
                <w:szCs w:val="21"/>
              </w:rPr>
              <w:t>磷（%）</w:t>
            </w:r>
          </w:p>
        </w:tc>
        <w:tc>
          <w:tcPr>
            <w:tcW w:w="2891" w:type="dxa"/>
            <w:vAlign w:val="center"/>
          </w:tcPr>
          <w:p>
            <w:pPr>
              <w:keepNext w:val="0"/>
              <w:keepLines w:val="0"/>
              <w:widowControl/>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highlight w:val="none"/>
                <w:lang w:val="en-US" w:eastAsia="zh-CN"/>
              </w:rPr>
            </w:pPr>
            <w:r>
              <w:rPr>
                <w:rFonts w:hint="default" w:ascii="Times New Roman" w:hAnsi="Times New Roman" w:eastAsia="宋体" w:cs="Times New Roman"/>
                <w:color w:val="000000"/>
                <w:kern w:val="0"/>
                <w:sz w:val="21"/>
                <w:szCs w:val="21"/>
                <w:highlight w:val="none"/>
                <w:lang w:val="en-US" w:eastAsia="zh-CN" w:bidi="ar"/>
              </w:rPr>
              <w:t>0.4～0.6</w:t>
            </w:r>
          </w:p>
        </w:tc>
        <w:tc>
          <w:tcPr>
            <w:tcW w:w="2891" w:type="dxa"/>
            <w:vAlign w:val="center"/>
          </w:tcPr>
          <w:p>
            <w:pPr>
              <w:keepNext w:val="0"/>
              <w:keepLines w:val="0"/>
              <w:widowControl/>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Cs w:val="21"/>
                <w:highlight w:val="none"/>
                <w:lang w:val="en-US" w:eastAsia="zh-CN"/>
              </w:rPr>
            </w:pPr>
            <w:r>
              <w:rPr>
                <w:rFonts w:hint="default" w:ascii="Times New Roman" w:hAnsi="Times New Roman" w:eastAsia="宋体" w:cs="Times New Roman"/>
                <w:color w:val="000000"/>
                <w:kern w:val="0"/>
                <w:sz w:val="21"/>
                <w:szCs w:val="21"/>
                <w:highlight w:val="none"/>
                <w:lang w:val="en-US" w:eastAsia="zh-CN" w:bidi="ar"/>
              </w:rPr>
              <w:t>0.4～0.6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1" w:type="dxa"/>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宋体" w:cs="Times New Roman"/>
                <w:color w:val="000000"/>
                <w:kern w:val="0"/>
                <w:szCs w:val="21"/>
              </w:rPr>
            </w:pPr>
            <w:r>
              <w:rPr>
                <w:rFonts w:hint="eastAsia" w:ascii="宋体" w:hAnsi="宋体" w:eastAsia="宋体" w:cs="宋体"/>
                <w:color w:val="000000"/>
                <w:sz w:val="21"/>
                <w:szCs w:val="21"/>
                <w:lang w:val="en-US" w:eastAsia="zh-CN" w:bidi="ar"/>
              </w:rPr>
              <w:t>粗纤维（</w:t>
            </w:r>
            <w:r>
              <w:rPr>
                <w:rFonts w:hint="default" w:ascii="Times New Roman" w:hAnsi="Times New Roman" w:eastAsia="宋体" w:cs="Times New Roman"/>
                <w:color w:val="000000"/>
                <w:sz w:val="21"/>
                <w:szCs w:val="21"/>
                <w:lang w:val="en-US" w:eastAsia="zh-CN" w:bidi="ar"/>
              </w:rPr>
              <w:t>%</w:t>
            </w:r>
            <w:r>
              <w:rPr>
                <w:rFonts w:hint="eastAsia" w:ascii="宋体" w:hAnsi="宋体" w:eastAsia="宋体" w:cs="宋体"/>
                <w:color w:val="000000"/>
                <w:sz w:val="21"/>
                <w:szCs w:val="21"/>
                <w:lang w:val="en-US" w:eastAsia="zh-CN" w:bidi="ar"/>
              </w:rPr>
              <w:t>）</w:t>
            </w:r>
          </w:p>
        </w:tc>
        <w:tc>
          <w:tcPr>
            <w:tcW w:w="2891" w:type="dxa"/>
            <w:vAlign w:val="center"/>
          </w:tcPr>
          <w:p>
            <w:pPr>
              <w:keepNext w:val="0"/>
              <w:keepLines w:val="0"/>
              <w:widowControl/>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 w:val="21"/>
                <w:szCs w:val="21"/>
                <w:highlight w:val="none"/>
                <w:lang w:val="en-US" w:eastAsia="zh-CN"/>
              </w:rPr>
            </w:pPr>
            <w:r>
              <w:rPr>
                <w:rFonts w:hint="default" w:ascii="Times New Roman" w:hAnsi="Times New Roman" w:eastAsia="宋体" w:cs="Times New Roman"/>
                <w:color w:val="000000"/>
                <w:kern w:val="0"/>
                <w:sz w:val="21"/>
                <w:szCs w:val="21"/>
                <w:highlight w:val="none"/>
                <w:lang w:val="en-US" w:eastAsia="zh-CN" w:bidi="ar"/>
              </w:rPr>
              <w:t>15.0～25.0</w:t>
            </w:r>
          </w:p>
        </w:tc>
        <w:tc>
          <w:tcPr>
            <w:tcW w:w="2891" w:type="dxa"/>
            <w:vAlign w:val="center"/>
          </w:tcPr>
          <w:p>
            <w:pPr>
              <w:keepNext w:val="0"/>
              <w:keepLines w:val="0"/>
              <w:widowControl/>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0"/>
                <w:sz w:val="21"/>
                <w:szCs w:val="21"/>
                <w:highlight w:val="none"/>
                <w:lang w:val="en-US" w:eastAsia="zh-CN"/>
              </w:rPr>
            </w:pPr>
            <w:r>
              <w:rPr>
                <w:rFonts w:hint="default" w:ascii="Times New Roman" w:hAnsi="Times New Roman" w:eastAsia="宋体" w:cs="Times New Roman"/>
                <w:color w:val="000000"/>
                <w:kern w:val="0"/>
                <w:sz w:val="21"/>
                <w:szCs w:val="21"/>
                <w:highlight w:val="none"/>
                <w:lang w:val="en-US" w:eastAsia="zh-CN" w:bidi="ar"/>
              </w:rPr>
              <w:t>20.0～35.0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1" w:type="dxa"/>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宋体" w:cs="Times New Roman"/>
                <w:color w:val="000000"/>
                <w:kern w:val="0"/>
                <w:sz w:val="21"/>
                <w:szCs w:val="21"/>
                <w:lang w:val="en-US" w:eastAsia="zh-CN" w:bidi="ar-SA"/>
              </w:rPr>
            </w:pPr>
            <w:r>
              <w:rPr>
                <w:rFonts w:hint="default" w:ascii="Times New Roman" w:hAnsi="Times New Roman" w:eastAsia="宋体" w:cs="Times New Roman"/>
                <w:color w:val="000000"/>
                <w:kern w:val="0"/>
                <w:szCs w:val="21"/>
                <w:lang w:val="en-US" w:eastAsia="zh-CN"/>
              </w:rPr>
              <w:t>精</w:t>
            </w:r>
            <w:r>
              <w:rPr>
                <w:rFonts w:hint="default" w:ascii="Times New Roman" w:hAnsi="Times New Roman" w:eastAsia="宋体" w:cs="Times New Roman"/>
                <w:color w:val="000000"/>
                <w:kern w:val="0"/>
                <w:szCs w:val="21"/>
              </w:rPr>
              <w:t>粗</w:t>
            </w:r>
            <w:r>
              <w:rPr>
                <w:rFonts w:hint="default" w:ascii="Times New Roman" w:hAnsi="Times New Roman" w:eastAsia="宋体" w:cs="Times New Roman"/>
                <w:color w:val="000000"/>
                <w:kern w:val="0"/>
                <w:szCs w:val="21"/>
                <w:lang w:val="en-US" w:eastAsia="zh-CN"/>
              </w:rPr>
              <w:t>比（DM）</w:t>
            </w:r>
          </w:p>
        </w:tc>
        <w:tc>
          <w:tcPr>
            <w:tcW w:w="2891" w:type="dxa"/>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Cs w:val="21"/>
                <w:highlight w:val="none"/>
                <w:lang w:val="en-US" w:eastAsia="zh-CN"/>
              </w:rPr>
            </w:pPr>
            <w:r>
              <w:rPr>
                <w:rFonts w:hint="default" w:ascii="Times New Roman" w:hAnsi="Times New Roman" w:eastAsia="宋体" w:cs="Times New Roman"/>
                <w:color w:val="000000"/>
                <w:kern w:val="0"/>
                <w:szCs w:val="21"/>
                <w:highlight w:val="none"/>
                <w:lang w:val="en-US" w:eastAsia="zh-CN"/>
              </w:rPr>
              <w:t>60</w:t>
            </w:r>
            <w:r>
              <w:rPr>
                <w:rFonts w:hint="default" w:ascii="Times New Roman" w:hAnsi="Times New Roman" w:eastAsia="宋体" w:cs="Times New Roman"/>
                <w:color w:val="000000"/>
                <w:kern w:val="0"/>
                <w:sz w:val="21"/>
                <w:szCs w:val="21"/>
                <w:highlight w:val="none"/>
                <w:lang w:val="en-US" w:eastAsia="zh-CN"/>
              </w:rPr>
              <w:t>～</w:t>
            </w:r>
            <w:r>
              <w:rPr>
                <w:rFonts w:hint="default" w:ascii="Times New Roman" w:hAnsi="Times New Roman" w:eastAsia="宋体" w:cs="Times New Roman"/>
                <w:color w:val="000000"/>
                <w:kern w:val="0"/>
                <w:szCs w:val="21"/>
                <w:highlight w:val="none"/>
                <w:lang w:val="en-US" w:eastAsia="zh-CN"/>
              </w:rPr>
              <w:t>50/40</w:t>
            </w:r>
            <w:r>
              <w:rPr>
                <w:rFonts w:hint="default" w:ascii="Times New Roman" w:hAnsi="Times New Roman" w:eastAsia="宋体" w:cs="Times New Roman"/>
                <w:color w:val="000000"/>
                <w:kern w:val="0"/>
                <w:sz w:val="21"/>
                <w:szCs w:val="21"/>
                <w:highlight w:val="none"/>
                <w:lang w:val="en-US" w:eastAsia="zh-CN"/>
              </w:rPr>
              <w:t>～</w:t>
            </w:r>
            <w:r>
              <w:rPr>
                <w:rFonts w:hint="default" w:ascii="Times New Roman" w:hAnsi="Times New Roman" w:eastAsia="宋体" w:cs="Times New Roman"/>
                <w:color w:val="000000"/>
                <w:kern w:val="0"/>
                <w:szCs w:val="21"/>
                <w:highlight w:val="none"/>
                <w:lang w:val="en-US" w:eastAsia="zh-CN"/>
              </w:rPr>
              <w:t>50</w:t>
            </w:r>
          </w:p>
        </w:tc>
        <w:tc>
          <w:tcPr>
            <w:tcW w:w="2891" w:type="dxa"/>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Cs w:val="21"/>
                <w:highlight w:val="none"/>
                <w:lang w:val="en-US" w:eastAsia="zh-CN"/>
              </w:rPr>
            </w:pPr>
            <w:r>
              <w:rPr>
                <w:rFonts w:hint="default" w:ascii="Times New Roman" w:hAnsi="Times New Roman" w:eastAsia="宋体" w:cs="Times New Roman"/>
                <w:color w:val="000000"/>
                <w:kern w:val="0"/>
                <w:szCs w:val="21"/>
                <w:highlight w:val="none"/>
                <w:lang w:val="en-US" w:eastAsia="zh-CN"/>
              </w:rPr>
              <w:t>50</w:t>
            </w:r>
            <w:r>
              <w:rPr>
                <w:rFonts w:hint="default" w:ascii="Times New Roman" w:hAnsi="Times New Roman" w:eastAsia="宋体" w:cs="Times New Roman"/>
                <w:color w:val="000000"/>
                <w:kern w:val="0"/>
                <w:sz w:val="21"/>
                <w:szCs w:val="21"/>
                <w:highlight w:val="none"/>
                <w:lang w:val="en-US" w:eastAsia="zh-CN"/>
              </w:rPr>
              <w:t>～</w:t>
            </w:r>
            <w:r>
              <w:rPr>
                <w:rFonts w:hint="eastAsia" w:ascii="Times New Roman" w:hAnsi="Times New Roman" w:eastAsia="宋体" w:cs="Times New Roman"/>
                <w:color w:val="000000"/>
                <w:kern w:val="0"/>
                <w:szCs w:val="21"/>
                <w:highlight w:val="none"/>
                <w:lang w:val="en-US" w:eastAsia="zh-CN"/>
              </w:rPr>
              <w:t>4</w:t>
            </w:r>
            <w:r>
              <w:rPr>
                <w:rFonts w:hint="default" w:ascii="Times New Roman" w:hAnsi="Times New Roman" w:eastAsia="宋体" w:cs="Times New Roman"/>
                <w:color w:val="000000"/>
                <w:kern w:val="0"/>
                <w:szCs w:val="21"/>
                <w:highlight w:val="none"/>
                <w:lang w:val="en-US" w:eastAsia="zh-CN"/>
              </w:rPr>
              <w:t>0/50</w:t>
            </w:r>
            <w:r>
              <w:rPr>
                <w:rFonts w:hint="default" w:ascii="Times New Roman" w:hAnsi="Times New Roman" w:eastAsia="宋体" w:cs="Times New Roman"/>
                <w:color w:val="000000"/>
                <w:kern w:val="0"/>
                <w:sz w:val="21"/>
                <w:szCs w:val="21"/>
                <w:highlight w:val="none"/>
                <w:lang w:val="en-US" w:eastAsia="zh-CN"/>
              </w:rPr>
              <w:t>～</w:t>
            </w:r>
            <w:r>
              <w:rPr>
                <w:rFonts w:hint="eastAsia" w:ascii="Times New Roman" w:hAnsi="Times New Roman" w:eastAsia="宋体" w:cs="Times New Roman"/>
                <w:color w:val="000000"/>
                <w:kern w:val="0"/>
                <w:szCs w:val="21"/>
                <w:highlight w:val="none"/>
                <w:lang w:val="en-US" w:eastAsia="zh-CN"/>
              </w:rPr>
              <w:t>60</w:t>
            </w:r>
          </w:p>
        </w:tc>
      </w:tr>
    </w:tbl>
    <w:p>
      <w:pPr>
        <w:spacing w:line="324" w:lineRule="exact"/>
        <w:jc w:val="center"/>
        <w:outlineLvl w:val="1"/>
        <w:rPr>
          <w:rFonts w:hint="default" w:ascii="Times New Roman" w:hAnsi="Times New Roman" w:eastAsia="黑体" w:cs="Times New Roman"/>
        </w:rPr>
      </w:pPr>
    </w:p>
    <w:p>
      <w:pPr>
        <w:pStyle w:val="30"/>
        <w:overflowPunct w:val="0"/>
        <w:spacing w:line="324" w:lineRule="exact"/>
        <w:ind w:firstLine="420" w:firstLineChars="200"/>
        <w:jc w:val="both"/>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 xml:space="preserve"> </w:t>
      </w:r>
    </w:p>
    <w:p>
      <w:pPr>
        <w:pStyle w:val="30"/>
        <w:spacing w:after="156" w:afterLines="50" w:line="324" w:lineRule="exact"/>
        <w:rPr>
          <w:rFonts w:hint="default" w:ascii="Times New Roman" w:hAnsi="Times New Roman" w:eastAsia="黑体" w:cs="Times New Roman"/>
          <w:color w:val="000000"/>
          <w:kern w:val="2"/>
          <w:sz w:val="21"/>
          <w:szCs w:val="21"/>
        </w:rPr>
      </w:pPr>
      <w:r>
        <w:rPr>
          <w:rFonts w:hint="eastAsia" w:ascii="Times New Roman" w:hAnsi="Times New Roman" w:eastAsia="黑体" w:cs="Times New Roman"/>
          <w:color w:val="000000"/>
          <w:kern w:val="2"/>
          <w:sz w:val="21"/>
          <w:szCs w:val="21"/>
          <w:lang w:val="en-US" w:eastAsia="zh-CN"/>
        </w:rPr>
        <w:t>A</w:t>
      </w:r>
      <w:r>
        <w:rPr>
          <w:rFonts w:hint="default" w:ascii="Times New Roman" w:hAnsi="Times New Roman" w:eastAsia="黑体" w:cs="Times New Roman"/>
          <w:color w:val="000000"/>
          <w:kern w:val="2"/>
          <w:sz w:val="21"/>
          <w:szCs w:val="21"/>
        </w:rPr>
        <w:t>.</w:t>
      </w:r>
      <w:r>
        <w:rPr>
          <w:rFonts w:hint="eastAsia" w:ascii="Times New Roman" w:hAnsi="Times New Roman" w:eastAsia="黑体" w:cs="Times New Roman"/>
          <w:color w:val="000000"/>
          <w:kern w:val="2"/>
          <w:sz w:val="21"/>
          <w:szCs w:val="21"/>
          <w:lang w:val="en-US" w:eastAsia="zh-CN"/>
        </w:rPr>
        <w:t>2</w:t>
      </w:r>
      <w:r>
        <w:rPr>
          <w:rFonts w:hint="default" w:ascii="Times New Roman" w:hAnsi="Times New Roman" w:eastAsia="黑体" w:cs="Times New Roman"/>
          <w:color w:val="000000"/>
          <w:kern w:val="2"/>
          <w:sz w:val="21"/>
          <w:szCs w:val="21"/>
        </w:rPr>
        <w:t xml:space="preserve"> </w:t>
      </w:r>
      <w:r>
        <w:rPr>
          <w:rFonts w:hint="eastAsia" w:ascii="Times New Roman" w:hAnsi="Times New Roman" w:eastAsia="黑体" w:cs="Times New Roman"/>
          <w:color w:val="000000"/>
          <w:kern w:val="2"/>
          <w:sz w:val="21"/>
          <w:szCs w:val="21"/>
          <w:lang w:val="en-US" w:eastAsia="zh-CN"/>
        </w:rPr>
        <w:t>精料补充料</w:t>
      </w:r>
      <w:r>
        <w:rPr>
          <w:rFonts w:hint="default" w:ascii="Times New Roman" w:hAnsi="Times New Roman" w:eastAsia="黑体" w:cs="Times New Roman"/>
          <w:color w:val="000000"/>
          <w:kern w:val="2"/>
          <w:sz w:val="21"/>
          <w:szCs w:val="21"/>
          <w:lang w:val="en-US" w:eastAsia="zh-CN"/>
        </w:rPr>
        <w:t>参考</w:t>
      </w:r>
      <w:r>
        <w:rPr>
          <w:rFonts w:hint="default" w:ascii="Times New Roman" w:hAnsi="Times New Roman" w:eastAsia="黑体" w:cs="Times New Roman"/>
          <w:color w:val="000000"/>
          <w:kern w:val="2"/>
          <w:sz w:val="21"/>
          <w:szCs w:val="21"/>
        </w:rPr>
        <w:t>配方</w:t>
      </w:r>
    </w:p>
    <w:p>
      <w:pPr>
        <w:pStyle w:val="30"/>
        <w:spacing w:line="324" w:lineRule="exact"/>
        <w:ind w:firstLine="420" w:firstLineChars="200"/>
        <w:rPr>
          <w:rFonts w:hint="default" w:ascii="Times New Roman" w:hAnsi="Times New Roman" w:eastAsia="宋体" w:cs="Times New Roman"/>
          <w:color w:val="000000"/>
          <w:kern w:val="2"/>
          <w:sz w:val="21"/>
          <w:szCs w:val="21"/>
        </w:rPr>
      </w:pPr>
      <w:r>
        <w:rPr>
          <w:rFonts w:hint="eastAsia" w:ascii="Times New Roman" w:hAnsi="Times New Roman" w:eastAsia="宋体" w:cs="Times New Roman"/>
          <w:color w:val="000000"/>
          <w:kern w:val="2"/>
          <w:sz w:val="21"/>
          <w:szCs w:val="21"/>
          <w:lang w:val="en-US" w:eastAsia="zh-CN"/>
        </w:rPr>
        <w:t>精料补充料</w:t>
      </w:r>
      <w:r>
        <w:rPr>
          <w:rFonts w:hint="default" w:ascii="Times New Roman" w:hAnsi="Times New Roman" w:eastAsia="宋体" w:cs="Times New Roman"/>
          <w:color w:val="000000"/>
          <w:kern w:val="2"/>
          <w:sz w:val="21"/>
          <w:szCs w:val="21"/>
          <w:lang w:val="en-US" w:eastAsia="zh-CN"/>
        </w:rPr>
        <w:t>参考</w:t>
      </w:r>
      <w:r>
        <w:rPr>
          <w:rFonts w:hint="default" w:ascii="Times New Roman" w:hAnsi="Times New Roman" w:eastAsia="宋体" w:cs="Times New Roman"/>
          <w:color w:val="000000"/>
          <w:kern w:val="2"/>
          <w:sz w:val="21"/>
          <w:szCs w:val="21"/>
        </w:rPr>
        <w:t>配方见表</w:t>
      </w:r>
      <w:r>
        <w:rPr>
          <w:rFonts w:hint="eastAsia" w:ascii="Times New Roman" w:hAnsi="Times New Roman" w:eastAsia="宋体" w:cs="Times New Roman"/>
          <w:color w:val="000000"/>
          <w:kern w:val="2"/>
          <w:sz w:val="21"/>
          <w:szCs w:val="21"/>
          <w:lang w:val="en-US" w:eastAsia="zh-CN"/>
        </w:rPr>
        <w:t>A</w:t>
      </w:r>
      <w:r>
        <w:rPr>
          <w:rFonts w:hint="default" w:ascii="Times New Roman" w:hAnsi="Times New Roman" w:eastAsia="宋体" w:cs="Times New Roman"/>
          <w:color w:val="000000"/>
          <w:kern w:val="2"/>
          <w:sz w:val="21"/>
          <w:szCs w:val="21"/>
        </w:rPr>
        <w:t>.</w:t>
      </w:r>
      <w:r>
        <w:rPr>
          <w:rFonts w:hint="eastAsia" w:ascii="Times New Roman" w:hAnsi="Times New Roman" w:eastAsia="宋体" w:cs="Times New Roman"/>
          <w:color w:val="000000"/>
          <w:kern w:val="2"/>
          <w:sz w:val="21"/>
          <w:szCs w:val="21"/>
          <w:lang w:val="en-US" w:eastAsia="zh-CN"/>
        </w:rPr>
        <w:t>2</w:t>
      </w:r>
      <w:r>
        <w:rPr>
          <w:rFonts w:hint="default" w:ascii="Times New Roman" w:hAnsi="Times New Roman" w:eastAsia="宋体" w:cs="Times New Roman"/>
          <w:color w:val="000000"/>
          <w:kern w:val="2"/>
          <w:sz w:val="21"/>
          <w:szCs w:val="21"/>
        </w:rPr>
        <w:t>。</w:t>
      </w:r>
    </w:p>
    <w:p>
      <w:pPr>
        <w:pStyle w:val="30"/>
        <w:spacing w:before="156" w:beforeLines="50" w:after="156" w:afterLines="50" w:line="324" w:lineRule="exact"/>
        <w:jc w:val="center"/>
        <w:rPr>
          <w:rFonts w:hint="default" w:ascii="Times New Roman" w:hAnsi="Times New Roman" w:eastAsia="黑体" w:cs="Times New Roman"/>
          <w:color w:val="000000"/>
          <w:kern w:val="2"/>
          <w:sz w:val="21"/>
          <w:szCs w:val="21"/>
        </w:rPr>
      </w:pPr>
    </w:p>
    <w:p>
      <w:pPr>
        <w:pStyle w:val="30"/>
        <w:spacing w:after="156" w:afterLines="50" w:line="324" w:lineRule="exact"/>
        <w:jc w:val="center"/>
        <w:rPr>
          <w:rFonts w:hint="default" w:ascii="Times New Roman" w:hAnsi="Times New Roman" w:eastAsia="黑体" w:cs="Times New Roman"/>
          <w:color w:val="000000"/>
          <w:kern w:val="2"/>
          <w:sz w:val="21"/>
          <w:szCs w:val="21"/>
        </w:rPr>
      </w:pPr>
      <w:r>
        <w:rPr>
          <w:rFonts w:hint="default" w:ascii="Times New Roman" w:hAnsi="Times New Roman" w:eastAsia="黑体" w:cs="Times New Roman"/>
          <w:color w:val="000000"/>
          <w:kern w:val="2"/>
          <w:sz w:val="21"/>
          <w:szCs w:val="21"/>
        </w:rPr>
        <w:t>表</w:t>
      </w:r>
      <w:r>
        <w:rPr>
          <w:rFonts w:hint="eastAsia" w:ascii="Times New Roman" w:hAnsi="Times New Roman" w:eastAsia="黑体" w:cs="Times New Roman"/>
          <w:color w:val="000000"/>
          <w:kern w:val="2"/>
          <w:sz w:val="21"/>
          <w:szCs w:val="21"/>
          <w:lang w:val="en-US" w:eastAsia="zh-CN"/>
        </w:rPr>
        <w:t>A</w:t>
      </w:r>
      <w:r>
        <w:rPr>
          <w:rFonts w:hint="default" w:ascii="Times New Roman" w:hAnsi="Times New Roman" w:eastAsia="黑体" w:cs="Times New Roman"/>
          <w:color w:val="000000"/>
          <w:kern w:val="2"/>
          <w:sz w:val="21"/>
          <w:szCs w:val="21"/>
        </w:rPr>
        <w:t>.</w:t>
      </w:r>
      <w:r>
        <w:rPr>
          <w:rFonts w:hint="eastAsia" w:ascii="Times New Roman" w:hAnsi="Times New Roman" w:eastAsia="黑体" w:cs="Times New Roman"/>
          <w:color w:val="000000"/>
          <w:kern w:val="2"/>
          <w:sz w:val="21"/>
          <w:szCs w:val="21"/>
          <w:lang w:val="en-US" w:eastAsia="zh-CN"/>
        </w:rPr>
        <w:t>2</w:t>
      </w:r>
      <w:r>
        <w:rPr>
          <w:rFonts w:hint="default" w:ascii="Times New Roman" w:hAnsi="Times New Roman" w:eastAsia="黑体" w:cs="Times New Roman"/>
          <w:color w:val="000000"/>
          <w:kern w:val="2"/>
          <w:sz w:val="21"/>
          <w:szCs w:val="21"/>
        </w:rPr>
        <w:t xml:space="preserve"> </w:t>
      </w:r>
      <w:r>
        <w:rPr>
          <w:rFonts w:hint="eastAsia" w:ascii="Times New Roman" w:hAnsi="Times New Roman" w:eastAsia="黑体" w:cs="Times New Roman"/>
          <w:color w:val="000000"/>
          <w:kern w:val="2"/>
          <w:sz w:val="21"/>
          <w:szCs w:val="21"/>
          <w:lang w:val="en-US" w:eastAsia="zh-CN"/>
        </w:rPr>
        <w:t xml:space="preserve"> 精料补充料</w:t>
      </w:r>
      <w:r>
        <w:rPr>
          <w:rFonts w:hint="default" w:ascii="Times New Roman" w:hAnsi="Times New Roman" w:eastAsia="黑体" w:cs="Times New Roman"/>
          <w:color w:val="000000"/>
          <w:kern w:val="2"/>
          <w:sz w:val="21"/>
          <w:szCs w:val="21"/>
          <w:lang w:val="en-US" w:eastAsia="zh-CN"/>
        </w:rPr>
        <w:t>参考</w:t>
      </w:r>
      <w:r>
        <w:rPr>
          <w:rFonts w:hint="default" w:ascii="Times New Roman" w:hAnsi="Times New Roman" w:eastAsia="黑体" w:cs="Times New Roman"/>
          <w:color w:val="000000"/>
          <w:kern w:val="2"/>
          <w:sz w:val="21"/>
          <w:szCs w:val="21"/>
        </w:rPr>
        <w:t>配方</w:t>
      </w:r>
    </w:p>
    <w:tbl>
      <w:tblPr>
        <w:tblStyle w:val="9"/>
        <w:tblW w:w="86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91"/>
        <w:gridCol w:w="2891"/>
        <w:gridCol w:w="2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1" w:type="dxa"/>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themeColor="text1"/>
                <w:kern w:val="0"/>
                <w:szCs w:val="21"/>
              </w:rPr>
            </w:pPr>
            <w:r>
              <w:rPr>
                <w:rFonts w:hint="default" w:ascii="Times New Roman" w:hAnsi="Times New Roman" w:eastAsia="宋体" w:cs="Times New Roman"/>
                <w:color w:val="000000" w:themeColor="text1"/>
                <w:kern w:val="0"/>
                <w:szCs w:val="21"/>
              </w:rPr>
              <w:t>原料种类</w:t>
            </w:r>
          </w:p>
        </w:tc>
        <w:tc>
          <w:tcPr>
            <w:tcW w:w="2891" w:type="dxa"/>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themeColor="text1"/>
                <w:kern w:val="0"/>
                <w:sz w:val="21"/>
                <w:szCs w:val="21"/>
                <w:lang w:val="en-US" w:eastAsia="zh-CN" w:bidi="ar-SA"/>
              </w:rPr>
            </w:pPr>
            <w:r>
              <w:rPr>
                <w:rFonts w:hint="default" w:ascii="Times New Roman" w:hAnsi="Times New Roman" w:eastAsia="宋体" w:cs="Times New Roman"/>
                <w:color w:val="000000" w:themeColor="text1"/>
                <w:kern w:val="0"/>
                <w:szCs w:val="21"/>
                <w:lang w:val="en-US" w:eastAsia="zh-CN"/>
              </w:rPr>
              <w:t>育肥前期（体重</w:t>
            </w:r>
            <w:r>
              <w:rPr>
                <w:rFonts w:hint="default" w:ascii="Times New Roman" w:hAnsi="Times New Roman" w:eastAsia="微软雅黑" w:cs="Times New Roman"/>
                <w:color w:val="000000" w:themeColor="text1"/>
                <w:kern w:val="0"/>
                <w:szCs w:val="21"/>
                <w:lang w:val="en-US" w:eastAsia="zh-CN"/>
              </w:rPr>
              <w:t>≤</w:t>
            </w:r>
            <w:r>
              <w:rPr>
                <w:rFonts w:hint="eastAsia" w:ascii="Times New Roman" w:hAnsi="Times New Roman" w:eastAsia="宋体" w:cs="Times New Roman"/>
                <w:color w:val="000000" w:themeColor="text1"/>
                <w:kern w:val="0"/>
                <w:szCs w:val="21"/>
                <w:lang w:val="en-US" w:eastAsia="zh-CN"/>
              </w:rPr>
              <w:t>15</w:t>
            </w:r>
            <w:r>
              <w:rPr>
                <w:rFonts w:hint="default" w:ascii="Times New Roman" w:hAnsi="Times New Roman" w:eastAsia="宋体" w:cs="Times New Roman"/>
                <w:color w:val="000000" w:themeColor="text1"/>
                <w:kern w:val="0"/>
                <w:szCs w:val="21"/>
                <w:lang w:val="en-US" w:eastAsia="zh-CN"/>
              </w:rPr>
              <w:t>kg）</w:t>
            </w:r>
          </w:p>
        </w:tc>
        <w:tc>
          <w:tcPr>
            <w:tcW w:w="2891" w:type="dxa"/>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eastAsia="zh-CN"/>
              </w:rPr>
            </w:pPr>
            <w:r>
              <w:rPr>
                <w:rFonts w:hint="default" w:ascii="Times New Roman" w:hAnsi="Times New Roman" w:eastAsia="宋体" w:cs="Times New Roman"/>
                <w:color w:val="000000" w:themeColor="text1"/>
                <w:kern w:val="0"/>
                <w:szCs w:val="21"/>
                <w:lang w:val="en-US" w:eastAsia="zh-CN"/>
              </w:rPr>
              <w:t>育肥后期（体重&gt;1</w:t>
            </w:r>
            <w:r>
              <w:rPr>
                <w:rFonts w:hint="eastAsia" w:ascii="Times New Roman" w:hAnsi="Times New Roman" w:eastAsia="宋体" w:cs="Times New Roman"/>
                <w:color w:val="000000" w:themeColor="text1"/>
                <w:kern w:val="0"/>
                <w:szCs w:val="21"/>
                <w:lang w:val="en-US" w:eastAsia="zh-CN"/>
              </w:rPr>
              <w:t>5</w:t>
            </w:r>
            <w:r>
              <w:rPr>
                <w:rFonts w:hint="default" w:ascii="Times New Roman" w:hAnsi="Times New Roman" w:eastAsia="宋体" w:cs="Times New Roman"/>
                <w:color w:val="000000" w:themeColor="text1"/>
                <w:kern w:val="0"/>
                <w:szCs w:val="21"/>
                <w:lang w:val="en-US" w:eastAsia="zh-CN"/>
              </w:rPr>
              <w:t>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1" w:type="dxa"/>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宋体" w:cs="Times New Roman"/>
                <w:color w:val="000000" w:themeColor="text1"/>
                <w:kern w:val="0"/>
                <w:szCs w:val="21"/>
              </w:rPr>
            </w:pPr>
            <w:r>
              <w:rPr>
                <w:rFonts w:hint="default" w:ascii="Times New Roman" w:hAnsi="Times New Roman" w:eastAsia="宋体" w:cs="Times New Roman"/>
                <w:color w:val="000000" w:themeColor="text1"/>
                <w:kern w:val="0"/>
                <w:szCs w:val="21"/>
              </w:rPr>
              <w:t>玉米（%）</w:t>
            </w:r>
          </w:p>
        </w:tc>
        <w:tc>
          <w:tcPr>
            <w:tcW w:w="2891" w:type="dxa"/>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themeColor="text1"/>
                <w:kern w:val="0"/>
                <w:sz w:val="21"/>
                <w:szCs w:val="21"/>
                <w:lang w:val="en-US" w:eastAsia="zh-CN" w:bidi="ar-SA"/>
              </w:rPr>
            </w:pPr>
            <w:r>
              <w:rPr>
                <w:rFonts w:hint="eastAsia" w:ascii="Times New Roman" w:hAnsi="Times New Roman" w:eastAsia="宋体" w:cs="Times New Roman"/>
                <w:color w:val="000000" w:themeColor="text1"/>
                <w:kern w:val="0"/>
                <w:sz w:val="21"/>
                <w:szCs w:val="21"/>
                <w:lang w:val="en-US" w:eastAsia="zh-CN" w:bidi="ar-SA"/>
              </w:rPr>
              <w:t>40</w:t>
            </w:r>
          </w:p>
        </w:tc>
        <w:tc>
          <w:tcPr>
            <w:tcW w:w="2891" w:type="dxa"/>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eastAsia="zh-CN"/>
              </w:rPr>
            </w:pPr>
            <w:r>
              <w:rPr>
                <w:rFonts w:hint="eastAsia" w:ascii="Times New Roman" w:hAnsi="Times New Roman" w:eastAsia="宋体" w:cs="Times New Roman"/>
                <w:color w:val="000000" w:themeColor="text1"/>
                <w:kern w:val="0"/>
                <w:szCs w:val="21"/>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1" w:type="dxa"/>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宋体" w:cs="Times New Roman"/>
                <w:color w:val="000000" w:themeColor="text1"/>
                <w:kern w:val="0"/>
                <w:szCs w:val="21"/>
              </w:rPr>
            </w:pPr>
            <w:r>
              <w:rPr>
                <w:rFonts w:hint="eastAsia" w:ascii="Times New Roman" w:hAnsi="Times New Roman" w:eastAsia="宋体" w:cs="Times New Roman"/>
                <w:color w:val="000000" w:themeColor="text1"/>
                <w:sz w:val="21"/>
                <w:szCs w:val="21"/>
                <w:lang w:val="en-US" w:eastAsia="zh-CN" w:bidi="ar"/>
              </w:rPr>
              <w:t>蒸汽压片玉米（</w:t>
            </w:r>
            <w:r>
              <w:rPr>
                <w:rFonts w:hint="default" w:ascii="Times New Roman" w:hAnsi="Times New Roman" w:eastAsia="宋体" w:cs="Times New Roman"/>
                <w:color w:val="000000" w:themeColor="text1"/>
                <w:sz w:val="21"/>
                <w:szCs w:val="21"/>
                <w:lang w:val="en-US" w:eastAsia="zh-CN" w:bidi="ar"/>
              </w:rPr>
              <w:t>%</w:t>
            </w:r>
            <w:r>
              <w:rPr>
                <w:rFonts w:hint="eastAsia" w:ascii="Times New Roman" w:hAnsi="Times New Roman" w:eastAsia="宋体" w:cs="Times New Roman"/>
                <w:color w:val="000000" w:themeColor="text1"/>
                <w:sz w:val="21"/>
                <w:szCs w:val="21"/>
                <w:lang w:val="en-US" w:eastAsia="zh-CN" w:bidi="ar"/>
              </w:rPr>
              <w:t>）</w:t>
            </w:r>
          </w:p>
        </w:tc>
        <w:tc>
          <w:tcPr>
            <w:tcW w:w="2891" w:type="dxa"/>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themeColor="text1"/>
                <w:kern w:val="0"/>
                <w:sz w:val="21"/>
                <w:szCs w:val="21"/>
                <w:lang w:val="en-US" w:eastAsia="zh-CN" w:bidi="ar-SA"/>
              </w:rPr>
            </w:pPr>
            <w:r>
              <w:rPr>
                <w:rFonts w:hint="eastAsia" w:ascii="Times New Roman" w:hAnsi="Times New Roman" w:eastAsia="宋体" w:cs="Times New Roman"/>
                <w:color w:val="000000" w:themeColor="text1"/>
                <w:kern w:val="0"/>
                <w:sz w:val="21"/>
                <w:szCs w:val="21"/>
                <w:lang w:val="en-US" w:eastAsia="zh-CN" w:bidi="ar-SA"/>
              </w:rPr>
              <w:t>20</w:t>
            </w:r>
          </w:p>
        </w:tc>
        <w:tc>
          <w:tcPr>
            <w:tcW w:w="2891" w:type="dxa"/>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eastAsia="zh-CN"/>
              </w:rPr>
            </w:pPr>
            <w:r>
              <w:rPr>
                <w:rFonts w:hint="eastAsia" w:ascii="Times New Roman" w:hAnsi="Times New Roman" w:eastAsia="宋体" w:cs="Times New Roman"/>
                <w:color w:val="000000" w:themeColor="text1"/>
                <w:kern w:val="0"/>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1" w:type="dxa"/>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宋体" w:cs="Times New Roman"/>
                <w:color w:val="000000" w:themeColor="text1"/>
                <w:kern w:val="0"/>
                <w:sz w:val="21"/>
                <w:szCs w:val="21"/>
                <w:lang w:val="en-US" w:eastAsia="zh-CN" w:bidi="ar-SA"/>
              </w:rPr>
            </w:pPr>
            <w:r>
              <w:rPr>
                <w:rFonts w:hint="default" w:ascii="Times New Roman" w:hAnsi="Times New Roman" w:eastAsia="宋体" w:cs="Times New Roman"/>
                <w:color w:val="000000" w:themeColor="text1"/>
                <w:kern w:val="0"/>
                <w:szCs w:val="21"/>
              </w:rPr>
              <w:t>豆粕（%）</w:t>
            </w:r>
          </w:p>
        </w:tc>
        <w:tc>
          <w:tcPr>
            <w:tcW w:w="2891" w:type="dxa"/>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themeColor="text1"/>
                <w:kern w:val="0"/>
                <w:sz w:val="21"/>
                <w:szCs w:val="21"/>
                <w:lang w:val="en-US" w:eastAsia="zh-CN" w:bidi="ar-SA"/>
              </w:rPr>
            </w:pPr>
            <w:r>
              <w:rPr>
                <w:rFonts w:hint="eastAsia" w:ascii="Times New Roman" w:hAnsi="Times New Roman" w:eastAsia="宋体" w:cs="Times New Roman"/>
                <w:color w:val="000000" w:themeColor="text1"/>
                <w:kern w:val="0"/>
                <w:sz w:val="21"/>
                <w:szCs w:val="21"/>
                <w:lang w:val="en-US" w:eastAsia="zh-CN" w:bidi="ar-SA"/>
              </w:rPr>
              <w:t>23</w:t>
            </w:r>
          </w:p>
        </w:tc>
        <w:tc>
          <w:tcPr>
            <w:tcW w:w="2891" w:type="dxa"/>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eastAsia="zh-CN"/>
              </w:rPr>
            </w:pPr>
            <w:r>
              <w:rPr>
                <w:rFonts w:hint="eastAsia" w:ascii="Times New Roman" w:hAnsi="Times New Roman" w:eastAsia="宋体" w:cs="Times New Roman"/>
                <w:color w:val="000000" w:themeColor="text1"/>
                <w:kern w:val="0"/>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1" w:type="dxa"/>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宋体" w:cs="Times New Roman"/>
                <w:color w:val="000000" w:themeColor="text1"/>
                <w:kern w:val="0"/>
                <w:szCs w:val="21"/>
              </w:rPr>
            </w:pPr>
            <w:r>
              <w:rPr>
                <w:rFonts w:hint="default" w:ascii="Times New Roman" w:hAnsi="Times New Roman" w:eastAsia="宋体" w:cs="Times New Roman"/>
                <w:color w:val="000000" w:themeColor="text1"/>
                <w:kern w:val="0"/>
                <w:szCs w:val="21"/>
              </w:rPr>
              <w:t>麸皮（%）</w:t>
            </w:r>
          </w:p>
        </w:tc>
        <w:tc>
          <w:tcPr>
            <w:tcW w:w="2891" w:type="dxa"/>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themeColor="text1"/>
                <w:kern w:val="0"/>
                <w:sz w:val="21"/>
                <w:szCs w:val="21"/>
                <w:lang w:val="en-US" w:eastAsia="zh-CN" w:bidi="ar-SA"/>
              </w:rPr>
            </w:pPr>
            <w:r>
              <w:rPr>
                <w:rFonts w:hint="eastAsia" w:ascii="Times New Roman" w:hAnsi="Times New Roman" w:eastAsia="宋体" w:cs="Times New Roman"/>
                <w:color w:val="000000" w:themeColor="text1"/>
                <w:kern w:val="0"/>
                <w:sz w:val="21"/>
                <w:szCs w:val="21"/>
                <w:lang w:val="en-US" w:eastAsia="zh-CN" w:bidi="ar-SA"/>
              </w:rPr>
              <w:t>12</w:t>
            </w:r>
          </w:p>
        </w:tc>
        <w:tc>
          <w:tcPr>
            <w:tcW w:w="2891" w:type="dxa"/>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eastAsia="zh-CN"/>
              </w:rPr>
            </w:pPr>
            <w:r>
              <w:rPr>
                <w:rFonts w:hint="eastAsia" w:ascii="Times New Roman" w:hAnsi="Times New Roman" w:eastAsia="宋体" w:cs="Times New Roman"/>
                <w:color w:val="000000" w:themeColor="text1"/>
                <w:kern w:val="0"/>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1" w:type="dxa"/>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宋体" w:cs="Times New Roman"/>
                <w:color w:val="000000" w:themeColor="text1"/>
                <w:kern w:val="0"/>
                <w:szCs w:val="21"/>
              </w:rPr>
            </w:pPr>
            <w:r>
              <w:rPr>
                <w:rFonts w:hint="default" w:ascii="Times New Roman" w:hAnsi="Times New Roman" w:eastAsia="宋体" w:cs="Times New Roman"/>
                <w:color w:val="000000" w:themeColor="text1"/>
                <w:kern w:val="0"/>
                <w:szCs w:val="21"/>
              </w:rPr>
              <w:t>磷酸氢钙（%）</w:t>
            </w:r>
          </w:p>
        </w:tc>
        <w:tc>
          <w:tcPr>
            <w:tcW w:w="2891" w:type="dxa"/>
            <w:vAlign w:val="center"/>
          </w:tcPr>
          <w:p>
            <w:pPr>
              <w:keepNext w:val="0"/>
              <w:keepLines w:val="0"/>
              <w:widowControl/>
              <w:suppressLineNumbers w:val="0"/>
              <w:spacing w:before="0" w:beforeAutospacing="0" w:after="0" w:afterAutospacing="0"/>
              <w:ind w:left="0" w:leftChars="0" w:right="0" w:rightChars="0"/>
              <w:jc w:val="center"/>
              <w:rPr>
                <w:rFonts w:hint="default" w:ascii="Times New Roman" w:hAnsi="Times New Roman" w:eastAsia="宋体" w:cs="Times New Roman"/>
                <w:color w:val="000000" w:themeColor="text1"/>
                <w:kern w:val="0"/>
                <w:sz w:val="21"/>
                <w:szCs w:val="21"/>
                <w:lang w:val="en-US" w:eastAsia="zh-CN" w:bidi="ar-SA"/>
              </w:rPr>
            </w:pPr>
            <w:r>
              <w:rPr>
                <w:rFonts w:hint="default" w:ascii="Times New Roman" w:hAnsi="Times New Roman" w:eastAsia="宋体" w:cs="Times New Roman"/>
                <w:color w:val="000000" w:themeColor="text1"/>
                <w:kern w:val="0"/>
                <w:sz w:val="21"/>
                <w:szCs w:val="21"/>
                <w:lang w:val="en-US" w:eastAsia="zh-CN" w:bidi="ar"/>
              </w:rPr>
              <w:t>1.6</w:t>
            </w:r>
          </w:p>
        </w:tc>
        <w:tc>
          <w:tcPr>
            <w:tcW w:w="2891" w:type="dxa"/>
            <w:vAlign w:val="center"/>
          </w:tcPr>
          <w:p>
            <w:pPr>
              <w:keepNext w:val="0"/>
              <w:keepLines w:val="0"/>
              <w:widowControl/>
              <w:suppressLineNumbers w:val="0"/>
              <w:spacing w:before="0" w:beforeAutospacing="0" w:after="0" w:afterAutospacing="0"/>
              <w:ind w:left="0" w:leftChars="0" w:right="0" w:rightChars="0"/>
              <w:jc w:val="center"/>
              <w:rPr>
                <w:rFonts w:hint="default" w:ascii="Times New Roman" w:hAnsi="Times New Roman" w:eastAsia="宋体" w:cs="Times New Roman"/>
                <w:color w:val="000000" w:themeColor="text1"/>
                <w:kern w:val="0"/>
                <w:szCs w:val="21"/>
                <w:lang w:val="en-US" w:eastAsia="zh-CN"/>
              </w:rPr>
            </w:pPr>
            <w:r>
              <w:rPr>
                <w:rFonts w:hint="default" w:ascii="Times New Roman" w:hAnsi="Times New Roman" w:eastAsia="宋体" w:cs="Times New Roman"/>
                <w:color w:val="000000" w:themeColor="text1"/>
                <w:kern w:val="0"/>
                <w:sz w:val="21"/>
                <w:szCs w:val="21"/>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1" w:type="dxa"/>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宋体" w:cs="Times New Roman"/>
                <w:color w:val="000000" w:themeColor="text1"/>
                <w:kern w:val="0"/>
                <w:szCs w:val="21"/>
              </w:rPr>
            </w:pPr>
            <w:r>
              <w:rPr>
                <w:rFonts w:hint="default" w:ascii="Times New Roman" w:hAnsi="Times New Roman" w:eastAsia="宋体" w:cs="Times New Roman"/>
                <w:color w:val="000000" w:themeColor="text1"/>
                <w:kern w:val="0"/>
                <w:szCs w:val="21"/>
                <w:lang w:val="en-US" w:eastAsia="zh-CN"/>
              </w:rPr>
              <w:t>食盐</w:t>
            </w:r>
            <w:r>
              <w:rPr>
                <w:rFonts w:hint="default" w:ascii="Times New Roman" w:hAnsi="Times New Roman" w:eastAsia="宋体" w:cs="Times New Roman"/>
                <w:color w:val="000000" w:themeColor="text1"/>
                <w:kern w:val="0"/>
                <w:szCs w:val="21"/>
              </w:rPr>
              <w:t>（%）</w:t>
            </w:r>
          </w:p>
        </w:tc>
        <w:tc>
          <w:tcPr>
            <w:tcW w:w="2891" w:type="dxa"/>
            <w:vAlign w:val="center"/>
          </w:tcPr>
          <w:p>
            <w:pPr>
              <w:keepNext w:val="0"/>
              <w:keepLines w:val="0"/>
              <w:widowControl/>
              <w:suppressLineNumbers w:val="0"/>
              <w:spacing w:before="0" w:beforeAutospacing="0" w:after="0" w:afterAutospacing="0"/>
              <w:ind w:left="0" w:leftChars="0" w:right="0" w:rightChars="0"/>
              <w:jc w:val="center"/>
              <w:rPr>
                <w:rFonts w:hint="default" w:ascii="Times New Roman" w:hAnsi="Times New Roman" w:eastAsia="宋体" w:cs="Times New Roman"/>
                <w:color w:val="000000" w:themeColor="text1"/>
                <w:kern w:val="0"/>
                <w:sz w:val="21"/>
                <w:szCs w:val="21"/>
                <w:lang w:val="en-US" w:eastAsia="zh-CN" w:bidi="ar-SA"/>
              </w:rPr>
            </w:pPr>
            <w:r>
              <w:rPr>
                <w:rFonts w:hint="default" w:ascii="Times New Roman" w:hAnsi="Times New Roman" w:eastAsia="宋体" w:cs="Times New Roman"/>
                <w:color w:val="000000" w:themeColor="text1"/>
                <w:kern w:val="0"/>
                <w:sz w:val="21"/>
                <w:szCs w:val="21"/>
                <w:lang w:val="en-US" w:eastAsia="zh-CN" w:bidi="ar"/>
              </w:rPr>
              <w:t>1.0</w:t>
            </w:r>
          </w:p>
        </w:tc>
        <w:tc>
          <w:tcPr>
            <w:tcW w:w="2891" w:type="dxa"/>
            <w:vAlign w:val="center"/>
          </w:tcPr>
          <w:p>
            <w:pPr>
              <w:keepNext w:val="0"/>
              <w:keepLines w:val="0"/>
              <w:widowControl/>
              <w:suppressLineNumbers w:val="0"/>
              <w:spacing w:before="0" w:beforeAutospacing="0" w:after="0" w:afterAutospacing="0"/>
              <w:ind w:left="0" w:leftChars="0" w:right="0" w:rightChars="0"/>
              <w:jc w:val="center"/>
              <w:rPr>
                <w:rFonts w:hint="default" w:ascii="Times New Roman" w:hAnsi="Times New Roman" w:eastAsia="宋体" w:cs="Times New Roman"/>
                <w:color w:val="000000" w:themeColor="text1"/>
                <w:kern w:val="0"/>
                <w:szCs w:val="21"/>
                <w:lang w:val="en-US" w:eastAsia="zh-CN"/>
              </w:rPr>
            </w:pPr>
            <w:r>
              <w:rPr>
                <w:rFonts w:hint="default" w:ascii="Times New Roman" w:hAnsi="Times New Roman" w:eastAsia="宋体" w:cs="Times New Roman"/>
                <w:color w:val="000000" w:themeColor="text1"/>
                <w:kern w:val="0"/>
                <w:sz w:val="21"/>
                <w:szCs w:val="21"/>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1" w:type="dxa"/>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宋体" w:cs="Times New Roman"/>
                <w:color w:val="000000" w:themeColor="text1"/>
                <w:kern w:val="0"/>
                <w:szCs w:val="21"/>
              </w:rPr>
            </w:pPr>
            <w:r>
              <w:rPr>
                <w:rFonts w:hint="default" w:ascii="Times New Roman" w:hAnsi="Times New Roman" w:eastAsia="宋体" w:cs="Times New Roman"/>
                <w:color w:val="000000" w:themeColor="text1"/>
                <w:kern w:val="0"/>
                <w:szCs w:val="21"/>
              </w:rPr>
              <w:t>碳酸氢钠（%）</w:t>
            </w:r>
          </w:p>
        </w:tc>
        <w:tc>
          <w:tcPr>
            <w:tcW w:w="2891" w:type="dxa"/>
            <w:vAlign w:val="center"/>
          </w:tcPr>
          <w:p>
            <w:pPr>
              <w:keepNext w:val="0"/>
              <w:keepLines w:val="0"/>
              <w:widowControl/>
              <w:suppressLineNumbers w:val="0"/>
              <w:spacing w:before="0" w:beforeAutospacing="0" w:after="0" w:afterAutospacing="0"/>
              <w:ind w:left="0" w:leftChars="0" w:right="0" w:rightChars="0"/>
              <w:jc w:val="center"/>
              <w:rPr>
                <w:rFonts w:hint="default" w:ascii="Times New Roman" w:hAnsi="Times New Roman" w:eastAsia="宋体" w:cs="Times New Roman"/>
                <w:color w:val="000000" w:themeColor="text1"/>
                <w:kern w:val="0"/>
                <w:sz w:val="21"/>
                <w:szCs w:val="21"/>
                <w:lang w:val="en-US" w:eastAsia="zh-CN" w:bidi="ar-SA"/>
              </w:rPr>
            </w:pPr>
            <w:r>
              <w:rPr>
                <w:rFonts w:hint="default" w:ascii="Times New Roman" w:hAnsi="Times New Roman" w:eastAsia="宋体" w:cs="Times New Roman"/>
                <w:color w:val="000000" w:themeColor="text1"/>
                <w:kern w:val="0"/>
                <w:sz w:val="21"/>
                <w:szCs w:val="21"/>
                <w:lang w:val="en-US" w:eastAsia="zh-CN" w:bidi="ar"/>
              </w:rPr>
              <w:t>0.4</w:t>
            </w:r>
          </w:p>
        </w:tc>
        <w:tc>
          <w:tcPr>
            <w:tcW w:w="2891" w:type="dxa"/>
            <w:vAlign w:val="center"/>
          </w:tcPr>
          <w:p>
            <w:pPr>
              <w:keepNext w:val="0"/>
              <w:keepLines w:val="0"/>
              <w:widowControl/>
              <w:suppressLineNumbers w:val="0"/>
              <w:spacing w:before="0" w:beforeAutospacing="0" w:after="0" w:afterAutospacing="0"/>
              <w:ind w:left="0" w:leftChars="0" w:right="0" w:rightChars="0"/>
              <w:jc w:val="center"/>
              <w:rPr>
                <w:rFonts w:hint="default" w:ascii="Times New Roman" w:hAnsi="Times New Roman" w:eastAsia="宋体" w:cs="Times New Roman"/>
                <w:color w:val="000000" w:themeColor="text1"/>
                <w:kern w:val="0"/>
                <w:szCs w:val="21"/>
                <w:lang w:val="en-US" w:eastAsia="zh-CN"/>
              </w:rPr>
            </w:pPr>
            <w:r>
              <w:rPr>
                <w:rFonts w:hint="default" w:ascii="Times New Roman" w:hAnsi="Times New Roman" w:eastAsia="宋体" w:cs="Times New Roman"/>
                <w:color w:val="000000" w:themeColor="text1"/>
                <w:kern w:val="0"/>
                <w:sz w:val="21"/>
                <w:szCs w:val="21"/>
                <w:lang w:val="en-US" w:eastAsia="zh-CN"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1" w:type="dxa"/>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宋体" w:cs="Times New Roman"/>
                <w:color w:val="000000" w:themeColor="text1"/>
                <w:kern w:val="0"/>
                <w:szCs w:val="21"/>
              </w:rPr>
            </w:pPr>
            <w:r>
              <w:rPr>
                <w:rFonts w:hint="default" w:ascii="Times New Roman" w:hAnsi="Times New Roman" w:eastAsia="宋体" w:cs="Times New Roman"/>
                <w:color w:val="000000" w:themeColor="text1"/>
                <w:kern w:val="0"/>
                <w:szCs w:val="21"/>
              </w:rPr>
              <w:t>预混料（%）</w:t>
            </w:r>
          </w:p>
        </w:tc>
        <w:tc>
          <w:tcPr>
            <w:tcW w:w="2891" w:type="dxa"/>
            <w:vAlign w:val="center"/>
          </w:tcPr>
          <w:p>
            <w:pPr>
              <w:keepNext w:val="0"/>
              <w:keepLines w:val="0"/>
              <w:widowControl/>
              <w:suppressLineNumbers w:val="0"/>
              <w:spacing w:before="0" w:beforeAutospacing="0" w:after="0" w:afterAutospacing="0"/>
              <w:ind w:left="0" w:leftChars="0" w:right="0" w:rightChars="0"/>
              <w:jc w:val="center"/>
              <w:rPr>
                <w:rFonts w:hint="default" w:ascii="Times New Roman" w:hAnsi="Times New Roman" w:eastAsia="宋体" w:cs="Times New Roman"/>
                <w:color w:val="000000" w:themeColor="text1"/>
                <w:kern w:val="0"/>
                <w:sz w:val="21"/>
                <w:szCs w:val="21"/>
                <w:lang w:val="en-US" w:eastAsia="zh-CN" w:bidi="ar-SA"/>
              </w:rPr>
            </w:pPr>
            <w:r>
              <w:rPr>
                <w:rFonts w:hint="default" w:ascii="Times New Roman" w:hAnsi="Times New Roman" w:eastAsia="宋体" w:cs="Times New Roman"/>
                <w:color w:val="000000" w:themeColor="text1"/>
                <w:kern w:val="0"/>
                <w:sz w:val="21"/>
                <w:szCs w:val="21"/>
                <w:lang w:val="en-US" w:eastAsia="zh-CN" w:bidi="ar"/>
              </w:rPr>
              <w:t>2.0</w:t>
            </w:r>
          </w:p>
        </w:tc>
        <w:tc>
          <w:tcPr>
            <w:tcW w:w="2891" w:type="dxa"/>
            <w:vAlign w:val="center"/>
          </w:tcPr>
          <w:p>
            <w:pPr>
              <w:keepNext w:val="0"/>
              <w:keepLines w:val="0"/>
              <w:widowControl/>
              <w:suppressLineNumbers w:val="0"/>
              <w:spacing w:before="0" w:beforeAutospacing="0" w:after="0" w:afterAutospacing="0"/>
              <w:ind w:left="0" w:leftChars="0" w:right="0" w:rightChars="0"/>
              <w:jc w:val="center"/>
              <w:rPr>
                <w:rFonts w:hint="default" w:ascii="Times New Roman" w:hAnsi="Times New Roman" w:eastAsia="宋体" w:cs="Times New Roman"/>
                <w:color w:val="000000" w:themeColor="text1"/>
                <w:kern w:val="0"/>
                <w:szCs w:val="21"/>
                <w:lang w:val="en-US" w:eastAsia="zh-CN"/>
              </w:rPr>
            </w:pPr>
            <w:r>
              <w:rPr>
                <w:rFonts w:hint="default" w:ascii="Times New Roman" w:hAnsi="Times New Roman" w:eastAsia="宋体" w:cs="Times New Roman"/>
                <w:color w:val="000000" w:themeColor="text1"/>
                <w:kern w:val="0"/>
                <w:sz w:val="21"/>
                <w:szCs w:val="21"/>
                <w:lang w:val="en-US" w:eastAsia="zh-CN"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1" w:type="dxa"/>
            <w:vAlign w:val="center"/>
          </w:tcPr>
          <w:p>
            <w:pPr>
              <w:keepNext w:val="0"/>
              <w:keepLines w:val="0"/>
              <w:widowControl/>
              <w:suppressLineNumbers w:val="0"/>
              <w:spacing w:before="0" w:beforeAutospacing="0" w:after="0" w:afterAutospacing="0"/>
              <w:ind w:left="0" w:right="0"/>
              <w:jc w:val="both"/>
              <w:rPr>
                <w:rFonts w:hint="default" w:ascii="Times New Roman" w:hAnsi="Times New Roman" w:eastAsia="宋体" w:cs="Times New Roman"/>
                <w:color w:val="000000" w:themeColor="text1"/>
                <w:kern w:val="0"/>
                <w:szCs w:val="21"/>
              </w:rPr>
            </w:pPr>
            <w:r>
              <w:rPr>
                <w:rFonts w:hint="default" w:ascii="Times New Roman" w:hAnsi="Times New Roman" w:eastAsia="宋体" w:cs="Times New Roman"/>
                <w:color w:val="000000" w:themeColor="text1"/>
                <w:kern w:val="0"/>
                <w:szCs w:val="21"/>
              </w:rPr>
              <w:t>合计（%）</w:t>
            </w:r>
          </w:p>
        </w:tc>
        <w:tc>
          <w:tcPr>
            <w:tcW w:w="2891" w:type="dxa"/>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themeColor="text1"/>
                <w:kern w:val="0"/>
                <w:sz w:val="21"/>
                <w:szCs w:val="21"/>
                <w:lang w:val="en-US" w:eastAsia="zh-CN" w:bidi="ar-SA"/>
              </w:rPr>
            </w:pPr>
            <w:r>
              <w:rPr>
                <w:rFonts w:hint="default" w:ascii="Times New Roman" w:hAnsi="Times New Roman" w:eastAsia="宋体" w:cs="Times New Roman"/>
                <w:color w:val="000000" w:themeColor="text1"/>
                <w:kern w:val="0"/>
                <w:szCs w:val="21"/>
                <w:lang w:val="en-US" w:eastAsia="zh-CN"/>
              </w:rPr>
              <w:t>100</w:t>
            </w:r>
          </w:p>
        </w:tc>
        <w:tc>
          <w:tcPr>
            <w:tcW w:w="2891" w:type="dxa"/>
            <w:vAlign w:val="center"/>
          </w:tcPr>
          <w:p>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themeColor="text1"/>
                <w:kern w:val="0"/>
                <w:szCs w:val="21"/>
                <w:lang w:val="en-US" w:eastAsia="zh-CN"/>
              </w:rPr>
            </w:pPr>
            <w:r>
              <w:rPr>
                <w:rFonts w:hint="default" w:ascii="Times New Roman" w:hAnsi="Times New Roman" w:eastAsia="宋体" w:cs="Times New Roman"/>
                <w:color w:val="000000" w:themeColor="text1"/>
                <w:kern w:val="0"/>
                <w:szCs w:val="21"/>
                <w:lang w:val="en-US" w:eastAsia="zh-CN"/>
              </w:rPr>
              <w:t>100</w:t>
            </w:r>
          </w:p>
        </w:tc>
      </w:tr>
    </w:tbl>
    <w:p>
      <w:pPr>
        <w:widowControl/>
        <w:jc w:val="left"/>
        <w:rPr>
          <w:rFonts w:hint="default" w:ascii="Times New Roman" w:hAnsi="Times New Roman" w:cs="Times New Roman" w:eastAsiaTheme="minorEastAsia"/>
          <w:color w:val="000000"/>
          <w:szCs w:val="21"/>
          <w:lang w:val="en-US" w:eastAsia="zh-CN"/>
        </w:rPr>
      </w:pPr>
      <w:r>
        <w:rPr>
          <w:rFonts w:hint="default" w:ascii="Times New Roman" w:hAnsi="Times New Roman" w:eastAsia="宋体" w:cs="Times New Roman"/>
          <w:color w:val="000000"/>
          <w:szCs w:val="21"/>
        </w:rPr>
        <w:t>注：</w:t>
      </w:r>
      <w:r>
        <w:rPr>
          <w:rFonts w:hint="eastAsia" w:ascii="Times New Roman" w:hAnsi="Times New Roman" w:eastAsia="宋体" w:cs="Times New Roman"/>
          <w:color w:val="000000"/>
          <w:szCs w:val="21"/>
          <w:lang w:val="en-US" w:eastAsia="zh-CN"/>
        </w:rPr>
        <w:t>1.</w:t>
      </w:r>
      <w:r>
        <w:rPr>
          <w:rFonts w:hint="default" w:ascii="Times New Roman" w:hAnsi="Times New Roman" w:eastAsia="宋体" w:cs="Times New Roman"/>
          <w:color w:val="000000"/>
          <w:szCs w:val="21"/>
        </w:rPr>
        <w:t>预混料由各种微量元素、多种维生素和氨基酸等组成</w:t>
      </w:r>
      <w:r>
        <w:rPr>
          <w:rFonts w:hint="default" w:ascii="Times New Roman" w:hAnsi="Times New Roman" w:eastAsia="宋体" w:cs="Times New Roman"/>
          <w:color w:val="000000"/>
          <w:szCs w:val="21"/>
          <w:lang w:val="en-US" w:eastAsia="zh-CN"/>
        </w:rPr>
        <w:t>。</w:t>
      </w:r>
      <w:r>
        <w:rPr>
          <w:rFonts w:hint="eastAsia" w:ascii="Times New Roman" w:hAnsi="Times New Roman" w:eastAsia="宋体" w:cs="Times New Roman"/>
          <w:color w:val="000000"/>
          <w:kern w:val="2"/>
          <w:sz w:val="21"/>
          <w:szCs w:val="21"/>
          <w:lang w:val="en-US" w:eastAsia="zh-CN" w:bidi="ar"/>
        </w:rPr>
        <w:t>2.若饲喂青贮饲料或糟渣类饲料比例较高时，需在参考配方的基础上增加</w:t>
      </w:r>
      <w:r>
        <w:rPr>
          <w:rFonts w:hint="default" w:ascii="Times New Roman" w:hAnsi="Times New Roman" w:eastAsia="宋体" w:cs="Times New Roman"/>
          <w:color w:val="000000"/>
          <w:kern w:val="2"/>
          <w:sz w:val="21"/>
          <w:szCs w:val="21"/>
          <w:lang w:val="en-US" w:eastAsia="zh-CN" w:bidi="ar"/>
        </w:rPr>
        <w:t>0.5%</w:t>
      </w:r>
      <w:r>
        <w:rPr>
          <w:rFonts w:hint="eastAsia" w:ascii="Times New Roman" w:hAnsi="Times New Roman" w:eastAsia="宋体" w:cs="Times New Roman"/>
          <w:color w:val="000000"/>
          <w:kern w:val="2"/>
          <w:sz w:val="21"/>
          <w:szCs w:val="21"/>
          <w:lang w:val="en-US" w:eastAsia="zh-CN" w:bidi="ar"/>
        </w:rPr>
        <w:t>～</w:t>
      </w:r>
      <w:r>
        <w:rPr>
          <w:rFonts w:hint="default" w:ascii="Times New Roman" w:hAnsi="Times New Roman" w:eastAsia="宋体" w:cs="Times New Roman"/>
          <w:color w:val="000000"/>
          <w:kern w:val="2"/>
          <w:sz w:val="21"/>
          <w:szCs w:val="21"/>
          <w:lang w:val="en-US" w:eastAsia="zh-CN" w:bidi="ar"/>
        </w:rPr>
        <w:t>1%</w:t>
      </w:r>
      <w:r>
        <w:rPr>
          <w:rFonts w:hint="eastAsia" w:ascii="Times New Roman" w:hAnsi="Times New Roman" w:eastAsia="宋体" w:cs="Times New Roman"/>
          <w:color w:val="000000"/>
          <w:kern w:val="2"/>
          <w:sz w:val="21"/>
          <w:szCs w:val="21"/>
          <w:lang w:val="en-US" w:eastAsia="zh-CN" w:bidi="ar"/>
        </w:rPr>
        <w:t>的碳酸氢钠。</w:t>
      </w:r>
    </w:p>
    <w:p>
      <w:pPr>
        <w:widowControl/>
        <w:jc w:val="left"/>
        <w:rPr>
          <w:rFonts w:hint="default" w:ascii="Times New Roman" w:hAnsi="Times New Roman" w:cs="Times New Roman"/>
          <w:b/>
          <w:bCs/>
          <w:color w:val="000000"/>
          <w:szCs w:val="21"/>
        </w:rPr>
      </w:pPr>
    </w:p>
    <w:p>
      <w:pPr>
        <w:spacing w:line="340" w:lineRule="exact"/>
        <w:jc w:val="center"/>
        <w:rPr>
          <w:rFonts w:hint="default" w:ascii="Times New Roman" w:hAnsi="Times New Roman" w:eastAsia="黑体" w:cs="Times New Roman"/>
          <w:color w:val="000000"/>
        </w:rPr>
      </w:pPr>
    </w:p>
    <w:p>
      <w:pPr>
        <w:spacing w:line="340" w:lineRule="exact"/>
        <w:jc w:val="center"/>
        <w:rPr>
          <w:rFonts w:hint="default" w:ascii="Times New Roman" w:hAnsi="Times New Roman" w:eastAsia="黑体" w:cs="Times New Roman"/>
          <w:color w:val="000000"/>
        </w:rPr>
      </w:pPr>
      <w:r>
        <w:rPr>
          <w:rFonts w:hint="default" w:ascii="Times New Roman" w:hAnsi="Times New Roman" w:eastAsia="黑体" w:cs="Times New Roman"/>
          <w:color w:val="000000"/>
        </w:rPr>
        <w:t>参 考 文 献</w:t>
      </w:r>
    </w:p>
    <w:p>
      <w:pPr>
        <w:ind w:right="420"/>
        <w:jc w:val="right"/>
        <w:rPr>
          <w:rFonts w:hint="default" w:ascii="Times New Roman" w:hAnsi="Times New Roman" w:eastAsia="宋体" w:cs="Times New Roman"/>
          <w:color w:val="000000"/>
        </w:rPr>
      </w:pPr>
      <w:r>
        <w:rPr>
          <w:rFonts w:hint="default" w:ascii="Times New Roman" w:hAnsi="Times New Roman" w:cs="Times New Roman"/>
          <w:color w:val="000000"/>
        </w:rPr>
        <w:t xml:space="preserve"> </w:t>
      </w:r>
    </w:p>
    <w:p>
      <w:pPr>
        <w:ind w:right="420"/>
        <w:jc w:val="right"/>
        <w:rPr>
          <w:rFonts w:hint="default" w:ascii="Times New Roman" w:hAnsi="Times New Roman" w:cs="Times New Roman"/>
          <w:color w:val="000000"/>
        </w:rPr>
      </w:pPr>
      <w:r>
        <w:rPr>
          <w:rFonts w:hint="default" w:ascii="Times New Roman" w:hAnsi="Times New Roman" w:cs="Times New Roman"/>
          <w:color w:val="000000"/>
        </w:rPr>
        <w:t xml:space="preserve"> </w:t>
      </w:r>
    </w:p>
    <w:p>
      <w:pPr>
        <w:widowControl/>
        <w:ind w:firstLine="420" w:firstLineChars="200"/>
        <w:jc w:val="left"/>
        <w:rPr>
          <w:rFonts w:hint="default" w:ascii="Times New Roman" w:hAnsi="Times New Roman" w:cs="Times New Roman"/>
          <w:color w:val="000000"/>
          <w:highlight w:val="none"/>
        </w:rPr>
      </w:pPr>
      <w:r>
        <w:rPr>
          <w:rFonts w:hint="default" w:ascii="Times New Roman" w:hAnsi="Times New Roman" w:cs="Times New Roman"/>
          <w:color w:val="000000"/>
          <w:highlight w:val="none"/>
        </w:rPr>
        <w:t>[</w:t>
      </w:r>
      <w:r>
        <w:rPr>
          <w:rFonts w:hint="default" w:ascii="Times New Roman" w:hAnsi="Times New Roman" w:cs="Times New Roman"/>
          <w:color w:val="000000"/>
          <w:highlight w:val="none"/>
          <w:lang w:val="en-US" w:eastAsia="zh-CN"/>
        </w:rPr>
        <w:t>1</w:t>
      </w:r>
      <w:r>
        <w:rPr>
          <w:rFonts w:hint="default" w:ascii="Times New Roman" w:hAnsi="Times New Roman" w:cs="Times New Roman"/>
          <w:color w:val="000000"/>
          <w:highlight w:val="none"/>
        </w:rPr>
        <w:t>]</w:t>
      </w:r>
      <w:r>
        <w:rPr>
          <w:rFonts w:hint="default" w:ascii="Times New Roman" w:hAnsi="Times New Roman" w:cs="Times New Roman"/>
          <w:color w:val="000000"/>
          <w:highlight w:val="none"/>
          <w:lang w:val="en-US" w:eastAsia="zh-CN"/>
        </w:rPr>
        <w:t xml:space="preserve"> </w:t>
      </w:r>
      <w:r>
        <w:rPr>
          <w:rFonts w:hint="default" w:ascii="Times New Roman" w:hAnsi="Times New Roman" w:cs="Times New Roman"/>
          <w:color w:val="000000"/>
          <w:highlight w:val="none"/>
        </w:rPr>
        <w:t>畜禽标识和养殖档案管理办法</w:t>
      </w:r>
      <w:r>
        <w:rPr>
          <w:rFonts w:hint="default" w:ascii="Times New Roman" w:hAnsi="Times New Roman" w:cs="Times New Roman"/>
          <w:color w:val="000000"/>
          <w:highlight w:val="none"/>
          <w:lang w:eastAsia="zh-CN"/>
        </w:rPr>
        <w:t>（</w:t>
      </w:r>
      <w:r>
        <w:rPr>
          <w:rFonts w:hint="default" w:ascii="Times New Roman" w:hAnsi="Times New Roman" w:cs="Times New Roman"/>
          <w:color w:val="000000"/>
          <w:highlight w:val="none"/>
        </w:rPr>
        <w:t>中华人民共和国农业部令</w:t>
      </w:r>
      <w:r>
        <w:rPr>
          <w:rFonts w:hint="default" w:ascii="Times New Roman" w:hAnsi="Times New Roman" w:cs="Times New Roman"/>
          <w:color w:val="000000"/>
          <w:highlight w:val="none"/>
          <w:lang w:val="en-US" w:eastAsia="zh-CN"/>
        </w:rPr>
        <w:t xml:space="preserve"> </w:t>
      </w:r>
      <w:r>
        <w:rPr>
          <w:rFonts w:hint="default" w:ascii="Times New Roman" w:hAnsi="Times New Roman" w:cs="Times New Roman"/>
          <w:color w:val="000000"/>
          <w:highlight w:val="none"/>
        </w:rPr>
        <w:t>第67号</w:t>
      </w:r>
      <w:r>
        <w:rPr>
          <w:rFonts w:hint="default" w:ascii="Times New Roman" w:hAnsi="Times New Roman" w:cs="Times New Roman"/>
          <w:color w:val="000000"/>
          <w:highlight w:val="none"/>
          <w:lang w:eastAsia="zh-CN"/>
        </w:rPr>
        <w:t>）</w:t>
      </w:r>
      <w:r>
        <w:rPr>
          <w:rFonts w:hint="default" w:ascii="Times New Roman" w:hAnsi="Times New Roman" w:cs="Times New Roman"/>
          <w:color w:val="000000"/>
          <w:highlight w:val="none"/>
        </w:rPr>
        <w:t xml:space="preserve"> </w:t>
      </w:r>
    </w:p>
    <w:p>
      <w:pPr>
        <w:widowControl/>
        <w:ind w:firstLine="420" w:firstLineChars="200"/>
        <w:jc w:val="left"/>
        <w:rPr>
          <w:rFonts w:hint="eastAsia" w:ascii="Times New Roman" w:hAnsi="Times New Roman" w:cs="Times New Roman"/>
          <w:color w:val="000000"/>
          <w:highlight w:val="none"/>
          <w:lang w:val="en-US" w:eastAsia="zh-CN"/>
        </w:rPr>
      </w:pPr>
      <w:r>
        <w:rPr>
          <w:rFonts w:hint="default" w:ascii="Times New Roman" w:hAnsi="Times New Roman" w:cs="Times New Roman"/>
          <w:color w:val="000000"/>
          <w:highlight w:val="none"/>
        </w:rPr>
        <w:t>[</w:t>
      </w:r>
      <w:r>
        <w:rPr>
          <w:rFonts w:hint="eastAsia" w:ascii="Times New Roman" w:hAnsi="Times New Roman" w:cs="Times New Roman"/>
          <w:color w:val="000000"/>
          <w:highlight w:val="none"/>
          <w:lang w:val="en-US" w:eastAsia="zh-CN"/>
        </w:rPr>
        <w:t>2</w:t>
      </w:r>
      <w:r>
        <w:rPr>
          <w:rFonts w:hint="default" w:ascii="Times New Roman" w:hAnsi="Times New Roman" w:cs="Times New Roman"/>
          <w:color w:val="000000"/>
          <w:highlight w:val="none"/>
        </w:rPr>
        <w:t>]</w:t>
      </w:r>
      <w:r>
        <w:rPr>
          <w:rFonts w:hint="eastAsia" w:ascii="Times New Roman" w:hAnsi="Times New Roman" w:cs="Times New Roman"/>
          <w:color w:val="000000"/>
          <w:highlight w:val="none"/>
          <w:lang w:val="en-US" w:eastAsia="zh-CN"/>
        </w:rPr>
        <w:t xml:space="preserve"> </w:t>
      </w:r>
      <w:r>
        <w:rPr>
          <w:rFonts w:hint="default" w:ascii="Times New Roman" w:hAnsi="Times New Roman" w:cs="Times New Roman"/>
          <w:color w:val="000000"/>
          <w:highlight w:val="none"/>
          <w:lang w:val="en-US" w:eastAsia="zh-CN"/>
        </w:rPr>
        <w:t>饲料原料目录（</w:t>
      </w:r>
      <w:r>
        <w:rPr>
          <w:rFonts w:hint="default" w:ascii="Times New Roman" w:hAnsi="Times New Roman" w:cs="Times New Roman"/>
          <w:color w:val="000000"/>
          <w:highlight w:val="none"/>
        </w:rPr>
        <w:t>中华人民共和国农业部</w:t>
      </w:r>
      <w:r>
        <w:rPr>
          <w:rFonts w:hint="eastAsia" w:ascii="Times New Roman" w:hAnsi="Times New Roman" w:cs="Times New Roman"/>
          <w:color w:val="000000"/>
          <w:highlight w:val="none"/>
          <w:lang w:eastAsia="zh-CN"/>
        </w:rPr>
        <w:t>公告</w:t>
      </w:r>
      <w:r>
        <w:rPr>
          <w:rFonts w:hint="default" w:ascii="Times New Roman" w:hAnsi="Times New Roman" w:cs="Times New Roman"/>
          <w:color w:val="000000"/>
          <w:highlight w:val="none"/>
          <w:lang w:val="en-US" w:eastAsia="zh-CN"/>
        </w:rPr>
        <w:t xml:space="preserve"> </w:t>
      </w:r>
      <w:r>
        <w:rPr>
          <w:rFonts w:hint="default" w:ascii="Times New Roman" w:hAnsi="Times New Roman" w:cs="Times New Roman"/>
          <w:color w:val="000000"/>
          <w:highlight w:val="none"/>
        </w:rPr>
        <w:t>第</w:t>
      </w:r>
      <w:r>
        <w:rPr>
          <w:rFonts w:hint="eastAsia" w:ascii="Times New Roman" w:hAnsi="Times New Roman" w:cs="Times New Roman"/>
          <w:color w:val="000000"/>
          <w:highlight w:val="none"/>
          <w:lang w:val="en-US" w:eastAsia="zh-CN"/>
        </w:rPr>
        <w:t>1773</w:t>
      </w:r>
      <w:r>
        <w:rPr>
          <w:rFonts w:hint="default" w:ascii="Times New Roman" w:hAnsi="Times New Roman" w:cs="Times New Roman"/>
          <w:color w:val="000000"/>
          <w:highlight w:val="none"/>
        </w:rPr>
        <w:t>号</w:t>
      </w:r>
      <w:r>
        <w:rPr>
          <w:rFonts w:hint="eastAsia" w:ascii="Times New Roman" w:hAnsi="Times New Roman" w:cs="Times New Roman"/>
          <w:color w:val="000000"/>
          <w:highlight w:val="none"/>
          <w:lang w:val="en-US" w:eastAsia="zh-CN"/>
        </w:rPr>
        <w:t>）</w:t>
      </w:r>
    </w:p>
    <w:p>
      <w:pPr>
        <w:widowControl/>
        <w:ind w:firstLine="420" w:firstLineChars="200"/>
        <w:jc w:val="left"/>
        <w:rPr>
          <w:rFonts w:hint="eastAsia" w:ascii="Times New Roman" w:hAnsi="Times New Roman" w:cs="Times New Roman"/>
          <w:color w:val="000000"/>
          <w:highlight w:val="none"/>
          <w:lang w:val="en-US" w:eastAsia="zh-CN"/>
        </w:rPr>
      </w:pPr>
      <w:r>
        <w:rPr>
          <w:rFonts w:hint="default" w:ascii="Times New Roman" w:hAnsi="Times New Roman" w:cs="Times New Roman"/>
          <w:color w:val="000000"/>
          <w:highlight w:val="none"/>
        </w:rPr>
        <w:t>[</w:t>
      </w:r>
      <w:r>
        <w:rPr>
          <w:rFonts w:hint="eastAsia" w:ascii="Times New Roman" w:hAnsi="Times New Roman" w:cs="Times New Roman"/>
          <w:color w:val="000000"/>
          <w:highlight w:val="none"/>
          <w:lang w:val="en-US" w:eastAsia="zh-CN"/>
        </w:rPr>
        <w:t>3</w:t>
      </w:r>
      <w:r>
        <w:rPr>
          <w:rFonts w:hint="default" w:ascii="Times New Roman" w:hAnsi="Times New Roman" w:cs="Times New Roman"/>
          <w:color w:val="000000"/>
          <w:highlight w:val="none"/>
        </w:rPr>
        <w:t>]</w:t>
      </w:r>
      <w:r>
        <w:rPr>
          <w:rFonts w:hint="eastAsia" w:ascii="Times New Roman" w:hAnsi="Times New Roman" w:cs="Times New Roman"/>
          <w:color w:val="000000"/>
          <w:highlight w:val="none"/>
          <w:lang w:val="en-US" w:eastAsia="zh-CN"/>
        </w:rPr>
        <w:t xml:space="preserve"> </w:t>
      </w:r>
      <w:r>
        <w:rPr>
          <w:rFonts w:hint="default" w:ascii="Times New Roman" w:hAnsi="Times New Roman" w:cs="Times New Roman"/>
          <w:color w:val="000000"/>
          <w:highlight w:val="none"/>
          <w:lang w:val="en-US" w:eastAsia="zh-CN"/>
        </w:rPr>
        <w:t>饲料添加剂品种目录</w:t>
      </w:r>
      <w:r>
        <w:rPr>
          <w:rFonts w:hint="eastAsia" w:ascii="Times New Roman" w:hAnsi="Times New Roman" w:cs="Times New Roman"/>
          <w:color w:val="000000"/>
          <w:highlight w:val="none"/>
          <w:lang w:val="en-US" w:eastAsia="zh-CN"/>
        </w:rPr>
        <w:t>（2013）</w:t>
      </w:r>
      <w:r>
        <w:rPr>
          <w:rFonts w:hint="default" w:ascii="Times New Roman" w:hAnsi="Times New Roman" w:cs="Times New Roman"/>
          <w:color w:val="000000"/>
          <w:highlight w:val="none"/>
          <w:lang w:val="en-US" w:eastAsia="zh-CN"/>
        </w:rPr>
        <w:t>（</w:t>
      </w:r>
      <w:r>
        <w:rPr>
          <w:rFonts w:hint="default" w:ascii="Times New Roman" w:hAnsi="Times New Roman" w:cs="Times New Roman"/>
          <w:color w:val="000000"/>
          <w:highlight w:val="none"/>
        </w:rPr>
        <w:t>中华人民共和国农业部</w:t>
      </w:r>
      <w:r>
        <w:rPr>
          <w:rFonts w:hint="eastAsia" w:ascii="Times New Roman" w:hAnsi="Times New Roman" w:cs="Times New Roman"/>
          <w:color w:val="000000"/>
          <w:highlight w:val="none"/>
          <w:lang w:eastAsia="zh-CN"/>
        </w:rPr>
        <w:t>公告</w:t>
      </w:r>
      <w:r>
        <w:rPr>
          <w:rFonts w:hint="default" w:ascii="Times New Roman" w:hAnsi="Times New Roman" w:cs="Times New Roman"/>
          <w:color w:val="000000"/>
          <w:highlight w:val="none"/>
          <w:lang w:val="en-US" w:eastAsia="zh-CN"/>
        </w:rPr>
        <w:t xml:space="preserve"> </w:t>
      </w:r>
      <w:r>
        <w:rPr>
          <w:rFonts w:hint="default" w:ascii="Times New Roman" w:hAnsi="Times New Roman" w:cs="Times New Roman"/>
          <w:color w:val="000000"/>
          <w:highlight w:val="none"/>
        </w:rPr>
        <w:t>第</w:t>
      </w:r>
      <w:r>
        <w:rPr>
          <w:rFonts w:hint="eastAsia" w:ascii="Times New Roman" w:hAnsi="Times New Roman" w:cs="Times New Roman"/>
          <w:color w:val="000000"/>
          <w:highlight w:val="none"/>
          <w:lang w:val="en-US" w:eastAsia="zh-CN"/>
        </w:rPr>
        <w:t>2045</w:t>
      </w:r>
      <w:r>
        <w:rPr>
          <w:rFonts w:hint="default" w:ascii="Times New Roman" w:hAnsi="Times New Roman" w:cs="Times New Roman"/>
          <w:color w:val="000000"/>
          <w:highlight w:val="none"/>
        </w:rPr>
        <w:t>号</w:t>
      </w:r>
      <w:r>
        <w:rPr>
          <w:rFonts w:hint="eastAsia" w:ascii="Times New Roman" w:hAnsi="Times New Roman" w:cs="Times New Roman"/>
          <w:color w:val="000000"/>
          <w:highlight w:val="none"/>
          <w:lang w:val="en-US" w:eastAsia="zh-CN"/>
        </w:rPr>
        <w:t>）</w:t>
      </w:r>
    </w:p>
    <w:p>
      <w:pPr>
        <w:widowControl/>
        <w:ind w:firstLine="420" w:firstLineChars="200"/>
        <w:jc w:val="left"/>
        <w:rPr>
          <w:rFonts w:hint="eastAsia" w:ascii="Times New Roman" w:hAnsi="Times New Roman" w:cs="Times New Roman"/>
          <w:color w:val="000000"/>
          <w:highlight w:val="none"/>
          <w:lang w:val="en-US" w:eastAsia="zh-CN"/>
        </w:rPr>
      </w:pPr>
      <w:r>
        <w:rPr>
          <w:rFonts w:hint="default" w:ascii="Times New Roman" w:hAnsi="Times New Roman" w:cs="Times New Roman"/>
          <w:color w:val="000000"/>
          <w:highlight w:val="none"/>
        </w:rPr>
        <w:t>[</w:t>
      </w:r>
      <w:r>
        <w:rPr>
          <w:rFonts w:hint="eastAsia" w:ascii="Times New Roman" w:hAnsi="Times New Roman" w:cs="Times New Roman"/>
          <w:color w:val="000000"/>
          <w:highlight w:val="none"/>
          <w:lang w:val="en-US" w:eastAsia="zh-CN"/>
        </w:rPr>
        <w:t>4</w:t>
      </w:r>
      <w:r>
        <w:rPr>
          <w:rFonts w:hint="default" w:ascii="Times New Roman" w:hAnsi="Times New Roman" w:cs="Times New Roman"/>
          <w:color w:val="000000"/>
          <w:highlight w:val="none"/>
        </w:rPr>
        <w:t>]</w:t>
      </w:r>
      <w:r>
        <w:rPr>
          <w:rFonts w:hint="eastAsia" w:ascii="Times New Roman" w:hAnsi="Times New Roman" w:cs="Times New Roman"/>
          <w:color w:val="000000"/>
          <w:highlight w:val="none"/>
          <w:lang w:val="en-US" w:eastAsia="zh-CN"/>
        </w:rPr>
        <w:t xml:space="preserve"> 《饲料原料目录》修订</w:t>
      </w:r>
      <w:r>
        <w:rPr>
          <w:rFonts w:hint="default" w:ascii="Times New Roman" w:hAnsi="Times New Roman" w:cs="Times New Roman"/>
          <w:color w:val="000000"/>
          <w:highlight w:val="none"/>
          <w:lang w:val="en-US" w:eastAsia="zh-CN"/>
        </w:rPr>
        <w:t>（</w:t>
      </w:r>
      <w:r>
        <w:rPr>
          <w:rFonts w:hint="default" w:ascii="Times New Roman" w:hAnsi="Times New Roman" w:cs="Times New Roman"/>
          <w:color w:val="000000"/>
          <w:highlight w:val="none"/>
        </w:rPr>
        <w:t>中华人民共和国农业部</w:t>
      </w:r>
      <w:r>
        <w:rPr>
          <w:rFonts w:hint="eastAsia" w:ascii="Times New Roman" w:hAnsi="Times New Roman" w:cs="Times New Roman"/>
          <w:color w:val="000000"/>
          <w:highlight w:val="none"/>
          <w:lang w:eastAsia="zh-CN"/>
        </w:rPr>
        <w:t>公告</w:t>
      </w:r>
      <w:r>
        <w:rPr>
          <w:rFonts w:hint="default" w:ascii="Times New Roman" w:hAnsi="Times New Roman" w:cs="Times New Roman"/>
          <w:color w:val="000000"/>
          <w:highlight w:val="none"/>
          <w:lang w:val="en-US" w:eastAsia="zh-CN"/>
        </w:rPr>
        <w:t xml:space="preserve"> </w:t>
      </w:r>
      <w:r>
        <w:rPr>
          <w:rFonts w:hint="default" w:ascii="Times New Roman" w:hAnsi="Times New Roman" w:cs="Times New Roman"/>
          <w:color w:val="000000"/>
          <w:highlight w:val="none"/>
        </w:rPr>
        <w:t>第</w:t>
      </w:r>
      <w:r>
        <w:rPr>
          <w:rFonts w:hint="eastAsia" w:ascii="Times New Roman" w:hAnsi="Times New Roman" w:cs="Times New Roman"/>
          <w:color w:val="000000"/>
          <w:highlight w:val="none"/>
          <w:lang w:val="en-US" w:eastAsia="zh-CN"/>
        </w:rPr>
        <w:t>2028、2133、2249、2634</w:t>
      </w:r>
      <w:r>
        <w:rPr>
          <w:rFonts w:hint="default" w:ascii="Times New Roman" w:hAnsi="Times New Roman" w:cs="Times New Roman"/>
          <w:color w:val="000000"/>
          <w:highlight w:val="none"/>
        </w:rPr>
        <w:t>号</w:t>
      </w:r>
      <w:r>
        <w:rPr>
          <w:rFonts w:hint="eastAsia" w:ascii="Times New Roman" w:hAnsi="Times New Roman" w:cs="Times New Roman"/>
          <w:color w:val="000000"/>
          <w:highlight w:val="none"/>
          <w:lang w:eastAsia="zh-CN"/>
        </w:rPr>
        <w:t>；</w:t>
      </w:r>
      <w:r>
        <w:rPr>
          <w:rFonts w:hint="default" w:ascii="Times New Roman" w:hAnsi="Times New Roman" w:cs="Times New Roman"/>
          <w:color w:val="000000"/>
          <w:highlight w:val="none"/>
        </w:rPr>
        <w:t>农业</w:t>
      </w:r>
      <w:r>
        <w:rPr>
          <w:rFonts w:hint="eastAsia" w:ascii="Times New Roman" w:hAnsi="Times New Roman" w:cs="Times New Roman"/>
          <w:color w:val="000000"/>
          <w:highlight w:val="none"/>
          <w:lang w:eastAsia="zh-CN"/>
        </w:rPr>
        <w:t>农村</w:t>
      </w:r>
      <w:r>
        <w:rPr>
          <w:rFonts w:hint="default" w:ascii="Times New Roman" w:hAnsi="Times New Roman" w:cs="Times New Roman"/>
          <w:color w:val="000000"/>
          <w:highlight w:val="none"/>
        </w:rPr>
        <w:t>部</w:t>
      </w:r>
      <w:r>
        <w:rPr>
          <w:rFonts w:hint="eastAsia" w:ascii="Times New Roman" w:hAnsi="Times New Roman" w:cs="Times New Roman"/>
          <w:color w:val="000000"/>
          <w:highlight w:val="none"/>
          <w:lang w:eastAsia="zh-CN"/>
        </w:rPr>
        <w:t>公告</w:t>
      </w:r>
      <w:r>
        <w:rPr>
          <w:rFonts w:hint="default" w:ascii="Times New Roman" w:hAnsi="Times New Roman" w:cs="Times New Roman"/>
          <w:color w:val="000000"/>
          <w:highlight w:val="none"/>
          <w:lang w:val="en-US" w:eastAsia="zh-CN"/>
        </w:rPr>
        <w:t xml:space="preserve"> </w:t>
      </w:r>
      <w:r>
        <w:rPr>
          <w:rFonts w:hint="default" w:ascii="Times New Roman" w:hAnsi="Times New Roman" w:cs="Times New Roman"/>
          <w:color w:val="000000"/>
          <w:highlight w:val="none"/>
        </w:rPr>
        <w:t>第</w:t>
      </w:r>
      <w:r>
        <w:rPr>
          <w:rFonts w:hint="eastAsia" w:ascii="Times New Roman" w:hAnsi="Times New Roman" w:cs="Times New Roman"/>
          <w:color w:val="000000"/>
          <w:highlight w:val="none"/>
          <w:lang w:val="en-US" w:eastAsia="zh-CN"/>
        </w:rPr>
        <w:t>22、356、459、465、614</w:t>
      </w:r>
      <w:r>
        <w:rPr>
          <w:rFonts w:hint="default" w:ascii="Times New Roman" w:hAnsi="Times New Roman" w:cs="Times New Roman"/>
          <w:color w:val="000000"/>
          <w:highlight w:val="none"/>
        </w:rPr>
        <w:t>号</w:t>
      </w:r>
      <w:r>
        <w:rPr>
          <w:rFonts w:hint="eastAsia" w:ascii="Times New Roman" w:hAnsi="Times New Roman" w:cs="Times New Roman"/>
          <w:color w:val="000000"/>
          <w:highlight w:val="none"/>
          <w:lang w:val="en-US" w:eastAsia="zh-CN"/>
        </w:rPr>
        <w:t>）</w:t>
      </w:r>
    </w:p>
    <w:p>
      <w:pPr>
        <w:widowControl/>
        <w:ind w:firstLine="420" w:firstLineChars="200"/>
        <w:jc w:val="left"/>
        <w:rPr>
          <w:rFonts w:hint="eastAsia" w:ascii="Times New Roman" w:hAnsi="Times New Roman" w:cs="Times New Roman"/>
          <w:color w:val="000000"/>
          <w:highlight w:val="none"/>
          <w:lang w:val="en-US" w:eastAsia="zh-CN"/>
        </w:rPr>
      </w:pPr>
      <w:r>
        <w:rPr>
          <w:rFonts w:hint="default" w:ascii="Times New Roman" w:hAnsi="Times New Roman" w:cs="Times New Roman"/>
          <w:color w:val="000000"/>
          <w:highlight w:val="none"/>
        </w:rPr>
        <w:t>[</w:t>
      </w:r>
      <w:r>
        <w:rPr>
          <w:rFonts w:hint="eastAsia" w:ascii="Times New Roman" w:hAnsi="Times New Roman" w:cs="Times New Roman"/>
          <w:color w:val="000000"/>
          <w:highlight w:val="none"/>
          <w:lang w:val="en-US" w:eastAsia="zh-CN"/>
        </w:rPr>
        <w:t>5</w:t>
      </w:r>
      <w:r>
        <w:rPr>
          <w:rFonts w:hint="default" w:ascii="Times New Roman" w:hAnsi="Times New Roman" w:cs="Times New Roman"/>
          <w:color w:val="000000"/>
          <w:highlight w:val="none"/>
        </w:rPr>
        <w:t>]</w:t>
      </w:r>
      <w:r>
        <w:rPr>
          <w:rFonts w:hint="eastAsia" w:ascii="Times New Roman" w:hAnsi="Times New Roman" w:cs="Times New Roman"/>
          <w:color w:val="000000"/>
          <w:highlight w:val="none"/>
          <w:lang w:val="en-US" w:eastAsia="zh-CN"/>
        </w:rPr>
        <w:t xml:space="preserve"> 《饲料添加剂品种目录（2013）》修订（</w:t>
      </w:r>
      <w:r>
        <w:rPr>
          <w:rFonts w:hint="default" w:ascii="Times New Roman" w:hAnsi="Times New Roman" w:cs="Times New Roman"/>
          <w:color w:val="000000"/>
          <w:highlight w:val="none"/>
        </w:rPr>
        <w:t>中华人民共和国农业部</w:t>
      </w:r>
      <w:r>
        <w:rPr>
          <w:rFonts w:hint="eastAsia" w:ascii="Times New Roman" w:hAnsi="Times New Roman" w:cs="Times New Roman"/>
          <w:color w:val="000000"/>
          <w:highlight w:val="none"/>
          <w:lang w:eastAsia="zh-CN"/>
        </w:rPr>
        <w:t>公告</w:t>
      </w:r>
      <w:r>
        <w:rPr>
          <w:rFonts w:hint="default" w:ascii="Times New Roman" w:hAnsi="Times New Roman" w:cs="Times New Roman"/>
          <w:color w:val="000000"/>
          <w:highlight w:val="none"/>
          <w:lang w:val="en-US" w:eastAsia="zh-CN"/>
        </w:rPr>
        <w:t xml:space="preserve"> </w:t>
      </w:r>
      <w:r>
        <w:rPr>
          <w:rFonts w:hint="eastAsia" w:ascii="Times New Roman" w:hAnsi="Times New Roman" w:cs="Times New Roman"/>
          <w:color w:val="000000"/>
          <w:highlight w:val="none"/>
          <w:lang w:val="en-US" w:eastAsia="zh-CN"/>
        </w:rPr>
        <w:t>第2134、2264、2634号；</w:t>
      </w:r>
      <w:r>
        <w:rPr>
          <w:rFonts w:hint="default" w:ascii="Times New Roman" w:hAnsi="Times New Roman" w:cs="Times New Roman"/>
          <w:color w:val="000000"/>
          <w:highlight w:val="none"/>
        </w:rPr>
        <w:t>农业</w:t>
      </w:r>
      <w:r>
        <w:rPr>
          <w:rFonts w:hint="eastAsia" w:ascii="Times New Roman" w:hAnsi="Times New Roman" w:cs="Times New Roman"/>
          <w:color w:val="000000"/>
          <w:highlight w:val="none"/>
          <w:lang w:eastAsia="zh-CN"/>
        </w:rPr>
        <w:t>农村</w:t>
      </w:r>
      <w:r>
        <w:rPr>
          <w:rFonts w:hint="default" w:ascii="Times New Roman" w:hAnsi="Times New Roman" w:cs="Times New Roman"/>
          <w:color w:val="000000"/>
          <w:highlight w:val="none"/>
        </w:rPr>
        <w:t>部</w:t>
      </w:r>
      <w:r>
        <w:rPr>
          <w:rFonts w:hint="eastAsia" w:ascii="Times New Roman" w:hAnsi="Times New Roman" w:cs="Times New Roman"/>
          <w:color w:val="000000"/>
          <w:highlight w:val="none"/>
          <w:lang w:eastAsia="zh-CN"/>
        </w:rPr>
        <w:t>公告</w:t>
      </w:r>
      <w:r>
        <w:rPr>
          <w:rFonts w:hint="default" w:ascii="Times New Roman" w:hAnsi="Times New Roman" w:cs="Times New Roman"/>
          <w:color w:val="000000"/>
          <w:highlight w:val="none"/>
          <w:lang w:val="en-US" w:eastAsia="zh-CN"/>
        </w:rPr>
        <w:t xml:space="preserve"> </w:t>
      </w:r>
      <w:r>
        <w:rPr>
          <w:rFonts w:hint="default" w:ascii="Times New Roman" w:hAnsi="Times New Roman" w:cs="Times New Roman"/>
          <w:color w:val="000000"/>
          <w:highlight w:val="none"/>
        </w:rPr>
        <w:t>第</w:t>
      </w:r>
      <w:r>
        <w:rPr>
          <w:rFonts w:hint="eastAsia" w:ascii="Times New Roman" w:hAnsi="Times New Roman" w:cs="Times New Roman"/>
          <w:color w:val="000000"/>
          <w:highlight w:val="none"/>
          <w:lang w:val="en-US" w:eastAsia="zh-CN"/>
        </w:rPr>
        <w:t>21、53、231、325、356、459、614</w:t>
      </w:r>
      <w:r>
        <w:rPr>
          <w:rFonts w:hint="default" w:ascii="Times New Roman" w:hAnsi="Times New Roman" w:cs="Times New Roman"/>
          <w:color w:val="000000"/>
          <w:highlight w:val="none"/>
        </w:rPr>
        <w:t>号</w:t>
      </w:r>
      <w:r>
        <w:rPr>
          <w:rFonts w:hint="eastAsia" w:ascii="Times New Roman" w:hAnsi="Times New Roman" w:cs="Times New Roman"/>
          <w:color w:val="000000"/>
          <w:highlight w:val="none"/>
          <w:lang w:val="en-US" w:eastAsia="zh-CN"/>
        </w:rPr>
        <w:t>）</w:t>
      </w:r>
    </w:p>
    <w:p>
      <w:pPr>
        <w:widowControl/>
        <w:ind w:firstLine="420" w:firstLineChars="200"/>
        <w:jc w:val="left"/>
        <w:rPr>
          <w:rFonts w:hint="default" w:ascii="Times New Roman" w:hAnsi="Times New Roman" w:cs="Times New Roman"/>
          <w:color w:val="000000"/>
          <w:highlight w:val="none"/>
        </w:rPr>
      </w:pPr>
      <w:r>
        <w:rPr>
          <w:rFonts w:hint="default" w:ascii="Times New Roman" w:hAnsi="Times New Roman" w:cs="Times New Roman"/>
          <w:color w:val="000000"/>
          <w:highlight w:val="none"/>
        </w:rPr>
        <w:t>[</w:t>
      </w:r>
      <w:r>
        <w:rPr>
          <w:rFonts w:hint="eastAsia" w:ascii="Times New Roman" w:hAnsi="Times New Roman" w:cs="Times New Roman"/>
          <w:color w:val="000000"/>
          <w:highlight w:val="none"/>
          <w:lang w:val="en-US" w:eastAsia="zh-CN"/>
        </w:rPr>
        <w:t>6</w:t>
      </w:r>
      <w:r>
        <w:rPr>
          <w:rFonts w:hint="default" w:ascii="Times New Roman" w:hAnsi="Times New Roman" w:cs="Times New Roman"/>
          <w:color w:val="000000"/>
          <w:highlight w:val="none"/>
        </w:rPr>
        <w:t>]</w:t>
      </w:r>
      <w:r>
        <w:rPr>
          <w:rFonts w:hint="default" w:ascii="Times New Roman" w:hAnsi="Times New Roman" w:cs="Times New Roman"/>
          <w:color w:val="000000"/>
          <w:highlight w:val="none"/>
          <w:lang w:val="en-US" w:eastAsia="zh-CN"/>
        </w:rPr>
        <w:t xml:space="preserve"> </w:t>
      </w:r>
      <w:r>
        <w:rPr>
          <w:rFonts w:hint="default" w:ascii="Times New Roman" w:hAnsi="Times New Roman" w:cs="Times New Roman"/>
          <w:color w:val="000000"/>
          <w:highlight w:val="none"/>
        </w:rPr>
        <w:t>病死及病害动物无害化处理技术规范（中华人民共和国农业部</w:t>
      </w:r>
      <w:r>
        <w:rPr>
          <w:rFonts w:hint="default" w:ascii="Times New Roman" w:hAnsi="Times New Roman" w:cs="Times New Roman"/>
          <w:color w:val="000000"/>
          <w:highlight w:val="none"/>
          <w:lang w:val="en-US" w:eastAsia="zh-CN"/>
        </w:rPr>
        <w:t xml:space="preserve"> </w:t>
      </w:r>
      <w:r>
        <w:rPr>
          <w:rFonts w:hint="default" w:ascii="Times New Roman" w:hAnsi="Times New Roman" w:cs="Times New Roman"/>
          <w:color w:val="000000"/>
          <w:highlight w:val="none"/>
        </w:rPr>
        <w:t>农医发〔2017〕25 号）</w:t>
      </w:r>
    </w:p>
    <w:p>
      <w:pPr>
        <w:widowControl/>
        <w:jc w:val="left"/>
        <w:rPr>
          <w:rFonts w:hint="default" w:ascii="Times New Roman" w:hAnsi="Times New Roman" w:eastAsia="宋体" w:cs="Times New Roman"/>
          <w:color w:val="000000"/>
          <w:kern w:val="0"/>
          <w:szCs w:val="21"/>
          <w:highlight w:val="none"/>
        </w:rPr>
      </w:pPr>
    </w:p>
    <w:p>
      <w:pPr>
        <w:spacing w:line="324" w:lineRule="exact"/>
        <w:ind w:firstLine="420" w:firstLineChars="200"/>
        <w:rPr>
          <w:rFonts w:hint="default" w:ascii="Times New Roman" w:hAnsi="Times New Roman" w:eastAsia="黑体" w:cs="Times New Roman"/>
          <w:color w:val="000000"/>
        </w:rPr>
      </w:pPr>
    </w:p>
    <w:p>
      <w:pPr>
        <w:spacing w:line="324" w:lineRule="exact"/>
        <w:ind w:firstLine="420" w:firstLineChars="200"/>
        <w:jc w:val="center"/>
        <w:rPr>
          <w:rFonts w:hint="default" w:ascii="Times New Roman" w:hAnsi="Times New Roman" w:eastAsia="宋体" w:cs="Times New Roman"/>
        </w:rPr>
      </w:pPr>
      <w:r>
        <w:rPr>
          <w:rFonts w:hint="default" w:ascii="Times New Roman" w:hAnsi="Times New Roman" w:cs="Times New Roman"/>
        </w:rPr>
        <w:drawing>
          <wp:inline distT="0" distB="0" distL="0" distR="0">
            <wp:extent cx="1447800" cy="698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1447800" cy="6985"/>
                    </a:xfrm>
                    <a:prstGeom prst="rect">
                      <a:avLst/>
                    </a:prstGeom>
                    <a:noFill/>
                    <a:ln>
                      <a:noFill/>
                    </a:ln>
                  </pic:spPr>
                </pic:pic>
              </a:graphicData>
            </a:graphic>
          </wp:inline>
        </w:drawing>
      </w:r>
    </w:p>
    <w:p>
      <w:pPr>
        <w:spacing w:line="324" w:lineRule="exact"/>
        <w:ind w:firstLine="420" w:firstLineChars="200"/>
        <w:rPr>
          <w:rFonts w:hint="default" w:ascii="Times New Roman" w:hAnsi="Times New Roman" w:cs="Times New Roman"/>
        </w:rPr>
      </w:pPr>
      <w:r>
        <w:rPr>
          <w:rFonts w:hint="default" w:ascii="Times New Roman" w:hAnsi="Times New Roman" w:cs="Times New Roman"/>
        </w:rPr>
        <w:t xml:space="preserve"> </w:t>
      </w:r>
    </w:p>
    <w:p>
      <w:pPr>
        <w:pStyle w:val="17"/>
        <w:widowControl w:val="0"/>
        <w:tabs>
          <w:tab w:val="center" w:pos="4201"/>
          <w:tab w:val="right" w:leader="dot" w:pos="9298"/>
        </w:tabs>
        <w:spacing w:before="156" w:beforeLines="50" w:after="156" w:afterLines="50"/>
        <w:ind w:firstLine="200" w:firstLineChars="100"/>
        <w:rPr>
          <w:rFonts w:ascii="Times New Roman" w:eastAsia="黑体"/>
          <w:color w:val="000000" w:themeColor="text1"/>
          <w:kern w:val="2"/>
          <w:sz w:val="21"/>
          <w:szCs w:val="21"/>
          <w:u w:val="single"/>
        </w:rPr>
      </w:pPr>
      <w:r>
        <w:rPr>
          <w:rFonts w:hint="default" w:ascii="Times New Roman" w:hAnsi="Times New Roman" w:cs="Times New Roman"/>
        </w:rPr>
        <w:t xml:space="preserve"> </w:t>
      </w:r>
    </w:p>
    <w:sectPr>
      <w:footerReference r:id="rId11" w:type="default"/>
      <w:footerReference r:id="rId12" w:type="even"/>
      <w:pgSz w:w="11907" w:h="16839"/>
      <w:pgMar w:top="1701" w:right="1276" w:bottom="1418" w:left="1276" w:header="1304" w:footer="113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Unicode MS">
    <w:altName w:val="宋体"/>
    <w:panose1 w:val="020B0604020202020204"/>
    <w:charset w:val="86"/>
    <w:family w:val="swiss"/>
    <w:pitch w:val="default"/>
    <w:sig w:usb0="00000000" w:usb1="00000000" w:usb2="0000003F" w:usb3="00000000" w:csb0="603F01FF" w:csb1="FFFF0000"/>
  </w:font>
  <w:font w:name="方正书宋简体">
    <w:altName w:val="宋体"/>
    <w:panose1 w:val="03000509000000000000"/>
    <w:charset w:val="86"/>
    <w:family w:val="script"/>
    <w:pitch w:val="default"/>
    <w:sig w:usb0="00000000" w:usb1="00000000" w:usb2="00000010" w:usb3="00000000" w:csb0="00040000" w:csb1="00000000"/>
  </w:font>
  <w:font w:name="方正黑体简体">
    <w:altName w:val="方正小标宋简体"/>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II</w:t>
    </w:r>
    <w:r>
      <w:rPr>
        <w:rStyle w:val="12"/>
      </w:rPr>
      <w:fldChar w:fldCharType="end"/>
    </w:r>
  </w:p>
  <w:p>
    <w:pPr>
      <w:pStyle w:val="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2"/>
        <w:rFonts w:ascii="宋体"/>
      </w:rPr>
    </w:pPr>
    <w:r>
      <w:rPr>
        <w:rFonts w:ascii="宋体" w:hAnsi="宋体"/>
      </w:rPr>
      <w:fldChar w:fldCharType="begin"/>
    </w:r>
    <w:r>
      <w:rPr>
        <w:rStyle w:val="12"/>
        <w:rFonts w:ascii="宋体" w:hAnsi="宋体"/>
      </w:rPr>
      <w:instrText xml:space="preserve">PAGE  </w:instrText>
    </w:r>
    <w:r>
      <w:rPr>
        <w:rFonts w:ascii="宋体" w:hAnsi="宋体"/>
      </w:rPr>
      <w:fldChar w:fldCharType="separate"/>
    </w:r>
    <w:r>
      <w:rPr>
        <w:rStyle w:val="12"/>
        <w:rFonts w:ascii="宋体" w:hAnsi="宋体"/>
      </w:rPr>
      <w:t>III</w:t>
    </w:r>
    <w:r>
      <w:rPr>
        <w:rFonts w:ascii="宋体" w:hAnsi="宋体"/>
      </w:rPr>
      <w:fldChar w:fldCharType="end"/>
    </w:r>
  </w:p>
  <w:p>
    <w:pPr>
      <w:pStyle w:val="5"/>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2"/>
        <w:rFonts w:ascii="宋体" w:hAnsi="宋体"/>
      </w:rPr>
    </w:pPr>
    <w:r>
      <w:rPr>
        <w:rFonts w:ascii="宋体" w:hAnsi="宋体"/>
      </w:rPr>
      <w:fldChar w:fldCharType="begin"/>
    </w:r>
    <w:r>
      <w:rPr>
        <w:rStyle w:val="12"/>
        <w:rFonts w:ascii="宋体" w:hAnsi="宋体"/>
      </w:rPr>
      <w:instrText xml:space="preserve">PAGE  </w:instrText>
    </w:r>
    <w:r>
      <w:rPr>
        <w:rFonts w:ascii="宋体" w:hAnsi="宋体"/>
      </w:rPr>
      <w:fldChar w:fldCharType="separate"/>
    </w:r>
    <w:r>
      <w:rPr>
        <w:rStyle w:val="12"/>
        <w:rFonts w:ascii="宋体" w:hAnsi="宋体"/>
      </w:rPr>
      <w:t>IV</w:t>
    </w:r>
    <w:r>
      <w:rPr>
        <w:rFonts w:ascii="宋体" w:hAnsi="宋体"/>
      </w:rPr>
      <w:fldChar w:fldCharType="end"/>
    </w:r>
  </w:p>
  <w:p>
    <w:pPr>
      <w:pStyle w:val="5"/>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2"/>
        <w:rFonts w:ascii="宋体"/>
      </w:rPr>
    </w:pPr>
    <w:r>
      <w:rPr>
        <w:rFonts w:ascii="宋体" w:hAnsi="宋体"/>
      </w:rPr>
      <w:fldChar w:fldCharType="begin"/>
    </w:r>
    <w:r>
      <w:rPr>
        <w:rStyle w:val="12"/>
        <w:rFonts w:ascii="宋体" w:hAnsi="宋体"/>
      </w:rPr>
      <w:instrText xml:space="preserve">PAGE  </w:instrText>
    </w:r>
    <w:r>
      <w:rPr>
        <w:rFonts w:ascii="宋体" w:hAnsi="宋体"/>
      </w:rPr>
      <w:fldChar w:fldCharType="separate"/>
    </w:r>
    <w:r>
      <w:rPr>
        <w:rStyle w:val="12"/>
        <w:rFonts w:ascii="宋体" w:hAnsi="宋体"/>
      </w:rPr>
      <w:t>1</w:t>
    </w:r>
    <w:r>
      <w:rPr>
        <w:rFonts w:ascii="宋体" w:hAnsi="宋体"/>
      </w:rPr>
      <w:fldChar w:fldCharType="end"/>
    </w:r>
  </w:p>
  <w:p>
    <w:pPr>
      <w:pStyle w:val="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2"/>
        <w:rFonts w:ascii="宋体" w:hAnsi="宋体"/>
      </w:rPr>
    </w:pPr>
    <w:r>
      <w:rPr>
        <w:rFonts w:ascii="宋体" w:hAnsi="宋体"/>
      </w:rPr>
      <w:fldChar w:fldCharType="begin"/>
    </w:r>
    <w:r>
      <w:rPr>
        <w:rStyle w:val="12"/>
        <w:rFonts w:ascii="宋体" w:hAnsi="宋体"/>
      </w:rPr>
      <w:instrText xml:space="preserve">PAGE  </w:instrText>
    </w:r>
    <w:r>
      <w:rPr>
        <w:rFonts w:ascii="宋体" w:hAnsi="宋体"/>
      </w:rPr>
      <w:fldChar w:fldCharType="separate"/>
    </w:r>
    <w:r>
      <w:rPr>
        <w:rStyle w:val="12"/>
        <w:rFonts w:ascii="宋体" w:hAnsi="宋体"/>
      </w:rPr>
      <w:t>2</w:t>
    </w:r>
    <w:r>
      <w:rPr>
        <w:rFonts w:ascii="宋体" w:hAnsi="宋体"/>
      </w:rPr>
      <w:fldChar w:fldCharType="end"/>
    </w:r>
  </w:p>
  <w:p>
    <w:pPr>
      <w:pStyle w:val="5"/>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rPr>
        <w:bCs/>
        <w:szCs w:val="28"/>
      </w:rPr>
      <w:t>DB43/T</w:t>
    </w:r>
    <w:r>
      <w:rPr>
        <w:rFonts w:hint="eastAsia"/>
        <w:szCs w:val="28"/>
      </w:rPr>
      <w:t>XXX</w:t>
    </w:r>
    <w:r>
      <w:rPr>
        <w:szCs w:val="28"/>
      </w:rPr>
      <w:t>—201</w:t>
    </w:r>
    <w:r>
      <w:rPr>
        <w:rFonts w:hint="eastAsia"/>
        <w:szCs w:val="28"/>
      </w:rPr>
      <w:t>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wordWrap w:val="0"/>
      <w:jc w:val="right"/>
      <w:rPr>
        <w:rFonts w:hint="eastAsia" w:ascii="方正黑体简体" w:eastAsia="黑体"/>
        <w:sz w:val="21"/>
        <w:lang w:eastAsia="zh-CN"/>
      </w:rPr>
    </w:pPr>
    <w:r>
      <w:pict>
        <v:rect id="Rectangle 4" o:spid="_x0000_s2049" o:spt="1" style="position:absolute;left:0pt;margin-left:-26.3pt;margin-top:77.35pt;height:6.45pt;width:714.6pt;mso-position-vertical-relative:page;z-index:251663360;mso-width-relative:page;mso-height-relative:page;" fillcolor="#FFFFFF" filled="t" stroked="t" coordsize="21600,21600" o:allowoverlap="f">
          <v:path/>
          <v:fill on="t" focussize="0,0"/>
          <v:stroke color="#FFFFFF"/>
          <v:imagedata o:title=""/>
          <o:lock v:ext="edit" grouping="f" rotation="f" text="f" aspectratio="f"/>
        </v:rect>
      </w:pict>
    </w:r>
    <w:r>
      <w:pict>
        <v:rect id="Rectangle 1" o:spid="_x0000_s2050" o:spt="1" style="position:absolute;left:0pt;margin-left:-28.6pt;margin-top:79.95pt;height:9.75pt;width:522.9pt;mso-position-vertical-relative:page;z-index:251662336;mso-width-relative:page;mso-height-relative:page;" fillcolor="#FFFFFF" filled="t" stroked="t" coordsize="21600,21600" o:allowoverlap="f">
          <v:path/>
          <v:fill on="t" focussize="0,0"/>
          <v:stroke color="#FFFFFF"/>
          <v:imagedata o:title=""/>
          <o:lock v:ext="edit" grouping="f" rotation="f" text="f" aspectratio="f"/>
        </v:rect>
      </w:pict>
    </w:r>
    <w:r>
      <w:rPr>
        <w:rFonts w:ascii="黑体" w:eastAsia="黑体"/>
        <w:sz w:val="21"/>
      </w:rPr>
      <w:t>DB43/</w:t>
    </w:r>
    <w:r>
      <w:rPr>
        <w:rFonts w:hint="eastAsia" w:ascii="黑体" w:eastAsia="黑体"/>
        <w:sz w:val="21"/>
      </w:rPr>
      <w:t>T</w:t>
    </w:r>
    <w:r>
      <w:rPr>
        <w:rFonts w:ascii="黑体" w:eastAsia="黑体"/>
        <w:sz w:val="21"/>
      </w:rPr>
      <w:t xml:space="preserve"> </w:t>
    </w:r>
    <w:r>
      <w:rPr>
        <w:rFonts w:hint="eastAsia" w:ascii="黑体" w:eastAsia="黑体"/>
        <w:sz w:val="21"/>
        <w:lang w:val="en-US" w:eastAsia="zh-CN"/>
      </w:rPr>
      <w:t xml:space="preserve">xxxx </w:t>
    </w:r>
    <w:r>
      <w:rPr>
        <w:rFonts w:hint="eastAsia" w:ascii="黑体" w:eastAsia="黑体"/>
        <w:sz w:val="21"/>
      </w:rPr>
      <w:t>—</w:t>
    </w:r>
    <w:r>
      <w:rPr>
        <w:rFonts w:ascii="黑体" w:eastAsia="黑体"/>
        <w:sz w:val="21"/>
      </w:rPr>
      <w:t>20</w:t>
    </w:r>
    <w:r>
      <w:rPr>
        <w:rFonts w:hint="eastAsia" w:ascii="黑体" w:eastAsia="黑体"/>
        <w:sz w:val="21"/>
      </w:rPr>
      <w:t>2</w:t>
    </w:r>
    <w:r>
      <w:rPr>
        <w:rFonts w:hint="eastAsia" w:ascii="黑体" w:eastAsia="黑体"/>
        <w:sz w:val="21"/>
        <w:lang w:val="en-US" w:eastAsia="zh-CN"/>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rFonts w:ascii="黑体" w:eastAsia="黑体"/>
      </w:rPr>
      <w:t>DB43/</w:t>
    </w:r>
    <w:r>
      <w:rPr>
        <w:rFonts w:hint="eastAsia" w:ascii="黑体" w:eastAsia="黑体"/>
      </w:rPr>
      <w:t>T</w:t>
    </w:r>
    <w:r>
      <w:rPr>
        <w:rFonts w:ascii="黑体" w:eastAsia="黑体"/>
      </w:rPr>
      <w:t xml:space="preserve"> </w:t>
    </w:r>
    <w:r>
      <w:rPr>
        <w:rFonts w:hint="eastAsia" w:ascii="黑体" w:eastAsia="黑体"/>
      </w:rPr>
      <w:t>2411—</w:t>
    </w:r>
    <w:r>
      <w:rPr>
        <w:rFonts w:ascii="黑体" w:eastAsia="黑体"/>
      </w:rPr>
      <w:t>20</w:t>
    </w:r>
    <w:r>
      <w:rPr>
        <w:rFonts w:hint="eastAsia" w:ascii="黑体" w:eastAsia="黑体"/>
      </w:rPr>
      <w:t>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B0232"/>
    <w:multiLevelType w:val="multilevel"/>
    <w:tmpl w:val="222B0232"/>
    <w:lvl w:ilvl="0" w:tentative="0">
      <w:start w:val="1"/>
      <w:numFmt w:val="decimal"/>
      <w:lvlText w:val="%1."/>
      <w:lvlJc w:val="left"/>
      <w:pPr>
        <w:tabs>
          <w:tab w:val="left" w:pos="720"/>
        </w:tabs>
        <w:ind w:left="720" w:hanging="720"/>
      </w:pPr>
    </w:lvl>
    <w:lvl w:ilvl="1" w:tentative="0">
      <w:start w:val="1"/>
      <w:numFmt w:val="decimal"/>
      <w:pStyle w:val="26"/>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1">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21"/>
      <w:suff w:val="nothing"/>
      <w:lvlText w:val="表%1.%2　"/>
      <w:lvlJc w:val="left"/>
      <w:pPr>
        <w:ind w:left="2978" w:hanging="567"/>
      </w:pPr>
      <w:rPr>
        <w:rFonts w:hint="eastAsia"/>
      </w:rPr>
    </w:lvl>
    <w:lvl w:ilvl="2" w:tentative="0">
      <w:start w:val="1"/>
      <w:numFmt w:val="decimal"/>
      <w:pStyle w:val="22"/>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
    <w:nsid w:val="657D3FBC"/>
    <w:multiLevelType w:val="multilevel"/>
    <w:tmpl w:val="657D3FBC"/>
    <w:lvl w:ilvl="0" w:tentative="0">
      <w:start w:val="1"/>
      <w:numFmt w:val="upperLetter"/>
      <w:pStyle w:val="25"/>
      <w:suff w:val="nothing"/>
      <w:lvlText w:val="附　录　%1"/>
      <w:lvlJc w:val="left"/>
      <w:pPr>
        <w:ind w:left="3686" w:firstLine="0"/>
      </w:pPr>
      <w:rPr>
        <w:rFonts w:hint="eastAsia" w:ascii="黑体" w:hAnsi="Times New Roman" w:eastAsia="黑体"/>
        <w:b w:val="0"/>
        <w:i w:val="0"/>
        <w:spacing w:val="0"/>
        <w:w w:val="100"/>
        <w:sz w:val="21"/>
      </w:rPr>
    </w:lvl>
    <w:lvl w:ilvl="1" w:tentative="0">
      <w:start w:val="1"/>
      <w:numFmt w:val="decimal"/>
      <w:pStyle w:val="24"/>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33"/>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QyOTI2OGFiNzdmNjA4NGJjMDc3M2JlNTk2OWEwYmEifQ=="/>
  </w:docVars>
  <w:rsids>
    <w:rsidRoot w:val="00BF2B73"/>
    <w:rsid w:val="00004098"/>
    <w:rsid w:val="00005EA1"/>
    <w:rsid w:val="00010912"/>
    <w:rsid w:val="00011FC6"/>
    <w:rsid w:val="000142E5"/>
    <w:rsid w:val="00014C68"/>
    <w:rsid w:val="0002478D"/>
    <w:rsid w:val="00024E08"/>
    <w:rsid w:val="00024ECE"/>
    <w:rsid w:val="00030ACA"/>
    <w:rsid w:val="00031913"/>
    <w:rsid w:val="0004073C"/>
    <w:rsid w:val="00044CD6"/>
    <w:rsid w:val="00047C2E"/>
    <w:rsid w:val="00052D69"/>
    <w:rsid w:val="00056D4A"/>
    <w:rsid w:val="00060924"/>
    <w:rsid w:val="0006665E"/>
    <w:rsid w:val="00067F4A"/>
    <w:rsid w:val="000727E7"/>
    <w:rsid w:val="00072CC1"/>
    <w:rsid w:val="00075520"/>
    <w:rsid w:val="00077E07"/>
    <w:rsid w:val="000849FB"/>
    <w:rsid w:val="00087275"/>
    <w:rsid w:val="000930B5"/>
    <w:rsid w:val="00093238"/>
    <w:rsid w:val="000934AF"/>
    <w:rsid w:val="00095517"/>
    <w:rsid w:val="000A2033"/>
    <w:rsid w:val="000A5D49"/>
    <w:rsid w:val="000B14A8"/>
    <w:rsid w:val="000C64B7"/>
    <w:rsid w:val="000C6FD9"/>
    <w:rsid w:val="000D0605"/>
    <w:rsid w:val="000D0FE5"/>
    <w:rsid w:val="000D4CA9"/>
    <w:rsid w:val="000D5C81"/>
    <w:rsid w:val="000E3C70"/>
    <w:rsid w:val="000E792C"/>
    <w:rsid w:val="000E7EF4"/>
    <w:rsid w:val="000F585C"/>
    <w:rsid w:val="000F6876"/>
    <w:rsid w:val="001023DE"/>
    <w:rsid w:val="00113748"/>
    <w:rsid w:val="00113998"/>
    <w:rsid w:val="0011420F"/>
    <w:rsid w:val="001147C6"/>
    <w:rsid w:val="00121BB0"/>
    <w:rsid w:val="00125049"/>
    <w:rsid w:val="00136878"/>
    <w:rsid w:val="00141555"/>
    <w:rsid w:val="00156560"/>
    <w:rsid w:val="0016330E"/>
    <w:rsid w:val="00171520"/>
    <w:rsid w:val="00174173"/>
    <w:rsid w:val="00180AA8"/>
    <w:rsid w:val="00190E26"/>
    <w:rsid w:val="00191ED0"/>
    <w:rsid w:val="00193F36"/>
    <w:rsid w:val="001A31D6"/>
    <w:rsid w:val="001A441E"/>
    <w:rsid w:val="001A461D"/>
    <w:rsid w:val="001A633D"/>
    <w:rsid w:val="001B0943"/>
    <w:rsid w:val="001B1F24"/>
    <w:rsid w:val="001B25CC"/>
    <w:rsid w:val="001B699E"/>
    <w:rsid w:val="001D64C2"/>
    <w:rsid w:val="002008BD"/>
    <w:rsid w:val="00200CAF"/>
    <w:rsid w:val="00213BA2"/>
    <w:rsid w:val="0022100A"/>
    <w:rsid w:val="00221AC6"/>
    <w:rsid w:val="002300EA"/>
    <w:rsid w:val="002332A3"/>
    <w:rsid w:val="002379A1"/>
    <w:rsid w:val="00240487"/>
    <w:rsid w:val="00243390"/>
    <w:rsid w:val="00244642"/>
    <w:rsid w:val="00244BFC"/>
    <w:rsid w:val="0024508F"/>
    <w:rsid w:val="00246CEE"/>
    <w:rsid w:val="00246EB9"/>
    <w:rsid w:val="002549FA"/>
    <w:rsid w:val="0025546D"/>
    <w:rsid w:val="0026008A"/>
    <w:rsid w:val="002627E3"/>
    <w:rsid w:val="00262BFF"/>
    <w:rsid w:val="0026331E"/>
    <w:rsid w:val="002665D0"/>
    <w:rsid w:val="002673D2"/>
    <w:rsid w:val="002702BF"/>
    <w:rsid w:val="00272A75"/>
    <w:rsid w:val="00275342"/>
    <w:rsid w:val="002756C9"/>
    <w:rsid w:val="00276189"/>
    <w:rsid w:val="0027688B"/>
    <w:rsid w:val="00282D24"/>
    <w:rsid w:val="00285291"/>
    <w:rsid w:val="00291B16"/>
    <w:rsid w:val="002A01EE"/>
    <w:rsid w:val="002A7449"/>
    <w:rsid w:val="002B00CD"/>
    <w:rsid w:val="002B094A"/>
    <w:rsid w:val="002B27E0"/>
    <w:rsid w:val="002B5E1C"/>
    <w:rsid w:val="002B6D7C"/>
    <w:rsid w:val="002C1A38"/>
    <w:rsid w:val="002C2E67"/>
    <w:rsid w:val="002C4EA2"/>
    <w:rsid w:val="002C6741"/>
    <w:rsid w:val="002C6CEF"/>
    <w:rsid w:val="002C702E"/>
    <w:rsid w:val="002C7A12"/>
    <w:rsid w:val="002D3393"/>
    <w:rsid w:val="002D3937"/>
    <w:rsid w:val="002E024F"/>
    <w:rsid w:val="002E0ECB"/>
    <w:rsid w:val="002E3CA8"/>
    <w:rsid w:val="002E545B"/>
    <w:rsid w:val="002E6779"/>
    <w:rsid w:val="002E6B10"/>
    <w:rsid w:val="002F25EF"/>
    <w:rsid w:val="002F7EBF"/>
    <w:rsid w:val="00303D39"/>
    <w:rsid w:val="003055B3"/>
    <w:rsid w:val="00307BB6"/>
    <w:rsid w:val="00313FDC"/>
    <w:rsid w:val="003143EC"/>
    <w:rsid w:val="00314D8C"/>
    <w:rsid w:val="003150AB"/>
    <w:rsid w:val="00315A63"/>
    <w:rsid w:val="00320070"/>
    <w:rsid w:val="0032212E"/>
    <w:rsid w:val="00330EF0"/>
    <w:rsid w:val="003317E5"/>
    <w:rsid w:val="0033259C"/>
    <w:rsid w:val="00333789"/>
    <w:rsid w:val="00333E6D"/>
    <w:rsid w:val="00334002"/>
    <w:rsid w:val="00337EA3"/>
    <w:rsid w:val="0034167C"/>
    <w:rsid w:val="003422E5"/>
    <w:rsid w:val="003440E9"/>
    <w:rsid w:val="00346EB0"/>
    <w:rsid w:val="0036347F"/>
    <w:rsid w:val="00363865"/>
    <w:rsid w:val="00384E0A"/>
    <w:rsid w:val="00392FD8"/>
    <w:rsid w:val="00393433"/>
    <w:rsid w:val="00394B54"/>
    <w:rsid w:val="00395F10"/>
    <w:rsid w:val="0039698E"/>
    <w:rsid w:val="003A08F2"/>
    <w:rsid w:val="003A53C9"/>
    <w:rsid w:val="003A7B0F"/>
    <w:rsid w:val="003B02EF"/>
    <w:rsid w:val="003B712E"/>
    <w:rsid w:val="003C08D5"/>
    <w:rsid w:val="003C10CA"/>
    <w:rsid w:val="003C1660"/>
    <w:rsid w:val="003C358E"/>
    <w:rsid w:val="003D704E"/>
    <w:rsid w:val="003E2698"/>
    <w:rsid w:val="003F1DA8"/>
    <w:rsid w:val="003F49D7"/>
    <w:rsid w:val="003F5557"/>
    <w:rsid w:val="0040066F"/>
    <w:rsid w:val="00402AF7"/>
    <w:rsid w:val="00404141"/>
    <w:rsid w:val="00410AAC"/>
    <w:rsid w:val="00415682"/>
    <w:rsid w:val="00420DE0"/>
    <w:rsid w:val="004241A5"/>
    <w:rsid w:val="00434EF3"/>
    <w:rsid w:val="0043790E"/>
    <w:rsid w:val="0044551F"/>
    <w:rsid w:val="00446211"/>
    <w:rsid w:val="00457D62"/>
    <w:rsid w:val="00467D57"/>
    <w:rsid w:val="004732BC"/>
    <w:rsid w:val="004758EE"/>
    <w:rsid w:val="00476D69"/>
    <w:rsid w:val="004808EE"/>
    <w:rsid w:val="00493171"/>
    <w:rsid w:val="004A079C"/>
    <w:rsid w:val="004A1AFE"/>
    <w:rsid w:val="004B3F09"/>
    <w:rsid w:val="004D273F"/>
    <w:rsid w:val="004E0D51"/>
    <w:rsid w:val="004E4C4B"/>
    <w:rsid w:val="004E7605"/>
    <w:rsid w:val="004F0D7F"/>
    <w:rsid w:val="004F67BD"/>
    <w:rsid w:val="004F7887"/>
    <w:rsid w:val="004F7BD3"/>
    <w:rsid w:val="00502928"/>
    <w:rsid w:val="00502CA6"/>
    <w:rsid w:val="00504992"/>
    <w:rsid w:val="00507513"/>
    <w:rsid w:val="0051110B"/>
    <w:rsid w:val="00513EC3"/>
    <w:rsid w:val="00514552"/>
    <w:rsid w:val="00515374"/>
    <w:rsid w:val="00523F78"/>
    <w:rsid w:val="00525E2A"/>
    <w:rsid w:val="00531538"/>
    <w:rsid w:val="0054139E"/>
    <w:rsid w:val="00541C7B"/>
    <w:rsid w:val="00542816"/>
    <w:rsid w:val="00542D0E"/>
    <w:rsid w:val="005460DF"/>
    <w:rsid w:val="00547AAB"/>
    <w:rsid w:val="00551BDD"/>
    <w:rsid w:val="005549EB"/>
    <w:rsid w:val="005564FB"/>
    <w:rsid w:val="00563C46"/>
    <w:rsid w:val="00567892"/>
    <w:rsid w:val="00571ADD"/>
    <w:rsid w:val="005736BC"/>
    <w:rsid w:val="00574407"/>
    <w:rsid w:val="00574607"/>
    <w:rsid w:val="00574C8F"/>
    <w:rsid w:val="005753E1"/>
    <w:rsid w:val="005831CB"/>
    <w:rsid w:val="00587295"/>
    <w:rsid w:val="005B0650"/>
    <w:rsid w:val="005C2397"/>
    <w:rsid w:val="005C3D95"/>
    <w:rsid w:val="005C45D8"/>
    <w:rsid w:val="005C6890"/>
    <w:rsid w:val="005C7800"/>
    <w:rsid w:val="005D11A3"/>
    <w:rsid w:val="005D3ADD"/>
    <w:rsid w:val="005D3C4B"/>
    <w:rsid w:val="005E21DB"/>
    <w:rsid w:val="005E25F2"/>
    <w:rsid w:val="005E31F2"/>
    <w:rsid w:val="005F6F79"/>
    <w:rsid w:val="005F7354"/>
    <w:rsid w:val="006067D4"/>
    <w:rsid w:val="0061227B"/>
    <w:rsid w:val="0061636B"/>
    <w:rsid w:val="0062439B"/>
    <w:rsid w:val="00625087"/>
    <w:rsid w:val="00625AAF"/>
    <w:rsid w:val="00625B78"/>
    <w:rsid w:val="006315DC"/>
    <w:rsid w:val="00643DFA"/>
    <w:rsid w:val="0064519C"/>
    <w:rsid w:val="0065620F"/>
    <w:rsid w:val="00657DF7"/>
    <w:rsid w:val="0066335A"/>
    <w:rsid w:val="006673A8"/>
    <w:rsid w:val="006712FF"/>
    <w:rsid w:val="0067224B"/>
    <w:rsid w:val="00672E84"/>
    <w:rsid w:val="006732C5"/>
    <w:rsid w:val="00676C54"/>
    <w:rsid w:val="00676FBF"/>
    <w:rsid w:val="006829E0"/>
    <w:rsid w:val="006916D6"/>
    <w:rsid w:val="00692A4F"/>
    <w:rsid w:val="00693054"/>
    <w:rsid w:val="006A0340"/>
    <w:rsid w:val="006A4949"/>
    <w:rsid w:val="006A5248"/>
    <w:rsid w:val="006A5608"/>
    <w:rsid w:val="006A58BE"/>
    <w:rsid w:val="006A5CF5"/>
    <w:rsid w:val="006B104C"/>
    <w:rsid w:val="006B20D8"/>
    <w:rsid w:val="006B39ED"/>
    <w:rsid w:val="006C0BEF"/>
    <w:rsid w:val="006C2527"/>
    <w:rsid w:val="006C5026"/>
    <w:rsid w:val="006C555D"/>
    <w:rsid w:val="006C73DB"/>
    <w:rsid w:val="006D598B"/>
    <w:rsid w:val="006D73A0"/>
    <w:rsid w:val="006E37B3"/>
    <w:rsid w:val="006E4BAA"/>
    <w:rsid w:val="006F7274"/>
    <w:rsid w:val="007003E4"/>
    <w:rsid w:val="00707777"/>
    <w:rsid w:val="00710B36"/>
    <w:rsid w:val="00714427"/>
    <w:rsid w:val="00714C1E"/>
    <w:rsid w:val="00715A44"/>
    <w:rsid w:val="00721280"/>
    <w:rsid w:val="00721BC9"/>
    <w:rsid w:val="0072700E"/>
    <w:rsid w:val="007272FB"/>
    <w:rsid w:val="00732B4E"/>
    <w:rsid w:val="007343F9"/>
    <w:rsid w:val="00734934"/>
    <w:rsid w:val="007354F3"/>
    <w:rsid w:val="00735ADF"/>
    <w:rsid w:val="00735BE4"/>
    <w:rsid w:val="00736301"/>
    <w:rsid w:val="00747DF0"/>
    <w:rsid w:val="00750CEC"/>
    <w:rsid w:val="00752A4B"/>
    <w:rsid w:val="00752F20"/>
    <w:rsid w:val="00764D39"/>
    <w:rsid w:val="0077143C"/>
    <w:rsid w:val="00780346"/>
    <w:rsid w:val="00783BD6"/>
    <w:rsid w:val="00783D56"/>
    <w:rsid w:val="007853C2"/>
    <w:rsid w:val="00787A5C"/>
    <w:rsid w:val="007939D8"/>
    <w:rsid w:val="00796E96"/>
    <w:rsid w:val="007978EB"/>
    <w:rsid w:val="007A26BC"/>
    <w:rsid w:val="007A5AC9"/>
    <w:rsid w:val="007A60F8"/>
    <w:rsid w:val="007A65D8"/>
    <w:rsid w:val="007B0EFF"/>
    <w:rsid w:val="007B47BC"/>
    <w:rsid w:val="007B4815"/>
    <w:rsid w:val="007D03C1"/>
    <w:rsid w:val="007D2C44"/>
    <w:rsid w:val="007E09C5"/>
    <w:rsid w:val="007E34E3"/>
    <w:rsid w:val="007E50FA"/>
    <w:rsid w:val="007F3C03"/>
    <w:rsid w:val="007F425E"/>
    <w:rsid w:val="00801B6E"/>
    <w:rsid w:val="0080464E"/>
    <w:rsid w:val="00807792"/>
    <w:rsid w:val="00813394"/>
    <w:rsid w:val="00813879"/>
    <w:rsid w:val="00823302"/>
    <w:rsid w:val="00825672"/>
    <w:rsid w:val="008266FB"/>
    <w:rsid w:val="00826DDC"/>
    <w:rsid w:val="00826E9D"/>
    <w:rsid w:val="00831E61"/>
    <w:rsid w:val="00832C01"/>
    <w:rsid w:val="008341A2"/>
    <w:rsid w:val="00837B43"/>
    <w:rsid w:val="00843C17"/>
    <w:rsid w:val="00844473"/>
    <w:rsid w:val="0084511F"/>
    <w:rsid w:val="008506B4"/>
    <w:rsid w:val="00850E33"/>
    <w:rsid w:val="00857B5E"/>
    <w:rsid w:val="00857C75"/>
    <w:rsid w:val="008604E1"/>
    <w:rsid w:val="0086583F"/>
    <w:rsid w:val="008701E8"/>
    <w:rsid w:val="008713F3"/>
    <w:rsid w:val="00871E88"/>
    <w:rsid w:val="00881E29"/>
    <w:rsid w:val="0088670D"/>
    <w:rsid w:val="008867E2"/>
    <w:rsid w:val="00886A6F"/>
    <w:rsid w:val="00897021"/>
    <w:rsid w:val="008A4474"/>
    <w:rsid w:val="008A6528"/>
    <w:rsid w:val="008B549F"/>
    <w:rsid w:val="008B697D"/>
    <w:rsid w:val="008C1553"/>
    <w:rsid w:val="008C39D8"/>
    <w:rsid w:val="008C7718"/>
    <w:rsid w:val="008D137D"/>
    <w:rsid w:val="008D4AE6"/>
    <w:rsid w:val="008D4C22"/>
    <w:rsid w:val="008E20D9"/>
    <w:rsid w:val="008E23D7"/>
    <w:rsid w:val="008E2F09"/>
    <w:rsid w:val="008E43F8"/>
    <w:rsid w:val="008E4846"/>
    <w:rsid w:val="008F49BC"/>
    <w:rsid w:val="00901690"/>
    <w:rsid w:val="00905C94"/>
    <w:rsid w:val="00907157"/>
    <w:rsid w:val="0091198C"/>
    <w:rsid w:val="0091235F"/>
    <w:rsid w:val="00917534"/>
    <w:rsid w:val="0092049C"/>
    <w:rsid w:val="00924D99"/>
    <w:rsid w:val="009271CD"/>
    <w:rsid w:val="00941B42"/>
    <w:rsid w:val="009451B0"/>
    <w:rsid w:val="009461D4"/>
    <w:rsid w:val="00947430"/>
    <w:rsid w:val="00950C29"/>
    <w:rsid w:val="009514EB"/>
    <w:rsid w:val="009526E2"/>
    <w:rsid w:val="00954C4D"/>
    <w:rsid w:val="0095574C"/>
    <w:rsid w:val="00963290"/>
    <w:rsid w:val="00965E97"/>
    <w:rsid w:val="00967163"/>
    <w:rsid w:val="009741F5"/>
    <w:rsid w:val="009808DD"/>
    <w:rsid w:val="009834A8"/>
    <w:rsid w:val="00983C76"/>
    <w:rsid w:val="00990283"/>
    <w:rsid w:val="009952C6"/>
    <w:rsid w:val="00995737"/>
    <w:rsid w:val="009A0127"/>
    <w:rsid w:val="009A075D"/>
    <w:rsid w:val="009A38B3"/>
    <w:rsid w:val="009A4151"/>
    <w:rsid w:val="009C2A80"/>
    <w:rsid w:val="009C3A56"/>
    <w:rsid w:val="009C62D5"/>
    <w:rsid w:val="009D3F72"/>
    <w:rsid w:val="009E19DB"/>
    <w:rsid w:val="009E28A3"/>
    <w:rsid w:val="009E4FA3"/>
    <w:rsid w:val="009E637F"/>
    <w:rsid w:val="009E7C15"/>
    <w:rsid w:val="009F5709"/>
    <w:rsid w:val="00A00A79"/>
    <w:rsid w:val="00A03311"/>
    <w:rsid w:val="00A04F0F"/>
    <w:rsid w:val="00A12DD4"/>
    <w:rsid w:val="00A15239"/>
    <w:rsid w:val="00A21C5A"/>
    <w:rsid w:val="00A33610"/>
    <w:rsid w:val="00A3758B"/>
    <w:rsid w:val="00A450CF"/>
    <w:rsid w:val="00A4566E"/>
    <w:rsid w:val="00A50144"/>
    <w:rsid w:val="00A505D8"/>
    <w:rsid w:val="00A539D7"/>
    <w:rsid w:val="00A54480"/>
    <w:rsid w:val="00A56F9E"/>
    <w:rsid w:val="00A57CE5"/>
    <w:rsid w:val="00A62CA4"/>
    <w:rsid w:val="00A6378A"/>
    <w:rsid w:val="00A643D4"/>
    <w:rsid w:val="00A679C1"/>
    <w:rsid w:val="00A70154"/>
    <w:rsid w:val="00A7331D"/>
    <w:rsid w:val="00A74AFA"/>
    <w:rsid w:val="00A74D01"/>
    <w:rsid w:val="00A8251D"/>
    <w:rsid w:val="00A8320E"/>
    <w:rsid w:val="00A905D7"/>
    <w:rsid w:val="00A9201B"/>
    <w:rsid w:val="00A9285E"/>
    <w:rsid w:val="00AA0E05"/>
    <w:rsid w:val="00AA72C3"/>
    <w:rsid w:val="00AB5DB6"/>
    <w:rsid w:val="00AC70E1"/>
    <w:rsid w:val="00AD0F5A"/>
    <w:rsid w:val="00AD22A4"/>
    <w:rsid w:val="00AD63AF"/>
    <w:rsid w:val="00AD692C"/>
    <w:rsid w:val="00AE3765"/>
    <w:rsid w:val="00AE3830"/>
    <w:rsid w:val="00AF0833"/>
    <w:rsid w:val="00AF1D20"/>
    <w:rsid w:val="00AF4D5E"/>
    <w:rsid w:val="00AF502D"/>
    <w:rsid w:val="00AF5A96"/>
    <w:rsid w:val="00B00C9E"/>
    <w:rsid w:val="00B03B2B"/>
    <w:rsid w:val="00B112F5"/>
    <w:rsid w:val="00B1406B"/>
    <w:rsid w:val="00B238B2"/>
    <w:rsid w:val="00B239ED"/>
    <w:rsid w:val="00B23CFC"/>
    <w:rsid w:val="00B27C65"/>
    <w:rsid w:val="00B34AE3"/>
    <w:rsid w:val="00B365F4"/>
    <w:rsid w:val="00B411B0"/>
    <w:rsid w:val="00B4338F"/>
    <w:rsid w:val="00B435E3"/>
    <w:rsid w:val="00B449FF"/>
    <w:rsid w:val="00B44E38"/>
    <w:rsid w:val="00B61D31"/>
    <w:rsid w:val="00B628B4"/>
    <w:rsid w:val="00B62BC9"/>
    <w:rsid w:val="00B8355E"/>
    <w:rsid w:val="00B87758"/>
    <w:rsid w:val="00B9379A"/>
    <w:rsid w:val="00B96863"/>
    <w:rsid w:val="00BA51D6"/>
    <w:rsid w:val="00BB45C5"/>
    <w:rsid w:val="00BB6822"/>
    <w:rsid w:val="00BB78FC"/>
    <w:rsid w:val="00BC1181"/>
    <w:rsid w:val="00BC4CCC"/>
    <w:rsid w:val="00BD44C1"/>
    <w:rsid w:val="00BD44D9"/>
    <w:rsid w:val="00BD59FD"/>
    <w:rsid w:val="00BE2650"/>
    <w:rsid w:val="00BF126C"/>
    <w:rsid w:val="00BF2B73"/>
    <w:rsid w:val="00C070CD"/>
    <w:rsid w:val="00C10849"/>
    <w:rsid w:val="00C126EF"/>
    <w:rsid w:val="00C210DC"/>
    <w:rsid w:val="00C2668D"/>
    <w:rsid w:val="00C3083C"/>
    <w:rsid w:val="00C33494"/>
    <w:rsid w:val="00C35697"/>
    <w:rsid w:val="00C46A8F"/>
    <w:rsid w:val="00C51B5A"/>
    <w:rsid w:val="00C52FC2"/>
    <w:rsid w:val="00C531AD"/>
    <w:rsid w:val="00C5383C"/>
    <w:rsid w:val="00C61F97"/>
    <w:rsid w:val="00C6222B"/>
    <w:rsid w:val="00C6364F"/>
    <w:rsid w:val="00C658DF"/>
    <w:rsid w:val="00C701B8"/>
    <w:rsid w:val="00C7078F"/>
    <w:rsid w:val="00C71889"/>
    <w:rsid w:val="00C81911"/>
    <w:rsid w:val="00C846CF"/>
    <w:rsid w:val="00C85855"/>
    <w:rsid w:val="00C9134B"/>
    <w:rsid w:val="00C92E40"/>
    <w:rsid w:val="00C95336"/>
    <w:rsid w:val="00C96738"/>
    <w:rsid w:val="00CA7862"/>
    <w:rsid w:val="00CB1AE5"/>
    <w:rsid w:val="00CB238F"/>
    <w:rsid w:val="00CB3FE8"/>
    <w:rsid w:val="00CB4FDD"/>
    <w:rsid w:val="00CC684F"/>
    <w:rsid w:val="00CD11CE"/>
    <w:rsid w:val="00CD1F5A"/>
    <w:rsid w:val="00CD2B53"/>
    <w:rsid w:val="00CD6484"/>
    <w:rsid w:val="00CE1850"/>
    <w:rsid w:val="00CF2517"/>
    <w:rsid w:val="00CF3C1F"/>
    <w:rsid w:val="00D007FC"/>
    <w:rsid w:val="00D02D89"/>
    <w:rsid w:val="00D1295B"/>
    <w:rsid w:val="00D130E0"/>
    <w:rsid w:val="00D13148"/>
    <w:rsid w:val="00D13E49"/>
    <w:rsid w:val="00D1438B"/>
    <w:rsid w:val="00D24FFA"/>
    <w:rsid w:val="00D32CA4"/>
    <w:rsid w:val="00D36D37"/>
    <w:rsid w:val="00D45DA2"/>
    <w:rsid w:val="00D51B8D"/>
    <w:rsid w:val="00D52026"/>
    <w:rsid w:val="00D5382C"/>
    <w:rsid w:val="00D60F58"/>
    <w:rsid w:val="00D61B5E"/>
    <w:rsid w:val="00D65D17"/>
    <w:rsid w:val="00D70DC8"/>
    <w:rsid w:val="00D718CF"/>
    <w:rsid w:val="00D725D5"/>
    <w:rsid w:val="00D753C7"/>
    <w:rsid w:val="00D83A13"/>
    <w:rsid w:val="00D857B7"/>
    <w:rsid w:val="00D91B74"/>
    <w:rsid w:val="00D94017"/>
    <w:rsid w:val="00D94FF3"/>
    <w:rsid w:val="00D96B29"/>
    <w:rsid w:val="00DA1E9B"/>
    <w:rsid w:val="00DB0E29"/>
    <w:rsid w:val="00DB34FF"/>
    <w:rsid w:val="00DB6DE2"/>
    <w:rsid w:val="00DC0621"/>
    <w:rsid w:val="00DC1DF2"/>
    <w:rsid w:val="00DC1DFC"/>
    <w:rsid w:val="00DC3E9A"/>
    <w:rsid w:val="00DC50FB"/>
    <w:rsid w:val="00DC5FF3"/>
    <w:rsid w:val="00DC6203"/>
    <w:rsid w:val="00DD59B9"/>
    <w:rsid w:val="00DF0827"/>
    <w:rsid w:val="00DF1BFA"/>
    <w:rsid w:val="00DF1C7A"/>
    <w:rsid w:val="00DF416B"/>
    <w:rsid w:val="00DF481A"/>
    <w:rsid w:val="00DF5999"/>
    <w:rsid w:val="00E01881"/>
    <w:rsid w:val="00E029CB"/>
    <w:rsid w:val="00E035D9"/>
    <w:rsid w:val="00E05FBB"/>
    <w:rsid w:val="00E11298"/>
    <w:rsid w:val="00E124C7"/>
    <w:rsid w:val="00E14A20"/>
    <w:rsid w:val="00E16B6A"/>
    <w:rsid w:val="00E210BD"/>
    <w:rsid w:val="00E2376B"/>
    <w:rsid w:val="00E24165"/>
    <w:rsid w:val="00E361EC"/>
    <w:rsid w:val="00E40AB7"/>
    <w:rsid w:val="00E52E55"/>
    <w:rsid w:val="00E5498D"/>
    <w:rsid w:val="00E674CB"/>
    <w:rsid w:val="00E70C54"/>
    <w:rsid w:val="00E70E3C"/>
    <w:rsid w:val="00E70F70"/>
    <w:rsid w:val="00E7760F"/>
    <w:rsid w:val="00E845AE"/>
    <w:rsid w:val="00E90FCE"/>
    <w:rsid w:val="00E93E65"/>
    <w:rsid w:val="00E94016"/>
    <w:rsid w:val="00E941BB"/>
    <w:rsid w:val="00E97B35"/>
    <w:rsid w:val="00EA7F46"/>
    <w:rsid w:val="00EB0DDF"/>
    <w:rsid w:val="00EB4CD0"/>
    <w:rsid w:val="00EB6137"/>
    <w:rsid w:val="00EC1345"/>
    <w:rsid w:val="00EC3593"/>
    <w:rsid w:val="00ED003F"/>
    <w:rsid w:val="00ED2328"/>
    <w:rsid w:val="00EE20D9"/>
    <w:rsid w:val="00EE4610"/>
    <w:rsid w:val="00EE7C2B"/>
    <w:rsid w:val="00EF5168"/>
    <w:rsid w:val="00EF6D68"/>
    <w:rsid w:val="00F073DC"/>
    <w:rsid w:val="00F11799"/>
    <w:rsid w:val="00F127C7"/>
    <w:rsid w:val="00F15741"/>
    <w:rsid w:val="00F17448"/>
    <w:rsid w:val="00F2399C"/>
    <w:rsid w:val="00F24802"/>
    <w:rsid w:val="00F25CE7"/>
    <w:rsid w:val="00F30122"/>
    <w:rsid w:val="00F3288C"/>
    <w:rsid w:val="00F32E9C"/>
    <w:rsid w:val="00F32F39"/>
    <w:rsid w:val="00F331C1"/>
    <w:rsid w:val="00F33F97"/>
    <w:rsid w:val="00F37C0E"/>
    <w:rsid w:val="00F37F35"/>
    <w:rsid w:val="00F37FAC"/>
    <w:rsid w:val="00F5557F"/>
    <w:rsid w:val="00F574CF"/>
    <w:rsid w:val="00F57D6F"/>
    <w:rsid w:val="00F67302"/>
    <w:rsid w:val="00F76A76"/>
    <w:rsid w:val="00F86F72"/>
    <w:rsid w:val="00F90641"/>
    <w:rsid w:val="00F952D4"/>
    <w:rsid w:val="00F96C41"/>
    <w:rsid w:val="00FA0B19"/>
    <w:rsid w:val="00FA7F9E"/>
    <w:rsid w:val="00FB11F4"/>
    <w:rsid w:val="00FB12A9"/>
    <w:rsid w:val="00FB19B8"/>
    <w:rsid w:val="00FB305B"/>
    <w:rsid w:val="00FB4214"/>
    <w:rsid w:val="00FB49B2"/>
    <w:rsid w:val="00FC3DD8"/>
    <w:rsid w:val="00FC4C8E"/>
    <w:rsid w:val="00FD41BA"/>
    <w:rsid w:val="00FE4002"/>
    <w:rsid w:val="00FE5581"/>
    <w:rsid w:val="00FF7042"/>
    <w:rsid w:val="02685C0C"/>
    <w:rsid w:val="045548EB"/>
    <w:rsid w:val="04FA2D68"/>
    <w:rsid w:val="064737C1"/>
    <w:rsid w:val="096B2D0D"/>
    <w:rsid w:val="0D961154"/>
    <w:rsid w:val="16A9361C"/>
    <w:rsid w:val="1D2B7B0B"/>
    <w:rsid w:val="1F933BA1"/>
    <w:rsid w:val="24BC729A"/>
    <w:rsid w:val="250824DF"/>
    <w:rsid w:val="280B37CD"/>
    <w:rsid w:val="2A703001"/>
    <w:rsid w:val="2AEF71C2"/>
    <w:rsid w:val="3012674B"/>
    <w:rsid w:val="32747CAA"/>
    <w:rsid w:val="38035A5A"/>
    <w:rsid w:val="3B81185E"/>
    <w:rsid w:val="3FCF14A0"/>
    <w:rsid w:val="3FE91433"/>
    <w:rsid w:val="41C8502A"/>
    <w:rsid w:val="4205007B"/>
    <w:rsid w:val="44B55D88"/>
    <w:rsid w:val="45A32084"/>
    <w:rsid w:val="49F7790D"/>
    <w:rsid w:val="4CC0160F"/>
    <w:rsid w:val="4D927483"/>
    <w:rsid w:val="4F5B3B44"/>
    <w:rsid w:val="5719135D"/>
    <w:rsid w:val="580A052E"/>
    <w:rsid w:val="581F1A3E"/>
    <w:rsid w:val="67263872"/>
    <w:rsid w:val="67F44949"/>
    <w:rsid w:val="68D66B70"/>
    <w:rsid w:val="69020CEC"/>
    <w:rsid w:val="69CE659A"/>
    <w:rsid w:val="6E486E44"/>
    <w:rsid w:val="6F6A3147"/>
    <w:rsid w:val="7AEA7832"/>
    <w:rsid w:val="7F875650"/>
    <w:rsid w:val="7FFF14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9"/>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20"/>
    <w:semiHidden/>
    <w:unhideWhenUsed/>
    <w:qFormat/>
    <w:uiPriority w:val="99"/>
    <w:pPr>
      <w:ind w:left="100" w:leftChars="2500"/>
    </w:pPr>
  </w:style>
  <w:style w:type="paragraph" w:styleId="4">
    <w:name w:val="Balloon Text"/>
    <w:basedOn w:val="1"/>
    <w:link w:val="27"/>
    <w:semiHidden/>
    <w:unhideWhenUsed/>
    <w:qFormat/>
    <w:uiPriority w:val="99"/>
    <w:rPr>
      <w:sz w:val="18"/>
      <w:szCs w:val="18"/>
    </w:rPr>
  </w:style>
  <w:style w:type="paragraph" w:styleId="5">
    <w:name w:val="footer"/>
    <w:basedOn w:val="1"/>
    <w:link w:val="14"/>
    <w:unhideWhenUsed/>
    <w:qFormat/>
    <w:uiPriority w:val="0"/>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bCs/>
    </w:rPr>
  </w:style>
  <w:style w:type="character" w:styleId="12">
    <w:name w:val="page number"/>
    <w:basedOn w:val="10"/>
    <w:qFormat/>
    <w:uiPriority w:val="0"/>
  </w:style>
  <w:style w:type="character" w:customStyle="1" w:styleId="13">
    <w:name w:val="页眉 字符"/>
    <w:basedOn w:val="10"/>
    <w:link w:val="6"/>
    <w:qFormat/>
    <w:uiPriority w:val="99"/>
    <w:rPr>
      <w:sz w:val="18"/>
      <w:szCs w:val="18"/>
    </w:rPr>
  </w:style>
  <w:style w:type="character" w:customStyle="1" w:styleId="14">
    <w:name w:val="页脚 字符"/>
    <w:basedOn w:val="10"/>
    <w:link w:val="5"/>
    <w:qFormat/>
    <w:uiPriority w:val="0"/>
    <w:rPr>
      <w:sz w:val="18"/>
      <w:szCs w:val="18"/>
    </w:rPr>
  </w:style>
  <w:style w:type="paragraph" w:customStyle="1" w:styleId="15">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customStyle="1" w:styleId="16">
    <w:name w:val="标准标志"/>
    <w:next w:val="1"/>
    <w:qFormat/>
    <w:uiPriority w:val="99"/>
    <w:pPr>
      <w:shd w:val="solid" w:color="FFFFFF" w:fill="FFFFFF"/>
      <w:spacing w:line="240" w:lineRule="atLeast"/>
      <w:jc w:val="right"/>
    </w:pPr>
    <w:rPr>
      <w:rFonts w:ascii="Times New Roman" w:hAnsi="Times New Roman" w:eastAsia="宋体" w:cs="Times New Roman"/>
      <w:b/>
      <w:w w:val="130"/>
      <w:kern w:val="0"/>
      <w:sz w:val="96"/>
      <w:szCs w:val="20"/>
      <w:lang w:val="en-US" w:eastAsia="zh-CN" w:bidi="ar-SA"/>
    </w:rPr>
  </w:style>
  <w:style w:type="paragraph" w:customStyle="1" w:styleId="17">
    <w:name w:val="段"/>
    <w:link w:val="23"/>
    <w:qFormat/>
    <w:uiPriority w:val="0"/>
    <w:pPr>
      <w:autoSpaceDE w:val="0"/>
      <w:autoSpaceDN w:val="0"/>
      <w:ind w:firstLine="200" w:firstLineChars="200"/>
      <w:jc w:val="both"/>
    </w:pPr>
    <w:rPr>
      <w:rFonts w:ascii="宋体" w:hAnsi="Times New Roman" w:eastAsia="宋体" w:cs="Times New Roman"/>
      <w:kern w:val="0"/>
      <w:sz w:val="20"/>
      <w:szCs w:val="20"/>
      <w:lang w:val="en-US" w:eastAsia="zh-CN" w:bidi="ar-SA"/>
    </w:rPr>
  </w:style>
  <w:style w:type="paragraph" w:customStyle="1" w:styleId="18">
    <w:name w:val="Normal_6"/>
    <w:qFormat/>
    <w:uiPriority w:val="0"/>
    <w:pPr>
      <w:spacing w:before="120" w:after="240"/>
      <w:jc w:val="both"/>
    </w:pPr>
    <w:rPr>
      <w:rFonts w:ascii="Calibri" w:hAnsi="Calibri" w:eastAsia="Calibri" w:cs="Times New Roman"/>
      <w:kern w:val="0"/>
      <w:sz w:val="22"/>
      <w:szCs w:val="22"/>
      <w:lang w:val="en-US" w:eastAsia="en-US" w:bidi="ar-SA"/>
    </w:rPr>
  </w:style>
  <w:style w:type="character" w:customStyle="1" w:styleId="19">
    <w:name w:val="标题 3 字符"/>
    <w:basedOn w:val="10"/>
    <w:link w:val="2"/>
    <w:semiHidden/>
    <w:qFormat/>
    <w:uiPriority w:val="9"/>
    <w:rPr>
      <w:b/>
      <w:bCs/>
      <w:sz w:val="32"/>
      <w:szCs w:val="32"/>
    </w:rPr>
  </w:style>
  <w:style w:type="character" w:customStyle="1" w:styleId="20">
    <w:name w:val="日期 字符"/>
    <w:basedOn w:val="10"/>
    <w:link w:val="3"/>
    <w:semiHidden/>
    <w:qFormat/>
    <w:uiPriority w:val="99"/>
  </w:style>
  <w:style w:type="paragraph" w:customStyle="1" w:styleId="21">
    <w:name w:val="一级条标题"/>
    <w:next w:val="17"/>
    <w:qFormat/>
    <w:uiPriority w:val="0"/>
    <w:pPr>
      <w:numPr>
        <w:ilvl w:val="1"/>
        <w:numId w:val="1"/>
      </w:numPr>
      <w:spacing w:beforeLines="50" w:afterLines="50"/>
      <w:outlineLvl w:val="2"/>
    </w:pPr>
    <w:rPr>
      <w:rFonts w:ascii="黑体" w:hAnsi="Times New Roman" w:eastAsia="黑体" w:cs="Times New Roman"/>
      <w:kern w:val="0"/>
      <w:sz w:val="21"/>
      <w:szCs w:val="21"/>
      <w:lang w:val="en-US" w:eastAsia="zh-CN" w:bidi="ar-SA"/>
    </w:rPr>
  </w:style>
  <w:style w:type="paragraph" w:customStyle="1" w:styleId="22">
    <w:name w:val="二级无"/>
    <w:basedOn w:val="1"/>
    <w:qFormat/>
    <w:uiPriority w:val="0"/>
    <w:pPr>
      <w:widowControl/>
      <w:numPr>
        <w:ilvl w:val="2"/>
        <w:numId w:val="1"/>
      </w:numPr>
      <w:jc w:val="left"/>
      <w:outlineLvl w:val="3"/>
    </w:pPr>
    <w:rPr>
      <w:rFonts w:ascii="宋体" w:hAnsi="Times New Roman" w:eastAsia="宋体" w:cs="Times New Roman"/>
      <w:kern w:val="0"/>
      <w:szCs w:val="21"/>
    </w:rPr>
  </w:style>
  <w:style w:type="character" w:customStyle="1" w:styleId="23">
    <w:name w:val="段 Char"/>
    <w:link w:val="17"/>
    <w:qFormat/>
    <w:uiPriority w:val="0"/>
    <w:rPr>
      <w:rFonts w:ascii="宋体" w:hAnsi="Times New Roman" w:eastAsia="宋体" w:cs="Times New Roman"/>
      <w:kern w:val="0"/>
      <w:sz w:val="20"/>
      <w:szCs w:val="20"/>
    </w:rPr>
  </w:style>
  <w:style w:type="paragraph" w:customStyle="1" w:styleId="24">
    <w:name w:val="附录章标题"/>
    <w:next w:val="17"/>
    <w:qFormat/>
    <w:uiPriority w:val="0"/>
    <w:pPr>
      <w:numPr>
        <w:ilvl w:val="1"/>
        <w:numId w:val="2"/>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szCs w:val="20"/>
      <w:lang w:val="en-US" w:eastAsia="zh-CN" w:bidi="ar-SA"/>
    </w:rPr>
  </w:style>
  <w:style w:type="paragraph" w:customStyle="1" w:styleId="25">
    <w:name w:val="附录标识"/>
    <w:basedOn w:val="1"/>
    <w:next w:val="17"/>
    <w:qFormat/>
    <w:uiPriority w:val="0"/>
    <w:pPr>
      <w:keepNext/>
      <w:widowControl/>
      <w:numPr>
        <w:ilvl w:val="0"/>
        <w:numId w:val="2"/>
      </w:numPr>
      <w:shd w:val="clear" w:color="FFFFFF" w:fill="FFFFFF"/>
      <w:tabs>
        <w:tab w:val="left" w:pos="360"/>
        <w:tab w:val="left" w:pos="6405"/>
      </w:tabs>
      <w:spacing w:before="640" w:after="280"/>
      <w:jc w:val="center"/>
      <w:outlineLvl w:val="0"/>
    </w:pPr>
    <w:rPr>
      <w:rFonts w:ascii="黑体" w:hAnsi="Times New Roman" w:eastAsia="黑体" w:cs="Times New Roman"/>
      <w:kern w:val="0"/>
      <w:szCs w:val="20"/>
    </w:rPr>
  </w:style>
  <w:style w:type="paragraph" w:customStyle="1" w:styleId="26">
    <w:name w:val="附录表标题"/>
    <w:basedOn w:val="1"/>
    <w:next w:val="17"/>
    <w:qFormat/>
    <w:uiPriority w:val="0"/>
    <w:pPr>
      <w:numPr>
        <w:ilvl w:val="1"/>
        <w:numId w:val="3"/>
      </w:numPr>
      <w:tabs>
        <w:tab w:val="left" w:pos="180"/>
      </w:tabs>
      <w:spacing w:beforeLines="50" w:afterLines="50"/>
      <w:jc w:val="center"/>
    </w:pPr>
    <w:rPr>
      <w:rFonts w:ascii="黑体" w:hAnsi="Times New Roman" w:eastAsia="黑体" w:cs="Times New Roman"/>
      <w:szCs w:val="21"/>
    </w:rPr>
  </w:style>
  <w:style w:type="character" w:customStyle="1" w:styleId="27">
    <w:name w:val="批注框文本 字符"/>
    <w:basedOn w:val="10"/>
    <w:link w:val="4"/>
    <w:semiHidden/>
    <w:qFormat/>
    <w:uiPriority w:val="99"/>
    <w:rPr>
      <w:sz w:val="18"/>
      <w:szCs w:val="18"/>
    </w:rPr>
  </w:style>
  <w:style w:type="paragraph" w:styleId="28">
    <w:name w:val="List Paragraph"/>
    <w:basedOn w:val="1"/>
    <w:qFormat/>
    <w:uiPriority w:val="34"/>
    <w:pPr>
      <w:ind w:firstLine="420" w:firstLineChars="200"/>
    </w:pPr>
  </w:style>
  <w:style w:type="paragraph" w:customStyle="1" w:styleId="29">
    <w:name w:val="标准文件_段"/>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30">
    <w:name w:val="HTML 预设格式1"/>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kern w:val="0"/>
      <w:sz w:val="20"/>
      <w:szCs w:val="20"/>
    </w:rPr>
  </w:style>
  <w:style w:type="paragraph" w:customStyle="1" w:styleId="31">
    <w:name w:val="标准文件_表格"/>
    <w:basedOn w:val="1"/>
    <w:qFormat/>
    <w:uiPriority w:val="0"/>
    <w:pPr>
      <w:widowControl/>
      <w:autoSpaceDE w:val="0"/>
      <w:autoSpaceDN w:val="0"/>
      <w:jc w:val="center"/>
    </w:pPr>
    <w:rPr>
      <w:rFonts w:ascii="宋体"/>
      <w:kern w:val="0"/>
      <w:sz w:val="18"/>
      <w:szCs w:val="20"/>
    </w:rPr>
  </w:style>
  <w:style w:type="paragraph" w:customStyle="1" w:styleId="32">
    <w:name w:val="标准文件_二级无标题"/>
    <w:basedOn w:val="33"/>
    <w:qFormat/>
    <w:uiPriority w:val="0"/>
    <w:pPr>
      <w:spacing w:beforeLines="0" w:afterLines="0"/>
      <w:outlineLvl w:val="9"/>
    </w:pPr>
    <w:rPr>
      <w:rFonts w:ascii="宋体" w:eastAsia="宋体"/>
    </w:rPr>
  </w:style>
  <w:style w:type="paragraph" w:customStyle="1" w:styleId="33">
    <w:name w:val="标准文件_二级条标题"/>
    <w:next w:val="29"/>
    <w:qFormat/>
    <w:uiPriority w:val="0"/>
    <w:pPr>
      <w:widowControl w:val="0"/>
      <w:numPr>
        <w:ilvl w:val="3"/>
        <w:numId w:val="4"/>
      </w:numPr>
      <w:spacing w:beforeLines="50" w:afterLines="50"/>
      <w:jc w:val="both"/>
      <w:outlineLvl w:val="2"/>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1026"/>
    <customShpInfo spid="_x0000_s1028"/>
    <customShpInfo spid="_x0000_s1027"/>
    <customShpInfo spid="_x0000_s1029"/>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3282</Words>
  <Characters>4085</Characters>
  <Lines>30</Lines>
  <Paragraphs>8</Paragraphs>
  <TotalTime>9</TotalTime>
  <ScaleCrop>false</ScaleCrop>
  <LinksUpToDate>false</LinksUpToDate>
  <CharactersWithSpaces>4606</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2021-04-14T16:26:00Z</dcterms:created>
  <dc:creator>luoyang</dc:creator>
  <cp:lastModifiedBy>xjkp</cp:lastModifiedBy>
  <dcterms:modified xsi:type="dcterms:W3CDTF">2024-10-10T10:42:12Z</dcterms:modified>
  <cp:revision>505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557EDD9682DA42B389474BE3C966A777</vt:lpwstr>
  </property>
</Properties>
</file>