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标准名称：</w:t>
      </w:r>
      <w:r>
        <w:rPr>
          <w:rFonts w:hint="eastAsia" w:ascii="宋体" w:hAnsi="宋体" w:cs="宋体"/>
          <w:szCs w:val="21"/>
          <w:lang w:eastAsia="zh-CN"/>
        </w:rPr>
        <w:t>《再生稻机械化收割使用规程》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负责起草单位：</w:t>
      </w:r>
      <w:r>
        <w:rPr>
          <w:rFonts w:hint="eastAsia" w:ascii="宋体" w:hAnsi="宋体" w:cs="宋体"/>
          <w:szCs w:val="21"/>
          <w:lang w:eastAsia="zh-CN"/>
        </w:rPr>
        <w:t>湖南省农业科学院</w:t>
      </w:r>
      <w:bookmarkStart w:id="0" w:name="_GoBack"/>
      <w:bookmarkEnd w:id="0"/>
    </w:p>
    <w:p>
      <w:pPr>
        <w:ind w:left="1365" w:hanging="1365" w:hangingChars="65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eastAsia="zh-CN"/>
        </w:rPr>
        <w:t>李辉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电话：</w:t>
      </w:r>
      <w:r>
        <w:rPr>
          <w:rFonts w:hint="eastAsia" w:ascii="宋体" w:hAnsi="宋体" w:cs="宋体"/>
          <w:szCs w:val="21"/>
          <w:lang w:eastAsia="zh-CN"/>
        </w:rPr>
        <w:t>13787000856</w:t>
      </w:r>
      <w:r>
        <w:rPr>
          <w:rFonts w:hint="eastAsia" w:ascii="宋体" w:hAnsi="宋体" w:cs="宋体"/>
          <w:szCs w:val="21"/>
        </w:rPr>
        <w:t xml:space="preserve">          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E-mail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  <w:lang w:eastAsia="zh-CN"/>
        </w:rPr>
        <w:t>2375188934@qq.com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5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5NmZhM2MyYjM4MzIwYjA2Yjg1MDk1NjRiMTEyMmUifQ=="/>
  </w:docVars>
  <w:rsids>
    <w:rsidRoot w:val="60636C41"/>
    <w:rsid w:val="095B0C86"/>
    <w:rsid w:val="0C156CC6"/>
    <w:rsid w:val="35EA1EB9"/>
    <w:rsid w:val="60636C41"/>
    <w:rsid w:val="DFBB9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150</Characters>
  <Lines>0</Lines>
  <Paragraphs>0</Paragraphs>
  <TotalTime>1</TotalTime>
  <ScaleCrop>false</ScaleCrop>
  <LinksUpToDate>false</LinksUpToDate>
  <CharactersWithSpaces>242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2022-10-19T14:15:00Z</dcterms:created>
  <dc:creator>Sai</dc:creator>
  <cp:lastModifiedBy>Administrator</cp:lastModifiedBy>
  <dcterms:modified xsi:type="dcterms:W3CDTF">2022-11-17T07:25:35Z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7FD8C586C6EF402EAF4519FF5E929702</vt:lpwstr>
  </property>
</Properties>
</file>