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附件3：</w:t>
      </w:r>
    </w:p>
    <w:p>
      <w:pPr>
        <w:pStyle w:val="5"/>
        <w:rPr>
          <w:sz w:val="28"/>
          <w:szCs w:val="28"/>
        </w:rPr>
      </w:pPr>
      <w:r>
        <w:rPr>
          <w:rFonts w:hint="eastAsia"/>
          <w:sz w:val="28"/>
          <w:szCs w:val="28"/>
        </w:rPr>
        <w:t>湖南省地方标准《特困人员供养服务机构(敬老院)运营管理基本规范》</w:t>
      </w:r>
    </w:p>
    <w:p>
      <w:pPr>
        <w:pStyle w:val="5"/>
        <w:rPr>
          <w:sz w:val="30"/>
          <w:szCs w:val="30"/>
        </w:rPr>
      </w:pPr>
      <w:r>
        <w:rPr>
          <w:rFonts w:hint="eastAsia"/>
          <w:sz w:val="30"/>
          <w:szCs w:val="30"/>
        </w:rPr>
        <w:t>(征求意见稿）</w:t>
      </w:r>
    </w:p>
    <w:p>
      <w:pPr>
        <w:pStyle w:val="5"/>
        <w:rPr>
          <w:sz w:val="30"/>
          <w:szCs w:val="30"/>
        </w:rPr>
      </w:pPr>
      <w:r>
        <w:rPr>
          <w:rFonts w:hint="eastAsia"/>
          <w:b/>
          <w:bCs/>
          <w:spacing w:val="100"/>
          <w:sz w:val="32"/>
          <w:szCs w:val="32"/>
        </w:rPr>
        <w:t>意见反馈表</w:t>
      </w:r>
    </w:p>
    <w:tbl>
      <w:tblPr>
        <w:tblStyle w:val="4"/>
        <w:tblW w:w="9720" w:type="dxa"/>
        <w:tblInd w:w="-7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254"/>
        <w:gridCol w:w="900"/>
        <w:gridCol w:w="720"/>
        <w:gridCol w:w="1375"/>
        <w:gridCol w:w="785"/>
        <w:gridCol w:w="295"/>
        <w:gridCol w:w="1207"/>
        <w:gridCol w:w="1378"/>
        <w:gridCol w:w="816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6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1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陈诗甜</w:t>
            </w:r>
          </w:p>
        </w:tc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电话</w:t>
            </w:r>
          </w:p>
        </w:tc>
        <w:tc>
          <w:tcPr>
            <w:tcW w:w="1375" w:type="dxa"/>
            <w:vAlign w:val="center"/>
          </w:tcPr>
          <w:p>
            <w:pPr>
              <w:spacing w:line="360" w:lineRule="auto"/>
              <w:ind w:left="-239" w:leftChars="-114" w:firstLine="319" w:firstLineChars="114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19918826596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传  真</w:t>
            </w:r>
          </w:p>
        </w:tc>
        <w:tc>
          <w:tcPr>
            <w:tcW w:w="12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E-mail</w:t>
            </w:r>
            <w:bookmarkStart w:id="0" w:name="_GoBack"/>
            <w:bookmarkEnd w:id="0"/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u w:val="none"/>
                <w:shd w:val="clear" w:fill="FFFFFF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u w:val="none"/>
                <w:shd w:val="clear" w:fill="FFFFFF"/>
              </w:rPr>
              <w:instrText xml:space="preserve"> HYPERLINK "mailto:239773819@qq.com" </w:instrTex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u w:val="none"/>
                <w:shd w:val="clear" w:fill="FFFFFF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</w:rPr>
              <w:t>239773819@qq.com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u w:val="none"/>
                <w:shd w:val="clear" w:fill="FFFFFF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6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324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湖南华衡泽湘养老产业发展中心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通信地址</w:t>
            </w:r>
          </w:p>
        </w:tc>
        <w:tc>
          <w:tcPr>
            <w:tcW w:w="25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长沙市雨花区新建东路35号阳光锦城3架202室</w:t>
            </w:r>
          </w:p>
        </w:tc>
        <w:tc>
          <w:tcPr>
            <w:tcW w:w="8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邮编</w:t>
            </w:r>
          </w:p>
        </w:tc>
        <w:tc>
          <w:tcPr>
            <w:tcW w:w="134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章条号</w:t>
            </w:r>
          </w:p>
        </w:tc>
        <w:tc>
          <w:tcPr>
            <w:tcW w:w="378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修改建议</w:t>
            </w: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040" w:type="dxa"/>
            <w:gridSpan w:val="5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040" w:type="dxa"/>
            <w:gridSpan w:val="5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040" w:type="dxa"/>
            <w:gridSpan w:val="5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>
            <w:pPr>
              <w:pStyle w:val="6"/>
              <w:tabs>
                <w:tab w:val="center" w:pos="4201"/>
                <w:tab w:val="right" w:leader="dot" w:pos="9298"/>
              </w:tabs>
              <w:spacing w:before="156" w:after="156"/>
              <w:rPr>
                <w:rFonts w:ascii="宋体" w:hAnsi="宋体" w:eastAsia="宋体" w:cs="宋体"/>
              </w:rPr>
            </w:pP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040" w:type="dxa"/>
            <w:gridSpan w:val="5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040" w:type="dxa"/>
            <w:gridSpan w:val="5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>
            <w:pPr>
              <w:pStyle w:val="6"/>
              <w:spacing w:before="156" w:after="156"/>
              <w:rPr>
                <w:rFonts w:ascii="宋体" w:hAnsi="宋体" w:eastAsia="宋体" w:cs="宋体"/>
              </w:rPr>
            </w:pPr>
          </w:p>
        </w:tc>
        <w:tc>
          <w:tcPr>
            <w:tcW w:w="5040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040" w:type="dxa"/>
            <w:gridSpan w:val="5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780" w:type="dxa"/>
            <w:gridSpan w:val="4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040" w:type="dxa"/>
            <w:gridSpan w:val="5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 xml:space="preserve">                                                            （纸幅不够，请附页）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Nzk2NThlNzNmYTk1YTBiN2VhYzQxMGIwYmJkN2MifQ=="/>
  </w:docVars>
  <w:rsids>
    <w:rsidRoot w:val="00C920FD"/>
    <w:rsid w:val="004264C4"/>
    <w:rsid w:val="00C920FD"/>
    <w:rsid w:val="0E016240"/>
    <w:rsid w:val="139E142F"/>
    <w:rsid w:val="1427733F"/>
    <w:rsid w:val="1C747AC0"/>
    <w:rsid w:val="30AB334D"/>
    <w:rsid w:val="35E772CC"/>
    <w:rsid w:val="3C491545"/>
    <w:rsid w:val="43666FE7"/>
    <w:rsid w:val="4453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  <w:style w:type="paragraph" w:customStyle="1" w:styleId="5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eastAsia="黑体" w:hAnsiTheme="minorHAnsi" w:cstheme="minorBidi"/>
      <w:sz w:val="52"/>
      <w:szCs w:val="22"/>
      <w:lang w:val="en-US" w:eastAsia="zh-CN" w:bidi="ar-SA"/>
    </w:rPr>
  </w:style>
  <w:style w:type="paragraph" w:customStyle="1" w:styleId="6">
    <w:name w:val="二级条标题"/>
    <w:basedOn w:val="1"/>
    <w:next w:val="1"/>
    <w:qFormat/>
    <w:uiPriority w:val="0"/>
    <w:pPr>
      <w:widowControl/>
      <w:spacing w:before="50" w:beforeLines="50" w:after="50" w:afterLines="50"/>
      <w:jc w:val="left"/>
      <w:outlineLvl w:val="3"/>
    </w:pPr>
    <w:rPr>
      <w:rFonts w:ascii="黑体" w:eastAsia="黑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87</Characters>
  <Lines>1</Lines>
  <Paragraphs>1</Paragraphs>
  <TotalTime>2</TotalTime>
  <ScaleCrop>false</ScaleCrop>
  <LinksUpToDate>false</LinksUpToDate>
  <CharactersWithSpaces>149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2022-11-17T06:45:02Z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652A6A538F9F4A578E3A7A993B548214</vt:lpwstr>
  </property>
</Properties>
</file>