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92F46" w14:textId="77777777" w:rsidR="00BC23C2" w:rsidRPr="0017327F" w:rsidRDefault="00BC23C2" w:rsidP="00BC23C2">
      <w:pPr>
        <w:jc w:val="left"/>
        <w:rPr>
          <w:rFonts w:ascii="宋体" w:eastAsia="宋体" w:hAnsi="宋体"/>
          <w:b/>
          <w:noProof/>
          <w:sz w:val="24"/>
          <w:szCs w:val="24"/>
        </w:rPr>
      </w:pPr>
      <w:r w:rsidRPr="0017327F">
        <w:rPr>
          <w:rFonts w:ascii="宋体" w:eastAsia="宋体" w:hAnsi="宋体" w:hint="eastAsia"/>
          <w:b/>
          <w:noProof/>
          <w:sz w:val="24"/>
          <w:szCs w:val="24"/>
        </w:rPr>
        <w:t>ICS</w:t>
      </w:r>
      <w:r>
        <w:rPr>
          <w:rFonts w:ascii="宋体" w:eastAsia="宋体" w:hAnsi="宋体"/>
          <w:b/>
          <w:noProof/>
          <w:sz w:val="24"/>
          <w:szCs w:val="24"/>
        </w:rPr>
        <w:t xml:space="preserve"> </w:t>
      </w:r>
      <w:r w:rsidRPr="0017327F">
        <w:rPr>
          <w:rFonts w:ascii="宋体" w:eastAsia="宋体" w:hAnsi="宋体" w:hint="eastAsia"/>
          <w:b/>
          <w:noProof/>
          <w:color w:val="FF0000"/>
          <w:sz w:val="24"/>
          <w:szCs w:val="24"/>
        </w:rPr>
        <w:t>添加ICS号</w:t>
      </w:r>
    </w:p>
    <w:p w14:paraId="07776D7F" w14:textId="77777777" w:rsidR="00BC23C2" w:rsidRPr="0017327F" w:rsidRDefault="00BC23C2" w:rsidP="00BC23C2">
      <w:pPr>
        <w:jc w:val="left"/>
        <w:rPr>
          <w:rFonts w:ascii="宋体" w:eastAsia="宋体" w:hAnsi="宋体"/>
          <w:b/>
          <w:noProof/>
          <w:sz w:val="24"/>
          <w:szCs w:val="24"/>
        </w:rPr>
      </w:pPr>
      <w:r w:rsidRPr="0017327F">
        <w:rPr>
          <w:rFonts w:ascii="宋体" w:eastAsia="宋体" w:hAnsi="宋体" w:hint="eastAsia"/>
          <w:b/>
          <w:noProof/>
          <w:sz w:val="24"/>
          <w:szCs w:val="24"/>
        </w:rPr>
        <w:t>CCS</w:t>
      </w:r>
      <w:r>
        <w:rPr>
          <w:rFonts w:ascii="宋体" w:eastAsia="宋体" w:hAnsi="宋体"/>
          <w:b/>
          <w:noProof/>
          <w:sz w:val="24"/>
          <w:szCs w:val="24"/>
        </w:rPr>
        <w:t xml:space="preserve"> </w:t>
      </w:r>
      <w:r w:rsidRPr="0017327F">
        <w:rPr>
          <w:rFonts w:ascii="宋体" w:eastAsia="宋体" w:hAnsi="宋体" w:hint="eastAsia"/>
          <w:b/>
          <w:noProof/>
          <w:color w:val="FF0000"/>
          <w:sz w:val="24"/>
          <w:szCs w:val="24"/>
        </w:rPr>
        <w:t>添加CCS号</w:t>
      </w:r>
    </w:p>
    <w:p w14:paraId="0BB0452E" w14:textId="61E53DAC" w:rsidR="00BC23C2" w:rsidRPr="00AA3031" w:rsidRDefault="00BC23C2" w:rsidP="00BC23C2">
      <w:pPr>
        <w:spacing w:line="360" w:lineRule="auto"/>
        <w:jc w:val="right"/>
        <w:rPr>
          <w:rFonts w:ascii="Times New Roman" w:eastAsia="黑体" w:hAnsi="Times New Roman" w:cs="Times New Roman"/>
          <w:b/>
          <w:sz w:val="144"/>
          <w:szCs w:val="144"/>
        </w:rPr>
      </w:pPr>
      <w:r>
        <w:rPr>
          <w:rFonts w:ascii="Times New Roman" w:eastAsia="黑体" w:hAnsi="Times New Roman" w:cs="Times New Roman" w:hint="eastAsia"/>
          <w:b/>
          <w:sz w:val="144"/>
          <w:szCs w:val="144"/>
        </w:rPr>
        <w:t>DB</w:t>
      </w:r>
      <w:r w:rsidR="00E046E4">
        <w:rPr>
          <w:rFonts w:ascii="Times New Roman" w:eastAsia="黑体" w:hAnsi="Times New Roman" w:cs="Times New Roman" w:hint="eastAsia"/>
          <w:b/>
          <w:color w:val="FF0000"/>
          <w:sz w:val="144"/>
          <w:szCs w:val="144"/>
        </w:rPr>
        <w:t>4</w:t>
      </w:r>
      <w:r w:rsidR="00E046E4">
        <w:rPr>
          <w:rFonts w:ascii="Times New Roman" w:eastAsia="黑体" w:hAnsi="Times New Roman" w:cs="Times New Roman"/>
          <w:b/>
          <w:color w:val="FF0000"/>
          <w:sz w:val="144"/>
          <w:szCs w:val="144"/>
        </w:rPr>
        <w:t>3</w:t>
      </w:r>
    </w:p>
    <w:p w14:paraId="045AB75A" w14:textId="77777777" w:rsidR="00BC23C2" w:rsidRPr="00AA3031" w:rsidRDefault="00BC23C2" w:rsidP="00BC23C2">
      <w:pPr>
        <w:spacing w:line="360" w:lineRule="auto"/>
        <w:jc w:val="center"/>
        <w:rPr>
          <w:rFonts w:ascii="黑体" w:eastAsia="黑体" w:hAnsi="黑体" w:cs="Times New Roman"/>
          <w:sz w:val="48"/>
          <w:szCs w:val="48"/>
        </w:rPr>
      </w:pPr>
      <w:r w:rsidRPr="00AA3031">
        <w:rPr>
          <w:rFonts w:ascii="黑体" w:eastAsia="黑体" w:hAnsi="黑体" w:cs="Times New Roman" w:hint="eastAsia"/>
          <w:sz w:val="48"/>
          <w:szCs w:val="48"/>
        </w:rPr>
        <w:t>湖</w:t>
      </w:r>
      <w:r>
        <w:rPr>
          <w:rFonts w:ascii="黑体" w:eastAsia="黑体" w:hAnsi="黑体" w:cs="Times New Roman" w:hint="eastAsia"/>
          <w:sz w:val="48"/>
          <w:szCs w:val="48"/>
        </w:rPr>
        <w:t xml:space="preserve"> </w:t>
      </w:r>
      <w:r>
        <w:rPr>
          <w:rFonts w:ascii="黑体" w:eastAsia="黑体" w:hAnsi="黑体" w:cs="Times New Roman"/>
          <w:sz w:val="48"/>
          <w:szCs w:val="48"/>
        </w:rPr>
        <w:t xml:space="preserve"> </w:t>
      </w:r>
      <w:r w:rsidRPr="00AA3031">
        <w:rPr>
          <w:rFonts w:ascii="黑体" w:eastAsia="黑体" w:hAnsi="黑体" w:cs="Times New Roman" w:hint="eastAsia"/>
          <w:sz w:val="48"/>
          <w:szCs w:val="48"/>
        </w:rPr>
        <w:t>南</w:t>
      </w:r>
      <w:r>
        <w:rPr>
          <w:rFonts w:ascii="黑体" w:eastAsia="黑体" w:hAnsi="黑体" w:cs="Times New Roman" w:hint="eastAsia"/>
          <w:sz w:val="48"/>
          <w:szCs w:val="48"/>
        </w:rPr>
        <w:t xml:space="preserve"> </w:t>
      </w:r>
      <w:r>
        <w:rPr>
          <w:rFonts w:ascii="黑体" w:eastAsia="黑体" w:hAnsi="黑体" w:cs="Times New Roman"/>
          <w:sz w:val="48"/>
          <w:szCs w:val="48"/>
        </w:rPr>
        <w:t xml:space="preserve"> </w:t>
      </w:r>
      <w:r w:rsidRPr="00AA3031">
        <w:rPr>
          <w:rFonts w:ascii="黑体" w:eastAsia="黑体" w:hAnsi="黑体" w:cs="Times New Roman" w:hint="eastAsia"/>
          <w:sz w:val="48"/>
          <w:szCs w:val="48"/>
        </w:rPr>
        <w:t>省</w:t>
      </w:r>
      <w:r>
        <w:rPr>
          <w:rFonts w:ascii="黑体" w:eastAsia="黑体" w:hAnsi="黑体" w:cs="Times New Roman" w:hint="eastAsia"/>
          <w:sz w:val="48"/>
          <w:szCs w:val="48"/>
        </w:rPr>
        <w:t xml:space="preserve"> </w:t>
      </w:r>
      <w:r>
        <w:rPr>
          <w:rFonts w:ascii="黑体" w:eastAsia="黑体" w:hAnsi="黑体" w:cs="Times New Roman"/>
          <w:sz w:val="48"/>
          <w:szCs w:val="48"/>
        </w:rPr>
        <w:t xml:space="preserve"> </w:t>
      </w:r>
      <w:r>
        <w:rPr>
          <w:rFonts w:ascii="黑体" w:eastAsia="黑体" w:hAnsi="黑体" w:cs="Times New Roman" w:hint="eastAsia"/>
          <w:sz w:val="48"/>
          <w:szCs w:val="48"/>
        </w:rPr>
        <w:t xml:space="preserve">地 </w:t>
      </w:r>
      <w:r>
        <w:rPr>
          <w:rFonts w:ascii="黑体" w:eastAsia="黑体" w:hAnsi="黑体" w:cs="Times New Roman"/>
          <w:sz w:val="48"/>
          <w:szCs w:val="48"/>
        </w:rPr>
        <w:t xml:space="preserve"> </w:t>
      </w:r>
      <w:r>
        <w:rPr>
          <w:rFonts w:ascii="黑体" w:eastAsia="黑体" w:hAnsi="黑体" w:cs="Times New Roman" w:hint="eastAsia"/>
          <w:sz w:val="48"/>
          <w:szCs w:val="48"/>
        </w:rPr>
        <w:t xml:space="preserve">方 </w:t>
      </w:r>
      <w:r>
        <w:rPr>
          <w:rFonts w:ascii="黑体" w:eastAsia="黑体" w:hAnsi="黑体" w:cs="Times New Roman"/>
          <w:sz w:val="48"/>
          <w:szCs w:val="48"/>
        </w:rPr>
        <w:t xml:space="preserve"> </w:t>
      </w:r>
      <w:r w:rsidRPr="00AA3031">
        <w:rPr>
          <w:rFonts w:ascii="黑体" w:eastAsia="黑体" w:hAnsi="黑体" w:cs="Times New Roman" w:hint="eastAsia"/>
          <w:sz w:val="48"/>
          <w:szCs w:val="48"/>
        </w:rPr>
        <w:t>标</w:t>
      </w:r>
      <w:r>
        <w:rPr>
          <w:rFonts w:ascii="黑体" w:eastAsia="黑体" w:hAnsi="黑体" w:cs="Times New Roman" w:hint="eastAsia"/>
          <w:sz w:val="48"/>
          <w:szCs w:val="48"/>
        </w:rPr>
        <w:t xml:space="preserve"> </w:t>
      </w:r>
      <w:r>
        <w:rPr>
          <w:rFonts w:ascii="黑体" w:eastAsia="黑体" w:hAnsi="黑体" w:cs="Times New Roman"/>
          <w:sz w:val="48"/>
          <w:szCs w:val="48"/>
        </w:rPr>
        <w:t xml:space="preserve"> </w:t>
      </w:r>
      <w:r w:rsidRPr="00AA3031">
        <w:rPr>
          <w:rFonts w:ascii="黑体" w:eastAsia="黑体" w:hAnsi="黑体" w:cs="Times New Roman" w:hint="eastAsia"/>
          <w:sz w:val="48"/>
          <w:szCs w:val="48"/>
        </w:rPr>
        <w:t>准</w:t>
      </w:r>
    </w:p>
    <w:p w14:paraId="2738AFAB" w14:textId="1C1AA01F" w:rsidR="00BC23C2" w:rsidRDefault="00BC23C2" w:rsidP="00BC23C2">
      <w:pPr>
        <w:spacing w:line="360" w:lineRule="auto"/>
        <w:jc w:val="right"/>
        <w:rPr>
          <w:rFonts w:ascii="黑体" w:eastAsia="黑体" w:hAnsi="黑体" w:cs="Times New Roman"/>
          <w:sz w:val="28"/>
          <w:szCs w:val="28"/>
        </w:rPr>
      </w:pPr>
      <w:r>
        <w:rPr>
          <w:rFonts w:ascii="黑体" w:eastAsia="黑体" w:hAnsi="黑体" w:cs="Times New Roman"/>
          <w:sz w:val="28"/>
          <w:szCs w:val="28"/>
        </w:rPr>
        <w:t xml:space="preserve"> </w:t>
      </w:r>
      <w:r>
        <w:rPr>
          <w:rFonts w:ascii="黑体" w:eastAsia="黑体" w:hAnsi="黑体" w:cs="Times New Roman" w:hint="eastAsia"/>
          <w:sz w:val="28"/>
          <w:szCs w:val="28"/>
        </w:rPr>
        <w:t>DB</w:t>
      </w:r>
      <w:r w:rsidR="00E046E4">
        <w:rPr>
          <w:rFonts w:ascii="黑体" w:eastAsia="黑体" w:hAnsi="黑体" w:cs="Times New Roman"/>
          <w:sz w:val="28"/>
          <w:szCs w:val="28"/>
        </w:rPr>
        <w:t>43</w:t>
      </w:r>
      <w:r w:rsidRPr="00AA3031">
        <w:rPr>
          <w:rFonts w:ascii="黑体" w:eastAsia="黑体" w:hAnsi="黑体" w:cs="Times New Roman" w:hint="eastAsia"/>
          <w:sz w:val="28"/>
          <w:szCs w:val="28"/>
        </w:rPr>
        <w:t>/T</w:t>
      </w:r>
      <w:r>
        <w:rPr>
          <w:rFonts w:ascii="黑体" w:eastAsia="黑体" w:hAnsi="黑体" w:cs="Times New Roman"/>
          <w:sz w:val="28"/>
          <w:szCs w:val="28"/>
        </w:rPr>
        <w:t xml:space="preserve"> </w:t>
      </w:r>
      <w:r w:rsidRPr="0017327F">
        <w:rPr>
          <w:rFonts w:ascii="黑体" w:eastAsia="黑体" w:hAnsi="黑体" w:cs="Times New Roman" w:hint="eastAsia"/>
          <w:color w:val="FF0000"/>
          <w:sz w:val="28"/>
          <w:szCs w:val="28"/>
        </w:rPr>
        <w:t>XXXX-XXXX</w:t>
      </w:r>
    </w:p>
    <w:p w14:paraId="44B800E6" w14:textId="77777777" w:rsidR="00BC23C2" w:rsidRPr="0014539D" w:rsidRDefault="00BC23C2" w:rsidP="00BC23C2">
      <w:pPr>
        <w:wordWrap w:val="0"/>
        <w:spacing w:line="360" w:lineRule="auto"/>
        <w:rPr>
          <w:rFonts w:ascii="黑体" w:eastAsia="黑体" w:hAnsi="黑体"/>
          <w:sz w:val="24"/>
          <w:szCs w:val="24"/>
          <w:u w:val="single"/>
        </w:rPr>
      </w:pPr>
      <w:r w:rsidRPr="0014539D">
        <w:rPr>
          <w:rFonts w:ascii="黑体" w:eastAsia="黑体" w:hAnsi="黑体" w:hint="eastAsia"/>
          <w:sz w:val="24"/>
          <w:szCs w:val="24"/>
          <w:u w:val="single"/>
        </w:rPr>
        <w:t xml:space="preserve">                                                           </w:t>
      </w:r>
      <w:r>
        <w:rPr>
          <w:rFonts w:ascii="黑体" w:eastAsia="黑体" w:hAnsi="黑体"/>
          <w:sz w:val="24"/>
          <w:szCs w:val="24"/>
          <w:u w:val="single"/>
        </w:rPr>
        <w:t xml:space="preserve">          </w:t>
      </w:r>
    </w:p>
    <w:p w14:paraId="62073FDC" w14:textId="77777777" w:rsidR="00BC23C2" w:rsidRPr="0014539D" w:rsidRDefault="00BC23C2" w:rsidP="00BC23C2">
      <w:pPr>
        <w:spacing w:line="360" w:lineRule="auto"/>
        <w:ind w:firstLineChars="200" w:firstLine="480"/>
        <w:rPr>
          <w:rFonts w:ascii="黑体" w:eastAsia="黑体" w:hAnsi="黑体"/>
          <w:sz w:val="24"/>
          <w:szCs w:val="24"/>
          <w:u w:val="single"/>
        </w:rPr>
      </w:pPr>
    </w:p>
    <w:p w14:paraId="4B29BFA0" w14:textId="25433E62" w:rsidR="00BC23C2" w:rsidRPr="00AA3031" w:rsidRDefault="00013C91" w:rsidP="00BC23C2">
      <w:pPr>
        <w:spacing w:line="360" w:lineRule="auto"/>
        <w:jc w:val="center"/>
        <w:rPr>
          <w:rFonts w:ascii="黑体" w:eastAsia="黑体" w:hAnsi="黑体" w:cs="Times New Roman"/>
          <w:sz w:val="52"/>
          <w:szCs w:val="52"/>
        </w:rPr>
      </w:pPr>
      <w:r>
        <w:rPr>
          <w:rFonts w:ascii="黑体" w:eastAsia="黑体" w:hAnsi="黑体" w:cs="Times New Roman" w:hint="eastAsia"/>
          <w:sz w:val="52"/>
          <w:szCs w:val="52"/>
        </w:rPr>
        <w:t>林业信息化</w:t>
      </w:r>
      <w:r w:rsidR="00480865">
        <w:rPr>
          <w:rFonts w:ascii="黑体" w:eastAsia="黑体" w:hAnsi="黑体" w:cs="Times New Roman" w:hint="eastAsia"/>
          <w:sz w:val="52"/>
          <w:szCs w:val="52"/>
        </w:rPr>
        <w:t>标准化</w:t>
      </w:r>
      <w:r>
        <w:rPr>
          <w:rFonts w:ascii="黑体" w:eastAsia="黑体" w:hAnsi="黑体" w:cs="Times New Roman" w:hint="eastAsia"/>
          <w:sz w:val="52"/>
          <w:szCs w:val="52"/>
        </w:rPr>
        <w:t>指南</w:t>
      </w:r>
    </w:p>
    <w:p w14:paraId="1BA93BC3" w14:textId="3BCF891B" w:rsidR="00BC23C2" w:rsidRPr="00501DDD" w:rsidRDefault="00501DDD" w:rsidP="00501DDD">
      <w:pPr>
        <w:jc w:val="center"/>
        <w:rPr>
          <w:rFonts w:ascii="黑体" w:eastAsia="黑体" w:hAnsi="黑体"/>
          <w:sz w:val="28"/>
          <w:szCs w:val="28"/>
        </w:rPr>
      </w:pPr>
      <w:r w:rsidRPr="00013C91">
        <w:rPr>
          <w:rFonts w:ascii="Times New Roman" w:eastAsia="宋体" w:hAnsi="Times New Roman" w:cs="Times New Roman"/>
          <w:kern w:val="0"/>
          <w:sz w:val="28"/>
          <w:szCs w:val="28"/>
        </w:rPr>
        <w:t xml:space="preserve">Guide to standardization of </w:t>
      </w:r>
      <w:r>
        <w:rPr>
          <w:rFonts w:ascii="Times New Roman" w:eastAsia="宋体" w:hAnsi="Times New Roman" w:cs="Times New Roman"/>
          <w:kern w:val="0"/>
          <w:sz w:val="28"/>
          <w:szCs w:val="28"/>
        </w:rPr>
        <w:t>f</w:t>
      </w:r>
      <w:r w:rsidRPr="00013C91">
        <w:rPr>
          <w:rFonts w:ascii="Times New Roman" w:eastAsia="宋体" w:hAnsi="Times New Roman" w:cs="Times New Roman"/>
          <w:kern w:val="0"/>
          <w:sz w:val="28"/>
          <w:szCs w:val="28"/>
        </w:rPr>
        <w:t>orestry informatization</w:t>
      </w:r>
    </w:p>
    <w:p w14:paraId="46666B20" w14:textId="509CF646" w:rsidR="00BC23C2" w:rsidRPr="00AA3031" w:rsidRDefault="00BC23C2" w:rsidP="00BC23C2">
      <w:pPr>
        <w:spacing w:line="360" w:lineRule="auto"/>
        <w:jc w:val="center"/>
        <w:rPr>
          <w:rFonts w:ascii="黑体" w:eastAsia="黑体" w:hAnsi="黑体" w:cs="Times New Roman"/>
          <w:sz w:val="28"/>
          <w:szCs w:val="28"/>
        </w:rPr>
      </w:pPr>
      <w:r w:rsidRPr="00AA3031">
        <w:rPr>
          <w:rFonts w:ascii="黑体" w:eastAsia="黑体" w:hAnsi="黑体" w:cs="Times New Roman" w:hint="eastAsia"/>
          <w:sz w:val="28"/>
          <w:szCs w:val="28"/>
        </w:rPr>
        <w:t>（</w:t>
      </w:r>
      <w:r w:rsidR="00013C91">
        <w:rPr>
          <w:rFonts w:ascii="黑体" w:eastAsia="黑体" w:hAnsi="黑体" w:cs="Times New Roman" w:hint="eastAsia"/>
          <w:sz w:val="28"/>
          <w:szCs w:val="28"/>
        </w:rPr>
        <w:t>征求意见</w:t>
      </w:r>
      <w:r>
        <w:rPr>
          <w:rFonts w:ascii="黑体" w:eastAsia="黑体" w:hAnsi="黑体" w:cs="Times New Roman" w:hint="eastAsia"/>
          <w:sz w:val="28"/>
          <w:szCs w:val="28"/>
        </w:rPr>
        <w:t>稿</w:t>
      </w:r>
      <w:r w:rsidRPr="00AA3031">
        <w:rPr>
          <w:rFonts w:ascii="黑体" w:eastAsia="黑体" w:hAnsi="黑体" w:cs="Times New Roman" w:hint="eastAsia"/>
          <w:sz w:val="28"/>
          <w:szCs w:val="28"/>
        </w:rPr>
        <w:t>）</w:t>
      </w:r>
    </w:p>
    <w:p w14:paraId="622888CF" w14:textId="77777777" w:rsidR="00BC23C2" w:rsidRPr="00AA3031" w:rsidRDefault="00BC23C2" w:rsidP="00BC23C2">
      <w:pPr>
        <w:spacing w:line="360" w:lineRule="auto"/>
        <w:ind w:firstLineChars="200" w:firstLine="420"/>
        <w:rPr>
          <w:rFonts w:ascii="黑体" w:eastAsia="黑体" w:hAnsi="黑体" w:cs="Times New Roman"/>
          <w:szCs w:val="21"/>
        </w:rPr>
      </w:pPr>
    </w:p>
    <w:p w14:paraId="48155367" w14:textId="77777777" w:rsidR="00BC23C2" w:rsidRPr="00AA3031" w:rsidRDefault="00BC23C2" w:rsidP="00BC23C2">
      <w:pPr>
        <w:spacing w:line="360" w:lineRule="auto"/>
        <w:ind w:firstLineChars="200" w:firstLine="420"/>
        <w:rPr>
          <w:rFonts w:ascii="黑体" w:eastAsia="黑体" w:hAnsi="黑体" w:cs="Times New Roman"/>
          <w:szCs w:val="21"/>
        </w:rPr>
      </w:pPr>
    </w:p>
    <w:p w14:paraId="752D66F7" w14:textId="77777777" w:rsidR="00BC23C2" w:rsidRPr="00AA3031" w:rsidRDefault="00BC23C2" w:rsidP="00BC23C2">
      <w:pPr>
        <w:spacing w:line="360" w:lineRule="auto"/>
        <w:ind w:firstLineChars="200" w:firstLine="420"/>
        <w:rPr>
          <w:rFonts w:ascii="黑体" w:eastAsia="黑体" w:hAnsi="黑体" w:cs="Times New Roman"/>
          <w:szCs w:val="21"/>
        </w:rPr>
      </w:pPr>
    </w:p>
    <w:p w14:paraId="69D3F5AF" w14:textId="77777777" w:rsidR="00BC23C2" w:rsidRPr="00AA3031" w:rsidRDefault="00BC23C2" w:rsidP="00BC23C2">
      <w:pPr>
        <w:spacing w:line="360" w:lineRule="auto"/>
        <w:ind w:firstLineChars="200" w:firstLine="420"/>
        <w:rPr>
          <w:rFonts w:ascii="黑体" w:eastAsia="黑体" w:hAnsi="黑体" w:cs="Times New Roman"/>
          <w:szCs w:val="21"/>
        </w:rPr>
      </w:pPr>
    </w:p>
    <w:p w14:paraId="03852068" w14:textId="77777777" w:rsidR="00BC23C2" w:rsidRPr="00AA3031" w:rsidRDefault="00BC23C2" w:rsidP="00BC23C2">
      <w:pPr>
        <w:spacing w:line="360" w:lineRule="auto"/>
        <w:ind w:firstLineChars="200" w:firstLine="420"/>
        <w:rPr>
          <w:rFonts w:ascii="黑体" w:eastAsia="黑体" w:hAnsi="黑体" w:cs="Times New Roman"/>
          <w:szCs w:val="21"/>
        </w:rPr>
      </w:pPr>
    </w:p>
    <w:p w14:paraId="2538E37D" w14:textId="77777777" w:rsidR="00BC23C2" w:rsidRPr="00AA3031" w:rsidRDefault="00BC23C2" w:rsidP="00BC23C2">
      <w:pPr>
        <w:spacing w:line="360" w:lineRule="auto"/>
        <w:ind w:firstLineChars="200" w:firstLine="420"/>
        <w:rPr>
          <w:rFonts w:ascii="黑体" w:eastAsia="黑体" w:hAnsi="黑体" w:cs="Times New Roman"/>
          <w:szCs w:val="21"/>
        </w:rPr>
      </w:pPr>
    </w:p>
    <w:p w14:paraId="127C049C" w14:textId="77777777" w:rsidR="00BC23C2" w:rsidRPr="00AA3031" w:rsidRDefault="00BC23C2" w:rsidP="00BC23C2">
      <w:pPr>
        <w:spacing w:line="360" w:lineRule="auto"/>
        <w:ind w:firstLineChars="200" w:firstLine="420"/>
        <w:rPr>
          <w:rFonts w:ascii="黑体" w:eastAsia="黑体" w:hAnsi="黑体" w:cs="Times New Roman"/>
          <w:szCs w:val="21"/>
        </w:rPr>
      </w:pPr>
    </w:p>
    <w:p w14:paraId="3AC9921D" w14:textId="77777777" w:rsidR="00BC23C2" w:rsidRPr="00AA3031" w:rsidRDefault="00BC23C2" w:rsidP="00BC23C2">
      <w:pPr>
        <w:spacing w:line="360" w:lineRule="auto"/>
        <w:ind w:firstLineChars="200" w:firstLine="420"/>
        <w:rPr>
          <w:rFonts w:ascii="黑体" w:eastAsia="黑体" w:hAnsi="黑体" w:cs="Times New Roman"/>
          <w:szCs w:val="21"/>
        </w:rPr>
      </w:pPr>
    </w:p>
    <w:p w14:paraId="61F73A46" w14:textId="77777777" w:rsidR="00BC23C2" w:rsidRPr="00AA3031" w:rsidRDefault="00BC23C2" w:rsidP="00BC23C2">
      <w:pPr>
        <w:spacing w:line="360" w:lineRule="auto"/>
        <w:ind w:firstLineChars="200" w:firstLine="420"/>
        <w:rPr>
          <w:rFonts w:ascii="黑体" w:eastAsia="黑体" w:hAnsi="黑体" w:cs="Times New Roman"/>
          <w:szCs w:val="21"/>
        </w:rPr>
      </w:pPr>
    </w:p>
    <w:p w14:paraId="6483842B" w14:textId="77777777" w:rsidR="00BC23C2" w:rsidRPr="00AA3031" w:rsidRDefault="00BC23C2" w:rsidP="00BC23C2">
      <w:pPr>
        <w:spacing w:line="360" w:lineRule="auto"/>
        <w:ind w:firstLineChars="200" w:firstLine="420"/>
        <w:rPr>
          <w:rFonts w:ascii="黑体" w:eastAsia="黑体" w:hAnsi="黑体" w:cs="Times New Roman"/>
          <w:szCs w:val="21"/>
        </w:rPr>
      </w:pPr>
    </w:p>
    <w:p w14:paraId="24723F50" w14:textId="77777777" w:rsidR="00BC23C2" w:rsidRPr="00AA3031" w:rsidRDefault="00BC23C2" w:rsidP="00BC23C2">
      <w:pPr>
        <w:spacing w:line="360" w:lineRule="auto"/>
        <w:ind w:firstLineChars="200" w:firstLine="420"/>
        <w:rPr>
          <w:rFonts w:ascii="黑体" w:eastAsia="黑体" w:hAnsi="黑体" w:cs="Times New Roman"/>
          <w:szCs w:val="21"/>
        </w:rPr>
      </w:pPr>
    </w:p>
    <w:p w14:paraId="4DF3A3CC" w14:textId="77777777" w:rsidR="00BC23C2" w:rsidRPr="00AA3031" w:rsidRDefault="00BC23C2" w:rsidP="00BC23C2">
      <w:pPr>
        <w:spacing w:line="360" w:lineRule="auto"/>
        <w:ind w:firstLineChars="200" w:firstLine="420"/>
        <w:rPr>
          <w:rFonts w:ascii="黑体" w:eastAsia="黑体" w:hAnsi="黑体" w:cs="Times New Roman"/>
          <w:szCs w:val="21"/>
        </w:rPr>
      </w:pPr>
    </w:p>
    <w:p w14:paraId="16DFAABE" w14:textId="77777777" w:rsidR="00BC23C2" w:rsidRPr="00F26110" w:rsidRDefault="00BC23C2" w:rsidP="00BC23C2">
      <w:pPr>
        <w:ind w:firstLine="480"/>
        <w:rPr>
          <w:rFonts w:ascii="黑体" w:eastAsia="黑体" w:hAnsi="黑体"/>
          <w:sz w:val="24"/>
          <w:szCs w:val="24"/>
          <w:u w:val="single"/>
        </w:rPr>
      </w:pPr>
      <w:r w:rsidRPr="00F26110">
        <w:rPr>
          <w:rFonts w:ascii="黑体" w:eastAsia="黑体" w:hAnsi="黑体"/>
          <w:sz w:val="24"/>
          <w:szCs w:val="24"/>
          <w:u w:val="single"/>
        </w:rPr>
        <w:t>20</w:t>
      </w:r>
      <w:r>
        <w:rPr>
          <w:rFonts w:ascii="黑体" w:eastAsia="黑体" w:hAnsi="黑体"/>
          <w:sz w:val="24"/>
          <w:szCs w:val="24"/>
          <w:u w:val="single"/>
        </w:rPr>
        <w:t>XX</w:t>
      </w:r>
      <w:r w:rsidRPr="00F26110">
        <w:rPr>
          <w:rFonts w:ascii="黑体" w:eastAsia="黑体" w:hAnsi="黑体"/>
          <w:sz w:val="24"/>
          <w:szCs w:val="24"/>
          <w:u w:val="single"/>
        </w:rPr>
        <w:t>-XX-XX发布                                    20XX-XX-XX实施</w:t>
      </w:r>
    </w:p>
    <w:p w14:paraId="6344A41F" w14:textId="79267CA3" w:rsidR="00BC23C2" w:rsidRPr="00501DDD" w:rsidRDefault="00BC23C2" w:rsidP="00501DDD">
      <w:pPr>
        <w:ind w:firstLine="480"/>
        <w:jc w:val="center"/>
      </w:pPr>
      <w:r>
        <w:rPr>
          <w:rFonts w:ascii="黑体" w:eastAsia="黑体" w:hAnsi="黑体" w:hint="eastAsia"/>
          <w:sz w:val="24"/>
          <w:szCs w:val="24"/>
        </w:rPr>
        <w:t>湖南省市场监督管理局</w:t>
      </w:r>
      <w:r w:rsidRPr="00F26110">
        <w:rPr>
          <w:rFonts w:ascii="黑体" w:eastAsia="黑体" w:hAnsi="黑体"/>
          <w:sz w:val="24"/>
          <w:szCs w:val="24"/>
        </w:rPr>
        <w:t xml:space="preserve"> </w:t>
      </w:r>
    </w:p>
    <w:p w14:paraId="71CE9BFA" w14:textId="7332B587" w:rsidR="00AA3031" w:rsidRPr="00AA3031" w:rsidRDefault="00AA3031" w:rsidP="00AA3031">
      <w:pPr>
        <w:rPr>
          <w:sz w:val="32"/>
          <w:szCs w:val="32"/>
        </w:rPr>
        <w:sectPr w:rsidR="00AA3031" w:rsidRPr="00AA3031" w:rsidSect="00056021">
          <w:headerReference w:type="even" r:id="rId8"/>
          <w:headerReference w:type="default" r:id="rId9"/>
          <w:footerReference w:type="even" r:id="rId10"/>
          <w:footerReference w:type="default" r:id="rId11"/>
          <w:pgSz w:w="11906" w:h="16838"/>
          <w:pgMar w:top="1440" w:right="1800" w:bottom="1440" w:left="1800" w:header="851" w:footer="992" w:gutter="0"/>
          <w:pgNumType w:fmt="upperRoman" w:start="1"/>
          <w:cols w:space="425"/>
          <w:docGrid w:type="lines" w:linePitch="312"/>
        </w:sectPr>
      </w:pPr>
    </w:p>
    <w:p w14:paraId="501E5C2C" w14:textId="7FFF759B" w:rsidR="004E0CD6" w:rsidRPr="00170CD4" w:rsidRDefault="00F1303C" w:rsidP="00800E63">
      <w:pPr>
        <w:jc w:val="center"/>
        <w:rPr>
          <w:rFonts w:ascii="黑体" w:eastAsia="黑体" w:hAnsi="黑体"/>
          <w:b/>
          <w:sz w:val="32"/>
          <w:szCs w:val="32"/>
        </w:rPr>
      </w:pPr>
      <w:r w:rsidRPr="00170CD4">
        <w:rPr>
          <w:rFonts w:ascii="黑体" w:eastAsia="黑体" w:hAnsi="黑体" w:hint="eastAsia"/>
          <w:sz w:val="32"/>
          <w:szCs w:val="32"/>
        </w:rPr>
        <w:lastRenderedPageBreak/>
        <w:t>目</w:t>
      </w:r>
      <w:r w:rsidR="00406417">
        <w:rPr>
          <w:rFonts w:ascii="黑体" w:eastAsia="黑体" w:hAnsi="黑体" w:hint="eastAsia"/>
          <w:sz w:val="32"/>
          <w:szCs w:val="32"/>
        </w:rPr>
        <w:t xml:space="preserve"> </w:t>
      </w:r>
      <w:r w:rsidR="00406417">
        <w:rPr>
          <w:rFonts w:ascii="黑体" w:eastAsia="黑体" w:hAnsi="黑体"/>
          <w:sz w:val="32"/>
          <w:szCs w:val="32"/>
        </w:rPr>
        <w:t xml:space="preserve">   </w:t>
      </w:r>
      <w:r w:rsidR="009F3117" w:rsidRPr="00170CD4">
        <w:rPr>
          <w:rFonts w:ascii="黑体" w:eastAsia="黑体" w:hAnsi="黑体" w:hint="eastAsia"/>
          <w:sz w:val="32"/>
          <w:szCs w:val="32"/>
        </w:rPr>
        <w:t>次</w:t>
      </w:r>
    </w:p>
    <w:p w14:paraId="68F2975F" w14:textId="046F31CE" w:rsidR="00501DDD" w:rsidRPr="00541A81" w:rsidRDefault="00501DDD" w:rsidP="00541A81">
      <w:pPr>
        <w:pStyle w:val="TOC1"/>
        <w:tabs>
          <w:tab w:val="right" w:leader="dot" w:pos="8296"/>
        </w:tabs>
        <w:rPr>
          <w:rFonts w:ascii="宋体" w:eastAsia="宋体" w:hAnsi="宋体"/>
          <w:b w:val="0"/>
          <w:bCs w:val="0"/>
          <w:caps w:val="0"/>
          <w:noProof/>
          <w:sz w:val="21"/>
          <w:szCs w:val="21"/>
        </w:rPr>
      </w:pPr>
      <w:r w:rsidRPr="00541A81">
        <w:rPr>
          <w:rFonts w:ascii="宋体" w:eastAsia="宋体" w:hAnsi="宋体" w:cs="Times New Roman"/>
          <w:sz w:val="21"/>
          <w:szCs w:val="21"/>
        </w:rPr>
        <w:fldChar w:fldCharType="begin"/>
      </w:r>
      <w:r w:rsidRPr="00541A81">
        <w:rPr>
          <w:rFonts w:ascii="宋体" w:eastAsia="宋体" w:hAnsi="宋体" w:cs="Times New Roman"/>
          <w:sz w:val="21"/>
          <w:szCs w:val="21"/>
        </w:rPr>
        <w:instrText xml:space="preserve"> TOC \o "1-2" \h \z \u </w:instrText>
      </w:r>
      <w:r w:rsidRPr="00541A81">
        <w:rPr>
          <w:rFonts w:ascii="宋体" w:eastAsia="宋体" w:hAnsi="宋体" w:cs="Times New Roman"/>
          <w:sz w:val="21"/>
          <w:szCs w:val="21"/>
        </w:rPr>
        <w:fldChar w:fldCharType="separate"/>
      </w:r>
      <w:hyperlink w:anchor="_Toc113631256" w:history="1">
        <w:r w:rsidRPr="00541A81">
          <w:rPr>
            <w:rStyle w:val="affb"/>
            <w:rFonts w:ascii="宋体" w:eastAsia="宋体" w:hAnsi="宋体"/>
            <w:b w:val="0"/>
            <w:bCs w:val="0"/>
            <w:noProof/>
            <w:sz w:val="21"/>
            <w:szCs w:val="21"/>
          </w:rPr>
          <w:t>前    言</w:t>
        </w:r>
        <w:r w:rsidRPr="00541A81">
          <w:rPr>
            <w:rFonts w:ascii="宋体" w:eastAsia="宋体" w:hAnsi="宋体"/>
            <w:b w:val="0"/>
            <w:bCs w:val="0"/>
            <w:noProof/>
            <w:webHidden/>
            <w:sz w:val="21"/>
            <w:szCs w:val="21"/>
          </w:rPr>
          <w:tab/>
        </w:r>
        <w:r w:rsidRPr="00541A81">
          <w:rPr>
            <w:rFonts w:ascii="宋体" w:eastAsia="宋体" w:hAnsi="宋体"/>
            <w:b w:val="0"/>
            <w:bCs w:val="0"/>
            <w:noProof/>
            <w:webHidden/>
            <w:sz w:val="21"/>
            <w:szCs w:val="21"/>
          </w:rPr>
          <w:fldChar w:fldCharType="begin"/>
        </w:r>
        <w:r w:rsidRPr="00541A81">
          <w:rPr>
            <w:rFonts w:ascii="宋体" w:eastAsia="宋体" w:hAnsi="宋体"/>
            <w:b w:val="0"/>
            <w:bCs w:val="0"/>
            <w:noProof/>
            <w:webHidden/>
            <w:sz w:val="21"/>
            <w:szCs w:val="21"/>
          </w:rPr>
          <w:instrText xml:space="preserve"> PAGEREF _Toc113631256 \h </w:instrText>
        </w:r>
        <w:r w:rsidRPr="00541A81">
          <w:rPr>
            <w:rFonts w:ascii="宋体" w:eastAsia="宋体" w:hAnsi="宋体"/>
            <w:b w:val="0"/>
            <w:bCs w:val="0"/>
            <w:noProof/>
            <w:webHidden/>
            <w:sz w:val="21"/>
            <w:szCs w:val="21"/>
          </w:rPr>
        </w:r>
        <w:r w:rsidRPr="00541A81">
          <w:rPr>
            <w:rFonts w:ascii="宋体" w:eastAsia="宋体" w:hAnsi="宋体"/>
            <w:b w:val="0"/>
            <w:bCs w:val="0"/>
            <w:noProof/>
            <w:webHidden/>
            <w:sz w:val="21"/>
            <w:szCs w:val="21"/>
          </w:rPr>
          <w:fldChar w:fldCharType="separate"/>
        </w:r>
        <w:r w:rsidRPr="00541A81">
          <w:rPr>
            <w:rFonts w:ascii="宋体" w:eastAsia="宋体" w:hAnsi="宋体"/>
            <w:b w:val="0"/>
            <w:bCs w:val="0"/>
            <w:noProof/>
            <w:webHidden/>
            <w:sz w:val="21"/>
            <w:szCs w:val="21"/>
          </w:rPr>
          <w:t>II</w:t>
        </w:r>
        <w:r w:rsidRPr="00541A81">
          <w:rPr>
            <w:rFonts w:ascii="宋体" w:eastAsia="宋体" w:hAnsi="宋体"/>
            <w:b w:val="0"/>
            <w:bCs w:val="0"/>
            <w:noProof/>
            <w:webHidden/>
            <w:sz w:val="21"/>
            <w:szCs w:val="21"/>
          </w:rPr>
          <w:fldChar w:fldCharType="end"/>
        </w:r>
      </w:hyperlink>
    </w:p>
    <w:p w14:paraId="3DA60342" w14:textId="1D4C1AE8" w:rsidR="00501DDD" w:rsidRPr="00541A81" w:rsidRDefault="00000000" w:rsidP="00541A81">
      <w:pPr>
        <w:pStyle w:val="TOC1"/>
        <w:tabs>
          <w:tab w:val="left" w:pos="420"/>
          <w:tab w:val="right" w:leader="dot" w:pos="8296"/>
        </w:tabs>
        <w:rPr>
          <w:rFonts w:ascii="宋体" w:eastAsia="宋体" w:hAnsi="宋体"/>
          <w:b w:val="0"/>
          <w:bCs w:val="0"/>
          <w:caps w:val="0"/>
          <w:noProof/>
          <w:sz w:val="21"/>
          <w:szCs w:val="21"/>
        </w:rPr>
      </w:pPr>
      <w:hyperlink w:anchor="_Toc113631257" w:history="1">
        <w:r w:rsidR="00501DDD" w:rsidRPr="00541A81">
          <w:rPr>
            <w:rStyle w:val="affb"/>
            <w:rFonts w:ascii="宋体" w:eastAsia="宋体" w:hAnsi="宋体"/>
            <w:b w:val="0"/>
            <w:bCs w:val="0"/>
            <w:noProof/>
            <w:sz w:val="21"/>
            <w:szCs w:val="21"/>
          </w:rPr>
          <w:t>1</w:t>
        </w:r>
        <w:r w:rsidR="00501DDD" w:rsidRPr="00541A81">
          <w:rPr>
            <w:rFonts w:ascii="宋体" w:eastAsia="宋体" w:hAnsi="宋体"/>
            <w:b w:val="0"/>
            <w:bCs w:val="0"/>
            <w:caps w:val="0"/>
            <w:noProof/>
            <w:sz w:val="21"/>
            <w:szCs w:val="21"/>
          </w:rPr>
          <w:tab/>
        </w:r>
        <w:r w:rsidR="00501DDD" w:rsidRPr="00541A81">
          <w:rPr>
            <w:rStyle w:val="affb"/>
            <w:rFonts w:ascii="宋体" w:eastAsia="宋体" w:hAnsi="宋体"/>
            <w:b w:val="0"/>
            <w:bCs w:val="0"/>
            <w:noProof/>
            <w:sz w:val="21"/>
            <w:szCs w:val="21"/>
          </w:rPr>
          <w:t>范围</w:t>
        </w:r>
        <w:r w:rsidR="00501DDD" w:rsidRPr="00541A81">
          <w:rPr>
            <w:rFonts w:ascii="宋体" w:eastAsia="宋体" w:hAnsi="宋体"/>
            <w:b w:val="0"/>
            <w:bCs w:val="0"/>
            <w:noProof/>
            <w:webHidden/>
            <w:sz w:val="21"/>
            <w:szCs w:val="21"/>
          </w:rPr>
          <w:tab/>
        </w:r>
        <w:r w:rsidR="00501DDD" w:rsidRPr="00541A81">
          <w:rPr>
            <w:rFonts w:ascii="宋体" w:eastAsia="宋体" w:hAnsi="宋体"/>
            <w:b w:val="0"/>
            <w:bCs w:val="0"/>
            <w:noProof/>
            <w:webHidden/>
            <w:sz w:val="21"/>
            <w:szCs w:val="21"/>
          </w:rPr>
          <w:fldChar w:fldCharType="begin"/>
        </w:r>
        <w:r w:rsidR="00501DDD" w:rsidRPr="00541A81">
          <w:rPr>
            <w:rFonts w:ascii="宋体" w:eastAsia="宋体" w:hAnsi="宋体"/>
            <w:b w:val="0"/>
            <w:bCs w:val="0"/>
            <w:noProof/>
            <w:webHidden/>
            <w:sz w:val="21"/>
            <w:szCs w:val="21"/>
          </w:rPr>
          <w:instrText xml:space="preserve"> PAGEREF _Toc113631257 \h </w:instrText>
        </w:r>
        <w:r w:rsidR="00501DDD" w:rsidRPr="00541A81">
          <w:rPr>
            <w:rFonts w:ascii="宋体" w:eastAsia="宋体" w:hAnsi="宋体"/>
            <w:b w:val="0"/>
            <w:bCs w:val="0"/>
            <w:noProof/>
            <w:webHidden/>
            <w:sz w:val="21"/>
            <w:szCs w:val="21"/>
          </w:rPr>
        </w:r>
        <w:r w:rsidR="00501DDD" w:rsidRPr="00541A81">
          <w:rPr>
            <w:rFonts w:ascii="宋体" w:eastAsia="宋体" w:hAnsi="宋体"/>
            <w:b w:val="0"/>
            <w:bCs w:val="0"/>
            <w:noProof/>
            <w:webHidden/>
            <w:sz w:val="21"/>
            <w:szCs w:val="21"/>
          </w:rPr>
          <w:fldChar w:fldCharType="separate"/>
        </w:r>
        <w:r w:rsidR="00501DDD" w:rsidRPr="00541A81">
          <w:rPr>
            <w:rFonts w:ascii="宋体" w:eastAsia="宋体" w:hAnsi="宋体"/>
            <w:b w:val="0"/>
            <w:bCs w:val="0"/>
            <w:noProof/>
            <w:webHidden/>
            <w:sz w:val="21"/>
            <w:szCs w:val="21"/>
          </w:rPr>
          <w:t>1</w:t>
        </w:r>
        <w:r w:rsidR="00501DDD" w:rsidRPr="00541A81">
          <w:rPr>
            <w:rFonts w:ascii="宋体" w:eastAsia="宋体" w:hAnsi="宋体"/>
            <w:b w:val="0"/>
            <w:bCs w:val="0"/>
            <w:noProof/>
            <w:webHidden/>
            <w:sz w:val="21"/>
            <w:szCs w:val="21"/>
          </w:rPr>
          <w:fldChar w:fldCharType="end"/>
        </w:r>
      </w:hyperlink>
    </w:p>
    <w:p w14:paraId="24D7DC76" w14:textId="61CD5636" w:rsidR="00501DDD" w:rsidRPr="00541A81" w:rsidRDefault="00000000" w:rsidP="00541A81">
      <w:pPr>
        <w:pStyle w:val="TOC1"/>
        <w:tabs>
          <w:tab w:val="left" w:pos="420"/>
          <w:tab w:val="right" w:leader="dot" w:pos="8296"/>
        </w:tabs>
        <w:rPr>
          <w:rFonts w:ascii="宋体" w:eastAsia="宋体" w:hAnsi="宋体"/>
          <w:b w:val="0"/>
          <w:bCs w:val="0"/>
          <w:caps w:val="0"/>
          <w:noProof/>
          <w:sz w:val="21"/>
          <w:szCs w:val="21"/>
        </w:rPr>
      </w:pPr>
      <w:hyperlink w:anchor="_Toc113631258" w:history="1">
        <w:r w:rsidR="00501DDD" w:rsidRPr="00541A81">
          <w:rPr>
            <w:rStyle w:val="affb"/>
            <w:rFonts w:ascii="宋体" w:eastAsia="宋体" w:hAnsi="宋体"/>
            <w:b w:val="0"/>
            <w:bCs w:val="0"/>
            <w:noProof/>
            <w:sz w:val="21"/>
            <w:szCs w:val="21"/>
          </w:rPr>
          <w:t>2</w:t>
        </w:r>
        <w:r w:rsidR="00501DDD" w:rsidRPr="00541A81">
          <w:rPr>
            <w:rFonts w:ascii="宋体" w:eastAsia="宋体" w:hAnsi="宋体"/>
            <w:b w:val="0"/>
            <w:bCs w:val="0"/>
            <w:caps w:val="0"/>
            <w:noProof/>
            <w:sz w:val="21"/>
            <w:szCs w:val="21"/>
          </w:rPr>
          <w:tab/>
        </w:r>
        <w:r w:rsidR="00501DDD" w:rsidRPr="00541A81">
          <w:rPr>
            <w:rStyle w:val="affb"/>
            <w:rFonts w:ascii="宋体" w:eastAsia="宋体" w:hAnsi="宋体"/>
            <w:b w:val="0"/>
            <w:bCs w:val="0"/>
            <w:noProof/>
            <w:sz w:val="21"/>
            <w:szCs w:val="21"/>
          </w:rPr>
          <w:t>规范性引用文件</w:t>
        </w:r>
        <w:r w:rsidR="00501DDD" w:rsidRPr="00541A81">
          <w:rPr>
            <w:rFonts w:ascii="宋体" w:eastAsia="宋体" w:hAnsi="宋体"/>
            <w:b w:val="0"/>
            <w:bCs w:val="0"/>
            <w:noProof/>
            <w:webHidden/>
            <w:sz w:val="21"/>
            <w:szCs w:val="21"/>
          </w:rPr>
          <w:tab/>
        </w:r>
        <w:r w:rsidR="00501DDD" w:rsidRPr="00541A81">
          <w:rPr>
            <w:rFonts w:ascii="宋体" w:eastAsia="宋体" w:hAnsi="宋体"/>
            <w:b w:val="0"/>
            <w:bCs w:val="0"/>
            <w:noProof/>
            <w:webHidden/>
            <w:sz w:val="21"/>
            <w:szCs w:val="21"/>
          </w:rPr>
          <w:fldChar w:fldCharType="begin"/>
        </w:r>
        <w:r w:rsidR="00501DDD" w:rsidRPr="00541A81">
          <w:rPr>
            <w:rFonts w:ascii="宋体" w:eastAsia="宋体" w:hAnsi="宋体"/>
            <w:b w:val="0"/>
            <w:bCs w:val="0"/>
            <w:noProof/>
            <w:webHidden/>
            <w:sz w:val="21"/>
            <w:szCs w:val="21"/>
          </w:rPr>
          <w:instrText xml:space="preserve"> PAGEREF _Toc113631258 \h </w:instrText>
        </w:r>
        <w:r w:rsidR="00501DDD" w:rsidRPr="00541A81">
          <w:rPr>
            <w:rFonts w:ascii="宋体" w:eastAsia="宋体" w:hAnsi="宋体"/>
            <w:b w:val="0"/>
            <w:bCs w:val="0"/>
            <w:noProof/>
            <w:webHidden/>
            <w:sz w:val="21"/>
            <w:szCs w:val="21"/>
          </w:rPr>
        </w:r>
        <w:r w:rsidR="00501DDD" w:rsidRPr="00541A81">
          <w:rPr>
            <w:rFonts w:ascii="宋体" w:eastAsia="宋体" w:hAnsi="宋体"/>
            <w:b w:val="0"/>
            <w:bCs w:val="0"/>
            <w:noProof/>
            <w:webHidden/>
            <w:sz w:val="21"/>
            <w:szCs w:val="21"/>
          </w:rPr>
          <w:fldChar w:fldCharType="separate"/>
        </w:r>
        <w:r w:rsidR="00501DDD" w:rsidRPr="00541A81">
          <w:rPr>
            <w:rFonts w:ascii="宋体" w:eastAsia="宋体" w:hAnsi="宋体"/>
            <w:b w:val="0"/>
            <w:bCs w:val="0"/>
            <w:noProof/>
            <w:webHidden/>
            <w:sz w:val="21"/>
            <w:szCs w:val="21"/>
          </w:rPr>
          <w:t>1</w:t>
        </w:r>
        <w:r w:rsidR="00501DDD" w:rsidRPr="00541A81">
          <w:rPr>
            <w:rFonts w:ascii="宋体" w:eastAsia="宋体" w:hAnsi="宋体"/>
            <w:b w:val="0"/>
            <w:bCs w:val="0"/>
            <w:noProof/>
            <w:webHidden/>
            <w:sz w:val="21"/>
            <w:szCs w:val="21"/>
          </w:rPr>
          <w:fldChar w:fldCharType="end"/>
        </w:r>
      </w:hyperlink>
    </w:p>
    <w:p w14:paraId="08315A69" w14:textId="1E7221B3" w:rsidR="00501DDD" w:rsidRPr="00541A81" w:rsidRDefault="00000000" w:rsidP="00541A81">
      <w:pPr>
        <w:pStyle w:val="TOC1"/>
        <w:tabs>
          <w:tab w:val="left" w:pos="420"/>
          <w:tab w:val="right" w:leader="dot" w:pos="8296"/>
        </w:tabs>
        <w:rPr>
          <w:rFonts w:ascii="宋体" w:eastAsia="宋体" w:hAnsi="宋体"/>
          <w:b w:val="0"/>
          <w:bCs w:val="0"/>
          <w:caps w:val="0"/>
          <w:noProof/>
          <w:sz w:val="21"/>
          <w:szCs w:val="21"/>
        </w:rPr>
      </w:pPr>
      <w:hyperlink w:anchor="_Toc113631259" w:history="1">
        <w:r w:rsidR="00501DDD" w:rsidRPr="00541A81">
          <w:rPr>
            <w:rStyle w:val="affb"/>
            <w:rFonts w:ascii="宋体" w:eastAsia="宋体" w:hAnsi="宋体"/>
            <w:b w:val="0"/>
            <w:bCs w:val="0"/>
            <w:noProof/>
            <w:sz w:val="21"/>
            <w:szCs w:val="21"/>
          </w:rPr>
          <w:t>3</w:t>
        </w:r>
        <w:r w:rsidR="00501DDD" w:rsidRPr="00541A81">
          <w:rPr>
            <w:rFonts w:ascii="宋体" w:eastAsia="宋体" w:hAnsi="宋体"/>
            <w:b w:val="0"/>
            <w:bCs w:val="0"/>
            <w:caps w:val="0"/>
            <w:noProof/>
            <w:sz w:val="21"/>
            <w:szCs w:val="21"/>
          </w:rPr>
          <w:tab/>
        </w:r>
        <w:r w:rsidR="00501DDD" w:rsidRPr="00541A81">
          <w:rPr>
            <w:rStyle w:val="affb"/>
            <w:rFonts w:ascii="宋体" w:eastAsia="宋体" w:hAnsi="宋体"/>
            <w:b w:val="0"/>
            <w:bCs w:val="0"/>
            <w:noProof/>
            <w:sz w:val="21"/>
            <w:szCs w:val="21"/>
          </w:rPr>
          <w:t>术语与定义</w:t>
        </w:r>
        <w:r w:rsidR="00501DDD" w:rsidRPr="00541A81">
          <w:rPr>
            <w:rFonts w:ascii="宋体" w:eastAsia="宋体" w:hAnsi="宋体"/>
            <w:b w:val="0"/>
            <w:bCs w:val="0"/>
            <w:noProof/>
            <w:webHidden/>
            <w:sz w:val="21"/>
            <w:szCs w:val="21"/>
          </w:rPr>
          <w:tab/>
        </w:r>
        <w:r w:rsidR="00501DDD" w:rsidRPr="00541A81">
          <w:rPr>
            <w:rFonts w:ascii="宋体" w:eastAsia="宋体" w:hAnsi="宋体"/>
            <w:b w:val="0"/>
            <w:bCs w:val="0"/>
            <w:noProof/>
            <w:webHidden/>
            <w:sz w:val="21"/>
            <w:szCs w:val="21"/>
          </w:rPr>
          <w:fldChar w:fldCharType="begin"/>
        </w:r>
        <w:r w:rsidR="00501DDD" w:rsidRPr="00541A81">
          <w:rPr>
            <w:rFonts w:ascii="宋体" w:eastAsia="宋体" w:hAnsi="宋体"/>
            <w:b w:val="0"/>
            <w:bCs w:val="0"/>
            <w:noProof/>
            <w:webHidden/>
            <w:sz w:val="21"/>
            <w:szCs w:val="21"/>
          </w:rPr>
          <w:instrText xml:space="preserve"> PAGEREF _Toc113631259 \h </w:instrText>
        </w:r>
        <w:r w:rsidR="00501DDD" w:rsidRPr="00541A81">
          <w:rPr>
            <w:rFonts w:ascii="宋体" w:eastAsia="宋体" w:hAnsi="宋体"/>
            <w:b w:val="0"/>
            <w:bCs w:val="0"/>
            <w:noProof/>
            <w:webHidden/>
            <w:sz w:val="21"/>
            <w:szCs w:val="21"/>
          </w:rPr>
        </w:r>
        <w:r w:rsidR="00501DDD" w:rsidRPr="00541A81">
          <w:rPr>
            <w:rFonts w:ascii="宋体" w:eastAsia="宋体" w:hAnsi="宋体"/>
            <w:b w:val="0"/>
            <w:bCs w:val="0"/>
            <w:noProof/>
            <w:webHidden/>
            <w:sz w:val="21"/>
            <w:szCs w:val="21"/>
          </w:rPr>
          <w:fldChar w:fldCharType="separate"/>
        </w:r>
        <w:r w:rsidR="00501DDD" w:rsidRPr="00541A81">
          <w:rPr>
            <w:rFonts w:ascii="宋体" w:eastAsia="宋体" w:hAnsi="宋体"/>
            <w:b w:val="0"/>
            <w:bCs w:val="0"/>
            <w:noProof/>
            <w:webHidden/>
            <w:sz w:val="21"/>
            <w:szCs w:val="21"/>
          </w:rPr>
          <w:t>1</w:t>
        </w:r>
        <w:r w:rsidR="00501DDD" w:rsidRPr="00541A81">
          <w:rPr>
            <w:rFonts w:ascii="宋体" w:eastAsia="宋体" w:hAnsi="宋体"/>
            <w:b w:val="0"/>
            <w:bCs w:val="0"/>
            <w:noProof/>
            <w:webHidden/>
            <w:sz w:val="21"/>
            <w:szCs w:val="21"/>
          </w:rPr>
          <w:fldChar w:fldCharType="end"/>
        </w:r>
      </w:hyperlink>
    </w:p>
    <w:p w14:paraId="686622D1" w14:textId="63E2E495" w:rsidR="00501DDD" w:rsidRPr="00541A81" w:rsidRDefault="00000000" w:rsidP="00541A81">
      <w:pPr>
        <w:pStyle w:val="TOC1"/>
        <w:tabs>
          <w:tab w:val="left" w:pos="420"/>
          <w:tab w:val="right" w:leader="dot" w:pos="8296"/>
        </w:tabs>
        <w:rPr>
          <w:rFonts w:ascii="宋体" w:eastAsia="宋体" w:hAnsi="宋体"/>
          <w:b w:val="0"/>
          <w:bCs w:val="0"/>
          <w:caps w:val="0"/>
          <w:noProof/>
          <w:sz w:val="21"/>
          <w:szCs w:val="21"/>
        </w:rPr>
      </w:pPr>
      <w:hyperlink w:anchor="_Toc113631263" w:history="1">
        <w:r w:rsidR="00501DDD" w:rsidRPr="00541A81">
          <w:rPr>
            <w:rStyle w:val="affb"/>
            <w:rFonts w:ascii="宋体" w:eastAsia="宋体" w:hAnsi="宋体"/>
            <w:b w:val="0"/>
            <w:bCs w:val="0"/>
            <w:noProof/>
            <w:sz w:val="21"/>
            <w:szCs w:val="21"/>
          </w:rPr>
          <w:t>4</w:t>
        </w:r>
        <w:r w:rsidR="00501DDD" w:rsidRPr="00541A81">
          <w:rPr>
            <w:rFonts w:ascii="宋体" w:eastAsia="宋体" w:hAnsi="宋体"/>
            <w:b w:val="0"/>
            <w:bCs w:val="0"/>
            <w:caps w:val="0"/>
            <w:noProof/>
            <w:sz w:val="21"/>
            <w:szCs w:val="21"/>
          </w:rPr>
          <w:tab/>
        </w:r>
        <w:r w:rsidR="00501DDD" w:rsidRPr="00541A81">
          <w:rPr>
            <w:rStyle w:val="affb"/>
            <w:rFonts w:ascii="宋体" w:eastAsia="宋体" w:hAnsi="宋体"/>
            <w:b w:val="0"/>
            <w:bCs w:val="0"/>
            <w:noProof/>
            <w:sz w:val="21"/>
            <w:szCs w:val="21"/>
          </w:rPr>
          <w:t>基本原则</w:t>
        </w:r>
        <w:r w:rsidR="00501DDD" w:rsidRPr="00541A81">
          <w:rPr>
            <w:rFonts w:ascii="宋体" w:eastAsia="宋体" w:hAnsi="宋体"/>
            <w:b w:val="0"/>
            <w:bCs w:val="0"/>
            <w:noProof/>
            <w:webHidden/>
            <w:sz w:val="21"/>
            <w:szCs w:val="21"/>
          </w:rPr>
          <w:tab/>
        </w:r>
        <w:r w:rsidR="00501DDD" w:rsidRPr="00541A81">
          <w:rPr>
            <w:rFonts w:ascii="宋体" w:eastAsia="宋体" w:hAnsi="宋体"/>
            <w:b w:val="0"/>
            <w:bCs w:val="0"/>
            <w:noProof/>
            <w:webHidden/>
            <w:sz w:val="21"/>
            <w:szCs w:val="21"/>
          </w:rPr>
          <w:fldChar w:fldCharType="begin"/>
        </w:r>
        <w:r w:rsidR="00501DDD" w:rsidRPr="00541A81">
          <w:rPr>
            <w:rFonts w:ascii="宋体" w:eastAsia="宋体" w:hAnsi="宋体"/>
            <w:b w:val="0"/>
            <w:bCs w:val="0"/>
            <w:noProof/>
            <w:webHidden/>
            <w:sz w:val="21"/>
            <w:szCs w:val="21"/>
          </w:rPr>
          <w:instrText xml:space="preserve"> PAGEREF _Toc113631263 \h </w:instrText>
        </w:r>
        <w:r w:rsidR="00501DDD" w:rsidRPr="00541A81">
          <w:rPr>
            <w:rFonts w:ascii="宋体" w:eastAsia="宋体" w:hAnsi="宋体"/>
            <w:b w:val="0"/>
            <w:bCs w:val="0"/>
            <w:noProof/>
            <w:webHidden/>
            <w:sz w:val="21"/>
            <w:szCs w:val="21"/>
          </w:rPr>
        </w:r>
        <w:r w:rsidR="00501DDD" w:rsidRPr="00541A81">
          <w:rPr>
            <w:rFonts w:ascii="宋体" w:eastAsia="宋体" w:hAnsi="宋体"/>
            <w:b w:val="0"/>
            <w:bCs w:val="0"/>
            <w:noProof/>
            <w:webHidden/>
            <w:sz w:val="21"/>
            <w:szCs w:val="21"/>
          </w:rPr>
          <w:fldChar w:fldCharType="separate"/>
        </w:r>
        <w:r w:rsidR="00501DDD" w:rsidRPr="00541A81">
          <w:rPr>
            <w:rFonts w:ascii="宋体" w:eastAsia="宋体" w:hAnsi="宋体"/>
            <w:b w:val="0"/>
            <w:bCs w:val="0"/>
            <w:noProof/>
            <w:webHidden/>
            <w:sz w:val="21"/>
            <w:szCs w:val="21"/>
          </w:rPr>
          <w:t>2</w:t>
        </w:r>
        <w:r w:rsidR="00501DDD" w:rsidRPr="00541A81">
          <w:rPr>
            <w:rFonts w:ascii="宋体" w:eastAsia="宋体" w:hAnsi="宋体"/>
            <w:b w:val="0"/>
            <w:bCs w:val="0"/>
            <w:noProof/>
            <w:webHidden/>
            <w:sz w:val="21"/>
            <w:szCs w:val="21"/>
          </w:rPr>
          <w:fldChar w:fldCharType="end"/>
        </w:r>
      </w:hyperlink>
    </w:p>
    <w:p w14:paraId="3152A05E" w14:textId="53D86660" w:rsidR="00501DDD" w:rsidRPr="00541A81" w:rsidRDefault="00000000" w:rsidP="00541A81">
      <w:pPr>
        <w:pStyle w:val="TOC2"/>
        <w:tabs>
          <w:tab w:val="left" w:pos="840"/>
        </w:tabs>
        <w:spacing w:line="240" w:lineRule="auto"/>
        <w:rPr>
          <w:rFonts w:ascii="宋体" w:eastAsia="宋体" w:hAnsi="宋体"/>
          <w:smallCaps w:val="0"/>
          <w:noProof/>
          <w:sz w:val="21"/>
          <w:szCs w:val="21"/>
        </w:rPr>
      </w:pPr>
      <w:hyperlink w:anchor="_Toc113631264" w:history="1">
        <w:r w:rsidR="00501DDD" w:rsidRPr="00541A81">
          <w:rPr>
            <w:rStyle w:val="affb"/>
            <w:rFonts w:ascii="宋体" w:eastAsia="宋体" w:hAnsi="宋体"/>
            <w:noProof/>
            <w:sz w:val="21"/>
            <w:szCs w:val="21"/>
          </w:rPr>
          <w:t>4.1</w:t>
        </w:r>
        <w:r w:rsidR="00501DDD" w:rsidRPr="00541A81">
          <w:rPr>
            <w:rFonts w:ascii="宋体" w:eastAsia="宋体" w:hAnsi="宋体"/>
            <w:smallCaps w:val="0"/>
            <w:noProof/>
            <w:sz w:val="21"/>
            <w:szCs w:val="21"/>
          </w:rPr>
          <w:tab/>
        </w:r>
        <w:r w:rsidR="00501DDD" w:rsidRPr="00541A81">
          <w:rPr>
            <w:rStyle w:val="affb"/>
            <w:rFonts w:ascii="宋体" w:eastAsia="宋体" w:hAnsi="宋体"/>
            <w:noProof/>
            <w:sz w:val="21"/>
            <w:szCs w:val="21"/>
          </w:rPr>
          <w:t>目标导向原则</w:t>
        </w:r>
        <w:r w:rsidR="00501DDD" w:rsidRPr="00541A81">
          <w:rPr>
            <w:rFonts w:ascii="宋体" w:eastAsia="宋体" w:hAnsi="宋体"/>
            <w:noProof/>
            <w:webHidden/>
            <w:sz w:val="21"/>
            <w:szCs w:val="21"/>
          </w:rPr>
          <w:tab/>
        </w:r>
        <w:r w:rsidR="00501DDD" w:rsidRPr="00541A81">
          <w:rPr>
            <w:rFonts w:ascii="宋体" w:eastAsia="宋体" w:hAnsi="宋体"/>
            <w:noProof/>
            <w:webHidden/>
            <w:sz w:val="21"/>
            <w:szCs w:val="21"/>
          </w:rPr>
          <w:fldChar w:fldCharType="begin"/>
        </w:r>
        <w:r w:rsidR="00501DDD" w:rsidRPr="00541A81">
          <w:rPr>
            <w:rFonts w:ascii="宋体" w:eastAsia="宋体" w:hAnsi="宋体"/>
            <w:noProof/>
            <w:webHidden/>
            <w:sz w:val="21"/>
            <w:szCs w:val="21"/>
          </w:rPr>
          <w:instrText xml:space="preserve"> PAGEREF _Toc113631264 \h </w:instrText>
        </w:r>
        <w:r w:rsidR="00501DDD" w:rsidRPr="00541A81">
          <w:rPr>
            <w:rFonts w:ascii="宋体" w:eastAsia="宋体" w:hAnsi="宋体"/>
            <w:noProof/>
            <w:webHidden/>
            <w:sz w:val="21"/>
            <w:szCs w:val="21"/>
          </w:rPr>
        </w:r>
        <w:r w:rsidR="00501DDD" w:rsidRPr="00541A81">
          <w:rPr>
            <w:rFonts w:ascii="宋体" w:eastAsia="宋体" w:hAnsi="宋体"/>
            <w:noProof/>
            <w:webHidden/>
            <w:sz w:val="21"/>
            <w:szCs w:val="21"/>
          </w:rPr>
          <w:fldChar w:fldCharType="separate"/>
        </w:r>
        <w:r w:rsidR="00501DDD" w:rsidRPr="00541A81">
          <w:rPr>
            <w:rFonts w:ascii="宋体" w:eastAsia="宋体" w:hAnsi="宋体"/>
            <w:noProof/>
            <w:webHidden/>
            <w:sz w:val="21"/>
            <w:szCs w:val="21"/>
          </w:rPr>
          <w:t>2</w:t>
        </w:r>
        <w:r w:rsidR="00501DDD" w:rsidRPr="00541A81">
          <w:rPr>
            <w:rFonts w:ascii="宋体" w:eastAsia="宋体" w:hAnsi="宋体"/>
            <w:noProof/>
            <w:webHidden/>
            <w:sz w:val="21"/>
            <w:szCs w:val="21"/>
          </w:rPr>
          <w:fldChar w:fldCharType="end"/>
        </w:r>
      </w:hyperlink>
    </w:p>
    <w:p w14:paraId="49DEF3F7" w14:textId="44ADE265" w:rsidR="00501DDD" w:rsidRPr="00541A81" w:rsidRDefault="00000000" w:rsidP="00541A81">
      <w:pPr>
        <w:pStyle w:val="TOC2"/>
        <w:tabs>
          <w:tab w:val="left" w:pos="840"/>
        </w:tabs>
        <w:spacing w:line="240" w:lineRule="auto"/>
        <w:rPr>
          <w:rFonts w:ascii="宋体" w:eastAsia="宋体" w:hAnsi="宋体"/>
          <w:smallCaps w:val="0"/>
          <w:noProof/>
          <w:sz w:val="21"/>
          <w:szCs w:val="21"/>
        </w:rPr>
      </w:pPr>
      <w:hyperlink w:anchor="_Toc113631265" w:history="1">
        <w:r w:rsidR="00501DDD" w:rsidRPr="00541A81">
          <w:rPr>
            <w:rStyle w:val="affb"/>
            <w:rFonts w:ascii="宋体" w:eastAsia="宋体" w:hAnsi="宋体"/>
            <w:noProof/>
            <w:sz w:val="21"/>
            <w:szCs w:val="21"/>
          </w:rPr>
          <w:t>4.2</w:t>
        </w:r>
        <w:r w:rsidR="00501DDD" w:rsidRPr="00541A81">
          <w:rPr>
            <w:rFonts w:ascii="宋体" w:eastAsia="宋体" w:hAnsi="宋体"/>
            <w:smallCaps w:val="0"/>
            <w:noProof/>
            <w:sz w:val="21"/>
            <w:szCs w:val="21"/>
          </w:rPr>
          <w:tab/>
        </w:r>
        <w:r w:rsidR="00501DDD" w:rsidRPr="00541A81">
          <w:rPr>
            <w:rStyle w:val="affb"/>
            <w:rFonts w:ascii="宋体" w:eastAsia="宋体" w:hAnsi="宋体"/>
            <w:noProof/>
            <w:sz w:val="21"/>
            <w:szCs w:val="21"/>
          </w:rPr>
          <w:t>系统优化原则</w:t>
        </w:r>
        <w:r w:rsidR="00501DDD" w:rsidRPr="00541A81">
          <w:rPr>
            <w:rFonts w:ascii="宋体" w:eastAsia="宋体" w:hAnsi="宋体"/>
            <w:noProof/>
            <w:webHidden/>
            <w:sz w:val="21"/>
            <w:szCs w:val="21"/>
          </w:rPr>
          <w:tab/>
        </w:r>
        <w:r w:rsidR="00501DDD" w:rsidRPr="00541A81">
          <w:rPr>
            <w:rFonts w:ascii="宋体" w:eastAsia="宋体" w:hAnsi="宋体"/>
            <w:noProof/>
            <w:webHidden/>
            <w:sz w:val="21"/>
            <w:szCs w:val="21"/>
          </w:rPr>
          <w:fldChar w:fldCharType="begin"/>
        </w:r>
        <w:r w:rsidR="00501DDD" w:rsidRPr="00541A81">
          <w:rPr>
            <w:rFonts w:ascii="宋体" w:eastAsia="宋体" w:hAnsi="宋体"/>
            <w:noProof/>
            <w:webHidden/>
            <w:sz w:val="21"/>
            <w:szCs w:val="21"/>
          </w:rPr>
          <w:instrText xml:space="preserve"> PAGEREF _Toc113631265 \h </w:instrText>
        </w:r>
        <w:r w:rsidR="00501DDD" w:rsidRPr="00541A81">
          <w:rPr>
            <w:rFonts w:ascii="宋体" w:eastAsia="宋体" w:hAnsi="宋体"/>
            <w:noProof/>
            <w:webHidden/>
            <w:sz w:val="21"/>
            <w:szCs w:val="21"/>
          </w:rPr>
        </w:r>
        <w:r w:rsidR="00501DDD" w:rsidRPr="00541A81">
          <w:rPr>
            <w:rFonts w:ascii="宋体" w:eastAsia="宋体" w:hAnsi="宋体"/>
            <w:noProof/>
            <w:webHidden/>
            <w:sz w:val="21"/>
            <w:szCs w:val="21"/>
          </w:rPr>
          <w:fldChar w:fldCharType="separate"/>
        </w:r>
        <w:r w:rsidR="00501DDD" w:rsidRPr="00541A81">
          <w:rPr>
            <w:rFonts w:ascii="宋体" w:eastAsia="宋体" w:hAnsi="宋体"/>
            <w:noProof/>
            <w:webHidden/>
            <w:sz w:val="21"/>
            <w:szCs w:val="21"/>
          </w:rPr>
          <w:t>2</w:t>
        </w:r>
        <w:r w:rsidR="00501DDD" w:rsidRPr="00541A81">
          <w:rPr>
            <w:rFonts w:ascii="宋体" w:eastAsia="宋体" w:hAnsi="宋体"/>
            <w:noProof/>
            <w:webHidden/>
            <w:sz w:val="21"/>
            <w:szCs w:val="21"/>
          </w:rPr>
          <w:fldChar w:fldCharType="end"/>
        </w:r>
      </w:hyperlink>
    </w:p>
    <w:p w14:paraId="09421EF4" w14:textId="4CB54FB5" w:rsidR="00501DDD" w:rsidRPr="00541A81" w:rsidRDefault="00000000" w:rsidP="00541A81">
      <w:pPr>
        <w:pStyle w:val="TOC2"/>
        <w:tabs>
          <w:tab w:val="left" w:pos="840"/>
        </w:tabs>
        <w:spacing w:line="240" w:lineRule="auto"/>
        <w:rPr>
          <w:rFonts w:ascii="宋体" w:eastAsia="宋体" w:hAnsi="宋体"/>
          <w:smallCaps w:val="0"/>
          <w:noProof/>
          <w:sz w:val="21"/>
          <w:szCs w:val="21"/>
        </w:rPr>
      </w:pPr>
      <w:hyperlink w:anchor="_Toc113631266" w:history="1">
        <w:r w:rsidR="00501DDD" w:rsidRPr="00541A81">
          <w:rPr>
            <w:rStyle w:val="affb"/>
            <w:rFonts w:ascii="宋体" w:eastAsia="宋体" w:hAnsi="宋体"/>
            <w:noProof/>
            <w:sz w:val="21"/>
            <w:szCs w:val="21"/>
          </w:rPr>
          <w:t>4.3</w:t>
        </w:r>
        <w:r w:rsidR="00501DDD" w:rsidRPr="00541A81">
          <w:rPr>
            <w:rFonts w:ascii="宋体" w:eastAsia="宋体" w:hAnsi="宋体"/>
            <w:smallCaps w:val="0"/>
            <w:noProof/>
            <w:sz w:val="21"/>
            <w:szCs w:val="21"/>
          </w:rPr>
          <w:tab/>
        </w:r>
        <w:r w:rsidR="00501DDD" w:rsidRPr="00541A81">
          <w:rPr>
            <w:rStyle w:val="affb"/>
            <w:rFonts w:ascii="宋体" w:eastAsia="宋体" w:hAnsi="宋体"/>
            <w:noProof/>
            <w:sz w:val="21"/>
            <w:szCs w:val="21"/>
          </w:rPr>
          <w:t>整体协调原则</w:t>
        </w:r>
        <w:r w:rsidR="00501DDD" w:rsidRPr="00541A81">
          <w:rPr>
            <w:rFonts w:ascii="宋体" w:eastAsia="宋体" w:hAnsi="宋体"/>
            <w:noProof/>
            <w:webHidden/>
            <w:sz w:val="21"/>
            <w:szCs w:val="21"/>
          </w:rPr>
          <w:tab/>
        </w:r>
        <w:r w:rsidR="00501DDD" w:rsidRPr="00541A81">
          <w:rPr>
            <w:rFonts w:ascii="宋体" w:eastAsia="宋体" w:hAnsi="宋体"/>
            <w:noProof/>
            <w:webHidden/>
            <w:sz w:val="21"/>
            <w:szCs w:val="21"/>
          </w:rPr>
          <w:fldChar w:fldCharType="begin"/>
        </w:r>
        <w:r w:rsidR="00501DDD" w:rsidRPr="00541A81">
          <w:rPr>
            <w:rFonts w:ascii="宋体" w:eastAsia="宋体" w:hAnsi="宋体"/>
            <w:noProof/>
            <w:webHidden/>
            <w:sz w:val="21"/>
            <w:szCs w:val="21"/>
          </w:rPr>
          <w:instrText xml:space="preserve"> PAGEREF _Toc113631266 \h </w:instrText>
        </w:r>
        <w:r w:rsidR="00501DDD" w:rsidRPr="00541A81">
          <w:rPr>
            <w:rFonts w:ascii="宋体" w:eastAsia="宋体" w:hAnsi="宋体"/>
            <w:noProof/>
            <w:webHidden/>
            <w:sz w:val="21"/>
            <w:szCs w:val="21"/>
          </w:rPr>
        </w:r>
        <w:r w:rsidR="00501DDD" w:rsidRPr="00541A81">
          <w:rPr>
            <w:rFonts w:ascii="宋体" w:eastAsia="宋体" w:hAnsi="宋体"/>
            <w:noProof/>
            <w:webHidden/>
            <w:sz w:val="21"/>
            <w:szCs w:val="21"/>
          </w:rPr>
          <w:fldChar w:fldCharType="separate"/>
        </w:r>
        <w:r w:rsidR="00501DDD" w:rsidRPr="00541A81">
          <w:rPr>
            <w:rFonts w:ascii="宋体" w:eastAsia="宋体" w:hAnsi="宋体"/>
            <w:noProof/>
            <w:webHidden/>
            <w:sz w:val="21"/>
            <w:szCs w:val="21"/>
          </w:rPr>
          <w:t>2</w:t>
        </w:r>
        <w:r w:rsidR="00501DDD" w:rsidRPr="00541A81">
          <w:rPr>
            <w:rFonts w:ascii="宋体" w:eastAsia="宋体" w:hAnsi="宋体"/>
            <w:noProof/>
            <w:webHidden/>
            <w:sz w:val="21"/>
            <w:szCs w:val="21"/>
          </w:rPr>
          <w:fldChar w:fldCharType="end"/>
        </w:r>
      </w:hyperlink>
    </w:p>
    <w:p w14:paraId="48AA3069" w14:textId="5EF33B69" w:rsidR="00501DDD" w:rsidRPr="00541A81" w:rsidRDefault="00000000" w:rsidP="00541A81">
      <w:pPr>
        <w:pStyle w:val="TOC2"/>
        <w:tabs>
          <w:tab w:val="left" w:pos="840"/>
        </w:tabs>
        <w:spacing w:line="240" w:lineRule="auto"/>
        <w:rPr>
          <w:rFonts w:ascii="宋体" w:eastAsia="宋体" w:hAnsi="宋体"/>
          <w:smallCaps w:val="0"/>
          <w:noProof/>
          <w:sz w:val="21"/>
          <w:szCs w:val="21"/>
        </w:rPr>
      </w:pPr>
      <w:hyperlink w:anchor="_Toc113631267" w:history="1">
        <w:r w:rsidR="00501DDD" w:rsidRPr="00541A81">
          <w:rPr>
            <w:rStyle w:val="affb"/>
            <w:rFonts w:ascii="宋体" w:eastAsia="宋体" w:hAnsi="宋体"/>
            <w:noProof/>
            <w:sz w:val="21"/>
            <w:szCs w:val="21"/>
          </w:rPr>
          <w:t>4.4</w:t>
        </w:r>
        <w:r w:rsidR="00501DDD" w:rsidRPr="00541A81">
          <w:rPr>
            <w:rFonts w:ascii="宋体" w:eastAsia="宋体" w:hAnsi="宋体"/>
            <w:smallCaps w:val="0"/>
            <w:noProof/>
            <w:sz w:val="21"/>
            <w:szCs w:val="21"/>
          </w:rPr>
          <w:tab/>
        </w:r>
        <w:r w:rsidR="00501DDD" w:rsidRPr="00541A81">
          <w:rPr>
            <w:rStyle w:val="affb"/>
            <w:rFonts w:ascii="宋体" w:eastAsia="宋体" w:hAnsi="宋体"/>
            <w:noProof/>
            <w:sz w:val="21"/>
            <w:szCs w:val="21"/>
          </w:rPr>
          <w:t>因地制宜原则</w:t>
        </w:r>
        <w:r w:rsidR="00501DDD" w:rsidRPr="00541A81">
          <w:rPr>
            <w:rFonts w:ascii="宋体" w:eastAsia="宋体" w:hAnsi="宋体"/>
            <w:noProof/>
            <w:webHidden/>
            <w:sz w:val="21"/>
            <w:szCs w:val="21"/>
          </w:rPr>
          <w:tab/>
        </w:r>
        <w:r w:rsidR="00501DDD" w:rsidRPr="00541A81">
          <w:rPr>
            <w:rFonts w:ascii="宋体" w:eastAsia="宋体" w:hAnsi="宋体"/>
            <w:noProof/>
            <w:webHidden/>
            <w:sz w:val="21"/>
            <w:szCs w:val="21"/>
          </w:rPr>
          <w:fldChar w:fldCharType="begin"/>
        </w:r>
        <w:r w:rsidR="00501DDD" w:rsidRPr="00541A81">
          <w:rPr>
            <w:rFonts w:ascii="宋体" w:eastAsia="宋体" w:hAnsi="宋体"/>
            <w:noProof/>
            <w:webHidden/>
            <w:sz w:val="21"/>
            <w:szCs w:val="21"/>
          </w:rPr>
          <w:instrText xml:space="preserve"> PAGEREF _Toc113631267 \h </w:instrText>
        </w:r>
        <w:r w:rsidR="00501DDD" w:rsidRPr="00541A81">
          <w:rPr>
            <w:rFonts w:ascii="宋体" w:eastAsia="宋体" w:hAnsi="宋体"/>
            <w:noProof/>
            <w:webHidden/>
            <w:sz w:val="21"/>
            <w:szCs w:val="21"/>
          </w:rPr>
        </w:r>
        <w:r w:rsidR="00501DDD" w:rsidRPr="00541A81">
          <w:rPr>
            <w:rFonts w:ascii="宋体" w:eastAsia="宋体" w:hAnsi="宋体"/>
            <w:noProof/>
            <w:webHidden/>
            <w:sz w:val="21"/>
            <w:szCs w:val="21"/>
          </w:rPr>
          <w:fldChar w:fldCharType="separate"/>
        </w:r>
        <w:r w:rsidR="00501DDD" w:rsidRPr="00541A81">
          <w:rPr>
            <w:rFonts w:ascii="宋体" w:eastAsia="宋体" w:hAnsi="宋体"/>
            <w:noProof/>
            <w:webHidden/>
            <w:sz w:val="21"/>
            <w:szCs w:val="21"/>
          </w:rPr>
          <w:t>3</w:t>
        </w:r>
        <w:r w:rsidR="00501DDD" w:rsidRPr="00541A81">
          <w:rPr>
            <w:rFonts w:ascii="宋体" w:eastAsia="宋体" w:hAnsi="宋体"/>
            <w:noProof/>
            <w:webHidden/>
            <w:sz w:val="21"/>
            <w:szCs w:val="21"/>
          </w:rPr>
          <w:fldChar w:fldCharType="end"/>
        </w:r>
      </w:hyperlink>
    </w:p>
    <w:p w14:paraId="441007B5" w14:textId="0662BDF0" w:rsidR="00501DDD" w:rsidRPr="00541A81" w:rsidRDefault="00000000" w:rsidP="00541A81">
      <w:pPr>
        <w:pStyle w:val="TOC1"/>
        <w:tabs>
          <w:tab w:val="left" w:pos="420"/>
          <w:tab w:val="right" w:leader="dot" w:pos="8296"/>
        </w:tabs>
        <w:rPr>
          <w:rFonts w:ascii="宋体" w:eastAsia="宋体" w:hAnsi="宋体"/>
          <w:b w:val="0"/>
          <w:bCs w:val="0"/>
          <w:caps w:val="0"/>
          <w:noProof/>
          <w:sz w:val="21"/>
          <w:szCs w:val="21"/>
        </w:rPr>
      </w:pPr>
      <w:hyperlink w:anchor="_Toc113631268" w:history="1">
        <w:r w:rsidR="00501DDD" w:rsidRPr="00541A81">
          <w:rPr>
            <w:rStyle w:val="affb"/>
            <w:rFonts w:ascii="宋体" w:eastAsia="宋体" w:hAnsi="宋体"/>
            <w:b w:val="0"/>
            <w:bCs w:val="0"/>
            <w:noProof/>
            <w:sz w:val="21"/>
            <w:szCs w:val="21"/>
          </w:rPr>
          <w:t>5</w:t>
        </w:r>
        <w:r w:rsidR="00501DDD" w:rsidRPr="00541A81">
          <w:rPr>
            <w:rFonts w:ascii="宋体" w:eastAsia="宋体" w:hAnsi="宋体"/>
            <w:b w:val="0"/>
            <w:bCs w:val="0"/>
            <w:caps w:val="0"/>
            <w:noProof/>
            <w:sz w:val="21"/>
            <w:szCs w:val="21"/>
          </w:rPr>
          <w:tab/>
        </w:r>
        <w:r w:rsidR="00501DDD" w:rsidRPr="00541A81">
          <w:rPr>
            <w:rStyle w:val="affb"/>
            <w:rFonts w:ascii="宋体" w:eastAsia="宋体" w:hAnsi="宋体"/>
            <w:b w:val="0"/>
            <w:bCs w:val="0"/>
            <w:noProof/>
            <w:sz w:val="21"/>
            <w:szCs w:val="21"/>
          </w:rPr>
          <w:t>工作机构和职责</w:t>
        </w:r>
        <w:r w:rsidR="00501DDD" w:rsidRPr="00541A81">
          <w:rPr>
            <w:rFonts w:ascii="宋体" w:eastAsia="宋体" w:hAnsi="宋体"/>
            <w:b w:val="0"/>
            <w:bCs w:val="0"/>
            <w:noProof/>
            <w:webHidden/>
            <w:sz w:val="21"/>
            <w:szCs w:val="21"/>
          </w:rPr>
          <w:tab/>
        </w:r>
        <w:r w:rsidR="00501DDD" w:rsidRPr="00541A81">
          <w:rPr>
            <w:rFonts w:ascii="宋体" w:eastAsia="宋体" w:hAnsi="宋体"/>
            <w:b w:val="0"/>
            <w:bCs w:val="0"/>
            <w:noProof/>
            <w:webHidden/>
            <w:sz w:val="21"/>
            <w:szCs w:val="21"/>
          </w:rPr>
          <w:fldChar w:fldCharType="begin"/>
        </w:r>
        <w:r w:rsidR="00501DDD" w:rsidRPr="00541A81">
          <w:rPr>
            <w:rFonts w:ascii="宋体" w:eastAsia="宋体" w:hAnsi="宋体"/>
            <w:b w:val="0"/>
            <w:bCs w:val="0"/>
            <w:noProof/>
            <w:webHidden/>
            <w:sz w:val="21"/>
            <w:szCs w:val="21"/>
          </w:rPr>
          <w:instrText xml:space="preserve"> PAGEREF _Toc113631268 \h </w:instrText>
        </w:r>
        <w:r w:rsidR="00501DDD" w:rsidRPr="00541A81">
          <w:rPr>
            <w:rFonts w:ascii="宋体" w:eastAsia="宋体" w:hAnsi="宋体"/>
            <w:b w:val="0"/>
            <w:bCs w:val="0"/>
            <w:noProof/>
            <w:webHidden/>
            <w:sz w:val="21"/>
            <w:szCs w:val="21"/>
          </w:rPr>
        </w:r>
        <w:r w:rsidR="00501DDD" w:rsidRPr="00541A81">
          <w:rPr>
            <w:rFonts w:ascii="宋体" w:eastAsia="宋体" w:hAnsi="宋体"/>
            <w:b w:val="0"/>
            <w:bCs w:val="0"/>
            <w:noProof/>
            <w:webHidden/>
            <w:sz w:val="21"/>
            <w:szCs w:val="21"/>
          </w:rPr>
          <w:fldChar w:fldCharType="separate"/>
        </w:r>
        <w:r w:rsidR="00501DDD" w:rsidRPr="00541A81">
          <w:rPr>
            <w:rFonts w:ascii="宋体" w:eastAsia="宋体" w:hAnsi="宋体"/>
            <w:b w:val="0"/>
            <w:bCs w:val="0"/>
            <w:noProof/>
            <w:webHidden/>
            <w:sz w:val="21"/>
            <w:szCs w:val="21"/>
          </w:rPr>
          <w:t>3</w:t>
        </w:r>
        <w:r w:rsidR="00501DDD" w:rsidRPr="00541A81">
          <w:rPr>
            <w:rFonts w:ascii="宋体" w:eastAsia="宋体" w:hAnsi="宋体"/>
            <w:b w:val="0"/>
            <w:bCs w:val="0"/>
            <w:noProof/>
            <w:webHidden/>
            <w:sz w:val="21"/>
            <w:szCs w:val="21"/>
          </w:rPr>
          <w:fldChar w:fldCharType="end"/>
        </w:r>
      </w:hyperlink>
    </w:p>
    <w:p w14:paraId="3604833F" w14:textId="0EE5A97F" w:rsidR="00501DDD" w:rsidRPr="00541A81" w:rsidRDefault="00000000" w:rsidP="00541A81">
      <w:pPr>
        <w:pStyle w:val="TOC2"/>
        <w:tabs>
          <w:tab w:val="left" w:pos="840"/>
        </w:tabs>
        <w:spacing w:line="240" w:lineRule="auto"/>
        <w:rPr>
          <w:rFonts w:ascii="宋体" w:eastAsia="宋体" w:hAnsi="宋体"/>
          <w:smallCaps w:val="0"/>
          <w:noProof/>
          <w:sz w:val="21"/>
          <w:szCs w:val="21"/>
        </w:rPr>
      </w:pPr>
      <w:hyperlink w:anchor="_Toc113631269" w:history="1">
        <w:r w:rsidR="00501DDD" w:rsidRPr="00541A81">
          <w:rPr>
            <w:rStyle w:val="affb"/>
            <w:rFonts w:ascii="宋体" w:eastAsia="宋体" w:hAnsi="宋体"/>
            <w:noProof/>
            <w:sz w:val="21"/>
            <w:szCs w:val="21"/>
          </w:rPr>
          <w:t>5.1</w:t>
        </w:r>
        <w:r w:rsidR="00501DDD" w:rsidRPr="00541A81">
          <w:rPr>
            <w:rFonts w:ascii="宋体" w:eastAsia="宋体" w:hAnsi="宋体"/>
            <w:smallCaps w:val="0"/>
            <w:noProof/>
            <w:sz w:val="21"/>
            <w:szCs w:val="21"/>
          </w:rPr>
          <w:tab/>
        </w:r>
        <w:r w:rsidR="00501DDD" w:rsidRPr="00541A81">
          <w:rPr>
            <w:rStyle w:val="affb"/>
            <w:rFonts w:ascii="宋体" w:eastAsia="宋体" w:hAnsi="宋体"/>
            <w:noProof/>
            <w:sz w:val="21"/>
            <w:szCs w:val="21"/>
          </w:rPr>
          <w:t>工作机构</w:t>
        </w:r>
        <w:r w:rsidR="00501DDD" w:rsidRPr="00541A81">
          <w:rPr>
            <w:rFonts w:ascii="宋体" w:eastAsia="宋体" w:hAnsi="宋体"/>
            <w:noProof/>
            <w:webHidden/>
            <w:sz w:val="21"/>
            <w:szCs w:val="21"/>
          </w:rPr>
          <w:tab/>
        </w:r>
        <w:r w:rsidR="00501DDD" w:rsidRPr="00541A81">
          <w:rPr>
            <w:rFonts w:ascii="宋体" w:eastAsia="宋体" w:hAnsi="宋体"/>
            <w:noProof/>
            <w:webHidden/>
            <w:sz w:val="21"/>
            <w:szCs w:val="21"/>
          </w:rPr>
          <w:fldChar w:fldCharType="begin"/>
        </w:r>
        <w:r w:rsidR="00501DDD" w:rsidRPr="00541A81">
          <w:rPr>
            <w:rFonts w:ascii="宋体" w:eastAsia="宋体" w:hAnsi="宋体"/>
            <w:noProof/>
            <w:webHidden/>
            <w:sz w:val="21"/>
            <w:szCs w:val="21"/>
          </w:rPr>
          <w:instrText xml:space="preserve"> PAGEREF _Toc113631269 \h </w:instrText>
        </w:r>
        <w:r w:rsidR="00501DDD" w:rsidRPr="00541A81">
          <w:rPr>
            <w:rFonts w:ascii="宋体" w:eastAsia="宋体" w:hAnsi="宋体"/>
            <w:noProof/>
            <w:webHidden/>
            <w:sz w:val="21"/>
            <w:szCs w:val="21"/>
          </w:rPr>
        </w:r>
        <w:r w:rsidR="00501DDD" w:rsidRPr="00541A81">
          <w:rPr>
            <w:rFonts w:ascii="宋体" w:eastAsia="宋体" w:hAnsi="宋体"/>
            <w:noProof/>
            <w:webHidden/>
            <w:sz w:val="21"/>
            <w:szCs w:val="21"/>
          </w:rPr>
          <w:fldChar w:fldCharType="separate"/>
        </w:r>
        <w:r w:rsidR="00501DDD" w:rsidRPr="00541A81">
          <w:rPr>
            <w:rFonts w:ascii="宋体" w:eastAsia="宋体" w:hAnsi="宋体"/>
            <w:noProof/>
            <w:webHidden/>
            <w:sz w:val="21"/>
            <w:szCs w:val="21"/>
          </w:rPr>
          <w:t>3</w:t>
        </w:r>
        <w:r w:rsidR="00501DDD" w:rsidRPr="00541A81">
          <w:rPr>
            <w:rFonts w:ascii="宋体" w:eastAsia="宋体" w:hAnsi="宋体"/>
            <w:noProof/>
            <w:webHidden/>
            <w:sz w:val="21"/>
            <w:szCs w:val="21"/>
          </w:rPr>
          <w:fldChar w:fldCharType="end"/>
        </w:r>
      </w:hyperlink>
    </w:p>
    <w:p w14:paraId="662BCF37" w14:textId="065A63A8" w:rsidR="00501DDD" w:rsidRPr="00541A81" w:rsidRDefault="00000000" w:rsidP="00541A81">
      <w:pPr>
        <w:pStyle w:val="TOC2"/>
        <w:tabs>
          <w:tab w:val="left" w:pos="840"/>
        </w:tabs>
        <w:spacing w:line="240" w:lineRule="auto"/>
        <w:rPr>
          <w:rFonts w:ascii="宋体" w:eastAsia="宋体" w:hAnsi="宋体"/>
          <w:smallCaps w:val="0"/>
          <w:noProof/>
          <w:sz w:val="21"/>
          <w:szCs w:val="21"/>
        </w:rPr>
      </w:pPr>
      <w:hyperlink w:anchor="_Toc113631270" w:history="1">
        <w:r w:rsidR="00501DDD" w:rsidRPr="00541A81">
          <w:rPr>
            <w:rStyle w:val="affb"/>
            <w:rFonts w:ascii="宋体" w:eastAsia="宋体" w:hAnsi="宋体"/>
            <w:noProof/>
            <w:sz w:val="21"/>
            <w:szCs w:val="21"/>
          </w:rPr>
          <w:t>5.2</w:t>
        </w:r>
        <w:r w:rsidR="00501DDD" w:rsidRPr="00541A81">
          <w:rPr>
            <w:rFonts w:ascii="宋体" w:eastAsia="宋体" w:hAnsi="宋体"/>
            <w:smallCaps w:val="0"/>
            <w:noProof/>
            <w:sz w:val="21"/>
            <w:szCs w:val="21"/>
          </w:rPr>
          <w:tab/>
        </w:r>
        <w:r w:rsidR="00501DDD" w:rsidRPr="00541A81">
          <w:rPr>
            <w:rStyle w:val="affb"/>
            <w:rFonts w:ascii="宋体" w:eastAsia="宋体" w:hAnsi="宋体"/>
            <w:noProof/>
            <w:sz w:val="21"/>
            <w:szCs w:val="21"/>
          </w:rPr>
          <w:t>工作职责</w:t>
        </w:r>
        <w:r w:rsidR="00501DDD" w:rsidRPr="00541A81">
          <w:rPr>
            <w:rFonts w:ascii="宋体" w:eastAsia="宋体" w:hAnsi="宋体"/>
            <w:noProof/>
            <w:webHidden/>
            <w:sz w:val="21"/>
            <w:szCs w:val="21"/>
          </w:rPr>
          <w:tab/>
        </w:r>
        <w:r w:rsidR="00501DDD" w:rsidRPr="00541A81">
          <w:rPr>
            <w:rFonts w:ascii="宋体" w:eastAsia="宋体" w:hAnsi="宋体"/>
            <w:noProof/>
            <w:webHidden/>
            <w:sz w:val="21"/>
            <w:szCs w:val="21"/>
          </w:rPr>
          <w:fldChar w:fldCharType="begin"/>
        </w:r>
        <w:r w:rsidR="00501DDD" w:rsidRPr="00541A81">
          <w:rPr>
            <w:rFonts w:ascii="宋体" w:eastAsia="宋体" w:hAnsi="宋体"/>
            <w:noProof/>
            <w:webHidden/>
            <w:sz w:val="21"/>
            <w:szCs w:val="21"/>
          </w:rPr>
          <w:instrText xml:space="preserve"> PAGEREF _Toc113631270 \h </w:instrText>
        </w:r>
        <w:r w:rsidR="00501DDD" w:rsidRPr="00541A81">
          <w:rPr>
            <w:rFonts w:ascii="宋体" w:eastAsia="宋体" w:hAnsi="宋体"/>
            <w:noProof/>
            <w:webHidden/>
            <w:sz w:val="21"/>
            <w:szCs w:val="21"/>
          </w:rPr>
        </w:r>
        <w:r w:rsidR="00501DDD" w:rsidRPr="00541A81">
          <w:rPr>
            <w:rFonts w:ascii="宋体" w:eastAsia="宋体" w:hAnsi="宋体"/>
            <w:noProof/>
            <w:webHidden/>
            <w:sz w:val="21"/>
            <w:szCs w:val="21"/>
          </w:rPr>
          <w:fldChar w:fldCharType="separate"/>
        </w:r>
        <w:r w:rsidR="00501DDD" w:rsidRPr="00541A81">
          <w:rPr>
            <w:rFonts w:ascii="宋体" w:eastAsia="宋体" w:hAnsi="宋体"/>
            <w:noProof/>
            <w:webHidden/>
            <w:sz w:val="21"/>
            <w:szCs w:val="21"/>
          </w:rPr>
          <w:t>3</w:t>
        </w:r>
        <w:r w:rsidR="00501DDD" w:rsidRPr="00541A81">
          <w:rPr>
            <w:rFonts w:ascii="宋体" w:eastAsia="宋体" w:hAnsi="宋体"/>
            <w:noProof/>
            <w:webHidden/>
            <w:sz w:val="21"/>
            <w:szCs w:val="21"/>
          </w:rPr>
          <w:fldChar w:fldCharType="end"/>
        </w:r>
      </w:hyperlink>
    </w:p>
    <w:p w14:paraId="39B96E30" w14:textId="29D6B5B9" w:rsidR="00501DDD" w:rsidRPr="00541A81" w:rsidRDefault="00000000" w:rsidP="00541A81">
      <w:pPr>
        <w:pStyle w:val="TOC1"/>
        <w:tabs>
          <w:tab w:val="left" w:pos="420"/>
          <w:tab w:val="right" w:leader="dot" w:pos="8296"/>
        </w:tabs>
        <w:rPr>
          <w:rFonts w:ascii="宋体" w:eastAsia="宋体" w:hAnsi="宋体"/>
          <w:b w:val="0"/>
          <w:bCs w:val="0"/>
          <w:caps w:val="0"/>
          <w:noProof/>
          <w:sz w:val="21"/>
          <w:szCs w:val="21"/>
        </w:rPr>
      </w:pPr>
      <w:hyperlink w:anchor="_Toc113631271" w:history="1">
        <w:r w:rsidR="00501DDD" w:rsidRPr="00541A81">
          <w:rPr>
            <w:rStyle w:val="affb"/>
            <w:rFonts w:ascii="宋体" w:eastAsia="宋体" w:hAnsi="宋体"/>
            <w:b w:val="0"/>
            <w:bCs w:val="0"/>
            <w:noProof/>
            <w:sz w:val="21"/>
            <w:szCs w:val="21"/>
          </w:rPr>
          <w:t>6</w:t>
        </w:r>
        <w:r w:rsidR="00501DDD" w:rsidRPr="00541A81">
          <w:rPr>
            <w:rFonts w:ascii="宋体" w:eastAsia="宋体" w:hAnsi="宋体"/>
            <w:b w:val="0"/>
            <w:bCs w:val="0"/>
            <w:caps w:val="0"/>
            <w:noProof/>
            <w:sz w:val="21"/>
            <w:szCs w:val="21"/>
          </w:rPr>
          <w:tab/>
        </w:r>
        <w:r w:rsidR="00501DDD" w:rsidRPr="00541A81">
          <w:rPr>
            <w:rStyle w:val="affb"/>
            <w:rFonts w:ascii="宋体" w:eastAsia="宋体" w:hAnsi="宋体"/>
            <w:b w:val="0"/>
            <w:bCs w:val="0"/>
            <w:noProof/>
            <w:sz w:val="21"/>
            <w:szCs w:val="21"/>
          </w:rPr>
          <w:t>工作程序与步骤</w:t>
        </w:r>
        <w:r w:rsidR="00501DDD" w:rsidRPr="00541A81">
          <w:rPr>
            <w:rFonts w:ascii="宋体" w:eastAsia="宋体" w:hAnsi="宋体"/>
            <w:b w:val="0"/>
            <w:bCs w:val="0"/>
            <w:noProof/>
            <w:webHidden/>
            <w:sz w:val="21"/>
            <w:szCs w:val="21"/>
          </w:rPr>
          <w:tab/>
        </w:r>
        <w:r w:rsidR="00501DDD" w:rsidRPr="00541A81">
          <w:rPr>
            <w:rFonts w:ascii="宋体" w:eastAsia="宋体" w:hAnsi="宋体"/>
            <w:b w:val="0"/>
            <w:bCs w:val="0"/>
            <w:noProof/>
            <w:webHidden/>
            <w:sz w:val="21"/>
            <w:szCs w:val="21"/>
          </w:rPr>
          <w:fldChar w:fldCharType="begin"/>
        </w:r>
        <w:r w:rsidR="00501DDD" w:rsidRPr="00541A81">
          <w:rPr>
            <w:rFonts w:ascii="宋体" w:eastAsia="宋体" w:hAnsi="宋体"/>
            <w:b w:val="0"/>
            <w:bCs w:val="0"/>
            <w:noProof/>
            <w:webHidden/>
            <w:sz w:val="21"/>
            <w:szCs w:val="21"/>
          </w:rPr>
          <w:instrText xml:space="preserve"> PAGEREF _Toc113631271 \h </w:instrText>
        </w:r>
        <w:r w:rsidR="00501DDD" w:rsidRPr="00541A81">
          <w:rPr>
            <w:rFonts w:ascii="宋体" w:eastAsia="宋体" w:hAnsi="宋体"/>
            <w:b w:val="0"/>
            <w:bCs w:val="0"/>
            <w:noProof/>
            <w:webHidden/>
            <w:sz w:val="21"/>
            <w:szCs w:val="21"/>
          </w:rPr>
        </w:r>
        <w:r w:rsidR="00501DDD" w:rsidRPr="00541A81">
          <w:rPr>
            <w:rFonts w:ascii="宋体" w:eastAsia="宋体" w:hAnsi="宋体"/>
            <w:b w:val="0"/>
            <w:bCs w:val="0"/>
            <w:noProof/>
            <w:webHidden/>
            <w:sz w:val="21"/>
            <w:szCs w:val="21"/>
          </w:rPr>
          <w:fldChar w:fldCharType="separate"/>
        </w:r>
        <w:r w:rsidR="00501DDD" w:rsidRPr="00541A81">
          <w:rPr>
            <w:rFonts w:ascii="宋体" w:eastAsia="宋体" w:hAnsi="宋体"/>
            <w:b w:val="0"/>
            <w:bCs w:val="0"/>
            <w:noProof/>
            <w:webHidden/>
            <w:sz w:val="21"/>
            <w:szCs w:val="21"/>
          </w:rPr>
          <w:t>4</w:t>
        </w:r>
        <w:r w:rsidR="00501DDD" w:rsidRPr="00541A81">
          <w:rPr>
            <w:rFonts w:ascii="宋体" w:eastAsia="宋体" w:hAnsi="宋体"/>
            <w:b w:val="0"/>
            <w:bCs w:val="0"/>
            <w:noProof/>
            <w:webHidden/>
            <w:sz w:val="21"/>
            <w:szCs w:val="21"/>
          </w:rPr>
          <w:fldChar w:fldCharType="end"/>
        </w:r>
      </w:hyperlink>
    </w:p>
    <w:p w14:paraId="19C4EEEC" w14:textId="77E9FCD2" w:rsidR="00501DDD" w:rsidRPr="00541A81" w:rsidRDefault="00000000" w:rsidP="00541A81">
      <w:pPr>
        <w:pStyle w:val="TOC2"/>
        <w:tabs>
          <w:tab w:val="left" w:pos="840"/>
        </w:tabs>
        <w:spacing w:line="240" w:lineRule="auto"/>
        <w:rPr>
          <w:rFonts w:ascii="宋体" w:eastAsia="宋体" w:hAnsi="宋体"/>
          <w:smallCaps w:val="0"/>
          <w:noProof/>
          <w:sz w:val="21"/>
          <w:szCs w:val="21"/>
        </w:rPr>
      </w:pPr>
      <w:hyperlink w:anchor="_Toc113631272" w:history="1">
        <w:r w:rsidR="00501DDD" w:rsidRPr="00541A81">
          <w:rPr>
            <w:rStyle w:val="affb"/>
            <w:rFonts w:ascii="宋体" w:eastAsia="宋体" w:hAnsi="宋体"/>
            <w:noProof/>
            <w:sz w:val="21"/>
            <w:szCs w:val="21"/>
          </w:rPr>
          <w:t>6.1</w:t>
        </w:r>
        <w:r w:rsidR="00501DDD" w:rsidRPr="00541A81">
          <w:rPr>
            <w:rFonts w:ascii="宋体" w:eastAsia="宋体" w:hAnsi="宋体"/>
            <w:smallCaps w:val="0"/>
            <w:noProof/>
            <w:sz w:val="21"/>
            <w:szCs w:val="21"/>
          </w:rPr>
          <w:tab/>
        </w:r>
        <w:r w:rsidR="00501DDD" w:rsidRPr="00541A81">
          <w:rPr>
            <w:rStyle w:val="affb"/>
            <w:rFonts w:ascii="宋体" w:eastAsia="宋体" w:hAnsi="宋体"/>
            <w:noProof/>
            <w:sz w:val="21"/>
            <w:szCs w:val="21"/>
          </w:rPr>
          <w:t>总述</w:t>
        </w:r>
        <w:r w:rsidR="00501DDD" w:rsidRPr="00541A81">
          <w:rPr>
            <w:rFonts w:ascii="宋体" w:eastAsia="宋体" w:hAnsi="宋体"/>
            <w:noProof/>
            <w:webHidden/>
            <w:sz w:val="21"/>
            <w:szCs w:val="21"/>
          </w:rPr>
          <w:tab/>
        </w:r>
        <w:r w:rsidR="00501DDD" w:rsidRPr="00541A81">
          <w:rPr>
            <w:rFonts w:ascii="宋体" w:eastAsia="宋体" w:hAnsi="宋体"/>
            <w:noProof/>
            <w:webHidden/>
            <w:sz w:val="21"/>
            <w:szCs w:val="21"/>
          </w:rPr>
          <w:fldChar w:fldCharType="begin"/>
        </w:r>
        <w:r w:rsidR="00501DDD" w:rsidRPr="00541A81">
          <w:rPr>
            <w:rFonts w:ascii="宋体" w:eastAsia="宋体" w:hAnsi="宋体"/>
            <w:noProof/>
            <w:webHidden/>
            <w:sz w:val="21"/>
            <w:szCs w:val="21"/>
          </w:rPr>
          <w:instrText xml:space="preserve"> PAGEREF _Toc113631272 \h </w:instrText>
        </w:r>
        <w:r w:rsidR="00501DDD" w:rsidRPr="00541A81">
          <w:rPr>
            <w:rFonts w:ascii="宋体" w:eastAsia="宋体" w:hAnsi="宋体"/>
            <w:noProof/>
            <w:webHidden/>
            <w:sz w:val="21"/>
            <w:szCs w:val="21"/>
          </w:rPr>
        </w:r>
        <w:r w:rsidR="00501DDD" w:rsidRPr="00541A81">
          <w:rPr>
            <w:rFonts w:ascii="宋体" w:eastAsia="宋体" w:hAnsi="宋体"/>
            <w:noProof/>
            <w:webHidden/>
            <w:sz w:val="21"/>
            <w:szCs w:val="21"/>
          </w:rPr>
          <w:fldChar w:fldCharType="separate"/>
        </w:r>
        <w:r w:rsidR="00501DDD" w:rsidRPr="00541A81">
          <w:rPr>
            <w:rFonts w:ascii="宋体" w:eastAsia="宋体" w:hAnsi="宋体"/>
            <w:noProof/>
            <w:webHidden/>
            <w:sz w:val="21"/>
            <w:szCs w:val="21"/>
          </w:rPr>
          <w:t>4</w:t>
        </w:r>
        <w:r w:rsidR="00501DDD" w:rsidRPr="00541A81">
          <w:rPr>
            <w:rFonts w:ascii="宋体" w:eastAsia="宋体" w:hAnsi="宋体"/>
            <w:noProof/>
            <w:webHidden/>
            <w:sz w:val="21"/>
            <w:szCs w:val="21"/>
          </w:rPr>
          <w:fldChar w:fldCharType="end"/>
        </w:r>
      </w:hyperlink>
    </w:p>
    <w:p w14:paraId="330E9227" w14:textId="7B6E8EE3" w:rsidR="00501DDD" w:rsidRPr="00541A81" w:rsidRDefault="00000000" w:rsidP="00541A81">
      <w:pPr>
        <w:pStyle w:val="TOC2"/>
        <w:tabs>
          <w:tab w:val="left" w:pos="840"/>
        </w:tabs>
        <w:spacing w:line="240" w:lineRule="auto"/>
        <w:rPr>
          <w:rFonts w:ascii="宋体" w:eastAsia="宋体" w:hAnsi="宋体"/>
          <w:smallCaps w:val="0"/>
          <w:noProof/>
          <w:sz w:val="21"/>
          <w:szCs w:val="21"/>
        </w:rPr>
      </w:pPr>
      <w:hyperlink w:anchor="_Toc113631273" w:history="1">
        <w:r w:rsidR="00501DDD" w:rsidRPr="00541A81">
          <w:rPr>
            <w:rStyle w:val="affb"/>
            <w:rFonts w:ascii="宋体" w:eastAsia="宋体" w:hAnsi="宋体"/>
            <w:noProof/>
            <w:sz w:val="21"/>
            <w:szCs w:val="21"/>
          </w:rPr>
          <w:t>6.2</w:t>
        </w:r>
        <w:r w:rsidR="00501DDD" w:rsidRPr="00541A81">
          <w:rPr>
            <w:rFonts w:ascii="宋体" w:eastAsia="宋体" w:hAnsi="宋体"/>
            <w:smallCaps w:val="0"/>
            <w:noProof/>
            <w:sz w:val="21"/>
            <w:szCs w:val="21"/>
          </w:rPr>
          <w:tab/>
        </w:r>
        <w:r w:rsidR="00501DDD" w:rsidRPr="00541A81">
          <w:rPr>
            <w:rStyle w:val="affb"/>
            <w:rFonts w:ascii="宋体" w:eastAsia="宋体" w:hAnsi="宋体"/>
            <w:noProof/>
            <w:sz w:val="21"/>
            <w:szCs w:val="21"/>
          </w:rPr>
          <w:t>标准化准备阶段</w:t>
        </w:r>
        <w:r w:rsidR="00501DDD" w:rsidRPr="00541A81">
          <w:rPr>
            <w:rFonts w:ascii="宋体" w:eastAsia="宋体" w:hAnsi="宋体"/>
            <w:noProof/>
            <w:webHidden/>
            <w:sz w:val="21"/>
            <w:szCs w:val="21"/>
          </w:rPr>
          <w:tab/>
        </w:r>
        <w:r w:rsidR="00501DDD" w:rsidRPr="00541A81">
          <w:rPr>
            <w:rFonts w:ascii="宋体" w:eastAsia="宋体" w:hAnsi="宋体"/>
            <w:noProof/>
            <w:webHidden/>
            <w:sz w:val="21"/>
            <w:szCs w:val="21"/>
          </w:rPr>
          <w:fldChar w:fldCharType="begin"/>
        </w:r>
        <w:r w:rsidR="00501DDD" w:rsidRPr="00541A81">
          <w:rPr>
            <w:rFonts w:ascii="宋体" w:eastAsia="宋体" w:hAnsi="宋体"/>
            <w:noProof/>
            <w:webHidden/>
            <w:sz w:val="21"/>
            <w:szCs w:val="21"/>
          </w:rPr>
          <w:instrText xml:space="preserve"> PAGEREF _Toc113631273 \h </w:instrText>
        </w:r>
        <w:r w:rsidR="00501DDD" w:rsidRPr="00541A81">
          <w:rPr>
            <w:rFonts w:ascii="宋体" w:eastAsia="宋体" w:hAnsi="宋体"/>
            <w:noProof/>
            <w:webHidden/>
            <w:sz w:val="21"/>
            <w:szCs w:val="21"/>
          </w:rPr>
        </w:r>
        <w:r w:rsidR="00501DDD" w:rsidRPr="00541A81">
          <w:rPr>
            <w:rFonts w:ascii="宋体" w:eastAsia="宋体" w:hAnsi="宋体"/>
            <w:noProof/>
            <w:webHidden/>
            <w:sz w:val="21"/>
            <w:szCs w:val="21"/>
          </w:rPr>
          <w:fldChar w:fldCharType="separate"/>
        </w:r>
        <w:r w:rsidR="00501DDD" w:rsidRPr="00541A81">
          <w:rPr>
            <w:rFonts w:ascii="宋体" w:eastAsia="宋体" w:hAnsi="宋体"/>
            <w:noProof/>
            <w:webHidden/>
            <w:sz w:val="21"/>
            <w:szCs w:val="21"/>
          </w:rPr>
          <w:t>5</w:t>
        </w:r>
        <w:r w:rsidR="00501DDD" w:rsidRPr="00541A81">
          <w:rPr>
            <w:rFonts w:ascii="宋体" w:eastAsia="宋体" w:hAnsi="宋体"/>
            <w:noProof/>
            <w:webHidden/>
            <w:sz w:val="21"/>
            <w:szCs w:val="21"/>
          </w:rPr>
          <w:fldChar w:fldCharType="end"/>
        </w:r>
      </w:hyperlink>
    </w:p>
    <w:p w14:paraId="5109A168" w14:textId="3C750604" w:rsidR="00501DDD" w:rsidRPr="00541A81" w:rsidRDefault="00000000" w:rsidP="00541A81">
      <w:pPr>
        <w:pStyle w:val="TOC2"/>
        <w:tabs>
          <w:tab w:val="left" w:pos="840"/>
        </w:tabs>
        <w:spacing w:line="240" w:lineRule="auto"/>
        <w:rPr>
          <w:rFonts w:ascii="宋体" w:eastAsia="宋体" w:hAnsi="宋体"/>
          <w:smallCaps w:val="0"/>
          <w:noProof/>
          <w:sz w:val="21"/>
          <w:szCs w:val="21"/>
        </w:rPr>
      </w:pPr>
      <w:hyperlink w:anchor="_Toc113631274" w:history="1">
        <w:r w:rsidR="00501DDD" w:rsidRPr="00541A81">
          <w:rPr>
            <w:rStyle w:val="affb"/>
            <w:rFonts w:ascii="宋体" w:eastAsia="宋体" w:hAnsi="宋体"/>
            <w:noProof/>
            <w:sz w:val="21"/>
            <w:szCs w:val="21"/>
          </w:rPr>
          <w:t>6.3</w:t>
        </w:r>
        <w:r w:rsidR="00501DDD" w:rsidRPr="00541A81">
          <w:rPr>
            <w:rFonts w:ascii="宋体" w:eastAsia="宋体" w:hAnsi="宋体"/>
            <w:smallCaps w:val="0"/>
            <w:noProof/>
            <w:sz w:val="21"/>
            <w:szCs w:val="21"/>
          </w:rPr>
          <w:tab/>
        </w:r>
        <w:r w:rsidR="00501DDD" w:rsidRPr="00541A81">
          <w:rPr>
            <w:rStyle w:val="affb"/>
            <w:rFonts w:ascii="宋体" w:eastAsia="宋体" w:hAnsi="宋体"/>
            <w:noProof/>
            <w:sz w:val="21"/>
            <w:szCs w:val="21"/>
          </w:rPr>
          <w:t>标准化规划阶段</w:t>
        </w:r>
        <w:r w:rsidR="00501DDD" w:rsidRPr="00541A81">
          <w:rPr>
            <w:rFonts w:ascii="宋体" w:eastAsia="宋体" w:hAnsi="宋体"/>
            <w:noProof/>
            <w:webHidden/>
            <w:sz w:val="21"/>
            <w:szCs w:val="21"/>
          </w:rPr>
          <w:tab/>
        </w:r>
        <w:r w:rsidR="00501DDD" w:rsidRPr="00541A81">
          <w:rPr>
            <w:rFonts w:ascii="宋体" w:eastAsia="宋体" w:hAnsi="宋体"/>
            <w:noProof/>
            <w:webHidden/>
            <w:sz w:val="21"/>
            <w:szCs w:val="21"/>
          </w:rPr>
          <w:fldChar w:fldCharType="begin"/>
        </w:r>
        <w:r w:rsidR="00501DDD" w:rsidRPr="00541A81">
          <w:rPr>
            <w:rFonts w:ascii="宋体" w:eastAsia="宋体" w:hAnsi="宋体"/>
            <w:noProof/>
            <w:webHidden/>
            <w:sz w:val="21"/>
            <w:szCs w:val="21"/>
          </w:rPr>
          <w:instrText xml:space="preserve"> PAGEREF _Toc113631274 \h </w:instrText>
        </w:r>
        <w:r w:rsidR="00501DDD" w:rsidRPr="00541A81">
          <w:rPr>
            <w:rFonts w:ascii="宋体" w:eastAsia="宋体" w:hAnsi="宋体"/>
            <w:noProof/>
            <w:webHidden/>
            <w:sz w:val="21"/>
            <w:szCs w:val="21"/>
          </w:rPr>
        </w:r>
        <w:r w:rsidR="00501DDD" w:rsidRPr="00541A81">
          <w:rPr>
            <w:rFonts w:ascii="宋体" w:eastAsia="宋体" w:hAnsi="宋体"/>
            <w:noProof/>
            <w:webHidden/>
            <w:sz w:val="21"/>
            <w:szCs w:val="21"/>
          </w:rPr>
          <w:fldChar w:fldCharType="separate"/>
        </w:r>
        <w:r w:rsidR="00501DDD" w:rsidRPr="00541A81">
          <w:rPr>
            <w:rFonts w:ascii="宋体" w:eastAsia="宋体" w:hAnsi="宋体"/>
            <w:noProof/>
            <w:webHidden/>
            <w:sz w:val="21"/>
            <w:szCs w:val="21"/>
          </w:rPr>
          <w:t>6</w:t>
        </w:r>
        <w:r w:rsidR="00501DDD" w:rsidRPr="00541A81">
          <w:rPr>
            <w:rFonts w:ascii="宋体" w:eastAsia="宋体" w:hAnsi="宋体"/>
            <w:noProof/>
            <w:webHidden/>
            <w:sz w:val="21"/>
            <w:szCs w:val="21"/>
          </w:rPr>
          <w:fldChar w:fldCharType="end"/>
        </w:r>
      </w:hyperlink>
    </w:p>
    <w:p w14:paraId="7981F84E" w14:textId="34A38C49" w:rsidR="00501DDD" w:rsidRPr="00541A81" w:rsidRDefault="00000000" w:rsidP="00541A81">
      <w:pPr>
        <w:pStyle w:val="TOC2"/>
        <w:tabs>
          <w:tab w:val="left" w:pos="840"/>
        </w:tabs>
        <w:spacing w:line="240" w:lineRule="auto"/>
        <w:rPr>
          <w:rFonts w:ascii="宋体" w:eastAsia="宋体" w:hAnsi="宋体"/>
          <w:smallCaps w:val="0"/>
          <w:noProof/>
          <w:sz w:val="21"/>
          <w:szCs w:val="21"/>
        </w:rPr>
      </w:pPr>
      <w:hyperlink w:anchor="_Toc113631275" w:history="1">
        <w:r w:rsidR="00501DDD" w:rsidRPr="00541A81">
          <w:rPr>
            <w:rStyle w:val="affb"/>
            <w:rFonts w:ascii="宋体" w:eastAsia="宋体" w:hAnsi="宋体"/>
            <w:noProof/>
            <w:sz w:val="21"/>
            <w:szCs w:val="21"/>
          </w:rPr>
          <w:t>6.4</w:t>
        </w:r>
        <w:r w:rsidR="00501DDD" w:rsidRPr="00541A81">
          <w:rPr>
            <w:rFonts w:ascii="宋体" w:eastAsia="宋体" w:hAnsi="宋体"/>
            <w:smallCaps w:val="0"/>
            <w:noProof/>
            <w:sz w:val="21"/>
            <w:szCs w:val="21"/>
          </w:rPr>
          <w:tab/>
        </w:r>
        <w:r w:rsidR="00501DDD" w:rsidRPr="00541A81">
          <w:rPr>
            <w:rStyle w:val="affb"/>
            <w:rFonts w:ascii="宋体" w:eastAsia="宋体" w:hAnsi="宋体"/>
            <w:noProof/>
            <w:sz w:val="21"/>
            <w:szCs w:val="21"/>
          </w:rPr>
          <w:t>制定标准阶段</w:t>
        </w:r>
        <w:r w:rsidR="00501DDD" w:rsidRPr="00541A81">
          <w:rPr>
            <w:rFonts w:ascii="宋体" w:eastAsia="宋体" w:hAnsi="宋体"/>
            <w:noProof/>
            <w:webHidden/>
            <w:sz w:val="21"/>
            <w:szCs w:val="21"/>
          </w:rPr>
          <w:tab/>
        </w:r>
        <w:r w:rsidR="00501DDD" w:rsidRPr="00541A81">
          <w:rPr>
            <w:rFonts w:ascii="宋体" w:eastAsia="宋体" w:hAnsi="宋体"/>
            <w:noProof/>
            <w:webHidden/>
            <w:sz w:val="21"/>
            <w:szCs w:val="21"/>
          </w:rPr>
          <w:fldChar w:fldCharType="begin"/>
        </w:r>
        <w:r w:rsidR="00501DDD" w:rsidRPr="00541A81">
          <w:rPr>
            <w:rFonts w:ascii="宋体" w:eastAsia="宋体" w:hAnsi="宋体"/>
            <w:noProof/>
            <w:webHidden/>
            <w:sz w:val="21"/>
            <w:szCs w:val="21"/>
          </w:rPr>
          <w:instrText xml:space="preserve"> PAGEREF _Toc113631275 \h </w:instrText>
        </w:r>
        <w:r w:rsidR="00501DDD" w:rsidRPr="00541A81">
          <w:rPr>
            <w:rFonts w:ascii="宋体" w:eastAsia="宋体" w:hAnsi="宋体"/>
            <w:noProof/>
            <w:webHidden/>
            <w:sz w:val="21"/>
            <w:szCs w:val="21"/>
          </w:rPr>
        </w:r>
        <w:r w:rsidR="00501DDD" w:rsidRPr="00541A81">
          <w:rPr>
            <w:rFonts w:ascii="宋体" w:eastAsia="宋体" w:hAnsi="宋体"/>
            <w:noProof/>
            <w:webHidden/>
            <w:sz w:val="21"/>
            <w:szCs w:val="21"/>
          </w:rPr>
          <w:fldChar w:fldCharType="separate"/>
        </w:r>
        <w:r w:rsidR="00501DDD" w:rsidRPr="00541A81">
          <w:rPr>
            <w:rFonts w:ascii="宋体" w:eastAsia="宋体" w:hAnsi="宋体"/>
            <w:noProof/>
            <w:webHidden/>
            <w:sz w:val="21"/>
            <w:szCs w:val="21"/>
          </w:rPr>
          <w:t>7</w:t>
        </w:r>
        <w:r w:rsidR="00501DDD" w:rsidRPr="00541A81">
          <w:rPr>
            <w:rFonts w:ascii="宋体" w:eastAsia="宋体" w:hAnsi="宋体"/>
            <w:noProof/>
            <w:webHidden/>
            <w:sz w:val="21"/>
            <w:szCs w:val="21"/>
          </w:rPr>
          <w:fldChar w:fldCharType="end"/>
        </w:r>
      </w:hyperlink>
    </w:p>
    <w:p w14:paraId="0A1FCD43" w14:textId="623ACAEA" w:rsidR="00501DDD" w:rsidRPr="00541A81" w:rsidRDefault="00000000" w:rsidP="00541A81">
      <w:pPr>
        <w:pStyle w:val="TOC2"/>
        <w:tabs>
          <w:tab w:val="left" w:pos="840"/>
        </w:tabs>
        <w:spacing w:line="240" w:lineRule="auto"/>
        <w:rPr>
          <w:rFonts w:ascii="宋体" w:eastAsia="宋体" w:hAnsi="宋体"/>
          <w:smallCaps w:val="0"/>
          <w:noProof/>
          <w:sz w:val="21"/>
          <w:szCs w:val="21"/>
        </w:rPr>
      </w:pPr>
      <w:hyperlink w:anchor="_Toc113631276" w:history="1">
        <w:r w:rsidR="00501DDD" w:rsidRPr="00541A81">
          <w:rPr>
            <w:rStyle w:val="affb"/>
            <w:rFonts w:ascii="宋体" w:eastAsia="宋体" w:hAnsi="宋体"/>
            <w:noProof/>
            <w:sz w:val="21"/>
            <w:szCs w:val="21"/>
          </w:rPr>
          <w:t>6.5</w:t>
        </w:r>
        <w:r w:rsidR="00501DDD" w:rsidRPr="00541A81">
          <w:rPr>
            <w:rFonts w:ascii="宋体" w:eastAsia="宋体" w:hAnsi="宋体"/>
            <w:smallCaps w:val="0"/>
            <w:noProof/>
            <w:sz w:val="21"/>
            <w:szCs w:val="21"/>
          </w:rPr>
          <w:tab/>
        </w:r>
        <w:r w:rsidR="00501DDD" w:rsidRPr="00541A81">
          <w:rPr>
            <w:rStyle w:val="affb"/>
            <w:rFonts w:ascii="宋体" w:eastAsia="宋体" w:hAnsi="宋体"/>
            <w:noProof/>
            <w:sz w:val="21"/>
            <w:szCs w:val="21"/>
          </w:rPr>
          <w:t>组织实施阶段</w:t>
        </w:r>
        <w:r w:rsidR="00501DDD" w:rsidRPr="00541A81">
          <w:rPr>
            <w:rFonts w:ascii="宋体" w:eastAsia="宋体" w:hAnsi="宋体"/>
            <w:noProof/>
            <w:webHidden/>
            <w:sz w:val="21"/>
            <w:szCs w:val="21"/>
          </w:rPr>
          <w:tab/>
        </w:r>
        <w:r w:rsidR="00501DDD" w:rsidRPr="00541A81">
          <w:rPr>
            <w:rFonts w:ascii="宋体" w:eastAsia="宋体" w:hAnsi="宋体"/>
            <w:noProof/>
            <w:webHidden/>
            <w:sz w:val="21"/>
            <w:szCs w:val="21"/>
          </w:rPr>
          <w:fldChar w:fldCharType="begin"/>
        </w:r>
        <w:r w:rsidR="00501DDD" w:rsidRPr="00541A81">
          <w:rPr>
            <w:rFonts w:ascii="宋体" w:eastAsia="宋体" w:hAnsi="宋体"/>
            <w:noProof/>
            <w:webHidden/>
            <w:sz w:val="21"/>
            <w:szCs w:val="21"/>
          </w:rPr>
          <w:instrText xml:space="preserve"> PAGEREF _Toc113631276 \h </w:instrText>
        </w:r>
        <w:r w:rsidR="00501DDD" w:rsidRPr="00541A81">
          <w:rPr>
            <w:rFonts w:ascii="宋体" w:eastAsia="宋体" w:hAnsi="宋体"/>
            <w:noProof/>
            <w:webHidden/>
            <w:sz w:val="21"/>
            <w:szCs w:val="21"/>
          </w:rPr>
        </w:r>
        <w:r w:rsidR="00501DDD" w:rsidRPr="00541A81">
          <w:rPr>
            <w:rFonts w:ascii="宋体" w:eastAsia="宋体" w:hAnsi="宋体"/>
            <w:noProof/>
            <w:webHidden/>
            <w:sz w:val="21"/>
            <w:szCs w:val="21"/>
          </w:rPr>
          <w:fldChar w:fldCharType="separate"/>
        </w:r>
        <w:r w:rsidR="00501DDD" w:rsidRPr="00541A81">
          <w:rPr>
            <w:rFonts w:ascii="宋体" w:eastAsia="宋体" w:hAnsi="宋体"/>
            <w:noProof/>
            <w:webHidden/>
            <w:sz w:val="21"/>
            <w:szCs w:val="21"/>
          </w:rPr>
          <w:t>8</w:t>
        </w:r>
        <w:r w:rsidR="00501DDD" w:rsidRPr="00541A81">
          <w:rPr>
            <w:rFonts w:ascii="宋体" w:eastAsia="宋体" w:hAnsi="宋体"/>
            <w:noProof/>
            <w:webHidden/>
            <w:sz w:val="21"/>
            <w:szCs w:val="21"/>
          </w:rPr>
          <w:fldChar w:fldCharType="end"/>
        </w:r>
      </w:hyperlink>
    </w:p>
    <w:p w14:paraId="01123FD0" w14:textId="583DAC9D" w:rsidR="00501DDD" w:rsidRPr="00541A81" w:rsidRDefault="00000000" w:rsidP="00541A81">
      <w:pPr>
        <w:pStyle w:val="TOC2"/>
        <w:tabs>
          <w:tab w:val="left" w:pos="840"/>
        </w:tabs>
        <w:spacing w:line="240" w:lineRule="auto"/>
        <w:rPr>
          <w:rFonts w:ascii="宋体" w:eastAsia="宋体" w:hAnsi="宋体"/>
          <w:smallCaps w:val="0"/>
          <w:noProof/>
          <w:sz w:val="21"/>
          <w:szCs w:val="21"/>
        </w:rPr>
      </w:pPr>
      <w:hyperlink w:anchor="_Toc113631277" w:history="1">
        <w:r w:rsidR="00501DDD" w:rsidRPr="00541A81">
          <w:rPr>
            <w:rStyle w:val="affb"/>
            <w:rFonts w:ascii="宋体" w:eastAsia="宋体" w:hAnsi="宋体"/>
            <w:noProof/>
            <w:sz w:val="21"/>
            <w:szCs w:val="21"/>
          </w:rPr>
          <w:t>6.6</w:t>
        </w:r>
        <w:r w:rsidR="00501DDD" w:rsidRPr="00541A81">
          <w:rPr>
            <w:rFonts w:ascii="宋体" w:eastAsia="宋体" w:hAnsi="宋体"/>
            <w:smallCaps w:val="0"/>
            <w:noProof/>
            <w:sz w:val="21"/>
            <w:szCs w:val="21"/>
          </w:rPr>
          <w:tab/>
        </w:r>
        <w:r w:rsidR="00501DDD" w:rsidRPr="00541A81">
          <w:rPr>
            <w:rStyle w:val="affb"/>
            <w:rFonts w:ascii="宋体" w:eastAsia="宋体" w:hAnsi="宋体"/>
            <w:noProof/>
            <w:sz w:val="21"/>
            <w:szCs w:val="21"/>
          </w:rPr>
          <w:t>评价阶段</w:t>
        </w:r>
        <w:r w:rsidR="00501DDD" w:rsidRPr="00541A81">
          <w:rPr>
            <w:rFonts w:ascii="宋体" w:eastAsia="宋体" w:hAnsi="宋体"/>
            <w:noProof/>
            <w:webHidden/>
            <w:sz w:val="21"/>
            <w:szCs w:val="21"/>
          </w:rPr>
          <w:tab/>
        </w:r>
        <w:r w:rsidR="00501DDD" w:rsidRPr="00541A81">
          <w:rPr>
            <w:rFonts w:ascii="宋体" w:eastAsia="宋体" w:hAnsi="宋体"/>
            <w:noProof/>
            <w:webHidden/>
            <w:sz w:val="21"/>
            <w:szCs w:val="21"/>
          </w:rPr>
          <w:fldChar w:fldCharType="begin"/>
        </w:r>
        <w:r w:rsidR="00501DDD" w:rsidRPr="00541A81">
          <w:rPr>
            <w:rFonts w:ascii="宋体" w:eastAsia="宋体" w:hAnsi="宋体"/>
            <w:noProof/>
            <w:webHidden/>
            <w:sz w:val="21"/>
            <w:szCs w:val="21"/>
          </w:rPr>
          <w:instrText xml:space="preserve"> PAGEREF _Toc113631277 \h </w:instrText>
        </w:r>
        <w:r w:rsidR="00501DDD" w:rsidRPr="00541A81">
          <w:rPr>
            <w:rFonts w:ascii="宋体" w:eastAsia="宋体" w:hAnsi="宋体"/>
            <w:noProof/>
            <w:webHidden/>
            <w:sz w:val="21"/>
            <w:szCs w:val="21"/>
          </w:rPr>
        </w:r>
        <w:r w:rsidR="00501DDD" w:rsidRPr="00541A81">
          <w:rPr>
            <w:rFonts w:ascii="宋体" w:eastAsia="宋体" w:hAnsi="宋体"/>
            <w:noProof/>
            <w:webHidden/>
            <w:sz w:val="21"/>
            <w:szCs w:val="21"/>
          </w:rPr>
          <w:fldChar w:fldCharType="separate"/>
        </w:r>
        <w:r w:rsidR="00501DDD" w:rsidRPr="00541A81">
          <w:rPr>
            <w:rFonts w:ascii="宋体" w:eastAsia="宋体" w:hAnsi="宋体"/>
            <w:noProof/>
            <w:webHidden/>
            <w:sz w:val="21"/>
            <w:szCs w:val="21"/>
          </w:rPr>
          <w:t>9</w:t>
        </w:r>
        <w:r w:rsidR="00501DDD" w:rsidRPr="00541A81">
          <w:rPr>
            <w:rFonts w:ascii="宋体" w:eastAsia="宋体" w:hAnsi="宋体"/>
            <w:noProof/>
            <w:webHidden/>
            <w:sz w:val="21"/>
            <w:szCs w:val="21"/>
          </w:rPr>
          <w:fldChar w:fldCharType="end"/>
        </w:r>
      </w:hyperlink>
    </w:p>
    <w:p w14:paraId="3426B214" w14:textId="5959D495" w:rsidR="00501DDD" w:rsidRPr="00541A81" w:rsidRDefault="00000000" w:rsidP="00541A81">
      <w:pPr>
        <w:pStyle w:val="TOC2"/>
        <w:tabs>
          <w:tab w:val="left" w:pos="840"/>
        </w:tabs>
        <w:spacing w:line="240" w:lineRule="auto"/>
        <w:rPr>
          <w:rFonts w:ascii="宋体" w:eastAsia="宋体" w:hAnsi="宋体"/>
          <w:smallCaps w:val="0"/>
          <w:noProof/>
          <w:sz w:val="21"/>
          <w:szCs w:val="21"/>
        </w:rPr>
      </w:pPr>
      <w:hyperlink w:anchor="_Toc113631278" w:history="1">
        <w:r w:rsidR="00501DDD" w:rsidRPr="00541A81">
          <w:rPr>
            <w:rStyle w:val="affb"/>
            <w:rFonts w:ascii="宋体" w:eastAsia="宋体" w:hAnsi="宋体"/>
            <w:noProof/>
            <w:sz w:val="21"/>
            <w:szCs w:val="21"/>
          </w:rPr>
          <w:t>6.7</w:t>
        </w:r>
        <w:r w:rsidR="00501DDD" w:rsidRPr="00541A81">
          <w:rPr>
            <w:rFonts w:ascii="宋体" w:eastAsia="宋体" w:hAnsi="宋体"/>
            <w:smallCaps w:val="0"/>
            <w:noProof/>
            <w:sz w:val="21"/>
            <w:szCs w:val="21"/>
          </w:rPr>
          <w:tab/>
        </w:r>
        <w:r w:rsidR="00501DDD" w:rsidRPr="00541A81">
          <w:rPr>
            <w:rStyle w:val="affb"/>
            <w:rFonts w:ascii="宋体" w:eastAsia="宋体" w:hAnsi="宋体"/>
            <w:noProof/>
            <w:sz w:val="21"/>
            <w:szCs w:val="21"/>
          </w:rPr>
          <w:t>总结改进阶段</w:t>
        </w:r>
        <w:r w:rsidR="00501DDD" w:rsidRPr="00541A81">
          <w:rPr>
            <w:rFonts w:ascii="宋体" w:eastAsia="宋体" w:hAnsi="宋体"/>
            <w:noProof/>
            <w:webHidden/>
            <w:sz w:val="21"/>
            <w:szCs w:val="21"/>
          </w:rPr>
          <w:tab/>
        </w:r>
        <w:r w:rsidR="00501DDD" w:rsidRPr="00541A81">
          <w:rPr>
            <w:rFonts w:ascii="宋体" w:eastAsia="宋体" w:hAnsi="宋体"/>
            <w:noProof/>
            <w:webHidden/>
            <w:sz w:val="21"/>
            <w:szCs w:val="21"/>
          </w:rPr>
          <w:fldChar w:fldCharType="begin"/>
        </w:r>
        <w:r w:rsidR="00501DDD" w:rsidRPr="00541A81">
          <w:rPr>
            <w:rFonts w:ascii="宋体" w:eastAsia="宋体" w:hAnsi="宋体"/>
            <w:noProof/>
            <w:webHidden/>
            <w:sz w:val="21"/>
            <w:szCs w:val="21"/>
          </w:rPr>
          <w:instrText xml:space="preserve"> PAGEREF _Toc113631278 \h </w:instrText>
        </w:r>
        <w:r w:rsidR="00501DDD" w:rsidRPr="00541A81">
          <w:rPr>
            <w:rFonts w:ascii="宋体" w:eastAsia="宋体" w:hAnsi="宋体"/>
            <w:noProof/>
            <w:webHidden/>
            <w:sz w:val="21"/>
            <w:szCs w:val="21"/>
          </w:rPr>
        </w:r>
        <w:r w:rsidR="00501DDD" w:rsidRPr="00541A81">
          <w:rPr>
            <w:rFonts w:ascii="宋体" w:eastAsia="宋体" w:hAnsi="宋体"/>
            <w:noProof/>
            <w:webHidden/>
            <w:sz w:val="21"/>
            <w:szCs w:val="21"/>
          </w:rPr>
          <w:fldChar w:fldCharType="separate"/>
        </w:r>
        <w:r w:rsidR="00501DDD" w:rsidRPr="00541A81">
          <w:rPr>
            <w:rFonts w:ascii="宋体" w:eastAsia="宋体" w:hAnsi="宋体"/>
            <w:noProof/>
            <w:webHidden/>
            <w:sz w:val="21"/>
            <w:szCs w:val="21"/>
          </w:rPr>
          <w:t>10</w:t>
        </w:r>
        <w:r w:rsidR="00501DDD" w:rsidRPr="00541A81">
          <w:rPr>
            <w:rFonts w:ascii="宋体" w:eastAsia="宋体" w:hAnsi="宋体"/>
            <w:noProof/>
            <w:webHidden/>
            <w:sz w:val="21"/>
            <w:szCs w:val="21"/>
          </w:rPr>
          <w:fldChar w:fldCharType="end"/>
        </w:r>
      </w:hyperlink>
    </w:p>
    <w:p w14:paraId="4B8A86DA" w14:textId="2BC40AE0" w:rsidR="00501DDD" w:rsidRPr="00541A81" w:rsidRDefault="00000000" w:rsidP="00541A81">
      <w:pPr>
        <w:pStyle w:val="TOC1"/>
        <w:tabs>
          <w:tab w:val="left" w:pos="420"/>
          <w:tab w:val="right" w:leader="dot" w:pos="8296"/>
        </w:tabs>
        <w:rPr>
          <w:rFonts w:ascii="宋体" w:eastAsia="宋体" w:hAnsi="宋体"/>
          <w:b w:val="0"/>
          <w:bCs w:val="0"/>
          <w:caps w:val="0"/>
          <w:noProof/>
          <w:sz w:val="21"/>
          <w:szCs w:val="21"/>
        </w:rPr>
      </w:pPr>
      <w:hyperlink w:anchor="_Toc113631279" w:history="1">
        <w:r w:rsidR="00501DDD" w:rsidRPr="00541A81">
          <w:rPr>
            <w:rStyle w:val="affb"/>
            <w:rFonts w:ascii="宋体" w:eastAsia="宋体" w:hAnsi="宋体"/>
            <w:b w:val="0"/>
            <w:bCs w:val="0"/>
            <w:noProof/>
            <w:sz w:val="21"/>
            <w:szCs w:val="21"/>
          </w:rPr>
          <w:t>7</w:t>
        </w:r>
        <w:r w:rsidR="00501DDD" w:rsidRPr="00541A81">
          <w:rPr>
            <w:rFonts w:ascii="宋体" w:eastAsia="宋体" w:hAnsi="宋体"/>
            <w:b w:val="0"/>
            <w:bCs w:val="0"/>
            <w:caps w:val="0"/>
            <w:noProof/>
            <w:sz w:val="21"/>
            <w:szCs w:val="21"/>
          </w:rPr>
          <w:tab/>
        </w:r>
        <w:r w:rsidR="00501DDD" w:rsidRPr="00541A81">
          <w:rPr>
            <w:rStyle w:val="affb"/>
            <w:rFonts w:ascii="宋体" w:eastAsia="宋体" w:hAnsi="宋体"/>
            <w:b w:val="0"/>
            <w:bCs w:val="0"/>
            <w:noProof/>
            <w:sz w:val="21"/>
            <w:szCs w:val="21"/>
          </w:rPr>
          <w:t>湖南省林业信息化标准体系</w:t>
        </w:r>
        <w:r w:rsidR="00501DDD" w:rsidRPr="00541A81">
          <w:rPr>
            <w:rFonts w:ascii="宋体" w:eastAsia="宋体" w:hAnsi="宋体"/>
            <w:b w:val="0"/>
            <w:bCs w:val="0"/>
            <w:noProof/>
            <w:webHidden/>
            <w:sz w:val="21"/>
            <w:szCs w:val="21"/>
          </w:rPr>
          <w:tab/>
        </w:r>
        <w:r w:rsidR="00501DDD" w:rsidRPr="00541A81">
          <w:rPr>
            <w:rFonts w:ascii="宋体" w:eastAsia="宋体" w:hAnsi="宋体"/>
            <w:b w:val="0"/>
            <w:bCs w:val="0"/>
            <w:noProof/>
            <w:webHidden/>
            <w:sz w:val="21"/>
            <w:szCs w:val="21"/>
          </w:rPr>
          <w:fldChar w:fldCharType="begin"/>
        </w:r>
        <w:r w:rsidR="00501DDD" w:rsidRPr="00541A81">
          <w:rPr>
            <w:rFonts w:ascii="宋体" w:eastAsia="宋体" w:hAnsi="宋体"/>
            <w:b w:val="0"/>
            <w:bCs w:val="0"/>
            <w:noProof/>
            <w:webHidden/>
            <w:sz w:val="21"/>
            <w:szCs w:val="21"/>
          </w:rPr>
          <w:instrText xml:space="preserve"> PAGEREF _Toc113631279 \h </w:instrText>
        </w:r>
        <w:r w:rsidR="00501DDD" w:rsidRPr="00541A81">
          <w:rPr>
            <w:rFonts w:ascii="宋体" w:eastAsia="宋体" w:hAnsi="宋体"/>
            <w:b w:val="0"/>
            <w:bCs w:val="0"/>
            <w:noProof/>
            <w:webHidden/>
            <w:sz w:val="21"/>
            <w:szCs w:val="21"/>
          </w:rPr>
        </w:r>
        <w:r w:rsidR="00501DDD" w:rsidRPr="00541A81">
          <w:rPr>
            <w:rFonts w:ascii="宋体" w:eastAsia="宋体" w:hAnsi="宋体"/>
            <w:b w:val="0"/>
            <w:bCs w:val="0"/>
            <w:noProof/>
            <w:webHidden/>
            <w:sz w:val="21"/>
            <w:szCs w:val="21"/>
          </w:rPr>
          <w:fldChar w:fldCharType="separate"/>
        </w:r>
        <w:r w:rsidR="00501DDD" w:rsidRPr="00541A81">
          <w:rPr>
            <w:rFonts w:ascii="宋体" w:eastAsia="宋体" w:hAnsi="宋体"/>
            <w:b w:val="0"/>
            <w:bCs w:val="0"/>
            <w:noProof/>
            <w:webHidden/>
            <w:sz w:val="21"/>
            <w:szCs w:val="21"/>
          </w:rPr>
          <w:t>10</w:t>
        </w:r>
        <w:r w:rsidR="00501DDD" w:rsidRPr="00541A81">
          <w:rPr>
            <w:rFonts w:ascii="宋体" w:eastAsia="宋体" w:hAnsi="宋体"/>
            <w:b w:val="0"/>
            <w:bCs w:val="0"/>
            <w:noProof/>
            <w:webHidden/>
            <w:sz w:val="21"/>
            <w:szCs w:val="21"/>
          </w:rPr>
          <w:fldChar w:fldCharType="end"/>
        </w:r>
      </w:hyperlink>
    </w:p>
    <w:p w14:paraId="1C643985" w14:textId="727E4891" w:rsidR="00501DDD" w:rsidRPr="00541A81" w:rsidRDefault="00000000" w:rsidP="00541A81">
      <w:pPr>
        <w:pStyle w:val="TOC2"/>
        <w:tabs>
          <w:tab w:val="left" w:pos="840"/>
        </w:tabs>
        <w:spacing w:line="240" w:lineRule="auto"/>
        <w:rPr>
          <w:rFonts w:ascii="宋体" w:eastAsia="宋体" w:hAnsi="宋体"/>
          <w:smallCaps w:val="0"/>
          <w:noProof/>
          <w:sz w:val="21"/>
          <w:szCs w:val="21"/>
        </w:rPr>
      </w:pPr>
      <w:hyperlink w:anchor="_Toc113631280" w:history="1">
        <w:r w:rsidR="00501DDD" w:rsidRPr="00541A81">
          <w:rPr>
            <w:rStyle w:val="affb"/>
            <w:rFonts w:ascii="宋体" w:eastAsia="宋体" w:hAnsi="宋体"/>
            <w:noProof/>
            <w:sz w:val="21"/>
            <w:szCs w:val="21"/>
          </w:rPr>
          <w:t>7.1</w:t>
        </w:r>
        <w:r w:rsidR="00501DDD" w:rsidRPr="00541A81">
          <w:rPr>
            <w:rFonts w:ascii="宋体" w:eastAsia="宋体" w:hAnsi="宋体"/>
            <w:smallCaps w:val="0"/>
            <w:noProof/>
            <w:sz w:val="21"/>
            <w:szCs w:val="21"/>
          </w:rPr>
          <w:tab/>
        </w:r>
        <w:r w:rsidR="00501DDD" w:rsidRPr="00541A81">
          <w:rPr>
            <w:rStyle w:val="affb"/>
            <w:rFonts w:ascii="宋体" w:eastAsia="宋体" w:hAnsi="宋体"/>
            <w:noProof/>
            <w:sz w:val="21"/>
            <w:szCs w:val="21"/>
          </w:rPr>
          <w:t>湖南林业信息化标准参考模型</w:t>
        </w:r>
        <w:r w:rsidR="00501DDD" w:rsidRPr="00541A81">
          <w:rPr>
            <w:rFonts w:ascii="宋体" w:eastAsia="宋体" w:hAnsi="宋体"/>
            <w:noProof/>
            <w:webHidden/>
            <w:sz w:val="21"/>
            <w:szCs w:val="21"/>
          </w:rPr>
          <w:tab/>
        </w:r>
        <w:r w:rsidR="00501DDD" w:rsidRPr="00541A81">
          <w:rPr>
            <w:rFonts w:ascii="宋体" w:eastAsia="宋体" w:hAnsi="宋体"/>
            <w:noProof/>
            <w:webHidden/>
            <w:sz w:val="21"/>
            <w:szCs w:val="21"/>
          </w:rPr>
          <w:fldChar w:fldCharType="begin"/>
        </w:r>
        <w:r w:rsidR="00501DDD" w:rsidRPr="00541A81">
          <w:rPr>
            <w:rFonts w:ascii="宋体" w:eastAsia="宋体" w:hAnsi="宋体"/>
            <w:noProof/>
            <w:webHidden/>
            <w:sz w:val="21"/>
            <w:szCs w:val="21"/>
          </w:rPr>
          <w:instrText xml:space="preserve"> PAGEREF _Toc113631280 \h </w:instrText>
        </w:r>
        <w:r w:rsidR="00501DDD" w:rsidRPr="00541A81">
          <w:rPr>
            <w:rFonts w:ascii="宋体" w:eastAsia="宋体" w:hAnsi="宋体"/>
            <w:noProof/>
            <w:webHidden/>
            <w:sz w:val="21"/>
            <w:szCs w:val="21"/>
          </w:rPr>
        </w:r>
        <w:r w:rsidR="00501DDD" w:rsidRPr="00541A81">
          <w:rPr>
            <w:rFonts w:ascii="宋体" w:eastAsia="宋体" w:hAnsi="宋体"/>
            <w:noProof/>
            <w:webHidden/>
            <w:sz w:val="21"/>
            <w:szCs w:val="21"/>
          </w:rPr>
          <w:fldChar w:fldCharType="separate"/>
        </w:r>
        <w:r w:rsidR="00501DDD" w:rsidRPr="00541A81">
          <w:rPr>
            <w:rFonts w:ascii="宋体" w:eastAsia="宋体" w:hAnsi="宋体"/>
            <w:noProof/>
            <w:webHidden/>
            <w:sz w:val="21"/>
            <w:szCs w:val="21"/>
          </w:rPr>
          <w:t>10</w:t>
        </w:r>
        <w:r w:rsidR="00501DDD" w:rsidRPr="00541A81">
          <w:rPr>
            <w:rFonts w:ascii="宋体" w:eastAsia="宋体" w:hAnsi="宋体"/>
            <w:noProof/>
            <w:webHidden/>
            <w:sz w:val="21"/>
            <w:szCs w:val="21"/>
          </w:rPr>
          <w:fldChar w:fldCharType="end"/>
        </w:r>
      </w:hyperlink>
    </w:p>
    <w:p w14:paraId="4BFF56B8" w14:textId="43385EC3" w:rsidR="00501DDD" w:rsidRPr="00541A81" w:rsidRDefault="00000000" w:rsidP="00541A81">
      <w:pPr>
        <w:pStyle w:val="TOC2"/>
        <w:tabs>
          <w:tab w:val="left" w:pos="840"/>
        </w:tabs>
        <w:spacing w:line="240" w:lineRule="auto"/>
        <w:rPr>
          <w:rFonts w:ascii="宋体" w:eastAsia="宋体" w:hAnsi="宋体"/>
          <w:smallCaps w:val="0"/>
          <w:noProof/>
          <w:sz w:val="21"/>
          <w:szCs w:val="21"/>
        </w:rPr>
      </w:pPr>
      <w:hyperlink w:anchor="_Toc113631281" w:history="1">
        <w:r w:rsidR="00501DDD" w:rsidRPr="00541A81">
          <w:rPr>
            <w:rStyle w:val="affb"/>
            <w:rFonts w:ascii="宋体" w:eastAsia="宋体" w:hAnsi="宋体"/>
            <w:noProof/>
            <w:sz w:val="21"/>
            <w:szCs w:val="21"/>
          </w:rPr>
          <w:t>7.2</w:t>
        </w:r>
        <w:r w:rsidR="00501DDD" w:rsidRPr="00541A81">
          <w:rPr>
            <w:rFonts w:ascii="宋体" w:eastAsia="宋体" w:hAnsi="宋体"/>
            <w:smallCaps w:val="0"/>
            <w:noProof/>
            <w:sz w:val="21"/>
            <w:szCs w:val="21"/>
          </w:rPr>
          <w:tab/>
        </w:r>
        <w:r w:rsidR="00501DDD" w:rsidRPr="00541A81">
          <w:rPr>
            <w:rStyle w:val="affb"/>
            <w:rFonts w:ascii="宋体" w:eastAsia="宋体" w:hAnsi="宋体"/>
            <w:noProof/>
            <w:sz w:val="21"/>
            <w:szCs w:val="21"/>
          </w:rPr>
          <w:t>林业信息化标准体系框架</w:t>
        </w:r>
        <w:r w:rsidR="00501DDD" w:rsidRPr="00541A81">
          <w:rPr>
            <w:rFonts w:ascii="宋体" w:eastAsia="宋体" w:hAnsi="宋体"/>
            <w:noProof/>
            <w:webHidden/>
            <w:sz w:val="21"/>
            <w:szCs w:val="21"/>
          </w:rPr>
          <w:tab/>
        </w:r>
        <w:r w:rsidR="00501DDD" w:rsidRPr="00541A81">
          <w:rPr>
            <w:rFonts w:ascii="宋体" w:eastAsia="宋体" w:hAnsi="宋体"/>
            <w:noProof/>
            <w:webHidden/>
            <w:sz w:val="21"/>
            <w:szCs w:val="21"/>
          </w:rPr>
          <w:fldChar w:fldCharType="begin"/>
        </w:r>
        <w:r w:rsidR="00501DDD" w:rsidRPr="00541A81">
          <w:rPr>
            <w:rFonts w:ascii="宋体" w:eastAsia="宋体" w:hAnsi="宋体"/>
            <w:noProof/>
            <w:webHidden/>
            <w:sz w:val="21"/>
            <w:szCs w:val="21"/>
          </w:rPr>
          <w:instrText xml:space="preserve"> PAGEREF _Toc113631281 \h </w:instrText>
        </w:r>
        <w:r w:rsidR="00501DDD" w:rsidRPr="00541A81">
          <w:rPr>
            <w:rFonts w:ascii="宋体" w:eastAsia="宋体" w:hAnsi="宋体"/>
            <w:noProof/>
            <w:webHidden/>
            <w:sz w:val="21"/>
            <w:szCs w:val="21"/>
          </w:rPr>
        </w:r>
        <w:r w:rsidR="00501DDD" w:rsidRPr="00541A81">
          <w:rPr>
            <w:rFonts w:ascii="宋体" w:eastAsia="宋体" w:hAnsi="宋体"/>
            <w:noProof/>
            <w:webHidden/>
            <w:sz w:val="21"/>
            <w:szCs w:val="21"/>
          </w:rPr>
          <w:fldChar w:fldCharType="separate"/>
        </w:r>
        <w:r w:rsidR="00501DDD" w:rsidRPr="00541A81">
          <w:rPr>
            <w:rFonts w:ascii="宋体" w:eastAsia="宋体" w:hAnsi="宋体"/>
            <w:noProof/>
            <w:webHidden/>
            <w:sz w:val="21"/>
            <w:szCs w:val="21"/>
          </w:rPr>
          <w:t>11</w:t>
        </w:r>
        <w:r w:rsidR="00501DDD" w:rsidRPr="00541A81">
          <w:rPr>
            <w:rFonts w:ascii="宋体" w:eastAsia="宋体" w:hAnsi="宋体"/>
            <w:noProof/>
            <w:webHidden/>
            <w:sz w:val="21"/>
            <w:szCs w:val="21"/>
          </w:rPr>
          <w:fldChar w:fldCharType="end"/>
        </w:r>
      </w:hyperlink>
    </w:p>
    <w:p w14:paraId="1DAE9B8D" w14:textId="586F21D6" w:rsidR="00501DDD" w:rsidRPr="00541A81" w:rsidRDefault="00000000" w:rsidP="00541A81">
      <w:pPr>
        <w:pStyle w:val="TOC2"/>
        <w:tabs>
          <w:tab w:val="left" w:pos="840"/>
        </w:tabs>
        <w:spacing w:line="240" w:lineRule="auto"/>
        <w:rPr>
          <w:rFonts w:ascii="宋体" w:eastAsia="宋体" w:hAnsi="宋体"/>
          <w:smallCaps w:val="0"/>
          <w:noProof/>
          <w:sz w:val="21"/>
          <w:szCs w:val="21"/>
        </w:rPr>
      </w:pPr>
      <w:hyperlink w:anchor="_Toc113631282" w:history="1">
        <w:r w:rsidR="00501DDD" w:rsidRPr="00541A81">
          <w:rPr>
            <w:rStyle w:val="affb"/>
            <w:rFonts w:ascii="宋体" w:eastAsia="宋体" w:hAnsi="宋体"/>
            <w:noProof/>
            <w:sz w:val="21"/>
            <w:szCs w:val="21"/>
          </w:rPr>
          <w:t>7.3</w:t>
        </w:r>
        <w:r w:rsidR="00501DDD" w:rsidRPr="00541A81">
          <w:rPr>
            <w:rFonts w:ascii="宋体" w:eastAsia="宋体" w:hAnsi="宋体"/>
            <w:smallCaps w:val="0"/>
            <w:noProof/>
            <w:sz w:val="21"/>
            <w:szCs w:val="21"/>
          </w:rPr>
          <w:tab/>
        </w:r>
        <w:r w:rsidR="00501DDD" w:rsidRPr="00541A81">
          <w:rPr>
            <w:rStyle w:val="affb"/>
            <w:rFonts w:ascii="宋体" w:eastAsia="宋体" w:hAnsi="宋体"/>
            <w:noProof/>
            <w:sz w:val="21"/>
            <w:szCs w:val="21"/>
          </w:rPr>
          <w:t>湖南省林业信息化标准体系表</w:t>
        </w:r>
        <w:r w:rsidR="00501DDD" w:rsidRPr="00541A81">
          <w:rPr>
            <w:rFonts w:ascii="宋体" w:eastAsia="宋体" w:hAnsi="宋体"/>
            <w:noProof/>
            <w:webHidden/>
            <w:sz w:val="21"/>
            <w:szCs w:val="21"/>
          </w:rPr>
          <w:tab/>
        </w:r>
        <w:r w:rsidR="00501DDD" w:rsidRPr="00541A81">
          <w:rPr>
            <w:rFonts w:ascii="宋体" w:eastAsia="宋体" w:hAnsi="宋体"/>
            <w:noProof/>
            <w:webHidden/>
            <w:sz w:val="21"/>
            <w:szCs w:val="21"/>
          </w:rPr>
          <w:fldChar w:fldCharType="begin"/>
        </w:r>
        <w:r w:rsidR="00501DDD" w:rsidRPr="00541A81">
          <w:rPr>
            <w:rFonts w:ascii="宋体" w:eastAsia="宋体" w:hAnsi="宋体"/>
            <w:noProof/>
            <w:webHidden/>
            <w:sz w:val="21"/>
            <w:szCs w:val="21"/>
          </w:rPr>
          <w:instrText xml:space="preserve"> PAGEREF _Toc113631282 \h </w:instrText>
        </w:r>
        <w:r w:rsidR="00501DDD" w:rsidRPr="00541A81">
          <w:rPr>
            <w:rFonts w:ascii="宋体" w:eastAsia="宋体" w:hAnsi="宋体"/>
            <w:noProof/>
            <w:webHidden/>
            <w:sz w:val="21"/>
            <w:szCs w:val="21"/>
          </w:rPr>
        </w:r>
        <w:r w:rsidR="00501DDD" w:rsidRPr="00541A81">
          <w:rPr>
            <w:rFonts w:ascii="宋体" w:eastAsia="宋体" w:hAnsi="宋体"/>
            <w:noProof/>
            <w:webHidden/>
            <w:sz w:val="21"/>
            <w:szCs w:val="21"/>
          </w:rPr>
          <w:fldChar w:fldCharType="separate"/>
        </w:r>
        <w:r w:rsidR="00501DDD" w:rsidRPr="00541A81">
          <w:rPr>
            <w:rFonts w:ascii="宋体" w:eastAsia="宋体" w:hAnsi="宋体"/>
            <w:noProof/>
            <w:webHidden/>
            <w:sz w:val="21"/>
            <w:szCs w:val="21"/>
          </w:rPr>
          <w:t>13</w:t>
        </w:r>
        <w:r w:rsidR="00501DDD" w:rsidRPr="00541A81">
          <w:rPr>
            <w:rFonts w:ascii="宋体" w:eastAsia="宋体" w:hAnsi="宋体"/>
            <w:noProof/>
            <w:webHidden/>
            <w:sz w:val="21"/>
            <w:szCs w:val="21"/>
          </w:rPr>
          <w:fldChar w:fldCharType="end"/>
        </w:r>
      </w:hyperlink>
    </w:p>
    <w:p w14:paraId="4E92275F" w14:textId="6CB3D1E8" w:rsidR="00501DDD" w:rsidRPr="00541A81" w:rsidRDefault="00000000" w:rsidP="00541A81">
      <w:pPr>
        <w:pStyle w:val="TOC1"/>
        <w:tabs>
          <w:tab w:val="right" w:leader="dot" w:pos="8296"/>
        </w:tabs>
        <w:rPr>
          <w:rFonts w:ascii="宋体" w:eastAsia="宋体" w:hAnsi="宋体"/>
          <w:b w:val="0"/>
          <w:bCs w:val="0"/>
          <w:caps w:val="0"/>
          <w:noProof/>
          <w:sz w:val="21"/>
          <w:szCs w:val="21"/>
        </w:rPr>
      </w:pPr>
      <w:hyperlink w:anchor="_Toc113631283" w:history="1">
        <w:r w:rsidR="00501DDD" w:rsidRPr="00541A81">
          <w:rPr>
            <w:rStyle w:val="affb"/>
            <w:rFonts w:ascii="宋体" w:eastAsia="宋体" w:hAnsi="宋体"/>
            <w:b w:val="0"/>
            <w:bCs w:val="0"/>
            <w:noProof/>
            <w:sz w:val="21"/>
            <w:szCs w:val="21"/>
          </w:rPr>
          <w:t>附  录  A</w:t>
        </w:r>
        <w:r w:rsidR="00501DDD" w:rsidRPr="00541A81">
          <w:rPr>
            <w:rFonts w:ascii="宋体" w:eastAsia="宋体" w:hAnsi="宋体"/>
            <w:b w:val="0"/>
            <w:bCs w:val="0"/>
            <w:noProof/>
            <w:webHidden/>
            <w:sz w:val="21"/>
            <w:szCs w:val="21"/>
          </w:rPr>
          <w:tab/>
        </w:r>
        <w:r w:rsidR="00501DDD" w:rsidRPr="00541A81">
          <w:rPr>
            <w:rFonts w:ascii="宋体" w:eastAsia="宋体" w:hAnsi="宋体"/>
            <w:b w:val="0"/>
            <w:bCs w:val="0"/>
            <w:noProof/>
            <w:webHidden/>
            <w:sz w:val="21"/>
            <w:szCs w:val="21"/>
          </w:rPr>
          <w:fldChar w:fldCharType="begin"/>
        </w:r>
        <w:r w:rsidR="00501DDD" w:rsidRPr="00541A81">
          <w:rPr>
            <w:rFonts w:ascii="宋体" w:eastAsia="宋体" w:hAnsi="宋体"/>
            <w:b w:val="0"/>
            <w:bCs w:val="0"/>
            <w:noProof/>
            <w:webHidden/>
            <w:sz w:val="21"/>
            <w:szCs w:val="21"/>
          </w:rPr>
          <w:instrText xml:space="preserve"> PAGEREF _Toc113631283 \h </w:instrText>
        </w:r>
        <w:r w:rsidR="00501DDD" w:rsidRPr="00541A81">
          <w:rPr>
            <w:rFonts w:ascii="宋体" w:eastAsia="宋体" w:hAnsi="宋体"/>
            <w:b w:val="0"/>
            <w:bCs w:val="0"/>
            <w:noProof/>
            <w:webHidden/>
            <w:sz w:val="21"/>
            <w:szCs w:val="21"/>
          </w:rPr>
        </w:r>
        <w:r w:rsidR="00501DDD" w:rsidRPr="00541A81">
          <w:rPr>
            <w:rFonts w:ascii="宋体" w:eastAsia="宋体" w:hAnsi="宋体"/>
            <w:b w:val="0"/>
            <w:bCs w:val="0"/>
            <w:noProof/>
            <w:webHidden/>
            <w:sz w:val="21"/>
            <w:szCs w:val="21"/>
          </w:rPr>
          <w:fldChar w:fldCharType="separate"/>
        </w:r>
        <w:r w:rsidR="00501DDD" w:rsidRPr="00541A81">
          <w:rPr>
            <w:rFonts w:ascii="宋体" w:eastAsia="宋体" w:hAnsi="宋体"/>
            <w:b w:val="0"/>
            <w:bCs w:val="0"/>
            <w:noProof/>
            <w:webHidden/>
            <w:sz w:val="21"/>
            <w:szCs w:val="21"/>
          </w:rPr>
          <w:t>15</w:t>
        </w:r>
        <w:r w:rsidR="00501DDD" w:rsidRPr="00541A81">
          <w:rPr>
            <w:rFonts w:ascii="宋体" w:eastAsia="宋体" w:hAnsi="宋体"/>
            <w:b w:val="0"/>
            <w:bCs w:val="0"/>
            <w:noProof/>
            <w:webHidden/>
            <w:sz w:val="21"/>
            <w:szCs w:val="21"/>
          </w:rPr>
          <w:fldChar w:fldCharType="end"/>
        </w:r>
      </w:hyperlink>
    </w:p>
    <w:p w14:paraId="57FD355C" w14:textId="389B87BE" w:rsidR="00501DDD" w:rsidRPr="00541A81" w:rsidRDefault="00000000" w:rsidP="00541A81">
      <w:pPr>
        <w:pStyle w:val="TOC1"/>
        <w:tabs>
          <w:tab w:val="right" w:leader="dot" w:pos="8296"/>
        </w:tabs>
        <w:rPr>
          <w:rFonts w:ascii="宋体" w:eastAsia="宋体" w:hAnsi="宋体"/>
          <w:b w:val="0"/>
          <w:bCs w:val="0"/>
          <w:caps w:val="0"/>
          <w:noProof/>
          <w:sz w:val="21"/>
          <w:szCs w:val="21"/>
        </w:rPr>
      </w:pPr>
      <w:hyperlink w:anchor="_Toc113631284" w:history="1">
        <w:r w:rsidR="00501DDD" w:rsidRPr="00541A81">
          <w:rPr>
            <w:rStyle w:val="affb"/>
            <w:rFonts w:ascii="宋体" w:eastAsia="宋体" w:hAnsi="宋体"/>
            <w:b w:val="0"/>
            <w:bCs w:val="0"/>
            <w:noProof/>
            <w:sz w:val="21"/>
            <w:szCs w:val="21"/>
          </w:rPr>
          <w:t>附  录  B</w:t>
        </w:r>
        <w:r w:rsidR="00501DDD" w:rsidRPr="00541A81">
          <w:rPr>
            <w:rFonts w:ascii="宋体" w:eastAsia="宋体" w:hAnsi="宋体"/>
            <w:b w:val="0"/>
            <w:bCs w:val="0"/>
            <w:noProof/>
            <w:webHidden/>
            <w:sz w:val="21"/>
            <w:szCs w:val="21"/>
          </w:rPr>
          <w:tab/>
        </w:r>
        <w:r w:rsidR="00501DDD" w:rsidRPr="00541A81">
          <w:rPr>
            <w:rFonts w:ascii="宋体" w:eastAsia="宋体" w:hAnsi="宋体"/>
            <w:b w:val="0"/>
            <w:bCs w:val="0"/>
            <w:noProof/>
            <w:webHidden/>
            <w:sz w:val="21"/>
            <w:szCs w:val="21"/>
          </w:rPr>
          <w:fldChar w:fldCharType="begin"/>
        </w:r>
        <w:r w:rsidR="00501DDD" w:rsidRPr="00541A81">
          <w:rPr>
            <w:rFonts w:ascii="宋体" w:eastAsia="宋体" w:hAnsi="宋体"/>
            <w:b w:val="0"/>
            <w:bCs w:val="0"/>
            <w:noProof/>
            <w:webHidden/>
            <w:sz w:val="21"/>
            <w:szCs w:val="21"/>
          </w:rPr>
          <w:instrText xml:space="preserve"> PAGEREF _Toc113631284 \h </w:instrText>
        </w:r>
        <w:r w:rsidR="00501DDD" w:rsidRPr="00541A81">
          <w:rPr>
            <w:rFonts w:ascii="宋体" w:eastAsia="宋体" w:hAnsi="宋体"/>
            <w:b w:val="0"/>
            <w:bCs w:val="0"/>
            <w:noProof/>
            <w:webHidden/>
            <w:sz w:val="21"/>
            <w:szCs w:val="21"/>
          </w:rPr>
        </w:r>
        <w:r w:rsidR="00501DDD" w:rsidRPr="00541A81">
          <w:rPr>
            <w:rFonts w:ascii="宋体" w:eastAsia="宋体" w:hAnsi="宋体"/>
            <w:b w:val="0"/>
            <w:bCs w:val="0"/>
            <w:noProof/>
            <w:webHidden/>
            <w:sz w:val="21"/>
            <w:szCs w:val="21"/>
          </w:rPr>
          <w:fldChar w:fldCharType="separate"/>
        </w:r>
        <w:r w:rsidR="00501DDD" w:rsidRPr="00541A81">
          <w:rPr>
            <w:rFonts w:ascii="宋体" w:eastAsia="宋体" w:hAnsi="宋体"/>
            <w:b w:val="0"/>
            <w:bCs w:val="0"/>
            <w:noProof/>
            <w:webHidden/>
            <w:sz w:val="21"/>
            <w:szCs w:val="21"/>
          </w:rPr>
          <w:t>39</w:t>
        </w:r>
        <w:r w:rsidR="00501DDD" w:rsidRPr="00541A81">
          <w:rPr>
            <w:rFonts w:ascii="宋体" w:eastAsia="宋体" w:hAnsi="宋体"/>
            <w:b w:val="0"/>
            <w:bCs w:val="0"/>
            <w:noProof/>
            <w:webHidden/>
            <w:sz w:val="21"/>
            <w:szCs w:val="21"/>
          </w:rPr>
          <w:fldChar w:fldCharType="end"/>
        </w:r>
      </w:hyperlink>
    </w:p>
    <w:p w14:paraId="27F50010" w14:textId="736B488E" w:rsidR="00501DDD" w:rsidRPr="00541A81" w:rsidRDefault="00000000" w:rsidP="00541A81">
      <w:pPr>
        <w:pStyle w:val="TOC1"/>
        <w:tabs>
          <w:tab w:val="right" w:leader="dot" w:pos="8296"/>
        </w:tabs>
        <w:rPr>
          <w:rFonts w:ascii="宋体" w:eastAsia="宋体" w:hAnsi="宋体"/>
          <w:b w:val="0"/>
          <w:bCs w:val="0"/>
          <w:caps w:val="0"/>
          <w:noProof/>
          <w:sz w:val="21"/>
          <w:szCs w:val="21"/>
        </w:rPr>
      </w:pPr>
      <w:hyperlink w:anchor="_Toc113631285" w:history="1">
        <w:r w:rsidR="00501DDD" w:rsidRPr="00541A81">
          <w:rPr>
            <w:rStyle w:val="affb"/>
            <w:rFonts w:ascii="宋体" w:eastAsia="宋体" w:hAnsi="宋体"/>
            <w:b w:val="0"/>
            <w:bCs w:val="0"/>
            <w:noProof/>
            <w:sz w:val="21"/>
            <w:szCs w:val="21"/>
          </w:rPr>
          <w:t>附  录  C</w:t>
        </w:r>
        <w:r w:rsidR="00501DDD" w:rsidRPr="00541A81">
          <w:rPr>
            <w:rFonts w:ascii="宋体" w:eastAsia="宋体" w:hAnsi="宋体"/>
            <w:b w:val="0"/>
            <w:bCs w:val="0"/>
            <w:noProof/>
            <w:webHidden/>
            <w:sz w:val="21"/>
            <w:szCs w:val="21"/>
          </w:rPr>
          <w:tab/>
        </w:r>
        <w:r w:rsidR="00501DDD" w:rsidRPr="00541A81">
          <w:rPr>
            <w:rFonts w:ascii="宋体" w:eastAsia="宋体" w:hAnsi="宋体"/>
            <w:b w:val="0"/>
            <w:bCs w:val="0"/>
            <w:noProof/>
            <w:webHidden/>
            <w:sz w:val="21"/>
            <w:szCs w:val="21"/>
          </w:rPr>
          <w:fldChar w:fldCharType="begin"/>
        </w:r>
        <w:r w:rsidR="00501DDD" w:rsidRPr="00541A81">
          <w:rPr>
            <w:rFonts w:ascii="宋体" w:eastAsia="宋体" w:hAnsi="宋体"/>
            <w:b w:val="0"/>
            <w:bCs w:val="0"/>
            <w:noProof/>
            <w:webHidden/>
            <w:sz w:val="21"/>
            <w:szCs w:val="21"/>
          </w:rPr>
          <w:instrText xml:space="preserve"> PAGEREF _Toc113631285 \h </w:instrText>
        </w:r>
        <w:r w:rsidR="00501DDD" w:rsidRPr="00541A81">
          <w:rPr>
            <w:rFonts w:ascii="宋体" w:eastAsia="宋体" w:hAnsi="宋体"/>
            <w:b w:val="0"/>
            <w:bCs w:val="0"/>
            <w:noProof/>
            <w:webHidden/>
            <w:sz w:val="21"/>
            <w:szCs w:val="21"/>
          </w:rPr>
        </w:r>
        <w:r w:rsidR="00501DDD" w:rsidRPr="00541A81">
          <w:rPr>
            <w:rFonts w:ascii="宋体" w:eastAsia="宋体" w:hAnsi="宋体"/>
            <w:b w:val="0"/>
            <w:bCs w:val="0"/>
            <w:noProof/>
            <w:webHidden/>
            <w:sz w:val="21"/>
            <w:szCs w:val="21"/>
          </w:rPr>
          <w:fldChar w:fldCharType="separate"/>
        </w:r>
        <w:r w:rsidR="00501DDD" w:rsidRPr="00541A81">
          <w:rPr>
            <w:rFonts w:ascii="宋体" w:eastAsia="宋体" w:hAnsi="宋体"/>
            <w:b w:val="0"/>
            <w:bCs w:val="0"/>
            <w:noProof/>
            <w:webHidden/>
            <w:sz w:val="21"/>
            <w:szCs w:val="21"/>
          </w:rPr>
          <w:t>40</w:t>
        </w:r>
        <w:r w:rsidR="00501DDD" w:rsidRPr="00541A81">
          <w:rPr>
            <w:rFonts w:ascii="宋体" w:eastAsia="宋体" w:hAnsi="宋体"/>
            <w:b w:val="0"/>
            <w:bCs w:val="0"/>
            <w:noProof/>
            <w:webHidden/>
            <w:sz w:val="21"/>
            <w:szCs w:val="21"/>
          </w:rPr>
          <w:fldChar w:fldCharType="end"/>
        </w:r>
      </w:hyperlink>
    </w:p>
    <w:p w14:paraId="3095E81A" w14:textId="7D102007" w:rsidR="004E0CD6" w:rsidRPr="0014539D" w:rsidRDefault="00501DDD" w:rsidP="00541A81">
      <w:pPr>
        <w:rPr>
          <w:sz w:val="24"/>
          <w:szCs w:val="24"/>
        </w:rPr>
        <w:sectPr w:rsidR="004E0CD6" w:rsidRPr="0014539D" w:rsidSect="00510092">
          <w:headerReference w:type="default" r:id="rId12"/>
          <w:footerReference w:type="default" r:id="rId13"/>
          <w:pgSz w:w="11906" w:h="16838"/>
          <w:pgMar w:top="1440" w:right="1800" w:bottom="1440" w:left="1800" w:header="851" w:footer="992" w:gutter="0"/>
          <w:pgNumType w:fmt="upperRoman" w:start="1"/>
          <w:cols w:space="425"/>
          <w:docGrid w:type="lines" w:linePitch="312"/>
        </w:sectPr>
      </w:pPr>
      <w:r w:rsidRPr="00541A81">
        <w:rPr>
          <w:rFonts w:ascii="宋体" w:eastAsia="宋体" w:hAnsi="宋体" w:cs="Times New Roman"/>
          <w:szCs w:val="21"/>
        </w:rPr>
        <w:fldChar w:fldCharType="end"/>
      </w:r>
    </w:p>
    <w:p w14:paraId="4D157A74" w14:textId="5CFD3223" w:rsidR="00D479C0" w:rsidRPr="00F436F2" w:rsidRDefault="00D479C0" w:rsidP="00D479C0">
      <w:pPr>
        <w:pStyle w:val="aff9"/>
        <w:ind w:firstLine="640"/>
        <w:rPr>
          <w:rFonts w:ascii="黑体" w:eastAsia="黑体" w:hAnsi="黑体"/>
          <w:b w:val="0"/>
          <w:sz w:val="28"/>
          <w:szCs w:val="28"/>
        </w:rPr>
      </w:pPr>
      <w:bookmarkStart w:id="0" w:name="_Toc4163661"/>
      <w:bookmarkStart w:id="1" w:name="_Toc113631256"/>
      <w:r w:rsidRPr="00F436F2">
        <w:rPr>
          <w:rFonts w:ascii="黑体" w:eastAsia="黑体" w:hAnsi="黑体" w:hint="eastAsia"/>
          <w:b w:val="0"/>
          <w:sz w:val="28"/>
          <w:szCs w:val="28"/>
        </w:rPr>
        <w:lastRenderedPageBreak/>
        <w:t>前</w:t>
      </w:r>
      <w:r w:rsidR="00406417">
        <w:rPr>
          <w:rFonts w:ascii="黑体" w:eastAsia="黑体" w:hAnsi="黑体" w:hint="eastAsia"/>
          <w:b w:val="0"/>
          <w:sz w:val="28"/>
          <w:szCs w:val="28"/>
        </w:rPr>
        <w:t xml:space="preserve"> </w:t>
      </w:r>
      <w:r w:rsidR="00406417">
        <w:rPr>
          <w:rFonts w:ascii="黑体" w:eastAsia="黑体" w:hAnsi="黑体"/>
          <w:b w:val="0"/>
          <w:sz w:val="28"/>
          <w:szCs w:val="28"/>
        </w:rPr>
        <w:t xml:space="preserve">   </w:t>
      </w:r>
      <w:r w:rsidRPr="00F436F2">
        <w:rPr>
          <w:rFonts w:ascii="黑体" w:eastAsia="黑体" w:hAnsi="黑体" w:hint="eastAsia"/>
          <w:b w:val="0"/>
          <w:sz w:val="28"/>
          <w:szCs w:val="28"/>
        </w:rPr>
        <w:t>言</w:t>
      </w:r>
      <w:bookmarkEnd w:id="0"/>
      <w:bookmarkEnd w:id="1"/>
    </w:p>
    <w:p w14:paraId="40EA52BC" w14:textId="400EEEC5" w:rsidR="00D479C0" w:rsidRPr="00D82AC1" w:rsidRDefault="00D479C0" w:rsidP="00056021">
      <w:pPr>
        <w:pStyle w:val="affc"/>
        <w:rPr>
          <w:sz w:val="21"/>
          <w:szCs w:val="21"/>
        </w:rPr>
      </w:pPr>
      <w:r w:rsidRPr="00D82AC1">
        <w:rPr>
          <w:rFonts w:hint="eastAsia"/>
          <w:sz w:val="21"/>
          <w:szCs w:val="21"/>
        </w:rPr>
        <w:t>本</w:t>
      </w:r>
      <w:r w:rsidR="00800DEE">
        <w:rPr>
          <w:rFonts w:hint="eastAsia"/>
          <w:sz w:val="21"/>
          <w:szCs w:val="21"/>
        </w:rPr>
        <w:t>文件</w:t>
      </w:r>
      <w:r w:rsidRPr="00D82AC1">
        <w:rPr>
          <w:rFonts w:hint="eastAsia"/>
          <w:sz w:val="21"/>
          <w:szCs w:val="21"/>
        </w:rPr>
        <w:t>依据</w:t>
      </w:r>
      <w:r w:rsidRPr="00D82AC1">
        <w:rPr>
          <w:rFonts w:hint="eastAsia"/>
          <w:sz w:val="21"/>
          <w:szCs w:val="21"/>
        </w:rPr>
        <w:t>GB</w:t>
      </w:r>
      <w:r w:rsidRPr="00D82AC1">
        <w:rPr>
          <w:sz w:val="21"/>
          <w:szCs w:val="21"/>
        </w:rPr>
        <w:t>/T 1.1-20</w:t>
      </w:r>
      <w:r w:rsidR="000A3B37" w:rsidRPr="00D82AC1">
        <w:rPr>
          <w:sz w:val="21"/>
          <w:szCs w:val="21"/>
        </w:rPr>
        <w:t>20</w:t>
      </w:r>
      <w:r w:rsidRPr="00D82AC1">
        <w:rPr>
          <w:rFonts w:hint="eastAsia"/>
          <w:sz w:val="21"/>
          <w:szCs w:val="21"/>
        </w:rPr>
        <w:t>给出的规则起草。</w:t>
      </w:r>
    </w:p>
    <w:p w14:paraId="4C136C13" w14:textId="24A863DF" w:rsidR="00D479C0" w:rsidRPr="00D82AC1" w:rsidRDefault="00D479C0" w:rsidP="00056021">
      <w:pPr>
        <w:pStyle w:val="affc"/>
        <w:rPr>
          <w:sz w:val="21"/>
          <w:szCs w:val="21"/>
        </w:rPr>
      </w:pPr>
      <w:r w:rsidRPr="00D82AC1">
        <w:rPr>
          <w:rFonts w:hint="eastAsia"/>
          <w:sz w:val="21"/>
          <w:szCs w:val="21"/>
        </w:rPr>
        <w:t>本</w:t>
      </w:r>
      <w:r w:rsidR="00800DEE">
        <w:rPr>
          <w:rFonts w:hint="eastAsia"/>
          <w:sz w:val="21"/>
          <w:szCs w:val="21"/>
        </w:rPr>
        <w:t>文件</w:t>
      </w:r>
      <w:r w:rsidRPr="00D82AC1">
        <w:rPr>
          <w:rFonts w:hint="eastAsia"/>
          <w:sz w:val="21"/>
          <w:szCs w:val="21"/>
        </w:rPr>
        <w:t>由</w:t>
      </w:r>
      <w:r w:rsidR="00E046E4">
        <w:rPr>
          <w:rFonts w:hint="eastAsia"/>
          <w:sz w:val="21"/>
          <w:szCs w:val="21"/>
        </w:rPr>
        <w:t>湖南省林业局</w:t>
      </w:r>
      <w:r w:rsidRPr="00D82AC1">
        <w:rPr>
          <w:rFonts w:hint="eastAsia"/>
          <w:sz w:val="21"/>
          <w:szCs w:val="21"/>
        </w:rPr>
        <w:t>提出。</w:t>
      </w:r>
    </w:p>
    <w:p w14:paraId="00E361AE" w14:textId="4E023BA5" w:rsidR="00D479C0" w:rsidRPr="00D82AC1" w:rsidRDefault="00D479C0" w:rsidP="00056021">
      <w:pPr>
        <w:pStyle w:val="affc"/>
        <w:rPr>
          <w:sz w:val="21"/>
          <w:szCs w:val="21"/>
        </w:rPr>
      </w:pPr>
      <w:r w:rsidRPr="00D82AC1">
        <w:rPr>
          <w:sz w:val="21"/>
          <w:szCs w:val="21"/>
        </w:rPr>
        <w:t>本</w:t>
      </w:r>
      <w:r w:rsidR="00800DEE">
        <w:rPr>
          <w:rFonts w:hint="eastAsia"/>
          <w:sz w:val="21"/>
          <w:szCs w:val="21"/>
        </w:rPr>
        <w:t>文件</w:t>
      </w:r>
      <w:r w:rsidRPr="00D82AC1">
        <w:rPr>
          <w:sz w:val="21"/>
          <w:szCs w:val="21"/>
        </w:rPr>
        <w:t>由</w:t>
      </w:r>
      <w:r w:rsidR="00E046E4">
        <w:rPr>
          <w:rFonts w:hint="eastAsia"/>
          <w:sz w:val="21"/>
          <w:szCs w:val="21"/>
        </w:rPr>
        <w:t>湖南省林业局</w:t>
      </w:r>
      <w:r w:rsidRPr="00D82AC1">
        <w:rPr>
          <w:sz w:val="21"/>
          <w:szCs w:val="21"/>
        </w:rPr>
        <w:t>归口</w:t>
      </w:r>
      <w:r w:rsidRPr="00D82AC1">
        <w:rPr>
          <w:rFonts w:hint="eastAsia"/>
          <w:sz w:val="21"/>
          <w:szCs w:val="21"/>
        </w:rPr>
        <w:t>。</w:t>
      </w:r>
    </w:p>
    <w:p w14:paraId="5CF556B6" w14:textId="767C7E1E" w:rsidR="0087103D" w:rsidRPr="00D82AC1" w:rsidRDefault="0087103D" w:rsidP="00056021">
      <w:pPr>
        <w:pStyle w:val="affc"/>
        <w:rPr>
          <w:sz w:val="21"/>
          <w:szCs w:val="21"/>
        </w:rPr>
      </w:pPr>
      <w:r w:rsidRPr="00D82AC1">
        <w:rPr>
          <w:rFonts w:hint="eastAsia"/>
          <w:sz w:val="21"/>
          <w:szCs w:val="21"/>
        </w:rPr>
        <w:t>本</w:t>
      </w:r>
      <w:r w:rsidR="00800DEE">
        <w:rPr>
          <w:rFonts w:hint="eastAsia"/>
          <w:sz w:val="21"/>
          <w:szCs w:val="21"/>
        </w:rPr>
        <w:t>文件</w:t>
      </w:r>
      <w:r w:rsidRPr="00D82AC1">
        <w:rPr>
          <w:rFonts w:hint="eastAsia"/>
          <w:sz w:val="21"/>
          <w:szCs w:val="21"/>
        </w:rPr>
        <w:t>起草单位：</w:t>
      </w:r>
      <w:r w:rsidR="00063403" w:rsidRPr="00063403">
        <w:rPr>
          <w:rFonts w:hint="eastAsia"/>
          <w:sz w:val="21"/>
          <w:szCs w:val="21"/>
        </w:rPr>
        <w:t>湖南省林业局林业大数据体系建设项目专班</w:t>
      </w:r>
      <w:r w:rsidR="00E046E4">
        <w:rPr>
          <w:rFonts w:hint="eastAsia"/>
          <w:sz w:val="21"/>
          <w:szCs w:val="21"/>
        </w:rPr>
        <w:t>、</w:t>
      </w:r>
      <w:r w:rsidR="00063403" w:rsidRPr="00063403">
        <w:rPr>
          <w:sz w:val="21"/>
          <w:szCs w:val="21"/>
        </w:rPr>
        <w:t>湖南省农林工业勘察设计研究总院</w:t>
      </w:r>
      <w:r w:rsidR="00063403" w:rsidRPr="00063403">
        <w:rPr>
          <w:rFonts w:hint="eastAsia"/>
          <w:sz w:val="21"/>
          <w:szCs w:val="21"/>
        </w:rPr>
        <w:t>、航天宏图信息技术股份有限公司</w:t>
      </w:r>
      <w:r w:rsidRPr="00D82AC1">
        <w:rPr>
          <w:rFonts w:hint="eastAsia"/>
          <w:sz w:val="21"/>
          <w:szCs w:val="21"/>
        </w:rPr>
        <w:t>。</w:t>
      </w:r>
    </w:p>
    <w:p w14:paraId="535C36AE" w14:textId="5198D018" w:rsidR="00D479C0" w:rsidRPr="00D82AC1" w:rsidRDefault="0087103D" w:rsidP="00510092">
      <w:pPr>
        <w:pStyle w:val="affc"/>
        <w:rPr>
          <w:sz w:val="21"/>
          <w:szCs w:val="21"/>
        </w:rPr>
      </w:pPr>
      <w:r w:rsidRPr="00D82AC1">
        <w:rPr>
          <w:rFonts w:hint="eastAsia"/>
          <w:sz w:val="21"/>
          <w:szCs w:val="21"/>
        </w:rPr>
        <w:t>本</w:t>
      </w:r>
      <w:r w:rsidR="00800DEE">
        <w:rPr>
          <w:rFonts w:hint="eastAsia"/>
          <w:sz w:val="21"/>
          <w:szCs w:val="21"/>
        </w:rPr>
        <w:t>文件</w:t>
      </w:r>
      <w:r w:rsidRPr="00D82AC1">
        <w:rPr>
          <w:rFonts w:hint="eastAsia"/>
          <w:sz w:val="21"/>
          <w:szCs w:val="21"/>
        </w:rPr>
        <w:t>主要起草人</w:t>
      </w:r>
      <w:r w:rsidR="00056021" w:rsidRPr="00D82AC1">
        <w:rPr>
          <w:rFonts w:hint="eastAsia"/>
          <w:sz w:val="21"/>
          <w:szCs w:val="21"/>
        </w:rPr>
        <w:t>：</w:t>
      </w:r>
      <w:r w:rsidR="00063403">
        <w:rPr>
          <w:rFonts w:hint="eastAsia"/>
          <w:sz w:val="21"/>
          <w:szCs w:val="21"/>
        </w:rPr>
        <w:t>徐海文、</w:t>
      </w:r>
      <w:r w:rsidR="00EA1826">
        <w:rPr>
          <w:rFonts w:hint="eastAsia"/>
          <w:sz w:val="21"/>
          <w:szCs w:val="21"/>
        </w:rPr>
        <w:t>王灿</w:t>
      </w:r>
      <w:r w:rsidR="00063403">
        <w:rPr>
          <w:rFonts w:hint="eastAsia"/>
          <w:sz w:val="21"/>
          <w:szCs w:val="21"/>
        </w:rPr>
        <w:t>、</w:t>
      </w:r>
      <w:r w:rsidR="00EA1826">
        <w:rPr>
          <w:rFonts w:hint="eastAsia"/>
          <w:sz w:val="21"/>
          <w:szCs w:val="21"/>
        </w:rPr>
        <w:t>刘鸿升</w:t>
      </w:r>
      <w:r w:rsidR="00063403">
        <w:rPr>
          <w:rFonts w:hint="eastAsia"/>
          <w:sz w:val="21"/>
          <w:szCs w:val="21"/>
        </w:rPr>
        <w:t>、</w:t>
      </w:r>
      <w:r w:rsidR="00EA1826">
        <w:rPr>
          <w:rFonts w:hint="eastAsia"/>
          <w:sz w:val="21"/>
          <w:szCs w:val="21"/>
        </w:rPr>
        <w:t>王宇翔</w:t>
      </w:r>
      <w:r w:rsidR="00063403">
        <w:rPr>
          <w:rFonts w:hint="eastAsia"/>
          <w:sz w:val="21"/>
          <w:szCs w:val="21"/>
        </w:rPr>
        <w:t>、</w:t>
      </w:r>
      <w:r w:rsidR="00EA1826">
        <w:rPr>
          <w:rFonts w:hint="eastAsia"/>
          <w:sz w:val="21"/>
          <w:szCs w:val="21"/>
        </w:rPr>
        <w:t>范磊</w:t>
      </w:r>
      <w:r w:rsidR="00063403">
        <w:rPr>
          <w:rFonts w:hint="eastAsia"/>
          <w:sz w:val="21"/>
          <w:szCs w:val="21"/>
        </w:rPr>
        <w:t>、王轩、李丹</w:t>
      </w:r>
      <w:proofErr w:type="gramStart"/>
      <w:r w:rsidR="00063403">
        <w:rPr>
          <w:rFonts w:hint="eastAsia"/>
          <w:sz w:val="21"/>
          <w:szCs w:val="21"/>
        </w:rPr>
        <w:t>彤</w:t>
      </w:r>
      <w:proofErr w:type="gramEnd"/>
      <w:r w:rsidR="00063403">
        <w:rPr>
          <w:rFonts w:hint="eastAsia"/>
          <w:sz w:val="21"/>
          <w:szCs w:val="21"/>
        </w:rPr>
        <w:t>、贾大鹏</w:t>
      </w:r>
    </w:p>
    <w:p w14:paraId="7EAEB803" w14:textId="77777777" w:rsidR="00D479C0" w:rsidRPr="0014539D" w:rsidRDefault="00D479C0" w:rsidP="00D479C0">
      <w:pPr>
        <w:ind w:firstLine="420"/>
        <w:rPr>
          <w:sz w:val="24"/>
          <w:szCs w:val="24"/>
        </w:rPr>
        <w:sectPr w:rsidR="00D479C0" w:rsidRPr="0014539D" w:rsidSect="00901876">
          <w:footerReference w:type="default" r:id="rId14"/>
          <w:pgSz w:w="11906" w:h="16838"/>
          <w:pgMar w:top="1440" w:right="1800" w:bottom="1440" w:left="1800" w:header="851" w:footer="992" w:gutter="0"/>
          <w:pgNumType w:fmt="upperRoman"/>
          <w:cols w:space="425"/>
          <w:docGrid w:type="lines" w:linePitch="312"/>
        </w:sectPr>
      </w:pPr>
    </w:p>
    <w:p w14:paraId="3C40BBD1" w14:textId="3459F659" w:rsidR="006425F3" w:rsidRPr="00140A54" w:rsidRDefault="00140A54" w:rsidP="00140A54">
      <w:pPr>
        <w:pStyle w:val="affc"/>
        <w:ind w:firstLine="640"/>
        <w:jc w:val="center"/>
        <w:rPr>
          <w:rFonts w:ascii="黑体" w:eastAsia="黑体" w:hAnsi="黑体"/>
          <w:b/>
          <w:sz w:val="32"/>
          <w:szCs w:val="28"/>
        </w:rPr>
      </w:pPr>
      <w:r w:rsidRPr="00140A54">
        <w:rPr>
          <w:rFonts w:ascii="黑体" w:eastAsia="黑体" w:hAnsi="黑体" w:hint="eastAsia"/>
          <w:sz w:val="32"/>
          <w:szCs w:val="28"/>
        </w:rPr>
        <w:lastRenderedPageBreak/>
        <w:t>林业信息化</w:t>
      </w:r>
      <w:r w:rsidR="00D85263">
        <w:rPr>
          <w:rFonts w:ascii="黑体" w:eastAsia="黑体" w:hAnsi="黑体" w:hint="eastAsia"/>
          <w:sz w:val="32"/>
          <w:szCs w:val="28"/>
        </w:rPr>
        <w:t>标准化</w:t>
      </w:r>
      <w:r w:rsidRPr="00140A54">
        <w:rPr>
          <w:rFonts w:ascii="黑体" w:eastAsia="黑体" w:hAnsi="黑体" w:hint="eastAsia"/>
          <w:sz w:val="32"/>
          <w:szCs w:val="28"/>
        </w:rPr>
        <w:t>指南</w:t>
      </w:r>
    </w:p>
    <w:p w14:paraId="7B8543CB" w14:textId="700CE228" w:rsidR="00140A54" w:rsidRPr="002E6F93" w:rsidRDefault="00140A54" w:rsidP="002E6F93">
      <w:pPr>
        <w:pStyle w:val="1"/>
      </w:pPr>
      <w:bookmarkStart w:id="2" w:name="_Toc113631257"/>
      <w:r w:rsidRPr="002E6F93">
        <w:rPr>
          <w:rFonts w:hint="eastAsia"/>
        </w:rPr>
        <w:t>范围</w:t>
      </w:r>
      <w:bookmarkEnd w:id="2"/>
    </w:p>
    <w:p w14:paraId="306A139A" w14:textId="68375D8F" w:rsidR="00290CE2" w:rsidRPr="00290CE2" w:rsidRDefault="00290CE2" w:rsidP="00290CE2">
      <w:pPr>
        <w:pStyle w:val="afff4"/>
        <w:rPr>
          <w:lang w:val="de-DE"/>
        </w:rPr>
      </w:pPr>
      <w:r w:rsidRPr="00290CE2">
        <w:rPr>
          <w:rFonts w:hint="eastAsia"/>
          <w:lang w:val="de-DE"/>
        </w:rPr>
        <w:t>本</w:t>
      </w:r>
      <w:r w:rsidR="00800DEE">
        <w:rPr>
          <w:rFonts w:hint="eastAsia"/>
          <w:lang w:val="de-DE"/>
        </w:rPr>
        <w:t>文件</w:t>
      </w:r>
      <w:r w:rsidRPr="00290CE2">
        <w:rPr>
          <w:rFonts w:hint="eastAsia"/>
          <w:lang w:val="de-DE"/>
        </w:rPr>
        <w:t>制定了湖南省林业信息化标准化工作的基本原则、工作机构与职责、工作程序与步骤、湖南省林业信息化标准体系的参考模型和框架。</w:t>
      </w:r>
    </w:p>
    <w:p w14:paraId="394CFC43" w14:textId="2660637E" w:rsidR="00290CE2" w:rsidRPr="00290CE2" w:rsidRDefault="00290CE2" w:rsidP="00290CE2">
      <w:pPr>
        <w:pStyle w:val="afff4"/>
        <w:rPr>
          <w:lang w:val="de-DE"/>
        </w:rPr>
      </w:pPr>
      <w:r w:rsidRPr="00290CE2">
        <w:rPr>
          <w:rFonts w:hint="eastAsia"/>
          <w:lang w:val="de-DE"/>
        </w:rPr>
        <w:t>本</w:t>
      </w:r>
      <w:r w:rsidR="00800DEE">
        <w:rPr>
          <w:rFonts w:hint="eastAsia"/>
          <w:lang w:val="de-DE"/>
        </w:rPr>
        <w:t>文件</w:t>
      </w:r>
      <w:r w:rsidRPr="00290CE2">
        <w:rPr>
          <w:rFonts w:hint="eastAsia"/>
          <w:lang w:val="de-DE"/>
        </w:rPr>
        <w:t>适用于湖南省林业信息化标准化机构的组建以及标准化准备阶段、规划阶段、制定阶段、组织实施阶段、评价阶段、总结改进阶段等工作。</w:t>
      </w:r>
    </w:p>
    <w:p w14:paraId="6806E1C0" w14:textId="51D0556E" w:rsidR="00D479C0" w:rsidRDefault="00D479C0" w:rsidP="002E6F93">
      <w:pPr>
        <w:pStyle w:val="1"/>
        <w:rPr>
          <w:b/>
        </w:rPr>
      </w:pPr>
      <w:bookmarkStart w:id="3" w:name="_Toc4163664"/>
      <w:bookmarkStart w:id="4" w:name="_Toc113631258"/>
      <w:r w:rsidRPr="0014539D">
        <w:rPr>
          <w:rFonts w:hint="eastAsia"/>
        </w:rPr>
        <w:t>规范性引用文件</w:t>
      </w:r>
      <w:bookmarkEnd w:id="3"/>
      <w:bookmarkEnd w:id="4"/>
    </w:p>
    <w:p w14:paraId="406A3BE5" w14:textId="17C13023" w:rsidR="00563608" w:rsidRDefault="00563608" w:rsidP="00563608">
      <w:pPr>
        <w:pStyle w:val="afff4"/>
        <w:rPr>
          <w:lang w:val="de-DE"/>
        </w:rPr>
      </w:pPr>
      <w:r w:rsidRPr="00563608">
        <w:rPr>
          <w:rFonts w:hint="eastAsia"/>
          <w:lang w:val="de-DE"/>
        </w:rPr>
        <w:t>下列文件对于本文件的应用是必不可少的。凡是注日期的引用文件，仅注日期的版本适用于本文件。凡是不注日期的引用文件，其最新版本（包括所有的修改单）适用于本文件。</w:t>
      </w:r>
    </w:p>
    <w:p w14:paraId="0A77784B" w14:textId="78B6C0AC" w:rsidR="00D869A3" w:rsidRPr="00E61D11" w:rsidRDefault="00D869A3" w:rsidP="00D869A3">
      <w:pPr>
        <w:pStyle w:val="afff4"/>
      </w:pPr>
      <w:r w:rsidRPr="00A107C5">
        <w:rPr>
          <w:rFonts w:hint="eastAsia"/>
          <w:lang w:val="de-DE"/>
        </w:rPr>
        <w:t>GB/T 20000.1-20</w:t>
      </w:r>
      <w:r>
        <w:rPr>
          <w:lang w:val="de-DE"/>
        </w:rPr>
        <w:t xml:space="preserve">14 </w:t>
      </w:r>
      <w:r>
        <w:rPr>
          <w:rStyle w:val="content-right8zs40"/>
        </w:rPr>
        <w:t>标准化工作指南</w:t>
      </w:r>
    </w:p>
    <w:p w14:paraId="696065C9" w14:textId="31C4AD2B" w:rsidR="00D869A3" w:rsidRDefault="00D869A3" w:rsidP="00563608">
      <w:pPr>
        <w:pStyle w:val="afff4"/>
        <w:rPr>
          <w:rStyle w:val="content-right8zs40"/>
        </w:rPr>
      </w:pPr>
      <w:r w:rsidRPr="0041435B">
        <w:rPr>
          <w:rFonts w:hint="eastAsia"/>
          <w:lang w:val="de-DE"/>
        </w:rPr>
        <w:t>GB/T 1.1-20</w:t>
      </w:r>
      <w:r>
        <w:rPr>
          <w:lang w:val="de-DE"/>
        </w:rPr>
        <w:t xml:space="preserve">20 </w:t>
      </w:r>
      <w:r>
        <w:rPr>
          <w:rStyle w:val="content-right8zs40"/>
        </w:rPr>
        <w:t>标准化工作导则</w:t>
      </w:r>
    </w:p>
    <w:p w14:paraId="61341326" w14:textId="397CE9B9" w:rsidR="00D869A3" w:rsidRDefault="00D869A3" w:rsidP="00563608">
      <w:pPr>
        <w:pStyle w:val="afff4"/>
        <w:rPr>
          <w:rStyle w:val="content-right8zs40"/>
        </w:rPr>
      </w:pPr>
      <w:r w:rsidRPr="0041435B">
        <w:rPr>
          <w:rFonts w:hint="eastAsia"/>
          <w:lang w:val="de-DE"/>
        </w:rPr>
        <w:t>GB/T 13016-20</w:t>
      </w:r>
      <w:r>
        <w:rPr>
          <w:lang w:val="de-DE"/>
        </w:rPr>
        <w:t xml:space="preserve">18 </w:t>
      </w:r>
      <w:r>
        <w:rPr>
          <w:rStyle w:val="content-right8zs40"/>
        </w:rPr>
        <w:t>标准体系构建原则和要求</w:t>
      </w:r>
    </w:p>
    <w:p w14:paraId="081F2578" w14:textId="11391F7E" w:rsidR="002105E0" w:rsidRDefault="002105E0" w:rsidP="00563608">
      <w:pPr>
        <w:pStyle w:val="afff4"/>
        <w:rPr>
          <w:rFonts w:ascii="宋体" w:hAnsi="宋体"/>
        </w:rPr>
      </w:pPr>
      <w:r w:rsidRPr="00D85263">
        <w:rPr>
          <w:rFonts w:hint="eastAsia"/>
          <w:lang w:val="de-DE"/>
        </w:rPr>
        <w:t>GB</w:t>
      </w:r>
      <w:r w:rsidRPr="00D85263">
        <w:rPr>
          <w:lang w:val="de-DE"/>
        </w:rPr>
        <w:t>/</w:t>
      </w:r>
      <w:r w:rsidRPr="00D85263">
        <w:rPr>
          <w:rFonts w:hint="eastAsia"/>
          <w:lang w:val="de-DE"/>
        </w:rPr>
        <w:t>T</w:t>
      </w:r>
      <w:r w:rsidRPr="00D85263">
        <w:rPr>
          <w:lang w:val="de-DE"/>
        </w:rPr>
        <w:t xml:space="preserve"> 19487</w:t>
      </w:r>
      <w:r w:rsidRPr="00D85263">
        <w:rPr>
          <w:rFonts w:hint="eastAsia"/>
          <w:lang w:val="de-DE"/>
        </w:rPr>
        <w:t>-</w:t>
      </w:r>
      <w:r w:rsidRPr="00D85263">
        <w:rPr>
          <w:lang w:val="de-DE"/>
        </w:rPr>
        <w:t>2004</w:t>
      </w:r>
      <w:r w:rsidRPr="00D85263">
        <w:rPr>
          <w:rFonts w:hint="eastAsia"/>
          <w:lang w:val="de-DE"/>
        </w:rPr>
        <w:t xml:space="preserve"> </w:t>
      </w:r>
      <w:r w:rsidRPr="003E69C5">
        <w:rPr>
          <w:rFonts w:ascii="宋体" w:hAnsi="宋体" w:hint="eastAsia"/>
        </w:rPr>
        <w:t>电子政务业务流程设计方法通用规范</w:t>
      </w:r>
    </w:p>
    <w:p w14:paraId="5779EEA7" w14:textId="4A2F104E" w:rsidR="00BF72B4" w:rsidRPr="00BF72B4" w:rsidRDefault="00BF72B4" w:rsidP="00BF72B4">
      <w:pPr>
        <w:pStyle w:val="afff4"/>
        <w:rPr>
          <w:rFonts w:ascii="宋体" w:hAnsi="宋体"/>
        </w:rPr>
      </w:pPr>
      <w:r>
        <w:rPr>
          <w:rFonts w:hint="eastAsia"/>
          <w:lang w:val="de-DE"/>
        </w:rPr>
        <w:t>LY</w:t>
      </w:r>
      <w:r w:rsidRPr="00D85263">
        <w:rPr>
          <w:lang w:val="de-DE"/>
        </w:rPr>
        <w:t>/</w:t>
      </w:r>
      <w:r w:rsidRPr="00D85263">
        <w:rPr>
          <w:rFonts w:hint="eastAsia"/>
          <w:lang w:val="de-DE"/>
        </w:rPr>
        <w:t>T</w:t>
      </w:r>
      <w:r w:rsidRPr="00D85263">
        <w:rPr>
          <w:lang w:val="de-DE"/>
        </w:rPr>
        <w:t xml:space="preserve"> </w:t>
      </w:r>
      <w:r>
        <w:rPr>
          <w:lang w:val="de-DE"/>
        </w:rPr>
        <w:t>2265</w:t>
      </w:r>
      <w:r w:rsidRPr="00D85263">
        <w:rPr>
          <w:rFonts w:hint="eastAsia"/>
          <w:lang w:val="de-DE"/>
        </w:rPr>
        <w:t>-</w:t>
      </w:r>
      <w:r w:rsidRPr="00D85263">
        <w:rPr>
          <w:lang w:val="de-DE"/>
        </w:rPr>
        <w:t>20</w:t>
      </w:r>
      <w:r>
        <w:rPr>
          <w:lang w:val="de-DE"/>
        </w:rPr>
        <w:t>14</w:t>
      </w:r>
      <w:r w:rsidRPr="00D85263">
        <w:rPr>
          <w:rFonts w:hint="eastAsia"/>
          <w:lang w:val="de-DE"/>
        </w:rPr>
        <w:t xml:space="preserve"> </w:t>
      </w:r>
      <w:r>
        <w:rPr>
          <w:rFonts w:ascii="宋体" w:hAnsi="宋体" w:hint="eastAsia"/>
        </w:rPr>
        <w:t>林业信息术语</w:t>
      </w:r>
    </w:p>
    <w:p w14:paraId="38D4827C" w14:textId="2A785589" w:rsidR="00D479C0" w:rsidRDefault="00D479C0" w:rsidP="002E6F93">
      <w:pPr>
        <w:pStyle w:val="1"/>
        <w:rPr>
          <w:b/>
        </w:rPr>
      </w:pPr>
      <w:bookmarkStart w:id="5" w:name="_Toc4163665"/>
      <w:bookmarkStart w:id="6" w:name="_Toc113631259"/>
      <w:r w:rsidRPr="0014539D">
        <w:rPr>
          <w:rFonts w:hint="eastAsia"/>
        </w:rPr>
        <w:t>术语</w:t>
      </w:r>
      <w:r w:rsidR="00FF34F7">
        <w:rPr>
          <w:rFonts w:hint="eastAsia"/>
        </w:rPr>
        <w:t>与</w:t>
      </w:r>
      <w:r w:rsidRPr="0014539D">
        <w:rPr>
          <w:rFonts w:hint="eastAsia"/>
        </w:rPr>
        <w:t>定义</w:t>
      </w:r>
      <w:bookmarkEnd w:id="5"/>
      <w:bookmarkEnd w:id="6"/>
    </w:p>
    <w:p w14:paraId="530150EE" w14:textId="2005E951" w:rsidR="00B27CED" w:rsidRDefault="00B27CED" w:rsidP="00B27CED">
      <w:pPr>
        <w:pStyle w:val="afff4"/>
        <w:rPr>
          <w:lang w:val="de-DE"/>
        </w:rPr>
      </w:pPr>
      <w:r>
        <w:rPr>
          <w:rFonts w:hint="eastAsia"/>
          <w:lang w:val="de-DE"/>
        </w:rPr>
        <w:t>下列术语和定义适用于本文件。以及</w:t>
      </w:r>
      <w:r w:rsidRPr="0041435B">
        <w:rPr>
          <w:rFonts w:hint="eastAsia"/>
          <w:lang w:val="de-DE"/>
        </w:rPr>
        <w:t>GB/T 1.1-20</w:t>
      </w:r>
      <w:r w:rsidR="000576FA">
        <w:rPr>
          <w:lang w:val="de-DE"/>
        </w:rPr>
        <w:t>20</w:t>
      </w:r>
      <w:r w:rsidRPr="0041435B">
        <w:rPr>
          <w:rFonts w:hint="eastAsia"/>
          <w:lang w:val="de-DE"/>
        </w:rPr>
        <w:t>、</w:t>
      </w:r>
      <w:r w:rsidRPr="0041435B">
        <w:rPr>
          <w:rFonts w:hint="eastAsia"/>
          <w:lang w:val="de-DE"/>
        </w:rPr>
        <w:t>GB/T 13016-20</w:t>
      </w:r>
      <w:r w:rsidR="000576FA">
        <w:rPr>
          <w:lang w:val="de-DE"/>
        </w:rPr>
        <w:t>18</w:t>
      </w:r>
      <w:r w:rsidRPr="0041435B">
        <w:rPr>
          <w:rFonts w:hint="eastAsia"/>
          <w:lang w:val="de-DE"/>
        </w:rPr>
        <w:t>界定的</w:t>
      </w:r>
      <w:r>
        <w:rPr>
          <w:rFonts w:hint="eastAsia"/>
          <w:lang w:val="de-DE"/>
        </w:rPr>
        <w:t>适用于本文件。</w:t>
      </w:r>
    </w:p>
    <w:p w14:paraId="431184CB" w14:textId="77777777" w:rsidR="00D352DF" w:rsidRPr="00D352DF" w:rsidRDefault="00D352DF" w:rsidP="00D352DF">
      <w:pPr>
        <w:pStyle w:val="aff8"/>
        <w:keepNext/>
        <w:keepLines/>
        <w:numPr>
          <w:ilvl w:val="0"/>
          <w:numId w:val="7"/>
        </w:numPr>
        <w:spacing w:before="260" w:after="260"/>
        <w:ind w:firstLineChars="0"/>
        <w:outlineLvl w:val="0"/>
        <w:rPr>
          <w:rFonts w:ascii="宋体" w:eastAsia="宋体" w:hAnsi="宋体" w:cs="宋体"/>
          <w:vanish/>
          <w:sz w:val="28"/>
          <w:szCs w:val="20"/>
        </w:rPr>
      </w:pPr>
      <w:bookmarkStart w:id="7" w:name="_Toc109231557"/>
      <w:bookmarkStart w:id="8" w:name="_Toc109231719"/>
      <w:bookmarkStart w:id="9" w:name="_Toc111038147"/>
      <w:bookmarkStart w:id="10" w:name="_Toc113631230"/>
      <w:bookmarkStart w:id="11" w:name="_Toc113631260"/>
      <w:bookmarkStart w:id="12" w:name="_Toc496778941"/>
      <w:bookmarkStart w:id="13" w:name="_Toc496890227"/>
      <w:bookmarkStart w:id="14" w:name="_Toc108191733"/>
      <w:bookmarkEnd w:id="7"/>
      <w:bookmarkEnd w:id="8"/>
      <w:bookmarkEnd w:id="9"/>
      <w:bookmarkEnd w:id="10"/>
      <w:bookmarkEnd w:id="11"/>
    </w:p>
    <w:p w14:paraId="79D7FAF4" w14:textId="77777777" w:rsidR="00D352DF" w:rsidRPr="00D352DF" w:rsidRDefault="00D352DF" w:rsidP="00D352DF">
      <w:pPr>
        <w:pStyle w:val="aff8"/>
        <w:keepNext/>
        <w:keepLines/>
        <w:numPr>
          <w:ilvl w:val="0"/>
          <w:numId w:val="7"/>
        </w:numPr>
        <w:spacing w:before="260" w:after="260"/>
        <w:ind w:firstLineChars="0"/>
        <w:outlineLvl w:val="0"/>
        <w:rPr>
          <w:rFonts w:ascii="宋体" w:eastAsia="宋体" w:hAnsi="宋体" w:cs="宋体"/>
          <w:vanish/>
          <w:sz w:val="28"/>
          <w:szCs w:val="20"/>
        </w:rPr>
      </w:pPr>
      <w:bookmarkStart w:id="15" w:name="_Toc109231558"/>
      <w:bookmarkStart w:id="16" w:name="_Toc109231720"/>
      <w:bookmarkStart w:id="17" w:name="_Toc111038148"/>
      <w:bookmarkStart w:id="18" w:name="_Toc113631231"/>
      <w:bookmarkStart w:id="19" w:name="_Toc113631261"/>
      <w:bookmarkEnd w:id="15"/>
      <w:bookmarkEnd w:id="16"/>
      <w:bookmarkEnd w:id="17"/>
      <w:bookmarkEnd w:id="18"/>
      <w:bookmarkEnd w:id="19"/>
    </w:p>
    <w:p w14:paraId="7ABC9556" w14:textId="77777777" w:rsidR="00D352DF" w:rsidRPr="00D352DF" w:rsidRDefault="00D352DF" w:rsidP="00D352DF">
      <w:pPr>
        <w:pStyle w:val="aff8"/>
        <w:keepNext/>
        <w:keepLines/>
        <w:numPr>
          <w:ilvl w:val="0"/>
          <w:numId w:val="7"/>
        </w:numPr>
        <w:spacing w:before="260" w:after="260"/>
        <w:ind w:firstLineChars="0"/>
        <w:outlineLvl w:val="0"/>
        <w:rPr>
          <w:rFonts w:ascii="宋体" w:eastAsia="宋体" w:hAnsi="宋体" w:cs="宋体"/>
          <w:vanish/>
          <w:sz w:val="28"/>
          <w:szCs w:val="20"/>
        </w:rPr>
      </w:pPr>
      <w:bookmarkStart w:id="20" w:name="_Toc109231559"/>
      <w:bookmarkStart w:id="21" w:name="_Toc109231721"/>
      <w:bookmarkStart w:id="22" w:name="_Toc111038149"/>
      <w:bookmarkStart w:id="23" w:name="_Toc113631232"/>
      <w:bookmarkStart w:id="24" w:name="_Toc113631262"/>
      <w:bookmarkEnd w:id="20"/>
      <w:bookmarkEnd w:id="21"/>
      <w:bookmarkEnd w:id="22"/>
      <w:bookmarkEnd w:id="23"/>
      <w:bookmarkEnd w:id="24"/>
    </w:p>
    <w:p w14:paraId="6580CC40" w14:textId="23F4036C" w:rsidR="00D352DF" w:rsidRPr="00563608" w:rsidRDefault="00641A4F" w:rsidP="00412035">
      <w:pPr>
        <w:pStyle w:val="afff4"/>
        <w:ind w:firstLineChars="0" w:firstLine="0"/>
        <w:rPr>
          <w:rFonts w:ascii="黑体" w:eastAsia="黑体" w:hAnsi="黑体"/>
        </w:rPr>
      </w:pPr>
      <w:r w:rsidRPr="00563608">
        <w:rPr>
          <w:rFonts w:ascii="黑体" w:eastAsia="黑体" w:hAnsi="黑体" w:hint="eastAsia"/>
        </w:rPr>
        <w:t>3</w:t>
      </w:r>
      <w:r w:rsidRPr="00563608">
        <w:rPr>
          <w:rFonts w:ascii="黑体" w:eastAsia="黑体" w:hAnsi="黑体"/>
        </w:rPr>
        <w:t>.1</w:t>
      </w:r>
    </w:p>
    <w:p w14:paraId="748A9AAA" w14:textId="2C7033C6" w:rsidR="00B27CED" w:rsidRPr="00412035" w:rsidRDefault="00B27CED" w:rsidP="00412035">
      <w:pPr>
        <w:pStyle w:val="afff4"/>
        <w:spacing w:line="350" w:lineRule="exact"/>
        <w:rPr>
          <w:rFonts w:ascii="黑体" w:eastAsia="黑体" w:hAnsi="黑体"/>
          <w:lang w:val="de-DE"/>
        </w:rPr>
      </w:pPr>
      <w:r w:rsidRPr="00412035">
        <w:rPr>
          <w:rFonts w:ascii="黑体" w:eastAsia="黑体" w:hAnsi="黑体" w:hint="eastAsia"/>
          <w:lang w:val="de-DE"/>
        </w:rPr>
        <w:t xml:space="preserve">标准 </w:t>
      </w:r>
      <w:r w:rsidR="002E3C3B">
        <w:rPr>
          <w:rFonts w:ascii="黑体" w:eastAsia="黑体" w:hAnsi="黑体"/>
          <w:lang w:val="de-DE"/>
        </w:rPr>
        <w:t xml:space="preserve"> </w:t>
      </w:r>
      <w:r w:rsidRPr="00412035">
        <w:rPr>
          <w:rFonts w:ascii="黑体" w:eastAsia="黑体" w:hAnsi="黑体" w:hint="eastAsia"/>
          <w:lang w:val="de-DE"/>
        </w:rPr>
        <w:t>standard</w:t>
      </w:r>
      <w:bookmarkEnd w:id="12"/>
      <w:bookmarkEnd w:id="13"/>
      <w:bookmarkEnd w:id="14"/>
    </w:p>
    <w:p w14:paraId="045C74A8" w14:textId="2470A304" w:rsidR="00B27CED" w:rsidRPr="00A107C5" w:rsidRDefault="004C0A73" w:rsidP="00412035">
      <w:pPr>
        <w:pStyle w:val="afff4"/>
        <w:spacing w:line="350" w:lineRule="exact"/>
        <w:rPr>
          <w:lang w:val="de-DE"/>
        </w:rPr>
      </w:pPr>
      <w:r>
        <w:rPr>
          <w:rFonts w:hint="eastAsia"/>
          <w:lang w:val="de-DE"/>
        </w:rPr>
        <w:t>通过标准化活动，按照规定的程序经协商一致制定，为各种活动或其结果提供规则、指南或特性，</w:t>
      </w:r>
      <w:proofErr w:type="gramStart"/>
      <w:r>
        <w:rPr>
          <w:rFonts w:hint="eastAsia"/>
          <w:lang w:val="de-DE"/>
        </w:rPr>
        <w:t>供共同</w:t>
      </w:r>
      <w:proofErr w:type="gramEnd"/>
      <w:r>
        <w:rPr>
          <w:rFonts w:hint="eastAsia"/>
          <w:lang w:val="de-DE"/>
        </w:rPr>
        <w:t>使用和重复</w:t>
      </w:r>
      <w:r w:rsidR="0011282E">
        <w:rPr>
          <w:rFonts w:hint="eastAsia"/>
          <w:lang w:val="de-DE"/>
        </w:rPr>
        <w:t>使用</w:t>
      </w:r>
      <w:r>
        <w:rPr>
          <w:rFonts w:hint="eastAsia"/>
          <w:lang w:val="de-DE"/>
        </w:rPr>
        <w:t>的文件。</w:t>
      </w:r>
    </w:p>
    <w:p w14:paraId="69F3FF1C" w14:textId="448D7F52" w:rsidR="00B27CED" w:rsidRPr="00A107C5" w:rsidRDefault="00B27CED" w:rsidP="00412035">
      <w:pPr>
        <w:pStyle w:val="afff4"/>
        <w:spacing w:line="350" w:lineRule="exact"/>
        <w:rPr>
          <w:lang w:val="de-DE"/>
        </w:rPr>
      </w:pPr>
      <w:r w:rsidRPr="00A107C5">
        <w:rPr>
          <w:rFonts w:hint="eastAsia"/>
          <w:lang w:val="de-DE"/>
        </w:rPr>
        <w:t>[GB/T 20000.1-20</w:t>
      </w:r>
      <w:r w:rsidR="00641A4F">
        <w:rPr>
          <w:lang w:val="de-DE"/>
        </w:rPr>
        <w:t>14</w:t>
      </w:r>
      <w:r w:rsidRPr="00A107C5">
        <w:rPr>
          <w:rFonts w:hint="eastAsia"/>
          <w:lang w:val="de-DE"/>
        </w:rPr>
        <w:t>，定义</w:t>
      </w:r>
      <w:r w:rsidR="004C0A73">
        <w:rPr>
          <w:lang w:val="de-DE"/>
        </w:rPr>
        <w:t>5.3</w:t>
      </w:r>
      <w:r w:rsidR="00412035" w:rsidRPr="00A107C5">
        <w:rPr>
          <w:rFonts w:hint="eastAsia"/>
          <w:lang w:val="de-DE"/>
        </w:rPr>
        <w:t>]</w:t>
      </w:r>
    </w:p>
    <w:p w14:paraId="21177BA2" w14:textId="5CB15330" w:rsidR="00D352DF" w:rsidRDefault="00412035" w:rsidP="00412035">
      <w:pPr>
        <w:pStyle w:val="afff4"/>
        <w:ind w:firstLineChars="0" w:firstLine="0"/>
        <w:rPr>
          <w:rFonts w:ascii="黑体" w:eastAsia="黑体" w:hAnsi="黑体"/>
          <w:bCs/>
        </w:rPr>
      </w:pPr>
      <w:bookmarkStart w:id="25" w:name="_Toc496778942"/>
      <w:bookmarkStart w:id="26" w:name="_Toc496890228"/>
      <w:bookmarkStart w:id="27" w:name="_Toc108191734"/>
      <w:r w:rsidRPr="002E3C3B">
        <w:rPr>
          <w:rFonts w:ascii="黑体" w:eastAsia="黑体" w:hAnsi="黑体" w:hint="eastAsia"/>
          <w:bCs/>
        </w:rPr>
        <w:t>3</w:t>
      </w:r>
      <w:r w:rsidRPr="002E3C3B">
        <w:rPr>
          <w:rFonts w:ascii="黑体" w:eastAsia="黑体" w:hAnsi="黑体"/>
          <w:bCs/>
        </w:rPr>
        <w:t>.2</w:t>
      </w:r>
    </w:p>
    <w:p w14:paraId="19D12E28" w14:textId="677EF4A1" w:rsidR="002E3C3B" w:rsidRPr="002E3C3B" w:rsidRDefault="002E3C3B" w:rsidP="002E3C3B">
      <w:pPr>
        <w:pStyle w:val="afff4"/>
        <w:spacing w:line="350" w:lineRule="exact"/>
        <w:rPr>
          <w:rFonts w:ascii="黑体" w:eastAsia="黑体" w:hAnsi="黑体"/>
          <w:lang w:val="de-DE"/>
        </w:rPr>
      </w:pPr>
      <w:r w:rsidRPr="002E3C3B">
        <w:rPr>
          <w:rFonts w:ascii="黑体" w:eastAsia="黑体" w:hAnsi="黑体" w:hint="eastAsia"/>
          <w:lang w:val="de-DE"/>
        </w:rPr>
        <w:t>标准化</w:t>
      </w:r>
      <w:r>
        <w:rPr>
          <w:rFonts w:ascii="黑体" w:eastAsia="黑体" w:hAnsi="黑体" w:hint="eastAsia"/>
          <w:lang w:val="de-DE"/>
        </w:rPr>
        <w:t xml:space="preserve"> </w:t>
      </w:r>
      <w:r>
        <w:rPr>
          <w:rFonts w:ascii="黑体" w:eastAsia="黑体" w:hAnsi="黑体"/>
          <w:lang w:val="de-DE"/>
        </w:rPr>
        <w:t xml:space="preserve"> </w:t>
      </w:r>
      <w:r>
        <w:rPr>
          <w:rFonts w:ascii="黑体" w:eastAsia="黑体" w:hAnsi="黑体" w:hint="eastAsia"/>
          <w:lang w:val="de-DE"/>
        </w:rPr>
        <w:t>standardization</w:t>
      </w:r>
    </w:p>
    <w:p w14:paraId="7C1FAD2D" w14:textId="727E7CB7" w:rsidR="002E3C3B" w:rsidRDefault="002E3C3B" w:rsidP="002E3C3B">
      <w:pPr>
        <w:pStyle w:val="afff4"/>
        <w:spacing w:line="350" w:lineRule="exact"/>
        <w:rPr>
          <w:lang w:val="de-DE"/>
        </w:rPr>
      </w:pPr>
      <w:r w:rsidRPr="002E3C3B">
        <w:rPr>
          <w:rFonts w:hint="eastAsia"/>
          <w:lang w:val="de-DE"/>
        </w:rPr>
        <w:t>为了在既定范围内获得最佳秩序，促进共同效益，对现实问题或潜在问题确立共同使用和重复使用的条款以及编制、发布和应用文件的活动。</w:t>
      </w:r>
    </w:p>
    <w:p w14:paraId="79837C34" w14:textId="7314468F" w:rsidR="002E3C3B" w:rsidRDefault="002E3C3B" w:rsidP="002E3C3B">
      <w:pPr>
        <w:pStyle w:val="afff4"/>
        <w:spacing w:line="350" w:lineRule="exact"/>
        <w:rPr>
          <w:lang w:val="de-DE"/>
        </w:rPr>
      </w:pPr>
      <w:r w:rsidRPr="00A107C5">
        <w:rPr>
          <w:rFonts w:hint="eastAsia"/>
          <w:lang w:val="de-DE"/>
        </w:rPr>
        <w:t>[GB/T 20000.1-20</w:t>
      </w:r>
      <w:r>
        <w:rPr>
          <w:lang w:val="de-DE"/>
        </w:rPr>
        <w:t>14</w:t>
      </w:r>
      <w:r w:rsidRPr="00A107C5">
        <w:rPr>
          <w:rFonts w:hint="eastAsia"/>
          <w:lang w:val="de-DE"/>
        </w:rPr>
        <w:t>，定义</w:t>
      </w:r>
      <w:r>
        <w:rPr>
          <w:lang w:val="de-DE"/>
        </w:rPr>
        <w:t>3.1</w:t>
      </w:r>
      <w:r w:rsidRPr="00A107C5">
        <w:rPr>
          <w:rFonts w:hint="eastAsia"/>
          <w:lang w:val="de-DE"/>
        </w:rPr>
        <w:t>]</w:t>
      </w:r>
    </w:p>
    <w:p w14:paraId="6BE3DD0C" w14:textId="53A10C8E" w:rsidR="003C44ED" w:rsidRPr="00636C9D" w:rsidRDefault="003C44ED" w:rsidP="003C44ED">
      <w:pPr>
        <w:pStyle w:val="afff4"/>
        <w:ind w:firstLineChars="0" w:firstLine="0"/>
        <w:rPr>
          <w:rFonts w:ascii="黑体" w:eastAsia="黑体" w:hAnsi="黑体"/>
          <w:bCs/>
          <w:lang w:val="de-DE"/>
        </w:rPr>
      </w:pPr>
      <w:r w:rsidRPr="00636C9D">
        <w:rPr>
          <w:rFonts w:ascii="黑体" w:eastAsia="黑体" w:hAnsi="黑体" w:hint="eastAsia"/>
          <w:bCs/>
          <w:lang w:val="de-DE"/>
        </w:rPr>
        <w:t>3</w:t>
      </w:r>
      <w:r w:rsidRPr="00636C9D">
        <w:rPr>
          <w:rFonts w:ascii="黑体" w:eastAsia="黑体" w:hAnsi="黑体"/>
          <w:bCs/>
          <w:lang w:val="de-DE"/>
        </w:rPr>
        <w:t>.3</w:t>
      </w:r>
    </w:p>
    <w:p w14:paraId="508ECA36" w14:textId="17EAADBA" w:rsidR="00B27CED" w:rsidRPr="003C44ED" w:rsidRDefault="00B27CED" w:rsidP="003C44ED">
      <w:pPr>
        <w:pStyle w:val="afff4"/>
        <w:spacing w:line="350" w:lineRule="exact"/>
        <w:rPr>
          <w:rFonts w:ascii="黑体" w:eastAsia="黑体" w:hAnsi="黑体"/>
          <w:lang w:val="de-DE"/>
        </w:rPr>
      </w:pPr>
      <w:r w:rsidRPr="003C44ED">
        <w:rPr>
          <w:rFonts w:ascii="黑体" w:eastAsia="黑体" w:hAnsi="黑体" w:hint="eastAsia"/>
          <w:lang w:val="de-DE"/>
        </w:rPr>
        <w:t>标准体系 standard system</w:t>
      </w:r>
      <w:bookmarkEnd w:id="25"/>
      <w:bookmarkEnd w:id="26"/>
      <w:bookmarkEnd w:id="27"/>
    </w:p>
    <w:p w14:paraId="10F048D2" w14:textId="77777777" w:rsidR="00B27CED" w:rsidRPr="00A107C5" w:rsidRDefault="00B27CED" w:rsidP="003C44ED">
      <w:pPr>
        <w:pStyle w:val="afff4"/>
        <w:spacing w:line="350" w:lineRule="exact"/>
        <w:rPr>
          <w:lang w:val="de-DE"/>
        </w:rPr>
      </w:pPr>
      <w:r w:rsidRPr="00A107C5">
        <w:rPr>
          <w:rFonts w:hint="eastAsia"/>
          <w:lang w:val="de-DE"/>
        </w:rPr>
        <w:t>一定范围内的标准按其内在联系形成的科学的有机整体。</w:t>
      </w:r>
    </w:p>
    <w:p w14:paraId="6D26538A" w14:textId="20F78555" w:rsidR="00B27CED" w:rsidRPr="00A107C5" w:rsidRDefault="00B27CED" w:rsidP="003C44ED">
      <w:pPr>
        <w:pStyle w:val="afff4"/>
        <w:spacing w:line="350" w:lineRule="exact"/>
        <w:rPr>
          <w:lang w:val="de-DE"/>
        </w:rPr>
      </w:pPr>
      <w:r w:rsidRPr="00A107C5">
        <w:rPr>
          <w:rFonts w:hint="eastAsia"/>
          <w:lang w:val="de-DE"/>
        </w:rPr>
        <w:t>[GB/T 13016-20</w:t>
      </w:r>
      <w:r w:rsidR="003C44ED">
        <w:rPr>
          <w:lang w:val="de-DE"/>
        </w:rPr>
        <w:t>18</w:t>
      </w:r>
      <w:r w:rsidRPr="00A107C5">
        <w:rPr>
          <w:rFonts w:hint="eastAsia"/>
          <w:lang w:val="de-DE"/>
        </w:rPr>
        <w:t>，</w:t>
      </w:r>
      <w:r w:rsidR="00D85263" w:rsidRPr="00A107C5">
        <w:rPr>
          <w:rFonts w:hint="eastAsia"/>
          <w:lang w:val="de-DE"/>
        </w:rPr>
        <w:t>定义</w:t>
      </w:r>
      <w:r w:rsidR="003C44ED">
        <w:rPr>
          <w:lang w:val="de-DE"/>
        </w:rPr>
        <w:t>2.4</w:t>
      </w:r>
      <w:r w:rsidRPr="00A107C5">
        <w:rPr>
          <w:rFonts w:hint="eastAsia"/>
          <w:lang w:val="de-DE"/>
        </w:rPr>
        <w:t>]</w:t>
      </w:r>
    </w:p>
    <w:p w14:paraId="0E27478F" w14:textId="5EEA90BE" w:rsidR="00D352DF" w:rsidRPr="00636C9D" w:rsidRDefault="003C44ED" w:rsidP="003C44ED">
      <w:pPr>
        <w:pStyle w:val="afff4"/>
        <w:ind w:firstLineChars="0" w:firstLine="0"/>
        <w:rPr>
          <w:rFonts w:ascii="黑体" w:eastAsia="黑体" w:hAnsi="黑体"/>
          <w:bCs/>
          <w:lang w:val="de-DE"/>
        </w:rPr>
      </w:pPr>
      <w:bookmarkStart w:id="28" w:name="_Toc496778943"/>
      <w:bookmarkStart w:id="29" w:name="_Toc496890229"/>
      <w:bookmarkStart w:id="30" w:name="_Toc108191735"/>
      <w:r w:rsidRPr="00636C9D">
        <w:rPr>
          <w:rFonts w:ascii="黑体" w:eastAsia="黑体" w:hAnsi="黑体" w:hint="eastAsia"/>
          <w:bCs/>
          <w:lang w:val="de-DE"/>
        </w:rPr>
        <w:t>3</w:t>
      </w:r>
      <w:r w:rsidRPr="00636C9D">
        <w:rPr>
          <w:rFonts w:ascii="黑体" w:eastAsia="黑体" w:hAnsi="黑体"/>
          <w:bCs/>
          <w:lang w:val="de-DE"/>
        </w:rPr>
        <w:t>.4</w:t>
      </w:r>
    </w:p>
    <w:p w14:paraId="725FB843" w14:textId="1CEEBF22" w:rsidR="00B27CED" w:rsidRPr="003C44ED" w:rsidRDefault="00B27CED" w:rsidP="003C44ED">
      <w:pPr>
        <w:pStyle w:val="afff4"/>
        <w:spacing w:line="350" w:lineRule="exact"/>
        <w:rPr>
          <w:rFonts w:ascii="黑体" w:eastAsia="黑体" w:hAnsi="黑体"/>
          <w:lang w:val="de-DE"/>
        </w:rPr>
      </w:pPr>
      <w:r w:rsidRPr="003C44ED">
        <w:rPr>
          <w:rFonts w:ascii="黑体" w:eastAsia="黑体" w:hAnsi="黑体" w:hint="eastAsia"/>
          <w:lang w:val="de-DE"/>
        </w:rPr>
        <w:t>标准体系表 diagram of standard system</w:t>
      </w:r>
      <w:bookmarkEnd w:id="28"/>
      <w:bookmarkEnd w:id="29"/>
      <w:bookmarkEnd w:id="30"/>
    </w:p>
    <w:p w14:paraId="5D2CC82A" w14:textId="7847B57B" w:rsidR="00B27CED" w:rsidRPr="00A107C5" w:rsidRDefault="003C44ED" w:rsidP="008D1AD3">
      <w:pPr>
        <w:pStyle w:val="afff4"/>
        <w:spacing w:line="350" w:lineRule="exact"/>
        <w:rPr>
          <w:lang w:val="de-DE"/>
        </w:rPr>
      </w:pPr>
      <w:r>
        <w:rPr>
          <w:rFonts w:hint="eastAsia"/>
          <w:lang w:val="de-DE"/>
        </w:rPr>
        <w:t>一种标准体系模型，通常包括标准体系结构图、标准明细表，还可以包含标准统计表和编制说明</w:t>
      </w:r>
      <w:r w:rsidR="00B27CED" w:rsidRPr="00A107C5">
        <w:rPr>
          <w:rFonts w:hint="eastAsia"/>
          <w:lang w:val="de-DE"/>
        </w:rPr>
        <w:t>。</w:t>
      </w:r>
    </w:p>
    <w:p w14:paraId="1A07EDC5" w14:textId="01D07F14" w:rsidR="00B27CED" w:rsidRPr="00A107C5" w:rsidRDefault="00B27CED" w:rsidP="008D1AD3">
      <w:pPr>
        <w:pStyle w:val="afff4"/>
        <w:spacing w:line="350" w:lineRule="exact"/>
        <w:rPr>
          <w:lang w:val="de-DE"/>
        </w:rPr>
      </w:pPr>
      <w:r w:rsidRPr="00A107C5">
        <w:rPr>
          <w:rFonts w:hint="eastAsia"/>
          <w:lang w:val="de-DE"/>
        </w:rPr>
        <w:lastRenderedPageBreak/>
        <w:t>[GB/T 13016-20</w:t>
      </w:r>
      <w:r w:rsidR="003C44ED">
        <w:rPr>
          <w:lang w:val="de-DE"/>
        </w:rPr>
        <w:t>18</w:t>
      </w:r>
      <w:r w:rsidRPr="00A107C5">
        <w:rPr>
          <w:rFonts w:hint="eastAsia"/>
          <w:lang w:val="de-DE"/>
        </w:rPr>
        <w:t>，定义</w:t>
      </w:r>
      <w:r w:rsidR="003C44ED">
        <w:rPr>
          <w:lang w:val="de-DE"/>
        </w:rPr>
        <w:t>2.6</w:t>
      </w:r>
      <w:r w:rsidRPr="00A107C5">
        <w:rPr>
          <w:rFonts w:hint="eastAsia"/>
          <w:lang w:val="de-DE"/>
        </w:rPr>
        <w:t>]</w:t>
      </w:r>
    </w:p>
    <w:p w14:paraId="4D45F5FE" w14:textId="2745D2C7" w:rsidR="003C44ED" w:rsidRPr="00636C9D" w:rsidRDefault="003C44ED" w:rsidP="003C44ED">
      <w:pPr>
        <w:pStyle w:val="afff4"/>
        <w:ind w:firstLineChars="0" w:firstLine="0"/>
        <w:rPr>
          <w:rFonts w:ascii="黑体" w:eastAsia="黑体" w:hAnsi="黑体"/>
          <w:bCs/>
          <w:lang w:val="de-DE"/>
        </w:rPr>
      </w:pPr>
      <w:bookmarkStart w:id="31" w:name="_Toc496778944"/>
      <w:bookmarkStart w:id="32" w:name="_Toc496890230"/>
      <w:bookmarkStart w:id="33" w:name="_Toc108191736"/>
      <w:r w:rsidRPr="00636C9D">
        <w:rPr>
          <w:rFonts w:ascii="黑体" w:eastAsia="黑体" w:hAnsi="黑体" w:hint="eastAsia"/>
          <w:bCs/>
          <w:lang w:val="de-DE"/>
        </w:rPr>
        <w:t>3</w:t>
      </w:r>
      <w:r w:rsidRPr="00636C9D">
        <w:rPr>
          <w:rFonts w:ascii="黑体" w:eastAsia="黑体" w:hAnsi="黑体"/>
          <w:bCs/>
          <w:lang w:val="de-DE"/>
        </w:rPr>
        <w:t>.5</w:t>
      </w:r>
    </w:p>
    <w:p w14:paraId="1B1B5540" w14:textId="77777777" w:rsidR="00D352DF" w:rsidRPr="00636C9D" w:rsidRDefault="00D352DF" w:rsidP="003C44ED">
      <w:pPr>
        <w:pStyle w:val="afff4"/>
        <w:ind w:firstLineChars="0" w:firstLine="0"/>
        <w:rPr>
          <w:rFonts w:ascii="黑体" w:eastAsia="黑体" w:hAnsi="黑体"/>
          <w:b/>
          <w:lang w:val="de-DE"/>
        </w:rPr>
      </w:pPr>
    </w:p>
    <w:p w14:paraId="5AF362D5" w14:textId="7FDE72EA" w:rsidR="00B27CED" w:rsidRPr="003C44ED" w:rsidRDefault="00B27CED" w:rsidP="003C44ED">
      <w:pPr>
        <w:pStyle w:val="afff4"/>
        <w:spacing w:line="350" w:lineRule="exact"/>
        <w:rPr>
          <w:rFonts w:ascii="黑体" w:eastAsia="黑体" w:hAnsi="黑体"/>
          <w:lang w:val="de-DE"/>
        </w:rPr>
      </w:pPr>
      <w:r w:rsidRPr="003C44ED">
        <w:rPr>
          <w:rFonts w:ascii="黑体" w:eastAsia="黑体" w:hAnsi="黑体" w:hint="eastAsia"/>
          <w:lang w:val="de-DE"/>
        </w:rPr>
        <w:t>相关标准 re</w:t>
      </w:r>
      <w:r w:rsidR="0011282E">
        <w:rPr>
          <w:rFonts w:ascii="黑体" w:eastAsia="黑体" w:hAnsi="黑体" w:hint="eastAsia"/>
          <w:lang w:val="de-DE"/>
        </w:rPr>
        <w:t>levant</w:t>
      </w:r>
      <w:r w:rsidRPr="003C44ED">
        <w:rPr>
          <w:rFonts w:ascii="黑体" w:eastAsia="黑体" w:hAnsi="黑体" w:hint="eastAsia"/>
          <w:lang w:val="de-DE"/>
        </w:rPr>
        <w:t xml:space="preserve"> standard</w:t>
      </w:r>
      <w:bookmarkEnd w:id="31"/>
      <w:bookmarkEnd w:id="32"/>
      <w:bookmarkEnd w:id="33"/>
    </w:p>
    <w:p w14:paraId="46235D7F" w14:textId="2671DDD7" w:rsidR="00B27CED" w:rsidRPr="00A107C5" w:rsidRDefault="00B27CED" w:rsidP="000B546D">
      <w:pPr>
        <w:pStyle w:val="afff4"/>
        <w:spacing w:line="350" w:lineRule="exact"/>
        <w:rPr>
          <w:lang w:val="de-DE"/>
        </w:rPr>
      </w:pPr>
      <w:r w:rsidRPr="00A107C5">
        <w:rPr>
          <w:rFonts w:hint="eastAsia"/>
          <w:lang w:val="de-DE"/>
        </w:rPr>
        <w:t>与本体系关系密切且</w:t>
      </w:r>
      <w:r w:rsidR="0011282E">
        <w:rPr>
          <w:rFonts w:hint="eastAsia"/>
          <w:lang w:val="de-DE"/>
        </w:rPr>
        <w:t>需</w:t>
      </w:r>
      <w:r w:rsidRPr="00A107C5">
        <w:rPr>
          <w:rFonts w:hint="eastAsia"/>
          <w:lang w:val="de-DE"/>
        </w:rPr>
        <w:t>直接采用的其他体系内的标准。</w:t>
      </w:r>
    </w:p>
    <w:p w14:paraId="55C69BFD" w14:textId="47309C56" w:rsidR="00B27CED" w:rsidRPr="00A107C5" w:rsidRDefault="00B27CED" w:rsidP="008D1AD3">
      <w:pPr>
        <w:pStyle w:val="afff4"/>
        <w:spacing w:line="350" w:lineRule="exact"/>
        <w:rPr>
          <w:lang w:val="de-DE"/>
        </w:rPr>
      </w:pPr>
      <w:r w:rsidRPr="00A107C5">
        <w:rPr>
          <w:rFonts w:hint="eastAsia"/>
          <w:lang w:val="de-DE"/>
        </w:rPr>
        <w:t>[GB/T 13016-20</w:t>
      </w:r>
      <w:r w:rsidR="003C44ED">
        <w:rPr>
          <w:lang w:val="de-DE"/>
        </w:rPr>
        <w:t>18</w:t>
      </w:r>
      <w:r w:rsidRPr="00A107C5">
        <w:rPr>
          <w:rFonts w:hint="eastAsia"/>
          <w:lang w:val="de-DE"/>
        </w:rPr>
        <w:t>，定义</w:t>
      </w:r>
      <w:r w:rsidR="003C44ED">
        <w:rPr>
          <w:lang w:val="de-DE"/>
        </w:rPr>
        <w:t>2</w:t>
      </w:r>
      <w:r w:rsidRPr="00A107C5">
        <w:rPr>
          <w:rFonts w:hint="eastAsia"/>
          <w:lang w:val="de-DE"/>
        </w:rPr>
        <w:t>.</w:t>
      </w:r>
      <w:r w:rsidR="003C44ED">
        <w:rPr>
          <w:lang w:val="de-DE"/>
        </w:rPr>
        <w:t>9</w:t>
      </w:r>
      <w:r w:rsidRPr="00A107C5">
        <w:rPr>
          <w:rFonts w:hint="eastAsia"/>
          <w:lang w:val="de-DE"/>
        </w:rPr>
        <w:t>]</w:t>
      </w:r>
    </w:p>
    <w:p w14:paraId="311BBE2D" w14:textId="7D4467B5" w:rsidR="00D352DF" w:rsidRPr="00636C9D" w:rsidRDefault="00546AF9" w:rsidP="00546AF9">
      <w:pPr>
        <w:pStyle w:val="afff4"/>
        <w:ind w:firstLineChars="0" w:firstLine="0"/>
        <w:rPr>
          <w:rFonts w:ascii="黑体" w:eastAsia="黑体" w:hAnsi="黑体"/>
          <w:bCs/>
          <w:lang w:val="de-DE"/>
        </w:rPr>
      </w:pPr>
      <w:bookmarkStart w:id="34" w:name="_Toc496778948"/>
      <w:bookmarkStart w:id="35" w:name="_Toc496890234"/>
      <w:bookmarkStart w:id="36" w:name="_Toc108191740"/>
      <w:r w:rsidRPr="00636C9D">
        <w:rPr>
          <w:rFonts w:ascii="黑体" w:eastAsia="黑体" w:hAnsi="黑体" w:hint="eastAsia"/>
          <w:bCs/>
          <w:lang w:val="de-DE"/>
        </w:rPr>
        <w:t>3</w:t>
      </w:r>
      <w:r w:rsidRPr="00636C9D">
        <w:rPr>
          <w:rFonts w:ascii="黑体" w:eastAsia="黑体" w:hAnsi="黑体"/>
          <w:bCs/>
          <w:lang w:val="de-DE"/>
        </w:rPr>
        <w:t>.6</w:t>
      </w:r>
    </w:p>
    <w:p w14:paraId="39BD3026" w14:textId="092DDF4B" w:rsidR="00B27CED" w:rsidRPr="00546AF9" w:rsidRDefault="00B27CED" w:rsidP="00546AF9">
      <w:pPr>
        <w:pStyle w:val="afff4"/>
        <w:spacing w:line="350" w:lineRule="exact"/>
        <w:rPr>
          <w:rFonts w:ascii="黑体" w:eastAsia="黑体" w:hAnsi="黑体"/>
          <w:lang w:val="de-DE"/>
        </w:rPr>
      </w:pPr>
      <w:r w:rsidRPr="00546AF9">
        <w:rPr>
          <w:rFonts w:ascii="黑体" w:eastAsia="黑体" w:hAnsi="黑体" w:hint="eastAsia"/>
          <w:lang w:val="de-DE"/>
        </w:rPr>
        <w:t>规范 specification</w:t>
      </w:r>
      <w:bookmarkEnd w:id="34"/>
      <w:bookmarkEnd w:id="35"/>
      <w:bookmarkEnd w:id="36"/>
    </w:p>
    <w:p w14:paraId="29ECF008" w14:textId="77777777" w:rsidR="00B27CED" w:rsidRPr="00A107C5" w:rsidRDefault="00B27CED" w:rsidP="008D1AD3">
      <w:pPr>
        <w:pStyle w:val="afff4"/>
        <w:spacing w:line="350" w:lineRule="exact"/>
        <w:rPr>
          <w:lang w:val="de-DE"/>
        </w:rPr>
      </w:pPr>
      <w:r w:rsidRPr="00A107C5">
        <w:rPr>
          <w:rFonts w:hint="eastAsia"/>
          <w:lang w:val="de-DE"/>
        </w:rPr>
        <w:t>规定产品、过程或服务应满足的技术要求的文件。</w:t>
      </w:r>
    </w:p>
    <w:p w14:paraId="01C12EAA" w14:textId="1FAFD8E8" w:rsidR="00B27CED" w:rsidRPr="00A107C5" w:rsidRDefault="00B27CED" w:rsidP="008D1AD3">
      <w:pPr>
        <w:pStyle w:val="afff4"/>
        <w:spacing w:line="350" w:lineRule="exact"/>
        <w:rPr>
          <w:lang w:val="de-DE"/>
        </w:rPr>
      </w:pPr>
      <w:r w:rsidRPr="00A107C5">
        <w:rPr>
          <w:rFonts w:hint="eastAsia"/>
          <w:lang w:val="de-DE"/>
        </w:rPr>
        <w:t>[GB/T 20000.1-20</w:t>
      </w:r>
      <w:r w:rsidR="00546AF9">
        <w:rPr>
          <w:lang w:val="de-DE"/>
        </w:rPr>
        <w:t>14</w:t>
      </w:r>
      <w:r w:rsidRPr="00A107C5">
        <w:rPr>
          <w:rFonts w:hint="eastAsia"/>
          <w:lang w:val="de-DE"/>
        </w:rPr>
        <w:t>，定义</w:t>
      </w:r>
      <w:r w:rsidR="00015C91">
        <w:rPr>
          <w:lang w:val="de-DE"/>
        </w:rPr>
        <w:t>5.5</w:t>
      </w:r>
      <w:r w:rsidRPr="00A107C5">
        <w:rPr>
          <w:rFonts w:hint="eastAsia"/>
          <w:lang w:val="de-DE"/>
        </w:rPr>
        <w:t>]</w:t>
      </w:r>
    </w:p>
    <w:p w14:paraId="21B73851" w14:textId="657B8C4E" w:rsidR="00D352DF" w:rsidRPr="00636C9D" w:rsidRDefault="008D1AD3" w:rsidP="008D1AD3">
      <w:pPr>
        <w:pStyle w:val="afff4"/>
        <w:ind w:firstLineChars="0" w:firstLine="0"/>
        <w:rPr>
          <w:rFonts w:ascii="黑体" w:eastAsia="黑体" w:hAnsi="黑体"/>
          <w:bCs/>
          <w:lang w:val="de-DE"/>
        </w:rPr>
      </w:pPr>
      <w:bookmarkStart w:id="37" w:name="_Toc496778949"/>
      <w:bookmarkStart w:id="38" w:name="_Toc496890235"/>
      <w:bookmarkStart w:id="39" w:name="_Toc108191741"/>
      <w:r w:rsidRPr="00636C9D">
        <w:rPr>
          <w:rFonts w:ascii="黑体" w:eastAsia="黑体" w:hAnsi="黑体" w:hint="eastAsia"/>
          <w:bCs/>
          <w:lang w:val="de-DE"/>
        </w:rPr>
        <w:t>3</w:t>
      </w:r>
      <w:r w:rsidRPr="00636C9D">
        <w:rPr>
          <w:rFonts w:ascii="黑体" w:eastAsia="黑体" w:hAnsi="黑体"/>
          <w:bCs/>
          <w:lang w:val="de-DE"/>
        </w:rPr>
        <w:t>.7</w:t>
      </w:r>
    </w:p>
    <w:p w14:paraId="6B27D55F" w14:textId="105B82D7" w:rsidR="00B27CED" w:rsidRPr="008D1AD3" w:rsidRDefault="00B27CED" w:rsidP="008D1AD3">
      <w:pPr>
        <w:pStyle w:val="afff4"/>
        <w:spacing w:line="350" w:lineRule="exact"/>
        <w:rPr>
          <w:rFonts w:ascii="黑体" w:eastAsia="黑体" w:hAnsi="黑体"/>
          <w:lang w:val="de-DE"/>
        </w:rPr>
      </w:pPr>
      <w:r w:rsidRPr="008D1AD3">
        <w:rPr>
          <w:rFonts w:ascii="黑体" w:eastAsia="黑体" w:hAnsi="黑体" w:hint="eastAsia"/>
          <w:lang w:val="de-DE"/>
        </w:rPr>
        <w:t>规程 code of practice</w:t>
      </w:r>
      <w:bookmarkEnd w:id="37"/>
      <w:bookmarkEnd w:id="38"/>
      <w:bookmarkEnd w:id="39"/>
    </w:p>
    <w:p w14:paraId="72317E65" w14:textId="698918D7" w:rsidR="00B27CED" w:rsidRPr="00A107C5" w:rsidRDefault="00B27CED" w:rsidP="008D1AD3">
      <w:pPr>
        <w:pStyle w:val="afff4"/>
        <w:spacing w:line="350" w:lineRule="exact"/>
        <w:rPr>
          <w:lang w:val="de-DE"/>
        </w:rPr>
      </w:pPr>
      <w:r w:rsidRPr="00A107C5">
        <w:rPr>
          <w:rFonts w:hint="eastAsia"/>
          <w:lang w:val="de-DE"/>
        </w:rPr>
        <w:t>为</w:t>
      </w:r>
      <w:r w:rsidR="008D1AD3">
        <w:rPr>
          <w:rFonts w:hint="eastAsia"/>
          <w:lang w:val="de-DE"/>
        </w:rPr>
        <w:t>产品、过程或服务全生命周期的有关阶段推荐良好管理或程序的文件</w:t>
      </w:r>
      <w:r w:rsidRPr="00A107C5">
        <w:rPr>
          <w:rFonts w:hint="eastAsia"/>
          <w:lang w:val="de-DE"/>
        </w:rPr>
        <w:t>。</w:t>
      </w:r>
    </w:p>
    <w:p w14:paraId="6FCAD436" w14:textId="3AC9E4E6" w:rsidR="00B27CED" w:rsidRPr="00A107C5" w:rsidRDefault="00B27CED" w:rsidP="008D1AD3">
      <w:pPr>
        <w:pStyle w:val="afff4"/>
        <w:spacing w:line="350" w:lineRule="exact"/>
        <w:rPr>
          <w:lang w:val="de-DE"/>
        </w:rPr>
      </w:pPr>
      <w:r w:rsidRPr="00A107C5">
        <w:rPr>
          <w:rFonts w:hint="eastAsia"/>
          <w:lang w:val="de-DE"/>
        </w:rPr>
        <w:t>[GB/T 20000.1-20</w:t>
      </w:r>
      <w:r w:rsidR="007B56A8">
        <w:rPr>
          <w:lang w:val="de-DE"/>
        </w:rPr>
        <w:t>14</w:t>
      </w:r>
      <w:r w:rsidRPr="00A107C5">
        <w:rPr>
          <w:rFonts w:hint="eastAsia"/>
          <w:lang w:val="de-DE"/>
        </w:rPr>
        <w:t>，定义</w:t>
      </w:r>
      <w:r w:rsidR="008D1AD3">
        <w:rPr>
          <w:lang w:val="de-DE"/>
        </w:rPr>
        <w:t>5.6</w:t>
      </w:r>
      <w:r w:rsidRPr="00A107C5">
        <w:rPr>
          <w:rFonts w:hint="eastAsia"/>
          <w:lang w:val="de-DE"/>
        </w:rPr>
        <w:t>]</w:t>
      </w:r>
    </w:p>
    <w:p w14:paraId="10748897" w14:textId="24EC8942" w:rsidR="00D352DF" w:rsidRPr="00522ACD" w:rsidRDefault="003C1CF2" w:rsidP="003C1CF2">
      <w:pPr>
        <w:pStyle w:val="afff4"/>
        <w:ind w:firstLineChars="0" w:firstLine="0"/>
        <w:rPr>
          <w:rFonts w:ascii="黑体" w:eastAsia="黑体" w:hAnsi="黑体"/>
          <w:bCs/>
          <w:lang w:val="de-DE"/>
        </w:rPr>
      </w:pPr>
      <w:bookmarkStart w:id="40" w:name="_Toc246648971"/>
      <w:bookmarkStart w:id="41" w:name="_Toc246868660"/>
      <w:bookmarkStart w:id="42" w:name="_Toc246951924"/>
      <w:bookmarkStart w:id="43" w:name="_Toc247465611"/>
      <w:bookmarkStart w:id="44" w:name="_Toc247466151"/>
      <w:bookmarkStart w:id="45" w:name="_Toc279049378"/>
      <w:bookmarkStart w:id="46" w:name="_Toc496778953"/>
      <w:bookmarkStart w:id="47" w:name="_Toc496890239"/>
      <w:bookmarkStart w:id="48" w:name="_Toc108191745"/>
      <w:r w:rsidRPr="00522ACD">
        <w:rPr>
          <w:rFonts w:ascii="黑体" w:eastAsia="黑体" w:hAnsi="黑体" w:hint="eastAsia"/>
          <w:bCs/>
          <w:lang w:val="de-DE"/>
        </w:rPr>
        <w:t>3</w:t>
      </w:r>
      <w:r w:rsidRPr="00522ACD">
        <w:rPr>
          <w:rFonts w:ascii="黑体" w:eastAsia="黑体" w:hAnsi="黑体"/>
          <w:bCs/>
          <w:lang w:val="de-DE"/>
        </w:rPr>
        <w:t>.8</w:t>
      </w:r>
    </w:p>
    <w:p w14:paraId="45C2EC57" w14:textId="175E1C68" w:rsidR="00B27CED" w:rsidRPr="00522ACD" w:rsidRDefault="00B27CED" w:rsidP="00522ACD">
      <w:pPr>
        <w:pStyle w:val="afff4"/>
        <w:spacing w:line="350" w:lineRule="exact"/>
        <w:rPr>
          <w:rFonts w:ascii="黑体" w:eastAsia="黑体" w:hAnsi="黑体"/>
          <w:lang w:val="de-DE"/>
        </w:rPr>
      </w:pPr>
      <w:r w:rsidRPr="00522ACD">
        <w:rPr>
          <w:rFonts w:ascii="黑体" w:eastAsia="黑体" w:hAnsi="黑体" w:hint="eastAsia"/>
          <w:lang w:val="de-DE"/>
        </w:rPr>
        <w:t>林业信息forestry information</w:t>
      </w:r>
      <w:bookmarkEnd w:id="40"/>
      <w:bookmarkEnd w:id="41"/>
      <w:bookmarkEnd w:id="42"/>
      <w:bookmarkEnd w:id="43"/>
      <w:bookmarkEnd w:id="44"/>
      <w:bookmarkEnd w:id="45"/>
      <w:bookmarkEnd w:id="46"/>
      <w:bookmarkEnd w:id="47"/>
      <w:bookmarkEnd w:id="48"/>
    </w:p>
    <w:p w14:paraId="61F1A55D" w14:textId="06D8FED6" w:rsidR="00B27CED" w:rsidRDefault="00B27CED" w:rsidP="00522ACD">
      <w:pPr>
        <w:pStyle w:val="afff4"/>
        <w:spacing w:line="350" w:lineRule="exact"/>
        <w:rPr>
          <w:lang w:val="de-DE"/>
        </w:rPr>
      </w:pPr>
      <w:r w:rsidRPr="00522ACD">
        <w:rPr>
          <w:rFonts w:hint="eastAsia"/>
          <w:lang w:val="de-DE"/>
        </w:rPr>
        <w:t>林业</w:t>
      </w:r>
      <w:r w:rsidRPr="00522ACD">
        <w:rPr>
          <w:lang w:val="de-DE"/>
        </w:rPr>
        <w:t>信息是</w:t>
      </w:r>
      <w:r w:rsidRPr="00522ACD">
        <w:rPr>
          <w:rFonts w:hint="eastAsia"/>
          <w:lang w:val="de-DE"/>
        </w:rPr>
        <w:t>林业及其相关</w:t>
      </w:r>
      <w:r w:rsidRPr="00522ACD">
        <w:rPr>
          <w:lang w:val="de-DE"/>
        </w:rPr>
        <w:t>事物现象</w:t>
      </w:r>
      <w:r w:rsidRPr="00522ACD">
        <w:rPr>
          <w:rFonts w:hint="eastAsia"/>
          <w:lang w:val="de-DE"/>
        </w:rPr>
        <w:t>、状态</w:t>
      </w:r>
      <w:r w:rsidRPr="00522ACD">
        <w:rPr>
          <w:lang w:val="de-DE"/>
        </w:rPr>
        <w:t>及其属性标识的集合。</w:t>
      </w:r>
    </w:p>
    <w:p w14:paraId="4DB4FD5B" w14:textId="7D0432BE" w:rsidR="007B56A8" w:rsidRPr="00522ACD" w:rsidRDefault="007B56A8" w:rsidP="007B56A8">
      <w:pPr>
        <w:pStyle w:val="afff4"/>
        <w:spacing w:line="350" w:lineRule="exact"/>
        <w:rPr>
          <w:lang w:val="de-DE"/>
        </w:rPr>
      </w:pPr>
      <w:r w:rsidRPr="00A107C5">
        <w:rPr>
          <w:rFonts w:hint="eastAsia"/>
          <w:lang w:val="de-DE"/>
        </w:rPr>
        <w:t>[</w:t>
      </w:r>
      <w:r w:rsidR="00BF72B4">
        <w:rPr>
          <w:rFonts w:hint="eastAsia"/>
          <w:lang w:val="de-DE"/>
        </w:rPr>
        <w:t>LY</w:t>
      </w:r>
      <w:r w:rsidRPr="00A107C5">
        <w:rPr>
          <w:rFonts w:hint="eastAsia"/>
          <w:lang w:val="de-DE"/>
        </w:rPr>
        <w:t xml:space="preserve">/T </w:t>
      </w:r>
      <w:r w:rsidR="00BF72B4">
        <w:rPr>
          <w:lang w:val="de-DE"/>
        </w:rPr>
        <w:t>2265</w:t>
      </w:r>
      <w:r w:rsidRPr="00A107C5">
        <w:rPr>
          <w:rFonts w:hint="eastAsia"/>
          <w:lang w:val="de-DE"/>
        </w:rPr>
        <w:t>.1-20</w:t>
      </w:r>
      <w:r>
        <w:rPr>
          <w:lang w:val="de-DE"/>
        </w:rPr>
        <w:t>14</w:t>
      </w:r>
      <w:r w:rsidRPr="00A107C5">
        <w:rPr>
          <w:rFonts w:hint="eastAsia"/>
          <w:lang w:val="de-DE"/>
        </w:rPr>
        <w:t>，定义</w:t>
      </w:r>
      <w:r w:rsidR="00BF72B4">
        <w:rPr>
          <w:lang w:val="de-DE"/>
        </w:rPr>
        <w:t>2.1.2</w:t>
      </w:r>
      <w:r w:rsidRPr="00A107C5">
        <w:rPr>
          <w:rFonts w:hint="eastAsia"/>
          <w:lang w:val="de-DE"/>
        </w:rPr>
        <w:t>]</w:t>
      </w:r>
    </w:p>
    <w:p w14:paraId="250B0F7D" w14:textId="28D5B470" w:rsidR="00D352DF" w:rsidRPr="00522ACD" w:rsidRDefault="00522ACD" w:rsidP="00522ACD">
      <w:pPr>
        <w:pStyle w:val="afff4"/>
        <w:ind w:firstLineChars="0" w:firstLine="0"/>
        <w:rPr>
          <w:rFonts w:ascii="黑体" w:eastAsia="黑体" w:hAnsi="黑体"/>
          <w:bCs/>
          <w:lang w:val="de-DE"/>
        </w:rPr>
      </w:pPr>
      <w:bookmarkStart w:id="49" w:name="_Toc246648972"/>
      <w:bookmarkStart w:id="50" w:name="_Toc246868661"/>
      <w:bookmarkStart w:id="51" w:name="_Toc246951925"/>
      <w:bookmarkStart w:id="52" w:name="_Toc247465612"/>
      <w:bookmarkStart w:id="53" w:name="_Toc247466152"/>
      <w:bookmarkStart w:id="54" w:name="_Toc279049379"/>
      <w:bookmarkStart w:id="55" w:name="_Toc496778954"/>
      <w:bookmarkStart w:id="56" w:name="_Toc496890240"/>
      <w:bookmarkStart w:id="57" w:name="_Toc108191746"/>
      <w:r w:rsidRPr="00522ACD">
        <w:rPr>
          <w:rFonts w:ascii="黑体" w:eastAsia="黑体" w:hAnsi="黑体" w:hint="eastAsia"/>
          <w:bCs/>
          <w:lang w:val="de-DE"/>
        </w:rPr>
        <w:t>3</w:t>
      </w:r>
      <w:r w:rsidRPr="00522ACD">
        <w:rPr>
          <w:rFonts w:ascii="黑体" w:eastAsia="黑体" w:hAnsi="黑体"/>
          <w:bCs/>
          <w:lang w:val="de-DE"/>
        </w:rPr>
        <w:t>.9</w:t>
      </w:r>
    </w:p>
    <w:p w14:paraId="0E61BFDF" w14:textId="61A8D548" w:rsidR="00B27CED" w:rsidRPr="00522ACD" w:rsidRDefault="00B27CED" w:rsidP="00522ACD">
      <w:pPr>
        <w:pStyle w:val="afff4"/>
        <w:spacing w:line="350" w:lineRule="exact"/>
        <w:rPr>
          <w:rFonts w:ascii="黑体" w:eastAsia="黑体" w:hAnsi="黑体"/>
          <w:lang w:val="de-DE"/>
        </w:rPr>
      </w:pPr>
      <w:r w:rsidRPr="00522ACD">
        <w:rPr>
          <w:rFonts w:ascii="黑体" w:eastAsia="黑体" w:hAnsi="黑体" w:hint="eastAsia"/>
          <w:lang w:val="de-DE"/>
        </w:rPr>
        <w:t>林业信息化forestry informatization</w:t>
      </w:r>
      <w:bookmarkEnd w:id="49"/>
      <w:bookmarkEnd w:id="50"/>
      <w:bookmarkEnd w:id="51"/>
      <w:bookmarkEnd w:id="52"/>
      <w:bookmarkEnd w:id="53"/>
      <w:bookmarkEnd w:id="54"/>
      <w:bookmarkEnd w:id="55"/>
      <w:bookmarkEnd w:id="56"/>
      <w:bookmarkEnd w:id="57"/>
    </w:p>
    <w:p w14:paraId="11EEA4C9" w14:textId="2F2C8702" w:rsidR="00D352DF" w:rsidRDefault="00B27CED" w:rsidP="00522ACD">
      <w:pPr>
        <w:pStyle w:val="afff4"/>
        <w:spacing w:line="350" w:lineRule="exact"/>
        <w:rPr>
          <w:lang w:val="de-DE"/>
        </w:rPr>
      </w:pPr>
      <w:r w:rsidRPr="00522ACD">
        <w:rPr>
          <w:rFonts w:hint="eastAsia"/>
          <w:lang w:val="de-DE"/>
        </w:rPr>
        <w:t>在林业领域全面地发展和应用现代信息技术，使之渗透到林业生产、经营、管理、决策等各个环节，向各级林业部门以及社会提供优质和全方位的管理和服务的过程。</w:t>
      </w:r>
      <w:bookmarkStart w:id="58" w:name="_Toc496778955"/>
      <w:bookmarkStart w:id="59" w:name="_Toc496890241"/>
      <w:bookmarkStart w:id="60" w:name="_Toc108191747"/>
      <w:bookmarkStart w:id="61" w:name="_Toc246648973"/>
      <w:bookmarkStart w:id="62" w:name="_Toc246868662"/>
      <w:bookmarkStart w:id="63" w:name="_Toc246951926"/>
      <w:bookmarkStart w:id="64" w:name="_Toc246649053"/>
      <w:bookmarkStart w:id="65" w:name="_Toc246868740"/>
      <w:bookmarkStart w:id="66" w:name="_Toc246952007"/>
      <w:bookmarkStart w:id="67" w:name="_Toc247465613"/>
      <w:bookmarkStart w:id="68" w:name="_Toc247466153"/>
      <w:bookmarkStart w:id="69" w:name="_Toc279049380"/>
    </w:p>
    <w:p w14:paraId="5A44366F" w14:textId="70A56B3F" w:rsidR="00BF72B4" w:rsidRPr="00522ACD" w:rsidRDefault="00BF72B4" w:rsidP="00BF72B4">
      <w:pPr>
        <w:pStyle w:val="afff4"/>
        <w:spacing w:line="350" w:lineRule="exact"/>
        <w:rPr>
          <w:lang w:val="de-DE"/>
        </w:rPr>
      </w:pPr>
      <w:r w:rsidRPr="00A107C5">
        <w:rPr>
          <w:rFonts w:hint="eastAsia"/>
          <w:lang w:val="de-DE"/>
        </w:rPr>
        <w:t>[</w:t>
      </w:r>
      <w:r>
        <w:rPr>
          <w:rFonts w:hint="eastAsia"/>
          <w:lang w:val="de-DE"/>
        </w:rPr>
        <w:t>LY</w:t>
      </w:r>
      <w:r w:rsidRPr="00A107C5">
        <w:rPr>
          <w:rFonts w:hint="eastAsia"/>
          <w:lang w:val="de-DE"/>
        </w:rPr>
        <w:t xml:space="preserve">/T </w:t>
      </w:r>
      <w:r>
        <w:rPr>
          <w:lang w:val="de-DE"/>
        </w:rPr>
        <w:t>2265</w:t>
      </w:r>
      <w:r w:rsidRPr="00A107C5">
        <w:rPr>
          <w:rFonts w:hint="eastAsia"/>
          <w:lang w:val="de-DE"/>
        </w:rPr>
        <w:t>.1-20</w:t>
      </w:r>
      <w:r>
        <w:rPr>
          <w:lang w:val="de-DE"/>
        </w:rPr>
        <w:t>14</w:t>
      </w:r>
      <w:r w:rsidRPr="00A107C5">
        <w:rPr>
          <w:rFonts w:hint="eastAsia"/>
          <w:lang w:val="de-DE"/>
        </w:rPr>
        <w:t>，定义</w:t>
      </w:r>
      <w:r>
        <w:rPr>
          <w:lang w:val="de-DE"/>
        </w:rPr>
        <w:t>2.1.3</w:t>
      </w:r>
      <w:r w:rsidRPr="00A107C5">
        <w:rPr>
          <w:rFonts w:hint="eastAsia"/>
          <w:lang w:val="de-DE"/>
        </w:rPr>
        <w:t>]</w:t>
      </w:r>
    </w:p>
    <w:p w14:paraId="74ABC38A" w14:textId="708EC9BA" w:rsidR="00D352DF" w:rsidRPr="00522ACD" w:rsidRDefault="00522ACD" w:rsidP="00522ACD">
      <w:pPr>
        <w:pStyle w:val="afff4"/>
        <w:ind w:firstLineChars="0" w:firstLine="0"/>
        <w:rPr>
          <w:rFonts w:ascii="黑体" w:eastAsia="黑体" w:hAnsi="黑体"/>
          <w:bCs/>
          <w:lang w:val="de-DE"/>
        </w:rPr>
      </w:pPr>
      <w:bookmarkStart w:id="70" w:name="_Toc246648979"/>
      <w:bookmarkStart w:id="71" w:name="_Toc246868667"/>
      <w:bookmarkStart w:id="72" w:name="_Toc246951931"/>
      <w:bookmarkStart w:id="73" w:name="_Toc247465619"/>
      <w:bookmarkStart w:id="74" w:name="_Toc247466159"/>
      <w:bookmarkStart w:id="75" w:name="_Toc279049386"/>
      <w:bookmarkStart w:id="76" w:name="_Toc496778956"/>
      <w:bookmarkStart w:id="77" w:name="_Toc496890242"/>
      <w:bookmarkStart w:id="78" w:name="_Toc108191748"/>
      <w:bookmarkEnd w:id="58"/>
      <w:bookmarkEnd w:id="59"/>
      <w:bookmarkEnd w:id="60"/>
      <w:bookmarkEnd w:id="61"/>
      <w:bookmarkEnd w:id="62"/>
      <w:bookmarkEnd w:id="63"/>
      <w:bookmarkEnd w:id="64"/>
      <w:bookmarkEnd w:id="65"/>
      <w:bookmarkEnd w:id="66"/>
      <w:bookmarkEnd w:id="67"/>
      <w:bookmarkEnd w:id="68"/>
      <w:bookmarkEnd w:id="69"/>
      <w:r w:rsidRPr="00522ACD">
        <w:rPr>
          <w:rFonts w:ascii="黑体" w:eastAsia="黑体" w:hAnsi="黑体" w:hint="eastAsia"/>
          <w:bCs/>
          <w:lang w:val="de-DE"/>
        </w:rPr>
        <w:t>3</w:t>
      </w:r>
      <w:r w:rsidRPr="00522ACD">
        <w:rPr>
          <w:rFonts w:ascii="黑体" w:eastAsia="黑体" w:hAnsi="黑体"/>
          <w:bCs/>
          <w:lang w:val="de-DE"/>
        </w:rPr>
        <w:t>.10</w:t>
      </w:r>
    </w:p>
    <w:p w14:paraId="242EEF28" w14:textId="0B3468F9" w:rsidR="00B27CED" w:rsidRPr="00522ACD" w:rsidRDefault="00B27CED" w:rsidP="00522ACD">
      <w:pPr>
        <w:pStyle w:val="afff4"/>
        <w:spacing w:line="350" w:lineRule="exact"/>
        <w:rPr>
          <w:rFonts w:ascii="黑体" w:eastAsia="黑体" w:hAnsi="黑体"/>
          <w:lang w:val="de-DE"/>
        </w:rPr>
      </w:pPr>
      <w:r w:rsidRPr="00522ACD">
        <w:rPr>
          <w:rFonts w:ascii="黑体" w:eastAsia="黑体" w:hAnsi="黑体" w:hint="eastAsia"/>
          <w:lang w:val="de-DE"/>
        </w:rPr>
        <w:t>林业信息标准化forestry information standardization</w:t>
      </w:r>
      <w:bookmarkEnd w:id="70"/>
      <w:bookmarkEnd w:id="71"/>
      <w:bookmarkEnd w:id="72"/>
      <w:bookmarkEnd w:id="73"/>
      <w:bookmarkEnd w:id="74"/>
      <w:bookmarkEnd w:id="75"/>
      <w:bookmarkEnd w:id="76"/>
      <w:bookmarkEnd w:id="77"/>
      <w:bookmarkEnd w:id="78"/>
    </w:p>
    <w:p w14:paraId="6576259C" w14:textId="53C06CB9" w:rsidR="00D417D7" w:rsidRDefault="00B27CED" w:rsidP="00522ACD">
      <w:pPr>
        <w:pStyle w:val="afff4"/>
        <w:spacing w:line="350" w:lineRule="exact"/>
        <w:rPr>
          <w:lang w:val="de-DE"/>
        </w:rPr>
      </w:pPr>
      <w:r w:rsidRPr="00522ACD">
        <w:rPr>
          <w:rFonts w:hint="eastAsia"/>
          <w:lang w:val="de-DE"/>
        </w:rPr>
        <w:t>为了在一定范围内获得最佳秩序，对林业信息化问题或潜在问题用标准来制定共同使用和重复使用的条款的活动。</w:t>
      </w:r>
    </w:p>
    <w:p w14:paraId="1817D0C6" w14:textId="643CF2BD" w:rsidR="00BF72B4" w:rsidRPr="00522ACD" w:rsidRDefault="00BF72B4" w:rsidP="00BF72B4">
      <w:pPr>
        <w:pStyle w:val="afff4"/>
        <w:spacing w:line="350" w:lineRule="exact"/>
        <w:rPr>
          <w:lang w:val="de-DE"/>
        </w:rPr>
      </w:pPr>
      <w:r w:rsidRPr="00A107C5">
        <w:rPr>
          <w:rFonts w:hint="eastAsia"/>
          <w:lang w:val="de-DE"/>
        </w:rPr>
        <w:t>[</w:t>
      </w:r>
      <w:r>
        <w:rPr>
          <w:rFonts w:hint="eastAsia"/>
          <w:lang w:val="de-DE"/>
        </w:rPr>
        <w:t>LY</w:t>
      </w:r>
      <w:r w:rsidRPr="00A107C5">
        <w:rPr>
          <w:rFonts w:hint="eastAsia"/>
          <w:lang w:val="de-DE"/>
        </w:rPr>
        <w:t xml:space="preserve">/T </w:t>
      </w:r>
      <w:r>
        <w:rPr>
          <w:lang w:val="de-DE"/>
        </w:rPr>
        <w:t>2265</w:t>
      </w:r>
      <w:r w:rsidRPr="00A107C5">
        <w:rPr>
          <w:rFonts w:hint="eastAsia"/>
          <w:lang w:val="de-DE"/>
        </w:rPr>
        <w:t>.1-20</w:t>
      </w:r>
      <w:r>
        <w:rPr>
          <w:lang w:val="de-DE"/>
        </w:rPr>
        <w:t>14</w:t>
      </w:r>
      <w:r w:rsidRPr="00A107C5">
        <w:rPr>
          <w:rFonts w:hint="eastAsia"/>
          <w:lang w:val="de-DE"/>
        </w:rPr>
        <w:t>，定义</w:t>
      </w:r>
      <w:r>
        <w:rPr>
          <w:lang w:val="de-DE"/>
        </w:rPr>
        <w:t>2.1.10</w:t>
      </w:r>
      <w:r w:rsidRPr="00A107C5">
        <w:rPr>
          <w:rFonts w:hint="eastAsia"/>
          <w:lang w:val="de-DE"/>
        </w:rPr>
        <w:t>]</w:t>
      </w:r>
    </w:p>
    <w:p w14:paraId="58CDF1AC" w14:textId="5640B537" w:rsidR="00D417D7" w:rsidRPr="00D417D7" w:rsidRDefault="00D417D7" w:rsidP="00800DEE">
      <w:pPr>
        <w:pStyle w:val="1"/>
        <w:spacing w:line="350" w:lineRule="exact"/>
        <w:rPr>
          <w:b/>
        </w:rPr>
      </w:pPr>
      <w:bookmarkStart w:id="79" w:name="_Toc113631263"/>
      <w:r w:rsidRPr="00D417D7">
        <w:rPr>
          <w:rFonts w:hint="eastAsia"/>
        </w:rPr>
        <w:t>基本原则</w:t>
      </w:r>
      <w:bookmarkEnd w:id="79"/>
    </w:p>
    <w:p w14:paraId="6D43F6D8" w14:textId="0435C596" w:rsidR="00D417D7" w:rsidRPr="00800DEE" w:rsidRDefault="00D417D7" w:rsidP="00800DEE">
      <w:pPr>
        <w:pStyle w:val="20"/>
      </w:pPr>
      <w:bookmarkStart w:id="80" w:name="_Toc113631264"/>
      <w:r w:rsidRPr="00800DEE">
        <w:rPr>
          <w:rFonts w:hint="eastAsia"/>
        </w:rPr>
        <w:t>目标导向原则</w:t>
      </w:r>
      <w:bookmarkEnd w:id="80"/>
    </w:p>
    <w:p w14:paraId="1DE9B382" w14:textId="4EE8FDD5" w:rsidR="00D417D7" w:rsidRPr="00FA3950" w:rsidRDefault="00495DAE" w:rsidP="00FA3950">
      <w:pPr>
        <w:pStyle w:val="afff4"/>
        <w:spacing w:line="350" w:lineRule="exact"/>
        <w:rPr>
          <w:lang w:val="de-DE"/>
        </w:rPr>
      </w:pPr>
      <w:r w:rsidRPr="00FA3950">
        <w:rPr>
          <w:rFonts w:hint="eastAsia"/>
          <w:lang w:val="de-DE"/>
        </w:rPr>
        <w:t>湖南省林业信息化标准化工作</w:t>
      </w:r>
      <w:r w:rsidR="00D417D7" w:rsidRPr="00FA3950">
        <w:rPr>
          <w:rFonts w:hint="eastAsia"/>
          <w:lang w:val="de-DE"/>
        </w:rPr>
        <w:t>以目标为导向，针对目标开展影响湖南省各级林业信息化标准化及目标实现的相关要素分析、标准</w:t>
      </w:r>
      <w:r w:rsidRPr="00FA3950">
        <w:rPr>
          <w:rFonts w:hint="eastAsia"/>
          <w:lang w:val="de-DE"/>
        </w:rPr>
        <w:t>体系</w:t>
      </w:r>
      <w:r w:rsidR="00D417D7" w:rsidRPr="00FA3950">
        <w:rPr>
          <w:rFonts w:hint="eastAsia"/>
          <w:lang w:val="de-DE"/>
        </w:rPr>
        <w:t>规划、标准</w:t>
      </w:r>
      <w:r w:rsidRPr="00FA3950">
        <w:rPr>
          <w:rFonts w:hint="eastAsia"/>
          <w:lang w:val="de-DE"/>
        </w:rPr>
        <w:t>体系的</w:t>
      </w:r>
      <w:r w:rsidR="00D417D7" w:rsidRPr="00FA3950">
        <w:rPr>
          <w:rFonts w:hint="eastAsia"/>
          <w:lang w:val="de-DE"/>
        </w:rPr>
        <w:t>建立与实施等一系列</w:t>
      </w:r>
      <w:r w:rsidR="00AC110A" w:rsidRPr="00FA3950">
        <w:rPr>
          <w:rFonts w:hint="eastAsia"/>
          <w:lang w:val="de-DE"/>
        </w:rPr>
        <w:t>林业信息化标准化活动，实现预期目标。</w:t>
      </w:r>
    </w:p>
    <w:p w14:paraId="65E83745" w14:textId="2DBFF0E9" w:rsidR="00EA5210" w:rsidRPr="00EA5210" w:rsidRDefault="00EA5210" w:rsidP="00800DEE">
      <w:pPr>
        <w:pStyle w:val="20"/>
      </w:pPr>
      <w:bookmarkStart w:id="81" w:name="_Toc113631265"/>
      <w:r w:rsidRPr="00EA5210">
        <w:rPr>
          <w:rFonts w:hint="eastAsia"/>
        </w:rPr>
        <w:t>系统优化原则</w:t>
      </w:r>
      <w:bookmarkEnd w:id="81"/>
    </w:p>
    <w:p w14:paraId="3789EF77" w14:textId="61E821A8" w:rsidR="00EA5210" w:rsidRPr="00FA3950" w:rsidRDefault="00495DAE" w:rsidP="00C90BFE">
      <w:pPr>
        <w:pStyle w:val="afff4"/>
        <w:rPr>
          <w:lang w:val="de-DE"/>
        </w:rPr>
      </w:pPr>
      <w:r>
        <w:rPr>
          <w:rFonts w:hint="eastAsia"/>
        </w:rPr>
        <w:t>湖</w:t>
      </w:r>
      <w:r w:rsidRPr="00FA3950">
        <w:rPr>
          <w:rFonts w:hint="eastAsia"/>
          <w:lang w:val="de-DE"/>
        </w:rPr>
        <w:t>南省林业信息化标准化工作</w:t>
      </w:r>
      <w:r w:rsidR="00EA5210" w:rsidRPr="00FA3950">
        <w:rPr>
          <w:rFonts w:hint="eastAsia"/>
          <w:lang w:val="de-DE"/>
        </w:rPr>
        <w:t>应运用系统理论和方法，综合考虑和系统分析湖南省林业信息化标准化各种相关要素，优化调整相关要素和具体指标参数，以</w:t>
      </w:r>
      <w:r w:rsidR="0005028A" w:rsidRPr="00FA3950">
        <w:rPr>
          <w:rFonts w:hint="eastAsia"/>
          <w:lang w:val="de-DE"/>
        </w:rPr>
        <w:t>推动</w:t>
      </w:r>
      <w:r w:rsidR="00EA5210" w:rsidRPr="00FA3950">
        <w:rPr>
          <w:rFonts w:hint="eastAsia"/>
          <w:lang w:val="de-DE"/>
        </w:rPr>
        <w:t>湖南省林业信息化</w:t>
      </w:r>
      <w:r w:rsidR="0005028A" w:rsidRPr="00FA3950">
        <w:rPr>
          <w:rFonts w:hint="eastAsia"/>
          <w:lang w:val="de-DE"/>
        </w:rPr>
        <w:t>全面发展</w:t>
      </w:r>
      <w:r w:rsidR="00EA5210" w:rsidRPr="00FA3950">
        <w:rPr>
          <w:rFonts w:hint="eastAsia"/>
          <w:lang w:val="de-DE"/>
        </w:rPr>
        <w:t>为目标，寻求解决湖南省林业信息化标准化问题的最佳方案。</w:t>
      </w:r>
    </w:p>
    <w:p w14:paraId="13399CCD" w14:textId="60E1EDD4" w:rsidR="00AC110A" w:rsidRPr="00AC110A" w:rsidRDefault="00AC110A" w:rsidP="00800DEE">
      <w:pPr>
        <w:pStyle w:val="20"/>
      </w:pPr>
      <w:bookmarkStart w:id="82" w:name="_Toc113631266"/>
      <w:r w:rsidRPr="00AC110A">
        <w:rPr>
          <w:rFonts w:hint="eastAsia"/>
        </w:rPr>
        <w:lastRenderedPageBreak/>
        <w:t>整体协调原则</w:t>
      </w:r>
      <w:bookmarkEnd w:id="82"/>
    </w:p>
    <w:p w14:paraId="7B007506" w14:textId="54DE5A63" w:rsidR="00D417D7" w:rsidRPr="00FA3950" w:rsidRDefault="0005028A" w:rsidP="00FA3950">
      <w:pPr>
        <w:pStyle w:val="afff4"/>
        <w:spacing w:line="350" w:lineRule="exact"/>
        <w:rPr>
          <w:lang w:val="de-DE"/>
        </w:rPr>
      </w:pPr>
      <w:r w:rsidRPr="00FA3950">
        <w:rPr>
          <w:rFonts w:hint="eastAsia"/>
          <w:lang w:val="de-DE"/>
        </w:rPr>
        <w:t>湖南省林业信息化标准化工作</w:t>
      </w:r>
      <w:r w:rsidR="00AC110A" w:rsidRPr="00FA3950">
        <w:rPr>
          <w:rFonts w:hint="eastAsia"/>
          <w:lang w:val="de-DE"/>
        </w:rPr>
        <w:t>应整体协调</w:t>
      </w:r>
      <w:r w:rsidRPr="00FA3950">
        <w:rPr>
          <w:rFonts w:hint="eastAsia"/>
          <w:lang w:val="de-DE"/>
        </w:rPr>
        <w:t>全省林业信息化工作</w:t>
      </w:r>
      <w:r w:rsidR="00AC110A" w:rsidRPr="00FA3950">
        <w:rPr>
          <w:rFonts w:hint="eastAsia"/>
          <w:lang w:val="de-DE"/>
        </w:rPr>
        <w:t>对象、要素、指标之间的相互关系，调整林业信息化标准化对象及要素的相关内容和指标参数，确定最佳方案，保证标准</w:t>
      </w:r>
      <w:r w:rsidR="00BF44E3" w:rsidRPr="00FA3950">
        <w:rPr>
          <w:rFonts w:hint="eastAsia"/>
          <w:lang w:val="de-DE"/>
        </w:rPr>
        <w:t>体系实施的整体效益大于</w:t>
      </w:r>
      <w:r w:rsidR="00BF72B4">
        <w:rPr>
          <w:rFonts w:hint="eastAsia"/>
          <w:lang w:val="de-DE"/>
        </w:rPr>
        <w:t>个体</w:t>
      </w:r>
      <w:r w:rsidR="00BF44E3" w:rsidRPr="00FA3950">
        <w:rPr>
          <w:rFonts w:hint="eastAsia"/>
          <w:lang w:val="de-DE"/>
        </w:rPr>
        <w:t>标准单个实施的累加效益。</w:t>
      </w:r>
    </w:p>
    <w:p w14:paraId="3470733C" w14:textId="45587934" w:rsidR="00D417D7" w:rsidRDefault="00BF44E3" w:rsidP="00800DEE">
      <w:pPr>
        <w:pStyle w:val="20"/>
      </w:pPr>
      <w:bookmarkStart w:id="83" w:name="_Toc113631267"/>
      <w:r w:rsidRPr="00BF44E3">
        <w:rPr>
          <w:rFonts w:hint="eastAsia"/>
        </w:rPr>
        <w:t>因地制宜原则</w:t>
      </w:r>
      <w:bookmarkEnd w:id="83"/>
    </w:p>
    <w:p w14:paraId="5BAA86EE" w14:textId="341EED12" w:rsidR="00953DC9" w:rsidRPr="00FA3950" w:rsidRDefault="00A22EAD" w:rsidP="00FA3950">
      <w:pPr>
        <w:pStyle w:val="afff4"/>
        <w:spacing w:line="350" w:lineRule="exact"/>
        <w:rPr>
          <w:lang w:val="de-DE"/>
        </w:rPr>
      </w:pPr>
      <w:r w:rsidRPr="00FA3950">
        <w:rPr>
          <w:rFonts w:hint="eastAsia"/>
          <w:lang w:val="de-DE"/>
        </w:rPr>
        <w:t>应综合考虑</w:t>
      </w:r>
      <w:r w:rsidR="0005028A" w:rsidRPr="00FA3950">
        <w:rPr>
          <w:rFonts w:hint="eastAsia"/>
          <w:lang w:val="de-DE"/>
        </w:rPr>
        <w:t>湖南</w:t>
      </w:r>
      <w:r w:rsidR="00953DC9" w:rsidRPr="00FA3950">
        <w:rPr>
          <w:rFonts w:hint="eastAsia"/>
          <w:lang w:val="de-DE"/>
        </w:rPr>
        <w:t>省各地区</w:t>
      </w:r>
      <w:r w:rsidRPr="00FA3950">
        <w:rPr>
          <w:rFonts w:hint="eastAsia"/>
          <w:lang w:val="de-DE"/>
        </w:rPr>
        <w:t>林业发展的区域性、</w:t>
      </w:r>
      <w:r w:rsidR="00262026" w:rsidRPr="00FA3950">
        <w:rPr>
          <w:rFonts w:hint="eastAsia"/>
          <w:lang w:val="de-DE"/>
        </w:rPr>
        <w:t>基础性、生态性、多样性</w:t>
      </w:r>
      <w:r w:rsidRPr="00FA3950">
        <w:rPr>
          <w:rFonts w:hint="eastAsia"/>
          <w:lang w:val="de-DE"/>
        </w:rPr>
        <w:t>等特性，依据全省各地区</w:t>
      </w:r>
      <w:r w:rsidR="00953DC9" w:rsidRPr="00FA3950">
        <w:rPr>
          <w:rFonts w:hint="eastAsia"/>
          <w:lang w:val="de-DE"/>
        </w:rPr>
        <w:t>林业资源条件、经济与技术发展水平、产业链长度等决定林业信息化方向的因素和条件，合理确定</w:t>
      </w:r>
      <w:r w:rsidR="00262026" w:rsidRPr="00FA3950">
        <w:rPr>
          <w:rFonts w:hint="eastAsia"/>
          <w:lang w:val="de-DE"/>
        </w:rPr>
        <w:t>湖南省</w:t>
      </w:r>
      <w:r w:rsidR="00953DC9" w:rsidRPr="00FA3950">
        <w:rPr>
          <w:rFonts w:hint="eastAsia"/>
          <w:lang w:val="de-DE"/>
        </w:rPr>
        <w:t>林业信息化标准化对象、目标和指标参数等。</w:t>
      </w:r>
    </w:p>
    <w:p w14:paraId="048253C7" w14:textId="70C15B5B" w:rsidR="00D479C0" w:rsidRPr="0014539D" w:rsidRDefault="00AF31F0" w:rsidP="002E6F93">
      <w:pPr>
        <w:pStyle w:val="1"/>
        <w:rPr>
          <w:b/>
        </w:rPr>
      </w:pPr>
      <w:bookmarkStart w:id="84" w:name="_Toc113631268"/>
      <w:r>
        <w:rPr>
          <w:rFonts w:hint="eastAsia"/>
        </w:rPr>
        <w:t>工作机构和职责</w:t>
      </w:r>
      <w:bookmarkEnd w:id="84"/>
    </w:p>
    <w:p w14:paraId="45731490" w14:textId="44DAA2FA" w:rsidR="00811454" w:rsidRDefault="00BC53AA" w:rsidP="00800DEE">
      <w:pPr>
        <w:pStyle w:val="20"/>
      </w:pPr>
      <w:bookmarkStart w:id="85" w:name="_Ref515025882"/>
      <w:bookmarkStart w:id="86" w:name="_Toc515142764"/>
      <w:bookmarkStart w:id="87" w:name="_Toc113631269"/>
      <w:r>
        <w:rPr>
          <w:rFonts w:hint="eastAsia"/>
        </w:rPr>
        <w:t>工作机构</w:t>
      </w:r>
      <w:bookmarkEnd w:id="85"/>
      <w:bookmarkEnd w:id="86"/>
      <w:bookmarkEnd w:id="87"/>
    </w:p>
    <w:p w14:paraId="0AB2D857" w14:textId="37594A17" w:rsidR="009413EB" w:rsidRPr="00FA3950" w:rsidRDefault="009413EB" w:rsidP="00FA3950">
      <w:pPr>
        <w:pStyle w:val="afff4"/>
        <w:spacing w:line="350" w:lineRule="exact"/>
        <w:rPr>
          <w:lang w:val="de-DE"/>
        </w:rPr>
      </w:pPr>
      <w:r w:rsidRPr="00FA3950">
        <w:rPr>
          <w:rFonts w:hint="eastAsia"/>
          <w:lang w:val="de-DE"/>
        </w:rPr>
        <w:t>湖南省林业局组建林业信息化标准化领导小组，负责全省林业信息化标准化工作的总体协调，以及湖南省林业信息化所涉及的重要标准研究和制定专项的组织和推进工作。</w:t>
      </w:r>
    </w:p>
    <w:p w14:paraId="0584F9BC" w14:textId="07AC7FE8" w:rsidR="008F2151" w:rsidRPr="00FA3950" w:rsidRDefault="008F2151" w:rsidP="00FA3950">
      <w:pPr>
        <w:pStyle w:val="afff4"/>
        <w:spacing w:line="350" w:lineRule="exact"/>
        <w:rPr>
          <w:lang w:val="de-DE"/>
        </w:rPr>
      </w:pPr>
      <w:r w:rsidRPr="00FA3950">
        <w:rPr>
          <w:rFonts w:hint="eastAsia"/>
          <w:lang w:val="de-DE"/>
        </w:rPr>
        <w:t>湖南省林业信息化标准化组织结构</w:t>
      </w:r>
      <w:r w:rsidR="009106D1">
        <w:rPr>
          <w:rFonts w:hint="eastAsia"/>
          <w:lang w:val="de-DE"/>
        </w:rPr>
        <w:t>见图</w:t>
      </w:r>
      <w:r w:rsidR="009106D1">
        <w:rPr>
          <w:rFonts w:hint="eastAsia"/>
          <w:lang w:val="de-DE"/>
        </w:rPr>
        <w:t>1</w:t>
      </w:r>
      <w:r w:rsidRPr="00FA3950">
        <w:rPr>
          <w:rFonts w:hint="eastAsia"/>
          <w:lang w:val="de-DE"/>
        </w:rPr>
        <w:t>。</w:t>
      </w:r>
    </w:p>
    <w:p w14:paraId="132963BC" w14:textId="35E22164" w:rsidR="008F2151" w:rsidRDefault="00351D07" w:rsidP="00A377A2">
      <w:pPr>
        <w:jc w:val="center"/>
      </w:pPr>
      <w:r>
        <w:rPr>
          <w:noProof/>
        </w:rPr>
        <w:drawing>
          <wp:inline distT="0" distB="0" distL="0" distR="0" wp14:anchorId="5279E589" wp14:editId="4D7A2286">
            <wp:extent cx="4623206" cy="3307935"/>
            <wp:effectExtent l="0" t="0" r="635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58165" cy="3332948"/>
                    </a:xfrm>
                    <a:prstGeom prst="rect">
                      <a:avLst/>
                    </a:prstGeom>
                    <a:noFill/>
                    <a:ln>
                      <a:noFill/>
                    </a:ln>
                  </pic:spPr>
                </pic:pic>
              </a:graphicData>
            </a:graphic>
          </wp:inline>
        </w:drawing>
      </w:r>
    </w:p>
    <w:p w14:paraId="6E9571F1" w14:textId="762D9073" w:rsidR="00D05B2B" w:rsidRPr="00D05B2B" w:rsidRDefault="00D05B2B" w:rsidP="00D05B2B">
      <w:pPr>
        <w:pStyle w:val="afffffff7"/>
        <w:jc w:val="center"/>
        <w:rPr>
          <w:rFonts w:ascii="黑体" w:hAnsi="黑体"/>
          <w:sz w:val="21"/>
          <w:szCs w:val="21"/>
        </w:rPr>
      </w:pPr>
      <w:r w:rsidRPr="00D05B2B">
        <w:rPr>
          <w:rFonts w:ascii="黑体" w:hAnsi="黑体"/>
          <w:sz w:val="21"/>
          <w:szCs w:val="21"/>
        </w:rPr>
        <w:t xml:space="preserve">图 </w:t>
      </w:r>
      <w:r w:rsidRPr="00D05B2B">
        <w:rPr>
          <w:rFonts w:ascii="黑体" w:hAnsi="黑体"/>
          <w:sz w:val="21"/>
          <w:szCs w:val="21"/>
        </w:rPr>
        <w:fldChar w:fldCharType="begin"/>
      </w:r>
      <w:r w:rsidRPr="00D05B2B">
        <w:rPr>
          <w:rFonts w:ascii="黑体" w:hAnsi="黑体"/>
          <w:sz w:val="21"/>
          <w:szCs w:val="21"/>
        </w:rPr>
        <w:instrText xml:space="preserve"> SEQ 图 \* ARABIC </w:instrText>
      </w:r>
      <w:r w:rsidRPr="00D05B2B">
        <w:rPr>
          <w:rFonts w:ascii="黑体" w:hAnsi="黑体"/>
          <w:sz w:val="21"/>
          <w:szCs w:val="21"/>
        </w:rPr>
        <w:fldChar w:fldCharType="separate"/>
      </w:r>
      <w:r w:rsidRPr="00D05B2B">
        <w:rPr>
          <w:rFonts w:ascii="黑体" w:hAnsi="黑体"/>
          <w:noProof/>
          <w:sz w:val="21"/>
          <w:szCs w:val="21"/>
        </w:rPr>
        <w:t>1</w:t>
      </w:r>
      <w:r w:rsidRPr="00D05B2B">
        <w:rPr>
          <w:rFonts w:ascii="黑体" w:hAnsi="黑体"/>
          <w:sz w:val="21"/>
          <w:szCs w:val="21"/>
        </w:rPr>
        <w:fldChar w:fldCharType="end"/>
      </w:r>
      <w:r>
        <w:rPr>
          <w:rFonts w:ascii="黑体" w:hAnsi="黑体"/>
          <w:sz w:val="21"/>
          <w:szCs w:val="21"/>
        </w:rPr>
        <w:t xml:space="preserve">  </w:t>
      </w:r>
      <w:r w:rsidRPr="00D05B2B">
        <w:rPr>
          <w:rFonts w:ascii="黑体" w:hAnsi="黑体" w:hint="eastAsia"/>
          <w:sz w:val="21"/>
          <w:szCs w:val="21"/>
        </w:rPr>
        <w:t>标准化组织机构</w:t>
      </w:r>
    </w:p>
    <w:p w14:paraId="613B89BB" w14:textId="16C08CF9" w:rsidR="00A767D8" w:rsidRPr="00FA3950" w:rsidRDefault="00A767D8" w:rsidP="00FA3950">
      <w:pPr>
        <w:pStyle w:val="afff4"/>
        <w:spacing w:line="350" w:lineRule="exact"/>
        <w:rPr>
          <w:lang w:val="de-DE"/>
        </w:rPr>
      </w:pPr>
      <w:r w:rsidRPr="00FA3950">
        <w:rPr>
          <w:rFonts w:hint="eastAsia"/>
          <w:lang w:val="de-DE"/>
        </w:rPr>
        <w:t>湖南省林业信息化标准化领导小组</w:t>
      </w:r>
      <w:r w:rsidR="00C203D9" w:rsidRPr="00FA3950">
        <w:rPr>
          <w:rFonts w:hint="eastAsia"/>
          <w:lang w:val="de-DE"/>
        </w:rPr>
        <w:t>设组长</w:t>
      </w:r>
      <w:r w:rsidR="009668B8">
        <w:rPr>
          <w:rFonts w:hint="eastAsia"/>
          <w:lang w:val="de-DE"/>
        </w:rPr>
        <w:t>一</w:t>
      </w:r>
      <w:r w:rsidR="00C203D9" w:rsidRPr="00FA3950">
        <w:rPr>
          <w:rFonts w:hint="eastAsia"/>
          <w:lang w:val="de-DE"/>
        </w:rPr>
        <w:t>名，副组长两名。</w:t>
      </w:r>
      <w:r w:rsidRPr="00FA3950">
        <w:rPr>
          <w:rFonts w:hint="eastAsia"/>
          <w:lang w:val="de-DE"/>
        </w:rPr>
        <w:t>下设湖南省林业信息化标准化专家小组和领导小组办公室</w:t>
      </w:r>
      <w:r w:rsidR="00F91AB4">
        <w:rPr>
          <w:rFonts w:hint="eastAsia"/>
          <w:lang w:val="de-DE"/>
        </w:rPr>
        <w:t>，由湖南省林业信息化标准化领导小组统一管理</w:t>
      </w:r>
      <w:r w:rsidRPr="00FA3950">
        <w:rPr>
          <w:rFonts w:hint="eastAsia"/>
          <w:lang w:val="de-DE"/>
        </w:rPr>
        <w:t>。</w:t>
      </w:r>
    </w:p>
    <w:p w14:paraId="19B47B7B" w14:textId="4236B8B4" w:rsidR="00C203D9" w:rsidRPr="00FA3950" w:rsidRDefault="00C203D9" w:rsidP="00FA3950">
      <w:pPr>
        <w:pStyle w:val="afff4"/>
        <w:spacing w:line="350" w:lineRule="exact"/>
        <w:rPr>
          <w:lang w:val="de-DE"/>
        </w:rPr>
      </w:pPr>
      <w:r w:rsidRPr="00FA3950">
        <w:rPr>
          <w:rFonts w:hint="eastAsia"/>
          <w:lang w:val="de-DE"/>
        </w:rPr>
        <w:t>湖南省林业信息化标准化专家小组由相关领域专家组成。</w:t>
      </w:r>
    </w:p>
    <w:p w14:paraId="402553E2" w14:textId="3E5C6BF2" w:rsidR="00C203D9" w:rsidRPr="00FA3950" w:rsidRDefault="00554810" w:rsidP="00FA3950">
      <w:pPr>
        <w:pStyle w:val="afff4"/>
        <w:spacing w:line="350" w:lineRule="exact"/>
        <w:rPr>
          <w:lang w:val="de-DE"/>
        </w:rPr>
      </w:pPr>
      <w:r w:rsidRPr="00FA3950">
        <w:rPr>
          <w:rFonts w:hint="eastAsia"/>
          <w:lang w:val="de-DE"/>
        </w:rPr>
        <w:t>领导小组办公室目前为湖南省林业大数据体系建设项目专班兼任。</w:t>
      </w:r>
    </w:p>
    <w:p w14:paraId="606440FF" w14:textId="12AB2079" w:rsidR="003151D5" w:rsidRDefault="003151D5" w:rsidP="00800DEE">
      <w:pPr>
        <w:pStyle w:val="20"/>
      </w:pPr>
      <w:bookmarkStart w:id="88" w:name="_Toc113631270"/>
      <w:r>
        <w:rPr>
          <w:rFonts w:hint="eastAsia"/>
        </w:rPr>
        <w:lastRenderedPageBreak/>
        <w:t>工作</w:t>
      </w:r>
      <w:r w:rsidR="00A06AD9">
        <w:rPr>
          <w:rFonts w:hint="eastAsia"/>
        </w:rPr>
        <w:t>职责</w:t>
      </w:r>
      <w:bookmarkEnd w:id="88"/>
    </w:p>
    <w:p w14:paraId="336A9E0D" w14:textId="25A4C5C2" w:rsidR="00A377A2" w:rsidRPr="00C90BFE" w:rsidRDefault="007615D5" w:rsidP="00FA3950">
      <w:pPr>
        <w:spacing w:line="350" w:lineRule="exact"/>
        <w:ind w:firstLineChars="200" w:firstLine="420"/>
        <w:rPr>
          <w:rFonts w:ascii="宋体" w:eastAsia="宋体" w:hAnsi="宋体"/>
        </w:rPr>
      </w:pPr>
      <w:r>
        <w:rPr>
          <w:rFonts w:ascii="宋体" w:eastAsia="宋体" w:hAnsi="宋体" w:hint="eastAsia"/>
        </w:rPr>
        <w:t>湖南省林业信息化标准化领导小组</w:t>
      </w:r>
      <w:r w:rsidR="00A377A2" w:rsidRPr="00C90BFE">
        <w:rPr>
          <w:rFonts w:ascii="宋体" w:eastAsia="宋体" w:hAnsi="宋体" w:hint="eastAsia"/>
        </w:rPr>
        <w:t>职责包括：</w:t>
      </w:r>
    </w:p>
    <w:p w14:paraId="7FC90298" w14:textId="39546989" w:rsidR="00A377A2" w:rsidRPr="00C90BFE" w:rsidRDefault="00A377A2" w:rsidP="00FA3950">
      <w:pPr>
        <w:pStyle w:val="aff8"/>
        <w:numPr>
          <w:ilvl w:val="0"/>
          <w:numId w:val="26"/>
        </w:numPr>
        <w:spacing w:line="350" w:lineRule="exact"/>
        <w:ind w:left="0" w:firstLine="420"/>
        <w:rPr>
          <w:rFonts w:ascii="宋体" w:eastAsia="宋体" w:hAnsi="宋体"/>
        </w:rPr>
      </w:pPr>
      <w:r w:rsidRPr="00C90BFE">
        <w:rPr>
          <w:rFonts w:ascii="宋体" w:eastAsia="宋体" w:hAnsi="宋体" w:hint="eastAsia"/>
        </w:rPr>
        <w:t>制定湖南省林业信息化标准化的组织章程和规章制度。</w:t>
      </w:r>
    </w:p>
    <w:p w14:paraId="76618110" w14:textId="1B18FCF1" w:rsidR="00A377A2" w:rsidRPr="00C90BFE" w:rsidRDefault="001B48C2" w:rsidP="00FA3950">
      <w:pPr>
        <w:pStyle w:val="aff8"/>
        <w:numPr>
          <w:ilvl w:val="0"/>
          <w:numId w:val="26"/>
        </w:numPr>
        <w:spacing w:line="350" w:lineRule="exact"/>
        <w:ind w:left="0" w:firstLine="420"/>
        <w:rPr>
          <w:rFonts w:ascii="宋体" w:eastAsia="宋体" w:hAnsi="宋体"/>
        </w:rPr>
      </w:pPr>
      <w:r w:rsidRPr="00C90BFE">
        <w:rPr>
          <w:rFonts w:ascii="宋体" w:eastAsia="宋体" w:hAnsi="宋体" w:hint="eastAsia"/>
        </w:rPr>
        <w:t>研究并提出湖南省林业信息化标准化总体框架和标准体系，提出有关</w:t>
      </w:r>
      <w:r w:rsidR="00861D8E">
        <w:rPr>
          <w:rFonts w:ascii="宋体" w:eastAsia="宋体" w:hAnsi="宋体" w:hint="eastAsia"/>
        </w:rPr>
        <w:t>湖南省林业信息化相关</w:t>
      </w:r>
      <w:r w:rsidRPr="00C90BFE">
        <w:rPr>
          <w:rFonts w:ascii="宋体" w:eastAsia="宋体" w:hAnsi="宋体" w:hint="eastAsia"/>
        </w:rPr>
        <w:t>的标准研究项目建议。</w:t>
      </w:r>
    </w:p>
    <w:p w14:paraId="7799A7AB" w14:textId="3F878051" w:rsidR="001B48C2" w:rsidRPr="00C90BFE" w:rsidRDefault="001B48C2" w:rsidP="00FA3950">
      <w:pPr>
        <w:pStyle w:val="aff8"/>
        <w:numPr>
          <w:ilvl w:val="0"/>
          <w:numId w:val="26"/>
        </w:numPr>
        <w:spacing w:line="350" w:lineRule="exact"/>
        <w:ind w:left="0" w:firstLine="420"/>
        <w:rPr>
          <w:rFonts w:ascii="宋体" w:eastAsia="宋体" w:hAnsi="宋体"/>
        </w:rPr>
      </w:pPr>
      <w:r w:rsidRPr="00C90BFE">
        <w:rPr>
          <w:rFonts w:ascii="宋体" w:eastAsia="宋体" w:hAnsi="宋体" w:hint="eastAsia"/>
        </w:rPr>
        <w:t>评审并落实标准研究的承担单位，监督标准承担单位的执行情况。</w:t>
      </w:r>
    </w:p>
    <w:p w14:paraId="4C527C71" w14:textId="19DC8CB5" w:rsidR="001B48C2" w:rsidRPr="00C90BFE" w:rsidRDefault="001B48C2" w:rsidP="00FA3950">
      <w:pPr>
        <w:pStyle w:val="aff8"/>
        <w:numPr>
          <w:ilvl w:val="0"/>
          <w:numId w:val="26"/>
        </w:numPr>
        <w:spacing w:line="350" w:lineRule="exact"/>
        <w:ind w:left="0" w:firstLine="420"/>
        <w:rPr>
          <w:rFonts w:ascii="宋体" w:eastAsia="宋体" w:hAnsi="宋体"/>
        </w:rPr>
      </w:pPr>
      <w:r w:rsidRPr="00C90BFE">
        <w:rPr>
          <w:rFonts w:ascii="宋体" w:eastAsia="宋体" w:hAnsi="宋体" w:hint="eastAsia"/>
        </w:rPr>
        <w:t>负责标准研究成果的技术评审。</w:t>
      </w:r>
    </w:p>
    <w:p w14:paraId="3D0ECC01" w14:textId="6E8169CD" w:rsidR="001B48C2" w:rsidRDefault="001B48C2" w:rsidP="00FA3950">
      <w:pPr>
        <w:pStyle w:val="aff8"/>
        <w:numPr>
          <w:ilvl w:val="0"/>
          <w:numId w:val="26"/>
        </w:numPr>
        <w:spacing w:line="350" w:lineRule="exact"/>
        <w:ind w:left="0" w:firstLine="420"/>
        <w:rPr>
          <w:rFonts w:ascii="宋体" w:eastAsia="宋体" w:hAnsi="宋体"/>
        </w:rPr>
      </w:pPr>
      <w:r w:rsidRPr="00C90BFE">
        <w:rPr>
          <w:rFonts w:ascii="宋体" w:eastAsia="宋体" w:hAnsi="宋体" w:hint="eastAsia"/>
        </w:rPr>
        <w:t>为相关</w:t>
      </w:r>
      <w:r w:rsidR="003F3E4F">
        <w:rPr>
          <w:rFonts w:ascii="宋体" w:eastAsia="宋体" w:hAnsi="宋体" w:hint="eastAsia"/>
        </w:rPr>
        <w:t>湖南省级信息化主管</w:t>
      </w:r>
      <w:r w:rsidRPr="00C90BFE">
        <w:rPr>
          <w:rFonts w:ascii="宋体" w:eastAsia="宋体" w:hAnsi="宋体" w:hint="eastAsia"/>
        </w:rPr>
        <w:t>部门、</w:t>
      </w:r>
      <w:r w:rsidR="003F3E4F">
        <w:rPr>
          <w:rFonts w:ascii="宋体" w:eastAsia="宋体" w:hAnsi="宋体" w:hint="eastAsia"/>
        </w:rPr>
        <w:t>省级业务</w:t>
      </w:r>
      <w:r w:rsidRPr="00C90BFE">
        <w:rPr>
          <w:rFonts w:ascii="宋体" w:eastAsia="宋体" w:hAnsi="宋体" w:hint="eastAsia"/>
        </w:rPr>
        <w:t>应用部门或下级地方</w:t>
      </w:r>
      <w:r w:rsidR="003F3E4F">
        <w:rPr>
          <w:rFonts w:ascii="宋体" w:eastAsia="宋体" w:hAnsi="宋体" w:hint="eastAsia"/>
        </w:rPr>
        <w:t>相关</w:t>
      </w:r>
      <w:r w:rsidR="00360C8F">
        <w:rPr>
          <w:rFonts w:ascii="宋体" w:eastAsia="宋体" w:hAnsi="宋体" w:hint="eastAsia"/>
        </w:rPr>
        <w:t>部门</w:t>
      </w:r>
      <w:r w:rsidRPr="00C90BFE">
        <w:rPr>
          <w:rFonts w:ascii="宋体" w:eastAsia="宋体" w:hAnsi="宋体" w:hint="eastAsia"/>
        </w:rPr>
        <w:t>提供标准化方面的</w:t>
      </w:r>
      <w:r w:rsidR="003F3E4F">
        <w:rPr>
          <w:rFonts w:ascii="宋体" w:eastAsia="宋体" w:hAnsi="宋体" w:hint="eastAsia"/>
        </w:rPr>
        <w:t>要求</w:t>
      </w:r>
      <w:r w:rsidRPr="00C90BFE">
        <w:rPr>
          <w:rFonts w:ascii="宋体" w:eastAsia="宋体" w:hAnsi="宋体" w:hint="eastAsia"/>
        </w:rPr>
        <w:t>和建议。</w:t>
      </w:r>
    </w:p>
    <w:p w14:paraId="0F1F45D4" w14:textId="4449BC09" w:rsidR="006B7300" w:rsidRDefault="006B7300" w:rsidP="00FA3950">
      <w:pPr>
        <w:pStyle w:val="aff8"/>
        <w:numPr>
          <w:ilvl w:val="0"/>
          <w:numId w:val="26"/>
        </w:numPr>
        <w:spacing w:line="350" w:lineRule="exact"/>
        <w:ind w:left="0" w:firstLine="420"/>
        <w:rPr>
          <w:rFonts w:ascii="宋体" w:eastAsia="宋体" w:hAnsi="宋体"/>
        </w:rPr>
      </w:pPr>
      <w:r>
        <w:rPr>
          <w:rFonts w:ascii="宋体" w:eastAsia="宋体" w:hAnsi="宋体" w:hint="eastAsia"/>
        </w:rPr>
        <w:t>组织开展相关地方性标准的发布。</w:t>
      </w:r>
    </w:p>
    <w:p w14:paraId="60CF79C5" w14:textId="02D23EF2" w:rsidR="003F3E4F" w:rsidRDefault="003F3E4F" w:rsidP="00FA3950">
      <w:pPr>
        <w:spacing w:line="350" w:lineRule="exact"/>
        <w:ind w:firstLineChars="200" w:firstLine="420"/>
        <w:rPr>
          <w:rFonts w:ascii="宋体" w:eastAsia="宋体" w:hAnsi="宋体"/>
        </w:rPr>
      </w:pPr>
      <w:r w:rsidRPr="003F3E4F">
        <w:rPr>
          <w:rFonts w:ascii="宋体" w:eastAsia="宋体" w:hAnsi="宋体" w:hint="eastAsia"/>
        </w:rPr>
        <w:t>湖南省林业信息化标准化专家小组</w:t>
      </w:r>
      <w:r>
        <w:rPr>
          <w:rFonts w:ascii="宋体" w:eastAsia="宋体" w:hAnsi="宋体" w:hint="eastAsia"/>
        </w:rPr>
        <w:t>职责包括：</w:t>
      </w:r>
    </w:p>
    <w:p w14:paraId="56C57F43" w14:textId="10B1398B" w:rsidR="003F3E4F" w:rsidRDefault="003F3E4F" w:rsidP="00FA3950">
      <w:pPr>
        <w:pStyle w:val="aff8"/>
        <w:numPr>
          <w:ilvl w:val="0"/>
          <w:numId w:val="45"/>
        </w:numPr>
        <w:spacing w:line="350" w:lineRule="exact"/>
        <w:ind w:leftChars="200" w:firstLineChars="0" w:firstLine="0"/>
        <w:rPr>
          <w:rFonts w:ascii="宋体" w:eastAsia="宋体" w:hAnsi="宋体"/>
        </w:rPr>
      </w:pPr>
      <w:r>
        <w:rPr>
          <w:rFonts w:ascii="宋体" w:eastAsia="宋体" w:hAnsi="宋体" w:hint="eastAsia"/>
        </w:rPr>
        <w:t>为湖南省林业信息化标准规范建设提供指导、咨询并提出相关建议。</w:t>
      </w:r>
    </w:p>
    <w:p w14:paraId="79F94D61" w14:textId="551D913E" w:rsidR="003F3E4F" w:rsidRPr="00C90BFE" w:rsidRDefault="003F3E4F" w:rsidP="00FA3950">
      <w:pPr>
        <w:pStyle w:val="aff8"/>
        <w:numPr>
          <w:ilvl w:val="0"/>
          <w:numId w:val="45"/>
        </w:numPr>
        <w:spacing w:line="350" w:lineRule="exact"/>
        <w:ind w:left="0" w:firstLine="420"/>
        <w:rPr>
          <w:rFonts w:ascii="宋体" w:eastAsia="宋体" w:hAnsi="宋体"/>
        </w:rPr>
      </w:pPr>
      <w:r>
        <w:rPr>
          <w:rFonts w:ascii="宋体" w:eastAsia="宋体" w:hAnsi="宋体" w:hint="eastAsia"/>
        </w:rPr>
        <w:t>开展湖南省林业信息化标准规范内部评审。</w:t>
      </w:r>
    </w:p>
    <w:p w14:paraId="3C905DA6" w14:textId="713A2AF3" w:rsidR="001B48C2" w:rsidRPr="00C90BFE" w:rsidRDefault="001E6AD0" w:rsidP="00FA3950">
      <w:pPr>
        <w:spacing w:line="350" w:lineRule="exact"/>
        <w:ind w:firstLineChars="200" w:firstLine="420"/>
        <w:rPr>
          <w:rFonts w:ascii="宋体" w:eastAsia="宋体" w:hAnsi="宋体"/>
        </w:rPr>
      </w:pPr>
      <w:r w:rsidRPr="001E6AD0">
        <w:rPr>
          <w:rFonts w:ascii="宋体" w:eastAsia="宋体" w:hAnsi="宋体" w:hint="eastAsia"/>
        </w:rPr>
        <w:t>湖南省林业信息化标准化领导小组办公室</w:t>
      </w:r>
      <w:r w:rsidR="001B48C2" w:rsidRPr="00C90BFE">
        <w:rPr>
          <w:rFonts w:ascii="宋体" w:eastAsia="宋体" w:hAnsi="宋体" w:hint="eastAsia"/>
        </w:rPr>
        <w:t>职责包括：</w:t>
      </w:r>
    </w:p>
    <w:p w14:paraId="75CF3239" w14:textId="0088383C" w:rsidR="001B48C2" w:rsidRDefault="001B48C2" w:rsidP="00FA3950">
      <w:pPr>
        <w:pStyle w:val="aff8"/>
        <w:numPr>
          <w:ilvl w:val="0"/>
          <w:numId w:val="27"/>
        </w:numPr>
        <w:spacing w:line="350" w:lineRule="exact"/>
        <w:ind w:left="0" w:firstLine="420"/>
        <w:rPr>
          <w:rFonts w:ascii="宋体" w:eastAsia="宋体" w:hAnsi="宋体"/>
        </w:rPr>
      </w:pPr>
      <w:r w:rsidRPr="00C90BFE">
        <w:rPr>
          <w:rFonts w:ascii="宋体" w:eastAsia="宋体" w:hAnsi="宋体" w:hint="eastAsia"/>
        </w:rPr>
        <w:t>负责</w:t>
      </w:r>
      <w:r w:rsidR="001E6AD0" w:rsidRPr="001E6AD0">
        <w:rPr>
          <w:rFonts w:ascii="宋体" w:eastAsia="宋体" w:hAnsi="宋体" w:hint="eastAsia"/>
        </w:rPr>
        <w:t>湖南省林业信息化标准化领导小组</w:t>
      </w:r>
      <w:r w:rsidRPr="00C90BFE">
        <w:rPr>
          <w:rFonts w:ascii="宋体" w:eastAsia="宋体" w:hAnsi="宋体" w:hint="eastAsia"/>
        </w:rPr>
        <w:t>日常事务。</w:t>
      </w:r>
    </w:p>
    <w:p w14:paraId="0836421B" w14:textId="1D536937" w:rsidR="001E6AD0" w:rsidRDefault="001E6AD0" w:rsidP="00FA3950">
      <w:pPr>
        <w:pStyle w:val="aff8"/>
        <w:numPr>
          <w:ilvl w:val="0"/>
          <w:numId w:val="27"/>
        </w:numPr>
        <w:spacing w:line="350" w:lineRule="exact"/>
        <w:ind w:left="0" w:firstLine="420"/>
        <w:rPr>
          <w:rFonts w:ascii="宋体" w:eastAsia="宋体" w:hAnsi="宋体"/>
        </w:rPr>
      </w:pPr>
      <w:r w:rsidRPr="00C90BFE">
        <w:rPr>
          <w:rFonts w:ascii="宋体" w:eastAsia="宋体" w:hAnsi="宋体" w:hint="eastAsia"/>
        </w:rPr>
        <w:t>负责</w:t>
      </w:r>
      <w:r>
        <w:rPr>
          <w:rFonts w:ascii="宋体" w:eastAsia="宋体" w:hAnsi="宋体" w:hint="eastAsia"/>
        </w:rPr>
        <w:t>落实</w:t>
      </w:r>
      <w:r w:rsidRPr="001E6AD0">
        <w:rPr>
          <w:rFonts w:ascii="宋体" w:eastAsia="宋体" w:hAnsi="宋体" w:hint="eastAsia"/>
        </w:rPr>
        <w:t>湖南省林业信息化标准化领导小组</w:t>
      </w:r>
      <w:r>
        <w:rPr>
          <w:rFonts w:ascii="宋体" w:eastAsia="宋体" w:hAnsi="宋体" w:hint="eastAsia"/>
        </w:rPr>
        <w:t>各项具体工作</w:t>
      </w:r>
      <w:r w:rsidRPr="00C90BFE">
        <w:rPr>
          <w:rFonts w:ascii="宋体" w:eastAsia="宋体" w:hAnsi="宋体" w:hint="eastAsia"/>
        </w:rPr>
        <w:t>。</w:t>
      </w:r>
    </w:p>
    <w:p w14:paraId="04E1FB31" w14:textId="658BD2B3" w:rsidR="001E6AD0" w:rsidRPr="00C90BFE" w:rsidRDefault="001E6AD0" w:rsidP="00FA3950">
      <w:pPr>
        <w:pStyle w:val="aff8"/>
        <w:numPr>
          <w:ilvl w:val="0"/>
          <w:numId w:val="27"/>
        </w:numPr>
        <w:spacing w:line="350" w:lineRule="exact"/>
        <w:ind w:left="0" w:firstLine="420"/>
        <w:rPr>
          <w:rFonts w:ascii="宋体" w:eastAsia="宋体" w:hAnsi="宋体"/>
        </w:rPr>
      </w:pPr>
      <w:r>
        <w:rPr>
          <w:rFonts w:ascii="宋体" w:eastAsia="宋体" w:hAnsi="宋体" w:hint="eastAsia"/>
        </w:rPr>
        <w:t>负责组织协调湖南省林业标准化管理部门、地市林业信息化标准化管理机构、林业信息化标准化相关业务部门，</w:t>
      </w:r>
      <w:r w:rsidR="006B7300">
        <w:rPr>
          <w:rFonts w:ascii="宋体" w:eastAsia="宋体" w:hAnsi="宋体" w:hint="eastAsia"/>
        </w:rPr>
        <w:t>参与湖南省林业信息化标准化工作的高校及科研院所和企事业单位。</w:t>
      </w:r>
    </w:p>
    <w:p w14:paraId="140DE7B9" w14:textId="3A28D59C" w:rsidR="001B48C2" w:rsidRPr="00C90BFE" w:rsidRDefault="006B7300" w:rsidP="00FA3950">
      <w:pPr>
        <w:pStyle w:val="aff8"/>
        <w:numPr>
          <w:ilvl w:val="0"/>
          <w:numId w:val="27"/>
        </w:numPr>
        <w:spacing w:line="350" w:lineRule="exact"/>
        <w:ind w:left="0" w:firstLine="420"/>
        <w:rPr>
          <w:rFonts w:ascii="宋体" w:eastAsia="宋体" w:hAnsi="宋体"/>
        </w:rPr>
      </w:pPr>
      <w:r>
        <w:rPr>
          <w:rFonts w:ascii="宋体" w:eastAsia="宋体" w:hAnsi="宋体" w:hint="eastAsia"/>
        </w:rPr>
        <w:t>负责开展湖南省林业信息化各类标准规范的维护工作</w:t>
      </w:r>
      <w:r w:rsidR="001B48C2" w:rsidRPr="00C90BFE">
        <w:rPr>
          <w:rFonts w:ascii="宋体" w:eastAsia="宋体" w:hAnsi="宋体" w:hint="eastAsia"/>
        </w:rPr>
        <w:t>。</w:t>
      </w:r>
    </w:p>
    <w:p w14:paraId="6147CA51" w14:textId="4A0978A8" w:rsidR="004929B7" w:rsidRDefault="00607E69" w:rsidP="002E6F93">
      <w:pPr>
        <w:pStyle w:val="1"/>
        <w:rPr>
          <w:b/>
        </w:rPr>
      </w:pPr>
      <w:bookmarkStart w:id="89" w:name="_Toc113631271"/>
      <w:r>
        <w:rPr>
          <w:rFonts w:hint="eastAsia"/>
        </w:rPr>
        <w:t>工作程序与步骤</w:t>
      </w:r>
      <w:bookmarkEnd w:id="89"/>
    </w:p>
    <w:p w14:paraId="6DE49490" w14:textId="752454EA" w:rsidR="00AD08AA" w:rsidRDefault="00AD08AA" w:rsidP="00800DEE">
      <w:pPr>
        <w:pStyle w:val="20"/>
      </w:pPr>
      <w:bookmarkStart w:id="90" w:name="_Toc113631272"/>
      <w:r>
        <w:rPr>
          <w:rFonts w:hint="eastAsia"/>
        </w:rPr>
        <w:t>总述</w:t>
      </w:r>
      <w:bookmarkEnd w:id="90"/>
    </w:p>
    <w:p w14:paraId="26E9C0D1" w14:textId="5120AEF4" w:rsidR="00607E69" w:rsidRDefault="006B7300" w:rsidP="00FA3950">
      <w:pPr>
        <w:spacing w:line="350" w:lineRule="exact"/>
        <w:ind w:firstLineChars="200" w:firstLine="420"/>
        <w:rPr>
          <w:rFonts w:ascii="宋体" w:eastAsia="宋体" w:hAnsi="宋体"/>
        </w:rPr>
      </w:pPr>
      <w:r>
        <w:rPr>
          <w:rFonts w:ascii="宋体" w:eastAsia="宋体" w:hAnsi="宋体" w:hint="eastAsia"/>
        </w:rPr>
        <w:t>湖南省</w:t>
      </w:r>
      <w:r w:rsidR="00607E69" w:rsidRPr="00C90BFE">
        <w:rPr>
          <w:rFonts w:ascii="宋体" w:eastAsia="宋体" w:hAnsi="宋体" w:hint="eastAsia"/>
        </w:rPr>
        <w:t>林业信息化标准化的工作程序与步骤</w:t>
      </w:r>
      <w:r w:rsidR="00FA3950">
        <w:rPr>
          <w:rFonts w:ascii="宋体" w:eastAsia="宋体" w:hAnsi="宋体" w:hint="eastAsia"/>
        </w:rPr>
        <w:t>见表1</w:t>
      </w:r>
      <w:r w:rsidR="00607E69" w:rsidRPr="00C90BFE">
        <w:rPr>
          <w:rFonts w:ascii="宋体" w:eastAsia="宋体" w:hAnsi="宋体" w:hint="eastAsia"/>
        </w:rPr>
        <w:t>：</w:t>
      </w:r>
    </w:p>
    <w:p w14:paraId="27CCE17D" w14:textId="4EEEEEF7" w:rsidR="00FA3950" w:rsidRPr="00FA3950" w:rsidRDefault="00FA3950" w:rsidP="00FA3950">
      <w:pPr>
        <w:pStyle w:val="afffffff7"/>
        <w:jc w:val="center"/>
        <w:rPr>
          <w:rFonts w:ascii="黑体" w:hAnsi="黑体"/>
        </w:rPr>
      </w:pPr>
      <w:r w:rsidRPr="00FA3950">
        <w:rPr>
          <w:rFonts w:ascii="黑体" w:hAnsi="黑体"/>
        </w:rPr>
        <w:t xml:space="preserve">表 </w:t>
      </w:r>
      <w:r w:rsidRPr="00FA3950">
        <w:rPr>
          <w:rFonts w:ascii="黑体" w:hAnsi="黑体"/>
        </w:rPr>
        <w:fldChar w:fldCharType="begin"/>
      </w:r>
      <w:r w:rsidRPr="00FA3950">
        <w:rPr>
          <w:rFonts w:ascii="黑体" w:hAnsi="黑体"/>
        </w:rPr>
        <w:instrText xml:space="preserve"> SEQ 表 \* ARABIC </w:instrText>
      </w:r>
      <w:r w:rsidRPr="00FA3950">
        <w:rPr>
          <w:rFonts w:ascii="黑体" w:hAnsi="黑体"/>
        </w:rPr>
        <w:fldChar w:fldCharType="separate"/>
      </w:r>
      <w:r w:rsidRPr="00FA3950">
        <w:rPr>
          <w:rFonts w:ascii="黑体" w:hAnsi="黑体"/>
          <w:noProof/>
        </w:rPr>
        <w:t>1</w:t>
      </w:r>
      <w:r w:rsidRPr="00FA3950">
        <w:rPr>
          <w:rFonts w:ascii="黑体" w:hAnsi="黑体"/>
        </w:rPr>
        <w:fldChar w:fldCharType="end"/>
      </w:r>
      <w:r w:rsidR="00D05B2B">
        <w:rPr>
          <w:rFonts w:ascii="黑体" w:hAnsi="黑体"/>
        </w:rPr>
        <w:t xml:space="preserve">  </w:t>
      </w:r>
      <w:r w:rsidRPr="00FA3950">
        <w:rPr>
          <w:rFonts w:ascii="黑体" w:hAnsi="黑体" w:hint="eastAsia"/>
        </w:rPr>
        <w:t>工作程序与步骤表</w:t>
      </w:r>
    </w:p>
    <w:tbl>
      <w:tblPr>
        <w:tblStyle w:val="afff3"/>
        <w:tblW w:w="5000" w:type="pct"/>
        <w:jc w:val="center"/>
        <w:tblBorders>
          <w:top w:val="single" w:sz="6" w:space="0" w:color="auto"/>
          <w:left w:val="single" w:sz="12" w:space="0" w:color="auto"/>
          <w:bottom w:val="single" w:sz="12" w:space="0" w:color="auto"/>
          <w:right w:val="single" w:sz="12" w:space="0" w:color="auto"/>
        </w:tblBorders>
        <w:tblLook w:val="04A0" w:firstRow="1" w:lastRow="0" w:firstColumn="1" w:lastColumn="0" w:noHBand="0" w:noVBand="1"/>
      </w:tblPr>
      <w:tblGrid>
        <w:gridCol w:w="2759"/>
        <w:gridCol w:w="2758"/>
        <w:gridCol w:w="2759"/>
      </w:tblGrid>
      <w:tr w:rsidR="00607E69" w:rsidRPr="00FA3950" w14:paraId="55E25F57" w14:textId="77777777" w:rsidTr="006A7377">
        <w:trPr>
          <w:jc w:val="center"/>
        </w:trPr>
        <w:tc>
          <w:tcPr>
            <w:tcW w:w="1666" w:type="pct"/>
          </w:tcPr>
          <w:p w14:paraId="76AA98B6" w14:textId="1975356A" w:rsidR="00607E69" w:rsidRPr="00FA3950" w:rsidRDefault="00607E69" w:rsidP="00607E69">
            <w:pPr>
              <w:jc w:val="center"/>
              <w:rPr>
                <w:rFonts w:ascii="宋体" w:eastAsia="宋体" w:hAnsi="宋体"/>
                <w:b/>
                <w:bCs/>
                <w:sz w:val="18"/>
                <w:szCs w:val="18"/>
              </w:rPr>
            </w:pPr>
            <w:r w:rsidRPr="00FA3950">
              <w:rPr>
                <w:rFonts w:ascii="宋体" w:eastAsia="宋体" w:hAnsi="宋体" w:hint="eastAsia"/>
                <w:b/>
                <w:bCs/>
                <w:sz w:val="18"/>
                <w:szCs w:val="18"/>
              </w:rPr>
              <w:t>阶段</w:t>
            </w:r>
          </w:p>
        </w:tc>
        <w:tc>
          <w:tcPr>
            <w:tcW w:w="1666" w:type="pct"/>
          </w:tcPr>
          <w:p w14:paraId="09B17495" w14:textId="7B55AF1E" w:rsidR="00607E69" w:rsidRPr="00FA3950" w:rsidRDefault="00607E69" w:rsidP="00607E69">
            <w:pPr>
              <w:jc w:val="center"/>
              <w:rPr>
                <w:rFonts w:ascii="宋体" w:eastAsia="宋体" w:hAnsi="宋体"/>
                <w:b/>
                <w:bCs/>
                <w:sz w:val="18"/>
                <w:szCs w:val="18"/>
              </w:rPr>
            </w:pPr>
            <w:r w:rsidRPr="00FA3950">
              <w:rPr>
                <w:rFonts w:ascii="宋体" w:eastAsia="宋体" w:hAnsi="宋体" w:hint="eastAsia"/>
                <w:b/>
                <w:bCs/>
                <w:sz w:val="18"/>
                <w:szCs w:val="18"/>
              </w:rPr>
              <w:t>程序与步骤</w:t>
            </w:r>
          </w:p>
        </w:tc>
        <w:tc>
          <w:tcPr>
            <w:tcW w:w="1667" w:type="pct"/>
          </w:tcPr>
          <w:p w14:paraId="77D23258" w14:textId="212C1447" w:rsidR="00607E69" w:rsidRPr="00FA3950" w:rsidRDefault="00607E69" w:rsidP="00607E69">
            <w:pPr>
              <w:jc w:val="center"/>
              <w:rPr>
                <w:rFonts w:ascii="宋体" w:eastAsia="宋体" w:hAnsi="宋体"/>
                <w:b/>
                <w:bCs/>
                <w:sz w:val="18"/>
                <w:szCs w:val="18"/>
              </w:rPr>
            </w:pPr>
            <w:r w:rsidRPr="00FA3950">
              <w:rPr>
                <w:rFonts w:ascii="宋体" w:eastAsia="宋体" w:hAnsi="宋体" w:hint="eastAsia"/>
                <w:b/>
                <w:bCs/>
                <w:sz w:val="18"/>
                <w:szCs w:val="18"/>
              </w:rPr>
              <w:t>方法</w:t>
            </w:r>
          </w:p>
        </w:tc>
      </w:tr>
      <w:tr w:rsidR="00430BA7" w:rsidRPr="00FA3950" w14:paraId="557FE046" w14:textId="77777777" w:rsidTr="006A7377">
        <w:trPr>
          <w:jc w:val="center"/>
        </w:trPr>
        <w:tc>
          <w:tcPr>
            <w:tcW w:w="1666" w:type="pct"/>
            <w:vMerge w:val="restart"/>
            <w:vAlign w:val="center"/>
          </w:tcPr>
          <w:p w14:paraId="710FF1B3" w14:textId="4C49448B" w:rsidR="00430BA7" w:rsidRPr="00FA3950" w:rsidRDefault="006B7300" w:rsidP="00430BA7">
            <w:pPr>
              <w:jc w:val="center"/>
              <w:rPr>
                <w:rFonts w:ascii="宋体" w:eastAsia="宋体" w:hAnsi="宋体"/>
                <w:sz w:val="18"/>
                <w:szCs w:val="18"/>
              </w:rPr>
            </w:pPr>
            <w:r w:rsidRPr="00FA3950">
              <w:rPr>
                <w:rFonts w:ascii="宋体" w:eastAsia="宋体" w:hAnsi="宋体" w:hint="eastAsia"/>
                <w:sz w:val="18"/>
                <w:szCs w:val="18"/>
              </w:rPr>
              <w:t>标准化</w:t>
            </w:r>
            <w:r w:rsidR="00430BA7" w:rsidRPr="00FA3950">
              <w:rPr>
                <w:rFonts w:ascii="宋体" w:eastAsia="宋体" w:hAnsi="宋体" w:hint="eastAsia"/>
                <w:sz w:val="18"/>
                <w:szCs w:val="18"/>
              </w:rPr>
              <w:t>准备阶段</w:t>
            </w:r>
          </w:p>
        </w:tc>
        <w:tc>
          <w:tcPr>
            <w:tcW w:w="1666" w:type="pct"/>
          </w:tcPr>
          <w:p w14:paraId="0BB84350" w14:textId="4B31FB60" w:rsidR="00430BA7" w:rsidRPr="00FA3950" w:rsidRDefault="00430BA7" w:rsidP="00607E69">
            <w:pPr>
              <w:jc w:val="center"/>
              <w:rPr>
                <w:rFonts w:ascii="宋体" w:eastAsia="宋体" w:hAnsi="宋体"/>
                <w:sz w:val="18"/>
                <w:szCs w:val="18"/>
              </w:rPr>
            </w:pPr>
            <w:r w:rsidRPr="00FA3950">
              <w:rPr>
                <w:rFonts w:ascii="宋体" w:eastAsia="宋体" w:hAnsi="宋体" w:hint="eastAsia"/>
                <w:sz w:val="18"/>
                <w:szCs w:val="18"/>
              </w:rPr>
              <w:t>确定</w:t>
            </w:r>
            <w:r w:rsidR="006B7300" w:rsidRPr="00FA3950">
              <w:rPr>
                <w:rFonts w:ascii="宋体" w:eastAsia="宋体" w:hAnsi="宋体" w:hint="eastAsia"/>
                <w:sz w:val="18"/>
                <w:szCs w:val="18"/>
              </w:rPr>
              <w:t>标准化</w:t>
            </w:r>
            <w:r w:rsidRPr="00FA3950">
              <w:rPr>
                <w:rFonts w:ascii="宋体" w:eastAsia="宋体" w:hAnsi="宋体" w:hint="eastAsia"/>
                <w:sz w:val="18"/>
                <w:szCs w:val="18"/>
              </w:rPr>
              <w:t>对象</w:t>
            </w:r>
          </w:p>
        </w:tc>
        <w:tc>
          <w:tcPr>
            <w:tcW w:w="1667" w:type="pct"/>
          </w:tcPr>
          <w:p w14:paraId="36FAFB1A" w14:textId="0BD67AFD" w:rsidR="00430BA7" w:rsidRPr="00FA3950" w:rsidRDefault="00A33565" w:rsidP="00607E69">
            <w:pPr>
              <w:jc w:val="center"/>
              <w:rPr>
                <w:rFonts w:ascii="宋体" w:eastAsia="宋体" w:hAnsi="宋体"/>
                <w:sz w:val="18"/>
                <w:szCs w:val="18"/>
              </w:rPr>
            </w:pPr>
            <w:r w:rsidRPr="00FA3950">
              <w:rPr>
                <w:rFonts w:ascii="宋体" w:eastAsia="宋体" w:hAnsi="宋体" w:hint="eastAsia"/>
                <w:sz w:val="18"/>
                <w:szCs w:val="18"/>
              </w:rPr>
              <w:t>6</w:t>
            </w:r>
            <w:r w:rsidRPr="00FA3950">
              <w:rPr>
                <w:rFonts w:ascii="宋体" w:eastAsia="宋体" w:hAnsi="宋体"/>
                <w:sz w:val="18"/>
                <w:szCs w:val="18"/>
              </w:rPr>
              <w:t>.</w:t>
            </w:r>
            <w:r w:rsidR="00F91AB4">
              <w:rPr>
                <w:rFonts w:ascii="宋体" w:eastAsia="宋体" w:hAnsi="宋体"/>
                <w:sz w:val="18"/>
                <w:szCs w:val="18"/>
              </w:rPr>
              <w:t>2</w:t>
            </w:r>
            <w:r w:rsidRPr="00FA3950">
              <w:rPr>
                <w:rFonts w:ascii="宋体" w:eastAsia="宋体" w:hAnsi="宋体"/>
                <w:sz w:val="18"/>
                <w:szCs w:val="18"/>
              </w:rPr>
              <w:t>.1</w:t>
            </w:r>
          </w:p>
        </w:tc>
      </w:tr>
      <w:tr w:rsidR="00430BA7" w:rsidRPr="00FA3950" w14:paraId="49ABF892" w14:textId="77777777" w:rsidTr="006A7377">
        <w:trPr>
          <w:jc w:val="center"/>
        </w:trPr>
        <w:tc>
          <w:tcPr>
            <w:tcW w:w="1666" w:type="pct"/>
            <w:vMerge/>
          </w:tcPr>
          <w:p w14:paraId="07125C25" w14:textId="77777777" w:rsidR="00430BA7" w:rsidRPr="00FA3950" w:rsidRDefault="00430BA7" w:rsidP="00607E69">
            <w:pPr>
              <w:jc w:val="center"/>
              <w:rPr>
                <w:rFonts w:ascii="宋体" w:eastAsia="宋体" w:hAnsi="宋体"/>
                <w:sz w:val="18"/>
                <w:szCs w:val="18"/>
              </w:rPr>
            </w:pPr>
          </w:p>
        </w:tc>
        <w:tc>
          <w:tcPr>
            <w:tcW w:w="1666" w:type="pct"/>
          </w:tcPr>
          <w:p w14:paraId="6665A96B" w14:textId="57856F76" w:rsidR="00430BA7" w:rsidRPr="00FA3950" w:rsidRDefault="006B7300" w:rsidP="00607E69">
            <w:pPr>
              <w:jc w:val="center"/>
              <w:rPr>
                <w:rFonts w:ascii="宋体" w:eastAsia="宋体" w:hAnsi="宋体"/>
                <w:sz w:val="18"/>
                <w:szCs w:val="18"/>
              </w:rPr>
            </w:pPr>
            <w:r w:rsidRPr="00FA3950">
              <w:rPr>
                <w:rFonts w:ascii="宋体" w:eastAsia="宋体" w:hAnsi="宋体" w:hint="eastAsia"/>
                <w:sz w:val="18"/>
                <w:szCs w:val="18"/>
              </w:rPr>
              <w:t>开展</w:t>
            </w:r>
            <w:r w:rsidR="00430BA7" w:rsidRPr="00FA3950">
              <w:rPr>
                <w:rFonts w:ascii="宋体" w:eastAsia="宋体" w:hAnsi="宋体" w:hint="eastAsia"/>
                <w:sz w:val="18"/>
                <w:szCs w:val="18"/>
              </w:rPr>
              <w:t>可行性分析</w:t>
            </w:r>
          </w:p>
        </w:tc>
        <w:tc>
          <w:tcPr>
            <w:tcW w:w="1667" w:type="pct"/>
          </w:tcPr>
          <w:p w14:paraId="65214DA1" w14:textId="2A94CB82" w:rsidR="00430BA7" w:rsidRPr="00FA3950" w:rsidRDefault="00A33565" w:rsidP="00607E69">
            <w:pPr>
              <w:jc w:val="center"/>
              <w:rPr>
                <w:rFonts w:ascii="宋体" w:eastAsia="宋体" w:hAnsi="宋体"/>
                <w:sz w:val="18"/>
                <w:szCs w:val="18"/>
              </w:rPr>
            </w:pPr>
            <w:r w:rsidRPr="00FA3950">
              <w:rPr>
                <w:rFonts w:ascii="宋体" w:eastAsia="宋体" w:hAnsi="宋体" w:hint="eastAsia"/>
                <w:sz w:val="18"/>
                <w:szCs w:val="18"/>
              </w:rPr>
              <w:t>6</w:t>
            </w:r>
            <w:r w:rsidRPr="00FA3950">
              <w:rPr>
                <w:rFonts w:ascii="宋体" w:eastAsia="宋体" w:hAnsi="宋体"/>
                <w:sz w:val="18"/>
                <w:szCs w:val="18"/>
              </w:rPr>
              <w:t>.</w:t>
            </w:r>
            <w:r w:rsidR="00F91AB4">
              <w:rPr>
                <w:rFonts w:ascii="宋体" w:eastAsia="宋体" w:hAnsi="宋体"/>
                <w:sz w:val="18"/>
                <w:szCs w:val="18"/>
              </w:rPr>
              <w:t>2</w:t>
            </w:r>
            <w:r w:rsidRPr="00FA3950">
              <w:rPr>
                <w:rFonts w:ascii="宋体" w:eastAsia="宋体" w:hAnsi="宋体"/>
                <w:sz w:val="18"/>
                <w:szCs w:val="18"/>
              </w:rPr>
              <w:t>.2</w:t>
            </w:r>
          </w:p>
        </w:tc>
      </w:tr>
      <w:tr w:rsidR="00430BA7" w:rsidRPr="00FA3950" w14:paraId="3A9781E7" w14:textId="77777777" w:rsidTr="006A7377">
        <w:trPr>
          <w:jc w:val="center"/>
        </w:trPr>
        <w:tc>
          <w:tcPr>
            <w:tcW w:w="1666" w:type="pct"/>
            <w:vMerge/>
          </w:tcPr>
          <w:p w14:paraId="722F810B" w14:textId="77777777" w:rsidR="00430BA7" w:rsidRPr="00FA3950" w:rsidRDefault="00430BA7" w:rsidP="00607E69">
            <w:pPr>
              <w:jc w:val="center"/>
              <w:rPr>
                <w:rFonts w:ascii="宋体" w:eastAsia="宋体" w:hAnsi="宋体"/>
                <w:sz w:val="18"/>
                <w:szCs w:val="18"/>
              </w:rPr>
            </w:pPr>
          </w:p>
        </w:tc>
        <w:tc>
          <w:tcPr>
            <w:tcW w:w="1666" w:type="pct"/>
          </w:tcPr>
          <w:p w14:paraId="2376709E" w14:textId="3511D6B0" w:rsidR="00430BA7" w:rsidRPr="00FA3950" w:rsidRDefault="006B7300" w:rsidP="00607E69">
            <w:pPr>
              <w:jc w:val="center"/>
              <w:rPr>
                <w:rFonts w:ascii="宋体" w:eastAsia="宋体" w:hAnsi="宋体"/>
                <w:sz w:val="18"/>
                <w:szCs w:val="18"/>
              </w:rPr>
            </w:pPr>
            <w:r w:rsidRPr="00FA3950">
              <w:rPr>
                <w:rFonts w:ascii="宋体" w:eastAsia="宋体" w:hAnsi="宋体" w:hint="eastAsia"/>
                <w:sz w:val="18"/>
                <w:szCs w:val="18"/>
              </w:rPr>
              <w:t>组织</w:t>
            </w:r>
            <w:r w:rsidR="00430BA7" w:rsidRPr="00FA3950">
              <w:rPr>
                <w:rFonts w:ascii="宋体" w:eastAsia="宋体" w:hAnsi="宋体" w:hint="eastAsia"/>
                <w:sz w:val="18"/>
                <w:szCs w:val="18"/>
              </w:rPr>
              <w:t>建立协调机构</w:t>
            </w:r>
          </w:p>
        </w:tc>
        <w:tc>
          <w:tcPr>
            <w:tcW w:w="1667" w:type="pct"/>
          </w:tcPr>
          <w:p w14:paraId="11CB2D5A" w14:textId="7CC8E841" w:rsidR="00430BA7" w:rsidRPr="00FA3950" w:rsidRDefault="009E6CA0" w:rsidP="00607E69">
            <w:pPr>
              <w:jc w:val="center"/>
              <w:rPr>
                <w:rFonts w:ascii="宋体" w:eastAsia="宋体" w:hAnsi="宋体"/>
                <w:sz w:val="18"/>
                <w:szCs w:val="18"/>
              </w:rPr>
            </w:pPr>
            <w:r w:rsidRPr="00FA3950">
              <w:rPr>
                <w:rFonts w:ascii="宋体" w:eastAsia="宋体" w:hAnsi="宋体" w:hint="eastAsia"/>
                <w:sz w:val="18"/>
                <w:szCs w:val="18"/>
              </w:rPr>
              <w:t>6</w:t>
            </w:r>
            <w:r w:rsidRPr="00FA3950">
              <w:rPr>
                <w:rFonts w:ascii="宋体" w:eastAsia="宋体" w:hAnsi="宋体"/>
                <w:sz w:val="18"/>
                <w:szCs w:val="18"/>
              </w:rPr>
              <w:t>.</w:t>
            </w:r>
            <w:r w:rsidR="00F91AB4">
              <w:rPr>
                <w:rFonts w:ascii="宋体" w:eastAsia="宋体" w:hAnsi="宋体"/>
                <w:sz w:val="18"/>
                <w:szCs w:val="18"/>
              </w:rPr>
              <w:t>2</w:t>
            </w:r>
            <w:r w:rsidRPr="00FA3950">
              <w:rPr>
                <w:rFonts w:ascii="宋体" w:eastAsia="宋体" w:hAnsi="宋体"/>
                <w:sz w:val="18"/>
                <w:szCs w:val="18"/>
              </w:rPr>
              <w:t>.3</w:t>
            </w:r>
          </w:p>
        </w:tc>
      </w:tr>
      <w:tr w:rsidR="00430BA7" w:rsidRPr="00FA3950" w14:paraId="3F29F50C" w14:textId="77777777" w:rsidTr="006A7377">
        <w:trPr>
          <w:jc w:val="center"/>
        </w:trPr>
        <w:tc>
          <w:tcPr>
            <w:tcW w:w="1666" w:type="pct"/>
            <w:vMerge w:val="restart"/>
            <w:vAlign w:val="center"/>
          </w:tcPr>
          <w:p w14:paraId="35125E90" w14:textId="6999CC8E" w:rsidR="00430BA7" w:rsidRPr="00FA3950" w:rsidRDefault="006B7300" w:rsidP="00430BA7">
            <w:pPr>
              <w:jc w:val="center"/>
              <w:rPr>
                <w:rFonts w:ascii="宋体" w:eastAsia="宋体" w:hAnsi="宋体"/>
                <w:sz w:val="18"/>
                <w:szCs w:val="18"/>
              </w:rPr>
            </w:pPr>
            <w:r w:rsidRPr="00FA3950">
              <w:rPr>
                <w:rFonts w:ascii="宋体" w:eastAsia="宋体" w:hAnsi="宋体" w:hint="eastAsia"/>
                <w:sz w:val="18"/>
                <w:szCs w:val="18"/>
              </w:rPr>
              <w:t>标准化</w:t>
            </w:r>
            <w:r w:rsidR="00430BA7" w:rsidRPr="00FA3950">
              <w:rPr>
                <w:rFonts w:ascii="宋体" w:eastAsia="宋体" w:hAnsi="宋体" w:hint="eastAsia"/>
                <w:sz w:val="18"/>
                <w:szCs w:val="18"/>
              </w:rPr>
              <w:t>规划阶段</w:t>
            </w:r>
          </w:p>
        </w:tc>
        <w:tc>
          <w:tcPr>
            <w:tcW w:w="1666" w:type="pct"/>
          </w:tcPr>
          <w:p w14:paraId="1CC27C7A" w14:textId="0865E918" w:rsidR="00430BA7" w:rsidRPr="00FA3950" w:rsidRDefault="00430BA7" w:rsidP="00607E69">
            <w:pPr>
              <w:jc w:val="center"/>
              <w:rPr>
                <w:rFonts w:ascii="宋体" w:eastAsia="宋体" w:hAnsi="宋体"/>
                <w:sz w:val="18"/>
                <w:szCs w:val="18"/>
              </w:rPr>
            </w:pPr>
            <w:r w:rsidRPr="00FA3950">
              <w:rPr>
                <w:rFonts w:ascii="宋体" w:eastAsia="宋体" w:hAnsi="宋体" w:hint="eastAsia"/>
                <w:sz w:val="18"/>
                <w:szCs w:val="18"/>
              </w:rPr>
              <w:t>确定</w:t>
            </w:r>
            <w:r w:rsidR="006B7300" w:rsidRPr="00FA3950">
              <w:rPr>
                <w:rFonts w:ascii="宋体" w:eastAsia="宋体" w:hAnsi="宋体" w:hint="eastAsia"/>
                <w:sz w:val="18"/>
                <w:szCs w:val="18"/>
              </w:rPr>
              <w:t>标准化</w:t>
            </w:r>
            <w:r w:rsidRPr="00FA3950">
              <w:rPr>
                <w:rFonts w:ascii="宋体" w:eastAsia="宋体" w:hAnsi="宋体" w:hint="eastAsia"/>
                <w:sz w:val="18"/>
                <w:szCs w:val="18"/>
              </w:rPr>
              <w:t>目标</w:t>
            </w:r>
          </w:p>
        </w:tc>
        <w:tc>
          <w:tcPr>
            <w:tcW w:w="1667" w:type="pct"/>
          </w:tcPr>
          <w:p w14:paraId="6C2E16B4" w14:textId="7E9FDFA6" w:rsidR="00430BA7" w:rsidRPr="00FA3950" w:rsidRDefault="009E6CA0" w:rsidP="00607E69">
            <w:pPr>
              <w:jc w:val="center"/>
              <w:rPr>
                <w:rFonts w:ascii="宋体" w:eastAsia="宋体" w:hAnsi="宋体"/>
                <w:sz w:val="18"/>
                <w:szCs w:val="18"/>
              </w:rPr>
            </w:pPr>
            <w:r w:rsidRPr="00FA3950">
              <w:rPr>
                <w:rFonts w:ascii="宋体" w:eastAsia="宋体" w:hAnsi="宋体" w:hint="eastAsia"/>
                <w:sz w:val="18"/>
                <w:szCs w:val="18"/>
              </w:rPr>
              <w:t>6.</w:t>
            </w:r>
            <w:r w:rsidR="00B32003">
              <w:rPr>
                <w:rFonts w:ascii="宋体" w:eastAsia="宋体" w:hAnsi="宋体"/>
                <w:sz w:val="18"/>
                <w:szCs w:val="18"/>
              </w:rPr>
              <w:t>3</w:t>
            </w:r>
            <w:r w:rsidRPr="00FA3950">
              <w:rPr>
                <w:rFonts w:ascii="宋体" w:eastAsia="宋体" w:hAnsi="宋体"/>
                <w:sz w:val="18"/>
                <w:szCs w:val="18"/>
              </w:rPr>
              <w:t>.1</w:t>
            </w:r>
          </w:p>
        </w:tc>
      </w:tr>
      <w:tr w:rsidR="00430BA7" w:rsidRPr="00FA3950" w14:paraId="36C1721E" w14:textId="77777777" w:rsidTr="006A7377">
        <w:trPr>
          <w:jc w:val="center"/>
        </w:trPr>
        <w:tc>
          <w:tcPr>
            <w:tcW w:w="1666" w:type="pct"/>
            <w:vMerge/>
          </w:tcPr>
          <w:p w14:paraId="6917667B" w14:textId="77777777" w:rsidR="00430BA7" w:rsidRPr="00FA3950" w:rsidRDefault="00430BA7" w:rsidP="00607E69">
            <w:pPr>
              <w:jc w:val="center"/>
              <w:rPr>
                <w:rFonts w:ascii="宋体" w:eastAsia="宋体" w:hAnsi="宋体"/>
                <w:sz w:val="18"/>
                <w:szCs w:val="18"/>
              </w:rPr>
            </w:pPr>
          </w:p>
        </w:tc>
        <w:tc>
          <w:tcPr>
            <w:tcW w:w="1666" w:type="pct"/>
          </w:tcPr>
          <w:p w14:paraId="41C378C4" w14:textId="0861F08E" w:rsidR="00430BA7" w:rsidRPr="00FA3950" w:rsidRDefault="006B7300" w:rsidP="00607E69">
            <w:pPr>
              <w:jc w:val="center"/>
              <w:rPr>
                <w:rFonts w:ascii="宋体" w:eastAsia="宋体" w:hAnsi="宋体"/>
                <w:sz w:val="18"/>
                <w:szCs w:val="18"/>
              </w:rPr>
            </w:pPr>
            <w:r w:rsidRPr="00FA3950">
              <w:rPr>
                <w:rFonts w:ascii="宋体" w:eastAsia="宋体" w:hAnsi="宋体" w:hint="eastAsia"/>
                <w:sz w:val="18"/>
                <w:szCs w:val="18"/>
              </w:rPr>
              <w:t>规划</w:t>
            </w:r>
            <w:r w:rsidR="00430BA7" w:rsidRPr="00FA3950">
              <w:rPr>
                <w:rFonts w:ascii="宋体" w:eastAsia="宋体" w:hAnsi="宋体" w:hint="eastAsia"/>
                <w:sz w:val="18"/>
                <w:szCs w:val="18"/>
              </w:rPr>
              <w:t>标准体系</w:t>
            </w:r>
          </w:p>
        </w:tc>
        <w:tc>
          <w:tcPr>
            <w:tcW w:w="1667" w:type="pct"/>
          </w:tcPr>
          <w:p w14:paraId="02FCC941" w14:textId="685AA5DB" w:rsidR="00430BA7" w:rsidRPr="00FA3950" w:rsidRDefault="009E6CA0" w:rsidP="00607E69">
            <w:pPr>
              <w:jc w:val="center"/>
              <w:rPr>
                <w:rFonts w:ascii="宋体" w:eastAsia="宋体" w:hAnsi="宋体"/>
                <w:sz w:val="18"/>
                <w:szCs w:val="18"/>
              </w:rPr>
            </w:pPr>
            <w:r w:rsidRPr="00FA3950">
              <w:rPr>
                <w:rFonts w:ascii="宋体" w:eastAsia="宋体" w:hAnsi="宋体" w:hint="eastAsia"/>
                <w:sz w:val="18"/>
                <w:szCs w:val="18"/>
              </w:rPr>
              <w:t>6</w:t>
            </w:r>
            <w:r w:rsidRPr="00FA3950">
              <w:rPr>
                <w:rFonts w:ascii="宋体" w:eastAsia="宋体" w:hAnsi="宋体"/>
                <w:sz w:val="18"/>
                <w:szCs w:val="18"/>
              </w:rPr>
              <w:t>.</w:t>
            </w:r>
            <w:r w:rsidR="00B32003">
              <w:rPr>
                <w:rFonts w:ascii="宋体" w:eastAsia="宋体" w:hAnsi="宋体"/>
                <w:sz w:val="18"/>
                <w:szCs w:val="18"/>
              </w:rPr>
              <w:t>3</w:t>
            </w:r>
            <w:r w:rsidRPr="00FA3950">
              <w:rPr>
                <w:rFonts w:ascii="宋体" w:eastAsia="宋体" w:hAnsi="宋体"/>
                <w:sz w:val="18"/>
                <w:szCs w:val="18"/>
              </w:rPr>
              <w:t>.2</w:t>
            </w:r>
          </w:p>
        </w:tc>
      </w:tr>
      <w:tr w:rsidR="00430BA7" w:rsidRPr="00FA3950" w14:paraId="16BEDCD0" w14:textId="77777777" w:rsidTr="006A7377">
        <w:trPr>
          <w:jc w:val="center"/>
        </w:trPr>
        <w:tc>
          <w:tcPr>
            <w:tcW w:w="1666" w:type="pct"/>
            <w:vMerge/>
          </w:tcPr>
          <w:p w14:paraId="0E237409" w14:textId="77777777" w:rsidR="00430BA7" w:rsidRPr="00FA3950" w:rsidRDefault="00430BA7" w:rsidP="00607E69">
            <w:pPr>
              <w:jc w:val="center"/>
              <w:rPr>
                <w:rFonts w:ascii="宋体" w:eastAsia="宋体" w:hAnsi="宋体"/>
                <w:sz w:val="18"/>
                <w:szCs w:val="18"/>
              </w:rPr>
            </w:pPr>
          </w:p>
        </w:tc>
        <w:tc>
          <w:tcPr>
            <w:tcW w:w="1666" w:type="pct"/>
          </w:tcPr>
          <w:p w14:paraId="01273432" w14:textId="3DD37107" w:rsidR="00430BA7" w:rsidRPr="00FA3950" w:rsidRDefault="00430BA7" w:rsidP="00607E69">
            <w:pPr>
              <w:jc w:val="center"/>
              <w:rPr>
                <w:rFonts w:ascii="宋体" w:eastAsia="宋体" w:hAnsi="宋体"/>
                <w:sz w:val="18"/>
                <w:szCs w:val="18"/>
              </w:rPr>
            </w:pPr>
            <w:r w:rsidRPr="00FA3950">
              <w:rPr>
                <w:rFonts w:ascii="宋体" w:eastAsia="宋体" w:hAnsi="宋体" w:hint="eastAsia"/>
                <w:sz w:val="18"/>
                <w:szCs w:val="18"/>
              </w:rPr>
              <w:t>编制标准体系规划</w:t>
            </w:r>
          </w:p>
        </w:tc>
        <w:tc>
          <w:tcPr>
            <w:tcW w:w="1667" w:type="pct"/>
          </w:tcPr>
          <w:p w14:paraId="580A1B1C" w14:textId="39E091E8" w:rsidR="00430BA7" w:rsidRPr="00FA3950" w:rsidRDefault="009E6CA0" w:rsidP="00607E69">
            <w:pPr>
              <w:jc w:val="center"/>
              <w:rPr>
                <w:rFonts w:ascii="宋体" w:eastAsia="宋体" w:hAnsi="宋体"/>
                <w:sz w:val="18"/>
                <w:szCs w:val="18"/>
              </w:rPr>
            </w:pPr>
            <w:r w:rsidRPr="00FA3950">
              <w:rPr>
                <w:rFonts w:ascii="宋体" w:eastAsia="宋体" w:hAnsi="宋体" w:hint="eastAsia"/>
                <w:sz w:val="18"/>
                <w:szCs w:val="18"/>
              </w:rPr>
              <w:t>6</w:t>
            </w:r>
            <w:r w:rsidRPr="00FA3950">
              <w:rPr>
                <w:rFonts w:ascii="宋体" w:eastAsia="宋体" w:hAnsi="宋体"/>
                <w:sz w:val="18"/>
                <w:szCs w:val="18"/>
              </w:rPr>
              <w:t>.</w:t>
            </w:r>
            <w:r w:rsidR="00B32003">
              <w:rPr>
                <w:rFonts w:ascii="宋体" w:eastAsia="宋体" w:hAnsi="宋体"/>
                <w:sz w:val="18"/>
                <w:szCs w:val="18"/>
              </w:rPr>
              <w:t>3</w:t>
            </w:r>
            <w:r w:rsidRPr="00FA3950">
              <w:rPr>
                <w:rFonts w:ascii="宋体" w:eastAsia="宋体" w:hAnsi="宋体"/>
                <w:sz w:val="18"/>
                <w:szCs w:val="18"/>
              </w:rPr>
              <w:t>.3</w:t>
            </w:r>
          </w:p>
        </w:tc>
      </w:tr>
      <w:tr w:rsidR="004E5817" w:rsidRPr="00FA3950" w14:paraId="32C11406" w14:textId="77777777" w:rsidTr="006A7377">
        <w:trPr>
          <w:jc w:val="center"/>
        </w:trPr>
        <w:tc>
          <w:tcPr>
            <w:tcW w:w="1666" w:type="pct"/>
            <w:vMerge w:val="restart"/>
            <w:vAlign w:val="center"/>
          </w:tcPr>
          <w:p w14:paraId="6B01AD82" w14:textId="6480C11D" w:rsidR="004E5817" w:rsidRPr="00FA3950" w:rsidRDefault="004E5817" w:rsidP="004E5817">
            <w:pPr>
              <w:jc w:val="center"/>
              <w:rPr>
                <w:rFonts w:ascii="宋体" w:eastAsia="宋体" w:hAnsi="宋体"/>
                <w:sz w:val="18"/>
                <w:szCs w:val="18"/>
              </w:rPr>
            </w:pPr>
            <w:r w:rsidRPr="00FA3950">
              <w:rPr>
                <w:rFonts w:ascii="宋体" w:eastAsia="宋体" w:hAnsi="宋体" w:hint="eastAsia"/>
                <w:sz w:val="18"/>
                <w:szCs w:val="18"/>
              </w:rPr>
              <w:t>制定标准阶段</w:t>
            </w:r>
          </w:p>
        </w:tc>
        <w:tc>
          <w:tcPr>
            <w:tcW w:w="1666" w:type="pct"/>
          </w:tcPr>
          <w:p w14:paraId="3A6A4345" w14:textId="1AE6DCA1" w:rsidR="004E5817" w:rsidRPr="00FA3950" w:rsidRDefault="004E5817" w:rsidP="00607E69">
            <w:pPr>
              <w:jc w:val="center"/>
              <w:rPr>
                <w:rFonts w:ascii="宋体" w:eastAsia="宋体" w:hAnsi="宋体"/>
                <w:sz w:val="18"/>
                <w:szCs w:val="18"/>
              </w:rPr>
            </w:pPr>
            <w:r w:rsidRPr="00FA3950">
              <w:rPr>
                <w:rFonts w:ascii="宋体" w:eastAsia="宋体" w:hAnsi="宋体" w:hint="eastAsia"/>
                <w:sz w:val="18"/>
                <w:szCs w:val="18"/>
              </w:rPr>
              <w:t>制定标准制修订计划</w:t>
            </w:r>
          </w:p>
        </w:tc>
        <w:tc>
          <w:tcPr>
            <w:tcW w:w="1667" w:type="pct"/>
          </w:tcPr>
          <w:p w14:paraId="19A38F67" w14:textId="76704A1B" w:rsidR="004E5817" w:rsidRPr="00FA3950" w:rsidRDefault="009E6CA0" w:rsidP="00607E69">
            <w:pPr>
              <w:jc w:val="center"/>
              <w:rPr>
                <w:rFonts w:ascii="宋体" w:eastAsia="宋体" w:hAnsi="宋体"/>
                <w:sz w:val="18"/>
                <w:szCs w:val="18"/>
              </w:rPr>
            </w:pPr>
            <w:r w:rsidRPr="00FA3950">
              <w:rPr>
                <w:rFonts w:ascii="宋体" w:eastAsia="宋体" w:hAnsi="宋体" w:hint="eastAsia"/>
                <w:sz w:val="18"/>
                <w:szCs w:val="18"/>
              </w:rPr>
              <w:t>6</w:t>
            </w:r>
            <w:r w:rsidRPr="00FA3950">
              <w:rPr>
                <w:rFonts w:ascii="宋体" w:eastAsia="宋体" w:hAnsi="宋体"/>
                <w:sz w:val="18"/>
                <w:szCs w:val="18"/>
              </w:rPr>
              <w:t>.</w:t>
            </w:r>
            <w:r w:rsidR="00B32003">
              <w:rPr>
                <w:rFonts w:ascii="宋体" w:eastAsia="宋体" w:hAnsi="宋体"/>
                <w:sz w:val="18"/>
                <w:szCs w:val="18"/>
              </w:rPr>
              <w:t>4</w:t>
            </w:r>
            <w:r w:rsidRPr="00FA3950">
              <w:rPr>
                <w:rFonts w:ascii="宋体" w:eastAsia="宋体" w:hAnsi="宋体"/>
                <w:sz w:val="18"/>
                <w:szCs w:val="18"/>
              </w:rPr>
              <w:t>.1</w:t>
            </w:r>
          </w:p>
        </w:tc>
      </w:tr>
      <w:tr w:rsidR="004E5817" w:rsidRPr="00FA3950" w14:paraId="6562CD74" w14:textId="77777777" w:rsidTr="006A7377">
        <w:trPr>
          <w:jc w:val="center"/>
        </w:trPr>
        <w:tc>
          <w:tcPr>
            <w:tcW w:w="1666" w:type="pct"/>
            <w:vMerge/>
          </w:tcPr>
          <w:p w14:paraId="1CB1C06C" w14:textId="77777777" w:rsidR="004E5817" w:rsidRPr="00FA3950" w:rsidRDefault="004E5817" w:rsidP="00607E69">
            <w:pPr>
              <w:jc w:val="center"/>
              <w:rPr>
                <w:rFonts w:ascii="宋体" w:eastAsia="宋体" w:hAnsi="宋体"/>
                <w:sz w:val="18"/>
                <w:szCs w:val="18"/>
              </w:rPr>
            </w:pPr>
          </w:p>
        </w:tc>
        <w:tc>
          <w:tcPr>
            <w:tcW w:w="1666" w:type="pct"/>
          </w:tcPr>
          <w:p w14:paraId="6A2FB61D" w14:textId="0ABDA135" w:rsidR="004E5817" w:rsidRPr="00FA3950" w:rsidRDefault="004E5817" w:rsidP="00607E69">
            <w:pPr>
              <w:jc w:val="center"/>
              <w:rPr>
                <w:rFonts w:ascii="宋体" w:eastAsia="宋体" w:hAnsi="宋体"/>
                <w:sz w:val="18"/>
                <w:szCs w:val="18"/>
              </w:rPr>
            </w:pPr>
            <w:r w:rsidRPr="00FA3950">
              <w:rPr>
                <w:rFonts w:ascii="宋体" w:eastAsia="宋体" w:hAnsi="宋体" w:hint="eastAsia"/>
                <w:sz w:val="18"/>
                <w:szCs w:val="18"/>
              </w:rPr>
              <w:t>建立标准</w:t>
            </w:r>
            <w:r w:rsidR="004E1336" w:rsidRPr="00FA3950">
              <w:rPr>
                <w:rFonts w:ascii="宋体" w:eastAsia="宋体" w:hAnsi="宋体" w:hint="eastAsia"/>
                <w:sz w:val="18"/>
                <w:szCs w:val="18"/>
              </w:rPr>
              <w:t>体系</w:t>
            </w:r>
          </w:p>
        </w:tc>
        <w:tc>
          <w:tcPr>
            <w:tcW w:w="1667" w:type="pct"/>
          </w:tcPr>
          <w:p w14:paraId="436A704B" w14:textId="1162CB65" w:rsidR="004E5817" w:rsidRPr="00FA3950" w:rsidRDefault="009E6CA0" w:rsidP="00607E69">
            <w:pPr>
              <w:jc w:val="center"/>
              <w:rPr>
                <w:rFonts w:ascii="宋体" w:eastAsia="宋体" w:hAnsi="宋体"/>
                <w:sz w:val="18"/>
                <w:szCs w:val="18"/>
              </w:rPr>
            </w:pPr>
            <w:r w:rsidRPr="00FA3950">
              <w:rPr>
                <w:rFonts w:ascii="宋体" w:eastAsia="宋体" w:hAnsi="宋体" w:hint="eastAsia"/>
                <w:sz w:val="18"/>
                <w:szCs w:val="18"/>
              </w:rPr>
              <w:t>6</w:t>
            </w:r>
            <w:r w:rsidRPr="00FA3950">
              <w:rPr>
                <w:rFonts w:ascii="宋体" w:eastAsia="宋体" w:hAnsi="宋体"/>
                <w:sz w:val="18"/>
                <w:szCs w:val="18"/>
              </w:rPr>
              <w:t>.</w:t>
            </w:r>
            <w:r w:rsidR="00B32003">
              <w:rPr>
                <w:rFonts w:ascii="宋体" w:eastAsia="宋体" w:hAnsi="宋体"/>
                <w:sz w:val="18"/>
                <w:szCs w:val="18"/>
              </w:rPr>
              <w:t>4</w:t>
            </w:r>
            <w:r w:rsidRPr="00FA3950">
              <w:rPr>
                <w:rFonts w:ascii="宋体" w:eastAsia="宋体" w:hAnsi="宋体"/>
                <w:sz w:val="18"/>
                <w:szCs w:val="18"/>
              </w:rPr>
              <w:t>.2</w:t>
            </w:r>
          </w:p>
        </w:tc>
      </w:tr>
      <w:tr w:rsidR="004E5817" w:rsidRPr="00FA3950" w14:paraId="5B6A87A6" w14:textId="77777777" w:rsidTr="006A7377">
        <w:trPr>
          <w:jc w:val="center"/>
        </w:trPr>
        <w:tc>
          <w:tcPr>
            <w:tcW w:w="1666" w:type="pct"/>
            <w:vMerge w:val="restart"/>
            <w:vAlign w:val="center"/>
          </w:tcPr>
          <w:p w14:paraId="5DD8BE1C" w14:textId="27DE1A50" w:rsidR="004E5817" w:rsidRPr="00FA3950" w:rsidRDefault="004E1336" w:rsidP="004E5817">
            <w:pPr>
              <w:jc w:val="center"/>
              <w:rPr>
                <w:rFonts w:ascii="宋体" w:eastAsia="宋体" w:hAnsi="宋体"/>
                <w:sz w:val="18"/>
                <w:szCs w:val="18"/>
              </w:rPr>
            </w:pPr>
            <w:r w:rsidRPr="00FA3950">
              <w:rPr>
                <w:rFonts w:ascii="宋体" w:eastAsia="宋体" w:hAnsi="宋体" w:hint="eastAsia"/>
                <w:sz w:val="18"/>
                <w:szCs w:val="18"/>
              </w:rPr>
              <w:t>组织</w:t>
            </w:r>
            <w:r w:rsidR="004E5817" w:rsidRPr="00FA3950">
              <w:rPr>
                <w:rFonts w:ascii="宋体" w:eastAsia="宋体" w:hAnsi="宋体" w:hint="eastAsia"/>
                <w:sz w:val="18"/>
                <w:szCs w:val="18"/>
              </w:rPr>
              <w:t>实施阶段</w:t>
            </w:r>
          </w:p>
        </w:tc>
        <w:tc>
          <w:tcPr>
            <w:tcW w:w="1666" w:type="pct"/>
          </w:tcPr>
          <w:p w14:paraId="5F021109" w14:textId="755ECCA6" w:rsidR="004E5817" w:rsidRPr="00FA3950" w:rsidRDefault="004E5817" w:rsidP="00607E69">
            <w:pPr>
              <w:jc w:val="center"/>
              <w:rPr>
                <w:rFonts w:ascii="宋体" w:eastAsia="宋体" w:hAnsi="宋体"/>
                <w:sz w:val="18"/>
                <w:szCs w:val="18"/>
              </w:rPr>
            </w:pPr>
            <w:r w:rsidRPr="00FA3950">
              <w:rPr>
                <w:rFonts w:ascii="宋体" w:eastAsia="宋体" w:hAnsi="宋体" w:hint="eastAsia"/>
                <w:sz w:val="18"/>
                <w:szCs w:val="18"/>
              </w:rPr>
              <w:t>制定实施计划</w:t>
            </w:r>
          </w:p>
        </w:tc>
        <w:tc>
          <w:tcPr>
            <w:tcW w:w="1667" w:type="pct"/>
          </w:tcPr>
          <w:p w14:paraId="6D547071" w14:textId="20EE8999" w:rsidR="004E5817" w:rsidRPr="00FA3950" w:rsidRDefault="006918E4" w:rsidP="00607E69">
            <w:pPr>
              <w:jc w:val="center"/>
              <w:rPr>
                <w:rFonts w:ascii="宋体" w:eastAsia="宋体" w:hAnsi="宋体"/>
                <w:sz w:val="18"/>
                <w:szCs w:val="18"/>
              </w:rPr>
            </w:pPr>
            <w:r w:rsidRPr="00FA3950">
              <w:rPr>
                <w:rFonts w:ascii="宋体" w:eastAsia="宋体" w:hAnsi="宋体" w:hint="eastAsia"/>
                <w:sz w:val="18"/>
                <w:szCs w:val="18"/>
              </w:rPr>
              <w:t>6</w:t>
            </w:r>
            <w:r w:rsidRPr="00FA3950">
              <w:rPr>
                <w:rFonts w:ascii="宋体" w:eastAsia="宋体" w:hAnsi="宋体"/>
                <w:sz w:val="18"/>
                <w:szCs w:val="18"/>
              </w:rPr>
              <w:t>.</w:t>
            </w:r>
            <w:r w:rsidR="00B32003">
              <w:rPr>
                <w:rFonts w:ascii="宋体" w:eastAsia="宋体" w:hAnsi="宋体"/>
                <w:sz w:val="18"/>
                <w:szCs w:val="18"/>
              </w:rPr>
              <w:t>5</w:t>
            </w:r>
            <w:r w:rsidRPr="00FA3950">
              <w:rPr>
                <w:rFonts w:ascii="宋体" w:eastAsia="宋体" w:hAnsi="宋体"/>
                <w:sz w:val="18"/>
                <w:szCs w:val="18"/>
              </w:rPr>
              <w:t>.1</w:t>
            </w:r>
          </w:p>
        </w:tc>
      </w:tr>
      <w:tr w:rsidR="004E5817" w:rsidRPr="00FA3950" w14:paraId="3E69A78F" w14:textId="77777777" w:rsidTr="006A7377">
        <w:trPr>
          <w:jc w:val="center"/>
        </w:trPr>
        <w:tc>
          <w:tcPr>
            <w:tcW w:w="1666" w:type="pct"/>
            <w:vMerge/>
          </w:tcPr>
          <w:p w14:paraId="1E5FE998" w14:textId="77777777" w:rsidR="004E5817" w:rsidRPr="00FA3950" w:rsidRDefault="004E5817" w:rsidP="00607E69">
            <w:pPr>
              <w:jc w:val="center"/>
              <w:rPr>
                <w:rFonts w:ascii="宋体" w:eastAsia="宋体" w:hAnsi="宋体"/>
                <w:sz w:val="18"/>
                <w:szCs w:val="18"/>
              </w:rPr>
            </w:pPr>
          </w:p>
        </w:tc>
        <w:tc>
          <w:tcPr>
            <w:tcW w:w="1666" w:type="pct"/>
          </w:tcPr>
          <w:p w14:paraId="60912AB5" w14:textId="32E0780F" w:rsidR="004E5817" w:rsidRPr="00FA3950" w:rsidRDefault="004E5817" w:rsidP="00607E69">
            <w:pPr>
              <w:jc w:val="center"/>
              <w:rPr>
                <w:rFonts w:ascii="宋体" w:eastAsia="宋体" w:hAnsi="宋体"/>
                <w:sz w:val="18"/>
                <w:szCs w:val="18"/>
              </w:rPr>
            </w:pPr>
            <w:r w:rsidRPr="00FA3950">
              <w:rPr>
                <w:rFonts w:ascii="宋体" w:eastAsia="宋体" w:hAnsi="宋体" w:hint="eastAsia"/>
                <w:sz w:val="18"/>
                <w:szCs w:val="18"/>
              </w:rPr>
              <w:t>整体组织实施</w:t>
            </w:r>
          </w:p>
        </w:tc>
        <w:tc>
          <w:tcPr>
            <w:tcW w:w="1667" w:type="pct"/>
          </w:tcPr>
          <w:p w14:paraId="3C204E53" w14:textId="7096E520" w:rsidR="004E5817" w:rsidRPr="00FA3950" w:rsidRDefault="006918E4" w:rsidP="00607E69">
            <w:pPr>
              <w:jc w:val="center"/>
              <w:rPr>
                <w:rFonts w:ascii="宋体" w:eastAsia="宋体" w:hAnsi="宋体"/>
                <w:sz w:val="18"/>
                <w:szCs w:val="18"/>
              </w:rPr>
            </w:pPr>
            <w:r w:rsidRPr="00FA3950">
              <w:rPr>
                <w:rFonts w:ascii="宋体" w:eastAsia="宋体" w:hAnsi="宋体" w:hint="eastAsia"/>
                <w:sz w:val="18"/>
                <w:szCs w:val="18"/>
              </w:rPr>
              <w:t>6</w:t>
            </w:r>
            <w:r w:rsidRPr="00FA3950">
              <w:rPr>
                <w:rFonts w:ascii="宋体" w:eastAsia="宋体" w:hAnsi="宋体"/>
                <w:sz w:val="18"/>
                <w:szCs w:val="18"/>
              </w:rPr>
              <w:t>.</w:t>
            </w:r>
            <w:r w:rsidR="00B32003">
              <w:rPr>
                <w:rFonts w:ascii="宋体" w:eastAsia="宋体" w:hAnsi="宋体"/>
                <w:sz w:val="18"/>
                <w:szCs w:val="18"/>
              </w:rPr>
              <w:t>5</w:t>
            </w:r>
            <w:r w:rsidRPr="00FA3950">
              <w:rPr>
                <w:rFonts w:ascii="宋体" w:eastAsia="宋体" w:hAnsi="宋体"/>
                <w:sz w:val="18"/>
                <w:szCs w:val="18"/>
              </w:rPr>
              <w:t>.2</w:t>
            </w:r>
          </w:p>
        </w:tc>
      </w:tr>
      <w:tr w:rsidR="004E5817" w:rsidRPr="00FA3950" w14:paraId="77971A50" w14:textId="77777777" w:rsidTr="006A7377">
        <w:trPr>
          <w:jc w:val="center"/>
        </w:trPr>
        <w:tc>
          <w:tcPr>
            <w:tcW w:w="1666" w:type="pct"/>
            <w:vMerge w:val="restart"/>
            <w:vAlign w:val="center"/>
          </w:tcPr>
          <w:p w14:paraId="18D939FA" w14:textId="03ADC885" w:rsidR="004E5817" w:rsidRPr="00FA3950" w:rsidRDefault="004E5817" w:rsidP="004E5817">
            <w:pPr>
              <w:jc w:val="center"/>
              <w:rPr>
                <w:rFonts w:ascii="宋体" w:eastAsia="宋体" w:hAnsi="宋体"/>
                <w:sz w:val="18"/>
                <w:szCs w:val="18"/>
              </w:rPr>
            </w:pPr>
            <w:r w:rsidRPr="00FA3950">
              <w:rPr>
                <w:rFonts w:ascii="宋体" w:eastAsia="宋体" w:hAnsi="宋体" w:hint="eastAsia"/>
                <w:sz w:val="18"/>
                <w:szCs w:val="18"/>
              </w:rPr>
              <w:t>评价阶段</w:t>
            </w:r>
          </w:p>
        </w:tc>
        <w:tc>
          <w:tcPr>
            <w:tcW w:w="1666" w:type="pct"/>
          </w:tcPr>
          <w:p w14:paraId="6091E7A6" w14:textId="387E25F8" w:rsidR="004E5817" w:rsidRPr="00FA3950" w:rsidRDefault="004E5817" w:rsidP="00607E69">
            <w:pPr>
              <w:jc w:val="center"/>
              <w:rPr>
                <w:rFonts w:ascii="宋体" w:eastAsia="宋体" w:hAnsi="宋体"/>
                <w:sz w:val="18"/>
                <w:szCs w:val="18"/>
              </w:rPr>
            </w:pPr>
            <w:r w:rsidRPr="00FA3950">
              <w:rPr>
                <w:rFonts w:ascii="宋体" w:eastAsia="宋体" w:hAnsi="宋体" w:hint="eastAsia"/>
                <w:sz w:val="18"/>
                <w:szCs w:val="18"/>
              </w:rPr>
              <w:t>评价方式</w:t>
            </w:r>
          </w:p>
        </w:tc>
        <w:tc>
          <w:tcPr>
            <w:tcW w:w="1667" w:type="pct"/>
          </w:tcPr>
          <w:p w14:paraId="5870B9DC" w14:textId="39DACA98" w:rsidR="004E5817" w:rsidRPr="00FA3950" w:rsidRDefault="006918E4" w:rsidP="00607E69">
            <w:pPr>
              <w:jc w:val="center"/>
              <w:rPr>
                <w:rFonts w:ascii="宋体" w:eastAsia="宋体" w:hAnsi="宋体"/>
                <w:sz w:val="18"/>
                <w:szCs w:val="18"/>
              </w:rPr>
            </w:pPr>
            <w:r w:rsidRPr="00FA3950">
              <w:rPr>
                <w:rFonts w:ascii="宋体" w:eastAsia="宋体" w:hAnsi="宋体" w:hint="eastAsia"/>
                <w:sz w:val="18"/>
                <w:szCs w:val="18"/>
              </w:rPr>
              <w:t>6</w:t>
            </w:r>
            <w:r w:rsidRPr="00FA3950">
              <w:rPr>
                <w:rFonts w:ascii="宋体" w:eastAsia="宋体" w:hAnsi="宋体"/>
                <w:sz w:val="18"/>
                <w:szCs w:val="18"/>
              </w:rPr>
              <w:t>.</w:t>
            </w:r>
            <w:r w:rsidR="00B32003">
              <w:rPr>
                <w:rFonts w:ascii="宋体" w:eastAsia="宋体" w:hAnsi="宋体"/>
                <w:sz w:val="18"/>
                <w:szCs w:val="18"/>
              </w:rPr>
              <w:t>6</w:t>
            </w:r>
            <w:r w:rsidRPr="00FA3950">
              <w:rPr>
                <w:rFonts w:ascii="宋体" w:eastAsia="宋体" w:hAnsi="宋体"/>
                <w:sz w:val="18"/>
                <w:szCs w:val="18"/>
              </w:rPr>
              <w:t>.1</w:t>
            </w:r>
          </w:p>
        </w:tc>
      </w:tr>
      <w:tr w:rsidR="004E5817" w:rsidRPr="00FA3950" w14:paraId="606340D1" w14:textId="77777777" w:rsidTr="006A7377">
        <w:trPr>
          <w:jc w:val="center"/>
        </w:trPr>
        <w:tc>
          <w:tcPr>
            <w:tcW w:w="1666" w:type="pct"/>
            <w:vMerge/>
          </w:tcPr>
          <w:p w14:paraId="22B6D96F" w14:textId="77777777" w:rsidR="004E5817" w:rsidRPr="00FA3950" w:rsidRDefault="004E5817" w:rsidP="00607E69">
            <w:pPr>
              <w:jc w:val="center"/>
              <w:rPr>
                <w:rFonts w:ascii="宋体" w:eastAsia="宋体" w:hAnsi="宋体"/>
                <w:sz w:val="18"/>
                <w:szCs w:val="18"/>
              </w:rPr>
            </w:pPr>
          </w:p>
        </w:tc>
        <w:tc>
          <w:tcPr>
            <w:tcW w:w="1666" w:type="pct"/>
          </w:tcPr>
          <w:p w14:paraId="5BC02EEB" w14:textId="5ABA74C1" w:rsidR="004E5817" w:rsidRPr="00FA3950" w:rsidRDefault="004E5817" w:rsidP="00607E69">
            <w:pPr>
              <w:jc w:val="center"/>
              <w:rPr>
                <w:rFonts w:ascii="宋体" w:eastAsia="宋体" w:hAnsi="宋体"/>
                <w:sz w:val="18"/>
                <w:szCs w:val="18"/>
              </w:rPr>
            </w:pPr>
            <w:r w:rsidRPr="00FA3950">
              <w:rPr>
                <w:rFonts w:ascii="宋体" w:eastAsia="宋体" w:hAnsi="宋体" w:hint="eastAsia"/>
                <w:sz w:val="18"/>
                <w:szCs w:val="18"/>
              </w:rPr>
              <w:t>评价内容</w:t>
            </w:r>
          </w:p>
        </w:tc>
        <w:tc>
          <w:tcPr>
            <w:tcW w:w="1667" w:type="pct"/>
          </w:tcPr>
          <w:p w14:paraId="76D4E507" w14:textId="6C49B72D" w:rsidR="004E5817" w:rsidRPr="00FA3950" w:rsidRDefault="006918E4" w:rsidP="00607E69">
            <w:pPr>
              <w:jc w:val="center"/>
              <w:rPr>
                <w:rFonts w:ascii="宋体" w:eastAsia="宋体" w:hAnsi="宋体"/>
                <w:sz w:val="18"/>
                <w:szCs w:val="18"/>
              </w:rPr>
            </w:pPr>
            <w:r w:rsidRPr="00FA3950">
              <w:rPr>
                <w:rFonts w:ascii="宋体" w:eastAsia="宋体" w:hAnsi="宋体" w:hint="eastAsia"/>
                <w:sz w:val="18"/>
                <w:szCs w:val="18"/>
              </w:rPr>
              <w:t>6</w:t>
            </w:r>
            <w:r w:rsidRPr="00FA3950">
              <w:rPr>
                <w:rFonts w:ascii="宋体" w:eastAsia="宋体" w:hAnsi="宋体"/>
                <w:sz w:val="18"/>
                <w:szCs w:val="18"/>
              </w:rPr>
              <w:t>.</w:t>
            </w:r>
            <w:r w:rsidR="00B32003">
              <w:rPr>
                <w:rFonts w:ascii="宋体" w:eastAsia="宋体" w:hAnsi="宋体"/>
                <w:sz w:val="18"/>
                <w:szCs w:val="18"/>
              </w:rPr>
              <w:t>6</w:t>
            </w:r>
            <w:r w:rsidRPr="00FA3950">
              <w:rPr>
                <w:rFonts w:ascii="宋体" w:eastAsia="宋体" w:hAnsi="宋体"/>
                <w:sz w:val="18"/>
                <w:szCs w:val="18"/>
              </w:rPr>
              <w:t>.2</w:t>
            </w:r>
          </w:p>
        </w:tc>
      </w:tr>
      <w:tr w:rsidR="004E5817" w:rsidRPr="00FA3950" w14:paraId="47D58F42" w14:textId="77777777" w:rsidTr="006A7377">
        <w:trPr>
          <w:jc w:val="center"/>
        </w:trPr>
        <w:tc>
          <w:tcPr>
            <w:tcW w:w="1666" w:type="pct"/>
            <w:vMerge/>
          </w:tcPr>
          <w:p w14:paraId="09C719FF" w14:textId="77777777" w:rsidR="004E5817" w:rsidRPr="00FA3950" w:rsidRDefault="004E5817" w:rsidP="00607E69">
            <w:pPr>
              <w:jc w:val="center"/>
              <w:rPr>
                <w:rFonts w:ascii="宋体" w:eastAsia="宋体" w:hAnsi="宋体"/>
                <w:sz w:val="18"/>
                <w:szCs w:val="18"/>
              </w:rPr>
            </w:pPr>
          </w:p>
        </w:tc>
        <w:tc>
          <w:tcPr>
            <w:tcW w:w="1666" w:type="pct"/>
          </w:tcPr>
          <w:p w14:paraId="363D063B" w14:textId="2DFC397B" w:rsidR="004E5817" w:rsidRPr="00FA3950" w:rsidRDefault="004E5817" w:rsidP="00607E69">
            <w:pPr>
              <w:jc w:val="center"/>
              <w:rPr>
                <w:rFonts w:ascii="宋体" w:eastAsia="宋体" w:hAnsi="宋体"/>
                <w:sz w:val="18"/>
                <w:szCs w:val="18"/>
              </w:rPr>
            </w:pPr>
            <w:r w:rsidRPr="00FA3950">
              <w:rPr>
                <w:rFonts w:ascii="宋体" w:eastAsia="宋体" w:hAnsi="宋体" w:hint="eastAsia"/>
                <w:sz w:val="18"/>
                <w:szCs w:val="18"/>
              </w:rPr>
              <w:t>评价方法及指标体系</w:t>
            </w:r>
          </w:p>
        </w:tc>
        <w:tc>
          <w:tcPr>
            <w:tcW w:w="1667" w:type="pct"/>
          </w:tcPr>
          <w:p w14:paraId="5E24E0EB" w14:textId="5A020D74" w:rsidR="004E5817" w:rsidRPr="00FA3950" w:rsidRDefault="006918E4" w:rsidP="00607E69">
            <w:pPr>
              <w:jc w:val="center"/>
              <w:rPr>
                <w:rFonts w:ascii="宋体" w:eastAsia="宋体" w:hAnsi="宋体"/>
                <w:sz w:val="18"/>
                <w:szCs w:val="18"/>
              </w:rPr>
            </w:pPr>
            <w:r w:rsidRPr="00FA3950">
              <w:rPr>
                <w:rFonts w:ascii="宋体" w:eastAsia="宋体" w:hAnsi="宋体" w:hint="eastAsia"/>
                <w:sz w:val="18"/>
                <w:szCs w:val="18"/>
              </w:rPr>
              <w:t>6</w:t>
            </w:r>
            <w:r w:rsidRPr="00FA3950">
              <w:rPr>
                <w:rFonts w:ascii="宋体" w:eastAsia="宋体" w:hAnsi="宋体"/>
                <w:sz w:val="18"/>
                <w:szCs w:val="18"/>
              </w:rPr>
              <w:t>.</w:t>
            </w:r>
            <w:r w:rsidR="00B32003">
              <w:rPr>
                <w:rFonts w:ascii="宋体" w:eastAsia="宋体" w:hAnsi="宋体"/>
                <w:sz w:val="18"/>
                <w:szCs w:val="18"/>
              </w:rPr>
              <w:t>6</w:t>
            </w:r>
            <w:r w:rsidRPr="00FA3950">
              <w:rPr>
                <w:rFonts w:ascii="宋体" w:eastAsia="宋体" w:hAnsi="宋体"/>
                <w:sz w:val="18"/>
                <w:szCs w:val="18"/>
              </w:rPr>
              <w:t>.3</w:t>
            </w:r>
          </w:p>
        </w:tc>
      </w:tr>
      <w:tr w:rsidR="004E5817" w:rsidRPr="00FA3950" w14:paraId="20EA9763" w14:textId="77777777" w:rsidTr="006A7377">
        <w:trPr>
          <w:jc w:val="center"/>
        </w:trPr>
        <w:tc>
          <w:tcPr>
            <w:tcW w:w="1666" w:type="pct"/>
            <w:vMerge w:val="restart"/>
            <w:vAlign w:val="center"/>
          </w:tcPr>
          <w:p w14:paraId="73ABF6AE" w14:textId="6E5A35CC" w:rsidR="004E5817" w:rsidRPr="00FA3950" w:rsidRDefault="004E5817" w:rsidP="004E5817">
            <w:pPr>
              <w:jc w:val="center"/>
              <w:rPr>
                <w:rFonts w:ascii="宋体" w:eastAsia="宋体" w:hAnsi="宋体"/>
                <w:sz w:val="18"/>
                <w:szCs w:val="18"/>
              </w:rPr>
            </w:pPr>
            <w:r w:rsidRPr="00FA3950">
              <w:rPr>
                <w:rFonts w:ascii="宋体" w:eastAsia="宋体" w:hAnsi="宋体" w:hint="eastAsia"/>
                <w:sz w:val="18"/>
                <w:szCs w:val="18"/>
              </w:rPr>
              <w:t>总结改进阶段</w:t>
            </w:r>
          </w:p>
        </w:tc>
        <w:tc>
          <w:tcPr>
            <w:tcW w:w="1666" w:type="pct"/>
          </w:tcPr>
          <w:p w14:paraId="27236773" w14:textId="38ECA8A3" w:rsidR="004E5817" w:rsidRPr="00FA3950" w:rsidRDefault="004E5817" w:rsidP="00607E69">
            <w:pPr>
              <w:jc w:val="center"/>
              <w:rPr>
                <w:rFonts w:ascii="宋体" w:eastAsia="宋体" w:hAnsi="宋体"/>
                <w:sz w:val="18"/>
                <w:szCs w:val="18"/>
              </w:rPr>
            </w:pPr>
            <w:r w:rsidRPr="00FA3950">
              <w:rPr>
                <w:rFonts w:ascii="宋体" w:eastAsia="宋体" w:hAnsi="宋体" w:hint="eastAsia"/>
                <w:sz w:val="18"/>
                <w:szCs w:val="18"/>
              </w:rPr>
              <w:t>总结分析</w:t>
            </w:r>
          </w:p>
        </w:tc>
        <w:tc>
          <w:tcPr>
            <w:tcW w:w="1667" w:type="pct"/>
          </w:tcPr>
          <w:p w14:paraId="14447288" w14:textId="57A30AA2" w:rsidR="004E5817" w:rsidRPr="00FA3950" w:rsidRDefault="006918E4" w:rsidP="00607E69">
            <w:pPr>
              <w:jc w:val="center"/>
              <w:rPr>
                <w:rFonts w:ascii="宋体" w:eastAsia="宋体" w:hAnsi="宋体"/>
                <w:sz w:val="18"/>
                <w:szCs w:val="18"/>
              </w:rPr>
            </w:pPr>
            <w:r w:rsidRPr="00FA3950">
              <w:rPr>
                <w:rFonts w:ascii="宋体" w:eastAsia="宋体" w:hAnsi="宋体" w:hint="eastAsia"/>
                <w:sz w:val="18"/>
                <w:szCs w:val="18"/>
              </w:rPr>
              <w:t>6</w:t>
            </w:r>
            <w:r w:rsidRPr="00FA3950">
              <w:rPr>
                <w:rFonts w:ascii="宋体" w:eastAsia="宋体" w:hAnsi="宋体"/>
                <w:sz w:val="18"/>
                <w:szCs w:val="18"/>
              </w:rPr>
              <w:t>.</w:t>
            </w:r>
            <w:r w:rsidR="00B32003">
              <w:rPr>
                <w:rFonts w:ascii="宋体" w:eastAsia="宋体" w:hAnsi="宋体"/>
                <w:sz w:val="18"/>
                <w:szCs w:val="18"/>
              </w:rPr>
              <w:t>7</w:t>
            </w:r>
            <w:r w:rsidRPr="00FA3950">
              <w:rPr>
                <w:rFonts w:ascii="宋体" w:eastAsia="宋体" w:hAnsi="宋体"/>
                <w:sz w:val="18"/>
                <w:szCs w:val="18"/>
              </w:rPr>
              <w:t>.1</w:t>
            </w:r>
          </w:p>
        </w:tc>
      </w:tr>
      <w:tr w:rsidR="004E5817" w:rsidRPr="00FA3950" w14:paraId="0603A4AA" w14:textId="77777777" w:rsidTr="006A7377">
        <w:trPr>
          <w:jc w:val="center"/>
        </w:trPr>
        <w:tc>
          <w:tcPr>
            <w:tcW w:w="1666" w:type="pct"/>
            <w:vMerge/>
          </w:tcPr>
          <w:p w14:paraId="6CBA1F5E" w14:textId="77777777" w:rsidR="004E5817" w:rsidRPr="00FA3950" w:rsidRDefault="004E5817" w:rsidP="00607E69">
            <w:pPr>
              <w:jc w:val="center"/>
              <w:rPr>
                <w:rFonts w:ascii="宋体" w:eastAsia="宋体" w:hAnsi="宋体"/>
                <w:sz w:val="18"/>
                <w:szCs w:val="18"/>
              </w:rPr>
            </w:pPr>
          </w:p>
        </w:tc>
        <w:tc>
          <w:tcPr>
            <w:tcW w:w="1666" w:type="pct"/>
          </w:tcPr>
          <w:p w14:paraId="3B525A8D" w14:textId="661C3D47" w:rsidR="004E5817" w:rsidRPr="00FA3950" w:rsidRDefault="004E5817" w:rsidP="00607E69">
            <w:pPr>
              <w:jc w:val="center"/>
              <w:rPr>
                <w:rFonts w:ascii="宋体" w:eastAsia="宋体" w:hAnsi="宋体"/>
                <w:sz w:val="18"/>
                <w:szCs w:val="18"/>
              </w:rPr>
            </w:pPr>
            <w:r w:rsidRPr="00FA3950">
              <w:rPr>
                <w:rFonts w:ascii="宋体" w:eastAsia="宋体" w:hAnsi="宋体" w:hint="eastAsia"/>
                <w:sz w:val="18"/>
                <w:szCs w:val="18"/>
              </w:rPr>
              <w:t>改进提升</w:t>
            </w:r>
          </w:p>
        </w:tc>
        <w:tc>
          <w:tcPr>
            <w:tcW w:w="1667" w:type="pct"/>
          </w:tcPr>
          <w:p w14:paraId="6168A15F" w14:textId="211E8B91" w:rsidR="004E5817" w:rsidRPr="00FA3950" w:rsidRDefault="006918E4" w:rsidP="00607E69">
            <w:pPr>
              <w:jc w:val="center"/>
              <w:rPr>
                <w:rFonts w:ascii="宋体" w:eastAsia="宋体" w:hAnsi="宋体"/>
                <w:sz w:val="18"/>
                <w:szCs w:val="18"/>
              </w:rPr>
            </w:pPr>
            <w:r w:rsidRPr="00FA3950">
              <w:rPr>
                <w:rFonts w:ascii="宋体" w:eastAsia="宋体" w:hAnsi="宋体" w:hint="eastAsia"/>
                <w:sz w:val="18"/>
                <w:szCs w:val="18"/>
              </w:rPr>
              <w:t>6</w:t>
            </w:r>
            <w:r w:rsidRPr="00FA3950">
              <w:rPr>
                <w:rFonts w:ascii="宋体" w:eastAsia="宋体" w:hAnsi="宋体"/>
                <w:sz w:val="18"/>
                <w:szCs w:val="18"/>
              </w:rPr>
              <w:t>.</w:t>
            </w:r>
            <w:r w:rsidR="00B32003">
              <w:rPr>
                <w:rFonts w:ascii="宋体" w:eastAsia="宋体" w:hAnsi="宋体"/>
                <w:sz w:val="18"/>
                <w:szCs w:val="18"/>
              </w:rPr>
              <w:t>7</w:t>
            </w:r>
            <w:r w:rsidRPr="00FA3950">
              <w:rPr>
                <w:rFonts w:ascii="宋体" w:eastAsia="宋体" w:hAnsi="宋体"/>
                <w:sz w:val="18"/>
                <w:szCs w:val="18"/>
              </w:rPr>
              <w:t>.2</w:t>
            </w:r>
          </w:p>
        </w:tc>
      </w:tr>
    </w:tbl>
    <w:p w14:paraId="75C1AE3E" w14:textId="7501C75B" w:rsidR="00423D2C" w:rsidRDefault="00547D0B" w:rsidP="00800DEE">
      <w:pPr>
        <w:pStyle w:val="20"/>
      </w:pPr>
      <w:bookmarkStart w:id="91" w:name="_Toc113631273"/>
      <w:r>
        <w:rPr>
          <w:rFonts w:hint="eastAsia"/>
        </w:rPr>
        <w:t>标准化</w:t>
      </w:r>
      <w:r w:rsidR="004E5817">
        <w:rPr>
          <w:rFonts w:hint="eastAsia"/>
        </w:rPr>
        <w:t>准备阶段</w:t>
      </w:r>
      <w:bookmarkEnd w:id="91"/>
    </w:p>
    <w:p w14:paraId="565A468C" w14:textId="1A3D40A6" w:rsidR="00B359C8" w:rsidRPr="00C56E1D" w:rsidRDefault="00B359C8" w:rsidP="00C56E1D">
      <w:pPr>
        <w:pStyle w:val="3"/>
      </w:pPr>
      <w:proofErr w:type="spellStart"/>
      <w:r w:rsidRPr="00C56E1D">
        <w:rPr>
          <w:rFonts w:hint="eastAsia"/>
        </w:rPr>
        <w:t>确定</w:t>
      </w:r>
      <w:r w:rsidR="00D506D3" w:rsidRPr="00C56E1D">
        <w:rPr>
          <w:rFonts w:hint="eastAsia"/>
        </w:rPr>
        <w:t>标准化</w:t>
      </w:r>
      <w:r w:rsidRPr="00C56E1D">
        <w:rPr>
          <w:rFonts w:hint="eastAsia"/>
        </w:rPr>
        <w:t>对象</w:t>
      </w:r>
      <w:proofErr w:type="spellEnd"/>
    </w:p>
    <w:p w14:paraId="2850DC86" w14:textId="3AC3BB5D" w:rsidR="00C771B5" w:rsidRPr="00C771B5" w:rsidRDefault="00C771B5" w:rsidP="00C56E1D">
      <w:pPr>
        <w:pStyle w:val="4sosopeng"/>
      </w:pPr>
      <w:r w:rsidRPr="00C771B5">
        <w:t>提出问题</w:t>
      </w:r>
    </w:p>
    <w:p w14:paraId="22130672" w14:textId="54BCE5F9" w:rsidR="00B359C8" w:rsidRPr="00C90BFE" w:rsidRDefault="00762081" w:rsidP="006A7377">
      <w:pPr>
        <w:spacing w:line="350" w:lineRule="exact"/>
        <w:ind w:firstLineChars="200" w:firstLine="420"/>
        <w:rPr>
          <w:rFonts w:ascii="宋体" w:eastAsia="宋体" w:hAnsi="宋体"/>
        </w:rPr>
      </w:pPr>
      <w:r w:rsidRPr="00C90BFE">
        <w:rPr>
          <w:rFonts w:ascii="宋体" w:eastAsia="宋体" w:hAnsi="宋体" w:hint="eastAsia"/>
        </w:rPr>
        <w:t>应针对</w:t>
      </w:r>
      <w:r w:rsidR="00547D0B">
        <w:rPr>
          <w:rFonts w:ascii="宋体" w:eastAsia="宋体" w:hAnsi="宋体" w:hint="eastAsia"/>
        </w:rPr>
        <w:t>标准化所覆盖的湖南省林业区域、</w:t>
      </w:r>
      <w:r w:rsidRPr="00C90BFE">
        <w:rPr>
          <w:rFonts w:ascii="宋体" w:eastAsia="宋体" w:hAnsi="宋体" w:hint="eastAsia"/>
        </w:rPr>
        <w:t>业务、数据、管理</w:t>
      </w:r>
      <w:r w:rsidR="00E31B49" w:rsidRPr="00C90BFE">
        <w:rPr>
          <w:rFonts w:ascii="宋体" w:eastAsia="宋体" w:hAnsi="宋体" w:hint="eastAsia"/>
        </w:rPr>
        <w:t>和服务</w:t>
      </w:r>
      <w:r w:rsidRPr="00C90BFE">
        <w:rPr>
          <w:rFonts w:ascii="宋体" w:eastAsia="宋体" w:hAnsi="宋体" w:hint="eastAsia"/>
        </w:rPr>
        <w:t>等方面的需求开展调研和分析。</w:t>
      </w:r>
    </w:p>
    <w:p w14:paraId="35592869" w14:textId="568D1A04" w:rsidR="00762081" w:rsidRPr="00C90BFE" w:rsidRDefault="00762081" w:rsidP="006A7377">
      <w:pPr>
        <w:pStyle w:val="aff8"/>
        <w:numPr>
          <w:ilvl w:val="0"/>
          <w:numId w:val="40"/>
        </w:numPr>
        <w:spacing w:line="350" w:lineRule="exact"/>
        <w:ind w:left="0" w:firstLineChars="0" w:firstLine="200"/>
        <w:rPr>
          <w:rFonts w:ascii="宋体" w:eastAsia="宋体" w:hAnsi="宋体"/>
        </w:rPr>
      </w:pPr>
      <w:r w:rsidRPr="00C90BFE">
        <w:rPr>
          <w:rFonts w:ascii="宋体" w:eastAsia="宋体" w:hAnsi="宋体" w:hint="eastAsia"/>
        </w:rPr>
        <w:t>当地林业资源、</w:t>
      </w:r>
      <w:r w:rsidR="00547D0B">
        <w:rPr>
          <w:rFonts w:ascii="宋体" w:eastAsia="宋体" w:hAnsi="宋体" w:hint="eastAsia"/>
        </w:rPr>
        <w:t>产业发展</w:t>
      </w:r>
      <w:r w:rsidRPr="00C90BFE">
        <w:rPr>
          <w:rFonts w:ascii="宋体" w:eastAsia="宋体" w:hAnsi="宋体" w:hint="eastAsia"/>
        </w:rPr>
        <w:t>、</w:t>
      </w:r>
      <w:r w:rsidR="00547D0B">
        <w:rPr>
          <w:rFonts w:ascii="宋体" w:eastAsia="宋体" w:hAnsi="宋体" w:hint="eastAsia"/>
        </w:rPr>
        <w:t>林业</w:t>
      </w:r>
      <w:r w:rsidR="00547D0B" w:rsidRPr="00C90BFE">
        <w:rPr>
          <w:rFonts w:ascii="宋体" w:eastAsia="宋体" w:hAnsi="宋体" w:hint="eastAsia"/>
        </w:rPr>
        <w:t>保护</w:t>
      </w:r>
      <w:r w:rsidRPr="00C90BFE">
        <w:rPr>
          <w:rFonts w:ascii="宋体" w:eastAsia="宋体" w:hAnsi="宋体" w:hint="eastAsia"/>
        </w:rPr>
        <w:t>、</w:t>
      </w:r>
      <w:r w:rsidR="00547D0B">
        <w:rPr>
          <w:rFonts w:ascii="宋体" w:eastAsia="宋体" w:hAnsi="宋体" w:hint="eastAsia"/>
        </w:rPr>
        <w:t>生态修复</w:t>
      </w:r>
      <w:r w:rsidRPr="00C90BFE">
        <w:rPr>
          <w:rFonts w:ascii="宋体" w:eastAsia="宋体" w:hAnsi="宋体" w:hint="eastAsia"/>
        </w:rPr>
        <w:t>、</w:t>
      </w:r>
      <w:r w:rsidR="00547D0B">
        <w:rPr>
          <w:rFonts w:ascii="宋体" w:eastAsia="宋体" w:hAnsi="宋体" w:hint="eastAsia"/>
        </w:rPr>
        <w:t>为民</w:t>
      </w:r>
      <w:r w:rsidRPr="00C90BFE">
        <w:rPr>
          <w:rFonts w:ascii="宋体" w:eastAsia="宋体" w:hAnsi="宋体" w:hint="eastAsia"/>
        </w:rPr>
        <w:t>服务</w:t>
      </w:r>
      <w:r w:rsidR="00E31B49" w:rsidRPr="00C90BFE">
        <w:rPr>
          <w:rFonts w:ascii="宋体" w:eastAsia="宋体" w:hAnsi="宋体" w:hint="eastAsia"/>
        </w:rPr>
        <w:t>、</w:t>
      </w:r>
      <w:r w:rsidR="00547D0B">
        <w:rPr>
          <w:rFonts w:ascii="宋体" w:eastAsia="宋体" w:hAnsi="宋体" w:hint="eastAsia"/>
        </w:rPr>
        <w:t>科技创新</w:t>
      </w:r>
      <w:r w:rsidR="00E31B49" w:rsidRPr="00C90BFE">
        <w:rPr>
          <w:rFonts w:ascii="宋体" w:eastAsia="宋体" w:hAnsi="宋体" w:hint="eastAsia"/>
        </w:rPr>
        <w:t>、数据</w:t>
      </w:r>
      <w:r w:rsidR="00547D0B">
        <w:rPr>
          <w:rFonts w:ascii="宋体" w:eastAsia="宋体" w:hAnsi="宋体" w:hint="eastAsia"/>
        </w:rPr>
        <w:t>情况</w:t>
      </w:r>
      <w:r w:rsidRPr="00C90BFE">
        <w:rPr>
          <w:rFonts w:ascii="宋体" w:eastAsia="宋体" w:hAnsi="宋体" w:hint="eastAsia"/>
        </w:rPr>
        <w:t>等</w:t>
      </w:r>
      <w:r w:rsidR="00E31B49" w:rsidRPr="00C90BFE">
        <w:rPr>
          <w:rFonts w:ascii="宋体" w:eastAsia="宋体" w:hAnsi="宋体" w:hint="eastAsia"/>
        </w:rPr>
        <w:t>方面的发展现状和基础条件，如基础设施、网络情况、数据情况、资金情况等。</w:t>
      </w:r>
    </w:p>
    <w:p w14:paraId="3518CA9A" w14:textId="22A6BCAA" w:rsidR="00E31B49" w:rsidRPr="00C90BFE" w:rsidRDefault="00E31B49" w:rsidP="006A7377">
      <w:pPr>
        <w:pStyle w:val="aff8"/>
        <w:numPr>
          <w:ilvl w:val="0"/>
          <w:numId w:val="40"/>
        </w:numPr>
        <w:spacing w:line="350" w:lineRule="exact"/>
        <w:ind w:left="0" w:firstLineChars="0" w:firstLine="200"/>
        <w:rPr>
          <w:rFonts w:ascii="宋体" w:eastAsia="宋体" w:hAnsi="宋体"/>
        </w:rPr>
      </w:pPr>
      <w:r w:rsidRPr="00C90BFE">
        <w:rPr>
          <w:rFonts w:ascii="宋体" w:eastAsia="宋体" w:hAnsi="宋体" w:hint="eastAsia"/>
        </w:rPr>
        <w:t>国内外同类型的林业业务、数据、管理和服务的信息化技术、数据、管理水平等情况。</w:t>
      </w:r>
    </w:p>
    <w:p w14:paraId="71A0993A" w14:textId="1AEA0DEA" w:rsidR="00E31B49" w:rsidRPr="00C90BFE" w:rsidRDefault="00E31B49" w:rsidP="006A7377">
      <w:pPr>
        <w:pStyle w:val="aff8"/>
        <w:numPr>
          <w:ilvl w:val="0"/>
          <w:numId w:val="40"/>
        </w:numPr>
        <w:spacing w:line="350" w:lineRule="exact"/>
        <w:ind w:left="0" w:firstLineChars="0" w:firstLine="200"/>
        <w:rPr>
          <w:rFonts w:ascii="宋体" w:eastAsia="宋体" w:hAnsi="宋体"/>
        </w:rPr>
      </w:pPr>
      <w:r w:rsidRPr="00C90BFE">
        <w:rPr>
          <w:rFonts w:ascii="宋体" w:eastAsia="宋体" w:hAnsi="宋体" w:hint="eastAsia"/>
        </w:rPr>
        <w:t>国内外已有相关标准及其实施效果等标准化现状。</w:t>
      </w:r>
    </w:p>
    <w:p w14:paraId="20248A4C" w14:textId="369A3337" w:rsidR="00E31B49" w:rsidRPr="00C90BFE" w:rsidRDefault="00E31B49" w:rsidP="006A7377">
      <w:pPr>
        <w:pStyle w:val="aff8"/>
        <w:numPr>
          <w:ilvl w:val="0"/>
          <w:numId w:val="40"/>
        </w:numPr>
        <w:spacing w:line="350" w:lineRule="exact"/>
        <w:ind w:left="0" w:firstLineChars="0" w:firstLine="200"/>
        <w:rPr>
          <w:rFonts w:ascii="宋体" w:eastAsia="宋体" w:hAnsi="宋体"/>
        </w:rPr>
      </w:pPr>
      <w:r w:rsidRPr="00C90BFE">
        <w:rPr>
          <w:rFonts w:ascii="宋体" w:eastAsia="宋体" w:hAnsi="宋体" w:hint="eastAsia"/>
        </w:rPr>
        <w:t>国内外有关标准成果</w:t>
      </w:r>
      <w:r w:rsidR="005C0ED3" w:rsidRPr="00C90BFE">
        <w:rPr>
          <w:rFonts w:ascii="宋体" w:eastAsia="宋体" w:hAnsi="宋体" w:hint="eastAsia"/>
        </w:rPr>
        <w:t>及试点验证情况。</w:t>
      </w:r>
    </w:p>
    <w:p w14:paraId="54AB9DC5" w14:textId="66A88E94" w:rsidR="005C0ED3" w:rsidRPr="00C90BFE" w:rsidRDefault="005C0ED3" w:rsidP="006A7377">
      <w:pPr>
        <w:spacing w:line="350" w:lineRule="exact"/>
        <w:ind w:firstLineChars="200" w:firstLine="420"/>
        <w:rPr>
          <w:rFonts w:ascii="宋体" w:eastAsia="宋体" w:hAnsi="宋体"/>
        </w:rPr>
      </w:pPr>
      <w:r w:rsidRPr="00C90BFE">
        <w:rPr>
          <w:rFonts w:ascii="宋体" w:eastAsia="宋体" w:hAnsi="宋体" w:hint="eastAsia"/>
        </w:rPr>
        <w:t>在调研的基础上，发现和识别需要且能够通过林业信息化标准化方法解决的问题。这类问题一般应具备以下几方面特征：</w:t>
      </w:r>
    </w:p>
    <w:p w14:paraId="2F1716BA" w14:textId="3C145654" w:rsidR="004015E4" w:rsidRPr="00C90BFE" w:rsidRDefault="004015E4" w:rsidP="006A7377">
      <w:pPr>
        <w:pStyle w:val="aff8"/>
        <w:numPr>
          <w:ilvl w:val="0"/>
          <w:numId w:val="39"/>
        </w:numPr>
        <w:spacing w:line="350" w:lineRule="exact"/>
        <w:ind w:left="0" w:firstLineChars="0" w:firstLine="200"/>
        <w:rPr>
          <w:rFonts w:ascii="宋体" w:eastAsia="宋体" w:hAnsi="宋体"/>
        </w:rPr>
      </w:pPr>
      <w:r w:rsidRPr="00C90BFE">
        <w:rPr>
          <w:rFonts w:ascii="宋体" w:eastAsia="宋体" w:hAnsi="宋体" w:hint="eastAsia"/>
        </w:rPr>
        <w:t>具有重大技术、业务、经济</w:t>
      </w:r>
      <w:r w:rsidR="006918E4">
        <w:rPr>
          <w:rFonts w:ascii="宋体" w:eastAsia="宋体" w:hAnsi="宋体" w:hint="eastAsia"/>
        </w:rPr>
        <w:t>、生态</w:t>
      </w:r>
      <w:r w:rsidRPr="00C90BFE">
        <w:rPr>
          <w:rFonts w:ascii="宋体" w:eastAsia="宋体" w:hAnsi="宋体" w:hint="eastAsia"/>
        </w:rPr>
        <w:t>意义；</w:t>
      </w:r>
    </w:p>
    <w:p w14:paraId="2C8723E7" w14:textId="2FC3BCAE" w:rsidR="004015E4" w:rsidRPr="00C90BFE" w:rsidRDefault="004015E4" w:rsidP="006A7377">
      <w:pPr>
        <w:pStyle w:val="aff8"/>
        <w:numPr>
          <w:ilvl w:val="0"/>
          <w:numId w:val="39"/>
        </w:numPr>
        <w:spacing w:line="350" w:lineRule="exact"/>
        <w:ind w:left="0" w:firstLineChars="0" w:firstLine="200"/>
        <w:rPr>
          <w:rFonts w:ascii="宋体" w:eastAsia="宋体" w:hAnsi="宋体"/>
        </w:rPr>
      </w:pPr>
      <w:r w:rsidRPr="00C90BFE">
        <w:rPr>
          <w:rFonts w:ascii="宋体" w:eastAsia="宋体" w:hAnsi="宋体" w:hint="eastAsia"/>
        </w:rPr>
        <w:t>涉及多业务、多部门、多学科，需要多方配合、通力协作、广泛协调才能解决；</w:t>
      </w:r>
    </w:p>
    <w:p w14:paraId="032A32FC" w14:textId="71BFB5B1" w:rsidR="004015E4" w:rsidRPr="00C90BFE" w:rsidRDefault="004015E4" w:rsidP="006A7377">
      <w:pPr>
        <w:pStyle w:val="aff8"/>
        <w:numPr>
          <w:ilvl w:val="0"/>
          <w:numId w:val="39"/>
        </w:numPr>
        <w:spacing w:line="350" w:lineRule="exact"/>
        <w:ind w:left="0" w:firstLineChars="0" w:firstLine="200"/>
        <w:rPr>
          <w:rFonts w:ascii="宋体" w:eastAsia="宋体" w:hAnsi="宋体"/>
        </w:rPr>
      </w:pPr>
      <w:r w:rsidRPr="00C90BFE">
        <w:rPr>
          <w:rFonts w:ascii="宋体" w:eastAsia="宋体" w:hAnsi="宋体" w:hint="eastAsia"/>
        </w:rPr>
        <w:t>在一定工作范围和时间阶段内相关参数指标的协调与组合能够实现。</w:t>
      </w:r>
    </w:p>
    <w:p w14:paraId="62AA4E65" w14:textId="49570355" w:rsidR="004015E4" w:rsidRDefault="004015E4" w:rsidP="00C56E1D">
      <w:pPr>
        <w:pStyle w:val="4sosopeng"/>
      </w:pPr>
      <w:r w:rsidRPr="004015E4">
        <w:rPr>
          <w:rFonts w:hint="eastAsia"/>
        </w:rPr>
        <w:t>选择对象</w:t>
      </w:r>
    </w:p>
    <w:p w14:paraId="2A27B8CF" w14:textId="148F11A5" w:rsidR="004015E4" w:rsidRPr="00C90BFE" w:rsidRDefault="004015E4" w:rsidP="006A7377">
      <w:pPr>
        <w:pStyle w:val="aff8"/>
        <w:numPr>
          <w:ilvl w:val="0"/>
          <w:numId w:val="38"/>
        </w:numPr>
        <w:spacing w:line="350" w:lineRule="exact"/>
        <w:ind w:left="0" w:firstLine="420"/>
        <w:rPr>
          <w:rFonts w:ascii="宋体" w:eastAsia="宋体" w:hAnsi="宋体"/>
        </w:rPr>
      </w:pPr>
      <w:r w:rsidRPr="00C90BFE">
        <w:rPr>
          <w:rFonts w:ascii="宋体" w:eastAsia="宋体" w:hAnsi="宋体" w:hint="eastAsia"/>
        </w:rPr>
        <w:t>针对提出的</w:t>
      </w:r>
      <w:r w:rsidR="00003616">
        <w:rPr>
          <w:rFonts w:ascii="宋体" w:eastAsia="宋体" w:hAnsi="宋体" w:hint="eastAsia"/>
        </w:rPr>
        <w:t>湖南省</w:t>
      </w:r>
      <w:r w:rsidRPr="00C90BFE">
        <w:rPr>
          <w:rFonts w:ascii="宋体" w:eastAsia="宋体" w:hAnsi="宋体" w:hint="eastAsia"/>
        </w:rPr>
        <w:t>林业信息化综合性需求，以经济性、社会性和生态性为重要准则，从</w:t>
      </w:r>
      <w:r w:rsidR="00003616">
        <w:rPr>
          <w:rFonts w:ascii="宋体" w:eastAsia="宋体" w:hAnsi="宋体" w:hint="eastAsia"/>
        </w:rPr>
        <w:t>湖南省</w:t>
      </w:r>
      <w:r w:rsidRPr="00C90BFE">
        <w:rPr>
          <w:rFonts w:ascii="宋体" w:eastAsia="宋体" w:hAnsi="宋体" w:hint="eastAsia"/>
        </w:rPr>
        <w:t>林业发展和生态</w:t>
      </w:r>
      <w:r w:rsidR="00D40B53" w:rsidRPr="00C90BFE">
        <w:rPr>
          <w:rFonts w:ascii="宋体" w:eastAsia="宋体" w:hAnsi="宋体" w:hint="eastAsia"/>
        </w:rPr>
        <w:t>文明建设出发，结合全省各区域林业信息化发展规划，优先选择对湖南省林业</w:t>
      </w:r>
      <w:r w:rsidR="002905B6">
        <w:rPr>
          <w:rFonts w:ascii="宋体" w:eastAsia="宋体" w:hAnsi="宋体" w:hint="eastAsia"/>
        </w:rPr>
        <w:t>和生态</w:t>
      </w:r>
      <w:r w:rsidR="00D40B53" w:rsidRPr="00C90BFE">
        <w:rPr>
          <w:rFonts w:ascii="宋体" w:eastAsia="宋体" w:hAnsi="宋体" w:hint="eastAsia"/>
        </w:rPr>
        <w:t>发展影响</w:t>
      </w:r>
      <w:r w:rsidR="002905B6">
        <w:rPr>
          <w:rFonts w:ascii="宋体" w:eastAsia="宋体" w:hAnsi="宋体" w:hint="eastAsia"/>
        </w:rPr>
        <w:t>较</w:t>
      </w:r>
      <w:r w:rsidR="00D40B53" w:rsidRPr="00C90BFE">
        <w:rPr>
          <w:rFonts w:ascii="宋体" w:eastAsia="宋体" w:hAnsi="宋体" w:hint="eastAsia"/>
        </w:rPr>
        <w:t>大的，具有重大技术意义、业务推动意义和显著的经济、社会及生态效益的林业信息化相关事件作为标准化对象。</w:t>
      </w:r>
    </w:p>
    <w:p w14:paraId="70809477" w14:textId="796372BF" w:rsidR="00443E48" w:rsidRPr="00C90BFE" w:rsidRDefault="00443E48" w:rsidP="006A7377">
      <w:pPr>
        <w:pStyle w:val="aff8"/>
        <w:numPr>
          <w:ilvl w:val="0"/>
          <w:numId w:val="38"/>
        </w:numPr>
        <w:spacing w:line="350" w:lineRule="exact"/>
        <w:ind w:left="0" w:firstLine="420"/>
        <w:rPr>
          <w:rFonts w:ascii="宋体" w:eastAsia="宋体" w:hAnsi="宋体"/>
        </w:rPr>
      </w:pPr>
      <w:r w:rsidRPr="00C90BFE">
        <w:rPr>
          <w:rFonts w:ascii="宋体" w:eastAsia="宋体" w:hAnsi="宋体" w:hint="eastAsia"/>
        </w:rPr>
        <w:t>以林业信息化基础设施为对象的标准化，可优先选择支撑林业信息化建设的基础设施规范；保证林业数据顺畅传输的</w:t>
      </w:r>
      <w:r w:rsidR="00267169" w:rsidRPr="00C90BFE">
        <w:rPr>
          <w:rFonts w:ascii="宋体" w:eastAsia="宋体" w:hAnsi="宋体" w:hint="eastAsia"/>
        </w:rPr>
        <w:t>林业信息化网络建设。</w:t>
      </w:r>
    </w:p>
    <w:p w14:paraId="36556CBC" w14:textId="4FA4A8F4" w:rsidR="00D40B53" w:rsidRPr="00C90BFE" w:rsidRDefault="00D40B53" w:rsidP="006A7377">
      <w:pPr>
        <w:pStyle w:val="aff8"/>
        <w:numPr>
          <w:ilvl w:val="0"/>
          <w:numId w:val="38"/>
        </w:numPr>
        <w:spacing w:line="350" w:lineRule="exact"/>
        <w:ind w:left="0" w:firstLine="420"/>
        <w:rPr>
          <w:rFonts w:ascii="宋体" w:eastAsia="宋体" w:hAnsi="宋体"/>
        </w:rPr>
      </w:pPr>
      <w:r w:rsidRPr="00C90BFE">
        <w:rPr>
          <w:rFonts w:ascii="宋体" w:eastAsia="宋体" w:hAnsi="宋体" w:hint="eastAsia"/>
        </w:rPr>
        <w:t>以林业数据资源为对象的标准化，可优先选择</w:t>
      </w:r>
      <w:r w:rsidR="00443E48" w:rsidRPr="00C90BFE">
        <w:rPr>
          <w:rFonts w:ascii="宋体" w:eastAsia="宋体" w:hAnsi="宋体" w:hint="eastAsia"/>
        </w:rPr>
        <w:t>充实</w:t>
      </w:r>
      <w:r w:rsidR="00003616">
        <w:rPr>
          <w:rFonts w:ascii="宋体" w:eastAsia="宋体" w:hAnsi="宋体" w:hint="eastAsia"/>
        </w:rPr>
        <w:t>湖南省</w:t>
      </w:r>
      <w:r w:rsidRPr="00C90BFE">
        <w:rPr>
          <w:rFonts w:ascii="宋体" w:eastAsia="宋体" w:hAnsi="宋体" w:hint="eastAsia"/>
        </w:rPr>
        <w:t>林业信息化建设的林业数据采集；保证数据开放共享的林业数据共享交换；强化林业数据科学管理的林业数据管理。</w:t>
      </w:r>
    </w:p>
    <w:p w14:paraId="06FBEBA9" w14:textId="6F1C9F81" w:rsidR="00D40B53" w:rsidRPr="00C90BFE" w:rsidRDefault="00D40B53" w:rsidP="006A7377">
      <w:pPr>
        <w:pStyle w:val="aff8"/>
        <w:numPr>
          <w:ilvl w:val="0"/>
          <w:numId w:val="38"/>
        </w:numPr>
        <w:spacing w:line="350" w:lineRule="exact"/>
        <w:ind w:left="0" w:firstLine="420"/>
        <w:rPr>
          <w:rFonts w:ascii="宋体" w:eastAsia="宋体" w:hAnsi="宋体"/>
        </w:rPr>
      </w:pPr>
      <w:r w:rsidRPr="00C90BFE">
        <w:rPr>
          <w:rFonts w:ascii="宋体" w:eastAsia="宋体" w:hAnsi="宋体" w:hint="eastAsia"/>
        </w:rPr>
        <w:t>以林业业务信息化为对象的标准化，可优先选择</w:t>
      </w:r>
      <w:r w:rsidR="00443E48" w:rsidRPr="00C90BFE">
        <w:rPr>
          <w:rFonts w:ascii="宋体" w:eastAsia="宋体" w:hAnsi="宋体" w:hint="eastAsia"/>
        </w:rPr>
        <w:t>规范业务流程的林业信息化业务流程管理。</w:t>
      </w:r>
    </w:p>
    <w:p w14:paraId="6E2662AB" w14:textId="6E74A289" w:rsidR="00267169" w:rsidRPr="00C90BFE" w:rsidRDefault="00267169" w:rsidP="006A7377">
      <w:pPr>
        <w:pStyle w:val="aff8"/>
        <w:numPr>
          <w:ilvl w:val="0"/>
          <w:numId w:val="38"/>
        </w:numPr>
        <w:spacing w:line="350" w:lineRule="exact"/>
        <w:ind w:left="0" w:firstLine="420"/>
        <w:rPr>
          <w:rFonts w:ascii="宋体" w:eastAsia="宋体" w:hAnsi="宋体"/>
        </w:rPr>
      </w:pPr>
      <w:r w:rsidRPr="00C90BFE">
        <w:rPr>
          <w:rFonts w:ascii="宋体" w:eastAsia="宋体" w:hAnsi="宋体" w:hint="eastAsia"/>
        </w:rPr>
        <w:t>以林业信息化应用为对象的标准化，</w:t>
      </w:r>
      <w:r w:rsidR="0093136E" w:rsidRPr="00C90BFE">
        <w:rPr>
          <w:rFonts w:ascii="宋体" w:eastAsia="宋体" w:hAnsi="宋体" w:hint="eastAsia"/>
        </w:rPr>
        <w:t>可优先选择确保应用构建的</w:t>
      </w:r>
      <w:r w:rsidR="00A376F9">
        <w:rPr>
          <w:rFonts w:ascii="宋体" w:eastAsia="宋体" w:hAnsi="宋体" w:hint="eastAsia"/>
        </w:rPr>
        <w:t>系统技术要求、支撑服务规范、访问端规范</w:t>
      </w:r>
      <w:r w:rsidR="006F2A8D" w:rsidRPr="00C90BFE">
        <w:rPr>
          <w:rFonts w:ascii="宋体" w:eastAsia="宋体" w:hAnsi="宋体" w:hint="eastAsia"/>
        </w:rPr>
        <w:t>；</w:t>
      </w:r>
      <w:r w:rsidR="001F5F0F" w:rsidRPr="00C90BFE">
        <w:rPr>
          <w:rFonts w:ascii="宋体" w:eastAsia="宋体" w:hAnsi="宋体" w:hint="eastAsia"/>
        </w:rPr>
        <w:t>保证应用</w:t>
      </w:r>
      <w:proofErr w:type="gramStart"/>
      <w:r w:rsidR="001F5F0F" w:rsidRPr="00C90BFE">
        <w:rPr>
          <w:rFonts w:ascii="宋体" w:eastAsia="宋体" w:hAnsi="宋体" w:hint="eastAsia"/>
        </w:rPr>
        <w:t>集群化</w:t>
      </w:r>
      <w:proofErr w:type="gramEnd"/>
      <w:r w:rsidR="001F5F0F" w:rsidRPr="00C90BFE">
        <w:rPr>
          <w:rFonts w:ascii="宋体" w:eastAsia="宋体" w:hAnsi="宋体" w:hint="eastAsia"/>
        </w:rPr>
        <w:t>管理的应用门户集成技术；保证用户及权限的用户及授权服务。</w:t>
      </w:r>
    </w:p>
    <w:p w14:paraId="17A4B89F" w14:textId="7023DC2F" w:rsidR="001F5F0F" w:rsidRPr="00C90BFE" w:rsidRDefault="001F5F0F" w:rsidP="006A7377">
      <w:pPr>
        <w:pStyle w:val="aff8"/>
        <w:numPr>
          <w:ilvl w:val="0"/>
          <w:numId w:val="38"/>
        </w:numPr>
        <w:spacing w:line="350" w:lineRule="exact"/>
        <w:ind w:left="0" w:firstLine="420"/>
        <w:rPr>
          <w:rFonts w:ascii="宋体" w:eastAsia="宋体" w:hAnsi="宋体"/>
        </w:rPr>
      </w:pPr>
      <w:r w:rsidRPr="00C90BFE">
        <w:rPr>
          <w:rFonts w:ascii="宋体" w:eastAsia="宋体" w:hAnsi="宋体" w:hint="eastAsia"/>
        </w:rPr>
        <w:t>以林业信息化安全管理为对象的标准化，可优先选择包含物理安全、网络安全、数据安全、应用安全和安全管理制度的信息化安全标准规范。</w:t>
      </w:r>
    </w:p>
    <w:p w14:paraId="7DC1411E" w14:textId="0226815B" w:rsidR="00443E48" w:rsidRPr="00C90BFE" w:rsidRDefault="001F5F0F" w:rsidP="006A7377">
      <w:pPr>
        <w:pStyle w:val="aff8"/>
        <w:numPr>
          <w:ilvl w:val="0"/>
          <w:numId w:val="38"/>
        </w:numPr>
        <w:spacing w:line="350" w:lineRule="exact"/>
        <w:ind w:left="0" w:firstLine="420"/>
        <w:rPr>
          <w:rFonts w:ascii="宋体" w:eastAsia="宋体" w:hAnsi="宋体"/>
        </w:rPr>
      </w:pPr>
      <w:r w:rsidRPr="00C90BFE">
        <w:rPr>
          <w:rFonts w:ascii="宋体" w:eastAsia="宋体" w:hAnsi="宋体" w:hint="eastAsia"/>
        </w:rPr>
        <w:t>以林业信息化运行维护为对象的标准化，保障信息化系统平稳运行的</w:t>
      </w:r>
      <w:r w:rsidR="00E3303B" w:rsidRPr="00C90BFE">
        <w:rPr>
          <w:rFonts w:ascii="宋体" w:eastAsia="宋体" w:hAnsi="宋体" w:hint="eastAsia"/>
        </w:rPr>
        <w:t>林业信息化系统运维服务。</w:t>
      </w:r>
    </w:p>
    <w:p w14:paraId="787BB349" w14:textId="3AE5E9D0" w:rsidR="00C771B5" w:rsidRDefault="00D506D3" w:rsidP="00C56E1D">
      <w:pPr>
        <w:pStyle w:val="3"/>
      </w:pPr>
      <w:r>
        <w:rPr>
          <w:rFonts w:hint="eastAsia"/>
          <w:lang w:eastAsia="zh-CN"/>
        </w:rPr>
        <w:lastRenderedPageBreak/>
        <w:t>开展</w:t>
      </w:r>
      <w:proofErr w:type="spellStart"/>
      <w:r w:rsidR="00C771B5">
        <w:rPr>
          <w:rFonts w:hint="eastAsia"/>
        </w:rPr>
        <w:t>可行性分析</w:t>
      </w:r>
      <w:proofErr w:type="spellEnd"/>
    </w:p>
    <w:p w14:paraId="24F7F80F" w14:textId="7EBAF715" w:rsidR="00C771B5" w:rsidRPr="00041CCD" w:rsidRDefault="00C771B5" w:rsidP="006A7377">
      <w:pPr>
        <w:spacing w:line="350" w:lineRule="exact"/>
        <w:ind w:firstLineChars="200" w:firstLine="420"/>
        <w:rPr>
          <w:rFonts w:ascii="宋体" w:eastAsia="宋体" w:hAnsi="宋体"/>
        </w:rPr>
      </w:pPr>
      <w:r w:rsidRPr="00041CCD">
        <w:rPr>
          <w:rFonts w:ascii="宋体" w:eastAsia="宋体" w:hAnsi="宋体" w:hint="eastAsia"/>
        </w:rPr>
        <w:t>针对提出的湖南林业信息化标准化</w:t>
      </w:r>
      <w:r w:rsidR="00EA3BB5">
        <w:rPr>
          <w:rFonts w:ascii="宋体" w:eastAsia="宋体" w:hAnsi="宋体" w:hint="eastAsia"/>
        </w:rPr>
        <w:t>现状、</w:t>
      </w:r>
      <w:r w:rsidRPr="00041CCD">
        <w:rPr>
          <w:rFonts w:ascii="宋体" w:eastAsia="宋体" w:hAnsi="宋体" w:hint="eastAsia"/>
        </w:rPr>
        <w:t>问题与初步选定的标准化对象，开展分析和论证。可行性分析包括：</w:t>
      </w:r>
    </w:p>
    <w:p w14:paraId="6803A82D" w14:textId="65A5C9E7" w:rsidR="00C771B5" w:rsidRPr="00041CCD" w:rsidRDefault="00EA3BB5" w:rsidP="006A7377">
      <w:pPr>
        <w:pStyle w:val="aff8"/>
        <w:numPr>
          <w:ilvl w:val="0"/>
          <w:numId w:val="41"/>
        </w:numPr>
        <w:spacing w:line="350" w:lineRule="exact"/>
        <w:ind w:left="0" w:firstLine="420"/>
        <w:rPr>
          <w:rFonts w:ascii="宋体" w:eastAsia="宋体" w:hAnsi="宋体"/>
        </w:rPr>
      </w:pPr>
      <w:r>
        <w:rPr>
          <w:rFonts w:ascii="宋体" w:eastAsia="宋体" w:hAnsi="宋体" w:hint="eastAsia"/>
        </w:rPr>
        <w:t>相关</w:t>
      </w:r>
      <w:r w:rsidR="00C771B5" w:rsidRPr="00041CCD">
        <w:rPr>
          <w:rFonts w:ascii="宋体" w:eastAsia="宋体" w:hAnsi="宋体" w:hint="eastAsia"/>
        </w:rPr>
        <w:t>技术的科学性和合理性；</w:t>
      </w:r>
    </w:p>
    <w:p w14:paraId="28EE18B8" w14:textId="29B34C31" w:rsidR="00C771B5" w:rsidRPr="00041CCD" w:rsidRDefault="00C771B5" w:rsidP="006A7377">
      <w:pPr>
        <w:pStyle w:val="aff8"/>
        <w:numPr>
          <w:ilvl w:val="0"/>
          <w:numId w:val="41"/>
        </w:numPr>
        <w:spacing w:line="350" w:lineRule="exact"/>
        <w:ind w:left="0" w:firstLine="420"/>
        <w:rPr>
          <w:rFonts w:ascii="宋体" w:eastAsia="宋体" w:hAnsi="宋体"/>
        </w:rPr>
      </w:pPr>
      <w:r w:rsidRPr="00041CCD">
        <w:rPr>
          <w:rFonts w:ascii="宋体" w:eastAsia="宋体" w:hAnsi="宋体" w:hint="eastAsia"/>
        </w:rPr>
        <w:t>人力、物力和财力等客观条件；</w:t>
      </w:r>
    </w:p>
    <w:p w14:paraId="5E7ECA31" w14:textId="2661446B" w:rsidR="00C771B5" w:rsidRPr="00041CCD" w:rsidRDefault="009C5045" w:rsidP="006A7377">
      <w:pPr>
        <w:pStyle w:val="aff8"/>
        <w:numPr>
          <w:ilvl w:val="0"/>
          <w:numId w:val="41"/>
        </w:numPr>
        <w:spacing w:line="350" w:lineRule="exact"/>
        <w:ind w:left="0" w:firstLine="420"/>
        <w:rPr>
          <w:rFonts w:ascii="宋体" w:eastAsia="宋体" w:hAnsi="宋体"/>
        </w:rPr>
      </w:pPr>
      <w:r w:rsidRPr="00041CCD">
        <w:rPr>
          <w:rFonts w:ascii="宋体" w:eastAsia="宋体" w:hAnsi="宋体" w:hint="eastAsia"/>
        </w:rPr>
        <w:t>制修订实施过程中可能存在的风险和困难；</w:t>
      </w:r>
    </w:p>
    <w:p w14:paraId="7C8A73A4" w14:textId="785D2283" w:rsidR="009C5045" w:rsidRPr="00041CCD" w:rsidRDefault="009C5045" w:rsidP="006A7377">
      <w:pPr>
        <w:pStyle w:val="aff8"/>
        <w:numPr>
          <w:ilvl w:val="0"/>
          <w:numId w:val="41"/>
        </w:numPr>
        <w:spacing w:line="350" w:lineRule="exact"/>
        <w:ind w:left="0" w:firstLine="420"/>
        <w:rPr>
          <w:rFonts w:ascii="宋体" w:eastAsia="宋体" w:hAnsi="宋体"/>
        </w:rPr>
      </w:pPr>
      <w:r w:rsidRPr="00041CCD">
        <w:rPr>
          <w:rFonts w:ascii="宋体" w:eastAsia="宋体" w:hAnsi="宋体" w:hint="eastAsia"/>
        </w:rPr>
        <w:t>能否获得预期的经济、社会及生态效益等；</w:t>
      </w:r>
    </w:p>
    <w:p w14:paraId="2801E34B" w14:textId="2DD2BA47" w:rsidR="002A775C" w:rsidRDefault="002D2A1F" w:rsidP="00C56E1D">
      <w:pPr>
        <w:pStyle w:val="3"/>
      </w:pPr>
      <w:r>
        <w:rPr>
          <w:rFonts w:hint="eastAsia"/>
          <w:lang w:eastAsia="zh-CN"/>
        </w:rPr>
        <w:t>组织</w:t>
      </w:r>
      <w:proofErr w:type="spellStart"/>
      <w:r w:rsidR="00F13DD2">
        <w:rPr>
          <w:rFonts w:hint="eastAsia"/>
        </w:rPr>
        <w:t>建立协调机构</w:t>
      </w:r>
      <w:proofErr w:type="spellEnd"/>
    </w:p>
    <w:p w14:paraId="2DC9CD92" w14:textId="24A4DCBA" w:rsidR="00F13DD2" w:rsidRPr="00041CCD" w:rsidRDefault="00F13DD2" w:rsidP="00C616C3">
      <w:pPr>
        <w:spacing w:line="350" w:lineRule="exact"/>
        <w:ind w:firstLineChars="200" w:firstLine="420"/>
        <w:rPr>
          <w:rFonts w:ascii="宋体" w:eastAsia="宋体" w:hAnsi="宋体"/>
        </w:rPr>
      </w:pPr>
      <w:r w:rsidRPr="00041CCD">
        <w:rPr>
          <w:rFonts w:ascii="宋体" w:eastAsia="宋体" w:hAnsi="宋体" w:hint="eastAsia"/>
        </w:rPr>
        <w:t>根据确定的</w:t>
      </w:r>
      <w:r w:rsidR="00EA3BB5">
        <w:rPr>
          <w:rFonts w:ascii="宋体" w:eastAsia="宋体" w:hAnsi="宋体" w:hint="eastAsia"/>
        </w:rPr>
        <w:t>湖南省</w:t>
      </w:r>
      <w:r w:rsidRPr="00041CCD">
        <w:rPr>
          <w:rFonts w:ascii="宋体" w:eastAsia="宋体" w:hAnsi="宋体" w:hint="eastAsia"/>
        </w:rPr>
        <w:t>林业信息化标准化对象的范围和特点，建立由</w:t>
      </w:r>
      <w:r w:rsidR="00EA3BB5">
        <w:rPr>
          <w:rFonts w:ascii="宋体" w:eastAsia="宋体" w:hAnsi="宋体" w:hint="eastAsia"/>
        </w:rPr>
        <w:t>管理部门</w:t>
      </w:r>
      <w:r w:rsidRPr="00041CCD">
        <w:rPr>
          <w:rFonts w:ascii="宋体" w:eastAsia="宋体" w:hAnsi="宋体" w:hint="eastAsia"/>
        </w:rPr>
        <w:t>、标准化部门、业务部门和</w:t>
      </w:r>
      <w:r w:rsidR="00EA3BB5">
        <w:rPr>
          <w:rFonts w:ascii="宋体" w:eastAsia="宋体" w:hAnsi="宋体" w:hint="eastAsia"/>
        </w:rPr>
        <w:t>科研院所、高校、</w:t>
      </w:r>
      <w:r w:rsidRPr="00041CCD">
        <w:rPr>
          <w:rFonts w:ascii="宋体" w:eastAsia="宋体" w:hAnsi="宋体" w:hint="eastAsia"/>
        </w:rPr>
        <w:t>企事业单位的专业技术人员与</w:t>
      </w:r>
      <w:r w:rsidR="00EA3BB5">
        <w:rPr>
          <w:rFonts w:ascii="宋体" w:eastAsia="宋体" w:hAnsi="宋体" w:hint="eastAsia"/>
        </w:rPr>
        <w:t>标准化</w:t>
      </w:r>
      <w:r w:rsidRPr="00041CCD">
        <w:rPr>
          <w:rFonts w:ascii="宋体" w:eastAsia="宋体" w:hAnsi="宋体" w:hint="eastAsia"/>
        </w:rPr>
        <w:t>人员组成的、有权威性的协调小组。</w:t>
      </w:r>
      <w:r w:rsidR="002A0FEE">
        <w:rPr>
          <w:rFonts w:ascii="宋体" w:eastAsia="宋体" w:hAnsi="宋体" w:hint="eastAsia"/>
        </w:rPr>
        <w:t>协调小组可以为临时性</w:t>
      </w:r>
      <w:r w:rsidR="001D34C4">
        <w:rPr>
          <w:rFonts w:ascii="宋体" w:eastAsia="宋体" w:hAnsi="宋体" w:hint="eastAsia"/>
        </w:rPr>
        <w:t>机构，接受湖南省林业信息化标准化领导小组管理和指导。</w:t>
      </w:r>
      <w:r w:rsidR="0015159F" w:rsidRPr="00041CCD">
        <w:rPr>
          <w:rFonts w:ascii="宋体" w:eastAsia="宋体" w:hAnsi="宋体" w:hint="eastAsia"/>
        </w:rPr>
        <w:t>负责</w:t>
      </w:r>
      <w:r w:rsidR="00EA3BB5">
        <w:rPr>
          <w:rFonts w:ascii="宋体" w:eastAsia="宋体" w:hAnsi="宋体" w:hint="eastAsia"/>
        </w:rPr>
        <w:t>湖南</w:t>
      </w:r>
      <w:r w:rsidR="0015159F" w:rsidRPr="00041CCD">
        <w:rPr>
          <w:rFonts w:ascii="宋体" w:eastAsia="宋体" w:hAnsi="宋体" w:hint="eastAsia"/>
        </w:rPr>
        <w:t>林业信息化标准化的准备、规划、制定、实施、评价、总结改进等全部活动的协调工作，包括组织协调、计划协调和技术协调。</w:t>
      </w:r>
    </w:p>
    <w:p w14:paraId="389C90EF" w14:textId="0840F8A2" w:rsidR="00423D2C" w:rsidRDefault="002D2A1F" w:rsidP="00800DEE">
      <w:pPr>
        <w:pStyle w:val="20"/>
      </w:pPr>
      <w:bookmarkStart w:id="92" w:name="_Toc113631274"/>
      <w:r>
        <w:rPr>
          <w:rFonts w:hint="eastAsia"/>
        </w:rPr>
        <w:t>标准化</w:t>
      </w:r>
      <w:r w:rsidR="0015159F">
        <w:rPr>
          <w:rFonts w:hint="eastAsia"/>
        </w:rPr>
        <w:t>规划阶段</w:t>
      </w:r>
      <w:bookmarkEnd w:id="92"/>
    </w:p>
    <w:p w14:paraId="2E918341" w14:textId="3F8F133A" w:rsidR="0015159F" w:rsidRPr="00574E01" w:rsidRDefault="0015159F" w:rsidP="00C56E1D">
      <w:pPr>
        <w:pStyle w:val="3"/>
      </w:pPr>
      <w:proofErr w:type="spellStart"/>
      <w:r w:rsidRPr="00574E01">
        <w:rPr>
          <w:rFonts w:hint="eastAsia"/>
        </w:rPr>
        <w:t>确定</w:t>
      </w:r>
      <w:r w:rsidR="002D2A1F" w:rsidRPr="00574E01">
        <w:rPr>
          <w:rFonts w:hint="eastAsia"/>
        </w:rPr>
        <w:t>标准化</w:t>
      </w:r>
      <w:r w:rsidRPr="00574E01">
        <w:rPr>
          <w:rFonts w:hint="eastAsia"/>
        </w:rPr>
        <w:t>目标</w:t>
      </w:r>
      <w:proofErr w:type="spellEnd"/>
    </w:p>
    <w:p w14:paraId="183DDA81" w14:textId="0FDA7D8E" w:rsidR="0015159F" w:rsidRPr="00041CCD" w:rsidRDefault="0015159F" w:rsidP="00C616C3">
      <w:pPr>
        <w:spacing w:line="350" w:lineRule="exact"/>
        <w:ind w:firstLineChars="200" w:firstLine="420"/>
        <w:rPr>
          <w:rFonts w:ascii="宋体" w:eastAsia="宋体" w:hAnsi="宋体"/>
        </w:rPr>
      </w:pPr>
      <w:r w:rsidRPr="00041CCD">
        <w:rPr>
          <w:rFonts w:ascii="宋体" w:eastAsia="宋体" w:hAnsi="宋体" w:hint="eastAsia"/>
        </w:rPr>
        <w:t>针对拟解决的湖南林业信息化标准化问题，以</w:t>
      </w:r>
      <w:r w:rsidR="002D2A1F">
        <w:rPr>
          <w:rFonts w:ascii="宋体" w:eastAsia="宋体" w:hAnsi="宋体" w:hint="eastAsia"/>
        </w:rPr>
        <w:t>湖南省</w:t>
      </w:r>
      <w:r w:rsidRPr="00041CCD">
        <w:rPr>
          <w:rFonts w:ascii="宋体" w:eastAsia="宋体" w:hAnsi="宋体" w:hint="eastAsia"/>
        </w:rPr>
        <w:t>林业信息化发展需求为导向，充分考虑</w:t>
      </w:r>
      <w:r w:rsidR="002D2A1F">
        <w:rPr>
          <w:rFonts w:ascii="宋体" w:eastAsia="宋体" w:hAnsi="宋体" w:hint="eastAsia"/>
        </w:rPr>
        <w:t>湖南</w:t>
      </w:r>
      <w:r w:rsidRPr="00041CCD">
        <w:rPr>
          <w:rFonts w:ascii="宋体" w:eastAsia="宋体" w:hAnsi="宋体" w:hint="eastAsia"/>
        </w:rPr>
        <w:t>林业信息化特点</w:t>
      </w:r>
      <w:r w:rsidR="002D2A1F">
        <w:rPr>
          <w:rFonts w:ascii="宋体" w:eastAsia="宋体" w:hAnsi="宋体" w:hint="eastAsia"/>
        </w:rPr>
        <w:t>和实际</w:t>
      </w:r>
      <w:r w:rsidRPr="00041CCD">
        <w:rPr>
          <w:rFonts w:ascii="宋体" w:eastAsia="宋体" w:hAnsi="宋体" w:hint="eastAsia"/>
        </w:rPr>
        <w:t>，</w:t>
      </w:r>
      <w:r w:rsidR="002D2A1F">
        <w:rPr>
          <w:rFonts w:ascii="宋体" w:eastAsia="宋体" w:hAnsi="宋体" w:hint="eastAsia"/>
        </w:rPr>
        <w:t>选定</w:t>
      </w:r>
      <w:r w:rsidR="00DD7106" w:rsidRPr="00041CCD">
        <w:rPr>
          <w:rFonts w:ascii="宋体" w:eastAsia="宋体" w:hAnsi="宋体" w:hint="eastAsia"/>
        </w:rPr>
        <w:t>一定时期和一定区域内的林业信息化标准化对象应达到的总目标。总目标的提出可以是单项目标或综合目标。同时需确定目标水平。</w:t>
      </w:r>
    </w:p>
    <w:p w14:paraId="2414FC9C" w14:textId="05872B1A" w:rsidR="0015159F" w:rsidRDefault="002D2A1F" w:rsidP="00C56E1D">
      <w:pPr>
        <w:pStyle w:val="3"/>
      </w:pPr>
      <w:r>
        <w:rPr>
          <w:rFonts w:hint="eastAsia"/>
          <w:lang w:eastAsia="zh-CN"/>
        </w:rPr>
        <w:t>规划</w:t>
      </w:r>
      <w:proofErr w:type="spellStart"/>
      <w:r w:rsidR="00DD7106">
        <w:rPr>
          <w:rFonts w:hint="eastAsia"/>
        </w:rPr>
        <w:t>标准体系</w:t>
      </w:r>
      <w:proofErr w:type="spellEnd"/>
    </w:p>
    <w:p w14:paraId="0E0A085F" w14:textId="012A208A" w:rsidR="00DD7106" w:rsidRPr="00041CCD" w:rsidRDefault="00DD7106" w:rsidP="00C616C3">
      <w:pPr>
        <w:pStyle w:val="aff8"/>
        <w:numPr>
          <w:ilvl w:val="0"/>
          <w:numId w:val="25"/>
        </w:numPr>
        <w:spacing w:line="350" w:lineRule="exact"/>
        <w:ind w:left="0" w:firstLine="420"/>
        <w:rPr>
          <w:rFonts w:ascii="宋体" w:eastAsia="宋体" w:hAnsi="宋体"/>
        </w:rPr>
      </w:pPr>
      <w:r w:rsidRPr="00041CCD">
        <w:rPr>
          <w:rFonts w:ascii="宋体" w:eastAsia="宋体" w:hAnsi="宋体" w:hint="eastAsia"/>
        </w:rPr>
        <w:t>根据确定的湖南省各林业信息化标准化对象与总目标，系统分析相关要素、分解目标、确定标准项，系统设计</w:t>
      </w:r>
      <w:r w:rsidR="002D2A1F">
        <w:rPr>
          <w:rFonts w:ascii="宋体" w:eastAsia="宋体" w:hAnsi="宋体" w:hint="eastAsia"/>
        </w:rPr>
        <w:t>湖南省</w:t>
      </w:r>
      <w:r w:rsidRPr="00041CCD">
        <w:rPr>
          <w:rFonts w:ascii="宋体" w:eastAsia="宋体" w:hAnsi="宋体" w:hint="eastAsia"/>
        </w:rPr>
        <w:t>林业信息化标准</w:t>
      </w:r>
      <w:r w:rsidR="00623A74" w:rsidRPr="00041CCD">
        <w:rPr>
          <w:rFonts w:ascii="宋体" w:eastAsia="宋体" w:hAnsi="宋体" w:hint="eastAsia"/>
        </w:rPr>
        <w:t>体系框架，合理构成湖南</w:t>
      </w:r>
      <w:r w:rsidR="002D2A1F">
        <w:rPr>
          <w:rFonts w:ascii="宋体" w:eastAsia="宋体" w:hAnsi="宋体" w:hint="eastAsia"/>
        </w:rPr>
        <w:t>省</w:t>
      </w:r>
      <w:r w:rsidR="00623A74" w:rsidRPr="00041CCD">
        <w:rPr>
          <w:rFonts w:ascii="宋体" w:eastAsia="宋体" w:hAnsi="宋体" w:hint="eastAsia"/>
        </w:rPr>
        <w:t>林业信息化标准规范体系。</w:t>
      </w:r>
    </w:p>
    <w:p w14:paraId="42EC5400" w14:textId="482F0E45" w:rsidR="00623A74" w:rsidRPr="00041CCD" w:rsidRDefault="00623A74" w:rsidP="00C616C3">
      <w:pPr>
        <w:pStyle w:val="aff8"/>
        <w:numPr>
          <w:ilvl w:val="0"/>
          <w:numId w:val="25"/>
        </w:numPr>
        <w:spacing w:line="350" w:lineRule="exact"/>
        <w:ind w:left="0" w:firstLine="420"/>
        <w:rPr>
          <w:rFonts w:ascii="宋体" w:eastAsia="宋体" w:hAnsi="宋体"/>
        </w:rPr>
      </w:pPr>
      <w:r w:rsidRPr="00041CCD">
        <w:rPr>
          <w:rFonts w:ascii="宋体" w:eastAsia="宋体" w:hAnsi="宋体" w:hint="eastAsia"/>
        </w:rPr>
        <w:t>开展相关要素分析，找出相关要素，理清相关要素关系。</w:t>
      </w:r>
    </w:p>
    <w:p w14:paraId="7E01CC24" w14:textId="12FB8379" w:rsidR="00623A74" w:rsidRPr="00041CCD" w:rsidRDefault="00623A74" w:rsidP="00C616C3">
      <w:pPr>
        <w:pStyle w:val="aff8"/>
        <w:numPr>
          <w:ilvl w:val="0"/>
          <w:numId w:val="25"/>
        </w:numPr>
        <w:spacing w:line="350" w:lineRule="exact"/>
        <w:ind w:left="0" w:firstLine="420"/>
        <w:rPr>
          <w:rFonts w:ascii="宋体" w:eastAsia="宋体" w:hAnsi="宋体"/>
        </w:rPr>
      </w:pPr>
      <w:r w:rsidRPr="00041CCD">
        <w:rPr>
          <w:rFonts w:ascii="宋体" w:eastAsia="宋体" w:hAnsi="宋体" w:hint="eastAsia"/>
        </w:rPr>
        <w:t>对目标进行分解，确定分目标值，优化目标分解方案。</w:t>
      </w:r>
    </w:p>
    <w:p w14:paraId="55EF7F3D" w14:textId="42CCEF58" w:rsidR="00623A74" w:rsidRPr="00041CCD" w:rsidRDefault="00623A74" w:rsidP="00C616C3">
      <w:pPr>
        <w:pStyle w:val="aff8"/>
        <w:numPr>
          <w:ilvl w:val="0"/>
          <w:numId w:val="25"/>
        </w:numPr>
        <w:spacing w:line="350" w:lineRule="exact"/>
        <w:ind w:left="0" w:firstLine="420"/>
        <w:rPr>
          <w:rFonts w:ascii="宋体" w:eastAsia="宋体" w:hAnsi="宋体"/>
        </w:rPr>
      </w:pPr>
      <w:r w:rsidRPr="00041CCD">
        <w:rPr>
          <w:rFonts w:ascii="宋体" w:eastAsia="宋体" w:hAnsi="宋体" w:hint="eastAsia"/>
        </w:rPr>
        <w:t>选择整体最佳方案，根据湖南</w:t>
      </w:r>
      <w:r w:rsidR="002D2A1F">
        <w:rPr>
          <w:rFonts w:ascii="宋体" w:eastAsia="宋体" w:hAnsi="宋体" w:hint="eastAsia"/>
        </w:rPr>
        <w:t>省</w:t>
      </w:r>
      <w:r w:rsidRPr="00041CCD">
        <w:rPr>
          <w:rFonts w:ascii="宋体" w:eastAsia="宋体" w:hAnsi="宋体" w:hint="eastAsia"/>
        </w:rPr>
        <w:t>林业信息化标准化对象的需求和可能性</w:t>
      </w:r>
      <w:r w:rsidR="004D5067" w:rsidRPr="00041CCD">
        <w:rPr>
          <w:rFonts w:ascii="宋体" w:eastAsia="宋体" w:hAnsi="宋体" w:hint="eastAsia"/>
        </w:rPr>
        <w:t>，基于</w:t>
      </w:r>
      <w:r w:rsidR="002D2A1F">
        <w:rPr>
          <w:rFonts w:ascii="宋体" w:eastAsia="宋体" w:hAnsi="宋体" w:hint="eastAsia"/>
        </w:rPr>
        <w:t>湖南省</w:t>
      </w:r>
      <w:r w:rsidR="004D5067" w:rsidRPr="00041CCD">
        <w:rPr>
          <w:rFonts w:ascii="宋体" w:eastAsia="宋体" w:hAnsi="宋体" w:hint="eastAsia"/>
        </w:rPr>
        <w:t>林业信息化标准化对象选择、目标确定、相关要素分析，综合考虑与合理确定“对象-目标-要素”系统的范围和深度，确定“对象-目标-要素”系统的整体方案，选择系统的整体最佳方案。</w:t>
      </w:r>
    </w:p>
    <w:p w14:paraId="3FCF273F" w14:textId="77777777" w:rsidR="003E02CD" w:rsidRDefault="00A004E8" w:rsidP="00C616C3">
      <w:pPr>
        <w:pStyle w:val="aff8"/>
        <w:numPr>
          <w:ilvl w:val="0"/>
          <w:numId w:val="25"/>
        </w:numPr>
        <w:spacing w:line="350" w:lineRule="exact"/>
        <w:ind w:left="0" w:firstLine="420"/>
        <w:rPr>
          <w:rFonts w:ascii="宋体" w:eastAsia="宋体" w:hAnsi="宋体"/>
        </w:rPr>
      </w:pPr>
      <w:r w:rsidRPr="00041CCD">
        <w:rPr>
          <w:rFonts w:ascii="宋体" w:eastAsia="宋体" w:hAnsi="宋体" w:hint="eastAsia"/>
        </w:rPr>
        <w:t>确定标准项目，遵循目标导向、系统</w:t>
      </w:r>
      <w:r w:rsidR="00321E03">
        <w:rPr>
          <w:rFonts w:ascii="宋体" w:eastAsia="宋体" w:hAnsi="宋体" w:hint="eastAsia"/>
        </w:rPr>
        <w:t>优化</w:t>
      </w:r>
      <w:r w:rsidRPr="00041CCD">
        <w:rPr>
          <w:rFonts w:ascii="宋体" w:eastAsia="宋体" w:hAnsi="宋体" w:hint="eastAsia"/>
        </w:rPr>
        <w:t>、整体协调和因地制宜的原则，根据所选定的“对象-目标-要素”的整体最佳方案，</w:t>
      </w:r>
      <w:r w:rsidR="00321E03">
        <w:rPr>
          <w:rFonts w:ascii="宋体" w:eastAsia="宋体" w:hAnsi="宋体" w:hint="eastAsia"/>
        </w:rPr>
        <w:t>体系化</w:t>
      </w:r>
      <w:r w:rsidRPr="00041CCD">
        <w:rPr>
          <w:rFonts w:ascii="宋体" w:eastAsia="宋体" w:hAnsi="宋体" w:hint="eastAsia"/>
        </w:rPr>
        <w:t>地</w:t>
      </w:r>
      <w:r w:rsidR="00321E03">
        <w:rPr>
          <w:rFonts w:ascii="宋体" w:eastAsia="宋体" w:hAnsi="宋体" w:hint="eastAsia"/>
        </w:rPr>
        <w:t>确定</w:t>
      </w:r>
      <w:r w:rsidRPr="00041CCD">
        <w:rPr>
          <w:rFonts w:ascii="宋体" w:eastAsia="宋体" w:hAnsi="宋体" w:hint="eastAsia"/>
        </w:rPr>
        <w:t>所需要的全部相关标准。</w:t>
      </w:r>
    </w:p>
    <w:p w14:paraId="60F3B1AB" w14:textId="77777777" w:rsidR="003E02CD" w:rsidRDefault="00A004E8" w:rsidP="00C616C3">
      <w:pPr>
        <w:pStyle w:val="aff8"/>
        <w:numPr>
          <w:ilvl w:val="0"/>
          <w:numId w:val="25"/>
        </w:numPr>
        <w:spacing w:line="350" w:lineRule="exact"/>
        <w:ind w:left="0" w:firstLine="420"/>
        <w:rPr>
          <w:rFonts w:ascii="宋体" w:eastAsia="宋体" w:hAnsi="宋体"/>
        </w:rPr>
      </w:pPr>
      <w:r w:rsidRPr="00041CCD">
        <w:rPr>
          <w:rFonts w:ascii="宋体" w:eastAsia="宋体" w:hAnsi="宋体" w:hint="eastAsia"/>
        </w:rPr>
        <w:t>运用标准化的原理和方法，遵循统一、简化、优化、协调原则，协调优化标准指标，提炼整合共性标准，尽量减少标准层次。</w:t>
      </w:r>
    </w:p>
    <w:p w14:paraId="46ABB6F6" w14:textId="77777777" w:rsidR="003E02CD" w:rsidRDefault="00A004E8" w:rsidP="00C616C3">
      <w:pPr>
        <w:pStyle w:val="aff8"/>
        <w:numPr>
          <w:ilvl w:val="0"/>
          <w:numId w:val="25"/>
        </w:numPr>
        <w:spacing w:line="350" w:lineRule="exact"/>
        <w:ind w:left="0" w:firstLine="420"/>
        <w:rPr>
          <w:rFonts w:ascii="宋体" w:eastAsia="宋体" w:hAnsi="宋体"/>
        </w:rPr>
      </w:pPr>
      <w:r w:rsidRPr="00041CCD">
        <w:rPr>
          <w:rFonts w:ascii="宋体" w:eastAsia="宋体" w:hAnsi="宋体" w:hint="eastAsia"/>
        </w:rPr>
        <w:t>根据每项标准担负的特定功能和作用，合理确定适当的标准数量，保证标准体系中仅包含必须的标准。</w:t>
      </w:r>
    </w:p>
    <w:p w14:paraId="6927E7CE" w14:textId="77777777" w:rsidR="003E02CD" w:rsidRDefault="00A004E8" w:rsidP="00C616C3">
      <w:pPr>
        <w:pStyle w:val="aff8"/>
        <w:numPr>
          <w:ilvl w:val="0"/>
          <w:numId w:val="25"/>
        </w:numPr>
        <w:spacing w:line="350" w:lineRule="exact"/>
        <w:ind w:left="0" w:firstLine="420"/>
        <w:rPr>
          <w:rFonts w:ascii="宋体" w:eastAsia="宋体" w:hAnsi="宋体"/>
        </w:rPr>
      </w:pPr>
      <w:r w:rsidRPr="00041CCD">
        <w:rPr>
          <w:rFonts w:ascii="宋体" w:eastAsia="宋体" w:hAnsi="宋体" w:hint="eastAsia"/>
        </w:rPr>
        <w:t>充分考虑</w:t>
      </w:r>
      <w:r w:rsidR="00321E03">
        <w:rPr>
          <w:rFonts w:ascii="宋体" w:eastAsia="宋体" w:hAnsi="宋体" w:hint="eastAsia"/>
        </w:rPr>
        <w:t>湖南省</w:t>
      </w:r>
      <w:r w:rsidRPr="00041CCD">
        <w:rPr>
          <w:rFonts w:ascii="宋体" w:eastAsia="宋体" w:hAnsi="宋体" w:hint="eastAsia"/>
        </w:rPr>
        <w:t>林业信息化发展的实际需求和林业特性，合理设置标准的相关指标，保证每项标准均能得到实施</w:t>
      </w:r>
      <w:r w:rsidR="00352664" w:rsidRPr="00041CCD">
        <w:rPr>
          <w:rFonts w:ascii="宋体" w:eastAsia="宋体" w:hAnsi="宋体" w:hint="eastAsia"/>
        </w:rPr>
        <w:t>。</w:t>
      </w:r>
    </w:p>
    <w:p w14:paraId="6FB90BCC" w14:textId="4496D2F5" w:rsidR="00A004E8" w:rsidRPr="00041CCD" w:rsidRDefault="00352664" w:rsidP="00C616C3">
      <w:pPr>
        <w:pStyle w:val="aff8"/>
        <w:numPr>
          <w:ilvl w:val="0"/>
          <w:numId w:val="25"/>
        </w:numPr>
        <w:spacing w:line="350" w:lineRule="exact"/>
        <w:ind w:left="0" w:firstLine="420"/>
        <w:rPr>
          <w:rFonts w:ascii="宋体" w:eastAsia="宋体" w:hAnsi="宋体"/>
        </w:rPr>
      </w:pPr>
      <w:r w:rsidRPr="00041CCD">
        <w:rPr>
          <w:rFonts w:ascii="宋体" w:eastAsia="宋体" w:hAnsi="宋体" w:hint="eastAsia"/>
        </w:rPr>
        <w:t>凡有现行标准能满足总体需求的，应直接采用现行标准；现行标准不能满足要求时，</w:t>
      </w:r>
      <w:r w:rsidRPr="00041CCD">
        <w:rPr>
          <w:rFonts w:ascii="宋体" w:eastAsia="宋体" w:hAnsi="宋体" w:hint="eastAsia"/>
        </w:rPr>
        <w:lastRenderedPageBreak/>
        <w:t>应修订现行标准；</w:t>
      </w:r>
      <w:r w:rsidR="00B55F15" w:rsidRPr="00041CCD">
        <w:rPr>
          <w:rFonts w:ascii="宋体" w:eastAsia="宋体" w:hAnsi="宋体" w:hint="eastAsia"/>
        </w:rPr>
        <w:t>没有相应现行标准时，应制定相应的标准。</w:t>
      </w:r>
    </w:p>
    <w:p w14:paraId="576E678D" w14:textId="77777777" w:rsidR="003E02CD" w:rsidRDefault="00B55F15" w:rsidP="00C616C3">
      <w:pPr>
        <w:pStyle w:val="aff8"/>
        <w:numPr>
          <w:ilvl w:val="0"/>
          <w:numId w:val="25"/>
        </w:numPr>
        <w:spacing w:line="350" w:lineRule="exact"/>
        <w:ind w:left="0" w:firstLine="420"/>
        <w:rPr>
          <w:rFonts w:ascii="宋体" w:eastAsia="宋体" w:hAnsi="宋体"/>
        </w:rPr>
      </w:pPr>
      <w:r w:rsidRPr="00041CCD">
        <w:rPr>
          <w:rFonts w:ascii="宋体" w:eastAsia="宋体" w:hAnsi="宋体" w:hint="eastAsia"/>
        </w:rPr>
        <w:t>构成标准体系，依据选定的</w:t>
      </w:r>
      <w:r w:rsidR="00321E03">
        <w:rPr>
          <w:rFonts w:ascii="宋体" w:eastAsia="宋体" w:hAnsi="宋体" w:hint="eastAsia"/>
        </w:rPr>
        <w:t>湖南省</w:t>
      </w:r>
      <w:r w:rsidRPr="00041CCD">
        <w:rPr>
          <w:rFonts w:ascii="宋体" w:eastAsia="宋体" w:hAnsi="宋体" w:hint="eastAsia"/>
        </w:rPr>
        <w:t>林业信息化标准化相关要素和“对象-目标-要素”整体最佳方案，系统设计湖南</w:t>
      </w:r>
      <w:r w:rsidR="00321E03">
        <w:rPr>
          <w:rFonts w:ascii="宋体" w:eastAsia="宋体" w:hAnsi="宋体" w:hint="eastAsia"/>
        </w:rPr>
        <w:t>生</w:t>
      </w:r>
      <w:r w:rsidRPr="00041CCD">
        <w:rPr>
          <w:rFonts w:ascii="宋体" w:eastAsia="宋体" w:hAnsi="宋体" w:hint="eastAsia"/>
        </w:rPr>
        <w:t>林业信息化标准体系结构</w:t>
      </w:r>
      <w:r w:rsidR="00773571" w:rsidRPr="00041CCD">
        <w:rPr>
          <w:rFonts w:ascii="宋体" w:eastAsia="宋体" w:hAnsi="宋体" w:hint="eastAsia"/>
        </w:rPr>
        <w:t>框架。</w:t>
      </w:r>
    </w:p>
    <w:p w14:paraId="44B0F9B6" w14:textId="3AF4ABC5" w:rsidR="00B55F15" w:rsidRPr="00041CCD" w:rsidRDefault="00773571" w:rsidP="00C616C3">
      <w:pPr>
        <w:pStyle w:val="aff8"/>
        <w:numPr>
          <w:ilvl w:val="0"/>
          <w:numId w:val="25"/>
        </w:numPr>
        <w:spacing w:line="350" w:lineRule="exact"/>
        <w:ind w:left="0" w:firstLine="420"/>
        <w:rPr>
          <w:rFonts w:ascii="宋体" w:eastAsia="宋体" w:hAnsi="宋体"/>
        </w:rPr>
      </w:pPr>
      <w:r w:rsidRPr="00041CCD">
        <w:rPr>
          <w:rFonts w:ascii="宋体" w:eastAsia="宋体" w:hAnsi="宋体" w:hint="eastAsia"/>
        </w:rPr>
        <w:t>依据所确定的标准项目清单，按各项标准的性质、范围、内在联系及功能要求进行适当分类；</w:t>
      </w:r>
      <w:r w:rsidR="00EE48A1" w:rsidRPr="002428B2">
        <w:rPr>
          <w:rFonts w:ascii="宋体" w:eastAsia="宋体" w:hAnsi="宋体" w:hint="eastAsia"/>
        </w:rPr>
        <w:t>成套配置</w:t>
      </w:r>
      <w:r w:rsidRPr="002428B2">
        <w:rPr>
          <w:rFonts w:ascii="宋体" w:eastAsia="宋体" w:hAnsi="宋体" w:hint="eastAsia"/>
        </w:rPr>
        <w:t>相关标准</w:t>
      </w:r>
      <w:r w:rsidRPr="00041CCD">
        <w:rPr>
          <w:rFonts w:ascii="宋体" w:eastAsia="宋体" w:hAnsi="宋体" w:hint="eastAsia"/>
        </w:rPr>
        <w:t>，包括整个湖南</w:t>
      </w:r>
      <w:r w:rsidR="00EE48A1">
        <w:rPr>
          <w:rFonts w:ascii="宋体" w:eastAsia="宋体" w:hAnsi="宋体" w:hint="eastAsia"/>
        </w:rPr>
        <w:t>省</w:t>
      </w:r>
      <w:r w:rsidRPr="00041CCD">
        <w:rPr>
          <w:rFonts w:ascii="宋体" w:eastAsia="宋体" w:hAnsi="宋体" w:hint="eastAsia"/>
        </w:rPr>
        <w:t>林业信息化及相关领域所需的全部现行标准和</w:t>
      </w:r>
      <w:proofErr w:type="gramStart"/>
      <w:r w:rsidRPr="00041CCD">
        <w:rPr>
          <w:rFonts w:ascii="宋体" w:eastAsia="宋体" w:hAnsi="宋体" w:hint="eastAsia"/>
        </w:rPr>
        <w:t>拟修订</w:t>
      </w:r>
      <w:proofErr w:type="gramEnd"/>
      <w:r w:rsidRPr="00041CCD">
        <w:rPr>
          <w:rFonts w:ascii="宋体" w:eastAsia="宋体" w:hAnsi="宋体" w:hint="eastAsia"/>
        </w:rPr>
        <w:t>标准，最终构成一个标准之间相互配套、相互协调、层级分明、功能完备的湖南</w:t>
      </w:r>
      <w:r w:rsidR="00EE48A1">
        <w:rPr>
          <w:rFonts w:ascii="宋体" w:eastAsia="宋体" w:hAnsi="宋体" w:hint="eastAsia"/>
        </w:rPr>
        <w:t>省</w:t>
      </w:r>
      <w:r w:rsidRPr="00041CCD">
        <w:rPr>
          <w:rFonts w:ascii="宋体" w:eastAsia="宋体" w:hAnsi="宋体" w:hint="eastAsia"/>
        </w:rPr>
        <w:t>林业信息化标准体系。</w:t>
      </w:r>
    </w:p>
    <w:p w14:paraId="3CBE1965" w14:textId="4749B1F4" w:rsidR="0015159F" w:rsidRDefault="005D096B" w:rsidP="00C56E1D">
      <w:pPr>
        <w:pStyle w:val="3"/>
      </w:pPr>
      <w:proofErr w:type="spellStart"/>
      <w:r w:rsidRPr="005D096B">
        <w:rPr>
          <w:rFonts w:hint="eastAsia"/>
        </w:rPr>
        <w:t>编制标准体系规划</w:t>
      </w:r>
      <w:proofErr w:type="spellEnd"/>
    </w:p>
    <w:p w14:paraId="713CCAE2" w14:textId="308BECE6" w:rsidR="005D096B" w:rsidRDefault="00C66037" w:rsidP="00C56E1D">
      <w:pPr>
        <w:pStyle w:val="4sosopeng"/>
      </w:pPr>
      <w:r>
        <w:rPr>
          <w:rFonts w:hint="eastAsia"/>
        </w:rPr>
        <w:t>编制规划草案</w:t>
      </w:r>
    </w:p>
    <w:p w14:paraId="030C08AD" w14:textId="69E90CFB" w:rsidR="00C66037" w:rsidRPr="00041CCD" w:rsidRDefault="00DB3ED0" w:rsidP="002428B2">
      <w:pPr>
        <w:pStyle w:val="aff8"/>
        <w:numPr>
          <w:ilvl w:val="0"/>
          <w:numId w:val="28"/>
        </w:numPr>
        <w:spacing w:line="350" w:lineRule="exact"/>
        <w:ind w:left="0" w:firstLine="420"/>
        <w:rPr>
          <w:rFonts w:ascii="宋体" w:eastAsia="宋体" w:hAnsi="宋体"/>
        </w:rPr>
      </w:pPr>
      <w:r w:rsidRPr="00041CCD">
        <w:rPr>
          <w:rFonts w:ascii="宋体" w:eastAsia="宋体" w:hAnsi="宋体" w:hint="eastAsia"/>
        </w:rPr>
        <w:t>应由协调机构组织编制标准体系规划，作为协调解决全省林业信息化标准化工作的依据，为编制标准</w:t>
      </w:r>
      <w:r w:rsidR="00C8781B">
        <w:rPr>
          <w:rFonts w:ascii="宋体" w:eastAsia="宋体" w:hAnsi="宋体" w:hint="eastAsia"/>
        </w:rPr>
        <w:t>制</w:t>
      </w:r>
      <w:r w:rsidRPr="00041CCD">
        <w:rPr>
          <w:rFonts w:ascii="宋体" w:eastAsia="宋体" w:hAnsi="宋体" w:hint="eastAsia"/>
        </w:rPr>
        <w:t>修订计划、建立标准体系和确定相关</w:t>
      </w:r>
      <w:r w:rsidR="00C8781B">
        <w:rPr>
          <w:rFonts w:ascii="宋体" w:eastAsia="宋体" w:hAnsi="宋体" w:hint="eastAsia"/>
        </w:rPr>
        <w:t>标准化</w:t>
      </w:r>
      <w:r w:rsidRPr="00041CCD">
        <w:rPr>
          <w:rFonts w:ascii="宋体" w:eastAsia="宋体" w:hAnsi="宋体" w:hint="eastAsia"/>
        </w:rPr>
        <w:t>项目等活动提供指南。</w:t>
      </w:r>
    </w:p>
    <w:p w14:paraId="545D933A" w14:textId="2B1D74E4" w:rsidR="00DB3ED0" w:rsidRPr="00041CCD" w:rsidRDefault="00C8781B" w:rsidP="002428B2">
      <w:pPr>
        <w:pStyle w:val="aff8"/>
        <w:numPr>
          <w:ilvl w:val="0"/>
          <w:numId w:val="28"/>
        </w:numPr>
        <w:spacing w:line="350" w:lineRule="exact"/>
        <w:ind w:left="0" w:firstLine="420"/>
        <w:rPr>
          <w:rFonts w:ascii="宋体" w:eastAsia="宋体" w:hAnsi="宋体"/>
        </w:rPr>
      </w:pPr>
      <w:r>
        <w:rPr>
          <w:rFonts w:ascii="宋体" w:eastAsia="宋体" w:hAnsi="宋体" w:hint="eastAsia"/>
        </w:rPr>
        <w:t>湖南省林业信息化</w:t>
      </w:r>
      <w:r w:rsidR="00DB3ED0" w:rsidRPr="00041CCD">
        <w:rPr>
          <w:rFonts w:ascii="宋体" w:eastAsia="宋体" w:hAnsi="宋体" w:hint="eastAsia"/>
        </w:rPr>
        <w:t>标准体系规划的编制内容应包括标准对象及其相关要素、最终目标值和相关要素的技术要求、需要制修订的全部相关标准、</w:t>
      </w:r>
      <w:r>
        <w:rPr>
          <w:rFonts w:ascii="宋体" w:eastAsia="宋体" w:hAnsi="宋体" w:hint="eastAsia"/>
        </w:rPr>
        <w:t>标准化</w:t>
      </w:r>
      <w:r w:rsidR="00DB3ED0" w:rsidRPr="00041CCD">
        <w:rPr>
          <w:rFonts w:ascii="宋体" w:eastAsia="宋体" w:hAnsi="宋体" w:hint="eastAsia"/>
        </w:rPr>
        <w:t>项目、各项工作的组织和完成期限、预算计划及物资经费等保证措施。</w:t>
      </w:r>
    </w:p>
    <w:p w14:paraId="1866E7E2" w14:textId="0DA200E1" w:rsidR="00DB3ED0" w:rsidRPr="00041CCD" w:rsidRDefault="00DB3ED0" w:rsidP="002428B2">
      <w:pPr>
        <w:pStyle w:val="aff8"/>
        <w:numPr>
          <w:ilvl w:val="0"/>
          <w:numId w:val="28"/>
        </w:numPr>
        <w:spacing w:line="350" w:lineRule="exact"/>
        <w:ind w:left="0" w:firstLine="420"/>
        <w:rPr>
          <w:rFonts w:ascii="宋体" w:eastAsia="宋体" w:hAnsi="宋体"/>
        </w:rPr>
      </w:pPr>
      <w:r w:rsidRPr="00041CCD">
        <w:rPr>
          <w:rFonts w:ascii="宋体" w:eastAsia="宋体" w:hAnsi="宋体" w:hint="eastAsia"/>
        </w:rPr>
        <w:t>编制规划草案时应按性质和级别对标准体系、相关</w:t>
      </w:r>
      <w:r w:rsidR="00C8781B">
        <w:rPr>
          <w:rFonts w:ascii="宋体" w:eastAsia="宋体" w:hAnsi="宋体" w:hint="eastAsia"/>
        </w:rPr>
        <w:t>标准化</w:t>
      </w:r>
      <w:r w:rsidRPr="00041CCD">
        <w:rPr>
          <w:rFonts w:ascii="宋体" w:eastAsia="宋体" w:hAnsi="宋体" w:hint="eastAsia"/>
        </w:rPr>
        <w:t>项目、各项工作进行汇总分类，理顺其关系，从而形成规划草案。</w:t>
      </w:r>
    </w:p>
    <w:p w14:paraId="35E18269" w14:textId="1B086A3E" w:rsidR="00DB3ED0" w:rsidRPr="00041CCD" w:rsidRDefault="009D34CC" w:rsidP="002428B2">
      <w:pPr>
        <w:pStyle w:val="aff8"/>
        <w:numPr>
          <w:ilvl w:val="0"/>
          <w:numId w:val="28"/>
        </w:numPr>
        <w:spacing w:line="350" w:lineRule="exact"/>
        <w:ind w:left="0" w:firstLine="420"/>
        <w:rPr>
          <w:rFonts w:ascii="宋体" w:eastAsia="宋体" w:hAnsi="宋体"/>
        </w:rPr>
      </w:pPr>
      <w:r w:rsidRPr="00041CCD">
        <w:rPr>
          <w:rFonts w:ascii="宋体" w:eastAsia="宋体" w:hAnsi="宋体" w:hint="eastAsia"/>
        </w:rPr>
        <w:t>标准体系规划应由各有关部门共同参加编制、编制分工应与</w:t>
      </w:r>
      <w:r w:rsidR="00041CCD" w:rsidRPr="00041CCD">
        <w:rPr>
          <w:rFonts w:ascii="宋体" w:eastAsia="宋体" w:hAnsi="宋体" w:hint="eastAsia"/>
        </w:rPr>
        <w:t>各</w:t>
      </w:r>
      <w:r w:rsidRPr="00041CCD">
        <w:rPr>
          <w:rFonts w:ascii="宋体" w:eastAsia="宋体" w:hAnsi="宋体" w:hint="eastAsia"/>
        </w:rPr>
        <w:t>部门的具体工作和计划任务相结合，并考虑编制工作所需的人力、物力和经费条件。</w:t>
      </w:r>
    </w:p>
    <w:p w14:paraId="27C90CEA" w14:textId="59C91E81" w:rsidR="009D34CC" w:rsidRDefault="009D34CC" w:rsidP="00C56E1D">
      <w:pPr>
        <w:pStyle w:val="4sosopeng"/>
      </w:pPr>
      <w:r>
        <w:rPr>
          <w:rFonts w:hint="eastAsia"/>
        </w:rPr>
        <w:t>审定标准体系规划</w:t>
      </w:r>
    </w:p>
    <w:p w14:paraId="74359310" w14:textId="51E83D21" w:rsidR="00C66037" w:rsidRPr="00041CCD" w:rsidRDefault="009D34CC" w:rsidP="002428B2">
      <w:pPr>
        <w:spacing w:line="350" w:lineRule="exact"/>
        <w:ind w:firstLineChars="200" w:firstLine="420"/>
        <w:rPr>
          <w:rFonts w:ascii="宋体" w:eastAsia="宋体" w:hAnsi="宋体"/>
        </w:rPr>
      </w:pPr>
      <w:r w:rsidRPr="00041CCD">
        <w:rPr>
          <w:rFonts w:ascii="宋体" w:eastAsia="宋体" w:hAnsi="宋体" w:hint="eastAsia"/>
        </w:rPr>
        <w:t>协调机构应组织有关</w:t>
      </w:r>
      <w:r w:rsidR="002C1FAB" w:rsidRPr="002C1FAB">
        <w:rPr>
          <w:rFonts w:ascii="宋体" w:eastAsia="宋体" w:hAnsi="宋体" w:hint="eastAsia"/>
        </w:rPr>
        <w:t>湖南省林业信息化标准化专家小组等有关专家</w:t>
      </w:r>
      <w:r w:rsidRPr="00041CCD">
        <w:rPr>
          <w:rFonts w:ascii="宋体" w:eastAsia="宋体" w:hAnsi="宋体" w:hint="eastAsia"/>
        </w:rPr>
        <w:t>对标准体系规划草案进行审议、认定，形成正式的标准体系规划。评审内容应包括目标能否保证、构成是否合理、标准是否配套、总体是否协调等。</w:t>
      </w:r>
    </w:p>
    <w:p w14:paraId="5F123175" w14:textId="584CFCC9" w:rsidR="00CA1BB4" w:rsidRDefault="00351A4E" w:rsidP="00800DEE">
      <w:pPr>
        <w:pStyle w:val="20"/>
      </w:pPr>
      <w:bookmarkStart w:id="93" w:name="_Toc113631275"/>
      <w:r>
        <w:rPr>
          <w:rFonts w:hint="eastAsia"/>
        </w:rPr>
        <w:t>制定标准阶段</w:t>
      </w:r>
      <w:bookmarkEnd w:id="93"/>
    </w:p>
    <w:p w14:paraId="1C8A962B" w14:textId="104E9CA6" w:rsidR="00351A4E" w:rsidRPr="00351A4E" w:rsidRDefault="00351A4E" w:rsidP="00C56E1D">
      <w:pPr>
        <w:pStyle w:val="3"/>
      </w:pPr>
      <w:proofErr w:type="spellStart"/>
      <w:r w:rsidRPr="00351A4E">
        <w:rPr>
          <w:rFonts w:hint="eastAsia"/>
        </w:rPr>
        <w:t>制定标准制修订计划</w:t>
      </w:r>
      <w:proofErr w:type="spellEnd"/>
    </w:p>
    <w:p w14:paraId="705AD659" w14:textId="08245F4B" w:rsidR="00351A4E" w:rsidRPr="00041CCD" w:rsidRDefault="009D34CC" w:rsidP="002428B2">
      <w:pPr>
        <w:pStyle w:val="aff8"/>
        <w:numPr>
          <w:ilvl w:val="0"/>
          <w:numId w:val="29"/>
        </w:numPr>
        <w:spacing w:line="350" w:lineRule="exact"/>
        <w:ind w:left="0" w:firstLine="420"/>
        <w:rPr>
          <w:rFonts w:ascii="宋体" w:eastAsia="宋体" w:hAnsi="宋体"/>
        </w:rPr>
      </w:pPr>
      <w:r w:rsidRPr="00041CCD">
        <w:rPr>
          <w:rFonts w:ascii="宋体" w:eastAsia="宋体" w:hAnsi="宋体" w:hint="eastAsia"/>
        </w:rPr>
        <w:t>应由协调机构根据</w:t>
      </w:r>
      <w:r w:rsidR="002C1FAB">
        <w:rPr>
          <w:rFonts w:ascii="宋体" w:eastAsia="宋体" w:hAnsi="宋体" w:hint="eastAsia"/>
        </w:rPr>
        <w:t>湖南省林业信息化</w:t>
      </w:r>
      <w:r w:rsidRPr="00041CCD">
        <w:rPr>
          <w:rFonts w:ascii="宋体" w:eastAsia="宋体" w:hAnsi="宋体" w:hint="eastAsia"/>
        </w:rPr>
        <w:t>标准体系中各项标准的相互关系和轻重缓急，制定统一的标准制修订工作计划</w:t>
      </w:r>
      <w:r w:rsidR="00E22FC2" w:rsidRPr="00041CCD">
        <w:rPr>
          <w:rFonts w:ascii="宋体" w:eastAsia="宋体" w:hAnsi="宋体" w:hint="eastAsia"/>
        </w:rPr>
        <w:t>，确定标准制定、修订时间的最佳顺序和工作进度。</w:t>
      </w:r>
    </w:p>
    <w:p w14:paraId="5160692A" w14:textId="1BD6F1A6" w:rsidR="00E22FC2" w:rsidRPr="00041CCD" w:rsidRDefault="00E22FC2" w:rsidP="002428B2">
      <w:pPr>
        <w:pStyle w:val="aff8"/>
        <w:numPr>
          <w:ilvl w:val="0"/>
          <w:numId w:val="29"/>
        </w:numPr>
        <w:spacing w:line="350" w:lineRule="exact"/>
        <w:ind w:left="0" w:firstLine="420"/>
        <w:rPr>
          <w:rFonts w:ascii="宋体" w:eastAsia="宋体" w:hAnsi="宋体"/>
        </w:rPr>
      </w:pPr>
      <w:r w:rsidRPr="00041CCD">
        <w:rPr>
          <w:rFonts w:ascii="宋体" w:eastAsia="宋体" w:hAnsi="宋体" w:hint="eastAsia"/>
        </w:rPr>
        <w:t>标准制修订计划应包括标准名称、适用范围、主要技术及要求、与其他标准的关系、项目承担单位与负责人、参加单位与参加人员、起止时间等内容，并确定标准制修订的组织及保障措施。</w:t>
      </w:r>
    </w:p>
    <w:p w14:paraId="55988F4D" w14:textId="5A82F506" w:rsidR="00351A4E" w:rsidRPr="00F63080" w:rsidRDefault="00351A4E" w:rsidP="00C56E1D">
      <w:pPr>
        <w:pStyle w:val="3"/>
      </w:pPr>
      <w:proofErr w:type="spellStart"/>
      <w:r w:rsidRPr="00F63080">
        <w:rPr>
          <w:rFonts w:hint="eastAsia"/>
        </w:rPr>
        <w:t>建立标准体系</w:t>
      </w:r>
      <w:proofErr w:type="spellEnd"/>
    </w:p>
    <w:p w14:paraId="76AFF6EA" w14:textId="55F82D34" w:rsidR="00351A4E" w:rsidRDefault="00E22FC2" w:rsidP="00C56E1D">
      <w:pPr>
        <w:pStyle w:val="4sosopeng"/>
      </w:pPr>
      <w:r>
        <w:rPr>
          <w:rFonts w:hint="eastAsia"/>
        </w:rPr>
        <w:t>整体组织制修订标准</w:t>
      </w:r>
    </w:p>
    <w:p w14:paraId="2CEB0706" w14:textId="77F0224E" w:rsidR="00E22FC2" w:rsidRPr="003F0F08" w:rsidRDefault="00E22FC2" w:rsidP="002428B2">
      <w:pPr>
        <w:pStyle w:val="aff8"/>
        <w:numPr>
          <w:ilvl w:val="0"/>
          <w:numId w:val="30"/>
        </w:numPr>
        <w:spacing w:line="350" w:lineRule="exact"/>
        <w:ind w:left="0" w:firstLine="420"/>
        <w:rPr>
          <w:rFonts w:ascii="宋体" w:eastAsia="宋体" w:hAnsi="宋体"/>
        </w:rPr>
      </w:pPr>
      <w:r w:rsidRPr="003F0F08">
        <w:rPr>
          <w:rFonts w:ascii="宋体" w:eastAsia="宋体" w:hAnsi="宋体" w:hint="eastAsia"/>
        </w:rPr>
        <w:t>应根据标准制修订工作计划要求，由协调机构统一组织需要制修订的全部具体标准的起草和审定工作，签订计划任务书，整体开展标准制修订活动，建立标准体系。</w:t>
      </w:r>
    </w:p>
    <w:p w14:paraId="526106CB" w14:textId="20FAE8F9" w:rsidR="00E22FC2" w:rsidRPr="003F0F08" w:rsidRDefault="00E22FC2" w:rsidP="002428B2">
      <w:pPr>
        <w:pStyle w:val="aff8"/>
        <w:numPr>
          <w:ilvl w:val="0"/>
          <w:numId w:val="30"/>
        </w:numPr>
        <w:spacing w:line="350" w:lineRule="exact"/>
        <w:ind w:left="0" w:firstLine="420"/>
        <w:rPr>
          <w:rFonts w:ascii="宋体" w:eastAsia="宋体" w:hAnsi="宋体"/>
        </w:rPr>
      </w:pPr>
      <w:r w:rsidRPr="003F0F08">
        <w:rPr>
          <w:rFonts w:ascii="宋体" w:eastAsia="宋体" w:hAnsi="宋体" w:hint="eastAsia"/>
        </w:rPr>
        <w:t>协调机构应组织各方面的标准化</w:t>
      </w:r>
      <w:r w:rsidR="00BA74B1" w:rsidRPr="003F0F08">
        <w:rPr>
          <w:rFonts w:ascii="宋体" w:eastAsia="宋体" w:hAnsi="宋体" w:hint="eastAsia"/>
        </w:rPr>
        <w:t>人员与专业技术人员参加有关标准的制修订工作，合理分工，减少不必要的重复劳动。</w:t>
      </w:r>
    </w:p>
    <w:p w14:paraId="54C86C27" w14:textId="17D10DD0" w:rsidR="00BA74B1" w:rsidRPr="003F0F08" w:rsidRDefault="00BA74B1" w:rsidP="002428B2">
      <w:pPr>
        <w:pStyle w:val="aff8"/>
        <w:numPr>
          <w:ilvl w:val="0"/>
          <w:numId w:val="30"/>
        </w:numPr>
        <w:spacing w:line="350" w:lineRule="exact"/>
        <w:ind w:left="0" w:firstLine="420"/>
        <w:rPr>
          <w:rFonts w:ascii="宋体" w:eastAsia="宋体" w:hAnsi="宋体"/>
        </w:rPr>
      </w:pPr>
      <w:r w:rsidRPr="003F0F08">
        <w:rPr>
          <w:rFonts w:ascii="宋体" w:eastAsia="宋体" w:hAnsi="宋体" w:hint="eastAsia"/>
        </w:rPr>
        <w:lastRenderedPageBreak/>
        <w:t>标准制修订过程中应深入调查研究、搜集与分析有关资料，包括国内外的有关标准、现有科研成果、历史资料、生产现状及有关方面的意见等资料。</w:t>
      </w:r>
    </w:p>
    <w:p w14:paraId="4A0BB45C" w14:textId="6C5F1A67" w:rsidR="00BA74B1" w:rsidRPr="003F0F08" w:rsidRDefault="00BA74B1" w:rsidP="002428B2">
      <w:pPr>
        <w:spacing w:line="350" w:lineRule="exact"/>
        <w:ind w:firstLineChars="200" w:firstLine="420"/>
        <w:rPr>
          <w:rFonts w:ascii="宋体" w:eastAsia="宋体" w:hAnsi="宋体"/>
        </w:rPr>
      </w:pPr>
      <w:r w:rsidRPr="003F0F08">
        <w:rPr>
          <w:rFonts w:ascii="宋体" w:eastAsia="宋体" w:hAnsi="宋体" w:hint="eastAsia"/>
        </w:rPr>
        <w:t>在标准体系的建设过程中应注意以下方面的问题：</w:t>
      </w:r>
    </w:p>
    <w:p w14:paraId="1784C2FA" w14:textId="347A4ADD" w:rsidR="00BA74B1" w:rsidRPr="003F0F08" w:rsidRDefault="00BA74B1" w:rsidP="002428B2">
      <w:pPr>
        <w:pStyle w:val="aff8"/>
        <w:numPr>
          <w:ilvl w:val="0"/>
          <w:numId w:val="46"/>
        </w:numPr>
        <w:spacing w:line="350" w:lineRule="exact"/>
        <w:ind w:leftChars="200" w:firstLineChars="0" w:firstLine="0"/>
        <w:rPr>
          <w:rFonts w:ascii="宋体" w:eastAsia="宋体" w:hAnsi="宋体"/>
        </w:rPr>
      </w:pPr>
      <w:r w:rsidRPr="003F0F08">
        <w:rPr>
          <w:rFonts w:ascii="宋体" w:eastAsia="宋体" w:hAnsi="宋体" w:hint="eastAsia"/>
        </w:rPr>
        <w:t>制定工作守则，</w:t>
      </w:r>
      <w:r w:rsidR="00965374">
        <w:rPr>
          <w:rFonts w:ascii="宋体" w:eastAsia="宋体" w:hAnsi="宋体" w:hint="eastAsia"/>
        </w:rPr>
        <w:t>规范</w:t>
      </w:r>
      <w:r w:rsidRPr="003F0F08">
        <w:rPr>
          <w:rFonts w:ascii="宋体" w:eastAsia="宋体" w:hAnsi="宋体" w:hint="eastAsia"/>
        </w:rPr>
        <w:t>参加湖南林业信息化标准化工作的有关人员活动；</w:t>
      </w:r>
    </w:p>
    <w:p w14:paraId="474DC495" w14:textId="34BB806B" w:rsidR="00BA74B1" w:rsidRPr="003F0F08" w:rsidRDefault="00BA74B1" w:rsidP="002428B2">
      <w:pPr>
        <w:pStyle w:val="aff8"/>
        <w:numPr>
          <w:ilvl w:val="0"/>
          <w:numId w:val="46"/>
        </w:numPr>
        <w:spacing w:line="350" w:lineRule="exact"/>
        <w:ind w:left="0" w:firstLine="420"/>
        <w:rPr>
          <w:rFonts w:ascii="宋体" w:eastAsia="宋体" w:hAnsi="宋体"/>
        </w:rPr>
      </w:pPr>
      <w:r w:rsidRPr="003F0F08">
        <w:rPr>
          <w:rFonts w:ascii="宋体" w:eastAsia="宋体" w:hAnsi="宋体" w:hint="eastAsia"/>
        </w:rPr>
        <w:t>从全局出发，有关方面要密切配合，协调行动</w:t>
      </w:r>
      <w:r w:rsidR="00A866D9" w:rsidRPr="003F0F08">
        <w:rPr>
          <w:rFonts w:ascii="宋体" w:eastAsia="宋体" w:hAnsi="宋体" w:hint="eastAsia"/>
        </w:rPr>
        <w:t>；</w:t>
      </w:r>
    </w:p>
    <w:p w14:paraId="183A49FD" w14:textId="372F321B" w:rsidR="00A866D9" w:rsidRPr="003F0F08" w:rsidRDefault="00A866D9" w:rsidP="002428B2">
      <w:pPr>
        <w:pStyle w:val="aff8"/>
        <w:numPr>
          <w:ilvl w:val="0"/>
          <w:numId w:val="46"/>
        </w:numPr>
        <w:spacing w:line="350" w:lineRule="exact"/>
        <w:ind w:left="0" w:firstLine="420"/>
        <w:rPr>
          <w:rFonts w:ascii="宋体" w:eastAsia="宋体" w:hAnsi="宋体"/>
        </w:rPr>
      </w:pPr>
      <w:r w:rsidRPr="003F0F08">
        <w:rPr>
          <w:rFonts w:ascii="宋体" w:eastAsia="宋体" w:hAnsi="宋体" w:hint="eastAsia"/>
        </w:rPr>
        <w:t>有关标准的技术内容和技术指标应相互协调，实施日期应相互配合；</w:t>
      </w:r>
    </w:p>
    <w:p w14:paraId="28A2133F" w14:textId="22B705D6" w:rsidR="00A866D9" w:rsidRPr="003F0F08" w:rsidRDefault="00A866D9" w:rsidP="002428B2">
      <w:pPr>
        <w:pStyle w:val="aff8"/>
        <w:numPr>
          <w:ilvl w:val="0"/>
          <w:numId w:val="46"/>
        </w:numPr>
        <w:spacing w:line="350" w:lineRule="exact"/>
        <w:ind w:left="0" w:firstLine="420"/>
        <w:rPr>
          <w:rFonts w:ascii="宋体" w:eastAsia="宋体" w:hAnsi="宋体"/>
        </w:rPr>
      </w:pPr>
      <w:r w:rsidRPr="003F0F08">
        <w:rPr>
          <w:rFonts w:ascii="宋体" w:eastAsia="宋体" w:hAnsi="宋体" w:hint="eastAsia"/>
        </w:rPr>
        <w:t>分解的目标值均应在相应标准的有关指标中得到保证；</w:t>
      </w:r>
    </w:p>
    <w:p w14:paraId="6267A4FA" w14:textId="7CF63EEA" w:rsidR="00A866D9" w:rsidRPr="003F0F08" w:rsidRDefault="00A866D9" w:rsidP="002428B2">
      <w:pPr>
        <w:pStyle w:val="aff8"/>
        <w:numPr>
          <w:ilvl w:val="0"/>
          <w:numId w:val="46"/>
        </w:numPr>
        <w:spacing w:line="350" w:lineRule="exact"/>
        <w:ind w:left="0" w:firstLine="420"/>
        <w:rPr>
          <w:rFonts w:ascii="宋体" w:eastAsia="宋体" w:hAnsi="宋体"/>
        </w:rPr>
      </w:pPr>
      <w:r w:rsidRPr="003F0F08">
        <w:rPr>
          <w:rFonts w:ascii="宋体" w:eastAsia="宋体" w:hAnsi="宋体" w:hint="eastAsia"/>
        </w:rPr>
        <w:t>标准内容尽量简化，文字通俗易懂，易于湖南省林业工作相关人员</w:t>
      </w:r>
      <w:r w:rsidR="00E507C3">
        <w:rPr>
          <w:rFonts w:ascii="宋体" w:eastAsia="宋体" w:hAnsi="宋体" w:hint="eastAsia"/>
        </w:rPr>
        <w:t>接受</w:t>
      </w:r>
      <w:r w:rsidRPr="003F0F08">
        <w:rPr>
          <w:rFonts w:ascii="宋体" w:eastAsia="宋体" w:hAnsi="宋体" w:hint="eastAsia"/>
        </w:rPr>
        <w:t>，保证每项标准能得到实施。</w:t>
      </w:r>
    </w:p>
    <w:p w14:paraId="194D8F57" w14:textId="49BA107C" w:rsidR="00A866D9" w:rsidRDefault="00775DC1" w:rsidP="00C56E1D">
      <w:pPr>
        <w:pStyle w:val="4sosopeng"/>
      </w:pPr>
      <w:r>
        <w:rPr>
          <w:rFonts w:hint="eastAsia"/>
        </w:rPr>
        <w:t>整体验证与试用标准</w:t>
      </w:r>
    </w:p>
    <w:p w14:paraId="02175020" w14:textId="745BB575" w:rsidR="00775DC1" w:rsidRPr="003F0F08" w:rsidRDefault="00E6262C" w:rsidP="002428B2">
      <w:pPr>
        <w:pStyle w:val="aff8"/>
        <w:numPr>
          <w:ilvl w:val="0"/>
          <w:numId w:val="31"/>
        </w:numPr>
        <w:spacing w:line="350" w:lineRule="exact"/>
        <w:ind w:left="0" w:firstLine="420"/>
        <w:rPr>
          <w:rFonts w:ascii="宋体" w:eastAsia="宋体" w:hAnsi="宋体"/>
        </w:rPr>
      </w:pPr>
      <w:r w:rsidRPr="003F0F08">
        <w:rPr>
          <w:rFonts w:ascii="宋体" w:eastAsia="宋体" w:hAnsi="宋体" w:hint="eastAsia"/>
        </w:rPr>
        <w:t>根据标准制修订工作的进展情况，通过试验、试用或示范工作进行标准整体验证。必要时，对一些技术难点开展技术攻关活动。整体验证周期</w:t>
      </w:r>
      <w:r w:rsidR="007A7450">
        <w:rPr>
          <w:rFonts w:ascii="宋体" w:eastAsia="宋体" w:hAnsi="宋体" w:hint="eastAsia"/>
        </w:rPr>
        <w:t>过</w:t>
      </w:r>
      <w:r w:rsidRPr="003F0F08">
        <w:rPr>
          <w:rFonts w:ascii="宋体" w:eastAsia="宋体" w:hAnsi="宋体" w:hint="eastAsia"/>
        </w:rPr>
        <w:t>长者可以进行局部验证。</w:t>
      </w:r>
    </w:p>
    <w:p w14:paraId="1BD5D750" w14:textId="179EA743" w:rsidR="00E6262C" w:rsidRPr="003F0F08" w:rsidRDefault="00B31065" w:rsidP="002428B2">
      <w:pPr>
        <w:pStyle w:val="aff8"/>
        <w:numPr>
          <w:ilvl w:val="0"/>
          <w:numId w:val="31"/>
        </w:numPr>
        <w:spacing w:line="350" w:lineRule="exact"/>
        <w:ind w:left="0" w:firstLine="420"/>
        <w:rPr>
          <w:rFonts w:ascii="宋体" w:eastAsia="宋体" w:hAnsi="宋体"/>
        </w:rPr>
      </w:pPr>
      <w:r w:rsidRPr="003F0F08">
        <w:rPr>
          <w:rFonts w:ascii="宋体" w:eastAsia="宋体" w:hAnsi="宋体" w:hint="eastAsia"/>
        </w:rPr>
        <w:t>通过试验验证取得相关数据，适当调整原工作计划和某些标准中</w:t>
      </w:r>
      <w:r w:rsidR="007A7450">
        <w:rPr>
          <w:rFonts w:ascii="宋体" w:eastAsia="宋体" w:hAnsi="宋体" w:hint="eastAsia"/>
        </w:rPr>
        <w:t>不适合</w:t>
      </w:r>
      <w:r w:rsidRPr="003F0F08">
        <w:rPr>
          <w:rFonts w:ascii="宋体" w:eastAsia="宋体" w:hAnsi="宋体" w:hint="eastAsia"/>
        </w:rPr>
        <w:t>的内容。</w:t>
      </w:r>
    </w:p>
    <w:p w14:paraId="13095C24" w14:textId="73494BCC" w:rsidR="00A866D9" w:rsidRPr="003F0F08" w:rsidRDefault="002147C7" w:rsidP="002428B2">
      <w:pPr>
        <w:pStyle w:val="aff8"/>
        <w:numPr>
          <w:ilvl w:val="0"/>
          <w:numId w:val="31"/>
        </w:numPr>
        <w:spacing w:line="350" w:lineRule="exact"/>
        <w:ind w:left="0" w:firstLine="420"/>
        <w:rPr>
          <w:rFonts w:ascii="宋体" w:eastAsia="宋体" w:hAnsi="宋体"/>
        </w:rPr>
      </w:pPr>
      <w:r w:rsidRPr="003F0F08">
        <w:rPr>
          <w:rFonts w:ascii="宋体" w:eastAsia="宋体" w:hAnsi="宋体" w:hint="eastAsia"/>
        </w:rPr>
        <w:t>标准体系中的标准制修订工作全部完成后，协调记否应对标准制修订全部工作情况进行总结，不断改进标准制修订工作，提高标准文本的适用性和可操作性，充实和完善标准体系。</w:t>
      </w:r>
    </w:p>
    <w:p w14:paraId="1DA7F25C" w14:textId="2CDFC3D7" w:rsidR="00351A4E" w:rsidRDefault="002C1FAB" w:rsidP="00800DEE">
      <w:pPr>
        <w:pStyle w:val="20"/>
      </w:pPr>
      <w:bookmarkStart w:id="94" w:name="_Toc113631276"/>
      <w:r>
        <w:rPr>
          <w:rFonts w:hint="eastAsia"/>
        </w:rPr>
        <w:t>组织</w:t>
      </w:r>
      <w:r w:rsidR="00351A4E">
        <w:rPr>
          <w:rFonts w:hint="eastAsia"/>
        </w:rPr>
        <w:t>实施阶段</w:t>
      </w:r>
      <w:bookmarkEnd w:id="94"/>
    </w:p>
    <w:p w14:paraId="39F6521C" w14:textId="5C9A5F6C" w:rsidR="00351A4E" w:rsidRDefault="00351A4E" w:rsidP="00C56E1D">
      <w:pPr>
        <w:pStyle w:val="3"/>
      </w:pPr>
      <w:proofErr w:type="spellStart"/>
      <w:r>
        <w:rPr>
          <w:rFonts w:hint="eastAsia"/>
        </w:rPr>
        <w:t>制定实施计划</w:t>
      </w:r>
      <w:proofErr w:type="spellEnd"/>
    </w:p>
    <w:p w14:paraId="294B99F0" w14:textId="6B832514" w:rsidR="00351A4E" w:rsidRPr="003F0F08" w:rsidRDefault="002147C7" w:rsidP="002428B2">
      <w:pPr>
        <w:spacing w:line="350" w:lineRule="exact"/>
        <w:ind w:firstLineChars="200" w:firstLine="420"/>
        <w:rPr>
          <w:rFonts w:ascii="宋体" w:eastAsia="宋体" w:hAnsi="宋体"/>
        </w:rPr>
      </w:pPr>
      <w:r w:rsidRPr="003F0F08">
        <w:rPr>
          <w:rFonts w:ascii="宋体" w:eastAsia="宋体" w:hAnsi="宋体" w:hint="eastAsia"/>
        </w:rPr>
        <w:t>应制定标准体系的整体实施方案和实施计划，提出标准整体实施要求，科学合理的明确实施进度，落实标准体系实施所需的各项条件。实施计划应包括但不限于以下几方面内容：</w:t>
      </w:r>
    </w:p>
    <w:p w14:paraId="21324F6D" w14:textId="1A6E0CA1" w:rsidR="002147C7" w:rsidRPr="003F0F08" w:rsidRDefault="002147C7" w:rsidP="002428B2">
      <w:pPr>
        <w:pStyle w:val="aff8"/>
        <w:numPr>
          <w:ilvl w:val="0"/>
          <w:numId w:val="42"/>
        </w:numPr>
        <w:spacing w:line="350" w:lineRule="exact"/>
        <w:ind w:left="0" w:firstLine="420"/>
        <w:rPr>
          <w:rFonts w:ascii="宋体" w:eastAsia="宋体" w:hAnsi="宋体"/>
        </w:rPr>
      </w:pPr>
      <w:r w:rsidRPr="003F0F08">
        <w:rPr>
          <w:rFonts w:ascii="宋体" w:eastAsia="宋体" w:hAnsi="宋体" w:hint="eastAsia"/>
        </w:rPr>
        <w:t>人员安排包括监督人员和实施人员等；</w:t>
      </w:r>
    </w:p>
    <w:p w14:paraId="0AE729AC" w14:textId="190A1DE9" w:rsidR="002147C7" w:rsidRPr="003F0F08" w:rsidRDefault="002147C7" w:rsidP="002428B2">
      <w:pPr>
        <w:pStyle w:val="aff8"/>
        <w:numPr>
          <w:ilvl w:val="0"/>
          <w:numId w:val="42"/>
        </w:numPr>
        <w:spacing w:line="350" w:lineRule="exact"/>
        <w:ind w:left="0" w:firstLine="420"/>
        <w:rPr>
          <w:rFonts w:ascii="宋体" w:eastAsia="宋体" w:hAnsi="宋体"/>
        </w:rPr>
      </w:pPr>
      <w:r w:rsidRPr="003F0F08">
        <w:rPr>
          <w:rFonts w:ascii="宋体" w:eastAsia="宋体" w:hAnsi="宋体" w:hint="eastAsia"/>
        </w:rPr>
        <w:t>实施过程控制包括监督控制、宣传与培训活动等；</w:t>
      </w:r>
    </w:p>
    <w:p w14:paraId="342A3BBA" w14:textId="102BDC39" w:rsidR="002147C7" w:rsidRPr="003F0F08" w:rsidRDefault="002147C7" w:rsidP="002428B2">
      <w:pPr>
        <w:pStyle w:val="aff8"/>
        <w:numPr>
          <w:ilvl w:val="0"/>
          <w:numId w:val="42"/>
        </w:numPr>
        <w:spacing w:line="350" w:lineRule="exact"/>
        <w:ind w:left="0" w:firstLine="420"/>
        <w:rPr>
          <w:rFonts w:ascii="宋体" w:eastAsia="宋体" w:hAnsi="宋体"/>
        </w:rPr>
      </w:pPr>
      <w:r w:rsidRPr="003F0F08">
        <w:rPr>
          <w:rFonts w:ascii="宋体" w:eastAsia="宋体" w:hAnsi="宋体" w:hint="eastAsia"/>
        </w:rPr>
        <w:t>实施服务保障包括专业服务体系、技术投入和人员保障等。</w:t>
      </w:r>
    </w:p>
    <w:p w14:paraId="4EFD20B9" w14:textId="0E1506D7" w:rsidR="00351A4E" w:rsidRDefault="00351A4E" w:rsidP="00C56E1D">
      <w:pPr>
        <w:pStyle w:val="3"/>
      </w:pPr>
      <w:proofErr w:type="spellStart"/>
      <w:r>
        <w:rPr>
          <w:rFonts w:hint="eastAsia"/>
        </w:rPr>
        <w:t>整体组织实施</w:t>
      </w:r>
      <w:proofErr w:type="spellEnd"/>
    </w:p>
    <w:p w14:paraId="4347545D" w14:textId="2A447329" w:rsidR="00351A4E" w:rsidRDefault="002147C7" w:rsidP="00C56E1D">
      <w:pPr>
        <w:pStyle w:val="4sosopeng"/>
      </w:pPr>
      <w:r>
        <w:rPr>
          <w:rFonts w:hint="eastAsia"/>
        </w:rPr>
        <w:t>林业信息化标准化宣传与培训</w:t>
      </w:r>
    </w:p>
    <w:p w14:paraId="1F02C416" w14:textId="2F39D2E7" w:rsidR="002147C7" w:rsidRPr="003F0F08" w:rsidRDefault="002147C7" w:rsidP="002428B2">
      <w:pPr>
        <w:pStyle w:val="aff8"/>
        <w:numPr>
          <w:ilvl w:val="0"/>
          <w:numId w:val="43"/>
        </w:numPr>
        <w:spacing w:line="350" w:lineRule="exact"/>
        <w:ind w:left="0" w:firstLine="420"/>
        <w:rPr>
          <w:rFonts w:ascii="宋体" w:eastAsia="宋体" w:hAnsi="宋体"/>
        </w:rPr>
      </w:pPr>
      <w:r w:rsidRPr="003F0F08">
        <w:rPr>
          <w:rFonts w:ascii="宋体" w:eastAsia="宋体" w:hAnsi="宋体" w:hint="eastAsia"/>
        </w:rPr>
        <w:t>协调机构应结合</w:t>
      </w:r>
      <w:r w:rsidR="000871DD">
        <w:rPr>
          <w:rFonts w:ascii="宋体" w:eastAsia="宋体" w:hAnsi="宋体" w:hint="eastAsia"/>
        </w:rPr>
        <w:t>全省各地</w:t>
      </w:r>
      <w:r w:rsidRPr="003F0F08">
        <w:rPr>
          <w:rFonts w:ascii="宋体" w:eastAsia="宋体" w:hAnsi="宋体" w:hint="eastAsia"/>
        </w:rPr>
        <w:t>林业发展水平和林业信息化现状，利用</w:t>
      </w:r>
      <w:r w:rsidR="004466C7" w:rsidRPr="003F0F08">
        <w:rPr>
          <w:rFonts w:ascii="宋体" w:eastAsia="宋体" w:hAnsi="宋体" w:hint="eastAsia"/>
        </w:rPr>
        <w:t>培训、通知通告、网络等手段，组织开展全省林业信息化标准化宣传活动，提高全省林业信息化标准化意识。</w:t>
      </w:r>
    </w:p>
    <w:p w14:paraId="6CB58D7D" w14:textId="585CC4AE" w:rsidR="004466C7" w:rsidRPr="003F0F08" w:rsidRDefault="00CA1357" w:rsidP="002428B2">
      <w:pPr>
        <w:pStyle w:val="aff8"/>
        <w:numPr>
          <w:ilvl w:val="0"/>
          <w:numId w:val="43"/>
        </w:numPr>
        <w:spacing w:line="350" w:lineRule="exact"/>
        <w:ind w:left="0" w:firstLine="420"/>
        <w:rPr>
          <w:rFonts w:ascii="宋体" w:eastAsia="宋体" w:hAnsi="宋体"/>
        </w:rPr>
      </w:pPr>
      <w:r w:rsidRPr="003F0F08">
        <w:rPr>
          <w:rFonts w:ascii="宋体" w:eastAsia="宋体" w:hAnsi="宋体" w:hint="eastAsia"/>
        </w:rPr>
        <w:t>协调机构应组织和推动相关标准的培训工作。</w:t>
      </w:r>
      <w:r w:rsidR="003729D9" w:rsidRPr="003F0F08">
        <w:rPr>
          <w:rFonts w:ascii="宋体" w:eastAsia="宋体" w:hAnsi="宋体" w:hint="eastAsia"/>
        </w:rPr>
        <w:t>应配备充足的培训师资，师资人员结构应合理；培训材料应紧密围绕拟实施的标准，并及时发放至相关人员；可通过现场培训、</w:t>
      </w:r>
      <w:r w:rsidR="00A02674" w:rsidRPr="003F0F08">
        <w:rPr>
          <w:rFonts w:ascii="宋体" w:eastAsia="宋体" w:hAnsi="宋体" w:hint="eastAsia"/>
        </w:rPr>
        <w:t>网络培训等多种方式进行，并做好培训过程记录，进行培训质量和培训效果的后期调查。</w:t>
      </w:r>
    </w:p>
    <w:p w14:paraId="07A5781E" w14:textId="05807E9F" w:rsidR="00A02674" w:rsidRPr="003F0F08" w:rsidRDefault="00A02674" w:rsidP="002428B2">
      <w:pPr>
        <w:pStyle w:val="aff8"/>
        <w:numPr>
          <w:ilvl w:val="0"/>
          <w:numId w:val="43"/>
        </w:numPr>
        <w:spacing w:line="350" w:lineRule="exact"/>
        <w:ind w:left="0" w:firstLine="420"/>
        <w:rPr>
          <w:rFonts w:ascii="宋体" w:eastAsia="宋体" w:hAnsi="宋体"/>
        </w:rPr>
      </w:pPr>
      <w:r w:rsidRPr="003F0F08">
        <w:rPr>
          <w:rFonts w:ascii="宋体" w:eastAsia="宋体" w:hAnsi="宋体" w:hint="eastAsia"/>
        </w:rPr>
        <w:t>协调机构可选择有代表性的试点，通过示范、品牌创建和认证等方式推进林业信息化标准化项目实施工作。</w:t>
      </w:r>
    </w:p>
    <w:p w14:paraId="2D865EC6" w14:textId="6131C4D8" w:rsidR="00A02674" w:rsidRDefault="00A02674" w:rsidP="00C56E1D">
      <w:pPr>
        <w:pStyle w:val="4sosopeng"/>
      </w:pPr>
      <w:r>
        <w:rPr>
          <w:rFonts w:hint="eastAsia"/>
        </w:rPr>
        <w:t>实施过程控制</w:t>
      </w:r>
    </w:p>
    <w:p w14:paraId="4D596A95" w14:textId="1F24980F" w:rsidR="00A02674" w:rsidRPr="003F0F08" w:rsidRDefault="00A02674" w:rsidP="002428B2">
      <w:pPr>
        <w:pStyle w:val="aff8"/>
        <w:numPr>
          <w:ilvl w:val="0"/>
          <w:numId w:val="32"/>
        </w:numPr>
        <w:spacing w:line="350" w:lineRule="exact"/>
        <w:ind w:left="0" w:firstLine="420"/>
        <w:rPr>
          <w:rFonts w:ascii="宋体" w:eastAsia="宋体" w:hAnsi="宋体"/>
        </w:rPr>
      </w:pPr>
      <w:r w:rsidRPr="003F0F08">
        <w:rPr>
          <w:rFonts w:ascii="宋体" w:eastAsia="宋体" w:hAnsi="宋体" w:hint="eastAsia"/>
        </w:rPr>
        <w:t>协调机构应按照实施方案和实施计划中规定的进度安排，及时有效贯彻和整体实施标准体系中全部相关标准，并制定专人监督检查实施计划的落实情况。</w:t>
      </w:r>
    </w:p>
    <w:p w14:paraId="59EA30D8" w14:textId="59CF14E1" w:rsidR="00A02674" w:rsidRPr="003F0F08" w:rsidRDefault="00A02674" w:rsidP="002428B2">
      <w:pPr>
        <w:pStyle w:val="aff8"/>
        <w:numPr>
          <w:ilvl w:val="0"/>
          <w:numId w:val="32"/>
        </w:numPr>
        <w:spacing w:line="350" w:lineRule="exact"/>
        <w:ind w:left="0" w:firstLine="420"/>
        <w:rPr>
          <w:rFonts w:ascii="宋体" w:eastAsia="宋体" w:hAnsi="宋体"/>
        </w:rPr>
      </w:pPr>
      <w:r w:rsidRPr="003F0F08">
        <w:rPr>
          <w:rFonts w:ascii="宋体" w:eastAsia="宋体" w:hAnsi="宋体" w:hint="eastAsia"/>
        </w:rPr>
        <w:t>协调机构应明确标准体系实施过程的关键控制点，制定配套的监管制度、监管方案</w:t>
      </w:r>
      <w:r w:rsidRPr="003F0F08">
        <w:rPr>
          <w:rFonts w:ascii="宋体" w:eastAsia="宋体" w:hAnsi="宋体" w:hint="eastAsia"/>
        </w:rPr>
        <w:lastRenderedPageBreak/>
        <w:t>和监管措施，做好关键控制点的实施与监督工作。</w:t>
      </w:r>
    </w:p>
    <w:p w14:paraId="7860D8DF" w14:textId="69240161" w:rsidR="00A02674" w:rsidRPr="003F0F08" w:rsidRDefault="00A02674" w:rsidP="002428B2">
      <w:pPr>
        <w:pStyle w:val="aff8"/>
        <w:numPr>
          <w:ilvl w:val="0"/>
          <w:numId w:val="32"/>
        </w:numPr>
        <w:spacing w:line="350" w:lineRule="exact"/>
        <w:ind w:left="0" w:firstLine="420"/>
        <w:rPr>
          <w:rFonts w:ascii="宋体" w:eastAsia="宋体" w:hAnsi="宋体"/>
        </w:rPr>
      </w:pPr>
      <w:r w:rsidRPr="003F0F08">
        <w:rPr>
          <w:rFonts w:ascii="宋体" w:eastAsia="宋体" w:hAnsi="宋体" w:hint="eastAsia"/>
        </w:rPr>
        <w:t>项目实施的监督主体与实施主体应相互分离。监督人员应具备一定的资质，有明确的工作职责和相关制度；实施人员应做好与项目相关的林业信息化建设、运维或服务全过程的信息记录。</w:t>
      </w:r>
    </w:p>
    <w:p w14:paraId="2555DD14" w14:textId="407CDA61" w:rsidR="00A02674" w:rsidRDefault="00EA4172" w:rsidP="00C56E1D">
      <w:pPr>
        <w:pStyle w:val="4sosopeng"/>
      </w:pPr>
      <w:r>
        <w:rPr>
          <w:rFonts w:hint="eastAsia"/>
        </w:rPr>
        <w:t>实施跟踪与反馈</w:t>
      </w:r>
    </w:p>
    <w:p w14:paraId="10D292D5" w14:textId="1EB31B29" w:rsidR="00EA4172" w:rsidRPr="003F0F08" w:rsidRDefault="00EA4172" w:rsidP="002428B2">
      <w:pPr>
        <w:pStyle w:val="aff8"/>
        <w:numPr>
          <w:ilvl w:val="0"/>
          <w:numId w:val="33"/>
        </w:numPr>
        <w:spacing w:line="350" w:lineRule="exact"/>
        <w:ind w:left="0" w:firstLine="420"/>
        <w:rPr>
          <w:rFonts w:ascii="宋体" w:eastAsia="宋体" w:hAnsi="宋体"/>
        </w:rPr>
      </w:pPr>
      <w:r w:rsidRPr="003F0F08">
        <w:rPr>
          <w:rFonts w:ascii="宋体" w:eastAsia="宋体" w:hAnsi="宋体" w:hint="eastAsia"/>
        </w:rPr>
        <w:t>协调机构应安排专人实时跟踪检查项目的实施情况，并详细做好实施过程的检查记录。</w:t>
      </w:r>
    </w:p>
    <w:p w14:paraId="5825B84E" w14:textId="5C486F82" w:rsidR="00EA4172" w:rsidRPr="003F0F08" w:rsidRDefault="00EA4172" w:rsidP="002428B2">
      <w:pPr>
        <w:pStyle w:val="aff8"/>
        <w:numPr>
          <w:ilvl w:val="0"/>
          <w:numId w:val="33"/>
        </w:numPr>
        <w:spacing w:line="350" w:lineRule="exact"/>
        <w:ind w:left="0" w:firstLine="420"/>
        <w:rPr>
          <w:rFonts w:ascii="宋体" w:eastAsia="宋体" w:hAnsi="宋体"/>
        </w:rPr>
      </w:pPr>
      <w:r w:rsidRPr="003F0F08">
        <w:rPr>
          <w:rFonts w:ascii="宋体" w:eastAsia="宋体" w:hAnsi="宋体" w:hint="eastAsia"/>
        </w:rPr>
        <w:t>若发现项目</w:t>
      </w:r>
      <w:r w:rsidR="003A0718" w:rsidRPr="003F0F08">
        <w:rPr>
          <w:rFonts w:ascii="宋体" w:eastAsia="宋体" w:hAnsi="宋体" w:hint="eastAsia"/>
        </w:rPr>
        <w:t>实施过程中出现各类问题，应及时反馈</w:t>
      </w:r>
      <w:proofErr w:type="gramStart"/>
      <w:r w:rsidR="003A0718" w:rsidRPr="003F0F08">
        <w:rPr>
          <w:rFonts w:ascii="宋体" w:eastAsia="宋体" w:hAnsi="宋体" w:hint="eastAsia"/>
        </w:rPr>
        <w:t>给协调</w:t>
      </w:r>
      <w:proofErr w:type="gramEnd"/>
      <w:r w:rsidR="003A0718" w:rsidRPr="003F0F08">
        <w:rPr>
          <w:rFonts w:ascii="宋体" w:eastAsia="宋体" w:hAnsi="宋体" w:hint="eastAsia"/>
        </w:rPr>
        <w:t>机构。</w:t>
      </w:r>
    </w:p>
    <w:p w14:paraId="61EABF5E" w14:textId="4CE023C0" w:rsidR="003A0718" w:rsidRPr="003F0F08" w:rsidRDefault="003A0718" w:rsidP="002428B2">
      <w:pPr>
        <w:pStyle w:val="aff8"/>
        <w:numPr>
          <w:ilvl w:val="0"/>
          <w:numId w:val="33"/>
        </w:numPr>
        <w:spacing w:line="350" w:lineRule="exact"/>
        <w:ind w:left="0" w:firstLine="420"/>
        <w:rPr>
          <w:rFonts w:ascii="宋体" w:eastAsia="宋体" w:hAnsi="宋体"/>
        </w:rPr>
      </w:pPr>
      <w:r w:rsidRPr="003F0F08">
        <w:rPr>
          <w:rFonts w:ascii="宋体" w:eastAsia="宋体" w:hAnsi="宋体" w:hint="eastAsia"/>
        </w:rPr>
        <w:t>协调机构应及时处理反馈信息，采取相应措施，及时解决相关问题，并做好反馈处理记录。</w:t>
      </w:r>
    </w:p>
    <w:p w14:paraId="4DC85A09" w14:textId="336D087F" w:rsidR="003A0718" w:rsidRDefault="003A0718" w:rsidP="00C56E1D">
      <w:pPr>
        <w:pStyle w:val="4sosopeng"/>
      </w:pPr>
      <w:r>
        <w:rPr>
          <w:rFonts w:hint="eastAsia"/>
        </w:rPr>
        <w:t>实施保障与服务</w:t>
      </w:r>
    </w:p>
    <w:p w14:paraId="78EBB418" w14:textId="7498E5C6" w:rsidR="003A0718" w:rsidRPr="003F0F08" w:rsidRDefault="003A0718" w:rsidP="002428B2">
      <w:pPr>
        <w:pStyle w:val="aff8"/>
        <w:numPr>
          <w:ilvl w:val="0"/>
          <w:numId w:val="44"/>
        </w:numPr>
        <w:spacing w:line="350" w:lineRule="exact"/>
        <w:ind w:left="0" w:firstLine="420"/>
        <w:rPr>
          <w:rFonts w:ascii="宋体" w:eastAsia="宋体" w:hAnsi="宋体"/>
        </w:rPr>
      </w:pPr>
      <w:r w:rsidRPr="003F0F08">
        <w:rPr>
          <w:rFonts w:ascii="宋体" w:eastAsia="宋体" w:hAnsi="宋体" w:hint="eastAsia"/>
        </w:rPr>
        <w:t>协调机构应做好专项资金和配套资金的落实工作，定期检查资金使用情况，严格做到专款专用，提高资金使用效率。</w:t>
      </w:r>
    </w:p>
    <w:p w14:paraId="28B3C096" w14:textId="405CD8C1" w:rsidR="003A0718" w:rsidRPr="003F0F08" w:rsidRDefault="003A0718" w:rsidP="002428B2">
      <w:pPr>
        <w:pStyle w:val="aff8"/>
        <w:numPr>
          <w:ilvl w:val="0"/>
          <w:numId w:val="44"/>
        </w:numPr>
        <w:spacing w:line="350" w:lineRule="exact"/>
        <w:ind w:left="0" w:firstLine="420"/>
        <w:rPr>
          <w:rFonts w:ascii="宋体" w:eastAsia="宋体" w:hAnsi="宋体"/>
        </w:rPr>
      </w:pPr>
      <w:r w:rsidRPr="003F0F08">
        <w:rPr>
          <w:rFonts w:ascii="宋体" w:eastAsia="宋体" w:hAnsi="宋体" w:hint="eastAsia"/>
        </w:rPr>
        <w:t>协调机构应结合相关政策制定配套制度，保障和推动项目的顺利实施。</w:t>
      </w:r>
    </w:p>
    <w:p w14:paraId="44F42F6B" w14:textId="28221384" w:rsidR="003A0718" w:rsidRPr="003F0F08" w:rsidRDefault="0053072B" w:rsidP="002428B2">
      <w:pPr>
        <w:pStyle w:val="aff8"/>
        <w:numPr>
          <w:ilvl w:val="0"/>
          <w:numId w:val="44"/>
        </w:numPr>
        <w:spacing w:line="350" w:lineRule="exact"/>
        <w:ind w:left="0" w:firstLine="420"/>
        <w:rPr>
          <w:rFonts w:ascii="宋体" w:eastAsia="宋体" w:hAnsi="宋体"/>
        </w:rPr>
      </w:pPr>
      <w:r w:rsidRPr="003F0F08">
        <w:rPr>
          <w:rFonts w:ascii="宋体" w:eastAsia="宋体" w:hAnsi="宋体" w:hint="eastAsia"/>
        </w:rPr>
        <w:t>协调机构应加强与行业协会、涉林企业、林业信息化企业等机构的联系，建立专业服务体系，提高林业信息化的组织化程度。</w:t>
      </w:r>
    </w:p>
    <w:p w14:paraId="3E53735D" w14:textId="75D4895C" w:rsidR="0053072B" w:rsidRPr="003F0F08" w:rsidRDefault="0053072B" w:rsidP="002428B2">
      <w:pPr>
        <w:pStyle w:val="aff8"/>
        <w:numPr>
          <w:ilvl w:val="0"/>
          <w:numId w:val="44"/>
        </w:numPr>
        <w:spacing w:line="350" w:lineRule="exact"/>
        <w:ind w:left="0" w:firstLine="420"/>
        <w:rPr>
          <w:rFonts w:ascii="宋体" w:eastAsia="宋体" w:hAnsi="宋体"/>
        </w:rPr>
      </w:pPr>
      <w:r w:rsidRPr="003F0F08">
        <w:rPr>
          <w:rFonts w:ascii="宋体" w:eastAsia="宋体" w:hAnsi="宋体" w:hint="eastAsia"/>
        </w:rPr>
        <w:t>协调机构应结合相关标准和技术，做好有关林业信息化示范应用等工作，建立长效发展机制。</w:t>
      </w:r>
    </w:p>
    <w:p w14:paraId="0B1AFF7A" w14:textId="78AECB04" w:rsidR="00351A4E" w:rsidRDefault="00351A4E" w:rsidP="00800DEE">
      <w:pPr>
        <w:pStyle w:val="20"/>
      </w:pPr>
      <w:bookmarkStart w:id="95" w:name="_Toc113631277"/>
      <w:r>
        <w:rPr>
          <w:rFonts w:hint="eastAsia"/>
        </w:rPr>
        <w:t>评价阶段</w:t>
      </w:r>
      <w:bookmarkEnd w:id="95"/>
    </w:p>
    <w:p w14:paraId="64AF5D13" w14:textId="5C7886A0" w:rsidR="00351A4E" w:rsidRDefault="00351A4E" w:rsidP="00C56E1D">
      <w:pPr>
        <w:pStyle w:val="3"/>
      </w:pPr>
      <w:proofErr w:type="spellStart"/>
      <w:r>
        <w:rPr>
          <w:rFonts w:hint="eastAsia"/>
        </w:rPr>
        <w:t>评价方式</w:t>
      </w:r>
      <w:proofErr w:type="spellEnd"/>
    </w:p>
    <w:p w14:paraId="16D18B08" w14:textId="3AD84C1A" w:rsidR="00351A4E" w:rsidRPr="003F0F08" w:rsidRDefault="0053072B" w:rsidP="009106D1">
      <w:pPr>
        <w:pStyle w:val="aff8"/>
        <w:numPr>
          <w:ilvl w:val="0"/>
          <w:numId w:val="34"/>
        </w:numPr>
        <w:spacing w:line="350" w:lineRule="exact"/>
        <w:ind w:left="0" w:firstLine="420"/>
        <w:rPr>
          <w:rFonts w:ascii="宋体" w:eastAsia="宋体" w:hAnsi="宋体"/>
        </w:rPr>
      </w:pPr>
      <w:r w:rsidRPr="003F0F08">
        <w:rPr>
          <w:rFonts w:ascii="宋体" w:eastAsia="宋体" w:hAnsi="宋体" w:hint="eastAsia"/>
        </w:rPr>
        <w:t>项目评价宜采取自我评价和外部评价两种方式结合进行。自我评价可由协调机构组织各有关单位和人员进行项目内部评价。外部评价应由项目组织部门指定有资质的技术机构的专家评审组进行材料审核与现场考核。</w:t>
      </w:r>
    </w:p>
    <w:p w14:paraId="16EC64F4" w14:textId="4A02F8BE" w:rsidR="0053072B" w:rsidRPr="003F0F08" w:rsidRDefault="0053072B" w:rsidP="009106D1">
      <w:pPr>
        <w:pStyle w:val="aff8"/>
        <w:numPr>
          <w:ilvl w:val="0"/>
          <w:numId w:val="34"/>
        </w:numPr>
        <w:spacing w:line="350" w:lineRule="exact"/>
        <w:ind w:left="0" w:firstLine="420"/>
        <w:rPr>
          <w:rFonts w:ascii="宋体" w:eastAsia="宋体" w:hAnsi="宋体"/>
        </w:rPr>
      </w:pPr>
      <w:r w:rsidRPr="003F0F08">
        <w:rPr>
          <w:rFonts w:ascii="宋体" w:eastAsia="宋体" w:hAnsi="宋体" w:hint="eastAsia"/>
        </w:rPr>
        <w:t>材料审查</w:t>
      </w:r>
      <w:r w:rsidR="00F973DB" w:rsidRPr="003F0F08">
        <w:rPr>
          <w:rFonts w:ascii="宋体" w:eastAsia="宋体" w:hAnsi="宋体" w:hint="eastAsia"/>
        </w:rPr>
        <w:t>可由专家评审组对项目涉及的各类相关技术文件和管理文件进行逐项审查和评价。</w:t>
      </w:r>
    </w:p>
    <w:p w14:paraId="6F0D67CA" w14:textId="7A062A27" w:rsidR="00F973DB" w:rsidRPr="003F0F08" w:rsidRDefault="00F973DB" w:rsidP="009106D1">
      <w:pPr>
        <w:pStyle w:val="aff8"/>
        <w:numPr>
          <w:ilvl w:val="0"/>
          <w:numId w:val="34"/>
        </w:numPr>
        <w:spacing w:line="350" w:lineRule="exact"/>
        <w:ind w:left="0" w:firstLine="420"/>
        <w:rPr>
          <w:rFonts w:ascii="宋体" w:eastAsia="宋体" w:hAnsi="宋体"/>
        </w:rPr>
      </w:pPr>
      <w:r w:rsidRPr="003F0F08">
        <w:rPr>
          <w:rFonts w:ascii="宋体" w:eastAsia="宋体" w:hAnsi="宋体" w:hint="eastAsia"/>
        </w:rPr>
        <w:t>现场考核可由专家评审组随机调查项目实施区域内若干用户和相关人员，了解项目开展情况及实施效果予以评价。</w:t>
      </w:r>
    </w:p>
    <w:p w14:paraId="56D7FF94" w14:textId="7A871E21" w:rsidR="00351A4E" w:rsidRDefault="00351A4E" w:rsidP="00C56E1D">
      <w:pPr>
        <w:pStyle w:val="3"/>
      </w:pPr>
      <w:proofErr w:type="spellStart"/>
      <w:r>
        <w:rPr>
          <w:rFonts w:hint="eastAsia"/>
        </w:rPr>
        <w:t>评价内容</w:t>
      </w:r>
      <w:proofErr w:type="spellEnd"/>
    </w:p>
    <w:p w14:paraId="2C9BDC77" w14:textId="265B45BD" w:rsidR="00351A4E" w:rsidRPr="003F0F08" w:rsidRDefault="00F973DB" w:rsidP="009106D1">
      <w:pPr>
        <w:pStyle w:val="aff8"/>
        <w:numPr>
          <w:ilvl w:val="0"/>
          <w:numId w:val="35"/>
        </w:numPr>
        <w:spacing w:line="350" w:lineRule="exact"/>
        <w:ind w:left="0" w:firstLine="420"/>
        <w:rPr>
          <w:rFonts w:ascii="宋体" w:eastAsia="宋体" w:hAnsi="宋体"/>
        </w:rPr>
      </w:pPr>
      <w:r w:rsidRPr="003F0F08">
        <w:rPr>
          <w:rFonts w:ascii="宋体" w:eastAsia="宋体" w:hAnsi="宋体" w:hint="eastAsia"/>
        </w:rPr>
        <w:t>一般应包括</w:t>
      </w:r>
      <w:r w:rsidR="00445D8F">
        <w:rPr>
          <w:rFonts w:ascii="宋体" w:eastAsia="宋体" w:hAnsi="宋体" w:hint="eastAsia"/>
        </w:rPr>
        <w:t>湖南省</w:t>
      </w:r>
      <w:r w:rsidRPr="003F0F08">
        <w:rPr>
          <w:rFonts w:ascii="宋体" w:eastAsia="宋体" w:hAnsi="宋体" w:hint="eastAsia"/>
        </w:rPr>
        <w:t>林业信息化标准化过程评价和效果评价。</w:t>
      </w:r>
    </w:p>
    <w:p w14:paraId="533DCDCE" w14:textId="168F1D6F" w:rsidR="00F973DB" w:rsidRPr="003F0F08" w:rsidRDefault="00445D8F" w:rsidP="009106D1">
      <w:pPr>
        <w:pStyle w:val="aff8"/>
        <w:numPr>
          <w:ilvl w:val="0"/>
          <w:numId w:val="35"/>
        </w:numPr>
        <w:spacing w:line="350" w:lineRule="exact"/>
        <w:ind w:left="0" w:firstLine="420"/>
        <w:rPr>
          <w:rFonts w:ascii="宋体" w:eastAsia="宋体" w:hAnsi="宋体"/>
        </w:rPr>
      </w:pPr>
      <w:r>
        <w:rPr>
          <w:rFonts w:ascii="宋体" w:eastAsia="宋体" w:hAnsi="宋体" w:hint="eastAsia"/>
        </w:rPr>
        <w:t>湖南省</w:t>
      </w:r>
      <w:r w:rsidR="00F973DB" w:rsidRPr="003F0F08">
        <w:rPr>
          <w:rFonts w:ascii="宋体" w:eastAsia="宋体" w:hAnsi="宋体" w:hint="eastAsia"/>
        </w:rPr>
        <w:t>林业信息化标准化</w:t>
      </w:r>
      <w:r w:rsidR="0060339C" w:rsidRPr="003F0F08">
        <w:rPr>
          <w:rFonts w:ascii="宋体" w:eastAsia="宋体" w:hAnsi="宋体" w:hint="eastAsia"/>
        </w:rPr>
        <w:t>的过程评价可重点从标准体系规划、标准制修订与整体实施、组织管理与保障等方面进行。各方面的主要评价内容如下：</w:t>
      </w:r>
    </w:p>
    <w:p w14:paraId="6EDD55C2" w14:textId="69C7D1B8" w:rsidR="0060339C" w:rsidRPr="003F0F08" w:rsidRDefault="0060339C" w:rsidP="002B5823">
      <w:pPr>
        <w:pStyle w:val="aff8"/>
        <w:numPr>
          <w:ilvl w:val="0"/>
          <w:numId w:val="48"/>
        </w:numPr>
        <w:spacing w:line="350" w:lineRule="exact"/>
        <w:ind w:left="0" w:firstLine="420"/>
        <w:rPr>
          <w:rFonts w:ascii="宋体" w:eastAsia="宋体" w:hAnsi="宋体"/>
        </w:rPr>
      </w:pPr>
      <w:r w:rsidRPr="003F0F08">
        <w:rPr>
          <w:rFonts w:ascii="宋体" w:eastAsia="宋体" w:hAnsi="宋体" w:hint="eastAsia"/>
        </w:rPr>
        <w:t>标准体系规划的评价包括问题与对象、总目标与分目标、相关要素图、标准体系等方面；</w:t>
      </w:r>
    </w:p>
    <w:p w14:paraId="31C577F4" w14:textId="38EB2AC9" w:rsidR="0060339C" w:rsidRPr="003F0F08" w:rsidRDefault="0060339C" w:rsidP="002B5823">
      <w:pPr>
        <w:pStyle w:val="aff8"/>
        <w:numPr>
          <w:ilvl w:val="0"/>
          <w:numId w:val="48"/>
        </w:numPr>
        <w:spacing w:line="350" w:lineRule="exact"/>
        <w:ind w:left="0" w:firstLine="420"/>
        <w:rPr>
          <w:rFonts w:ascii="宋体" w:eastAsia="宋体" w:hAnsi="宋体"/>
        </w:rPr>
      </w:pPr>
      <w:r w:rsidRPr="003F0F08">
        <w:rPr>
          <w:rFonts w:ascii="宋体" w:eastAsia="宋体" w:hAnsi="宋体" w:hint="eastAsia"/>
        </w:rPr>
        <w:t>标准制修订与整体实施的评价可包括标准制修订人员、标准体系建立、标准的实用性、公众媒体利用、直接的宣传活动、培训师资、培训材料、培训实施情况、关键控制点的监管、实施过程跟踪</w:t>
      </w:r>
      <w:r w:rsidR="007532FE" w:rsidRPr="003F0F08">
        <w:rPr>
          <w:rFonts w:ascii="宋体" w:eastAsia="宋体" w:hAnsi="宋体" w:hint="eastAsia"/>
        </w:rPr>
        <w:t>与反馈、标准整体实施率等方面；</w:t>
      </w:r>
    </w:p>
    <w:p w14:paraId="30D53EAE" w14:textId="4D66EFBD" w:rsidR="007532FE" w:rsidRPr="003F0F08" w:rsidRDefault="007532FE" w:rsidP="002B5823">
      <w:pPr>
        <w:pStyle w:val="aff8"/>
        <w:numPr>
          <w:ilvl w:val="0"/>
          <w:numId w:val="48"/>
        </w:numPr>
        <w:spacing w:line="350" w:lineRule="exact"/>
        <w:ind w:left="0" w:firstLine="420"/>
        <w:rPr>
          <w:rFonts w:ascii="宋体" w:eastAsia="宋体" w:hAnsi="宋体"/>
        </w:rPr>
      </w:pPr>
      <w:r w:rsidRPr="003F0F08">
        <w:rPr>
          <w:rFonts w:ascii="宋体" w:eastAsia="宋体" w:hAnsi="宋体" w:hint="eastAsia"/>
        </w:rPr>
        <w:lastRenderedPageBreak/>
        <w:t>组织管理与保障评价可包括协调机构与人员结构、方案与计划、部门分工协作与工作机制、服务体系、政策保障、资金保障等。</w:t>
      </w:r>
    </w:p>
    <w:p w14:paraId="0108081F" w14:textId="29759DD2" w:rsidR="007532FE" w:rsidRPr="003F0F08" w:rsidRDefault="007532FE" w:rsidP="009106D1">
      <w:pPr>
        <w:pStyle w:val="aff8"/>
        <w:numPr>
          <w:ilvl w:val="0"/>
          <w:numId w:val="35"/>
        </w:numPr>
        <w:spacing w:line="350" w:lineRule="exact"/>
        <w:ind w:left="0" w:firstLine="420"/>
        <w:rPr>
          <w:rFonts w:ascii="宋体" w:eastAsia="宋体" w:hAnsi="宋体"/>
        </w:rPr>
      </w:pPr>
      <w:r w:rsidRPr="003F0F08">
        <w:rPr>
          <w:rFonts w:ascii="宋体" w:eastAsia="宋体" w:hAnsi="宋体" w:hint="eastAsia"/>
        </w:rPr>
        <w:t>实施效果评价可重点从社会效果、经济效果和生态效果等方面进行。</w:t>
      </w:r>
    </w:p>
    <w:p w14:paraId="3A0A0C1D" w14:textId="4FB217BA" w:rsidR="00351A4E" w:rsidRDefault="00351A4E" w:rsidP="00C56E1D">
      <w:pPr>
        <w:pStyle w:val="3"/>
      </w:pPr>
      <w:proofErr w:type="spellStart"/>
      <w:r>
        <w:rPr>
          <w:rFonts w:hint="eastAsia"/>
        </w:rPr>
        <w:t>评价方法及指标体系</w:t>
      </w:r>
      <w:proofErr w:type="spellEnd"/>
    </w:p>
    <w:p w14:paraId="7E450D5D" w14:textId="18E404A6" w:rsidR="00351A4E" w:rsidRPr="00DE0288" w:rsidRDefault="007532FE" w:rsidP="009106D1">
      <w:pPr>
        <w:spacing w:line="350" w:lineRule="exact"/>
        <w:ind w:firstLineChars="200" w:firstLine="420"/>
        <w:rPr>
          <w:rFonts w:ascii="宋体" w:eastAsia="宋体" w:hAnsi="宋体"/>
        </w:rPr>
      </w:pPr>
      <w:r w:rsidRPr="00DE0288">
        <w:rPr>
          <w:rFonts w:ascii="宋体" w:eastAsia="宋体" w:hAnsi="宋体" w:hint="eastAsia"/>
        </w:rPr>
        <w:t>可采用定量分析与定性判断相结合的方法评价</w:t>
      </w:r>
      <w:r w:rsidR="00296E95">
        <w:rPr>
          <w:rFonts w:ascii="宋体" w:eastAsia="宋体" w:hAnsi="宋体" w:hint="eastAsia"/>
        </w:rPr>
        <w:t>湖南省林业信息化体系构建</w:t>
      </w:r>
      <w:r w:rsidRPr="00DE0288">
        <w:rPr>
          <w:rFonts w:ascii="宋体" w:eastAsia="宋体" w:hAnsi="宋体" w:hint="eastAsia"/>
        </w:rPr>
        <w:t>。评价指标体系可采用层次分析法根据评价内容进行合理设置。</w:t>
      </w:r>
    </w:p>
    <w:p w14:paraId="439F3698" w14:textId="711E6501" w:rsidR="00351A4E" w:rsidRDefault="00351A4E" w:rsidP="00800DEE">
      <w:pPr>
        <w:pStyle w:val="20"/>
      </w:pPr>
      <w:bookmarkStart w:id="96" w:name="_Toc113631278"/>
      <w:r>
        <w:rPr>
          <w:rFonts w:hint="eastAsia"/>
        </w:rPr>
        <w:t>总结改进阶段</w:t>
      </w:r>
      <w:bookmarkEnd w:id="96"/>
    </w:p>
    <w:p w14:paraId="3615C7FB" w14:textId="7E1CB155" w:rsidR="00351A4E" w:rsidRDefault="00351A4E" w:rsidP="00C56E1D">
      <w:pPr>
        <w:pStyle w:val="3"/>
      </w:pPr>
      <w:proofErr w:type="spellStart"/>
      <w:r>
        <w:rPr>
          <w:rFonts w:hint="eastAsia"/>
        </w:rPr>
        <w:t>总结分析</w:t>
      </w:r>
      <w:proofErr w:type="spellEnd"/>
    </w:p>
    <w:p w14:paraId="2DCBF94C" w14:textId="0ADB89BB" w:rsidR="00351A4E" w:rsidRPr="00626139" w:rsidRDefault="009A07ED" w:rsidP="009106D1">
      <w:pPr>
        <w:spacing w:line="350" w:lineRule="exact"/>
        <w:ind w:firstLineChars="200" w:firstLine="420"/>
        <w:rPr>
          <w:rFonts w:ascii="宋体" w:eastAsia="宋体" w:hAnsi="宋体"/>
        </w:rPr>
      </w:pPr>
      <w:r>
        <w:rPr>
          <w:rFonts w:ascii="宋体" w:eastAsia="宋体" w:hAnsi="宋体" w:hint="eastAsia"/>
        </w:rPr>
        <w:t>湖南省</w:t>
      </w:r>
      <w:r w:rsidR="00E1681A" w:rsidRPr="00626139">
        <w:rPr>
          <w:rFonts w:ascii="宋体" w:eastAsia="宋体" w:hAnsi="宋体" w:hint="eastAsia"/>
        </w:rPr>
        <w:t>林业信息化标准化项目实施完成后由协调机构组织项目总结和后评价。根据项目考核评价结果，分析和总结项目实施活动过程中存在的问题与成功经验。重点分析和总结以下几个方面：</w:t>
      </w:r>
    </w:p>
    <w:p w14:paraId="3B71B97E" w14:textId="52E067B4" w:rsidR="00E1681A" w:rsidRPr="00626139" w:rsidRDefault="00E1681A" w:rsidP="009106D1">
      <w:pPr>
        <w:pStyle w:val="aff8"/>
        <w:numPr>
          <w:ilvl w:val="0"/>
          <w:numId w:val="36"/>
        </w:numPr>
        <w:spacing w:line="350" w:lineRule="exact"/>
        <w:ind w:left="0" w:firstLine="420"/>
        <w:rPr>
          <w:rFonts w:ascii="宋体" w:eastAsia="宋体" w:hAnsi="宋体"/>
        </w:rPr>
      </w:pPr>
      <w:r w:rsidRPr="00626139">
        <w:rPr>
          <w:rFonts w:ascii="宋体" w:eastAsia="宋体" w:hAnsi="宋体" w:hint="eastAsia"/>
        </w:rPr>
        <w:t>林业信息化标准化问题提出、对象选择及目标确定是否合理；</w:t>
      </w:r>
    </w:p>
    <w:p w14:paraId="05F73E15" w14:textId="4DE1387A" w:rsidR="00E1681A" w:rsidRPr="00626139" w:rsidRDefault="00E1681A" w:rsidP="009106D1">
      <w:pPr>
        <w:pStyle w:val="aff8"/>
        <w:numPr>
          <w:ilvl w:val="0"/>
          <w:numId w:val="36"/>
        </w:numPr>
        <w:spacing w:line="350" w:lineRule="exact"/>
        <w:ind w:left="0" w:firstLine="420"/>
        <w:rPr>
          <w:rFonts w:ascii="宋体" w:eastAsia="宋体" w:hAnsi="宋体"/>
        </w:rPr>
      </w:pPr>
      <w:r w:rsidRPr="00626139">
        <w:rPr>
          <w:rFonts w:ascii="宋体" w:eastAsia="宋体" w:hAnsi="宋体" w:hint="eastAsia"/>
        </w:rPr>
        <w:t>林业信息化标准体系规划是否系统整体最佳；</w:t>
      </w:r>
    </w:p>
    <w:p w14:paraId="544085B3" w14:textId="72A85412" w:rsidR="00E1681A" w:rsidRPr="00626139" w:rsidRDefault="00E1681A" w:rsidP="009106D1">
      <w:pPr>
        <w:pStyle w:val="aff8"/>
        <w:numPr>
          <w:ilvl w:val="0"/>
          <w:numId w:val="36"/>
        </w:numPr>
        <w:spacing w:line="350" w:lineRule="exact"/>
        <w:ind w:left="0" w:firstLine="420"/>
        <w:rPr>
          <w:rFonts w:ascii="宋体" w:eastAsia="宋体" w:hAnsi="宋体"/>
        </w:rPr>
      </w:pPr>
      <w:r w:rsidRPr="00626139">
        <w:rPr>
          <w:rFonts w:ascii="宋体" w:eastAsia="宋体" w:hAnsi="宋体" w:hint="eastAsia"/>
        </w:rPr>
        <w:t>林业标准制修订是否整体协调、可行；</w:t>
      </w:r>
    </w:p>
    <w:p w14:paraId="3EAE2A61" w14:textId="1EB12930" w:rsidR="00E1681A" w:rsidRPr="00626139" w:rsidRDefault="00E1681A" w:rsidP="009106D1">
      <w:pPr>
        <w:pStyle w:val="aff8"/>
        <w:numPr>
          <w:ilvl w:val="0"/>
          <w:numId w:val="36"/>
        </w:numPr>
        <w:spacing w:line="350" w:lineRule="exact"/>
        <w:ind w:left="0" w:firstLine="420"/>
        <w:rPr>
          <w:rFonts w:ascii="宋体" w:eastAsia="宋体" w:hAnsi="宋体"/>
        </w:rPr>
      </w:pPr>
      <w:r w:rsidRPr="00626139">
        <w:rPr>
          <w:rFonts w:ascii="宋体" w:eastAsia="宋体" w:hAnsi="宋体" w:hint="eastAsia"/>
        </w:rPr>
        <w:t>林业信息化标准体系的整体实施过程控制与记录是否规范；</w:t>
      </w:r>
    </w:p>
    <w:p w14:paraId="0D85DB13" w14:textId="3815BDD4" w:rsidR="00E1681A" w:rsidRPr="00626139" w:rsidRDefault="00E1681A" w:rsidP="009106D1">
      <w:pPr>
        <w:pStyle w:val="aff8"/>
        <w:numPr>
          <w:ilvl w:val="0"/>
          <w:numId w:val="36"/>
        </w:numPr>
        <w:spacing w:line="350" w:lineRule="exact"/>
        <w:ind w:left="0" w:firstLine="420"/>
        <w:rPr>
          <w:rFonts w:ascii="宋体" w:eastAsia="宋体" w:hAnsi="宋体"/>
        </w:rPr>
      </w:pPr>
      <w:r w:rsidRPr="00626139">
        <w:rPr>
          <w:rFonts w:ascii="宋体" w:eastAsia="宋体" w:hAnsi="宋体" w:hint="eastAsia"/>
        </w:rPr>
        <w:t>林业信息化标准化项目评价是否合理规范；</w:t>
      </w:r>
    </w:p>
    <w:p w14:paraId="3520448F" w14:textId="78C15AC8" w:rsidR="00E1681A" w:rsidRPr="00626139" w:rsidRDefault="00E1681A" w:rsidP="009106D1">
      <w:pPr>
        <w:pStyle w:val="aff8"/>
        <w:numPr>
          <w:ilvl w:val="0"/>
          <w:numId w:val="36"/>
        </w:numPr>
        <w:spacing w:line="350" w:lineRule="exact"/>
        <w:ind w:left="0" w:firstLine="420"/>
        <w:rPr>
          <w:rFonts w:ascii="宋体" w:eastAsia="宋体" w:hAnsi="宋体"/>
        </w:rPr>
      </w:pPr>
      <w:r w:rsidRPr="00626139">
        <w:rPr>
          <w:rFonts w:ascii="宋体" w:eastAsia="宋体" w:hAnsi="宋体" w:hint="eastAsia"/>
        </w:rPr>
        <w:t>项目实施效果是否令相关方满意，项目效益是否达到预期目标；</w:t>
      </w:r>
    </w:p>
    <w:p w14:paraId="2CC4A7CA" w14:textId="079FC8EE" w:rsidR="00E1681A" w:rsidRPr="00626139" w:rsidRDefault="007316FD" w:rsidP="009106D1">
      <w:pPr>
        <w:pStyle w:val="aff8"/>
        <w:numPr>
          <w:ilvl w:val="0"/>
          <w:numId w:val="36"/>
        </w:numPr>
        <w:spacing w:line="350" w:lineRule="exact"/>
        <w:ind w:left="0" w:firstLine="420"/>
        <w:rPr>
          <w:rFonts w:ascii="宋体" w:eastAsia="宋体" w:hAnsi="宋体"/>
        </w:rPr>
      </w:pPr>
      <w:r w:rsidRPr="00626139">
        <w:rPr>
          <w:rFonts w:ascii="宋体" w:eastAsia="宋体" w:hAnsi="宋体" w:hint="eastAsia"/>
        </w:rPr>
        <w:t>项目实施的组织管理与保障措施是否有效等。</w:t>
      </w:r>
    </w:p>
    <w:p w14:paraId="5F8B30B9" w14:textId="79D9127A" w:rsidR="00351A4E" w:rsidRDefault="00351A4E" w:rsidP="00C56E1D">
      <w:pPr>
        <w:pStyle w:val="3"/>
      </w:pPr>
      <w:proofErr w:type="spellStart"/>
      <w:r>
        <w:rPr>
          <w:rFonts w:hint="eastAsia"/>
        </w:rPr>
        <w:t>改进提升</w:t>
      </w:r>
      <w:proofErr w:type="spellEnd"/>
    </w:p>
    <w:p w14:paraId="7B7AB251" w14:textId="7D4F67E2" w:rsidR="00351A4E" w:rsidRDefault="007316FD" w:rsidP="00C56E1D">
      <w:pPr>
        <w:pStyle w:val="4sosopeng"/>
      </w:pPr>
      <w:r>
        <w:rPr>
          <w:rFonts w:hint="eastAsia"/>
        </w:rPr>
        <w:t>原因分析</w:t>
      </w:r>
    </w:p>
    <w:p w14:paraId="03610073" w14:textId="1F1CA65E" w:rsidR="00351A4E" w:rsidRPr="00626139" w:rsidRDefault="007316FD" w:rsidP="009106D1">
      <w:pPr>
        <w:spacing w:line="350" w:lineRule="exact"/>
        <w:ind w:firstLineChars="200" w:firstLine="420"/>
        <w:rPr>
          <w:rFonts w:ascii="宋体" w:eastAsia="宋体" w:hAnsi="宋体"/>
        </w:rPr>
      </w:pPr>
      <w:r w:rsidRPr="00626139">
        <w:rPr>
          <w:rFonts w:ascii="宋体" w:eastAsia="宋体" w:hAnsi="宋体" w:hint="eastAsia"/>
        </w:rPr>
        <w:t>协调机构应在项目评价和总结的基础上，充分调查项目实施过程各环节中存在的主要问题和不足，分析和找出问题产生的主要原因。可重点分析采用的标准化方法是否正确、项目调研是否充分、技术水平是否适当、组织管理是否到位、基础条件是否完备、保障条件是否充足等几方面。</w:t>
      </w:r>
    </w:p>
    <w:p w14:paraId="60F389C4" w14:textId="52D7CE87" w:rsidR="00351A4E" w:rsidRDefault="007316FD" w:rsidP="00C56E1D">
      <w:pPr>
        <w:pStyle w:val="4sosopeng"/>
      </w:pPr>
      <w:r>
        <w:rPr>
          <w:rFonts w:hint="eastAsia"/>
        </w:rPr>
        <w:t>制定改进措施</w:t>
      </w:r>
    </w:p>
    <w:p w14:paraId="53FDD6E7" w14:textId="58105353" w:rsidR="00351A4E" w:rsidRPr="00626139" w:rsidRDefault="007316FD" w:rsidP="009106D1">
      <w:pPr>
        <w:spacing w:line="350" w:lineRule="exact"/>
        <w:ind w:firstLineChars="200" w:firstLine="420"/>
        <w:rPr>
          <w:rFonts w:ascii="宋体" w:eastAsia="宋体" w:hAnsi="宋体"/>
        </w:rPr>
      </w:pPr>
      <w:r w:rsidRPr="00626139">
        <w:rPr>
          <w:rFonts w:ascii="宋体" w:eastAsia="宋体" w:hAnsi="宋体" w:hint="eastAsia"/>
        </w:rPr>
        <w:t>协调机构</w:t>
      </w:r>
      <w:r w:rsidR="00B47083" w:rsidRPr="00626139">
        <w:rPr>
          <w:rFonts w:ascii="宋体" w:eastAsia="宋体" w:hAnsi="宋体" w:hint="eastAsia"/>
        </w:rPr>
        <w:t>应根据原因分析情况，有针对性地提出解决方法和改进措施，如提高</w:t>
      </w:r>
      <w:r w:rsidR="00FC4B1A">
        <w:rPr>
          <w:rFonts w:ascii="宋体" w:eastAsia="宋体" w:hAnsi="宋体" w:hint="eastAsia"/>
        </w:rPr>
        <w:t>湖南省</w:t>
      </w:r>
      <w:r w:rsidR="00B47083" w:rsidRPr="00626139">
        <w:rPr>
          <w:rFonts w:ascii="宋体" w:eastAsia="宋体" w:hAnsi="宋体" w:hint="eastAsia"/>
        </w:rPr>
        <w:t>林业信息化标准化意识与管理水平，加强综合标准化理论和方法的培训，加强技术水平和基础条件的调研，加强实施过程控制和跟踪与反馈，增加人、财、物等保障条件的投入，加强组织开展相关技术创新与攻关等措施。</w:t>
      </w:r>
    </w:p>
    <w:p w14:paraId="5B1F0F9E" w14:textId="1E79B94A" w:rsidR="00B47083" w:rsidRDefault="00B27CED" w:rsidP="002E6F93">
      <w:pPr>
        <w:pStyle w:val="1"/>
        <w:rPr>
          <w:b/>
        </w:rPr>
      </w:pPr>
      <w:bookmarkStart w:id="97" w:name="_Toc113631279"/>
      <w:r w:rsidRPr="00B27CED">
        <w:rPr>
          <w:rFonts w:hint="eastAsia"/>
        </w:rPr>
        <w:t>湖南省林业信息化标准体系</w:t>
      </w:r>
      <w:bookmarkEnd w:id="97"/>
    </w:p>
    <w:p w14:paraId="1185202C" w14:textId="3AB3EDB1" w:rsidR="004C5159" w:rsidRPr="004C5159" w:rsidRDefault="004C5159" w:rsidP="00800DEE">
      <w:pPr>
        <w:pStyle w:val="20"/>
      </w:pPr>
      <w:bookmarkStart w:id="98" w:name="_Toc108191749"/>
      <w:bookmarkStart w:id="99" w:name="_Toc113631280"/>
      <w:r>
        <w:rPr>
          <w:rFonts w:hint="eastAsia"/>
        </w:rPr>
        <w:t>湖南</w:t>
      </w:r>
      <w:r w:rsidRPr="004C5159">
        <w:rPr>
          <w:rFonts w:hint="eastAsia"/>
        </w:rPr>
        <w:t>林业信息化标准参考模型</w:t>
      </w:r>
      <w:bookmarkEnd w:id="98"/>
      <w:bookmarkEnd w:id="99"/>
    </w:p>
    <w:p w14:paraId="3B2FE7F0" w14:textId="261B7DB6" w:rsidR="004C5159" w:rsidRPr="00626139" w:rsidRDefault="0058727B" w:rsidP="009106D1">
      <w:pPr>
        <w:spacing w:line="350" w:lineRule="exact"/>
        <w:ind w:firstLineChars="200" w:firstLine="420"/>
        <w:rPr>
          <w:rFonts w:ascii="宋体" w:eastAsia="宋体" w:hAnsi="宋体"/>
        </w:rPr>
      </w:pPr>
      <w:bookmarkStart w:id="100" w:name="_Hlk112679359"/>
      <w:r>
        <w:rPr>
          <w:rFonts w:ascii="宋体" w:eastAsia="宋体" w:hAnsi="宋体" w:hint="eastAsia"/>
        </w:rPr>
        <w:t>结合湖南省林业大数据体系建设项目（一期）中对标准规范建设的要求，</w:t>
      </w:r>
      <w:r w:rsidR="004C5159" w:rsidRPr="00626139">
        <w:rPr>
          <w:rFonts w:ascii="宋体" w:eastAsia="宋体" w:hAnsi="宋体" w:hint="eastAsia"/>
        </w:rPr>
        <w:t>与湖南省林业信息化发展建设实际的基础上，从系统工程的角度抽象概括出湖南</w:t>
      </w:r>
      <w:r>
        <w:rPr>
          <w:rFonts w:ascii="宋体" w:eastAsia="宋体" w:hAnsi="宋体" w:hint="eastAsia"/>
        </w:rPr>
        <w:t>省</w:t>
      </w:r>
      <w:r w:rsidR="004C5159" w:rsidRPr="00626139">
        <w:rPr>
          <w:rFonts w:ascii="宋体" w:eastAsia="宋体" w:hAnsi="宋体" w:hint="eastAsia"/>
        </w:rPr>
        <w:t>林业信息化标准的框架，一方面从技术角度规定湖南省林业信息化标准的涵盖范围及对象，另一方面也使得</w:t>
      </w:r>
      <w:r>
        <w:rPr>
          <w:rFonts w:ascii="宋体" w:eastAsia="宋体" w:hAnsi="宋体" w:hint="eastAsia"/>
        </w:rPr>
        <w:t>相关</w:t>
      </w:r>
      <w:r>
        <w:rPr>
          <w:rFonts w:ascii="宋体" w:eastAsia="宋体" w:hAnsi="宋体" w:hint="eastAsia"/>
        </w:rPr>
        <w:lastRenderedPageBreak/>
        <w:t>人员</w:t>
      </w:r>
      <w:r w:rsidR="004C5159" w:rsidRPr="00626139">
        <w:rPr>
          <w:rFonts w:ascii="宋体" w:eastAsia="宋体" w:hAnsi="宋体" w:hint="eastAsia"/>
        </w:rPr>
        <w:t>能直观的了解具体湖南</w:t>
      </w:r>
      <w:r>
        <w:rPr>
          <w:rFonts w:ascii="宋体" w:eastAsia="宋体" w:hAnsi="宋体" w:hint="eastAsia"/>
        </w:rPr>
        <w:t>省</w:t>
      </w:r>
      <w:r w:rsidR="004C5159" w:rsidRPr="00626139">
        <w:rPr>
          <w:rFonts w:ascii="宋体" w:eastAsia="宋体" w:hAnsi="宋体" w:hint="eastAsia"/>
        </w:rPr>
        <w:t>林业信息化标准的实际应用场景和相互关系</w:t>
      </w:r>
      <w:r w:rsidR="00D05B2B">
        <w:rPr>
          <w:rFonts w:ascii="宋体" w:eastAsia="宋体" w:hAnsi="宋体" w:hint="eastAsia"/>
        </w:rPr>
        <w:t>，参考模型见图2</w:t>
      </w:r>
      <w:r w:rsidR="004C5159" w:rsidRPr="00626139">
        <w:rPr>
          <w:rFonts w:ascii="宋体" w:eastAsia="宋体" w:hAnsi="宋体" w:hint="eastAsia"/>
        </w:rPr>
        <w:t>。</w:t>
      </w:r>
    </w:p>
    <w:p w14:paraId="37E1C59E" w14:textId="1DC9A48F" w:rsidR="004C5159" w:rsidRDefault="0030068F" w:rsidP="004C5159">
      <w:pPr>
        <w:pStyle w:val="afff4"/>
        <w:ind w:firstLineChars="0" w:firstLine="0"/>
        <w:jc w:val="center"/>
      </w:pPr>
      <w:r>
        <w:rPr>
          <w:noProof/>
        </w:rPr>
        <w:drawing>
          <wp:inline distT="0" distB="0" distL="0" distR="0" wp14:anchorId="5E7FE117" wp14:editId="0AFA10DB">
            <wp:extent cx="5274310" cy="3137535"/>
            <wp:effectExtent l="0" t="0" r="254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4310" cy="3137535"/>
                    </a:xfrm>
                    <a:prstGeom prst="rect">
                      <a:avLst/>
                    </a:prstGeom>
                    <a:noFill/>
                    <a:ln>
                      <a:noFill/>
                    </a:ln>
                  </pic:spPr>
                </pic:pic>
              </a:graphicData>
            </a:graphic>
          </wp:inline>
        </w:drawing>
      </w:r>
    </w:p>
    <w:bookmarkEnd w:id="100"/>
    <w:p w14:paraId="6B6719A9" w14:textId="6E12E099" w:rsidR="004C5159" w:rsidRPr="0030068F" w:rsidRDefault="00626139" w:rsidP="00626139">
      <w:pPr>
        <w:pStyle w:val="afffffff7"/>
        <w:jc w:val="center"/>
        <w:rPr>
          <w:sz w:val="18"/>
          <w:szCs w:val="18"/>
        </w:rPr>
      </w:pPr>
      <w:r w:rsidRPr="0030068F">
        <w:rPr>
          <w:rFonts w:hint="eastAsia"/>
          <w:sz w:val="18"/>
          <w:szCs w:val="18"/>
        </w:rPr>
        <w:t>图</w:t>
      </w:r>
      <w:r w:rsidRPr="0030068F">
        <w:rPr>
          <w:rFonts w:hint="eastAsia"/>
          <w:sz w:val="18"/>
          <w:szCs w:val="18"/>
        </w:rPr>
        <w:t xml:space="preserve"> </w:t>
      </w:r>
      <w:r w:rsidRPr="0030068F">
        <w:rPr>
          <w:sz w:val="18"/>
          <w:szCs w:val="18"/>
        </w:rPr>
        <w:fldChar w:fldCharType="begin"/>
      </w:r>
      <w:r w:rsidRPr="0030068F">
        <w:rPr>
          <w:sz w:val="18"/>
          <w:szCs w:val="18"/>
        </w:rPr>
        <w:instrText xml:space="preserve"> </w:instrText>
      </w:r>
      <w:r w:rsidRPr="0030068F">
        <w:rPr>
          <w:rFonts w:hint="eastAsia"/>
          <w:sz w:val="18"/>
          <w:szCs w:val="18"/>
        </w:rPr>
        <w:instrText xml:space="preserve">SEQ </w:instrText>
      </w:r>
      <w:r w:rsidRPr="0030068F">
        <w:rPr>
          <w:rFonts w:hint="eastAsia"/>
          <w:sz w:val="18"/>
          <w:szCs w:val="18"/>
        </w:rPr>
        <w:instrText>图</w:instrText>
      </w:r>
      <w:r w:rsidRPr="0030068F">
        <w:rPr>
          <w:rFonts w:hint="eastAsia"/>
          <w:sz w:val="18"/>
          <w:szCs w:val="18"/>
        </w:rPr>
        <w:instrText xml:space="preserve"> \* ARABIC</w:instrText>
      </w:r>
      <w:r w:rsidRPr="0030068F">
        <w:rPr>
          <w:sz w:val="18"/>
          <w:szCs w:val="18"/>
        </w:rPr>
        <w:instrText xml:space="preserve"> </w:instrText>
      </w:r>
      <w:r w:rsidRPr="0030068F">
        <w:rPr>
          <w:sz w:val="18"/>
          <w:szCs w:val="18"/>
        </w:rPr>
        <w:fldChar w:fldCharType="separate"/>
      </w:r>
      <w:r w:rsidR="00D05B2B" w:rsidRPr="0030068F">
        <w:rPr>
          <w:noProof/>
          <w:sz w:val="18"/>
          <w:szCs w:val="18"/>
        </w:rPr>
        <w:t>2</w:t>
      </w:r>
      <w:r w:rsidRPr="0030068F">
        <w:rPr>
          <w:sz w:val="18"/>
          <w:szCs w:val="18"/>
        </w:rPr>
        <w:fldChar w:fldCharType="end"/>
      </w:r>
      <w:r w:rsidR="00112743" w:rsidRPr="0030068F">
        <w:rPr>
          <w:rFonts w:hint="eastAsia"/>
          <w:sz w:val="18"/>
          <w:szCs w:val="18"/>
        </w:rPr>
        <w:t>湖南省</w:t>
      </w:r>
      <w:r w:rsidR="004C5159" w:rsidRPr="0030068F">
        <w:rPr>
          <w:rFonts w:hint="eastAsia"/>
          <w:sz w:val="18"/>
          <w:szCs w:val="18"/>
        </w:rPr>
        <w:t>林业信息化标准参考模型</w:t>
      </w:r>
    </w:p>
    <w:p w14:paraId="1498E946" w14:textId="77777777" w:rsidR="004C5159" w:rsidRPr="00505B7D" w:rsidRDefault="004C5159" w:rsidP="00800DEE">
      <w:pPr>
        <w:pStyle w:val="20"/>
        <w:rPr>
          <w:b/>
        </w:rPr>
      </w:pPr>
      <w:bookmarkStart w:id="101" w:name="_Toc496890245"/>
      <w:bookmarkStart w:id="102" w:name="_Toc108191751"/>
      <w:bookmarkStart w:id="103" w:name="_Toc113631281"/>
      <w:r w:rsidRPr="00505B7D">
        <w:rPr>
          <w:rFonts w:hint="eastAsia"/>
        </w:rPr>
        <w:t>林业信息化标准体系框架</w:t>
      </w:r>
      <w:bookmarkEnd w:id="101"/>
      <w:bookmarkEnd w:id="102"/>
      <w:bookmarkEnd w:id="103"/>
    </w:p>
    <w:p w14:paraId="4939E2CB" w14:textId="32CADF95" w:rsidR="004C5159" w:rsidRPr="00626139" w:rsidRDefault="004C5159" w:rsidP="003E69C5">
      <w:pPr>
        <w:spacing w:line="350" w:lineRule="exact"/>
        <w:ind w:firstLineChars="200" w:firstLine="420"/>
        <w:rPr>
          <w:rFonts w:ascii="宋体" w:eastAsia="宋体" w:hAnsi="宋体"/>
        </w:rPr>
      </w:pPr>
      <w:bookmarkStart w:id="104" w:name="_Hlk112678137"/>
      <w:r w:rsidRPr="00626139">
        <w:rPr>
          <w:rFonts w:ascii="宋体" w:eastAsia="宋体" w:hAnsi="宋体" w:hint="eastAsia"/>
        </w:rPr>
        <w:t>林业信息化标准体系框架为</w:t>
      </w:r>
      <w:r w:rsidR="00177AD9" w:rsidRPr="00626139">
        <w:rPr>
          <w:rFonts w:ascii="宋体" w:eastAsia="宋体" w:hAnsi="宋体" w:hint="eastAsia"/>
        </w:rPr>
        <w:t>总体类标准规范、基础设施类标准规范、业务类标准规范、数据类标准规范、应用类标准规范、安全类标准规范和运行维护类标准规范七</w:t>
      </w:r>
      <w:r w:rsidRPr="00626139">
        <w:rPr>
          <w:rFonts w:ascii="宋体" w:eastAsia="宋体" w:hAnsi="宋体" w:hint="eastAsia"/>
        </w:rPr>
        <w:t>大类标准，每个大类根据不同的属性分为若干小类，每个小类下为具体标准。</w:t>
      </w:r>
    </w:p>
    <w:bookmarkEnd w:id="104"/>
    <w:p w14:paraId="4CBE60B5" w14:textId="1F282742" w:rsidR="004C5159" w:rsidRPr="00626139" w:rsidRDefault="004C5159" w:rsidP="003E69C5">
      <w:pPr>
        <w:spacing w:line="350" w:lineRule="exact"/>
        <w:ind w:firstLineChars="200" w:firstLine="420"/>
        <w:rPr>
          <w:rFonts w:ascii="宋体" w:eastAsia="宋体" w:hAnsi="宋体"/>
        </w:rPr>
      </w:pPr>
      <w:r w:rsidRPr="00626139">
        <w:rPr>
          <w:rFonts w:ascii="宋体" w:eastAsia="宋体" w:hAnsi="宋体" w:hint="eastAsia"/>
        </w:rPr>
        <w:t>根据上述</w:t>
      </w:r>
      <w:r w:rsidR="00177AD9" w:rsidRPr="00626139">
        <w:rPr>
          <w:rFonts w:ascii="宋体" w:eastAsia="宋体" w:hAnsi="宋体" w:hint="eastAsia"/>
        </w:rPr>
        <w:t>七</w:t>
      </w:r>
      <w:r w:rsidRPr="00626139">
        <w:rPr>
          <w:rFonts w:ascii="宋体" w:eastAsia="宋体" w:hAnsi="宋体" w:hint="eastAsia"/>
        </w:rPr>
        <w:t>类标准应用的不同范围可以划分为总体指导、通用、专用三个层次。</w:t>
      </w:r>
    </w:p>
    <w:p w14:paraId="3E90ED39" w14:textId="55F398EC" w:rsidR="004C5159" w:rsidRPr="00626139" w:rsidRDefault="00177AD9" w:rsidP="003E69C5">
      <w:pPr>
        <w:spacing w:line="350" w:lineRule="exact"/>
        <w:ind w:firstLineChars="200" w:firstLine="420"/>
        <w:rPr>
          <w:rFonts w:ascii="宋体" w:eastAsia="宋体" w:hAnsi="宋体"/>
        </w:rPr>
      </w:pPr>
      <w:r w:rsidRPr="00626139">
        <w:rPr>
          <w:rFonts w:ascii="宋体" w:eastAsia="宋体" w:hAnsi="宋体" w:hint="eastAsia"/>
        </w:rPr>
        <w:t>湖南省</w:t>
      </w:r>
      <w:r w:rsidR="004C5159" w:rsidRPr="00626139">
        <w:rPr>
          <w:rFonts w:ascii="宋体" w:eastAsia="宋体" w:hAnsi="宋体" w:hint="eastAsia"/>
        </w:rPr>
        <w:t>林业信息化标准体系框架</w:t>
      </w:r>
      <w:r w:rsidR="002B5823">
        <w:rPr>
          <w:rFonts w:ascii="宋体" w:eastAsia="宋体" w:hAnsi="宋体" w:hint="eastAsia"/>
        </w:rPr>
        <w:t>见图3</w:t>
      </w:r>
      <w:r w:rsidR="004C5159" w:rsidRPr="00626139">
        <w:rPr>
          <w:rFonts w:ascii="宋体" w:eastAsia="宋体" w:hAnsi="宋体" w:hint="eastAsia"/>
        </w:rPr>
        <w:t>。</w:t>
      </w:r>
    </w:p>
    <w:p w14:paraId="58E98C02" w14:textId="56668A26" w:rsidR="004C5159" w:rsidRPr="003E69C5" w:rsidRDefault="004C5159" w:rsidP="003E69C5">
      <w:pPr>
        <w:spacing w:line="350" w:lineRule="exact"/>
        <w:ind w:firstLineChars="200" w:firstLine="420"/>
        <w:rPr>
          <w:rFonts w:ascii="宋体" w:eastAsia="宋体" w:hAnsi="宋体"/>
        </w:rPr>
      </w:pPr>
      <w:r w:rsidRPr="00351D07">
        <w:rPr>
          <w:rFonts w:ascii="黑体" w:eastAsia="黑体" w:hAnsi="黑体" w:hint="eastAsia"/>
        </w:rPr>
        <w:t>注1：</w:t>
      </w:r>
      <w:r w:rsidRPr="003E69C5">
        <w:rPr>
          <w:rFonts w:ascii="宋体" w:eastAsia="宋体" w:hAnsi="宋体" w:hint="eastAsia"/>
        </w:rPr>
        <w:t>总体指导层包括总体指导类标准及其相关标准，广泛适用于</w:t>
      </w:r>
      <w:r w:rsidR="00177AD9" w:rsidRPr="003E69C5">
        <w:rPr>
          <w:rFonts w:ascii="宋体" w:eastAsia="宋体" w:hAnsi="宋体" w:hint="eastAsia"/>
        </w:rPr>
        <w:t>湖南省</w:t>
      </w:r>
      <w:r w:rsidRPr="003E69C5">
        <w:rPr>
          <w:rFonts w:ascii="宋体" w:eastAsia="宋体" w:hAnsi="宋体" w:hint="eastAsia"/>
        </w:rPr>
        <w:t>林业信息化建设，并指导通用、专用标准层的制</w:t>
      </w:r>
      <w:r w:rsidR="00626139" w:rsidRPr="003E69C5">
        <w:rPr>
          <w:rFonts w:ascii="宋体" w:eastAsia="宋体" w:hAnsi="宋体" w:hint="eastAsia"/>
        </w:rPr>
        <w:t>修订</w:t>
      </w:r>
      <w:r w:rsidRPr="003E69C5">
        <w:rPr>
          <w:rFonts w:ascii="宋体" w:eastAsia="宋体" w:hAnsi="宋体" w:hint="eastAsia"/>
        </w:rPr>
        <w:t>，是通用、专用标准层必须参考和引用的依据。</w:t>
      </w:r>
    </w:p>
    <w:p w14:paraId="12ACFC93" w14:textId="21BF0707" w:rsidR="004C5159" w:rsidRPr="003E69C5" w:rsidRDefault="004C5159" w:rsidP="003E69C5">
      <w:pPr>
        <w:spacing w:line="350" w:lineRule="exact"/>
        <w:ind w:firstLineChars="200" w:firstLine="420"/>
        <w:rPr>
          <w:rFonts w:ascii="宋体" w:eastAsia="宋体" w:hAnsi="宋体"/>
        </w:rPr>
      </w:pPr>
      <w:r w:rsidRPr="00351D07">
        <w:rPr>
          <w:rFonts w:ascii="黑体" w:eastAsia="黑体" w:hAnsi="黑体" w:hint="eastAsia"/>
        </w:rPr>
        <w:t>注2：</w:t>
      </w:r>
      <w:r w:rsidRPr="003E69C5">
        <w:rPr>
          <w:rFonts w:ascii="宋体" w:eastAsia="宋体" w:hAnsi="宋体" w:hint="eastAsia"/>
        </w:rPr>
        <w:t>通用标准层包括基础设施、</w:t>
      </w:r>
      <w:r w:rsidR="00177AD9" w:rsidRPr="003E69C5">
        <w:rPr>
          <w:rFonts w:ascii="宋体" w:eastAsia="宋体" w:hAnsi="宋体" w:hint="eastAsia"/>
        </w:rPr>
        <w:t>业务、数据</w:t>
      </w:r>
      <w:r w:rsidRPr="003E69C5">
        <w:rPr>
          <w:rFonts w:ascii="宋体" w:eastAsia="宋体" w:hAnsi="宋体" w:hint="eastAsia"/>
        </w:rPr>
        <w:t>资源、应用服务、</w:t>
      </w:r>
      <w:r w:rsidR="00177AD9" w:rsidRPr="003E69C5">
        <w:rPr>
          <w:rFonts w:ascii="宋体" w:eastAsia="宋体" w:hAnsi="宋体" w:hint="eastAsia"/>
        </w:rPr>
        <w:t>安全</w:t>
      </w:r>
      <w:r w:rsidRPr="003E69C5">
        <w:rPr>
          <w:rFonts w:ascii="宋体" w:eastAsia="宋体" w:hAnsi="宋体" w:hint="eastAsia"/>
        </w:rPr>
        <w:t>管理</w:t>
      </w:r>
      <w:r w:rsidR="00177AD9" w:rsidRPr="003E69C5">
        <w:rPr>
          <w:rFonts w:ascii="宋体" w:eastAsia="宋体" w:hAnsi="宋体" w:hint="eastAsia"/>
        </w:rPr>
        <w:t>、运行维护</w:t>
      </w:r>
      <w:r w:rsidRPr="003E69C5">
        <w:rPr>
          <w:rFonts w:ascii="宋体" w:eastAsia="宋体" w:hAnsi="宋体" w:hint="eastAsia"/>
        </w:rPr>
        <w:t>等</w:t>
      </w:r>
      <w:r w:rsidR="00177AD9" w:rsidRPr="003E69C5">
        <w:rPr>
          <w:rFonts w:ascii="宋体" w:eastAsia="宋体" w:hAnsi="宋体" w:hint="eastAsia"/>
        </w:rPr>
        <w:t>湖南省</w:t>
      </w:r>
      <w:r w:rsidRPr="003E69C5">
        <w:rPr>
          <w:rFonts w:ascii="宋体" w:eastAsia="宋体" w:hAnsi="宋体" w:hint="eastAsia"/>
        </w:rPr>
        <w:t>林业信息化建设主要内容的共性标准及其相关标准，这些标准有两类：一类是可以直接采用并且广泛适用于</w:t>
      </w:r>
      <w:r w:rsidR="00177AD9" w:rsidRPr="003E69C5">
        <w:rPr>
          <w:rFonts w:ascii="宋体" w:eastAsia="宋体" w:hAnsi="宋体" w:hint="eastAsia"/>
        </w:rPr>
        <w:t>湖南省</w:t>
      </w:r>
      <w:r w:rsidRPr="003E69C5">
        <w:rPr>
          <w:rFonts w:ascii="宋体" w:eastAsia="宋体" w:hAnsi="宋体" w:hint="eastAsia"/>
        </w:rPr>
        <w:t>林业各专业领域信息化建设的标准，是针对</w:t>
      </w:r>
      <w:r w:rsidR="00177AD9" w:rsidRPr="003E69C5">
        <w:rPr>
          <w:rFonts w:ascii="宋体" w:eastAsia="宋体" w:hAnsi="宋体" w:hint="eastAsia"/>
        </w:rPr>
        <w:t>湖南省</w:t>
      </w:r>
      <w:r w:rsidRPr="003E69C5">
        <w:rPr>
          <w:rFonts w:ascii="宋体" w:eastAsia="宋体" w:hAnsi="宋体" w:hint="eastAsia"/>
        </w:rPr>
        <w:t>林业信息化对象信息化建设内容要求地抽象和归纳；另一类是具有通用性条款，作为制定林业各专业领域信息化建设个性标准时必需遵循的标准。</w:t>
      </w:r>
    </w:p>
    <w:p w14:paraId="03BE8679" w14:textId="60BF93E9" w:rsidR="004C5159" w:rsidRDefault="00034BE4" w:rsidP="00E44C6E">
      <w:pPr>
        <w:pStyle w:val="afff4"/>
        <w:ind w:firstLineChars="0" w:firstLine="0"/>
        <w:jc w:val="center"/>
      </w:pPr>
      <w:r>
        <w:rPr>
          <w:noProof/>
        </w:rPr>
        <w:drawing>
          <wp:inline distT="0" distB="0" distL="0" distR="0" wp14:anchorId="6D0E6DD7" wp14:editId="07000EAD">
            <wp:extent cx="5274310" cy="1920240"/>
            <wp:effectExtent l="0" t="0" r="254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74310" cy="1920240"/>
                    </a:xfrm>
                    <a:prstGeom prst="rect">
                      <a:avLst/>
                    </a:prstGeom>
                    <a:noFill/>
                    <a:ln>
                      <a:noFill/>
                    </a:ln>
                  </pic:spPr>
                </pic:pic>
              </a:graphicData>
            </a:graphic>
          </wp:inline>
        </w:drawing>
      </w:r>
    </w:p>
    <w:p w14:paraId="1BF8708F" w14:textId="42B8D2D3" w:rsidR="004C5159" w:rsidRDefault="00626139" w:rsidP="00626139">
      <w:pPr>
        <w:pStyle w:val="afffffff7"/>
        <w:jc w:val="center"/>
      </w:pPr>
      <w:r>
        <w:rPr>
          <w:rFonts w:hint="eastAsia"/>
        </w:rPr>
        <w:lastRenderedPageBreak/>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D05B2B">
        <w:rPr>
          <w:noProof/>
        </w:rPr>
        <w:t>3</w:t>
      </w:r>
      <w:r>
        <w:fldChar w:fldCharType="end"/>
      </w:r>
      <w:r w:rsidR="00E44C6E">
        <w:rPr>
          <w:rFonts w:hint="eastAsia"/>
        </w:rPr>
        <w:t>湖南</w:t>
      </w:r>
      <w:r w:rsidR="004C5159" w:rsidRPr="00414098">
        <w:rPr>
          <w:rFonts w:hint="eastAsia"/>
        </w:rPr>
        <w:t>林业信息化标准体系框架</w:t>
      </w:r>
    </w:p>
    <w:p w14:paraId="2502E8BB" w14:textId="283FC131" w:rsidR="004C5159" w:rsidRPr="00414098" w:rsidRDefault="00B803BE" w:rsidP="00C56E1D">
      <w:pPr>
        <w:pStyle w:val="3"/>
      </w:pPr>
      <w:bookmarkStart w:id="105" w:name="_Hlk112679406"/>
      <w:proofErr w:type="spellStart"/>
      <w:r>
        <w:rPr>
          <w:rFonts w:hint="eastAsia"/>
        </w:rPr>
        <w:t>总体规范</w:t>
      </w:r>
      <w:proofErr w:type="spellEnd"/>
    </w:p>
    <w:p w14:paraId="7BA70C0C" w14:textId="4145C361" w:rsidR="004C5159" w:rsidRPr="003E69C5" w:rsidRDefault="00B803BE" w:rsidP="003E69C5">
      <w:pPr>
        <w:spacing w:line="350" w:lineRule="exact"/>
        <w:ind w:firstLineChars="200" w:firstLine="420"/>
        <w:rPr>
          <w:rFonts w:ascii="宋体" w:eastAsia="宋体" w:hAnsi="宋体"/>
        </w:rPr>
      </w:pPr>
      <w:r w:rsidRPr="003E69C5">
        <w:rPr>
          <w:rFonts w:ascii="宋体" w:eastAsia="宋体" w:hAnsi="宋体" w:hint="eastAsia"/>
        </w:rPr>
        <w:t>总体规范</w:t>
      </w:r>
      <w:r w:rsidR="004C5159" w:rsidRPr="003E69C5">
        <w:rPr>
          <w:rFonts w:ascii="宋体" w:eastAsia="宋体" w:hAnsi="宋体" w:hint="eastAsia"/>
        </w:rPr>
        <w:t>包括</w:t>
      </w:r>
      <w:r w:rsidRPr="003E69C5">
        <w:rPr>
          <w:rFonts w:ascii="宋体" w:eastAsia="宋体" w:hAnsi="宋体" w:hint="eastAsia"/>
        </w:rPr>
        <w:t>湖南省</w:t>
      </w:r>
      <w:r w:rsidR="004C5159" w:rsidRPr="003E69C5">
        <w:rPr>
          <w:rFonts w:ascii="宋体" w:eastAsia="宋体" w:hAnsi="宋体" w:hint="eastAsia"/>
        </w:rPr>
        <w:t>林业信息化和标准化建设总体性、框架性及其指导作用等方面的标准，是指导整个</w:t>
      </w:r>
      <w:r w:rsidRPr="003E69C5">
        <w:rPr>
          <w:rFonts w:ascii="宋体" w:eastAsia="宋体" w:hAnsi="宋体" w:hint="eastAsia"/>
        </w:rPr>
        <w:t>湖南省</w:t>
      </w:r>
      <w:r w:rsidR="004C5159" w:rsidRPr="003E69C5">
        <w:rPr>
          <w:rFonts w:ascii="宋体" w:eastAsia="宋体" w:hAnsi="宋体" w:hint="eastAsia"/>
        </w:rPr>
        <w:t>林业信息化的标准。总体</w:t>
      </w:r>
      <w:r w:rsidR="00034BE4" w:rsidRPr="003E69C5">
        <w:rPr>
          <w:rFonts w:ascii="宋体" w:eastAsia="宋体" w:hAnsi="宋体" w:hint="eastAsia"/>
        </w:rPr>
        <w:t>规范</w:t>
      </w:r>
      <w:r w:rsidR="004C5159" w:rsidRPr="003E69C5">
        <w:rPr>
          <w:rFonts w:ascii="宋体" w:eastAsia="宋体" w:hAnsi="宋体" w:hint="eastAsia"/>
        </w:rPr>
        <w:t>主要阐述</w:t>
      </w:r>
      <w:r w:rsidRPr="003E69C5">
        <w:rPr>
          <w:rFonts w:ascii="宋体" w:eastAsia="宋体" w:hAnsi="宋体" w:hint="eastAsia"/>
        </w:rPr>
        <w:t>林业信息化总体框架、</w:t>
      </w:r>
      <w:r w:rsidR="004C5159" w:rsidRPr="003E69C5">
        <w:rPr>
          <w:rFonts w:ascii="宋体" w:eastAsia="宋体" w:hAnsi="宋体" w:hint="eastAsia"/>
        </w:rPr>
        <w:t>林业信息化标准化的概念、术语、标准的组成及相互关系，规定标准制定与使用的基本原则。</w:t>
      </w:r>
    </w:p>
    <w:p w14:paraId="52861874" w14:textId="1BAD89F7" w:rsidR="004C5159" w:rsidRPr="00414098" w:rsidRDefault="00B803BE" w:rsidP="00C56E1D">
      <w:pPr>
        <w:pStyle w:val="3"/>
      </w:pPr>
      <w:proofErr w:type="spellStart"/>
      <w:r>
        <w:rPr>
          <w:rFonts w:hint="eastAsia"/>
        </w:rPr>
        <w:t>基础设施规范</w:t>
      </w:r>
      <w:proofErr w:type="spellEnd"/>
    </w:p>
    <w:p w14:paraId="7D64E9C9" w14:textId="409A7826" w:rsidR="004C5159" w:rsidRPr="003E69C5" w:rsidRDefault="00B803BE" w:rsidP="003E69C5">
      <w:pPr>
        <w:spacing w:line="350" w:lineRule="exact"/>
        <w:ind w:firstLineChars="200" w:firstLine="420"/>
        <w:rPr>
          <w:rFonts w:ascii="宋体" w:eastAsia="宋体" w:hAnsi="宋体"/>
        </w:rPr>
      </w:pPr>
      <w:r w:rsidRPr="003E69C5">
        <w:rPr>
          <w:rFonts w:ascii="宋体" w:eastAsia="宋体" w:hAnsi="宋体" w:hint="eastAsia"/>
        </w:rPr>
        <w:t>基础设施规范</w:t>
      </w:r>
      <w:r w:rsidR="004C5159" w:rsidRPr="003E69C5">
        <w:rPr>
          <w:rFonts w:ascii="宋体" w:eastAsia="宋体" w:hAnsi="宋体" w:hint="eastAsia"/>
        </w:rPr>
        <w:t>包括</w:t>
      </w:r>
      <w:r w:rsidR="00885B2D" w:rsidRPr="003E69C5">
        <w:rPr>
          <w:rFonts w:ascii="宋体" w:eastAsia="宋体" w:hAnsi="宋体" w:hint="eastAsia"/>
        </w:rPr>
        <w:t>林业信息化基础设施规范和林业信息化网络规范，</w:t>
      </w:r>
      <w:r w:rsidR="004C5159" w:rsidRPr="003E69C5">
        <w:rPr>
          <w:rFonts w:ascii="宋体" w:eastAsia="宋体" w:hAnsi="宋体" w:hint="eastAsia"/>
        </w:rPr>
        <w:t>基础设施类标准</w:t>
      </w:r>
      <w:r w:rsidR="00885B2D" w:rsidRPr="003E69C5">
        <w:rPr>
          <w:rFonts w:ascii="宋体" w:eastAsia="宋体" w:hAnsi="宋体" w:hint="eastAsia"/>
        </w:rPr>
        <w:t>规范</w:t>
      </w:r>
      <w:r w:rsidR="004C5159" w:rsidRPr="003E69C5">
        <w:rPr>
          <w:rFonts w:ascii="宋体" w:eastAsia="宋体" w:hAnsi="宋体" w:hint="eastAsia"/>
        </w:rPr>
        <w:t>是</w:t>
      </w:r>
      <w:r w:rsidR="00885B2D" w:rsidRPr="003E69C5">
        <w:rPr>
          <w:rFonts w:ascii="宋体" w:eastAsia="宋体" w:hAnsi="宋体" w:hint="eastAsia"/>
        </w:rPr>
        <w:t>湖南省</w:t>
      </w:r>
      <w:r w:rsidR="004C5159" w:rsidRPr="003E69C5">
        <w:rPr>
          <w:rFonts w:ascii="宋体" w:eastAsia="宋体" w:hAnsi="宋体" w:hint="eastAsia"/>
        </w:rPr>
        <w:t>林业信息化建设需要遵循的通用标准。</w:t>
      </w:r>
    </w:p>
    <w:p w14:paraId="401E4A92" w14:textId="01001483" w:rsidR="00885B2D" w:rsidRPr="003E69C5" w:rsidRDefault="00885B2D" w:rsidP="003E69C5">
      <w:pPr>
        <w:spacing w:line="350" w:lineRule="exact"/>
        <w:ind w:firstLineChars="200" w:firstLine="420"/>
        <w:rPr>
          <w:rFonts w:ascii="宋体" w:eastAsia="宋体" w:hAnsi="宋体"/>
        </w:rPr>
      </w:pPr>
      <w:r w:rsidRPr="003E69C5">
        <w:rPr>
          <w:rFonts w:ascii="宋体" w:eastAsia="宋体" w:hAnsi="宋体" w:hint="eastAsia"/>
        </w:rPr>
        <w:t>林业信息化基础设施规范包括湖南省林业信息化基础设施的建设要求，主要针对支撑湖南省林业信息化建设的设备、机房环境及基础软件等方面的标准。</w:t>
      </w:r>
    </w:p>
    <w:p w14:paraId="2C152AF8" w14:textId="27C172B6" w:rsidR="004C5159" w:rsidRPr="003E69C5" w:rsidRDefault="00885B2D" w:rsidP="003E69C5">
      <w:pPr>
        <w:spacing w:line="350" w:lineRule="exact"/>
        <w:ind w:firstLineChars="200" w:firstLine="420"/>
        <w:rPr>
          <w:rFonts w:ascii="宋体" w:eastAsia="宋体" w:hAnsi="宋体"/>
        </w:rPr>
      </w:pPr>
      <w:r w:rsidRPr="003E69C5">
        <w:rPr>
          <w:rFonts w:ascii="宋体" w:eastAsia="宋体" w:hAnsi="宋体" w:hint="eastAsia"/>
        </w:rPr>
        <w:t>林业信息化网络规范</w:t>
      </w:r>
      <w:r w:rsidR="004C5159" w:rsidRPr="003E69C5">
        <w:rPr>
          <w:rFonts w:ascii="宋体" w:eastAsia="宋体" w:hAnsi="宋体" w:hint="eastAsia"/>
        </w:rPr>
        <w:t>适用于</w:t>
      </w:r>
      <w:r w:rsidR="00721B5B">
        <w:rPr>
          <w:rFonts w:ascii="宋体" w:eastAsia="宋体" w:hAnsi="宋体" w:hint="eastAsia"/>
        </w:rPr>
        <w:t>湖南省</w:t>
      </w:r>
      <w:r w:rsidR="004C5159" w:rsidRPr="003E69C5">
        <w:rPr>
          <w:rFonts w:ascii="宋体" w:eastAsia="宋体" w:hAnsi="宋体" w:hint="eastAsia"/>
        </w:rPr>
        <w:t>林业信息化网络基础设施的规划、设计、建设、验收、测试、运行与维护，确保</w:t>
      </w:r>
      <w:r w:rsidRPr="003E69C5">
        <w:rPr>
          <w:rFonts w:ascii="宋体" w:eastAsia="宋体" w:hAnsi="宋体" w:hint="eastAsia"/>
        </w:rPr>
        <w:t>湖南</w:t>
      </w:r>
      <w:r w:rsidR="004C5159" w:rsidRPr="003E69C5">
        <w:rPr>
          <w:rFonts w:ascii="宋体" w:eastAsia="宋体" w:hAnsi="宋体" w:hint="eastAsia"/>
        </w:rPr>
        <w:t>林业</w:t>
      </w:r>
      <w:r w:rsidR="00F772BF" w:rsidRPr="003E69C5">
        <w:rPr>
          <w:rFonts w:ascii="宋体" w:eastAsia="宋体" w:hAnsi="宋体" w:hint="eastAsia"/>
        </w:rPr>
        <w:t>信息化</w:t>
      </w:r>
      <w:r w:rsidR="004C5159" w:rsidRPr="003E69C5">
        <w:rPr>
          <w:rFonts w:ascii="宋体" w:eastAsia="宋体" w:hAnsi="宋体" w:hint="eastAsia"/>
        </w:rPr>
        <w:t>网络间能互连互通。</w:t>
      </w:r>
    </w:p>
    <w:p w14:paraId="431E3BAB" w14:textId="64CFE98B" w:rsidR="004C5159" w:rsidRPr="003E69C5" w:rsidRDefault="004C5159" w:rsidP="003E69C5">
      <w:pPr>
        <w:spacing w:line="350" w:lineRule="exact"/>
        <w:ind w:firstLineChars="200" w:firstLine="420"/>
        <w:rPr>
          <w:rFonts w:ascii="宋体" w:eastAsia="宋体" w:hAnsi="宋体"/>
        </w:rPr>
      </w:pPr>
      <w:r w:rsidRPr="003E69C5">
        <w:rPr>
          <w:rFonts w:ascii="宋体" w:eastAsia="宋体" w:hAnsi="宋体" w:hint="eastAsia"/>
        </w:rPr>
        <w:t>计算机及存储系统、机房及配套标准直接</w:t>
      </w:r>
      <w:r w:rsidR="00885B2D" w:rsidRPr="003E69C5">
        <w:rPr>
          <w:rFonts w:ascii="宋体" w:eastAsia="宋体" w:hAnsi="宋体" w:hint="eastAsia"/>
        </w:rPr>
        <w:t>引用</w:t>
      </w:r>
      <w:r w:rsidRPr="003E69C5">
        <w:rPr>
          <w:rFonts w:ascii="宋体" w:eastAsia="宋体" w:hAnsi="宋体" w:hint="eastAsia"/>
        </w:rPr>
        <w:t>国家相关标准。</w:t>
      </w:r>
    </w:p>
    <w:p w14:paraId="173F7069" w14:textId="5DDD03BB" w:rsidR="002B0561" w:rsidRDefault="002B0561" w:rsidP="00C56E1D">
      <w:pPr>
        <w:pStyle w:val="3"/>
      </w:pPr>
      <w:proofErr w:type="spellStart"/>
      <w:r>
        <w:rPr>
          <w:rFonts w:hint="eastAsia"/>
        </w:rPr>
        <w:t>业务规范</w:t>
      </w:r>
      <w:proofErr w:type="spellEnd"/>
    </w:p>
    <w:p w14:paraId="07E71537" w14:textId="48912AC0" w:rsidR="002B0561" w:rsidRPr="003E69C5" w:rsidRDefault="002B0561" w:rsidP="003E69C5">
      <w:pPr>
        <w:spacing w:line="350" w:lineRule="exact"/>
        <w:ind w:firstLineChars="200" w:firstLine="420"/>
        <w:rPr>
          <w:rFonts w:ascii="宋体" w:eastAsia="宋体" w:hAnsi="宋体"/>
        </w:rPr>
      </w:pPr>
      <w:r w:rsidRPr="003E69C5">
        <w:rPr>
          <w:rFonts w:ascii="宋体" w:eastAsia="宋体" w:hAnsi="宋体" w:hint="eastAsia"/>
        </w:rPr>
        <w:t>业务规范是湖南省林业业务与信息化技术相结合的理论依据，是全省林业业务信息化、流程化、智慧化的指导。业务</w:t>
      </w:r>
      <w:r w:rsidR="00F772BF" w:rsidRPr="003E69C5">
        <w:rPr>
          <w:rFonts w:ascii="宋体" w:eastAsia="宋体" w:hAnsi="宋体" w:hint="eastAsia"/>
        </w:rPr>
        <w:t>规范</w:t>
      </w:r>
      <w:r w:rsidRPr="003E69C5">
        <w:rPr>
          <w:rFonts w:ascii="宋体" w:eastAsia="宋体" w:hAnsi="宋体" w:hint="eastAsia"/>
        </w:rPr>
        <w:t>包含林业信息化业务流程</w:t>
      </w:r>
      <w:r w:rsidR="00F772BF" w:rsidRPr="003E69C5">
        <w:rPr>
          <w:rFonts w:ascii="宋体" w:eastAsia="宋体" w:hAnsi="宋体" w:hint="eastAsia"/>
        </w:rPr>
        <w:t>设计</w:t>
      </w:r>
      <w:r w:rsidRPr="003E69C5">
        <w:rPr>
          <w:rFonts w:ascii="宋体" w:eastAsia="宋体" w:hAnsi="宋体" w:hint="eastAsia"/>
        </w:rPr>
        <w:t>规范和林业信息化业务交互处理规范。</w:t>
      </w:r>
    </w:p>
    <w:p w14:paraId="75C7D590" w14:textId="0421E32B" w:rsidR="002B0561" w:rsidRPr="003E69C5" w:rsidRDefault="002B0561" w:rsidP="003E69C5">
      <w:pPr>
        <w:spacing w:line="350" w:lineRule="exact"/>
        <w:ind w:firstLineChars="200" w:firstLine="420"/>
        <w:rPr>
          <w:rFonts w:ascii="宋体" w:eastAsia="宋体" w:hAnsi="宋体"/>
        </w:rPr>
      </w:pPr>
      <w:r w:rsidRPr="003E69C5">
        <w:rPr>
          <w:rFonts w:ascii="宋体" w:eastAsia="宋体" w:hAnsi="宋体" w:hint="eastAsia"/>
        </w:rPr>
        <w:t>林业信息化业务流程</w:t>
      </w:r>
      <w:r w:rsidR="00F772BF" w:rsidRPr="003E69C5">
        <w:rPr>
          <w:rFonts w:ascii="宋体" w:eastAsia="宋体" w:hAnsi="宋体" w:hint="eastAsia"/>
        </w:rPr>
        <w:t>设计</w:t>
      </w:r>
      <w:r w:rsidRPr="003E69C5">
        <w:rPr>
          <w:rFonts w:ascii="宋体" w:eastAsia="宋体" w:hAnsi="宋体" w:hint="eastAsia"/>
        </w:rPr>
        <w:t>规范遵循</w:t>
      </w:r>
      <w:r w:rsidR="00885B77" w:rsidRPr="003E69C5">
        <w:rPr>
          <w:rFonts w:ascii="宋体" w:eastAsia="宋体" w:hAnsi="宋体" w:hint="eastAsia"/>
        </w:rPr>
        <w:t>GB</w:t>
      </w:r>
      <w:r w:rsidR="00885B77" w:rsidRPr="003E69C5">
        <w:rPr>
          <w:rFonts w:ascii="宋体" w:eastAsia="宋体" w:hAnsi="宋体"/>
        </w:rPr>
        <w:t>/</w:t>
      </w:r>
      <w:r w:rsidR="00885B77" w:rsidRPr="003E69C5">
        <w:rPr>
          <w:rFonts w:ascii="宋体" w:eastAsia="宋体" w:hAnsi="宋体" w:hint="eastAsia"/>
        </w:rPr>
        <w:t>T</w:t>
      </w:r>
      <w:r w:rsidR="00885B77" w:rsidRPr="003E69C5">
        <w:rPr>
          <w:rFonts w:ascii="宋体" w:eastAsia="宋体" w:hAnsi="宋体"/>
        </w:rPr>
        <w:t xml:space="preserve"> 19487</w:t>
      </w:r>
      <w:r w:rsidR="00885B77" w:rsidRPr="003E69C5">
        <w:rPr>
          <w:rFonts w:ascii="宋体" w:eastAsia="宋体" w:hAnsi="宋体" w:hint="eastAsia"/>
        </w:rPr>
        <w:t>-</w:t>
      </w:r>
      <w:r w:rsidR="00885B77" w:rsidRPr="003E69C5">
        <w:rPr>
          <w:rFonts w:ascii="宋体" w:eastAsia="宋体" w:hAnsi="宋体"/>
        </w:rPr>
        <w:t>2004</w:t>
      </w:r>
      <w:r w:rsidR="00885B77" w:rsidRPr="003E69C5">
        <w:rPr>
          <w:rFonts w:ascii="宋体" w:eastAsia="宋体" w:hAnsi="宋体" w:hint="eastAsia"/>
        </w:rPr>
        <w:t>《电子政务业务流程设计方法通用规范》，构建湖南省林业信息化建模流程符号、业务建模过程、业务模型构建等。</w:t>
      </w:r>
    </w:p>
    <w:p w14:paraId="6FE9258F" w14:textId="2BCC2FCF" w:rsidR="00885B77" w:rsidRPr="003E69C5" w:rsidRDefault="00885B77" w:rsidP="003E69C5">
      <w:pPr>
        <w:spacing w:line="350" w:lineRule="exact"/>
        <w:ind w:firstLineChars="200" w:firstLine="420"/>
        <w:rPr>
          <w:rFonts w:ascii="宋体" w:eastAsia="宋体" w:hAnsi="宋体"/>
        </w:rPr>
      </w:pPr>
      <w:r w:rsidRPr="003E69C5">
        <w:rPr>
          <w:rFonts w:ascii="宋体" w:eastAsia="宋体" w:hAnsi="宋体" w:hint="eastAsia"/>
        </w:rPr>
        <w:t>林业信息化业务交互处理规范是湖南省林业信息化业务交互处理方式的指导性依据。</w:t>
      </w:r>
    </w:p>
    <w:p w14:paraId="79E3E536" w14:textId="0CB9A75E" w:rsidR="004C5159" w:rsidRPr="00414098" w:rsidRDefault="00885B2D" w:rsidP="00C56E1D">
      <w:pPr>
        <w:pStyle w:val="3"/>
      </w:pPr>
      <w:proofErr w:type="spellStart"/>
      <w:r>
        <w:rPr>
          <w:rFonts w:hint="eastAsia"/>
        </w:rPr>
        <w:t>数据规范</w:t>
      </w:r>
      <w:proofErr w:type="spellEnd"/>
    </w:p>
    <w:p w14:paraId="608D657D" w14:textId="4252DD3C" w:rsidR="004C5159" w:rsidRPr="003E69C5" w:rsidRDefault="002B0561" w:rsidP="003E69C5">
      <w:pPr>
        <w:spacing w:line="350" w:lineRule="exact"/>
        <w:ind w:firstLineChars="200" w:firstLine="420"/>
        <w:rPr>
          <w:rFonts w:ascii="宋体" w:eastAsia="宋体" w:hAnsi="宋体"/>
        </w:rPr>
      </w:pPr>
      <w:r w:rsidRPr="003E69C5">
        <w:rPr>
          <w:rFonts w:ascii="宋体" w:eastAsia="宋体" w:hAnsi="宋体" w:hint="eastAsia"/>
        </w:rPr>
        <w:t>数据</w:t>
      </w:r>
      <w:r w:rsidR="004C5159" w:rsidRPr="003E69C5">
        <w:rPr>
          <w:rFonts w:ascii="宋体" w:eastAsia="宋体" w:hAnsi="宋体" w:hint="eastAsia"/>
        </w:rPr>
        <w:t>资源的开发和利用是</w:t>
      </w:r>
      <w:r w:rsidRPr="003E69C5">
        <w:rPr>
          <w:rFonts w:ascii="宋体" w:eastAsia="宋体" w:hAnsi="宋体" w:hint="eastAsia"/>
        </w:rPr>
        <w:t>湖南</w:t>
      </w:r>
      <w:r w:rsidR="004C5159" w:rsidRPr="003E69C5">
        <w:rPr>
          <w:rFonts w:ascii="宋体" w:eastAsia="宋体" w:hAnsi="宋体" w:hint="eastAsia"/>
        </w:rPr>
        <w:t>林业信息化建设的核心内容，</w:t>
      </w:r>
      <w:r w:rsidR="00885B77" w:rsidRPr="003E69C5">
        <w:rPr>
          <w:rFonts w:ascii="宋体" w:eastAsia="宋体" w:hAnsi="宋体" w:hint="eastAsia"/>
        </w:rPr>
        <w:t>数据规范规定了全省林业数据采集、共享交换、管理</w:t>
      </w:r>
      <w:r w:rsidR="003E2707" w:rsidRPr="003E69C5">
        <w:rPr>
          <w:rFonts w:ascii="宋体" w:eastAsia="宋体" w:hAnsi="宋体" w:hint="eastAsia"/>
        </w:rPr>
        <w:t>办法</w:t>
      </w:r>
      <w:r w:rsidR="006C0320" w:rsidRPr="003E69C5">
        <w:rPr>
          <w:rFonts w:ascii="宋体" w:eastAsia="宋体" w:hAnsi="宋体" w:hint="eastAsia"/>
        </w:rPr>
        <w:t>和技术要求，提出了数据管理的办法</w:t>
      </w:r>
      <w:r w:rsidR="004C5159" w:rsidRPr="003E69C5">
        <w:rPr>
          <w:rFonts w:ascii="宋体" w:eastAsia="宋体" w:hAnsi="宋体" w:hint="eastAsia"/>
        </w:rPr>
        <w:t>。</w:t>
      </w:r>
      <w:r w:rsidR="006C0320" w:rsidRPr="003E69C5">
        <w:rPr>
          <w:rFonts w:ascii="宋体" w:eastAsia="宋体" w:hAnsi="宋体" w:hint="eastAsia"/>
        </w:rPr>
        <w:t>数据类标准规范包括林业信息化数据采集规范、</w:t>
      </w:r>
      <w:r w:rsidR="006C0320" w:rsidRPr="00745D73">
        <w:rPr>
          <w:rFonts w:ascii="宋体" w:eastAsia="宋体" w:hAnsi="宋体" w:hint="eastAsia"/>
        </w:rPr>
        <w:t>林业信息化</w:t>
      </w:r>
      <w:r w:rsidR="00745D73" w:rsidRPr="00745D73">
        <w:rPr>
          <w:rFonts w:ascii="宋体" w:eastAsia="宋体" w:hAnsi="宋体" w:hint="eastAsia"/>
        </w:rPr>
        <w:t>数据共享交换</w:t>
      </w:r>
      <w:r w:rsidR="006C0320" w:rsidRPr="003E69C5">
        <w:rPr>
          <w:rFonts w:ascii="宋体" w:eastAsia="宋体" w:hAnsi="宋体" w:hint="eastAsia"/>
        </w:rPr>
        <w:t>规范、林业信息化数据管理规范。</w:t>
      </w:r>
    </w:p>
    <w:p w14:paraId="4BA005D1" w14:textId="5A0F4A8C" w:rsidR="006C0320" w:rsidRPr="003E69C5" w:rsidRDefault="006C0320" w:rsidP="003E69C5">
      <w:pPr>
        <w:spacing w:line="350" w:lineRule="exact"/>
        <w:ind w:firstLineChars="200" w:firstLine="420"/>
        <w:rPr>
          <w:rFonts w:ascii="宋体" w:eastAsia="宋体" w:hAnsi="宋体"/>
        </w:rPr>
      </w:pPr>
      <w:r w:rsidRPr="003E69C5">
        <w:rPr>
          <w:rFonts w:ascii="宋体" w:eastAsia="宋体" w:hAnsi="宋体" w:hint="eastAsia"/>
        </w:rPr>
        <w:t>林业信息化数据采集规范规定了湖南省林业数据的采集内容、采集流程、采集手段、采集规定和全省林业数据资源编目等。</w:t>
      </w:r>
    </w:p>
    <w:p w14:paraId="20140841" w14:textId="624E5F39" w:rsidR="006C0320" w:rsidRPr="003E69C5" w:rsidRDefault="00745D73" w:rsidP="003E69C5">
      <w:pPr>
        <w:spacing w:line="350" w:lineRule="exact"/>
        <w:ind w:firstLineChars="200" w:firstLine="420"/>
        <w:rPr>
          <w:rFonts w:ascii="宋体" w:eastAsia="宋体" w:hAnsi="宋体"/>
        </w:rPr>
      </w:pPr>
      <w:r w:rsidRPr="00745D73">
        <w:rPr>
          <w:rFonts w:ascii="宋体" w:eastAsia="宋体" w:hAnsi="宋体" w:hint="eastAsia"/>
        </w:rPr>
        <w:t>林业信息化数据共享交换</w:t>
      </w:r>
      <w:r w:rsidRPr="003E69C5">
        <w:rPr>
          <w:rFonts w:ascii="宋体" w:eastAsia="宋体" w:hAnsi="宋体" w:hint="eastAsia"/>
        </w:rPr>
        <w:t>规范</w:t>
      </w:r>
      <w:r w:rsidR="006C0320" w:rsidRPr="003E69C5">
        <w:rPr>
          <w:rFonts w:ascii="宋体" w:eastAsia="宋体" w:hAnsi="宋体" w:hint="eastAsia"/>
        </w:rPr>
        <w:t>制定了全省林业数据共享、交换以及</w:t>
      </w:r>
      <w:r w:rsidR="007C0E7B" w:rsidRPr="003E69C5">
        <w:rPr>
          <w:rFonts w:ascii="宋体" w:eastAsia="宋体" w:hAnsi="宋体" w:hint="eastAsia"/>
        </w:rPr>
        <w:t>接口建设的依据，规范了数据共享分级、分类、技术要求，数据交换方式、类型、文件传输方式、文件数据传输交换，目录服务、注册服务、工作机制等内容。</w:t>
      </w:r>
    </w:p>
    <w:p w14:paraId="0E62CF54" w14:textId="35D9B12B" w:rsidR="007C0E7B" w:rsidRPr="003E69C5" w:rsidRDefault="007C0E7B" w:rsidP="003E69C5">
      <w:pPr>
        <w:spacing w:line="350" w:lineRule="exact"/>
        <w:ind w:firstLineChars="200" w:firstLine="420"/>
        <w:rPr>
          <w:rFonts w:ascii="宋体" w:eastAsia="宋体" w:hAnsi="宋体"/>
        </w:rPr>
      </w:pPr>
      <w:r w:rsidRPr="003E69C5">
        <w:rPr>
          <w:rFonts w:ascii="宋体" w:eastAsia="宋体" w:hAnsi="宋体" w:hint="eastAsia"/>
        </w:rPr>
        <w:t>林业信息化数据管理规范提出了湖南省林业信息化数据管理技术和管理办法，从技术和管理两方面规范化全省林业数据管理。</w:t>
      </w:r>
    </w:p>
    <w:p w14:paraId="2B7B4E45" w14:textId="4E5F9395" w:rsidR="004C5159" w:rsidRPr="00E44C6E" w:rsidRDefault="004C5159" w:rsidP="00C56E1D">
      <w:pPr>
        <w:pStyle w:val="3"/>
      </w:pPr>
      <w:proofErr w:type="spellStart"/>
      <w:r w:rsidRPr="00E44C6E">
        <w:rPr>
          <w:rFonts w:hint="eastAsia"/>
        </w:rPr>
        <w:t>应用</w:t>
      </w:r>
      <w:r w:rsidR="007C0E7B" w:rsidRPr="00E44C6E">
        <w:rPr>
          <w:rFonts w:hint="eastAsia"/>
        </w:rPr>
        <w:t>规范</w:t>
      </w:r>
      <w:proofErr w:type="spellEnd"/>
    </w:p>
    <w:p w14:paraId="7BFB4216" w14:textId="1350AC02" w:rsidR="007C0E7B" w:rsidRPr="003E69C5" w:rsidRDefault="007C0E7B" w:rsidP="003E69C5">
      <w:pPr>
        <w:spacing w:line="350" w:lineRule="exact"/>
        <w:ind w:firstLineChars="200" w:firstLine="420"/>
        <w:rPr>
          <w:rFonts w:ascii="宋体" w:eastAsia="宋体" w:hAnsi="宋体"/>
        </w:rPr>
      </w:pPr>
      <w:r w:rsidRPr="003E69C5">
        <w:rPr>
          <w:rFonts w:ascii="宋体" w:eastAsia="宋体" w:hAnsi="宋体" w:hint="eastAsia"/>
        </w:rPr>
        <w:t>应用规范</w:t>
      </w:r>
      <w:r w:rsidR="00A43F62" w:rsidRPr="003E69C5">
        <w:rPr>
          <w:rFonts w:ascii="宋体" w:eastAsia="宋体" w:hAnsi="宋体" w:hint="eastAsia"/>
        </w:rPr>
        <w:t>提供湖南省</w:t>
      </w:r>
      <w:r w:rsidR="003E2707" w:rsidRPr="003E69C5">
        <w:rPr>
          <w:rFonts w:ascii="宋体" w:eastAsia="宋体" w:hAnsi="宋体" w:hint="eastAsia"/>
        </w:rPr>
        <w:t>林业</w:t>
      </w:r>
      <w:r w:rsidR="00A43F62" w:rsidRPr="003E69C5">
        <w:rPr>
          <w:rFonts w:ascii="宋体" w:eastAsia="宋体" w:hAnsi="宋体" w:hint="eastAsia"/>
        </w:rPr>
        <w:t>信息化应用建设标准，</w:t>
      </w:r>
      <w:r w:rsidR="00A31FBE">
        <w:rPr>
          <w:rFonts w:ascii="宋体" w:eastAsia="宋体" w:hAnsi="宋体" w:hint="eastAsia"/>
        </w:rPr>
        <w:t>规范</w:t>
      </w:r>
      <w:r w:rsidR="00A43F62" w:rsidRPr="003E69C5">
        <w:rPr>
          <w:rFonts w:ascii="宋体" w:eastAsia="宋体" w:hAnsi="宋体" w:hint="eastAsia"/>
        </w:rPr>
        <w:t>应用系统开发的</w:t>
      </w:r>
      <w:r w:rsidR="003E2707" w:rsidRPr="003E69C5">
        <w:rPr>
          <w:rFonts w:ascii="宋体" w:eastAsia="宋体" w:hAnsi="宋体" w:hint="eastAsia"/>
        </w:rPr>
        <w:t>技术要求、交互处理、支撑服务、访问端</w:t>
      </w:r>
      <w:r w:rsidR="00A43F62" w:rsidRPr="003E69C5">
        <w:rPr>
          <w:rFonts w:ascii="宋体" w:eastAsia="宋体" w:hAnsi="宋体" w:hint="eastAsia"/>
        </w:rPr>
        <w:t>一致性，同时对全省林业信息化应用门户集成和用户及授权服务进行规范。主要包括林业信息化</w:t>
      </w:r>
      <w:r w:rsidR="003E2707" w:rsidRPr="003E69C5">
        <w:rPr>
          <w:rFonts w:ascii="宋体" w:eastAsia="宋体" w:hAnsi="宋体" w:hint="eastAsia"/>
        </w:rPr>
        <w:t>系统技术要求、林业信息化系统交互处理规范、林业信息化应用支撑服务规范、林业信息化访问端规范</w:t>
      </w:r>
      <w:r w:rsidR="00A43F62" w:rsidRPr="003E69C5">
        <w:rPr>
          <w:rFonts w:ascii="宋体" w:eastAsia="宋体" w:hAnsi="宋体" w:hint="eastAsia"/>
        </w:rPr>
        <w:t>、林业信息化应用门户集成技术规范和林业信息化用户及授权服务技术规范。</w:t>
      </w:r>
    </w:p>
    <w:p w14:paraId="66766D6E" w14:textId="1D36B455" w:rsidR="004C5159" w:rsidRPr="00E44C6E" w:rsidRDefault="00E44C6E" w:rsidP="00C56E1D">
      <w:pPr>
        <w:pStyle w:val="3"/>
      </w:pPr>
      <w:proofErr w:type="spellStart"/>
      <w:r>
        <w:rPr>
          <w:rFonts w:hint="eastAsia"/>
        </w:rPr>
        <w:lastRenderedPageBreak/>
        <w:t>安全规范</w:t>
      </w:r>
      <w:proofErr w:type="spellEnd"/>
    </w:p>
    <w:p w14:paraId="73A2854F" w14:textId="18E384BF" w:rsidR="00E44C6E" w:rsidRPr="003E69C5" w:rsidRDefault="004021F9" w:rsidP="003E69C5">
      <w:pPr>
        <w:spacing w:line="350" w:lineRule="exact"/>
        <w:ind w:firstLineChars="200" w:firstLine="420"/>
        <w:rPr>
          <w:rFonts w:ascii="宋体" w:eastAsia="宋体" w:hAnsi="宋体"/>
        </w:rPr>
      </w:pPr>
      <w:r w:rsidRPr="003E69C5">
        <w:rPr>
          <w:rFonts w:ascii="宋体" w:eastAsia="宋体" w:hAnsi="宋体" w:hint="eastAsia"/>
        </w:rPr>
        <w:t>安全管理是湖南省林业信息化安全可靠</w:t>
      </w:r>
      <w:r w:rsidR="00AA3001" w:rsidRPr="003E69C5">
        <w:rPr>
          <w:rFonts w:ascii="宋体" w:eastAsia="宋体" w:hAnsi="宋体" w:hint="eastAsia"/>
        </w:rPr>
        <w:t>、持续发展</w:t>
      </w:r>
      <w:r w:rsidRPr="003E69C5">
        <w:rPr>
          <w:rFonts w:ascii="宋体" w:eastAsia="宋体" w:hAnsi="宋体" w:hint="eastAsia"/>
        </w:rPr>
        <w:t>的保障，安全规范提出了全省林业信息化物理安全、网络安全、数据安全、应用安全的技术手段，并制定了林业信息化安全管理制度。</w:t>
      </w:r>
    </w:p>
    <w:p w14:paraId="2011D15A" w14:textId="6302DB70" w:rsidR="00E44C6E" w:rsidRDefault="00E44C6E" w:rsidP="00C56E1D">
      <w:pPr>
        <w:pStyle w:val="3"/>
      </w:pPr>
      <w:proofErr w:type="spellStart"/>
      <w:r>
        <w:rPr>
          <w:rFonts w:hint="eastAsia"/>
        </w:rPr>
        <w:t>运行维护规范</w:t>
      </w:r>
      <w:proofErr w:type="spellEnd"/>
    </w:p>
    <w:p w14:paraId="5FCC3408" w14:textId="6B6859D1" w:rsidR="00E44C6E" w:rsidRPr="003E69C5" w:rsidRDefault="009822CD" w:rsidP="003E69C5">
      <w:pPr>
        <w:spacing w:line="350" w:lineRule="exact"/>
        <w:ind w:firstLineChars="200" w:firstLine="420"/>
        <w:rPr>
          <w:rFonts w:ascii="宋体" w:eastAsia="宋体" w:hAnsi="宋体"/>
        </w:rPr>
      </w:pPr>
      <w:r w:rsidRPr="003E69C5">
        <w:rPr>
          <w:rFonts w:ascii="宋体" w:eastAsia="宋体" w:hAnsi="宋体" w:hint="eastAsia"/>
        </w:rPr>
        <w:t>为保障全省林业信息化平稳运行和可持续发展，制定运行维护规范</w:t>
      </w:r>
      <w:r w:rsidR="00AA3001" w:rsidRPr="003E69C5">
        <w:rPr>
          <w:rFonts w:ascii="宋体" w:eastAsia="宋体" w:hAnsi="宋体" w:hint="eastAsia"/>
        </w:rPr>
        <w:t>，</w:t>
      </w:r>
      <w:r w:rsidRPr="003E69C5">
        <w:rPr>
          <w:rFonts w:ascii="宋体" w:eastAsia="宋体" w:hAnsi="宋体" w:hint="eastAsia"/>
        </w:rPr>
        <w:t>明确湖南省林业信息化机房</w:t>
      </w:r>
      <w:r w:rsidR="00AA3001" w:rsidRPr="003E69C5">
        <w:rPr>
          <w:rFonts w:ascii="宋体" w:eastAsia="宋体" w:hAnsi="宋体" w:hint="eastAsia"/>
        </w:rPr>
        <w:t>维护</w:t>
      </w:r>
      <w:r w:rsidRPr="003E69C5">
        <w:rPr>
          <w:rFonts w:ascii="宋体" w:eastAsia="宋体" w:hAnsi="宋体" w:hint="eastAsia"/>
        </w:rPr>
        <w:t>和</w:t>
      </w:r>
      <w:r w:rsidR="00A31FBE">
        <w:rPr>
          <w:rFonts w:ascii="宋体" w:eastAsia="宋体" w:hAnsi="宋体" w:hint="eastAsia"/>
        </w:rPr>
        <w:t>系统</w:t>
      </w:r>
      <w:r w:rsidR="00AA3001" w:rsidRPr="003E69C5">
        <w:rPr>
          <w:rFonts w:ascii="宋体" w:eastAsia="宋体" w:hAnsi="宋体" w:hint="eastAsia"/>
        </w:rPr>
        <w:t>维护服务</w:t>
      </w:r>
      <w:r w:rsidR="000C7D9E" w:rsidRPr="003E69C5">
        <w:rPr>
          <w:rFonts w:ascii="宋体" w:eastAsia="宋体" w:hAnsi="宋体" w:hint="eastAsia"/>
        </w:rPr>
        <w:t>规范</w:t>
      </w:r>
      <w:r w:rsidRPr="003E69C5">
        <w:rPr>
          <w:rFonts w:ascii="宋体" w:eastAsia="宋体" w:hAnsi="宋体" w:hint="eastAsia"/>
        </w:rPr>
        <w:t>。</w:t>
      </w:r>
    </w:p>
    <w:p w14:paraId="3547F76E" w14:textId="362D6276" w:rsidR="004C5159" w:rsidRPr="005C629B" w:rsidRDefault="000C7D9E" w:rsidP="00800DEE">
      <w:pPr>
        <w:pStyle w:val="20"/>
        <w:rPr>
          <w:b/>
        </w:rPr>
      </w:pPr>
      <w:bookmarkStart w:id="106" w:name="_Toc496890246"/>
      <w:bookmarkStart w:id="107" w:name="_Toc108191752"/>
      <w:bookmarkStart w:id="108" w:name="_Toc113631282"/>
      <w:bookmarkStart w:id="109" w:name="_Hlk112679500"/>
      <w:bookmarkEnd w:id="105"/>
      <w:r>
        <w:rPr>
          <w:rFonts w:hint="eastAsia"/>
        </w:rPr>
        <w:t>湖南省</w:t>
      </w:r>
      <w:r w:rsidR="004C5159" w:rsidRPr="005C629B">
        <w:rPr>
          <w:rFonts w:hint="eastAsia"/>
        </w:rPr>
        <w:t>林业信息化标准体系表</w:t>
      </w:r>
      <w:bookmarkEnd w:id="106"/>
      <w:bookmarkEnd w:id="107"/>
      <w:bookmarkEnd w:id="108"/>
    </w:p>
    <w:p w14:paraId="24EBFF0B" w14:textId="220E78F5" w:rsidR="004C5159" w:rsidRPr="003E69C5" w:rsidRDefault="004C5159" w:rsidP="003E69C5">
      <w:pPr>
        <w:spacing w:line="350" w:lineRule="exact"/>
        <w:ind w:firstLineChars="200" w:firstLine="420"/>
        <w:rPr>
          <w:rFonts w:ascii="宋体" w:eastAsia="宋体" w:hAnsi="宋体"/>
        </w:rPr>
      </w:pPr>
      <w:r w:rsidRPr="003E69C5">
        <w:rPr>
          <w:rFonts w:ascii="宋体" w:eastAsia="宋体" w:hAnsi="宋体" w:hint="eastAsia"/>
        </w:rPr>
        <w:t>分别对</w:t>
      </w:r>
      <w:r w:rsidR="003E03B2" w:rsidRPr="003E69C5">
        <w:rPr>
          <w:rFonts w:ascii="宋体" w:eastAsia="宋体" w:hAnsi="宋体" w:hint="eastAsia"/>
        </w:rPr>
        <w:t>湖南省林业信息化总体规范、基础设施规范、业务规范、数据规范、应用规范、安全规范和运行维护规范</w:t>
      </w:r>
      <w:r w:rsidRPr="003E69C5">
        <w:rPr>
          <w:rFonts w:ascii="宋体" w:eastAsia="宋体" w:hAnsi="宋体" w:hint="eastAsia"/>
        </w:rPr>
        <w:t>分为三个表，第一个表包括该类中</w:t>
      </w:r>
      <w:r w:rsidR="000C7D9E" w:rsidRPr="003E69C5">
        <w:rPr>
          <w:rFonts w:ascii="宋体" w:eastAsia="宋体" w:hAnsi="宋体" w:hint="eastAsia"/>
        </w:rPr>
        <w:t>湖南</w:t>
      </w:r>
      <w:r w:rsidRPr="003E69C5">
        <w:rPr>
          <w:rFonts w:ascii="宋体" w:eastAsia="宋体" w:hAnsi="宋体" w:hint="eastAsia"/>
        </w:rPr>
        <w:t>林业</w:t>
      </w:r>
      <w:r w:rsidR="000C7D9E" w:rsidRPr="003E69C5">
        <w:rPr>
          <w:rFonts w:ascii="宋体" w:eastAsia="宋体" w:hAnsi="宋体" w:hint="eastAsia"/>
        </w:rPr>
        <w:t>信息化</w:t>
      </w:r>
      <w:r w:rsidRPr="003E69C5">
        <w:rPr>
          <w:rFonts w:ascii="宋体" w:eastAsia="宋体" w:hAnsi="宋体" w:hint="eastAsia"/>
        </w:rPr>
        <w:t>需要制修订和管理维护的总体指导和通用标准；第二个表包括该类中仅适用于</w:t>
      </w:r>
      <w:r w:rsidR="000C7D9E" w:rsidRPr="003E69C5">
        <w:rPr>
          <w:rFonts w:ascii="宋体" w:eastAsia="宋体" w:hAnsi="宋体" w:hint="eastAsia"/>
        </w:rPr>
        <w:t>湖南林业</w:t>
      </w:r>
      <w:r w:rsidRPr="003E69C5">
        <w:rPr>
          <w:rFonts w:ascii="宋体" w:eastAsia="宋体" w:hAnsi="宋体" w:hint="eastAsia"/>
        </w:rPr>
        <w:t>特定专业领域信息化建设需要的专用标准，是由一个或多个通用标准派生而制定的标准；第三个表包括该类中国际、国家和行业相关标准，</w:t>
      </w:r>
      <w:r w:rsidR="00A07BD7" w:rsidRPr="003E69C5">
        <w:rPr>
          <w:rFonts w:ascii="宋体" w:eastAsia="宋体" w:hAnsi="宋体" w:hint="eastAsia"/>
        </w:rPr>
        <w:t>湖南省</w:t>
      </w:r>
      <w:r w:rsidRPr="003E69C5">
        <w:rPr>
          <w:rFonts w:ascii="宋体" w:eastAsia="宋体" w:hAnsi="宋体" w:hint="eastAsia"/>
        </w:rPr>
        <w:t>林业信息化建设可以直接采用，也可以作为制定</w:t>
      </w:r>
      <w:r w:rsidR="00A07BD7" w:rsidRPr="003E69C5">
        <w:rPr>
          <w:rFonts w:ascii="宋体" w:eastAsia="宋体" w:hAnsi="宋体" w:hint="eastAsia"/>
        </w:rPr>
        <w:t>湖南省</w:t>
      </w:r>
      <w:r w:rsidRPr="003E69C5">
        <w:rPr>
          <w:rFonts w:ascii="宋体" w:eastAsia="宋体" w:hAnsi="宋体" w:hint="eastAsia"/>
        </w:rPr>
        <w:t>林业信息化标准的参考。其命名规则请参考附录C，其中每类标准的第三个表纳入规范性附录A。</w:t>
      </w:r>
    </w:p>
    <w:p w14:paraId="0CA418CC" w14:textId="77777777" w:rsidR="004C5159" w:rsidRPr="003E69C5" w:rsidRDefault="004C5159" w:rsidP="003E69C5">
      <w:pPr>
        <w:spacing w:line="350" w:lineRule="exact"/>
        <w:ind w:firstLineChars="200" w:firstLine="420"/>
        <w:rPr>
          <w:rFonts w:ascii="宋体" w:eastAsia="宋体" w:hAnsi="宋体"/>
        </w:rPr>
      </w:pPr>
      <w:r w:rsidRPr="003E69C5">
        <w:rPr>
          <w:rFonts w:ascii="宋体" w:eastAsia="宋体" w:hAnsi="宋体" w:hint="eastAsia"/>
        </w:rPr>
        <w:t>“标准体系编号”：按照附录B的编码规则对标准体系中的标准的编号。</w:t>
      </w:r>
    </w:p>
    <w:p w14:paraId="0E580EBF" w14:textId="77777777" w:rsidR="004C5159" w:rsidRPr="003E69C5" w:rsidRDefault="004C5159" w:rsidP="003E69C5">
      <w:pPr>
        <w:spacing w:line="350" w:lineRule="exact"/>
        <w:ind w:firstLineChars="200" w:firstLine="420"/>
        <w:rPr>
          <w:rFonts w:ascii="宋体" w:eastAsia="宋体" w:hAnsi="宋体"/>
        </w:rPr>
      </w:pPr>
      <w:r w:rsidRPr="003E69C5">
        <w:rPr>
          <w:rFonts w:ascii="宋体" w:eastAsia="宋体" w:hAnsi="宋体" w:hint="eastAsia"/>
        </w:rPr>
        <w:t>“标准号”：对于现有标准的标准号，对于还未制定的标准不填写。</w:t>
      </w:r>
    </w:p>
    <w:p w14:paraId="633A778C" w14:textId="1B87EC22" w:rsidR="004C5159" w:rsidRPr="007172F9" w:rsidRDefault="004C5159" w:rsidP="007172F9">
      <w:pPr>
        <w:pStyle w:val="31"/>
        <w:spacing w:before="156" w:after="156"/>
        <w:jc w:val="center"/>
        <w:rPr>
          <w:rFonts w:ascii="黑体" w:eastAsia="黑体" w:hAnsi="黑体"/>
        </w:rPr>
      </w:pPr>
      <w:r w:rsidRPr="007172F9">
        <w:rPr>
          <w:rFonts w:ascii="黑体" w:eastAsia="黑体" w:hAnsi="黑体" w:hint="eastAsia"/>
        </w:rPr>
        <w:t>表1-1</w:t>
      </w:r>
      <w:r w:rsidR="00A07BD7" w:rsidRPr="007172F9">
        <w:rPr>
          <w:rFonts w:ascii="黑体" w:eastAsia="黑体" w:hAnsi="黑体" w:hint="eastAsia"/>
        </w:rPr>
        <w:t>总体类标准规范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1599"/>
        <w:gridCol w:w="1276"/>
        <w:gridCol w:w="4111"/>
        <w:gridCol w:w="645"/>
      </w:tblGrid>
      <w:tr w:rsidR="004C5159" w:rsidRPr="007F327C" w14:paraId="246EF441" w14:textId="77777777" w:rsidTr="00E270C4">
        <w:tc>
          <w:tcPr>
            <w:tcW w:w="400" w:type="pct"/>
            <w:shd w:val="clear" w:color="auto" w:fill="auto"/>
          </w:tcPr>
          <w:p w14:paraId="55091E9C" w14:textId="77777777" w:rsidR="004C5159" w:rsidRPr="007F327C" w:rsidRDefault="004C5159" w:rsidP="00F82371">
            <w:pPr>
              <w:jc w:val="center"/>
              <w:rPr>
                <w:rFonts w:ascii="宋体" w:eastAsia="宋体" w:hAnsi="宋体"/>
                <w:sz w:val="18"/>
                <w:szCs w:val="18"/>
              </w:rPr>
            </w:pPr>
            <w:bookmarkStart w:id="110" w:name="_Hlk496876728"/>
            <w:r w:rsidRPr="007F327C">
              <w:rPr>
                <w:rFonts w:ascii="宋体" w:eastAsia="宋体" w:hAnsi="宋体" w:hint="eastAsia"/>
                <w:sz w:val="18"/>
                <w:szCs w:val="18"/>
              </w:rPr>
              <w:t>序号</w:t>
            </w:r>
          </w:p>
        </w:tc>
        <w:tc>
          <w:tcPr>
            <w:tcW w:w="964" w:type="pct"/>
            <w:shd w:val="clear" w:color="auto" w:fill="auto"/>
          </w:tcPr>
          <w:p w14:paraId="59E81DF6"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标准体系编号</w:t>
            </w:r>
          </w:p>
        </w:tc>
        <w:tc>
          <w:tcPr>
            <w:tcW w:w="769" w:type="pct"/>
            <w:shd w:val="clear" w:color="auto" w:fill="auto"/>
          </w:tcPr>
          <w:p w14:paraId="38D257A9"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标准号</w:t>
            </w:r>
          </w:p>
        </w:tc>
        <w:tc>
          <w:tcPr>
            <w:tcW w:w="2478" w:type="pct"/>
            <w:shd w:val="clear" w:color="auto" w:fill="auto"/>
          </w:tcPr>
          <w:p w14:paraId="7879BA72"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标准名称</w:t>
            </w:r>
          </w:p>
        </w:tc>
        <w:tc>
          <w:tcPr>
            <w:tcW w:w="389" w:type="pct"/>
            <w:shd w:val="clear" w:color="auto" w:fill="auto"/>
          </w:tcPr>
          <w:p w14:paraId="70F28F43" w14:textId="77777777" w:rsidR="004C5159" w:rsidRPr="007F327C" w:rsidRDefault="004C5159" w:rsidP="00F82371">
            <w:pPr>
              <w:pStyle w:val="afff4"/>
              <w:ind w:firstLineChars="0" w:firstLine="0"/>
              <w:jc w:val="center"/>
              <w:rPr>
                <w:rFonts w:ascii="宋体" w:hAnsi="宋体"/>
                <w:sz w:val="18"/>
                <w:szCs w:val="18"/>
              </w:rPr>
            </w:pPr>
            <w:r w:rsidRPr="007F327C">
              <w:rPr>
                <w:rFonts w:ascii="宋体" w:hAnsi="宋体" w:hint="eastAsia"/>
                <w:sz w:val="18"/>
                <w:szCs w:val="18"/>
              </w:rPr>
              <w:t>备注</w:t>
            </w:r>
          </w:p>
        </w:tc>
      </w:tr>
      <w:tr w:rsidR="004C5159" w:rsidRPr="007F327C" w14:paraId="103AEA94" w14:textId="77777777" w:rsidTr="00E270C4">
        <w:tc>
          <w:tcPr>
            <w:tcW w:w="400" w:type="pct"/>
            <w:shd w:val="clear" w:color="auto" w:fill="auto"/>
          </w:tcPr>
          <w:p w14:paraId="4F9D1F47" w14:textId="77777777" w:rsidR="004C5159" w:rsidRPr="007F327C" w:rsidRDefault="004C5159" w:rsidP="00E270C4">
            <w:pPr>
              <w:pStyle w:val="afff4"/>
              <w:ind w:firstLineChars="0" w:firstLine="0"/>
              <w:jc w:val="center"/>
              <w:rPr>
                <w:rFonts w:ascii="宋体" w:hAnsi="宋体"/>
                <w:sz w:val="18"/>
                <w:szCs w:val="18"/>
              </w:rPr>
            </w:pPr>
            <w:r w:rsidRPr="007F327C">
              <w:rPr>
                <w:rFonts w:ascii="宋体" w:hAnsi="宋体" w:hint="eastAsia"/>
                <w:sz w:val="18"/>
                <w:szCs w:val="18"/>
              </w:rPr>
              <w:t>1</w:t>
            </w:r>
          </w:p>
        </w:tc>
        <w:tc>
          <w:tcPr>
            <w:tcW w:w="964" w:type="pct"/>
            <w:shd w:val="clear" w:color="auto" w:fill="auto"/>
          </w:tcPr>
          <w:p w14:paraId="59C5D370" w14:textId="77777777" w:rsidR="004C5159" w:rsidRPr="007F327C" w:rsidRDefault="004C5159" w:rsidP="00E270C4">
            <w:pPr>
              <w:jc w:val="center"/>
              <w:rPr>
                <w:rFonts w:ascii="宋体" w:eastAsia="宋体" w:hAnsi="宋体"/>
                <w:sz w:val="18"/>
                <w:szCs w:val="18"/>
              </w:rPr>
            </w:pPr>
            <w:r w:rsidRPr="007F327C">
              <w:rPr>
                <w:rFonts w:ascii="宋体" w:eastAsia="宋体" w:hAnsi="宋体"/>
                <w:sz w:val="18"/>
                <w:szCs w:val="18"/>
              </w:rPr>
              <w:t>1.1</w:t>
            </w:r>
          </w:p>
        </w:tc>
        <w:tc>
          <w:tcPr>
            <w:tcW w:w="769" w:type="pct"/>
            <w:shd w:val="clear" w:color="auto" w:fill="auto"/>
          </w:tcPr>
          <w:p w14:paraId="154D5811" w14:textId="1A34BF99" w:rsidR="004C5159" w:rsidRPr="007F327C" w:rsidRDefault="004C5159" w:rsidP="00F82371">
            <w:pPr>
              <w:rPr>
                <w:rFonts w:ascii="宋体" w:eastAsia="宋体" w:hAnsi="宋体"/>
                <w:sz w:val="18"/>
                <w:szCs w:val="18"/>
              </w:rPr>
            </w:pPr>
          </w:p>
        </w:tc>
        <w:tc>
          <w:tcPr>
            <w:tcW w:w="2478" w:type="pct"/>
            <w:shd w:val="clear" w:color="auto" w:fill="auto"/>
          </w:tcPr>
          <w:p w14:paraId="533838A0" w14:textId="1006C2E1" w:rsidR="004C5159" w:rsidRPr="007F327C" w:rsidRDefault="00A07BD7" w:rsidP="007F327C">
            <w:pPr>
              <w:jc w:val="center"/>
              <w:rPr>
                <w:rFonts w:ascii="宋体" w:eastAsia="宋体" w:hAnsi="宋体"/>
                <w:sz w:val="18"/>
                <w:szCs w:val="18"/>
              </w:rPr>
            </w:pPr>
            <w:r w:rsidRPr="007F327C">
              <w:rPr>
                <w:rFonts w:ascii="宋体" w:eastAsia="宋体" w:hAnsi="宋体" w:hint="eastAsia"/>
                <w:sz w:val="18"/>
                <w:szCs w:val="18"/>
              </w:rPr>
              <w:t>林业信息化总体框架</w:t>
            </w:r>
          </w:p>
        </w:tc>
        <w:tc>
          <w:tcPr>
            <w:tcW w:w="389" w:type="pct"/>
            <w:shd w:val="clear" w:color="auto" w:fill="auto"/>
          </w:tcPr>
          <w:p w14:paraId="2EE131A9" w14:textId="77777777" w:rsidR="004C5159" w:rsidRPr="007F327C" w:rsidRDefault="004C5159" w:rsidP="00F82371">
            <w:pPr>
              <w:pStyle w:val="afff4"/>
              <w:ind w:firstLineChars="0" w:firstLine="0"/>
              <w:rPr>
                <w:rFonts w:ascii="宋体" w:hAnsi="宋体"/>
                <w:sz w:val="18"/>
                <w:szCs w:val="18"/>
              </w:rPr>
            </w:pPr>
          </w:p>
        </w:tc>
      </w:tr>
      <w:tr w:rsidR="004C5159" w:rsidRPr="007F327C" w14:paraId="7067C1B6" w14:textId="77777777" w:rsidTr="00E270C4">
        <w:tc>
          <w:tcPr>
            <w:tcW w:w="400" w:type="pct"/>
            <w:shd w:val="clear" w:color="auto" w:fill="auto"/>
          </w:tcPr>
          <w:p w14:paraId="3F45DC80" w14:textId="77777777" w:rsidR="004C5159" w:rsidRPr="007F327C" w:rsidRDefault="004C5159" w:rsidP="00E270C4">
            <w:pPr>
              <w:pStyle w:val="afff4"/>
              <w:ind w:firstLineChars="0" w:firstLine="0"/>
              <w:jc w:val="center"/>
              <w:rPr>
                <w:rFonts w:ascii="宋体" w:hAnsi="宋体"/>
                <w:sz w:val="18"/>
                <w:szCs w:val="18"/>
              </w:rPr>
            </w:pPr>
            <w:r w:rsidRPr="007F327C">
              <w:rPr>
                <w:rFonts w:ascii="宋体" w:hAnsi="宋体" w:hint="eastAsia"/>
                <w:sz w:val="18"/>
                <w:szCs w:val="18"/>
              </w:rPr>
              <w:t>2</w:t>
            </w:r>
          </w:p>
        </w:tc>
        <w:tc>
          <w:tcPr>
            <w:tcW w:w="964" w:type="pct"/>
            <w:shd w:val="clear" w:color="auto" w:fill="auto"/>
          </w:tcPr>
          <w:p w14:paraId="7628DED5" w14:textId="77777777" w:rsidR="004C5159" w:rsidRPr="007F327C" w:rsidRDefault="004C5159" w:rsidP="00E270C4">
            <w:pPr>
              <w:jc w:val="center"/>
              <w:rPr>
                <w:rFonts w:ascii="宋体" w:eastAsia="宋体" w:hAnsi="宋体"/>
                <w:sz w:val="18"/>
                <w:szCs w:val="18"/>
              </w:rPr>
            </w:pPr>
            <w:r w:rsidRPr="007F327C">
              <w:rPr>
                <w:rFonts w:ascii="宋体" w:eastAsia="宋体" w:hAnsi="宋体"/>
                <w:sz w:val="18"/>
                <w:szCs w:val="18"/>
              </w:rPr>
              <w:t>1.2</w:t>
            </w:r>
          </w:p>
        </w:tc>
        <w:tc>
          <w:tcPr>
            <w:tcW w:w="769" w:type="pct"/>
            <w:shd w:val="clear" w:color="auto" w:fill="auto"/>
          </w:tcPr>
          <w:p w14:paraId="18F98466" w14:textId="74A72360" w:rsidR="004C5159" w:rsidRPr="007F327C" w:rsidRDefault="004C5159" w:rsidP="00F82371">
            <w:pPr>
              <w:rPr>
                <w:rFonts w:ascii="宋体" w:eastAsia="宋体" w:hAnsi="宋体"/>
                <w:sz w:val="18"/>
                <w:szCs w:val="18"/>
              </w:rPr>
            </w:pPr>
          </w:p>
        </w:tc>
        <w:tc>
          <w:tcPr>
            <w:tcW w:w="2478" w:type="pct"/>
            <w:shd w:val="clear" w:color="auto" w:fill="auto"/>
          </w:tcPr>
          <w:p w14:paraId="3758E9A3" w14:textId="32479F07" w:rsidR="004C5159" w:rsidRPr="007F327C" w:rsidRDefault="00A07BD7" w:rsidP="007F327C">
            <w:pPr>
              <w:jc w:val="center"/>
              <w:rPr>
                <w:rFonts w:ascii="宋体" w:eastAsia="宋体" w:hAnsi="宋体"/>
                <w:sz w:val="18"/>
                <w:szCs w:val="18"/>
              </w:rPr>
            </w:pPr>
            <w:r w:rsidRPr="007F327C">
              <w:rPr>
                <w:rFonts w:ascii="宋体" w:eastAsia="宋体" w:hAnsi="宋体" w:hint="eastAsia"/>
                <w:sz w:val="18"/>
                <w:szCs w:val="18"/>
              </w:rPr>
              <w:t>林业信息化指南</w:t>
            </w:r>
          </w:p>
        </w:tc>
        <w:tc>
          <w:tcPr>
            <w:tcW w:w="389" w:type="pct"/>
            <w:shd w:val="clear" w:color="auto" w:fill="auto"/>
          </w:tcPr>
          <w:p w14:paraId="6907EEF9" w14:textId="77777777" w:rsidR="004C5159" w:rsidRPr="007F327C" w:rsidRDefault="004C5159" w:rsidP="00F82371">
            <w:pPr>
              <w:pStyle w:val="afff4"/>
              <w:ind w:firstLineChars="0" w:firstLine="0"/>
              <w:rPr>
                <w:rFonts w:ascii="宋体" w:hAnsi="宋体"/>
                <w:sz w:val="18"/>
                <w:szCs w:val="18"/>
              </w:rPr>
            </w:pPr>
          </w:p>
        </w:tc>
      </w:tr>
      <w:tr w:rsidR="004C5159" w:rsidRPr="007F327C" w14:paraId="1DD51481" w14:textId="77777777" w:rsidTr="00E270C4">
        <w:tc>
          <w:tcPr>
            <w:tcW w:w="400" w:type="pct"/>
            <w:shd w:val="clear" w:color="auto" w:fill="auto"/>
          </w:tcPr>
          <w:p w14:paraId="577F5B9A" w14:textId="77777777" w:rsidR="004C5159" w:rsidRPr="007F327C" w:rsidRDefault="004C5159" w:rsidP="00E270C4">
            <w:pPr>
              <w:pStyle w:val="afff4"/>
              <w:ind w:firstLineChars="0" w:firstLine="0"/>
              <w:jc w:val="center"/>
              <w:rPr>
                <w:rFonts w:ascii="宋体" w:hAnsi="宋体"/>
                <w:sz w:val="18"/>
                <w:szCs w:val="18"/>
              </w:rPr>
            </w:pPr>
            <w:r w:rsidRPr="007F327C">
              <w:rPr>
                <w:rFonts w:ascii="宋体" w:hAnsi="宋体" w:hint="eastAsia"/>
                <w:sz w:val="18"/>
                <w:szCs w:val="18"/>
              </w:rPr>
              <w:t>3</w:t>
            </w:r>
          </w:p>
        </w:tc>
        <w:tc>
          <w:tcPr>
            <w:tcW w:w="964" w:type="pct"/>
            <w:shd w:val="clear" w:color="auto" w:fill="auto"/>
          </w:tcPr>
          <w:p w14:paraId="4BE9FFC8" w14:textId="77777777" w:rsidR="004C5159" w:rsidRPr="007F327C" w:rsidRDefault="004C5159" w:rsidP="00E270C4">
            <w:pPr>
              <w:jc w:val="center"/>
              <w:rPr>
                <w:rFonts w:ascii="宋体" w:eastAsia="宋体" w:hAnsi="宋体"/>
                <w:sz w:val="18"/>
                <w:szCs w:val="18"/>
              </w:rPr>
            </w:pPr>
            <w:r w:rsidRPr="007F327C">
              <w:rPr>
                <w:rFonts w:ascii="宋体" w:eastAsia="宋体" w:hAnsi="宋体"/>
                <w:sz w:val="18"/>
                <w:szCs w:val="18"/>
              </w:rPr>
              <w:t>1.3</w:t>
            </w:r>
          </w:p>
        </w:tc>
        <w:tc>
          <w:tcPr>
            <w:tcW w:w="769" w:type="pct"/>
            <w:shd w:val="clear" w:color="auto" w:fill="auto"/>
          </w:tcPr>
          <w:p w14:paraId="6B067784" w14:textId="4B050F10" w:rsidR="004C5159" w:rsidRPr="007F327C" w:rsidRDefault="004C5159" w:rsidP="00F82371">
            <w:pPr>
              <w:rPr>
                <w:rFonts w:ascii="宋体" w:eastAsia="宋体" w:hAnsi="宋体"/>
                <w:sz w:val="18"/>
                <w:szCs w:val="18"/>
              </w:rPr>
            </w:pPr>
          </w:p>
        </w:tc>
        <w:tc>
          <w:tcPr>
            <w:tcW w:w="2478" w:type="pct"/>
            <w:shd w:val="clear" w:color="auto" w:fill="auto"/>
          </w:tcPr>
          <w:p w14:paraId="7223F750" w14:textId="00ACABC9" w:rsidR="004C5159" w:rsidRPr="007F327C" w:rsidRDefault="00BB2BA4" w:rsidP="007F327C">
            <w:pPr>
              <w:jc w:val="center"/>
              <w:rPr>
                <w:rFonts w:ascii="宋体" w:eastAsia="宋体" w:hAnsi="宋体"/>
                <w:sz w:val="18"/>
                <w:szCs w:val="18"/>
              </w:rPr>
            </w:pPr>
            <w:r w:rsidRPr="007F327C">
              <w:rPr>
                <w:rFonts w:ascii="宋体" w:eastAsia="宋体" w:hAnsi="宋体" w:hint="eastAsia"/>
                <w:sz w:val="18"/>
                <w:szCs w:val="18"/>
              </w:rPr>
              <w:t>林业信息化术语</w:t>
            </w:r>
          </w:p>
        </w:tc>
        <w:tc>
          <w:tcPr>
            <w:tcW w:w="389" w:type="pct"/>
            <w:shd w:val="clear" w:color="auto" w:fill="auto"/>
          </w:tcPr>
          <w:p w14:paraId="68D3BBB6" w14:textId="77777777" w:rsidR="004C5159" w:rsidRPr="007F327C" w:rsidRDefault="004C5159" w:rsidP="00F82371">
            <w:pPr>
              <w:pStyle w:val="afff4"/>
              <w:ind w:firstLineChars="0" w:firstLine="0"/>
              <w:rPr>
                <w:rFonts w:ascii="宋体" w:hAnsi="宋体"/>
                <w:sz w:val="18"/>
                <w:szCs w:val="18"/>
              </w:rPr>
            </w:pPr>
          </w:p>
        </w:tc>
      </w:tr>
    </w:tbl>
    <w:bookmarkEnd w:id="110"/>
    <w:p w14:paraId="7A88C490" w14:textId="224E34E0" w:rsidR="004C5159" w:rsidRPr="007172F9" w:rsidRDefault="004C5159" w:rsidP="007172F9">
      <w:pPr>
        <w:pStyle w:val="31"/>
        <w:spacing w:before="156" w:after="156"/>
        <w:jc w:val="center"/>
        <w:rPr>
          <w:rFonts w:ascii="黑体" w:eastAsia="黑体" w:hAnsi="黑体"/>
        </w:rPr>
      </w:pPr>
      <w:r w:rsidRPr="007172F9">
        <w:rPr>
          <w:rFonts w:ascii="黑体" w:eastAsia="黑体" w:hAnsi="黑体" w:hint="eastAsia"/>
        </w:rPr>
        <w:t>表2-1基础设施</w:t>
      </w:r>
      <w:r w:rsidR="00BB2BA4" w:rsidRPr="007172F9">
        <w:rPr>
          <w:rFonts w:ascii="黑体" w:eastAsia="黑体" w:hAnsi="黑体" w:hint="eastAsia"/>
        </w:rPr>
        <w:t>类标准</w:t>
      </w:r>
      <w:r w:rsidRPr="007172F9">
        <w:rPr>
          <w:rFonts w:ascii="黑体" w:eastAsia="黑体" w:hAnsi="黑体" w:hint="eastAsia"/>
        </w:rPr>
        <w:t>规范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621"/>
        <w:gridCol w:w="1276"/>
        <w:gridCol w:w="4111"/>
        <w:gridCol w:w="646"/>
      </w:tblGrid>
      <w:tr w:rsidR="004C5159" w:rsidRPr="00836554" w14:paraId="05365150" w14:textId="77777777" w:rsidTr="00F63080">
        <w:tc>
          <w:tcPr>
            <w:tcW w:w="642" w:type="dxa"/>
            <w:shd w:val="clear" w:color="auto" w:fill="auto"/>
          </w:tcPr>
          <w:p w14:paraId="6BE9D34D"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序号</w:t>
            </w:r>
          </w:p>
        </w:tc>
        <w:tc>
          <w:tcPr>
            <w:tcW w:w="1621" w:type="dxa"/>
            <w:shd w:val="clear" w:color="auto" w:fill="auto"/>
          </w:tcPr>
          <w:p w14:paraId="045C2F15"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标准体系编号</w:t>
            </w:r>
          </w:p>
        </w:tc>
        <w:tc>
          <w:tcPr>
            <w:tcW w:w="1276" w:type="dxa"/>
            <w:shd w:val="clear" w:color="auto" w:fill="auto"/>
          </w:tcPr>
          <w:p w14:paraId="5F86E0B7"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标准号</w:t>
            </w:r>
          </w:p>
        </w:tc>
        <w:tc>
          <w:tcPr>
            <w:tcW w:w="4111" w:type="dxa"/>
            <w:shd w:val="clear" w:color="auto" w:fill="auto"/>
          </w:tcPr>
          <w:p w14:paraId="5467AD23"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标准名称</w:t>
            </w:r>
          </w:p>
        </w:tc>
        <w:tc>
          <w:tcPr>
            <w:tcW w:w="646" w:type="dxa"/>
            <w:shd w:val="clear" w:color="auto" w:fill="auto"/>
          </w:tcPr>
          <w:p w14:paraId="2869FDB2" w14:textId="77777777" w:rsidR="004C5159" w:rsidRPr="007F327C" w:rsidRDefault="004C5159" w:rsidP="00F82371">
            <w:pPr>
              <w:pStyle w:val="afff4"/>
              <w:ind w:firstLineChars="0" w:firstLine="0"/>
              <w:jc w:val="center"/>
              <w:rPr>
                <w:rFonts w:ascii="宋体" w:hAnsi="宋体" w:cstheme="minorBidi"/>
                <w:sz w:val="18"/>
                <w:szCs w:val="18"/>
              </w:rPr>
            </w:pPr>
            <w:r w:rsidRPr="007F327C">
              <w:rPr>
                <w:rFonts w:ascii="宋体" w:hAnsi="宋体" w:cstheme="minorBidi" w:hint="eastAsia"/>
                <w:sz w:val="18"/>
                <w:szCs w:val="18"/>
              </w:rPr>
              <w:t>备注</w:t>
            </w:r>
          </w:p>
        </w:tc>
      </w:tr>
      <w:tr w:rsidR="004C5159" w:rsidRPr="00836554" w14:paraId="61173D98" w14:textId="77777777" w:rsidTr="00F63080">
        <w:tc>
          <w:tcPr>
            <w:tcW w:w="642" w:type="dxa"/>
            <w:shd w:val="clear" w:color="auto" w:fill="auto"/>
          </w:tcPr>
          <w:p w14:paraId="0FDA0DA8" w14:textId="77777777" w:rsidR="004C5159" w:rsidRPr="007F327C" w:rsidRDefault="004C5159" w:rsidP="007F327C">
            <w:pPr>
              <w:jc w:val="center"/>
              <w:rPr>
                <w:rFonts w:ascii="宋体" w:eastAsia="宋体" w:hAnsi="宋体"/>
                <w:sz w:val="18"/>
                <w:szCs w:val="18"/>
              </w:rPr>
            </w:pPr>
            <w:r w:rsidRPr="007F327C">
              <w:rPr>
                <w:rFonts w:ascii="宋体" w:eastAsia="宋体" w:hAnsi="宋体"/>
                <w:sz w:val="18"/>
                <w:szCs w:val="18"/>
              </w:rPr>
              <w:t>1</w:t>
            </w:r>
          </w:p>
        </w:tc>
        <w:tc>
          <w:tcPr>
            <w:tcW w:w="1621" w:type="dxa"/>
            <w:shd w:val="clear" w:color="auto" w:fill="auto"/>
          </w:tcPr>
          <w:p w14:paraId="3B4AA439" w14:textId="77777777" w:rsidR="004C5159" w:rsidRPr="007F327C" w:rsidRDefault="004C5159" w:rsidP="007F327C">
            <w:pPr>
              <w:jc w:val="center"/>
              <w:rPr>
                <w:rFonts w:ascii="宋体" w:eastAsia="宋体" w:hAnsi="宋体"/>
                <w:sz w:val="18"/>
                <w:szCs w:val="18"/>
              </w:rPr>
            </w:pPr>
            <w:r w:rsidRPr="007F327C">
              <w:rPr>
                <w:rFonts w:ascii="宋体" w:eastAsia="宋体" w:hAnsi="宋体"/>
                <w:sz w:val="18"/>
                <w:szCs w:val="18"/>
              </w:rPr>
              <w:t>2.1</w:t>
            </w:r>
          </w:p>
        </w:tc>
        <w:tc>
          <w:tcPr>
            <w:tcW w:w="1276" w:type="dxa"/>
            <w:shd w:val="clear" w:color="auto" w:fill="auto"/>
          </w:tcPr>
          <w:p w14:paraId="398AEF68" w14:textId="1C1FB5F3" w:rsidR="004C5159" w:rsidRPr="007F327C" w:rsidRDefault="004C5159" w:rsidP="007F327C">
            <w:pPr>
              <w:jc w:val="center"/>
              <w:rPr>
                <w:rFonts w:ascii="宋体" w:eastAsia="宋体" w:hAnsi="宋体"/>
                <w:sz w:val="18"/>
                <w:szCs w:val="18"/>
              </w:rPr>
            </w:pPr>
          </w:p>
        </w:tc>
        <w:tc>
          <w:tcPr>
            <w:tcW w:w="4111" w:type="dxa"/>
            <w:shd w:val="clear" w:color="auto" w:fill="auto"/>
          </w:tcPr>
          <w:p w14:paraId="220F3450" w14:textId="7B46E222" w:rsidR="004C5159" w:rsidRPr="007F327C" w:rsidRDefault="00BB2BA4" w:rsidP="007F327C">
            <w:pPr>
              <w:jc w:val="center"/>
              <w:rPr>
                <w:rFonts w:ascii="宋体" w:eastAsia="宋体" w:hAnsi="宋体"/>
                <w:sz w:val="18"/>
                <w:szCs w:val="18"/>
              </w:rPr>
            </w:pPr>
            <w:r w:rsidRPr="007F327C">
              <w:rPr>
                <w:rFonts w:ascii="宋体" w:eastAsia="宋体" w:hAnsi="宋体" w:hint="eastAsia"/>
                <w:sz w:val="18"/>
                <w:szCs w:val="18"/>
              </w:rPr>
              <w:t>林业信息化基础设施规范</w:t>
            </w:r>
          </w:p>
        </w:tc>
        <w:tc>
          <w:tcPr>
            <w:tcW w:w="646" w:type="dxa"/>
            <w:shd w:val="clear" w:color="auto" w:fill="auto"/>
          </w:tcPr>
          <w:p w14:paraId="3C569823" w14:textId="77777777" w:rsidR="004C5159" w:rsidRPr="007F327C" w:rsidRDefault="004C5159" w:rsidP="007F327C">
            <w:pPr>
              <w:jc w:val="center"/>
              <w:rPr>
                <w:rFonts w:ascii="宋体" w:eastAsia="宋体" w:hAnsi="宋体"/>
                <w:sz w:val="18"/>
                <w:szCs w:val="18"/>
              </w:rPr>
            </w:pPr>
          </w:p>
        </w:tc>
      </w:tr>
      <w:tr w:rsidR="004C5159" w:rsidRPr="00836554" w14:paraId="76D15F08" w14:textId="77777777" w:rsidTr="00F63080">
        <w:tc>
          <w:tcPr>
            <w:tcW w:w="642" w:type="dxa"/>
            <w:shd w:val="clear" w:color="auto" w:fill="auto"/>
          </w:tcPr>
          <w:p w14:paraId="53A2E9FA" w14:textId="77777777" w:rsidR="004C5159" w:rsidRPr="007F327C" w:rsidRDefault="004C5159" w:rsidP="007F327C">
            <w:pPr>
              <w:jc w:val="center"/>
              <w:rPr>
                <w:rFonts w:ascii="宋体" w:eastAsia="宋体" w:hAnsi="宋体"/>
                <w:sz w:val="18"/>
                <w:szCs w:val="18"/>
              </w:rPr>
            </w:pPr>
            <w:r w:rsidRPr="007F327C">
              <w:rPr>
                <w:rFonts w:ascii="宋体" w:eastAsia="宋体" w:hAnsi="宋体"/>
                <w:sz w:val="18"/>
                <w:szCs w:val="18"/>
              </w:rPr>
              <w:t>2</w:t>
            </w:r>
          </w:p>
        </w:tc>
        <w:tc>
          <w:tcPr>
            <w:tcW w:w="1621" w:type="dxa"/>
            <w:shd w:val="clear" w:color="auto" w:fill="auto"/>
          </w:tcPr>
          <w:p w14:paraId="2BF6FC08" w14:textId="77777777" w:rsidR="004C5159" w:rsidRPr="007F327C" w:rsidRDefault="004C5159" w:rsidP="007F327C">
            <w:pPr>
              <w:jc w:val="center"/>
              <w:rPr>
                <w:rFonts w:ascii="宋体" w:eastAsia="宋体" w:hAnsi="宋体"/>
                <w:sz w:val="18"/>
                <w:szCs w:val="18"/>
              </w:rPr>
            </w:pPr>
            <w:r w:rsidRPr="007F327C">
              <w:rPr>
                <w:rFonts w:ascii="宋体" w:eastAsia="宋体" w:hAnsi="宋体"/>
                <w:sz w:val="18"/>
                <w:szCs w:val="18"/>
              </w:rPr>
              <w:t>2.2</w:t>
            </w:r>
          </w:p>
        </w:tc>
        <w:tc>
          <w:tcPr>
            <w:tcW w:w="1276" w:type="dxa"/>
            <w:shd w:val="clear" w:color="auto" w:fill="auto"/>
          </w:tcPr>
          <w:p w14:paraId="3D2F7B13" w14:textId="0793FCA7" w:rsidR="004C5159" w:rsidRPr="007F327C" w:rsidRDefault="004C5159" w:rsidP="007F327C">
            <w:pPr>
              <w:jc w:val="center"/>
              <w:rPr>
                <w:rFonts w:ascii="宋体" w:eastAsia="宋体" w:hAnsi="宋体"/>
                <w:sz w:val="18"/>
                <w:szCs w:val="18"/>
              </w:rPr>
            </w:pPr>
          </w:p>
        </w:tc>
        <w:tc>
          <w:tcPr>
            <w:tcW w:w="4111" w:type="dxa"/>
            <w:shd w:val="clear" w:color="auto" w:fill="auto"/>
          </w:tcPr>
          <w:p w14:paraId="61915C45" w14:textId="695E2152" w:rsidR="004C5159" w:rsidRPr="007F327C" w:rsidRDefault="00BB2BA4" w:rsidP="007F327C">
            <w:pPr>
              <w:jc w:val="center"/>
              <w:rPr>
                <w:rFonts w:ascii="宋体" w:eastAsia="宋体" w:hAnsi="宋体"/>
                <w:sz w:val="18"/>
                <w:szCs w:val="18"/>
              </w:rPr>
            </w:pPr>
            <w:r w:rsidRPr="007F327C">
              <w:rPr>
                <w:rFonts w:ascii="宋体" w:eastAsia="宋体" w:hAnsi="宋体" w:hint="eastAsia"/>
                <w:sz w:val="18"/>
                <w:szCs w:val="18"/>
              </w:rPr>
              <w:t>林业信息化网络规范</w:t>
            </w:r>
          </w:p>
        </w:tc>
        <w:tc>
          <w:tcPr>
            <w:tcW w:w="646" w:type="dxa"/>
            <w:shd w:val="clear" w:color="auto" w:fill="auto"/>
          </w:tcPr>
          <w:p w14:paraId="208DB123" w14:textId="77777777" w:rsidR="004C5159" w:rsidRPr="007F327C" w:rsidRDefault="004C5159" w:rsidP="007F327C">
            <w:pPr>
              <w:jc w:val="center"/>
              <w:rPr>
                <w:rFonts w:ascii="宋体" w:eastAsia="宋体" w:hAnsi="宋体"/>
                <w:sz w:val="18"/>
                <w:szCs w:val="18"/>
              </w:rPr>
            </w:pPr>
          </w:p>
        </w:tc>
      </w:tr>
    </w:tbl>
    <w:p w14:paraId="6867CE0C" w14:textId="51633EEB" w:rsidR="004C5159" w:rsidRPr="007172F9" w:rsidRDefault="004C5159" w:rsidP="007172F9">
      <w:pPr>
        <w:pStyle w:val="31"/>
        <w:spacing w:before="156" w:after="156"/>
        <w:jc w:val="center"/>
        <w:rPr>
          <w:rFonts w:ascii="黑体" w:eastAsia="黑体" w:hAnsi="黑体"/>
        </w:rPr>
      </w:pPr>
      <w:r w:rsidRPr="007172F9">
        <w:rPr>
          <w:rFonts w:ascii="黑体" w:eastAsia="黑体" w:hAnsi="黑体" w:hint="eastAsia"/>
        </w:rPr>
        <w:t>表3-1业务</w:t>
      </w:r>
      <w:r w:rsidR="00BB2BA4" w:rsidRPr="007172F9">
        <w:rPr>
          <w:rFonts w:ascii="黑体" w:eastAsia="黑体" w:hAnsi="黑体" w:hint="eastAsia"/>
        </w:rPr>
        <w:t>类标准</w:t>
      </w:r>
      <w:r w:rsidRPr="007172F9">
        <w:rPr>
          <w:rFonts w:ascii="黑体" w:eastAsia="黑体" w:hAnsi="黑体" w:hint="eastAsia"/>
        </w:rPr>
        <w:t>规范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1608"/>
        <w:gridCol w:w="1319"/>
        <w:gridCol w:w="4068"/>
        <w:gridCol w:w="646"/>
      </w:tblGrid>
      <w:tr w:rsidR="004C5159" w:rsidRPr="00836554" w14:paraId="74F7BEE0" w14:textId="77777777" w:rsidTr="00F63080">
        <w:tc>
          <w:tcPr>
            <w:tcW w:w="655" w:type="dxa"/>
            <w:shd w:val="clear" w:color="auto" w:fill="auto"/>
          </w:tcPr>
          <w:p w14:paraId="71589F43"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序号</w:t>
            </w:r>
          </w:p>
        </w:tc>
        <w:tc>
          <w:tcPr>
            <w:tcW w:w="1608" w:type="dxa"/>
            <w:shd w:val="clear" w:color="auto" w:fill="auto"/>
          </w:tcPr>
          <w:p w14:paraId="6FE2C5AC"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标准体系编号</w:t>
            </w:r>
          </w:p>
        </w:tc>
        <w:tc>
          <w:tcPr>
            <w:tcW w:w="1319" w:type="dxa"/>
            <w:shd w:val="clear" w:color="auto" w:fill="auto"/>
          </w:tcPr>
          <w:p w14:paraId="69C64CE5"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标准号</w:t>
            </w:r>
          </w:p>
        </w:tc>
        <w:tc>
          <w:tcPr>
            <w:tcW w:w="4068" w:type="dxa"/>
            <w:shd w:val="clear" w:color="auto" w:fill="auto"/>
          </w:tcPr>
          <w:p w14:paraId="7780DF4E"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标准名称</w:t>
            </w:r>
          </w:p>
        </w:tc>
        <w:tc>
          <w:tcPr>
            <w:tcW w:w="646" w:type="dxa"/>
            <w:shd w:val="clear" w:color="auto" w:fill="auto"/>
          </w:tcPr>
          <w:p w14:paraId="2603A5AE" w14:textId="77777777" w:rsidR="004C5159" w:rsidRPr="007F327C" w:rsidRDefault="004C5159" w:rsidP="00F82371">
            <w:pPr>
              <w:pStyle w:val="afff4"/>
              <w:ind w:firstLineChars="0" w:firstLine="0"/>
              <w:jc w:val="center"/>
              <w:rPr>
                <w:rFonts w:ascii="宋体" w:hAnsi="宋体" w:cstheme="minorBidi"/>
                <w:sz w:val="18"/>
                <w:szCs w:val="18"/>
              </w:rPr>
            </w:pPr>
            <w:r w:rsidRPr="007F327C">
              <w:rPr>
                <w:rFonts w:ascii="宋体" w:hAnsi="宋体" w:cstheme="minorBidi" w:hint="eastAsia"/>
                <w:sz w:val="18"/>
                <w:szCs w:val="18"/>
              </w:rPr>
              <w:t>备注</w:t>
            </w:r>
          </w:p>
        </w:tc>
      </w:tr>
      <w:tr w:rsidR="004C5159" w:rsidRPr="00836554" w14:paraId="40BCB600" w14:textId="77777777" w:rsidTr="00F63080">
        <w:tc>
          <w:tcPr>
            <w:tcW w:w="655" w:type="dxa"/>
            <w:shd w:val="clear" w:color="auto" w:fill="auto"/>
          </w:tcPr>
          <w:p w14:paraId="5F62A031" w14:textId="77777777" w:rsidR="004C5159" w:rsidRPr="007F327C" w:rsidRDefault="004C5159" w:rsidP="00F739AF">
            <w:pPr>
              <w:jc w:val="center"/>
              <w:rPr>
                <w:rFonts w:ascii="宋体" w:eastAsia="宋体" w:hAnsi="宋体"/>
                <w:sz w:val="18"/>
                <w:szCs w:val="18"/>
              </w:rPr>
            </w:pPr>
            <w:r w:rsidRPr="007F327C">
              <w:rPr>
                <w:rFonts w:ascii="宋体" w:eastAsia="宋体" w:hAnsi="宋体"/>
                <w:sz w:val="18"/>
                <w:szCs w:val="18"/>
              </w:rPr>
              <w:t>1</w:t>
            </w:r>
          </w:p>
        </w:tc>
        <w:tc>
          <w:tcPr>
            <w:tcW w:w="1608" w:type="dxa"/>
            <w:shd w:val="clear" w:color="auto" w:fill="auto"/>
          </w:tcPr>
          <w:p w14:paraId="65A86BB6" w14:textId="77777777" w:rsidR="004C5159" w:rsidRPr="007F327C" w:rsidRDefault="004C5159" w:rsidP="00F739AF">
            <w:pPr>
              <w:jc w:val="center"/>
              <w:rPr>
                <w:rFonts w:ascii="宋体" w:eastAsia="宋体" w:hAnsi="宋体"/>
                <w:sz w:val="18"/>
                <w:szCs w:val="18"/>
              </w:rPr>
            </w:pPr>
            <w:r w:rsidRPr="007F327C">
              <w:rPr>
                <w:rFonts w:ascii="宋体" w:eastAsia="宋体" w:hAnsi="宋体"/>
                <w:sz w:val="18"/>
                <w:szCs w:val="18"/>
              </w:rPr>
              <w:t>3.1</w:t>
            </w:r>
          </w:p>
        </w:tc>
        <w:tc>
          <w:tcPr>
            <w:tcW w:w="1319" w:type="dxa"/>
            <w:shd w:val="clear" w:color="auto" w:fill="auto"/>
          </w:tcPr>
          <w:p w14:paraId="09392540" w14:textId="5350502F" w:rsidR="004C5159" w:rsidRPr="007F327C" w:rsidRDefault="004C5159" w:rsidP="00F82371">
            <w:pPr>
              <w:rPr>
                <w:rFonts w:ascii="宋体" w:eastAsia="宋体" w:hAnsi="宋体"/>
                <w:sz w:val="18"/>
                <w:szCs w:val="18"/>
              </w:rPr>
            </w:pPr>
          </w:p>
        </w:tc>
        <w:tc>
          <w:tcPr>
            <w:tcW w:w="4068" w:type="dxa"/>
            <w:shd w:val="clear" w:color="auto" w:fill="auto"/>
          </w:tcPr>
          <w:p w14:paraId="7056AC96" w14:textId="5B312C9E" w:rsidR="004C5159" w:rsidRPr="007F327C" w:rsidRDefault="00BB2BA4" w:rsidP="007F327C">
            <w:pPr>
              <w:jc w:val="center"/>
              <w:rPr>
                <w:rFonts w:ascii="宋体" w:eastAsia="宋体" w:hAnsi="宋体"/>
                <w:sz w:val="18"/>
                <w:szCs w:val="18"/>
              </w:rPr>
            </w:pPr>
            <w:r w:rsidRPr="007F327C">
              <w:rPr>
                <w:rFonts w:ascii="宋体" w:eastAsia="宋体" w:hAnsi="宋体" w:hint="eastAsia"/>
                <w:sz w:val="18"/>
                <w:szCs w:val="18"/>
              </w:rPr>
              <w:t>林业信息化业务流程</w:t>
            </w:r>
            <w:r w:rsidR="000C7D9E" w:rsidRPr="007F327C">
              <w:rPr>
                <w:rFonts w:ascii="宋体" w:eastAsia="宋体" w:hAnsi="宋体" w:hint="eastAsia"/>
                <w:sz w:val="18"/>
                <w:szCs w:val="18"/>
              </w:rPr>
              <w:t>设计</w:t>
            </w:r>
            <w:r w:rsidRPr="007F327C">
              <w:rPr>
                <w:rFonts w:ascii="宋体" w:eastAsia="宋体" w:hAnsi="宋体" w:hint="eastAsia"/>
                <w:sz w:val="18"/>
                <w:szCs w:val="18"/>
              </w:rPr>
              <w:t>规范</w:t>
            </w:r>
          </w:p>
        </w:tc>
        <w:tc>
          <w:tcPr>
            <w:tcW w:w="646" w:type="dxa"/>
            <w:shd w:val="clear" w:color="auto" w:fill="auto"/>
          </w:tcPr>
          <w:p w14:paraId="4827FA5E" w14:textId="77777777" w:rsidR="004C5159" w:rsidRPr="007F327C" w:rsidRDefault="004C5159" w:rsidP="00F82371">
            <w:pPr>
              <w:pStyle w:val="afff4"/>
              <w:ind w:firstLineChars="0" w:firstLine="0"/>
              <w:rPr>
                <w:rFonts w:ascii="宋体" w:hAnsi="宋体" w:cstheme="minorBidi"/>
                <w:sz w:val="18"/>
                <w:szCs w:val="18"/>
              </w:rPr>
            </w:pPr>
          </w:p>
        </w:tc>
      </w:tr>
      <w:tr w:rsidR="004C5159" w:rsidRPr="00836554" w14:paraId="5358713D" w14:textId="77777777" w:rsidTr="00F63080">
        <w:tc>
          <w:tcPr>
            <w:tcW w:w="655" w:type="dxa"/>
            <w:shd w:val="clear" w:color="auto" w:fill="auto"/>
          </w:tcPr>
          <w:p w14:paraId="229EED47" w14:textId="77777777" w:rsidR="004C5159" w:rsidRPr="007F327C" w:rsidRDefault="004C5159" w:rsidP="00F739AF">
            <w:pPr>
              <w:jc w:val="center"/>
              <w:rPr>
                <w:rFonts w:ascii="宋体" w:eastAsia="宋体" w:hAnsi="宋体"/>
                <w:sz w:val="18"/>
                <w:szCs w:val="18"/>
              </w:rPr>
            </w:pPr>
            <w:r w:rsidRPr="007F327C">
              <w:rPr>
                <w:rFonts w:ascii="宋体" w:eastAsia="宋体" w:hAnsi="宋体"/>
                <w:sz w:val="18"/>
                <w:szCs w:val="18"/>
              </w:rPr>
              <w:t>2</w:t>
            </w:r>
          </w:p>
        </w:tc>
        <w:tc>
          <w:tcPr>
            <w:tcW w:w="1608" w:type="dxa"/>
            <w:shd w:val="clear" w:color="auto" w:fill="auto"/>
          </w:tcPr>
          <w:p w14:paraId="46017703" w14:textId="77777777" w:rsidR="004C5159" w:rsidRPr="007F327C" w:rsidRDefault="004C5159" w:rsidP="00F739AF">
            <w:pPr>
              <w:jc w:val="center"/>
              <w:rPr>
                <w:rFonts w:ascii="宋体" w:eastAsia="宋体" w:hAnsi="宋体"/>
                <w:sz w:val="18"/>
                <w:szCs w:val="18"/>
              </w:rPr>
            </w:pPr>
            <w:r w:rsidRPr="007F327C">
              <w:rPr>
                <w:rFonts w:ascii="宋体" w:eastAsia="宋体" w:hAnsi="宋体"/>
                <w:sz w:val="18"/>
                <w:szCs w:val="18"/>
              </w:rPr>
              <w:t>3.2</w:t>
            </w:r>
          </w:p>
        </w:tc>
        <w:tc>
          <w:tcPr>
            <w:tcW w:w="1319" w:type="dxa"/>
            <w:shd w:val="clear" w:color="auto" w:fill="auto"/>
          </w:tcPr>
          <w:p w14:paraId="413F8D19" w14:textId="4B20F9C9" w:rsidR="004C5159" w:rsidRPr="007F327C" w:rsidRDefault="004C5159" w:rsidP="00F82371">
            <w:pPr>
              <w:rPr>
                <w:rFonts w:ascii="宋体" w:eastAsia="宋体" w:hAnsi="宋体"/>
                <w:sz w:val="18"/>
                <w:szCs w:val="18"/>
              </w:rPr>
            </w:pPr>
          </w:p>
        </w:tc>
        <w:tc>
          <w:tcPr>
            <w:tcW w:w="4068" w:type="dxa"/>
            <w:shd w:val="clear" w:color="auto" w:fill="auto"/>
          </w:tcPr>
          <w:p w14:paraId="3E14DE36" w14:textId="08897D79" w:rsidR="004C5159" w:rsidRPr="007F327C" w:rsidRDefault="00BB2BA4" w:rsidP="007F327C">
            <w:pPr>
              <w:jc w:val="center"/>
              <w:rPr>
                <w:rFonts w:ascii="宋体" w:eastAsia="宋体" w:hAnsi="宋体"/>
                <w:sz w:val="18"/>
                <w:szCs w:val="18"/>
              </w:rPr>
            </w:pPr>
            <w:r w:rsidRPr="007F327C">
              <w:rPr>
                <w:rFonts w:ascii="宋体" w:eastAsia="宋体" w:hAnsi="宋体" w:hint="eastAsia"/>
                <w:sz w:val="18"/>
                <w:szCs w:val="18"/>
              </w:rPr>
              <w:t>林业信息化业务交互处理规范</w:t>
            </w:r>
          </w:p>
        </w:tc>
        <w:tc>
          <w:tcPr>
            <w:tcW w:w="646" w:type="dxa"/>
            <w:shd w:val="clear" w:color="auto" w:fill="auto"/>
          </w:tcPr>
          <w:p w14:paraId="419D8732" w14:textId="77777777" w:rsidR="004C5159" w:rsidRPr="007F327C" w:rsidRDefault="004C5159" w:rsidP="00F82371">
            <w:pPr>
              <w:pStyle w:val="afff4"/>
              <w:ind w:firstLineChars="0" w:firstLine="0"/>
              <w:rPr>
                <w:rFonts w:ascii="宋体" w:hAnsi="宋体" w:cstheme="minorBidi"/>
                <w:sz w:val="18"/>
                <w:szCs w:val="18"/>
              </w:rPr>
            </w:pPr>
          </w:p>
        </w:tc>
      </w:tr>
    </w:tbl>
    <w:p w14:paraId="4A4F073E" w14:textId="40FFAF5F" w:rsidR="004C5159" w:rsidRPr="007172F9" w:rsidRDefault="004C5159" w:rsidP="007172F9">
      <w:pPr>
        <w:pStyle w:val="31"/>
        <w:spacing w:before="156" w:after="156"/>
        <w:jc w:val="center"/>
        <w:rPr>
          <w:rFonts w:ascii="黑体" w:eastAsia="黑体" w:hAnsi="黑体"/>
        </w:rPr>
      </w:pPr>
      <w:r w:rsidRPr="007172F9">
        <w:rPr>
          <w:rFonts w:ascii="黑体" w:eastAsia="黑体" w:hAnsi="黑体" w:hint="eastAsia"/>
        </w:rPr>
        <w:t>表4-1数据</w:t>
      </w:r>
      <w:r w:rsidR="00BB2BA4" w:rsidRPr="007172F9">
        <w:rPr>
          <w:rFonts w:ascii="黑体" w:eastAsia="黑体" w:hAnsi="黑体" w:hint="eastAsia"/>
        </w:rPr>
        <w:t>类标准</w:t>
      </w:r>
      <w:r w:rsidRPr="007172F9">
        <w:rPr>
          <w:rFonts w:ascii="黑体" w:eastAsia="黑体" w:hAnsi="黑体" w:hint="eastAsia"/>
        </w:rPr>
        <w:t>规范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1609"/>
        <w:gridCol w:w="1334"/>
        <w:gridCol w:w="4053"/>
        <w:gridCol w:w="646"/>
      </w:tblGrid>
      <w:tr w:rsidR="004C5159" w:rsidRPr="007F327C" w14:paraId="1942C7B5" w14:textId="77777777" w:rsidTr="00F63080">
        <w:tc>
          <w:tcPr>
            <w:tcW w:w="654" w:type="dxa"/>
            <w:shd w:val="clear" w:color="auto" w:fill="auto"/>
          </w:tcPr>
          <w:p w14:paraId="54D5C2B1"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序号</w:t>
            </w:r>
          </w:p>
        </w:tc>
        <w:tc>
          <w:tcPr>
            <w:tcW w:w="1609" w:type="dxa"/>
            <w:shd w:val="clear" w:color="auto" w:fill="auto"/>
          </w:tcPr>
          <w:p w14:paraId="279AF318"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标准体系编号</w:t>
            </w:r>
          </w:p>
        </w:tc>
        <w:tc>
          <w:tcPr>
            <w:tcW w:w="1334" w:type="dxa"/>
            <w:shd w:val="clear" w:color="auto" w:fill="auto"/>
          </w:tcPr>
          <w:p w14:paraId="7E6C9DAE"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标准号</w:t>
            </w:r>
          </w:p>
        </w:tc>
        <w:tc>
          <w:tcPr>
            <w:tcW w:w="4053" w:type="dxa"/>
            <w:shd w:val="clear" w:color="auto" w:fill="auto"/>
          </w:tcPr>
          <w:p w14:paraId="27EA24BB"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标准名称</w:t>
            </w:r>
          </w:p>
        </w:tc>
        <w:tc>
          <w:tcPr>
            <w:tcW w:w="646" w:type="dxa"/>
            <w:shd w:val="clear" w:color="auto" w:fill="auto"/>
          </w:tcPr>
          <w:p w14:paraId="5C8FF1F9" w14:textId="77777777" w:rsidR="004C5159" w:rsidRPr="007F327C" w:rsidRDefault="004C5159" w:rsidP="00F82371">
            <w:pPr>
              <w:pStyle w:val="afff4"/>
              <w:ind w:firstLineChars="0" w:firstLine="0"/>
              <w:jc w:val="center"/>
              <w:rPr>
                <w:rFonts w:ascii="宋体" w:hAnsi="宋体"/>
                <w:sz w:val="18"/>
                <w:szCs w:val="18"/>
              </w:rPr>
            </w:pPr>
            <w:r w:rsidRPr="007F327C">
              <w:rPr>
                <w:rFonts w:ascii="宋体" w:hAnsi="宋体" w:hint="eastAsia"/>
                <w:sz w:val="18"/>
                <w:szCs w:val="18"/>
              </w:rPr>
              <w:t>备注</w:t>
            </w:r>
          </w:p>
        </w:tc>
      </w:tr>
      <w:tr w:rsidR="004C5159" w:rsidRPr="007F327C" w14:paraId="6F38DCDB" w14:textId="77777777" w:rsidTr="00F63080">
        <w:tc>
          <w:tcPr>
            <w:tcW w:w="654" w:type="dxa"/>
            <w:shd w:val="clear" w:color="auto" w:fill="auto"/>
          </w:tcPr>
          <w:p w14:paraId="31F433F6" w14:textId="5320A75A" w:rsidR="004C5159" w:rsidRPr="007F327C" w:rsidRDefault="00BB2BA4" w:rsidP="00F739AF">
            <w:pPr>
              <w:jc w:val="center"/>
              <w:rPr>
                <w:rFonts w:ascii="宋体" w:eastAsia="宋体" w:hAnsi="宋体"/>
                <w:sz w:val="18"/>
                <w:szCs w:val="18"/>
              </w:rPr>
            </w:pPr>
            <w:r w:rsidRPr="007F327C">
              <w:rPr>
                <w:rFonts w:ascii="宋体" w:eastAsia="宋体" w:hAnsi="宋体"/>
                <w:sz w:val="18"/>
                <w:szCs w:val="18"/>
              </w:rPr>
              <w:t>1</w:t>
            </w:r>
          </w:p>
        </w:tc>
        <w:tc>
          <w:tcPr>
            <w:tcW w:w="1609" w:type="dxa"/>
            <w:shd w:val="clear" w:color="auto" w:fill="auto"/>
          </w:tcPr>
          <w:p w14:paraId="007A299B" w14:textId="77777777" w:rsidR="004C5159" w:rsidRPr="007F327C" w:rsidRDefault="004C5159" w:rsidP="00F739AF">
            <w:pPr>
              <w:jc w:val="center"/>
              <w:rPr>
                <w:rFonts w:ascii="宋体" w:eastAsia="宋体" w:hAnsi="宋体"/>
                <w:sz w:val="18"/>
                <w:szCs w:val="18"/>
              </w:rPr>
            </w:pPr>
            <w:r w:rsidRPr="007F327C">
              <w:rPr>
                <w:rFonts w:ascii="宋体" w:eastAsia="宋体" w:hAnsi="宋体"/>
                <w:sz w:val="18"/>
                <w:szCs w:val="18"/>
              </w:rPr>
              <w:t>4.1</w:t>
            </w:r>
          </w:p>
        </w:tc>
        <w:tc>
          <w:tcPr>
            <w:tcW w:w="1334" w:type="dxa"/>
            <w:shd w:val="clear" w:color="auto" w:fill="auto"/>
          </w:tcPr>
          <w:p w14:paraId="699ACC7D" w14:textId="4B1B5E46" w:rsidR="004C5159" w:rsidRPr="007F327C" w:rsidRDefault="004C5159" w:rsidP="00F82371">
            <w:pPr>
              <w:rPr>
                <w:rFonts w:ascii="宋体" w:eastAsia="宋体" w:hAnsi="宋体"/>
                <w:sz w:val="18"/>
                <w:szCs w:val="18"/>
              </w:rPr>
            </w:pPr>
          </w:p>
        </w:tc>
        <w:tc>
          <w:tcPr>
            <w:tcW w:w="4053" w:type="dxa"/>
            <w:shd w:val="clear" w:color="auto" w:fill="auto"/>
          </w:tcPr>
          <w:p w14:paraId="72A3C58E" w14:textId="2C253717" w:rsidR="004C5159" w:rsidRPr="007F327C" w:rsidRDefault="00163D9C" w:rsidP="007F327C">
            <w:pPr>
              <w:jc w:val="center"/>
              <w:rPr>
                <w:rFonts w:ascii="宋体" w:eastAsia="宋体" w:hAnsi="宋体"/>
                <w:sz w:val="18"/>
                <w:szCs w:val="18"/>
              </w:rPr>
            </w:pPr>
            <w:r w:rsidRPr="007F327C">
              <w:rPr>
                <w:rFonts w:ascii="宋体" w:eastAsia="宋体" w:hAnsi="宋体" w:hint="eastAsia"/>
                <w:sz w:val="18"/>
                <w:szCs w:val="18"/>
              </w:rPr>
              <w:t>林业信息化数据采集规范</w:t>
            </w:r>
          </w:p>
        </w:tc>
        <w:tc>
          <w:tcPr>
            <w:tcW w:w="646" w:type="dxa"/>
            <w:shd w:val="clear" w:color="auto" w:fill="auto"/>
          </w:tcPr>
          <w:p w14:paraId="0FDEBE58" w14:textId="77777777" w:rsidR="004C5159" w:rsidRPr="007F327C" w:rsidRDefault="004C5159" w:rsidP="00F82371">
            <w:pPr>
              <w:pStyle w:val="afff4"/>
              <w:ind w:firstLineChars="0" w:firstLine="0"/>
              <w:rPr>
                <w:rFonts w:ascii="宋体" w:hAnsi="宋体"/>
                <w:sz w:val="18"/>
                <w:szCs w:val="18"/>
              </w:rPr>
            </w:pPr>
          </w:p>
        </w:tc>
      </w:tr>
      <w:tr w:rsidR="004C5159" w:rsidRPr="007F327C" w14:paraId="31385972" w14:textId="77777777" w:rsidTr="00F63080">
        <w:tc>
          <w:tcPr>
            <w:tcW w:w="654" w:type="dxa"/>
            <w:shd w:val="clear" w:color="auto" w:fill="auto"/>
          </w:tcPr>
          <w:p w14:paraId="737DA1CF" w14:textId="584D34F2" w:rsidR="004C5159" w:rsidRPr="007F327C" w:rsidRDefault="00BB2BA4" w:rsidP="00F739AF">
            <w:pPr>
              <w:jc w:val="center"/>
              <w:rPr>
                <w:rFonts w:ascii="宋体" w:eastAsia="宋体" w:hAnsi="宋体"/>
                <w:sz w:val="18"/>
                <w:szCs w:val="18"/>
              </w:rPr>
            </w:pPr>
            <w:r w:rsidRPr="007F327C">
              <w:rPr>
                <w:rFonts w:ascii="宋体" w:eastAsia="宋体" w:hAnsi="宋体"/>
                <w:sz w:val="18"/>
                <w:szCs w:val="18"/>
              </w:rPr>
              <w:t>2</w:t>
            </w:r>
          </w:p>
        </w:tc>
        <w:tc>
          <w:tcPr>
            <w:tcW w:w="1609" w:type="dxa"/>
            <w:shd w:val="clear" w:color="auto" w:fill="auto"/>
          </w:tcPr>
          <w:p w14:paraId="35B583E7" w14:textId="77777777" w:rsidR="004C5159" w:rsidRPr="007F327C" w:rsidRDefault="004C5159" w:rsidP="00F739AF">
            <w:pPr>
              <w:jc w:val="center"/>
              <w:rPr>
                <w:rFonts w:ascii="宋体" w:eastAsia="宋体" w:hAnsi="宋体"/>
                <w:sz w:val="18"/>
                <w:szCs w:val="18"/>
              </w:rPr>
            </w:pPr>
            <w:r w:rsidRPr="007F327C">
              <w:rPr>
                <w:rFonts w:ascii="宋体" w:eastAsia="宋体" w:hAnsi="宋体"/>
                <w:sz w:val="18"/>
                <w:szCs w:val="18"/>
              </w:rPr>
              <w:t>4.2</w:t>
            </w:r>
          </w:p>
        </w:tc>
        <w:tc>
          <w:tcPr>
            <w:tcW w:w="1334" w:type="dxa"/>
            <w:shd w:val="clear" w:color="auto" w:fill="auto"/>
          </w:tcPr>
          <w:p w14:paraId="0F91F895" w14:textId="2DFB6BD1" w:rsidR="004C5159" w:rsidRPr="007F327C" w:rsidRDefault="004C5159" w:rsidP="00F82371">
            <w:pPr>
              <w:rPr>
                <w:rFonts w:ascii="宋体" w:eastAsia="宋体" w:hAnsi="宋体"/>
                <w:sz w:val="18"/>
                <w:szCs w:val="18"/>
              </w:rPr>
            </w:pPr>
          </w:p>
        </w:tc>
        <w:tc>
          <w:tcPr>
            <w:tcW w:w="4053" w:type="dxa"/>
            <w:shd w:val="clear" w:color="auto" w:fill="auto"/>
          </w:tcPr>
          <w:p w14:paraId="6DFA206D" w14:textId="2ABF2E9F" w:rsidR="004C5159" w:rsidRPr="007F327C" w:rsidRDefault="00163D9C" w:rsidP="007F327C">
            <w:pPr>
              <w:jc w:val="center"/>
              <w:rPr>
                <w:rFonts w:ascii="宋体" w:eastAsia="宋体" w:hAnsi="宋体"/>
                <w:sz w:val="18"/>
                <w:szCs w:val="18"/>
              </w:rPr>
            </w:pPr>
            <w:r w:rsidRPr="007F327C">
              <w:rPr>
                <w:rFonts w:ascii="宋体" w:eastAsia="宋体" w:hAnsi="宋体" w:hint="eastAsia"/>
                <w:sz w:val="18"/>
                <w:szCs w:val="18"/>
              </w:rPr>
              <w:t>林业信息化信息共享规范</w:t>
            </w:r>
          </w:p>
        </w:tc>
        <w:tc>
          <w:tcPr>
            <w:tcW w:w="646" w:type="dxa"/>
            <w:shd w:val="clear" w:color="auto" w:fill="auto"/>
          </w:tcPr>
          <w:p w14:paraId="2FBAED8F" w14:textId="77777777" w:rsidR="004C5159" w:rsidRPr="007F327C" w:rsidRDefault="004C5159" w:rsidP="00F82371">
            <w:pPr>
              <w:pStyle w:val="afff4"/>
              <w:ind w:firstLineChars="0" w:firstLine="0"/>
              <w:rPr>
                <w:rFonts w:ascii="宋体" w:hAnsi="宋体"/>
                <w:sz w:val="18"/>
                <w:szCs w:val="18"/>
              </w:rPr>
            </w:pPr>
          </w:p>
        </w:tc>
      </w:tr>
      <w:tr w:rsidR="004C5159" w:rsidRPr="007F327C" w14:paraId="6BF90CD5" w14:textId="77777777" w:rsidTr="00F63080">
        <w:tc>
          <w:tcPr>
            <w:tcW w:w="654" w:type="dxa"/>
            <w:shd w:val="clear" w:color="auto" w:fill="auto"/>
          </w:tcPr>
          <w:p w14:paraId="59CC43BA" w14:textId="5CC75291" w:rsidR="004C5159" w:rsidRPr="007F327C" w:rsidRDefault="00F739AF" w:rsidP="00F739AF">
            <w:pPr>
              <w:jc w:val="center"/>
              <w:rPr>
                <w:rFonts w:ascii="宋体" w:eastAsia="宋体" w:hAnsi="宋体"/>
                <w:sz w:val="18"/>
                <w:szCs w:val="18"/>
              </w:rPr>
            </w:pPr>
            <w:r w:rsidRPr="007F327C">
              <w:rPr>
                <w:rFonts w:ascii="宋体" w:eastAsia="宋体" w:hAnsi="宋体" w:hint="eastAsia"/>
                <w:sz w:val="18"/>
                <w:szCs w:val="18"/>
              </w:rPr>
              <w:t>3</w:t>
            </w:r>
          </w:p>
        </w:tc>
        <w:tc>
          <w:tcPr>
            <w:tcW w:w="1609" w:type="dxa"/>
            <w:shd w:val="clear" w:color="auto" w:fill="auto"/>
          </w:tcPr>
          <w:p w14:paraId="0C4F2432" w14:textId="77777777" w:rsidR="004C5159" w:rsidRPr="007F327C" w:rsidRDefault="004C5159" w:rsidP="00F739AF">
            <w:pPr>
              <w:jc w:val="center"/>
              <w:rPr>
                <w:rFonts w:ascii="宋体" w:eastAsia="宋体" w:hAnsi="宋体"/>
                <w:sz w:val="18"/>
                <w:szCs w:val="18"/>
              </w:rPr>
            </w:pPr>
            <w:r w:rsidRPr="007F327C">
              <w:rPr>
                <w:rFonts w:ascii="宋体" w:eastAsia="宋体" w:hAnsi="宋体"/>
                <w:sz w:val="18"/>
                <w:szCs w:val="18"/>
              </w:rPr>
              <w:t>4.3</w:t>
            </w:r>
          </w:p>
        </w:tc>
        <w:tc>
          <w:tcPr>
            <w:tcW w:w="1334" w:type="dxa"/>
            <w:shd w:val="clear" w:color="auto" w:fill="auto"/>
          </w:tcPr>
          <w:p w14:paraId="532C3BAC" w14:textId="216408BE" w:rsidR="004C5159" w:rsidRPr="007F327C" w:rsidRDefault="004C5159" w:rsidP="00F82371">
            <w:pPr>
              <w:rPr>
                <w:rFonts w:ascii="宋体" w:eastAsia="宋体" w:hAnsi="宋体"/>
                <w:sz w:val="18"/>
                <w:szCs w:val="18"/>
              </w:rPr>
            </w:pPr>
          </w:p>
        </w:tc>
        <w:tc>
          <w:tcPr>
            <w:tcW w:w="4053" w:type="dxa"/>
            <w:shd w:val="clear" w:color="auto" w:fill="auto"/>
          </w:tcPr>
          <w:p w14:paraId="62FA2773" w14:textId="036C4542" w:rsidR="004C5159" w:rsidRPr="007F327C" w:rsidRDefault="00163D9C" w:rsidP="007F327C">
            <w:pPr>
              <w:jc w:val="center"/>
              <w:rPr>
                <w:rFonts w:ascii="宋体" w:eastAsia="宋体" w:hAnsi="宋体"/>
                <w:sz w:val="18"/>
                <w:szCs w:val="18"/>
              </w:rPr>
            </w:pPr>
            <w:r w:rsidRPr="007F327C">
              <w:rPr>
                <w:rFonts w:ascii="宋体" w:eastAsia="宋体" w:hAnsi="宋体" w:hint="eastAsia"/>
                <w:sz w:val="18"/>
                <w:szCs w:val="18"/>
              </w:rPr>
              <w:t>林业信息化数据管理规范</w:t>
            </w:r>
          </w:p>
        </w:tc>
        <w:tc>
          <w:tcPr>
            <w:tcW w:w="646" w:type="dxa"/>
            <w:shd w:val="clear" w:color="auto" w:fill="auto"/>
          </w:tcPr>
          <w:p w14:paraId="31C84B2F" w14:textId="77777777" w:rsidR="004C5159" w:rsidRPr="007F327C" w:rsidRDefault="004C5159" w:rsidP="00F82371">
            <w:pPr>
              <w:pStyle w:val="afff4"/>
              <w:ind w:firstLineChars="0" w:firstLine="0"/>
              <w:rPr>
                <w:rFonts w:ascii="宋体" w:hAnsi="宋体"/>
                <w:sz w:val="18"/>
                <w:szCs w:val="18"/>
              </w:rPr>
            </w:pPr>
          </w:p>
        </w:tc>
      </w:tr>
    </w:tbl>
    <w:p w14:paraId="588E876C" w14:textId="6B316FAA" w:rsidR="004C5159" w:rsidRPr="007172F9" w:rsidRDefault="004C5159" w:rsidP="007172F9">
      <w:pPr>
        <w:pStyle w:val="31"/>
        <w:spacing w:before="156" w:after="156"/>
        <w:jc w:val="center"/>
        <w:rPr>
          <w:rFonts w:ascii="黑体" w:eastAsia="黑体" w:hAnsi="黑体"/>
        </w:rPr>
      </w:pPr>
      <w:r w:rsidRPr="007172F9">
        <w:rPr>
          <w:rFonts w:ascii="黑体" w:eastAsia="黑体" w:hAnsi="黑体" w:hint="eastAsia"/>
        </w:rPr>
        <w:lastRenderedPageBreak/>
        <w:t>表5-1应用</w:t>
      </w:r>
      <w:r w:rsidR="00163D9C" w:rsidRPr="007172F9">
        <w:rPr>
          <w:rFonts w:ascii="黑体" w:eastAsia="黑体" w:hAnsi="黑体" w:hint="eastAsia"/>
        </w:rPr>
        <w:t>类标准</w:t>
      </w:r>
      <w:r w:rsidRPr="007172F9">
        <w:rPr>
          <w:rFonts w:ascii="黑体" w:eastAsia="黑体" w:hAnsi="黑体" w:hint="eastAsia"/>
        </w:rPr>
        <w:t>规范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1604"/>
        <w:gridCol w:w="1332"/>
        <w:gridCol w:w="4055"/>
        <w:gridCol w:w="646"/>
      </w:tblGrid>
      <w:tr w:rsidR="004C5159" w:rsidRPr="007F327C" w14:paraId="16C62855" w14:textId="77777777" w:rsidTr="00F63080">
        <w:tc>
          <w:tcPr>
            <w:tcW w:w="659" w:type="dxa"/>
            <w:shd w:val="clear" w:color="auto" w:fill="auto"/>
          </w:tcPr>
          <w:p w14:paraId="6EEE2887"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序号</w:t>
            </w:r>
          </w:p>
        </w:tc>
        <w:tc>
          <w:tcPr>
            <w:tcW w:w="1604" w:type="dxa"/>
            <w:shd w:val="clear" w:color="auto" w:fill="auto"/>
          </w:tcPr>
          <w:p w14:paraId="4195AB45"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标准体系编号</w:t>
            </w:r>
          </w:p>
        </w:tc>
        <w:tc>
          <w:tcPr>
            <w:tcW w:w="1332" w:type="dxa"/>
            <w:shd w:val="clear" w:color="auto" w:fill="auto"/>
          </w:tcPr>
          <w:p w14:paraId="25D84305"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标准号</w:t>
            </w:r>
          </w:p>
        </w:tc>
        <w:tc>
          <w:tcPr>
            <w:tcW w:w="4055" w:type="dxa"/>
            <w:shd w:val="clear" w:color="auto" w:fill="auto"/>
          </w:tcPr>
          <w:p w14:paraId="748FDF32"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标准名称</w:t>
            </w:r>
          </w:p>
        </w:tc>
        <w:tc>
          <w:tcPr>
            <w:tcW w:w="646" w:type="dxa"/>
            <w:shd w:val="clear" w:color="auto" w:fill="auto"/>
          </w:tcPr>
          <w:p w14:paraId="4E726CD6" w14:textId="77777777" w:rsidR="004C5159" w:rsidRPr="007F327C" w:rsidRDefault="004C5159" w:rsidP="00F82371">
            <w:pPr>
              <w:pStyle w:val="afff4"/>
              <w:ind w:firstLineChars="0" w:firstLine="0"/>
              <w:jc w:val="center"/>
              <w:rPr>
                <w:rFonts w:ascii="宋体" w:hAnsi="宋体"/>
                <w:sz w:val="18"/>
                <w:szCs w:val="18"/>
              </w:rPr>
            </w:pPr>
            <w:r w:rsidRPr="007F327C">
              <w:rPr>
                <w:rFonts w:ascii="宋体" w:hAnsi="宋体" w:hint="eastAsia"/>
                <w:sz w:val="18"/>
                <w:szCs w:val="18"/>
              </w:rPr>
              <w:t>备注</w:t>
            </w:r>
          </w:p>
        </w:tc>
      </w:tr>
      <w:tr w:rsidR="004C5159" w:rsidRPr="007F327C" w14:paraId="008E7758" w14:textId="77777777" w:rsidTr="00F63080">
        <w:tc>
          <w:tcPr>
            <w:tcW w:w="659" w:type="dxa"/>
            <w:shd w:val="clear" w:color="auto" w:fill="auto"/>
          </w:tcPr>
          <w:p w14:paraId="4B060F82" w14:textId="77777777" w:rsidR="004C5159" w:rsidRPr="007F327C" w:rsidRDefault="004C5159" w:rsidP="00844638">
            <w:pPr>
              <w:jc w:val="center"/>
              <w:rPr>
                <w:rFonts w:ascii="宋体" w:eastAsia="宋体" w:hAnsi="宋体"/>
                <w:sz w:val="18"/>
                <w:szCs w:val="18"/>
              </w:rPr>
            </w:pPr>
            <w:r w:rsidRPr="007F327C">
              <w:rPr>
                <w:rFonts w:ascii="宋体" w:eastAsia="宋体" w:hAnsi="宋体"/>
                <w:sz w:val="18"/>
                <w:szCs w:val="18"/>
              </w:rPr>
              <w:t>1</w:t>
            </w:r>
          </w:p>
        </w:tc>
        <w:tc>
          <w:tcPr>
            <w:tcW w:w="1604" w:type="dxa"/>
            <w:shd w:val="clear" w:color="auto" w:fill="auto"/>
          </w:tcPr>
          <w:p w14:paraId="428DC4C5" w14:textId="77777777" w:rsidR="004C5159" w:rsidRPr="007F327C" w:rsidRDefault="004C5159" w:rsidP="00844638">
            <w:pPr>
              <w:jc w:val="center"/>
              <w:rPr>
                <w:rFonts w:ascii="宋体" w:eastAsia="宋体" w:hAnsi="宋体"/>
                <w:sz w:val="18"/>
                <w:szCs w:val="18"/>
              </w:rPr>
            </w:pPr>
            <w:r w:rsidRPr="007F327C">
              <w:rPr>
                <w:rFonts w:ascii="宋体" w:eastAsia="宋体" w:hAnsi="宋体"/>
                <w:sz w:val="18"/>
                <w:szCs w:val="18"/>
              </w:rPr>
              <w:t>5.1</w:t>
            </w:r>
          </w:p>
        </w:tc>
        <w:tc>
          <w:tcPr>
            <w:tcW w:w="1332" w:type="dxa"/>
            <w:shd w:val="clear" w:color="auto" w:fill="auto"/>
          </w:tcPr>
          <w:p w14:paraId="53C28B89" w14:textId="15B0365F" w:rsidR="004C5159" w:rsidRPr="007F327C" w:rsidRDefault="004C5159" w:rsidP="00F82371">
            <w:pPr>
              <w:rPr>
                <w:rFonts w:ascii="宋体" w:eastAsia="宋体" w:hAnsi="宋体"/>
                <w:sz w:val="18"/>
                <w:szCs w:val="18"/>
              </w:rPr>
            </w:pPr>
          </w:p>
        </w:tc>
        <w:tc>
          <w:tcPr>
            <w:tcW w:w="4055" w:type="dxa"/>
            <w:shd w:val="clear" w:color="auto" w:fill="auto"/>
          </w:tcPr>
          <w:p w14:paraId="696FFC08" w14:textId="67F7ED11" w:rsidR="004C5159" w:rsidRPr="007F327C" w:rsidRDefault="00163D9C" w:rsidP="007F327C">
            <w:pPr>
              <w:jc w:val="center"/>
              <w:rPr>
                <w:rFonts w:ascii="宋体" w:eastAsia="宋体" w:hAnsi="宋体"/>
                <w:sz w:val="18"/>
                <w:szCs w:val="18"/>
              </w:rPr>
            </w:pPr>
            <w:r w:rsidRPr="007F327C">
              <w:rPr>
                <w:rFonts w:ascii="宋体" w:eastAsia="宋体" w:hAnsi="宋体" w:hint="eastAsia"/>
                <w:sz w:val="18"/>
                <w:szCs w:val="18"/>
              </w:rPr>
              <w:t>林业信息化</w:t>
            </w:r>
            <w:r w:rsidR="0025307F" w:rsidRPr="007F327C">
              <w:rPr>
                <w:rFonts w:ascii="宋体" w:eastAsia="宋体" w:hAnsi="宋体" w:hint="eastAsia"/>
                <w:sz w:val="18"/>
                <w:szCs w:val="18"/>
              </w:rPr>
              <w:t>系统技术要求</w:t>
            </w:r>
          </w:p>
        </w:tc>
        <w:tc>
          <w:tcPr>
            <w:tcW w:w="646" w:type="dxa"/>
            <w:shd w:val="clear" w:color="auto" w:fill="auto"/>
          </w:tcPr>
          <w:p w14:paraId="0824A304" w14:textId="77777777" w:rsidR="004C5159" w:rsidRPr="007F327C" w:rsidRDefault="004C5159" w:rsidP="00F82371">
            <w:pPr>
              <w:pStyle w:val="afff4"/>
              <w:ind w:firstLineChars="0" w:firstLine="0"/>
              <w:rPr>
                <w:rFonts w:ascii="宋体" w:hAnsi="宋体"/>
                <w:sz w:val="18"/>
                <w:szCs w:val="18"/>
              </w:rPr>
            </w:pPr>
          </w:p>
        </w:tc>
      </w:tr>
      <w:tr w:rsidR="0025307F" w:rsidRPr="007F327C" w14:paraId="7E3870A2" w14:textId="77777777" w:rsidTr="00F63080">
        <w:tc>
          <w:tcPr>
            <w:tcW w:w="659" w:type="dxa"/>
            <w:shd w:val="clear" w:color="auto" w:fill="auto"/>
          </w:tcPr>
          <w:p w14:paraId="4799658B" w14:textId="73E29766" w:rsidR="0025307F" w:rsidRPr="007F327C" w:rsidRDefault="0025307F" w:rsidP="0025307F">
            <w:pPr>
              <w:jc w:val="center"/>
              <w:rPr>
                <w:rFonts w:ascii="宋体" w:eastAsia="宋体" w:hAnsi="宋体"/>
                <w:sz w:val="18"/>
                <w:szCs w:val="18"/>
              </w:rPr>
            </w:pPr>
            <w:r w:rsidRPr="007F327C">
              <w:rPr>
                <w:rFonts w:ascii="宋体" w:eastAsia="宋体" w:hAnsi="宋体" w:hint="eastAsia"/>
                <w:sz w:val="18"/>
                <w:szCs w:val="18"/>
              </w:rPr>
              <w:t>2</w:t>
            </w:r>
          </w:p>
        </w:tc>
        <w:tc>
          <w:tcPr>
            <w:tcW w:w="1604" w:type="dxa"/>
            <w:shd w:val="clear" w:color="auto" w:fill="auto"/>
          </w:tcPr>
          <w:p w14:paraId="62D95E0F" w14:textId="5A8DEACB" w:rsidR="0025307F" w:rsidRPr="007F327C" w:rsidRDefault="0025307F" w:rsidP="0025307F">
            <w:pPr>
              <w:jc w:val="center"/>
              <w:rPr>
                <w:rFonts w:ascii="宋体" w:eastAsia="宋体" w:hAnsi="宋体"/>
                <w:sz w:val="18"/>
                <w:szCs w:val="18"/>
              </w:rPr>
            </w:pPr>
            <w:r w:rsidRPr="007F327C">
              <w:rPr>
                <w:rFonts w:ascii="宋体" w:eastAsia="宋体" w:hAnsi="宋体"/>
                <w:sz w:val="18"/>
                <w:szCs w:val="18"/>
              </w:rPr>
              <w:t>5.2</w:t>
            </w:r>
          </w:p>
        </w:tc>
        <w:tc>
          <w:tcPr>
            <w:tcW w:w="1332" w:type="dxa"/>
            <w:shd w:val="clear" w:color="auto" w:fill="auto"/>
          </w:tcPr>
          <w:p w14:paraId="47FA5A1D" w14:textId="77777777" w:rsidR="0025307F" w:rsidRPr="007F327C" w:rsidRDefault="0025307F" w:rsidP="0025307F">
            <w:pPr>
              <w:rPr>
                <w:rFonts w:ascii="宋体" w:eastAsia="宋体" w:hAnsi="宋体"/>
                <w:sz w:val="18"/>
                <w:szCs w:val="18"/>
              </w:rPr>
            </w:pPr>
          </w:p>
        </w:tc>
        <w:tc>
          <w:tcPr>
            <w:tcW w:w="4055" w:type="dxa"/>
            <w:shd w:val="clear" w:color="auto" w:fill="auto"/>
          </w:tcPr>
          <w:p w14:paraId="6A5FDD41" w14:textId="2D4E9B7D" w:rsidR="0025307F" w:rsidRPr="007F327C" w:rsidRDefault="0025307F" w:rsidP="007F327C">
            <w:pPr>
              <w:jc w:val="center"/>
              <w:rPr>
                <w:rFonts w:ascii="宋体" w:eastAsia="宋体" w:hAnsi="宋体"/>
                <w:sz w:val="18"/>
                <w:szCs w:val="18"/>
              </w:rPr>
            </w:pPr>
            <w:r w:rsidRPr="007F327C">
              <w:rPr>
                <w:rFonts w:ascii="宋体" w:eastAsia="宋体" w:hAnsi="宋体" w:hint="eastAsia"/>
                <w:sz w:val="18"/>
                <w:szCs w:val="18"/>
              </w:rPr>
              <w:t>林业信息化系统交互处理</w:t>
            </w:r>
          </w:p>
        </w:tc>
        <w:tc>
          <w:tcPr>
            <w:tcW w:w="646" w:type="dxa"/>
            <w:shd w:val="clear" w:color="auto" w:fill="auto"/>
          </w:tcPr>
          <w:p w14:paraId="7AB7F4D4" w14:textId="77777777" w:rsidR="0025307F" w:rsidRPr="007F327C" w:rsidRDefault="0025307F" w:rsidP="0025307F">
            <w:pPr>
              <w:pStyle w:val="afff4"/>
              <w:ind w:firstLineChars="0" w:firstLine="0"/>
              <w:rPr>
                <w:rFonts w:ascii="宋体" w:hAnsi="宋体"/>
                <w:sz w:val="18"/>
                <w:szCs w:val="18"/>
              </w:rPr>
            </w:pPr>
          </w:p>
        </w:tc>
      </w:tr>
      <w:tr w:rsidR="0025307F" w:rsidRPr="007F327C" w14:paraId="1EED0CA5" w14:textId="77777777" w:rsidTr="00F63080">
        <w:tc>
          <w:tcPr>
            <w:tcW w:w="659" w:type="dxa"/>
            <w:shd w:val="clear" w:color="auto" w:fill="auto"/>
          </w:tcPr>
          <w:p w14:paraId="4F5E7B30" w14:textId="56D71678" w:rsidR="0025307F" w:rsidRPr="007F327C" w:rsidRDefault="0025307F" w:rsidP="0025307F">
            <w:pPr>
              <w:jc w:val="center"/>
              <w:rPr>
                <w:rFonts w:ascii="宋体" w:eastAsia="宋体" w:hAnsi="宋体"/>
                <w:sz w:val="18"/>
                <w:szCs w:val="18"/>
              </w:rPr>
            </w:pPr>
            <w:r w:rsidRPr="007F327C">
              <w:rPr>
                <w:rFonts w:ascii="宋体" w:eastAsia="宋体" w:hAnsi="宋体" w:hint="eastAsia"/>
                <w:sz w:val="18"/>
                <w:szCs w:val="18"/>
              </w:rPr>
              <w:t>3</w:t>
            </w:r>
          </w:p>
        </w:tc>
        <w:tc>
          <w:tcPr>
            <w:tcW w:w="1604" w:type="dxa"/>
            <w:shd w:val="clear" w:color="auto" w:fill="auto"/>
          </w:tcPr>
          <w:p w14:paraId="76A8B9AD" w14:textId="5AE67290" w:rsidR="0025307F" w:rsidRPr="007F327C" w:rsidRDefault="0025307F" w:rsidP="0025307F">
            <w:pPr>
              <w:jc w:val="center"/>
              <w:rPr>
                <w:rFonts w:ascii="宋体" w:eastAsia="宋体" w:hAnsi="宋体"/>
                <w:sz w:val="18"/>
                <w:szCs w:val="18"/>
              </w:rPr>
            </w:pPr>
            <w:r w:rsidRPr="007F327C">
              <w:rPr>
                <w:rFonts w:ascii="宋体" w:eastAsia="宋体" w:hAnsi="宋体"/>
                <w:sz w:val="18"/>
                <w:szCs w:val="18"/>
              </w:rPr>
              <w:t>5.3</w:t>
            </w:r>
          </w:p>
        </w:tc>
        <w:tc>
          <w:tcPr>
            <w:tcW w:w="1332" w:type="dxa"/>
            <w:shd w:val="clear" w:color="auto" w:fill="auto"/>
          </w:tcPr>
          <w:p w14:paraId="41E80880" w14:textId="77777777" w:rsidR="0025307F" w:rsidRPr="007F327C" w:rsidRDefault="0025307F" w:rsidP="0025307F">
            <w:pPr>
              <w:rPr>
                <w:rFonts w:ascii="宋体" w:eastAsia="宋体" w:hAnsi="宋体"/>
                <w:sz w:val="18"/>
                <w:szCs w:val="18"/>
              </w:rPr>
            </w:pPr>
          </w:p>
        </w:tc>
        <w:tc>
          <w:tcPr>
            <w:tcW w:w="4055" w:type="dxa"/>
            <w:shd w:val="clear" w:color="auto" w:fill="auto"/>
          </w:tcPr>
          <w:p w14:paraId="7D9AEAA4" w14:textId="3BAFDCFB" w:rsidR="0025307F" w:rsidRPr="007F327C" w:rsidRDefault="0025307F" w:rsidP="007F327C">
            <w:pPr>
              <w:jc w:val="center"/>
              <w:rPr>
                <w:rFonts w:ascii="宋体" w:eastAsia="宋体" w:hAnsi="宋体"/>
                <w:sz w:val="18"/>
                <w:szCs w:val="18"/>
              </w:rPr>
            </w:pPr>
            <w:r w:rsidRPr="007F327C">
              <w:rPr>
                <w:rFonts w:ascii="宋体" w:eastAsia="宋体" w:hAnsi="宋体" w:hint="eastAsia"/>
                <w:sz w:val="18"/>
                <w:szCs w:val="18"/>
              </w:rPr>
              <w:t>林业信息化应用支撑服务规范</w:t>
            </w:r>
          </w:p>
        </w:tc>
        <w:tc>
          <w:tcPr>
            <w:tcW w:w="646" w:type="dxa"/>
            <w:shd w:val="clear" w:color="auto" w:fill="auto"/>
          </w:tcPr>
          <w:p w14:paraId="3B28951B" w14:textId="77777777" w:rsidR="0025307F" w:rsidRPr="007F327C" w:rsidRDefault="0025307F" w:rsidP="0025307F">
            <w:pPr>
              <w:pStyle w:val="afff4"/>
              <w:ind w:firstLineChars="0" w:firstLine="0"/>
              <w:rPr>
                <w:rFonts w:ascii="宋体" w:hAnsi="宋体"/>
                <w:sz w:val="18"/>
                <w:szCs w:val="18"/>
              </w:rPr>
            </w:pPr>
          </w:p>
        </w:tc>
      </w:tr>
      <w:tr w:rsidR="0025307F" w:rsidRPr="007F327C" w14:paraId="077A24CE" w14:textId="77777777" w:rsidTr="00F63080">
        <w:tc>
          <w:tcPr>
            <w:tcW w:w="659" w:type="dxa"/>
            <w:shd w:val="clear" w:color="auto" w:fill="auto"/>
          </w:tcPr>
          <w:p w14:paraId="79199ACF" w14:textId="1485E186" w:rsidR="0025307F" w:rsidRPr="007F327C" w:rsidRDefault="0025307F" w:rsidP="0025307F">
            <w:pPr>
              <w:jc w:val="center"/>
              <w:rPr>
                <w:rFonts w:ascii="宋体" w:eastAsia="宋体" w:hAnsi="宋体"/>
                <w:sz w:val="18"/>
                <w:szCs w:val="18"/>
              </w:rPr>
            </w:pPr>
            <w:r w:rsidRPr="007F327C">
              <w:rPr>
                <w:rFonts w:ascii="宋体" w:eastAsia="宋体" w:hAnsi="宋体" w:hint="eastAsia"/>
                <w:sz w:val="18"/>
                <w:szCs w:val="18"/>
              </w:rPr>
              <w:t>4</w:t>
            </w:r>
          </w:p>
        </w:tc>
        <w:tc>
          <w:tcPr>
            <w:tcW w:w="1604" w:type="dxa"/>
            <w:shd w:val="clear" w:color="auto" w:fill="auto"/>
          </w:tcPr>
          <w:p w14:paraId="6654FCDF" w14:textId="24552712" w:rsidR="0025307F" w:rsidRPr="007F327C" w:rsidRDefault="0025307F" w:rsidP="0025307F">
            <w:pPr>
              <w:jc w:val="center"/>
              <w:rPr>
                <w:rFonts w:ascii="宋体" w:eastAsia="宋体" w:hAnsi="宋体"/>
                <w:sz w:val="18"/>
                <w:szCs w:val="18"/>
              </w:rPr>
            </w:pPr>
            <w:r w:rsidRPr="007F327C">
              <w:rPr>
                <w:rFonts w:ascii="宋体" w:eastAsia="宋体" w:hAnsi="宋体"/>
                <w:sz w:val="18"/>
                <w:szCs w:val="18"/>
              </w:rPr>
              <w:t>5.4</w:t>
            </w:r>
          </w:p>
        </w:tc>
        <w:tc>
          <w:tcPr>
            <w:tcW w:w="1332" w:type="dxa"/>
            <w:shd w:val="clear" w:color="auto" w:fill="auto"/>
          </w:tcPr>
          <w:p w14:paraId="6575D2A6" w14:textId="77777777" w:rsidR="0025307F" w:rsidRPr="007F327C" w:rsidRDefault="0025307F" w:rsidP="0025307F">
            <w:pPr>
              <w:rPr>
                <w:rFonts w:ascii="宋体" w:eastAsia="宋体" w:hAnsi="宋体"/>
                <w:sz w:val="18"/>
                <w:szCs w:val="18"/>
              </w:rPr>
            </w:pPr>
          </w:p>
        </w:tc>
        <w:tc>
          <w:tcPr>
            <w:tcW w:w="4055" w:type="dxa"/>
            <w:shd w:val="clear" w:color="auto" w:fill="auto"/>
          </w:tcPr>
          <w:p w14:paraId="741F09C3" w14:textId="64BD6977" w:rsidR="0025307F" w:rsidRPr="007F327C" w:rsidRDefault="0025307F" w:rsidP="007F327C">
            <w:pPr>
              <w:jc w:val="center"/>
              <w:rPr>
                <w:rFonts w:ascii="宋体" w:eastAsia="宋体" w:hAnsi="宋体"/>
                <w:sz w:val="18"/>
                <w:szCs w:val="18"/>
              </w:rPr>
            </w:pPr>
            <w:r w:rsidRPr="007F327C">
              <w:rPr>
                <w:rFonts w:ascii="宋体" w:eastAsia="宋体" w:hAnsi="宋体" w:hint="eastAsia"/>
                <w:sz w:val="18"/>
                <w:szCs w:val="18"/>
              </w:rPr>
              <w:t>林业信息化访问</w:t>
            </w:r>
            <w:proofErr w:type="gramStart"/>
            <w:r w:rsidRPr="007F327C">
              <w:rPr>
                <w:rFonts w:ascii="宋体" w:eastAsia="宋体" w:hAnsi="宋体" w:hint="eastAsia"/>
                <w:sz w:val="18"/>
                <w:szCs w:val="18"/>
              </w:rPr>
              <w:t>端规范</w:t>
            </w:r>
            <w:proofErr w:type="gramEnd"/>
          </w:p>
        </w:tc>
        <w:tc>
          <w:tcPr>
            <w:tcW w:w="646" w:type="dxa"/>
            <w:shd w:val="clear" w:color="auto" w:fill="auto"/>
          </w:tcPr>
          <w:p w14:paraId="65C66769" w14:textId="77777777" w:rsidR="0025307F" w:rsidRPr="007F327C" w:rsidRDefault="0025307F" w:rsidP="0025307F">
            <w:pPr>
              <w:pStyle w:val="afff4"/>
              <w:ind w:firstLineChars="0" w:firstLine="0"/>
              <w:rPr>
                <w:rFonts w:ascii="宋体" w:hAnsi="宋体"/>
                <w:sz w:val="18"/>
                <w:szCs w:val="18"/>
              </w:rPr>
            </w:pPr>
          </w:p>
        </w:tc>
      </w:tr>
      <w:tr w:rsidR="0025307F" w:rsidRPr="007F327C" w14:paraId="71317FB5" w14:textId="77777777" w:rsidTr="00F63080">
        <w:tc>
          <w:tcPr>
            <w:tcW w:w="659" w:type="dxa"/>
            <w:shd w:val="clear" w:color="auto" w:fill="auto"/>
          </w:tcPr>
          <w:p w14:paraId="748528DB" w14:textId="26874579" w:rsidR="0025307F" w:rsidRPr="007F327C" w:rsidRDefault="0025307F" w:rsidP="0025307F">
            <w:pPr>
              <w:jc w:val="center"/>
              <w:rPr>
                <w:rFonts w:ascii="宋体" w:eastAsia="宋体" w:hAnsi="宋体"/>
                <w:sz w:val="18"/>
                <w:szCs w:val="18"/>
              </w:rPr>
            </w:pPr>
            <w:r w:rsidRPr="007F327C">
              <w:rPr>
                <w:rFonts w:ascii="宋体" w:eastAsia="宋体" w:hAnsi="宋体"/>
                <w:sz w:val="18"/>
                <w:szCs w:val="18"/>
              </w:rPr>
              <w:t>5</w:t>
            </w:r>
          </w:p>
        </w:tc>
        <w:tc>
          <w:tcPr>
            <w:tcW w:w="1604" w:type="dxa"/>
            <w:shd w:val="clear" w:color="auto" w:fill="auto"/>
          </w:tcPr>
          <w:p w14:paraId="337D5B1D" w14:textId="3AC2C656" w:rsidR="0025307F" w:rsidRPr="007F327C" w:rsidRDefault="0025307F" w:rsidP="0025307F">
            <w:pPr>
              <w:jc w:val="center"/>
              <w:rPr>
                <w:rFonts w:ascii="宋体" w:eastAsia="宋体" w:hAnsi="宋体"/>
                <w:sz w:val="18"/>
                <w:szCs w:val="18"/>
              </w:rPr>
            </w:pPr>
            <w:r w:rsidRPr="007F327C">
              <w:rPr>
                <w:rFonts w:ascii="宋体" w:eastAsia="宋体" w:hAnsi="宋体"/>
                <w:sz w:val="18"/>
                <w:szCs w:val="18"/>
              </w:rPr>
              <w:t>5.5</w:t>
            </w:r>
          </w:p>
        </w:tc>
        <w:tc>
          <w:tcPr>
            <w:tcW w:w="1332" w:type="dxa"/>
            <w:shd w:val="clear" w:color="auto" w:fill="auto"/>
          </w:tcPr>
          <w:p w14:paraId="6B1D28CC" w14:textId="242289B8" w:rsidR="0025307F" w:rsidRPr="007F327C" w:rsidRDefault="0025307F" w:rsidP="0025307F">
            <w:pPr>
              <w:rPr>
                <w:rFonts w:ascii="宋体" w:eastAsia="宋体" w:hAnsi="宋体"/>
                <w:sz w:val="18"/>
                <w:szCs w:val="18"/>
              </w:rPr>
            </w:pPr>
          </w:p>
        </w:tc>
        <w:tc>
          <w:tcPr>
            <w:tcW w:w="4055" w:type="dxa"/>
            <w:shd w:val="clear" w:color="auto" w:fill="auto"/>
          </w:tcPr>
          <w:p w14:paraId="58B2FBF7" w14:textId="5183E3BB" w:rsidR="0025307F" w:rsidRPr="007F327C" w:rsidRDefault="0025307F" w:rsidP="007F327C">
            <w:pPr>
              <w:jc w:val="center"/>
              <w:rPr>
                <w:rFonts w:ascii="宋体" w:eastAsia="宋体" w:hAnsi="宋体"/>
                <w:sz w:val="18"/>
                <w:szCs w:val="18"/>
              </w:rPr>
            </w:pPr>
            <w:r w:rsidRPr="007F327C">
              <w:rPr>
                <w:rFonts w:ascii="宋体" w:eastAsia="宋体" w:hAnsi="宋体" w:hint="eastAsia"/>
                <w:sz w:val="18"/>
                <w:szCs w:val="18"/>
              </w:rPr>
              <w:t>林业信息化应用门户集成技术规范</w:t>
            </w:r>
          </w:p>
        </w:tc>
        <w:tc>
          <w:tcPr>
            <w:tcW w:w="646" w:type="dxa"/>
            <w:shd w:val="clear" w:color="auto" w:fill="auto"/>
          </w:tcPr>
          <w:p w14:paraId="65791542" w14:textId="77777777" w:rsidR="0025307F" w:rsidRPr="007F327C" w:rsidRDefault="0025307F" w:rsidP="0025307F">
            <w:pPr>
              <w:pStyle w:val="afff4"/>
              <w:ind w:firstLineChars="0" w:firstLine="0"/>
              <w:rPr>
                <w:rFonts w:ascii="宋体" w:hAnsi="宋体"/>
                <w:sz w:val="18"/>
                <w:szCs w:val="18"/>
              </w:rPr>
            </w:pPr>
          </w:p>
        </w:tc>
      </w:tr>
      <w:tr w:rsidR="0025307F" w:rsidRPr="007F327C" w14:paraId="3C7A75D5" w14:textId="77777777" w:rsidTr="00F63080">
        <w:tc>
          <w:tcPr>
            <w:tcW w:w="659" w:type="dxa"/>
            <w:shd w:val="clear" w:color="auto" w:fill="auto"/>
          </w:tcPr>
          <w:p w14:paraId="12FD30D4" w14:textId="25289E90" w:rsidR="0025307F" w:rsidRPr="007F327C" w:rsidRDefault="0025307F" w:rsidP="0025307F">
            <w:pPr>
              <w:jc w:val="center"/>
              <w:rPr>
                <w:rFonts w:ascii="宋体" w:eastAsia="宋体" w:hAnsi="宋体"/>
                <w:sz w:val="18"/>
                <w:szCs w:val="18"/>
              </w:rPr>
            </w:pPr>
            <w:r w:rsidRPr="007F327C">
              <w:rPr>
                <w:rFonts w:ascii="宋体" w:eastAsia="宋体" w:hAnsi="宋体"/>
                <w:sz w:val="18"/>
                <w:szCs w:val="18"/>
              </w:rPr>
              <w:t>6</w:t>
            </w:r>
          </w:p>
        </w:tc>
        <w:tc>
          <w:tcPr>
            <w:tcW w:w="1604" w:type="dxa"/>
            <w:shd w:val="clear" w:color="auto" w:fill="auto"/>
          </w:tcPr>
          <w:p w14:paraId="1646E20D" w14:textId="6C76AE9D" w:rsidR="0025307F" w:rsidRPr="007F327C" w:rsidRDefault="0025307F" w:rsidP="0025307F">
            <w:pPr>
              <w:jc w:val="center"/>
              <w:rPr>
                <w:rFonts w:ascii="宋体" w:eastAsia="宋体" w:hAnsi="宋体"/>
                <w:sz w:val="18"/>
                <w:szCs w:val="18"/>
              </w:rPr>
            </w:pPr>
            <w:r w:rsidRPr="007F327C">
              <w:rPr>
                <w:rFonts w:ascii="宋体" w:eastAsia="宋体" w:hAnsi="宋体"/>
                <w:sz w:val="18"/>
                <w:szCs w:val="18"/>
              </w:rPr>
              <w:t>5.6</w:t>
            </w:r>
          </w:p>
        </w:tc>
        <w:tc>
          <w:tcPr>
            <w:tcW w:w="1332" w:type="dxa"/>
            <w:shd w:val="clear" w:color="auto" w:fill="auto"/>
          </w:tcPr>
          <w:p w14:paraId="385AC691" w14:textId="5C0A1BF4" w:rsidR="0025307F" w:rsidRPr="007F327C" w:rsidRDefault="0025307F" w:rsidP="0025307F">
            <w:pPr>
              <w:rPr>
                <w:rFonts w:ascii="宋体" w:eastAsia="宋体" w:hAnsi="宋体"/>
                <w:sz w:val="18"/>
                <w:szCs w:val="18"/>
              </w:rPr>
            </w:pPr>
          </w:p>
        </w:tc>
        <w:tc>
          <w:tcPr>
            <w:tcW w:w="4055" w:type="dxa"/>
            <w:shd w:val="clear" w:color="auto" w:fill="auto"/>
          </w:tcPr>
          <w:p w14:paraId="0D808B36" w14:textId="4BC44D2E" w:rsidR="0025307F" w:rsidRPr="007F327C" w:rsidRDefault="0025307F" w:rsidP="007F327C">
            <w:pPr>
              <w:jc w:val="center"/>
              <w:rPr>
                <w:rFonts w:ascii="宋体" w:eastAsia="宋体" w:hAnsi="宋体"/>
                <w:sz w:val="18"/>
                <w:szCs w:val="18"/>
              </w:rPr>
            </w:pPr>
            <w:r w:rsidRPr="007F327C">
              <w:rPr>
                <w:rFonts w:ascii="宋体" w:eastAsia="宋体" w:hAnsi="宋体" w:hint="eastAsia"/>
                <w:sz w:val="18"/>
                <w:szCs w:val="18"/>
              </w:rPr>
              <w:t>林业信息化用户及授权服务技术规范</w:t>
            </w:r>
          </w:p>
        </w:tc>
        <w:tc>
          <w:tcPr>
            <w:tcW w:w="646" w:type="dxa"/>
            <w:shd w:val="clear" w:color="auto" w:fill="auto"/>
          </w:tcPr>
          <w:p w14:paraId="176944A0" w14:textId="77777777" w:rsidR="0025307F" w:rsidRPr="007F327C" w:rsidRDefault="0025307F" w:rsidP="0025307F">
            <w:pPr>
              <w:pStyle w:val="afff4"/>
              <w:ind w:firstLineChars="0" w:firstLine="0"/>
              <w:rPr>
                <w:rFonts w:ascii="宋体" w:hAnsi="宋体"/>
                <w:sz w:val="18"/>
                <w:szCs w:val="18"/>
              </w:rPr>
            </w:pPr>
          </w:p>
        </w:tc>
      </w:tr>
    </w:tbl>
    <w:p w14:paraId="21523CBB" w14:textId="07BBDAD3" w:rsidR="004C5159" w:rsidRPr="007172F9" w:rsidRDefault="004C5159" w:rsidP="007172F9">
      <w:pPr>
        <w:pStyle w:val="31"/>
        <w:spacing w:before="156" w:after="156"/>
        <w:jc w:val="center"/>
        <w:rPr>
          <w:rFonts w:ascii="黑体" w:eastAsia="黑体" w:hAnsi="黑体"/>
        </w:rPr>
      </w:pPr>
      <w:r w:rsidRPr="007172F9">
        <w:rPr>
          <w:rFonts w:ascii="黑体" w:eastAsia="黑体" w:hAnsi="黑体" w:hint="eastAsia"/>
        </w:rPr>
        <w:t>表</w:t>
      </w:r>
      <w:r w:rsidRPr="007172F9">
        <w:rPr>
          <w:rFonts w:ascii="黑体" w:eastAsia="黑体" w:hAnsi="黑体"/>
        </w:rPr>
        <w:t>6</w:t>
      </w:r>
      <w:r w:rsidRPr="007172F9">
        <w:rPr>
          <w:rFonts w:ascii="黑体" w:eastAsia="黑体" w:hAnsi="黑体" w:hint="eastAsia"/>
        </w:rPr>
        <w:t>-1</w:t>
      </w:r>
      <w:r w:rsidR="00163D9C" w:rsidRPr="007172F9">
        <w:rPr>
          <w:rFonts w:ascii="黑体" w:eastAsia="黑体" w:hAnsi="黑体" w:hint="eastAsia"/>
        </w:rPr>
        <w:t>安全类标准规范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1604"/>
        <w:gridCol w:w="1332"/>
        <w:gridCol w:w="4055"/>
        <w:gridCol w:w="646"/>
      </w:tblGrid>
      <w:tr w:rsidR="004C5159" w:rsidRPr="00F772E4" w14:paraId="06DC4934" w14:textId="77777777" w:rsidTr="00F63080">
        <w:tc>
          <w:tcPr>
            <w:tcW w:w="659" w:type="dxa"/>
            <w:shd w:val="clear" w:color="auto" w:fill="auto"/>
          </w:tcPr>
          <w:p w14:paraId="6AF08662"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序号</w:t>
            </w:r>
          </w:p>
        </w:tc>
        <w:tc>
          <w:tcPr>
            <w:tcW w:w="1604" w:type="dxa"/>
            <w:shd w:val="clear" w:color="auto" w:fill="auto"/>
          </w:tcPr>
          <w:p w14:paraId="28603D23"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标准体系编号</w:t>
            </w:r>
          </w:p>
        </w:tc>
        <w:tc>
          <w:tcPr>
            <w:tcW w:w="1332" w:type="dxa"/>
            <w:shd w:val="clear" w:color="auto" w:fill="auto"/>
          </w:tcPr>
          <w:p w14:paraId="0F1631F9"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标准号</w:t>
            </w:r>
          </w:p>
        </w:tc>
        <w:tc>
          <w:tcPr>
            <w:tcW w:w="4055" w:type="dxa"/>
            <w:shd w:val="clear" w:color="auto" w:fill="auto"/>
          </w:tcPr>
          <w:p w14:paraId="6187D128"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标准名称</w:t>
            </w:r>
          </w:p>
        </w:tc>
        <w:tc>
          <w:tcPr>
            <w:tcW w:w="646" w:type="dxa"/>
            <w:shd w:val="clear" w:color="auto" w:fill="auto"/>
          </w:tcPr>
          <w:p w14:paraId="326FD21C" w14:textId="77777777" w:rsidR="004C5159" w:rsidRPr="007F327C" w:rsidRDefault="004C5159" w:rsidP="00F82371">
            <w:pPr>
              <w:pStyle w:val="afff4"/>
              <w:ind w:firstLineChars="0" w:firstLine="0"/>
              <w:jc w:val="center"/>
              <w:rPr>
                <w:rFonts w:ascii="宋体" w:hAnsi="宋体"/>
                <w:sz w:val="18"/>
                <w:szCs w:val="18"/>
              </w:rPr>
            </w:pPr>
            <w:r w:rsidRPr="007F327C">
              <w:rPr>
                <w:rFonts w:ascii="宋体" w:hAnsi="宋体" w:hint="eastAsia"/>
                <w:sz w:val="18"/>
                <w:szCs w:val="18"/>
              </w:rPr>
              <w:t>备注</w:t>
            </w:r>
          </w:p>
        </w:tc>
      </w:tr>
      <w:tr w:rsidR="004C5159" w:rsidRPr="00F772E4" w14:paraId="2835CDF7" w14:textId="77777777" w:rsidTr="00F63080">
        <w:tc>
          <w:tcPr>
            <w:tcW w:w="659" w:type="dxa"/>
            <w:shd w:val="clear" w:color="auto" w:fill="auto"/>
          </w:tcPr>
          <w:p w14:paraId="4BF0F8E0" w14:textId="77777777" w:rsidR="004C5159" w:rsidRPr="007F327C" w:rsidRDefault="004C5159" w:rsidP="00844638">
            <w:pPr>
              <w:jc w:val="center"/>
              <w:rPr>
                <w:rFonts w:ascii="宋体" w:eastAsia="宋体" w:hAnsi="宋体"/>
                <w:sz w:val="18"/>
                <w:szCs w:val="18"/>
              </w:rPr>
            </w:pPr>
            <w:r w:rsidRPr="007F327C">
              <w:rPr>
                <w:rFonts w:ascii="宋体" w:eastAsia="宋体" w:hAnsi="宋体"/>
                <w:sz w:val="18"/>
                <w:szCs w:val="18"/>
              </w:rPr>
              <w:t>1</w:t>
            </w:r>
          </w:p>
        </w:tc>
        <w:tc>
          <w:tcPr>
            <w:tcW w:w="1604" w:type="dxa"/>
            <w:shd w:val="clear" w:color="auto" w:fill="auto"/>
          </w:tcPr>
          <w:p w14:paraId="768890EC" w14:textId="77777777" w:rsidR="004C5159" w:rsidRPr="007F327C" w:rsidRDefault="004C5159" w:rsidP="00844638">
            <w:pPr>
              <w:jc w:val="center"/>
              <w:rPr>
                <w:rFonts w:ascii="宋体" w:eastAsia="宋体" w:hAnsi="宋体"/>
                <w:sz w:val="18"/>
                <w:szCs w:val="18"/>
              </w:rPr>
            </w:pPr>
            <w:r w:rsidRPr="007F327C">
              <w:rPr>
                <w:rFonts w:ascii="宋体" w:eastAsia="宋体" w:hAnsi="宋体"/>
                <w:sz w:val="18"/>
                <w:szCs w:val="18"/>
              </w:rPr>
              <w:t>6.1</w:t>
            </w:r>
          </w:p>
        </w:tc>
        <w:tc>
          <w:tcPr>
            <w:tcW w:w="1332" w:type="dxa"/>
            <w:shd w:val="clear" w:color="auto" w:fill="auto"/>
          </w:tcPr>
          <w:p w14:paraId="702CAEFC" w14:textId="761D41AF" w:rsidR="004C5159" w:rsidRPr="007F327C" w:rsidRDefault="004C5159" w:rsidP="00F82371">
            <w:pPr>
              <w:rPr>
                <w:rFonts w:ascii="宋体" w:eastAsia="宋体" w:hAnsi="宋体"/>
                <w:sz w:val="18"/>
                <w:szCs w:val="18"/>
              </w:rPr>
            </w:pPr>
          </w:p>
        </w:tc>
        <w:tc>
          <w:tcPr>
            <w:tcW w:w="4055" w:type="dxa"/>
            <w:shd w:val="clear" w:color="auto" w:fill="auto"/>
          </w:tcPr>
          <w:p w14:paraId="7D41E01F" w14:textId="44D1CC28" w:rsidR="004C5159" w:rsidRPr="007F327C" w:rsidRDefault="0042483D" w:rsidP="007F327C">
            <w:pPr>
              <w:jc w:val="center"/>
              <w:rPr>
                <w:rFonts w:ascii="宋体" w:eastAsia="宋体" w:hAnsi="宋体"/>
                <w:sz w:val="18"/>
                <w:szCs w:val="18"/>
              </w:rPr>
            </w:pPr>
            <w:r w:rsidRPr="007F327C">
              <w:rPr>
                <w:rFonts w:ascii="宋体" w:eastAsia="宋体" w:hAnsi="宋体" w:hint="eastAsia"/>
                <w:sz w:val="18"/>
                <w:szCs w:val="18"/>
              </w:rPr>
              <w:t>林业信息化安全规范</w:t>
            </w:r>
          </w:p>
        </w:tc>
        <w:tc>
          <w:tcPr>
            <w:tcW w:w="646" w:type="dxa"/>
            <w:shd w:val="clear" w:color="auto" w:fill="auto"/>
          </w:tcPr>
          <w:p w14:paraId="633FF8B9" w14:textId="77777777" w:rsidR="004C5159" w:rsidRPr="007F327C" w:rsidRDefault="004C5159" w:rsidP="00F82371">
            <w:pPr>
              <w:pStyle w:val="afff4"/>
              <w:ind w:firstLineChars="0" w:firstLine="0"/>
              <w:rPr>
                <w:rFonts w:ascii="宋体" w:hAnsi="宋体"/>
                <w:sz w:val="18"/>
                <w:szCs w:val="18"/>
              </w:rPr>
            </w:pPr>
          </w:p>
        </w:tc>
      </w:tr>
    </w:tbl>
    <w:p w14:paraId="540EC080" w14:textId="6EC61233" w:rsidR="004C5159" w:rsidRPr="007172F9" w:rsidRDefault="004C5159" w:rsidP="007172F9">
      <w:pPr>
        <w:pStyle w:val="31"/>
        <w:spacing w:before="156" w:after="156"/>
        <w:jc w:val="center"/>
        <w:rPr>
          <w:rFonts w:ascii="黑体" w:eastAsia="黑体" w:hAnsi="黑体"/>
        </w:rPr>
      </w:pPr>
      <w:r w:rsidRPr="007172F9">
        <w:rPr>
          <w:rFonts w:ascii="黑体" w:eastAsia="黑体" w:hAnsi="黑体" w:hint="eastAsia"/>
        </w:rPr>
        <w:t>表</w:t>
      </w:r>
      <w:r w:rsidRPr="007172F9">
        <w:rPr>
          <w:rFonts w:ascii="黑体" w:eastAsia="黑体" w:hAnsi="黑体"/>
        </w:rPr>
        <w:t>7</w:t>
      </w:r>
      <w:r w:rsidRPr="007172F9">
        <w:rPr>
          <w:rFonts w:ascii="黑体" w:eastAsia="黑体" w:hAnsi="黑体" w:hint="eastAsia"/>
        </w:rPr>
        <w:t>-1运行维护</w:t>
      </w:r>
      <w:r w:rsidR="00D0397D" w:rsidRPr="007172F9">
        <w:rPr>
          <w:rFonts w:ascii="黑体" w:eastAsia="黑体" w:hAnsi="黑体" w:hint="eastAsia"/>
        </w:rPr>
        <w:t>类标准</w:t>
      </w:r>
      <w:r w:rsidRPr="007172F9">
        <w:rPr>
          <w:rFonts w:ascii="黑体" w:eastAsia="黑体" w:hAnsi="黑体" w:hint="eastAsia"/>
        </w:rPr>
        <w:t>规范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1604"/>
        <w:gridCol w:w="1332"/>
        <w:gridCol w:w="4055"/>
        <w:gridCol w:w="646"/>
      </w:tblGrid>
      <w:tr w:rsidR="004C5159" w:rsidRPr="007F327C" w14:paraId="5A572AE3" w14:textId="77777777" w:rsidTr="007F327C">
        <w:trPr>
          <w:jc w:val="center"/>
        </w:trPr>
        <w:tc>
          <w:tcPr>
            <w:tcW w:w="659" w:type="dxa"/>
            <w:shd w:val="clear" w:color="auto" w:fill="auto"/>
          </w:tcPr>
          <w:p w14:paraId="54FBE017"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序号</w:t>
            </w:r>
          </w:p>
        </w:tc>
        <w:tc>
          <w:tcPr>
            <w:tcW w:w="1604" w:type="dxa"/>
            <w:shd w:val="clear" w:color="auto" w:fill="auto"/>
          </w:tcPr>
          <w:p w14:paraId="5DD0BA48"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标准体系编号</w:t>
            </w:r>
          </w:p>
        </w:tc>
        <w:tc>
          <w:tcPr>
            <w:tcW w:w="1332" w:type="dxa"/>
            <w:shd w:val="clear" w:color="auto" w:fill="auto"/>
          </w:tcPr>
          <w:p w14:paraId="2B873386"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标准号</w:t>
            </w:r>
          </w:p>
        </w:tc>
        <w:tc>
          <w:tcPr>
            <w:tcW w:w="4055" w:type="dxa"/>
            <w:shd w:val="clear" w:color="auto" w:fill="auto"/>
          </w:tcPr>
          <w:p w14:paraId="7CD06D93" w14:textId="77777777" w:rsidR="004C5159" w:rsidRPr="007F327C" w:rsidRDefault="004C5159" w:rsidP="00F82371">
            <w:pPr>
              <w:jc w:val="center"/>
              <w:rPr>
                <w:rFonts w:ascii="宋体" w:eastAsia="宋体" w:hAnsi="宋体"/>
                <w:sz w:val="18"/>
                <w:szCs w:val="18"/>
              </w:rPr>
            </w:pPr>
            <w:r w:rsidRPr="007F327C">
              <w:rPr>
                <w:rFonts w:ascii="宋体" w:eastAsia="宋体" w:hAnsi="宋体" w:hint="eastAsia"/>
                <w:sz w:val="18"/>
                <w:szCs w:val="18"/>
              </w:rPr>
              <w:t>标准名称</w:t>
            </w:r>
          </w:p>
        </w:tc>
        <w:tc>
          <w:tcPr>
            <w:tcW w:w="646" w:type="dxa"/>
            <w:shd w:val="clear" w:color="auto" w:fill="auto"/>
          </w:tcPr>
          <w:p w14:paraId="63088EB2" w14:textId="77777777" w:rsidR="004C5159" w:rsidRPr="007F327C" w:rsidRDefault="004C5159" w:rsidP="00F82371">
            <w:pPr>
              <w:pStyle w:val="afff4"/>
              <w:ind w:firstLineChars="0" w:firstLine="0"/>
              <w:jc w:val="center"/>
              <w:rPr>
                <w:rFonts w:ascii="宋体" w:hAnsi="宋体"/>
                <w:sz w:val="18"/>
                <w:szCs w:val="18"/>
              </w:rPr>
            </w:pPr>
            <w:r w:rsidRPr="007F327C">
              <w:rPr>
                <w:rFonts w:ascii="宋体" w:hAnsi="宋体" w:hint="eastAsia"/>
                <w:sz w:val="18"/>
                <w:szCs w:val="18"/>
              </w:rPr>
              <w:t>备注</w:t>
            </w:r>
          </w:p>
        </w:tc>
      </w:tr>
      <w:tr w:rsidR="004C5159" w:rsidRPr="007F327C" w14:paraId="3012BE80" w14:textId="77777777" w:rsidTr="007F327C">
        <w:trPr>
          <w:jc w:val="center"/>
        </w:trPr>
        <w:tc>
          <w:tcPr>
            <w:tcW w:w="659" w:type="dxa"/>
            <w:shd w:val="clear" w:color="auto" w:fill="auto"/>
          </w:tcPr>
          <w:p w14:paraId="5D1539B4" w14:textId="77777777" w:rsidR="004C5159" w:rsidRPr="007F327C" w:rsidRDefault="004C5159" w:rsidP="00844638">
            <w:pPr>
              <w:jc w:val="center"/>
              <w:rPr>
                <w:rFonts w:ascii="宋体" w:eastAsia="宋体" w:hAnsi="宋体"/>
                <w:sz w:val="18"/>
                <w:szCs w:val="18"/>
              </w:rPr>
            </w:pPr>
            <w:r w:rsidRPr="007F327C">
              <w:rPr>
                <w:rFonts w:ascii="宋体" w:eastAsia="宋体" w:hAnsi="宋体"/>
                <w:sz w:val="18"/>
                <w:szCs w:val="18"/>
              </w:rPr>
              <w:t>1</w:t>
            </w:r>
          </w:p>
        </w:tc>
        <w:tc>
          <w:tcPr>
            <w:tcW w:w="1604" w:type="dxa"/>
            <w:shd w:val="clear" w:color="auto" w:fill="auto"/>
          </w:tcPr>
          <w:p w14:paraId="1253962B" w14:textId="77777777" w:rsidR="004C5159" w:rsidRPr="007F327C" w:rsidRDefault="004C5159" w:rsidP="00844638">
            <w:pPr>
              <w:jc w:val="center"/>
              <w:rPr>
                <w:rFonts w:ascii="宋体" w:eastAsia="宋体" w:hAnsi="宋体"/>
                <w:sz w:val="18"/>
                <w:szCs w:val="18"/>
              </w:rPr>
            </w:pPr>
            <w:r w:rsidRPr="007F327C">
              <w:rPr>
                <w:rFonts w:ascii="宋体" w:eastAsia="宋体" w:hAnsi="宋体"/>
                <w:sz w:val="18"/>
                <w:szCs w:val="18"/>
              </w:rPr>
              <w:t>7.1</w:t>
            </w:r>
          </w:p>
        </w:tc>
        <w:tc>
          <w:tcPr>
            <w:tcW w:w="1332" w:type="dxa"/>
            <w:shd w:val="clear" w:color="auto" w:fill="auto"/>
          </w:tcPr>
          <w:p w14:paraId="2BB4B90D" w14:textId="5B6DCDB5" w:rsidR="004C5159" w:rsidRPr="007F327C" w:rsidRDefault="004C5159" w:rsidP="00F82371">
            <w:pPr>
              <w:rPr>
                <w:rFonts w:ascii="宋体" w:eastAsia="宋体" w:hAnsi="宋体"/>
                <w:sz w:val="18"/>
                <w:szCs w:val="18"/>
              </w:rPr>
            </w:pPr>
          </w:p>
        </w:tc>
        <w:tc>
          <w:tcPr>
            <w:tcW w:w="4055" w:type="dxa"/>
            <w:shd w:val="clear" w:color="auto" w:fill="auto"/>
          </w:tcPr>
          <w:p w14:paraId="4F2C01DC" w14:textId="5BD78383" w:rsidR="004C5159" w:rsidRPr="007F327C" w:rsidRDefault="0042483D" w:rsidP="007F327C">
            <w:pPr>
              <w:jc w:val="center"/>
              <w:rPr>
                <w:rFonts w:ascii="宋体" w:eastAsia="宋体" w:hAnsi="宋体"/>
                <w:sz w:val="18"/>
                <w:szCs w:val="18"/>
              </w:rPr>
            </w:pPr>
            <w:r w:rsidRPr="007F327C">
              <w:rPr>
                <w:rFonts w:ascii="宋体" w:eastAsia="宋体" w:hAnsi="宋体" w:hint="eastAsia"/>
                <w:sz w:val="18"/>
                <w:szCs w:val="18"/>
              </w:rPr>
              <w:t>林业信息化机房维护规范</w:t>
            </w:r>
          </w:p>
        </w:tc>
        <w:tc>
          <w:tcPr>
            <w:tcW w:w="646" w:type="dxa"/>
            <w:shd w:val="clear" w:color="auto" w:fill="auto"/>
          </w:tcPr>
          <w:p w14:paraId="66504277" w14:textId="77777777" w:rsidR="004C5159" w:rsidRPr="007F327C" w:rsidRDefault="004C5159" w:rsidP="00F82371">
            <w:pPr>
              <w:pStyle w:val="afff4"/>
              <w:ind w:firstLineChars="0" w:firstLine="0"/>
              <w:rPr>
                <w:rFonts w:ascii="宋体" w:hAnsi="宋体"/>
                <w:sz w:val="18"/>
                <w:szCs w:val="18"/>
              </w:rPr>
            </w:pPr>
          </w:p>
        </w:tc>
      </w:tr>
      <w:tr w:rsidR="0042483D" w:rsidRPr="007F327C" w14:paraId="6D34E1CA" w14:textId="77777777" w:rsidTr="007F327C">
        <w:trPr>
          <w:jc w:val="center"/>
        </w:trPr>
        <w:tc>
          <w:tcPr>
            <w:tcW w:w="659" w:type="dxa"/>
            <w:shd w:val="clear" w:color="auto" w:fill="auto"/>
          </w:tcPr>
          <w:p w14:paraId="01658F9B" w14:textId="6EECEEDC" w:rsidR="0042483D" w:rsidRPr="007F327C" w:rsidRDefault="00F63080" w:rsidP="00844638">
            <w:pPr>
              <w:jc w:val="center"/>
              <w:rPr>
                <w:rFonts w:ascii="宋体" w:eastAsia="宋体" w:hAnsi="宋体"/>
                <w:sz w:val="18"/>
                <w:szCs w:val="18"/>
              </w:rPr>
            </w:pPr>
            <w:r w:rsidRPr="007F327C">
              <w:rPr>
                <w:rFonts w:ascii="宋体" w:eastAsia="宋体" w:hAnsi="宋体" w:hint="eastAsia"/>
                <w:sz w:val="18"/>
                <w:szCs w:val="18"/>
              </w:rPr>
              <w:t>2</w:t>
            </w:r>
          </w:p>
        </w:tc>
        <w:tc>
          <w:tcPr>
            <w:tcW w:w="1604" w:type="dxa"/>
            <w:shd w:val="clear" w:color="auto" w:fill="auto"/>
          </w:tcPr>
          <w:p w14:paraId="3042CCA1" w14:textId="72096AA2" w:rsidR="0042483D" w:rsidRPr="007F327C" w:rsidRDefault="0042483D" w:rsidP="00844638">
            <w:pPr>
              <w:jc w:val="center"/>
              <w:rPr>
                <w:rFonts w:ascii="宋体" w:eastAsia="宋体" w:hAnsi="宋体"/>
                <w:sz w:val="18"/>
                <w:szCs w:val="18"/>
              </w:rPr>
            </w:pPr>
            <w:r w:rsidRPr="007F327C">
              <w:rPr>
                <w:rFonts w:ascii="宋体" w:eastAsia="宋体" w:hAnsi="宋体"/>
                <w:sz w:val="18"/>
                <w:szCs w:val="18"/>
              </w:rPr>
              <w:t>7.2</w:t>
            </w:r>
          </w:p>
        </w:tc>
        <w:tc>
          <w:tcPr>
            <w:tcW w:w="1332" w:type="dxa"/>
            <w:shd w:val="clear" w:color="auto" w:fill="auto"/>
          </w:tcPr>
          <w:p w14:paraId="0DB1137C" w14:textId="1E7991C4" w:rsidR="0042483D" w:rsidRPr="007F327C" w:rsidRDefault="0042483D" w:rsidP="0042483D">
            <w:pPr>
              <w:rPr>
                <w:rFonts w:ascii="宋体" w:eastAsia="宋体" w:hAnsi="宋体"/>
                <w:sz w:val="18"/>
                <w:szCs w:val="18"/>
              </w:rPr>
            </w:pPr>
          </w:p>
        </w:tc>
        <w:tc>
          <w:tcPr>
            <w:tcW w:w="4055" w:type="dxa"/>
            <w:shd w:val="clear" w:color="auto" w:fill="auto"/>
          </w:tcPr>
          <w:p w14:paraId="5D45369A" w14:textId="75DD211D" w:rsidR="0042483D" w:rsidRPr="007F327C" w:rsidRDefault="0042483D" w:rsidP="007F327C">
            <w:pPr>
              <w:jc w:val="center"/>
              <w:rPr>
                <w:rFonts w:ascii="宋体" w:eastAsia="宋体" w:hAnsi="宋体"/>
                <w:sz w:val="18"/>
                <w:szCs w:val="18"/>
              </w:rPr>
            </w:pPr>
            <w:r w:rsidRPr="007F327C">
              <w:rPr>
                <w:rFonts w:ascii="宋体" w:eastAsia="宋体" w:hAnsi="宋体" w:hint="eastAsia"/>
                <w:sz w:val="18"/>
                <w:szCs w:val="18"/>
              </w:rPr>
              <w:t>林业信息化系统运维</w:t>
            </w:r>
            <w:r w:rsidR="0025307F" w:rsidRPr="007F327C">
              <w:rPr>
                <w:rFonts w:ascii="宋体" w:eastAsia="宋体" w:hAnsi="宋体" w:hint="eastAsia"/>
                <w:sz w:val="18"/>
                <w:szCs w:val="18"/>
              </w:rPr>
              <w:t>和</w:t>
            </w:r>
            <w:r w:rsidRPr="007F327C">
              <w:rPr>
                <w:rFonts w:ascii="宋体" w:eastAsia="宋体" w:hAnsi="宋体" w:hint="eastAsia"/>
                <w:sz w:val="18"/>
                <w:szCs w:val="18"/>
              </w:rPr>
              <w:t>服务规范</w:t>
            </w:r>
          </w:p>
        </w:tc>
        <w:tc>
          <w:tcPr>
            <w:tcW w:w="646" w:type="dxa"/>
            <w:shd w:val="clear" w:color="auto" w:fill="auto"/>
          </w:tcPr>
          <w:p w14:paraId="434C9D21" w14:textId="77777777" w:rsidR="0042483D" w:rsidRPr="007F327C" w:rsidRDefault="0042483D" w:rsidP="0042483D">
            <w:pPr>
              <w:pStyle w:val="afff4"/>
              <w:ind w:firstLineChars="0" w:firstLine="0"/>
              <w:rPr>
                <w:rFonts w:ascii="宋体" w:hAnsi="宋体"/>
                <w:sz w:val="18"/>
                <w:szCs w:val="18"/>
              </w:rPr>
            </w:pPr>
          </w:p>
        </w:tc>
      </w:tr>
      <w:bookmarkEnd w:id="109"/>
    </w:tbl>
    <w:p w14:paraId="41B5A6E3" w14:textId="5AEFCEDC" w:rsidR="00F52745" w:rsidRDefault="00F52745">
      <w:pPr>
        <w:widowControl/>
        <w:jc w:val="left"/>
        <w:sectPr w:rsidR="00F52745" w:rsidSect="00510092">
          <w:pgSz w:w="11906" w:h="16838"/>
          <w:pgMar w:top="1440" w:right="1800" w:bottom="1440" w:left="1800" w:header="851" w:footer="992" w:gutter="0"/>
          <w:pgNumType w:start="1"/>
          <w:cols w:space="425"/>
          <w:docGrid w:type="lines" w:linePitch="312"/>
        </w:sectPr>
      </w:pPr>
    </w:p>
    <w:p w14:paraId="4C7A77F5" w14:textId="77777777" w:rsidR="0042483D" w:rsidRPr="0081798B" w:rsidRDefault="0042483D">
      <w:pPr>
        <w:widowControl/>
        <w:jc w:val="left"/>
      </w:pPr>
    </w:p>
    <w:p w14:paraId="5221603B" w14:textId="79895152" w:rsidR="007B0A7C" w:rsidRPr="007B0A7C" w:rsidRDefault="0042483D" w:rsidP="00262AF3">
      <w:pPr>
        <w:pStyle w:val="10"/>
        <w:numPr>
          <w:ilvl w:val="0"/>
          <w:numId w:val="0"/>
        </w:numPr>
        <w:spacing w:beforeLines="0" w:before="640" w:afterLines="0" w:after="280"/>
        <w:jc w:val="center"/>
        <w:rPr>
          <w:sz w:val="21"/>
          <w:szCs w:val="21"/>
        </w:rPr>
      </w:pPr>
      <w:bookmarkStart w:id="111" w:name="_Toc243663206"/>
      <w:bookmarkStart w:id="112" w:name="_Toc243663207"/>
      <w:bookmarkStart w:id="113" w:name="_Toc246864965"/>
      <w:bookmarkStart w:id="114" w:name="_Toc246952050"/>
      <w:bookmarkStart w:id="115" w:name="_Toc247468078"/>
      <w:bookmarkStart w:id="116" w:name="_Toc113631283"/>
      <w:bookmarkStart w:id="117" w:name="_Toc496890248"/>
      <w:r w:rsidRPr="007B0A7C">
        <w:rPr>
          <w:rFonts w:hint="eastAsia"/>
          <w:sz w:val="21"/>
          <w:szCs w:val="21"/>
        </w:rPr>
        <w:t>附</w:t>
      </w:r>
      <w:r w:rsidR="00262AF3">
        <w:rPr>
          <w:sz w:val="21"/>
          <w:szCs w:val="21"/>
        </w:rPr>
        <w:t xml:space="preserve">  </w:t>
      </w:r>
      <w:r w:rsidRPr="007B0A7C">
        <w:rPr>
          <w:rFonts w:hint="eastAsia"/>
          <w:sz w:val="21"/>
          <w:szCs w:val="21"/>
        </w:rPr>
        <w:t>录</w:t>
      </w:r>
      <w:r w:rsidR="00262AF3">
        <w:rPr>
          <w:rFonts w:hint="eastAsia"/>
          <w:sz w:val="21"/>
          <w:szCs w:val="21"/>
        </w:rPr>
        <w:t xml:space="preserve"> </w:t>
      </w:r>
      <w:r w:rsidR="00262AF3">
        <w:rPr>
          <w:sz w:val="21"/>
          <w:szCs w:val="21"/>
        </w:rPr>
        <w:t xml:space="preserve"> </w:t>
      </w:r>
      <w:r w:rsidRPr="007B0A7C">
        <w:rPr>
          <w:rFonts w:hint="eastAsia"/>
          <w:sz w:val="21"/>
          <w:szCs w:val="21"/>
        </w:rPr>
        <w:t>A</w:t>
      </w:r>
      <w:bookmarkEnd w:id="111"/>
      <w:bookmarkEnd w:id="112"/>
      <w:bookmarkEnd w:id="113"/>
      <w:bookmarkEnd w:id="114"/>
      <w:bookmarkEnd w:id="115"/>
      <w:bookmarkEnd w:id="116"/>
      <w:r w:rsidRPr="007B0A7C">
        <w:rPr>
          <w:sz w:val="21"/>
          <w:szCs w:val="21"/>
        </w:rPr>
        <w:t xml:space="preserve"> </w:t>
      </w:r>
    </w:p>
    <w:p w14:paraId="6D977677" w14:textId="18543399" w:rsidR="007B0A7C" w:rsidRPr="00BE5B12" w:rsidRDefault="007B0A7C" w:rsidP="007B0A7C">
      <w:pPr>
        <w:jc w:val="center"/>
        <w:rPr>
          <w:rFonts w:ascii="黑体" w:eastAsia="黑体" w:hAnsi="黑体"/>
        </w:rPr>
      </w:pPr>
      <w:r w:rsidRPr="00BE5B12">
        <w:rPr>
          <w:rFonts w:ascii="黑体" w:eastAsia="黑体" w:hAnsi="黑体" w:hint="eastAsia"/>
        </w:rPr>
        <w:t>（资料性）</w:t>
      </w:r>
    </w:p>
    <w:p w14:paraId="17FDFEB8" w14:textId="6A15671B" w:rsidR="0042483D" w:rsidRPr="00BE5B12" w:rsidRDefault="0042483D" w:rsidP="007B0A7C">
      <w:pPr>
        <w:jc w:val="center"/>
        <w:rPr>
          <w:rFonts w:ascii="黑体" w:eastAsia="黑体" w:hAnsi="黑体"/>
        </w:rPr>
      </w:pPr>
      <w:r w:rsidRPr="00BE5B12">
        <w:rPr>
          <w:rFonts w:ascii="黑体" w:eastAsia="黑体" w:hAnsi="黑体" w:hint="eastAsia"/>
        </w:rPr>
        <w:t>现有国家、行业相关标准</w:t>
      </w:r>
      <w:bookmarkEnd w:id="117"/>
    </w:p>
    <w:p w14:paraId="520DC092" w14:textId="17E3B189" w:rsidR="0042483D" w:rsidRPr="007172F9" w:rsidRDefault="0042483D" w:rsidP="007172F9">
      <w:pPr>
        <w:pStyle w:val="31"/>
        <w:spacing w:before="156" w:after="156"/>
        <w:jc w:val="center"/>
        <w:rPr>
          <w:rFonts w:ascii="黑体" w:eastAsia="黑体" w:hAnsi="黑体"/>
        </w:rPr>
      </w:pPr>
      <w:r w:rsidRPr="007172F9">
        <w:rPr>
          <w:rFonts w:ascii="黑体" w:eastAsia="黑体" w:hAnsi="黑体" w:hint="eastAsia"/>
        </w:rPr>
        <w:t>表</w:t>
      </w:r>
      <w:r w:rsidR="00262AF3">
        <w:rPr>
          <w:rFonts w:ascii="黑体" w:eastAsia="黑体" w:hAnsi="黑体"/>
        </w:rPr>
        <w:t>1</w:t>
      </w:r>
      <w:r w:rsidR="0024145E" w:rsidRPr="007172F9">
        <w:rPr>
          <w:rFonts w:ascii="黑体" w:eastAsia="黑体" w:hAnsi="黑体"/>
        </w:rPr>
        <w:t>.</w:t>
      </w:r>
      <w:r w:rsidR="00262AF3">
        <w:rPr>
          <w:rFonts w:ascii="黑体" w:eastAsia="黑体" w:hAnsi="黑体"/>
        </w:rPr>
        <w:t>3</w:t>
      </w:r>
      <w:r w:rsidRPr="007172F9">
        <w:rPr>
          <w:rFonts w:ascii="黑体" w:eastAsia="黑体" w:hAnsi="黑体" w:hint="eastAsia"/>
        </w:rPr>
        <w:t>总体类</w:t>
      </w:r>
      <w:r w:rsidR="000D0B79" w:rsidRPr="007172F9">
        <w:rPr>
          <w:rFonts w:ascii="黑体" w:eastAsia="黑体" w:hAnsi="黑体" w:hint="eastAsia"/>
        </w:rPr>
        <w:t>相关</w:t>
      </w:r>
      <w:r w:rsidRPr="007172F9">
        <w:rPr>
          <w:rFonts w:ascii="黑体" w:eastAsia="黑体" w:hAnsi="黑体" w:hint="eastAsia"/>
        </w:rPr>
        <w:t>标准规范</w:t>
      </w:r>
    </w:p>
    <w:tbl>
      <w:tblPr>
        <w:tblW w:w="13600" w:type="dxa"/>
        <w:tblInd w:w="93" w:type="dxa"/>
        <w:tblLook w:val="0000" w:firstRow="0" w:lastRow="0" w:firstColumn="0" w:lastColumn="0" w:noHBand="0" w:noVBand="0"/>
      </w:tblPr>
      <w:tblGrid>
        <w:gridCol w:w="640"/>
        <w:gridCol w:w="1100"/>
        <w:gridCol w:w="1848"/>
        <w:gridCol w:w="7654"/>
        <w:gridCol w:w="1134"/>
        <w:gridCol w:w="1224"/>
      </w:tblGrid>
      <w:tr w:rsidR="0042483D" w:rsidRPr="00264710" w14:paraId="30333DC9" w14:textId="77777777" w:rsidTr="004C455D">
        <w:trPr>
          <w:trHeight w:val="20"/>
          <w:tblHeader/>
        </w:trPr>
        <w:tc>
          <w:tcPr>
            <w:tcW w:w="640" w:type="dxa"/>
            <w:tcBorders>
              <w:top w:val="single" w:sz="4" w:space="0" w:color="auto"/>
              <w:left w:val="single" w:sz="4" w:space="0" w:color="auto"/>
              <w:bottom w:val="single" w:sz="4" w:space="0" w:color="auto"/>
              <w:right w:val="single" w:sz="4" w:space="0" w:color="auto"/>
            </w:tcBorders>
            <w:shd w:val="clear" w:color="auto" w:fill="FFFFFF"/>
            <w:vAlign w:val="center"/>
          </w:tcPr>
          <w:p w14:paraId="74A179E7" w14:textId="77777777" w:rsidR="0042483D" w:rsidRPr="007F327C" w:rsidRDefault="0042483D" w:rsidP="00F82371">
            <w:pPr>
              <w:widowControl/>
              <w:jc w:val="center"/>
              <w:rPr>
                <w:rFonts w:ascii="宋体" w:eastAsia="宋体" w:hAnsi="宋体" w:cs="宋体"/>
                <w:b/>
                <w:bCs/>
                <w:kern w:val="0"/>
                <w:sz w:val="18"/>
                <w:szCs w:val="18"/>
              </w:rPr>
            </w:pPr>
            <w:r w:rsidRPr="007F327C">
              <w:rPr>
                <w:rFonts w:ascii="宋体" w:eastAsia="宋体" w:hAnsi="宋体" w:cs="宋体" w:hint="eastAsia"/>
                <w:b/>
                <w:bCs/>
                <w:kern w:val="0"/>
                <w:sz w:val="18"/>
                <w:szCs w:val="18"/>
              </w:rPr>
              <w:t>序号</w:t>
            </w:r>
          </w:p>
        </w:tc>
        <w:tc>
          <w:tcPr>
            <w:tcW w:w="1100" w:type="dxa"/>
            <w:tcBorders>
              <w:top w:val="single" w:sz="4" w:space="0" w:color="auto"/>
              <w:left w:val="nil"/>
              <w:bottom w:val="single" w:sz="4" w:space="0" w:color="auto"/>
              <w:right w:val="single" w:sz="4" w:space="0" w:color="auto"/>
            </w:tcBorders>
            <w:shd w:val="clear" w:color="auto" w:fill="FFFFFF"/>
            <w:vAlign w:val="center"/>
          </w:tcPr>
          <w:p w14:paraId="71CE7D17" w14:textId="77777777" w:rsidR="0042483D" w:rsidRPr="007F327C" w:rsidRDefault="0042483D" w:rsidP="00F82371">
            <w:pPr>
              <w:widowControl/>
              <w:jc w:val="center"/>
              <w:rPr>
                <w:rFonts w:ascii="宋体" w:eastAsia="宋体" w:hAnsi="宋体" w:cs="宋体"/>
                <w:b/>
                <w:bCs/>
                <w:kern w:val="0"/>
                <w:sz w:val="18"/>
                <w:szCs w:val="18"/>
              </w:rPr>
            </w:pPr>
            <w:r w:rsidRPr="007F327C">
              <w:rPr>
                <w:rFonts w:ascii="宋体" w:eastAsia="宋体" w:hAnsi="宋体" w:cs="宋体" w:hint="eastAsia"/>
                <w:b/>
                <w:bCs/>
                <w:kern w:val="0"/>
                <w:sz w:val="18"/>
                <w:szCs w:val="18"/>
              </w:rPr>
              <w:t>标准体系编号</w:t>
            </w:r>
          </w:p>
        </w:tc>
        <w:tc>
          <w:tcPr>
            <w:tcW w:w="1848" w:type="dxa"/>
            <w:tcBorders>
              <w:top w:val="single" w:sz="4" w:space="0" w:color="auto"/>
              <w:left w:val="nil"/>
              <w:bottom w:val="single" w:sz="4" w:space="0" w:color="auto"/>
              <w:right w:val="single" w:sz="4" w:space="0" w:color="auto"/>
            </w:tcBorders>
            <w:shd w:val="clear" w:color="auto" w:fill="FFFFFF"/>
            <w:vAlign w:val="center"/>
          </w:tcPr>
          <w:p w14:paraId="19A1C408" w14:textId="77777777" w:rsidR="0042483D" w:rsidRPr="007F327C" w:rsidRDefault="0042483D" w:rsidP="00F82371">
            <w:pPr>
              <w:widowControl/>
              <w:jc w:val="center"/>
              <w:rPr>
                <w:rFonts w:ascii="宋体" w:eastAsia="宋体" w:hAnsi="宋体" w:cs="宋体"/>
                <w:b/>
                <w:bCs/>
                <w:kern w:val="0"/>
                <w:sz w:val="18"/>
                <w:szCs w:val="18"/>
              </w:rPr>
            </w:pPr>
            <w:r w:rsidRPr="007F327C">
              <w:rPr>
                <w:rFonts w:ascii="宋体" w:eastAsia="宋体" w:hAnsi="宋体" w:cs="宋体" w:hint="eastAsia"/>
                <w:b/>
                <w:bCs/>
                <w:kern w:val="0"/>
                <w:sz w:val="18"/>
                <w:szCs w:val="18"/>
              </w:rPr>
              <w:t>标准号</w:t>
            </w:r>
          </w:p>
        </w:tc>
        <w:tc>
          <w:tcPr>
            <w:tcW w:w="7654" w:type="dxa"/>
            <w:tcBorders>
              <w:top w:val="single" w:sz="4" w:space="0" w:color="auto"/>
              <w:left w:val="nil"/>
              <w:bottom w:val="single" w:sz="4" w:space="0" w:color="auto"/>
              <w:right w:val="single" w:sz="4" w:space="0" w:color="auto"/>
            </w:tcBorders>
            <w:shd w:val="clear" w:color="auto" w:fill="FFFFFF"/>
            <w:vAlign w:val="center"/>
          </w:tcPr>
          <w:p w14:paraId="6DEA374D" w14:textId="77777777" w:rsidR="0042483D" w:rsidRPr="007F327C" w:rsidRDefault="0042483D" w:rsidP="00F82371">
            <w:pPr>
              <w:widowControl/>
              <w:jc w:val="center"/>
              <w:rPr>
                <w:rFonts w:ascii="宋体" w:eastAsia="宋体" w:hAnsi="宋体" w:cs="宋体"/>
                <w:b/>
                <w:bCs/>
                <w:kern w:val="0"/>
                <w:sz w:val="18"/>
                <w:szCs w:val="18"/>
              </w:rPr>
            </w:pPr>
            <w:r w:rsidRPr="007F327C">
              <w:rPr>
                <w:rFonts w:ascii="宋体" w:eastAsia="宋体" w:hAnsi="宋体" w:cs="宋体" w:hint="eastAsia"/>
                <w:b/>
                <w:bCs/>
                <w:kern w:val="0"/>
                <w:sz w:val="18"/>
                <w:szCs w:val="18"/>
              </w:rPr>
              <w:t>标准名称</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4D58815A" w14:textId="77777777" w:rsidR="0042483D" w:rsidRPr="007F327C" w:rsidRDefault="0042483D" w:rsidP="00F82371">
            <w:pPr>
              <w:widowControl/>
              <w:jc w:val="center"/>
              <w:rPr>
                <w:rFonts w:ascii="宋体" w:eastAsia="宋体" w:hAnsi="宋体" w:cs="宋体"/>
                <w:b/>
                <w:bCs/>
                <w:kern w:val="0"/>
                <w:sz w:val="18"/>
                <w:szCs w:val="18"/>
              </w:rPr>
            </w:pPr>
            <w:r w:rsidRPr="007F327C">
              <w:rPr>
                <w:rFonts w:ascii="宋体" w:eastAsia="宋体" w:hAnsi="宋体" w:cs="宋体" w:hint="eastAsia"/>
                <w:b/>
                <w:bCs/>
                <w:kern w:val="0"/>
                <w:sz w:val="18"/>
                <w:szCs w:val="18"/>
              </w:rPr>
              <w:t>类别</w:t>
            </w:r>
          </w:p>
        </w:tc>
        <w:tc>
          <w:tcPr>
            <w:tcW w:w="1224" w:type="dxa"/>
            <w:tcBorders>
              <w:top w:val="single" w:sz="4" w:space="0" w:color="auto"/>
              <w:left w:val="nil"/>
              <w:bottom w:val="single" w:sz="4" w:space="0" w:color="auto"/>
              <w:right w:val="single" w:sz="4" w:space="0" w:color="auto"/>
            </w:tcBorders>
            <w:shd w:val="clear" w:color="auto" w:fill="auto"/>
            <w:vAlign w:val="center"/>
          </w:tcPr>
          <w:p w14:paraId="5767479D" w14:textId="0836CBFE" w:rsidR="0042483D" w:rsidRPr="007F327C" w:rsidRDefault="00161F5E" w:rsidP="00F82371">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采纳程度</w:t>
            </w:r>
          </w:p>
        </w:tc>
      </w:tr>
      <w:tr w:rsidR="0042483D" w:rsidRPr="00264710" w14:paraId="58DC2B2F"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38D60324" w14:textId="77777777" w:rsidR="0042483D" w:rsidRPr="007F327C" w:rsidRDefault="0042483D" w:rsidP="00F82371">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w:t>
            </w:r>
          </w:p>
        </w:tc>
        <w:tc>
          <w:tcPr>
            <w:tcW w:w="1100" w:type="dxa"/>
            <w:tcBorders>
              <w:top w:val="nil"/>
              <w:left w:val="nil"/>
              <w:bottom w:val="single" w:sz="4" w:space="0" w:color="auto"/>
              <w:right w:val="single" w:sz="4" w:space="0" w:color="auto"/>
            </w:tcBorders>
            <w:shd w:val="clear" w:color="auto" w:fill="auto"/>
            <w:vAlign w:val="center"/>
          </w:tcPr>
          <w:p w14:paraId="05433B9F" w14:textId="77777777" w:rsidR="0042483D" w:rsidRPr="007F327C" w:rsidRDefault="0042483D" w:rsidP="00F82371">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1.500</w:t>
            </w:r>
          </w:p>
        </w:tc>
        <w:tc>
          <w:tcPr>
            <w:tcW w:w="1848" w:type="dxa"/>
            <w:tcBorders>
              <w:top w:val="nil"/>
              <w:left w:val="nil"/>
              <w:bottom w:val="single" w:sz="4" w:space="0" w:color="auto"/>
              <w:right w:val="single" w:sz="4" w:space="0" w:color="auto"/>
            </w:tcBorders>
            <w:shd w:val="clear" w:color="auto" w:fill="auto"/>
            <w:noWrap/>
            <w:vAlign w:val="center"/>
          </w:tcPr>
          <w:p w14:paraId="7F52F76F" w14:textId="55D40622" w:rsidR="0042483D" w:rsidRPr="007F327C" w:rsidRDefault="0042483D" w:rsidP="00F82371">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GB/T 1.1-20</w:t>
            </w:r>
            <w:r w:rsidR="00D06FE5" w:rsidRPr="007F327C">
              <w:rPr>
                <w:rFonts w:ascii="宋体" w:eastAsia="宋体" w:hAnsi="宋体" w:cs="宋体"/>
                <w:kern w:val="0"/>
                <w:sz w:val="18"/>
                <w:szCs w:val="18"/>
              </w:rPr>
              <w:t>20</w:t>
            </w:r>
          </w:p>
        </w:tc>
        <w:tc>
          <w:tcPr>
            <w:tcW w:w="7654" w:type="dxa"/>
            <w:tcBorders>
              <w:top w:val="nil"/>
              <w:left w:val="nil"/>
              <w:bottom w:val="single" w:sz="4" w:space="0" w:color="auto"/>
              <w:right w:val="single" w:sz="4" w:space="0" w:color="auto"/>
            </w:tcBorders>
            <w:shd w:val="clear" w:color="auto" w:fill="auto"/>
          </w:tcPr>
          <w:p w14:paraId="2CEB51C4" w14:textId="103BAC8D" w:rsidR="0042483D" w:rsidRPr="007F327C" w:rsidRDefault="0042483D" w:rsidP="00F82371">
            <w:pPr>
              <w:widowControl/>
              <w:rPr>
                <w:rFonts w:ascii="宋体" w:eastAsia="宋体" w:hAnsi="宋体" w:cs="宋体"/>
                <w:kern w:val="0"/>
                <w:sz w:val="18"/>
                <w:szCs w:val="18"/>
              </w:rPr>
            </w:pPr>
            <w:r w:rsidRPr="007F327C">
              <w:rPr>
                <w:rFonts w:ascii="宋体" w:eastAsia="宋体" w:hAnsi="宋体" w:cs="宋体" w:hint="eastAsia"/>
                <w:kern w:val="0"/>
                <w:sz w:val="18"/>
                <w:szCs w:val="18"/>
              </w:rPr>
              <w:t>标准化工作导则 第1部分：</w:t>
            </w:r>
            <w:r w:rsidR="00D06FE5" w:rsidRPr="007F327C">
              <w:rPr>
                <w:rStyle w:val="content-right8zs40"/>
                <w:rFonts w:ascii="宋体" w:eastAsia="宋体" w:hAnsi="宋体"/>
                <w:sz w:val="18"/>
                <w:szCs w:val="18"/>
              </w:rPr>
              <w:t>标准化文件的结构和起草规则</w:t>
            </w:r>
          </w:p>
        </w:tc>
        <w:tc>
          <w:tcPr>
            <w:tcW w:w="1134" w:type="dxa"/>
            <w:tcBorders>
              <w:top w:val="nil"/>
              <w:left w:val="nil"/>
              <w:bottom w:val="single" w:sz="4" w:space="0" w:color="auto"/>
              <w:right w:val="single" w:sz="4" w:space="0" w:color="auto"/>
            </w:tcBorders>
            <w:shd w:val="clear" w:color="auto" w:fill="FFFFFF"/>
            <w:vAlign w:val="center"/>
          </w:tcPr>
          <w:p w14:paraId="5AAC8A2B" w14:textId="77777777" w:rsidR="0042483D" w:rsidRPr="007F327C" w:rsidRDefault="0042483D" w:rsidP="00F82371">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标准化工作</w:t>
            </w:r>
          </w:p>
        </w:tc>
        <w:tc>
          <w:tcPr>
            <w:tcW w:w="1224" w:type="dxa"/>
            <w:tcBorders>
              <w:top w:val="nil"/>
              <w:left w:val="nil"/>
              <w:bottom w:val="single" w:sz="4" w:space="0" w:color="auto"/>
              <w:right w:val="single" w:sz="4" w:space="0" w:color="auto"/>
            </w:tcBorders>
            <w:shd w:val="clear" w:color="auto" w:fill="auto"/>
            <w:vAlign w:val="center"/>
          </w:tcPr>
          <w:p w14:paraId="283D75C7" w14:textId="5ED374AF" w:rsidR="0042483D" w:rsidRPr="007F327C" w:rsidRDefault="00161F5E" w:rsidP="00161F5E">
            <w:pPr>
              <w:widowControl/>
              <w:jc w:val="left"/>
              <w:rPr>
                <w:rFonts w:ascii="宋体" w:eastAsia="宋体" w:hAnsi="宋体" w:cs="宋体"/>
                <w:b/>
                <w:bCs/>
                <w:kern w:val="0"/>
                <w:sz w:val="18"/>
                <w:szCs w:val="18"/>
              </w:rPr>
            </w:pPr>
            <w:r w:rsidRPr="00161F5E">
              <w:rPr>
                <w:rFonts w:ascii="宋体" w:eastAsia="宋体" w:hAnsi="宋体" w:cs="宋体" w:hint="eastAsia"/>
                <w:kern w:val="0"/>
                <w:sz w:val="18"/>
                <w:szCs w:val="18"/>
              </w:rPr>
              <w:t>参考</w:t>
            </w:r>
            <w:r w:rsidR="000D6F87">
              <w:rPr>
                <w:rFonts w:ascii="宋体" w:eastAsia="宋体" w:hAnsi="宋体" w:cs="宋体" w:hint="eastAsia"/>
                <w:kern w:val="0"/>
                <w:sz w:val="18"/>
                <w:szCs w:val="18"/>
              </w:rPr>
              <w:t>执行</w:t>
            </w:r>
          </w:p>
        </w:tc>
      </w:tr>
      <w:tr w:rsidR="004C455D" w:rsidRPr="00264710" w14:paraId="7955CF31"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11718664" w14:textId="77777777"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2</w:t>
            </w:r>
          </w:p>
        </w:tc>
        <w:tc>
          <w:tcPr>
            <w:tcW w:w="1100" w:type="dxa"/>
            <w:tcBorders>
              <w:top w:val="nil"/>
              <w:left w:val="nil"/>
              <w:bottom w:val="single" w:sz="4" w:space="0" w:color="auto"/>
              <w:right w:val="single" w:sz="4" w:space="0" w:color="auto"/>
            </w:tcBorders>
            <w:shd w:val="clear" w:color="auto" w:fill="auto"/>
            <w:vAlign w:val="center"/>
          </w:tcPr>
          <w:p w14:paraId="4B3D5569" w14:textId="77777777"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1.501</w:t>
            </w:r>
          </w:p>
        </w:tc>
        <w:tc>
          <w:tcPr>
            <w:tcW w:w="1848" w:type="dxa"/>
            <w:tcBorders>
              <w:top w:val="nil"/>
              <w:left w:val="nil"/>
              <w:bottom w:val="single" w:sz="4" w:space="0" w:color="auto"/>
              <w:right w:val="single" w:sz="4" w:space="0" w:color="auto"/>
            </w:tcBorders>
            <w:shd w:val="clear" w:color="auto" w:fill="FFFFFF"/>
            <w:vAlign w:val="center"/>
          </w:tcPr>
          <w:p w14:paraId="0B0287FF" w14:textId="78080EBD" w:rsidR="004C455D" w:rsidRPr="007F327C" w:rsidRDefault="004C455D" w:rsidP="004C455D">
            <w:pPr>
              <w:widowControl/>
              <w:rPr>
                <w:rFonts w:ascii="宋体" w:eastAsia="宋体" w:hAnsi="宋体" w:cs="宋体"/>
                <w:kern w:val="0"/>
                <w:sz w:val="18"/>
                <w:szCs w:val="18"/>
              </w:rPr>
            </w:pPr>
            <w:r w:rsidRPr="007F327C">
              <w:rPr>
                <w:rFonts w:ascii="宋体" w:eastAsia="宋体" w:hAnsi="宋体" w:cs="宋体" w:hint="eastAsia"/>
                <w:kern w:val="0"/>
                <w:sz w:val="18"/>
                <w:szCs w:val="18"/>
              </w:rPr>
              <w:t>GB/T 20000.1-20</w:t>
            </w:r>
            <w:r w:rsidRPr="007F327C">
              <w:rPr>
                <w:rFonts w:ascii="宋体" w:eastAsia="宋体" w:hAnsi="宋体" w:cs="宋体"/>
                <w:kern w:val="0"/>
                <w:sz w:val="18"/>
                <w:szCs w:val="18"/>
              </w:rPr>
              <w:t>14</w:t>
            </w:r>
          </w:p>
        </w:tc>
        <w:tc>
          <w:tcPr>
            <w:tcW w:w="7654" w:type="dxa"/>
            <w:tcBorders>
              <w:top w:val="nil"/>
              <w:left w:val="nil"/>
              <w:bottom w:val="single" w:sz="4" w:space="0" w:color="auto"/>
              <w:right w:val="single" w:sz="4" w:space="0" w:color="auto"/>
            </w:tcBorders>
            <w:shd w:val="clear" w:color="auto" w:fill="FFFFFF"/>
            <w:vAlign w:val="center"/>
          </w:tcPr>
          <w:p w14:paraId="7B27F5DC" w14:textId="16F48F4E" w:rsidR="004C455D" w:rsidRPr="007F327C" w:rsidRDefault="004C455D" w:rsidP="004C455D">
            <w:pPr>
              <w:widowControl/>
              <w:rPr>
                <w:rFonts w:ascii="宋体" w:eastAsia="宋体" w:hAnsi="宋体" w:cs="宋体"/>
                <w:kern w:val="0"/>
                <w:sz w:val="18"/>
                <w:szCs w:val="18"/>
              </w:rPr>
            </w:pPr>
            <w:r w:rsidRPr="007F327C">
              <w:rPr>
                <w:rFonts w:ascii="宋体" w:eastAsia="宋体" w:hAnsi="宋体" w:cs="宋体" w:hint="eastAsia"/>
                <w:kern w:val="0"/>
                <w:sz w:val="18"/>
                <w:szCs w:val="18"/>
              </w:rPr>
              <w:t>标准化工作指南 第1部分：标准化和相关活动的通用术语</w:t>
            </w:r>
          </w:p>
        </w:tc>
        <w:tc>
          <w:tcPr>
            <w:tcW w:w="1134" w:type="dxa"/>
            <w:tcBorders>
              <w:top w:val="nil"/>
              <w:left w:val="nil"/>
              <w:bottom w:val="single" w:sz="4" w:space="0" w:color="auto"/>
              <w:right w:val="single" w:sz="4" w:space="0" w:color="auto"/>
            </w:tcBorders>
            <w:shd w:val="clear" w:color="auto" w:fill="FFFFFF"/>
            <w:vAlign w:val="center"/>
          </w:tcPr>
          <w:p w14:paraId="470FE9EA" w14:textId="77777777" w:rsidR="004C455D" w:rsidRPr="007F327C" w:rsidRDefault="004C455D" w:rsidP="004C455D">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标准化工作</w:t>
            </w:r>
          </w:p>
        </w:tc>
        <w:tc>
          <w:tcPr>
            <w:tcW w:w="1224" w:type="dxa"/>
            <w:tcBorders>
              <w:top w:val="nil"/>
              <w:left w:val="nil"/>
              <w:bottom w:val="single" w:sz="4" w:space="0" w:color="auto"/>
              <w:right w:val="single" w:sz="4" w:space="0" w:color="auto"/>
            </w:tcBorders>
            <w:shd w:val="clear" w:color="auto" w:fill="auto"/>
          </w:tcPr>
          <w:p w14:paraId="488D8C8D" w14:textId="4C0C169F" w:rsidR="004C455D" w:rsidRPr="007F327C" w:rsidRDefault="004C455D" w:rsidP="004C455D">
            <w:pPr>
              <w:widowControl/>
              <w:rPr>
                <w:rFonts w:ascii="宋体" w:eastAsia="宋体" w:hAnsi="宋体" w:cs="宋体"/>
                <w:b/>
                <w:bCs/>
                <w:kern w:val="0"/>
                <w:sz w:val="18"/>
                <w:szCs w:val="18"/>
              </w:rPr>
            </w:pPr>
            <w:r w:rsidRPr="00743217">
              <w:rPr>
                <w:rFonts w:ascii="宋体" w:eastAsia="宋体" w:hAnsi="宋体" w:cs="宋体" w:hint="eastAsia"/>
                <w:kern w:val="0"/>
                <w:sz w:val="18"/>
                <w:szCs w:val="18"/>
              </w:rPr>
              <w:t>参考执行</w:t>
            </w:r>
          </w:p>
        </w:tc>
      </w:tr>
      <w:tr w:rsidR="004C455D" w:rsidRPr="00264710" w14:paraId="68F1EF11"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6BFA8010" w14:textId="77777777"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3</w:t>
            </w:r>
          </w:p>
        </w:tc>
        <w:tc>
          <w:tcPr>
            <w:tcW w:w="1100" w:type="dxa"/>
            <w:tcBorders>
              <w:top w:val="nil"/>
              <w:left w:val="nil"/>
              <w:bottom w:val="single" w:sz="4" w:space="0" w:color="auto"/>
              <w:right w:val="single" w:sz="4" w:space="0" w:color="auto"/>
            </w:tcBorders>
            <w:shd w:val="clear" w:color="auto" w:fill="auto"/>
            <w:vAlign w:val="center"/>
          </w:tcPr>
          <w:p w14:paraId="040FC9FF" w14:textId="77777777"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1.502</w:t>
            </w:r>
          </w:p>
        </w:tc>
        <w:tc>
          <w:tcPr>
            <w:tcW w:w="1848" w:type="dxa"/>
            <w:tcBorders>
              <w:top w:val="nil"/>
              <w:left w:val="nil"/>
              <w:bottom w:val="single" w:sz="4" w:space="0" w:color="auto"/>
              <w:right w:val="single" w:sz="4" w:space="0" w:color="auto"/>
            </w:tcBorders>
            <w:shd w:val="clear" w:color="auto" w:fill="FFFFFF"/>
            <w:vAlign w:val="center"/>
          </w:tcPr>
          <w:p w14:paraId="6CC4E991" w14:textId="77777777" w:rsidR="004C455D" w:rsidRPr="007F327C" w:rsidRDefault="004C455D" w:rsidP="004C455D">
            <w:pPr>
              <w:widowControl/>
              <w:rPr>
                <w:rFonts w:ascii="宋体" w:eastAsia="宋体" w:hAnsi="宋体" w:cs="宋体"/>
                <w:kern w:val="0"/>
                <w:sz w:val="18"/>
                <w:szCs w:val="18"/>
              </w:rPr>
            </w:pPr>
            <w:r w:rsidRPr="007F327C">
              <w:rPr>
                <w:rFonts w:ascii="宋体" w:eastAsia="宋体" w:hAnsi="宋体" w:cs="宋体" w:hint="eastAsia"/>
                <w:kern w:val="0"/>
                <w:sz w:val="18"/>
                <w:szCs w:val="18"/>
              </w:rPr>
              <w:t>GB/T 20000.2-2009</w:t>
            </w:r>
          </w:p>
        </w:tc>
        <w:tc>
          <w:tcPr>
            <w:tcW w:w="7654" w:type="dxa"/>
            <w:tcBorders>
              <w:top w:val="nil"/>
              <w:left w:val="nil"/>
              <w:bottom w:val="single" w:sz="4" w:space="0" w:color="auto"/>
              <w:right w:val="single" w:sz="4" w:space="0" w:color="auto"/>
            </w:tcBorders>
            <w:shd w:val="clear" w:color="auto" w:fill="FFFFFF"/>
            <w:vAlign w:val="center"/>
          </w:tcPr>
          <w:p w14:paraId="594146C7" w14:textId="77777777" w:rsidR="004C455D" w:rsidRPr="007F327C" w:rsidRDefault="004C455D" w:rsidP="004C455D">
            <w:pPr>
              <w:widowControl/>
              <w:rPr>
                <w:rFonts w:ascii="宋体" w:eastAsia="宋体" w:hAnsi="宋体" w:cs="宋体"/>
                <w:kern w:val="0"/>
                <w:sz w:val="18"/>
                <w:szCs w:val="18"/>
              </w:rPr>
            </w:pPr>
            <w:r w:rsidRPr="007F327C">
              <w:rPr>
                <w:rFonts w:ascii="宋体" w:eastAsia="宋体" w:hAnsi="宋体" w:cs="宋体" w:hint="eastAsia"/>
                <w:kern w:val="0"/>
                <w:sz w:val="18"/>
                <w:szCs w:val="18"/>
              </w:rPr>
              <w:t>标准化工作指南 第2部分：采用国际标准</w:t>
            </w:r>
          </w:p>
        </w:tc>
        <w:tc>
          <w:tcPr>
            <w:tcW w:w="1134" w:type="dxa"/>
            <w:tcBorders>
              <w:top w:val="nil"/>
              <w:left w:val="nil"/>
              <w:bottom w:val="single" w:sz="4" w:space="0" w:color="auto"/>
              <w:right w:val="single" w:sz="4" w:space="0" w:color="auto"/>
            </w:tcBorders>
            <w:shd w:val="clear" w:color="auto" w:fill="FFFFFF"/>
            <w:vAlign w:val="center"/>
          </w:tcPr>
          <w:p w14:paraId="384517BC" w14:textId="77777777" w:rsidR="004C455D" w:rsidRPr="007F327C" w:rsidRDefault="004C455D" w:rsidP="004C455D">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标准化工作</w:t>
            </w:r>
          </w:p>
        </w:tc>
        <w:tc>
          <w:tcPr>
            <w:tcW w:w="1224" w:type="dxa"/>
            <w:tcBorders>
              <w:top w:val="nil"/>
              <w:left w:val="nil"/>
              <w:bottom w:val="single" w:sz="4" w:space="0" w:color="auto"/>
              <w:right w:val="single" w:sz="4" w:space="0" w:color="auto"/>
            </w:tcBorders>
            <w:shd w:val="clear" w:color="auto" w:fill="auto"/>
          </w:tcPr>
          <w:p w14:paraId="4DAC6029" w14:textId="767DF1FE" w:rsidR="004C455D" w:rsidRPr="007F327C" w:rsidRDefault="004C455D" w:rsidP="004C455D">
            <w:pPr>
              <w:widowControl/>
              <w:rPr>
                <w:rFonts w:ascii="宋体" w:eastAsia="宋体" w:hAnsi="宋体" w:cs="宋体"/>
                <w:b/>
                <w:bCs/>
                <w:kern w:val="0"/>
                <w:sz w:val="18"/>
                <w:szCs w:val="18"/>
              </w:rPr>
            </w:pPr>
            <w:r w:rsidRPr="00743217">
              <w:rPr>
                <w:rFonts w:ascii="宋体" w:eastAsia="宋体" w:hAnsi="宋体" w:cs="宋体" w:hint="eastAsia"/>
                <w:kern w:val="0"/>
                <w:sz w:val="18"/>
                <w:szCs w:val="18"/>
              </w:rPr>
              <w:t>参考执行</w:t>
            </w:r>
          </w:p>
        </w:tc>
      </w:tr>
      <w:tr w:rsidR="004C455D" w:rsidRPr="00264710" w14:paraId="7EDCB823"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246D47C7" w14:textId="77777777"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4</w:t>
            </w:r>
          </w:p>
        </w:tc>
        <w:tc>
          <w:tcPr>
            <w:tcW w:w="1100" w:type="dxa"/>
            <w:tcBorders>
              <w:top w:val="nil"/>
              <w:left w:val="nil"/>
              <w:bottom w:val="single" w:sz="4" w:space="0" w:color="auto"/>
              <w:right w:val="single" w:sz="4" w:space="0" w:color="auto"/>
            </w:tcBorders>
            <w:shd w:val="clear" w:color="auto" w:fill="auto"/>
            <w:vAlign w:val="center"/>
          </w:tcPr>
          <w:p w14:paraId="0F6766A7" w14:textId="77777777"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1.503</w:t>
            </w:r>
          </w:p>
        </w:tc>
        <w:tc>
          <w:tcPr>
            <w:tcW w:w="1848" w:type="dxa"/>
            <w:tcBorders>
              <w:top w:val="nil"/>
              <w:left w:val="nil"/>
              <w:bottom w:val="single" w:sz="4" w:space="0" w:color="auto"/>
              <w:right w:val="single" w:sz="4" w:space="0" w:color="auto"/>
            </w:tcBorders>
            <w:shd w:val="clear" w:color="auto" w:fill="FFFFFF"/>
            <w:vAlign w:val="center"/>
          </w:tcPr>
          <w:p w14:paraId="0CD9C17B" w14:textId="74E8BB9B" w:rsidR="004C455D" w:rsidRPr="007F327C" w:rsidRDefault="004C455D" w:rsidP="004C455D">
            <w:pPr>
              <w:widowControl/>
              <w:rPr>
                <w:rFonts w:ascii="宋体" w:eastAsia="宋体" w:hAnsi="宋体" w:cs="宋体"/>
                <w:kern w:val="0"/>
                <w:sz w:val="18"/>
                <w:szCs w:val="18"/>
              </w:rPr>
            </w:pPr>
            <w:r w:rsidRPr="007F327C">
              <w:rPr>
                <w:rFonts w:ascii="宋体" w:eastAsia="宋体" w:hAnsi="宋体" w:cs="宋体" w:hint="eastAsia"/>
                <w:kern w:val="0"/>
                <w:sz w:val="18"/>
                <w:szCs w:val="18"/>
              </w:rPr>
              <w:t>GB/T 20000.3-20</w:t>
            </w:r>
            <w:r w:rsidRPr="007F327C">
              <w:rPr>
                <w:rFonts w:ascii="宋体" w:eastAsia="宋体" w:hAnsi="宋体" w:cs="宋体"/>
                <w:kern w:val="0"/>
                <w:sz w:val="18"/>
                <w:szCs w:val="18"/>
              </w:rPr>
              <w:t>14</w:t>
            </w:r>
          </w:p>
        </w:tc>
        <w:tc>
          <w:tcPr>
            <w:tcW w:w="7654" w:type="dxa"/>
            <w:tcBorders>
              <w:top w:val="nil"/>
              <w:left w:val="nil"/>
              <w:bottom w:val="single" w:sz="4" w:space="0" w:color="auto"/>
              <w:right w:val="single" w:sz="4" w:space="0" w:color="auto"/>
            </w:tcBorders>
            <w:shd w:val="clear" w:color="auto" w:fill="FFFFFF"/>
            <w:vAlign w:val="center"/>
          </w:tcPr>
          <w:p w14:paraId="18E030A0" w14:textId="77777777" w:rsidR="004C455D" w:rsidRPr="007F327C" w:rsidRDefault="004C455D" w:rsidP="004C455D">
            <w:pPr>
              <w:widowControl/>
              <w:rPr>
                <w:rFonts w:ascii="宋体" w:eastAsia="宋体" w:hAnsi="宋体" w:cs="宋体"/>
                <w:kern w:val="0"/>
                <w:sz w:val="18"/>
                <w:szCs w:val="18"/>
              </w:rPr>
            </w:pPr>
            <w:r w:rsidRPr="007F327C">
              <w:rPr>
                <w:rFonts w:ascii="宋体" w:eastAsia="宋体" w:hAnsi="宋体" w:cs="宋体" w:hint="eastAsia"/>
                <w:kern w:val="0"/>
                <w:sz w:val="18"/>
                <w:szCs w:val="18"/>
              </w:rPr>
              <w:t>标准化工作指南 第3部分：引用文件</w:t>
            </w:r>
          </w:p>
        </w:tc>
        <w:tc>
          <w:tcPr>
            <w:tcW w:w="1134" w:type="dxa"/>
            <w:tcBorders>
              <w:top w:val="nil"/>
              <w:left w:val="nil"/>
              <w:bottom w:val="single" w:sz="4" w:space="0" w:color="auto"/>
              <w:right w:val="single" w:sz="4" w:space="0" w:color="auto"/>
            </w:tcBorders>
            <w:shd w:val="clear" w:color="auto" w:fill="FFFFFF"/>
            <w:vAlign w:val="center"/>
          </w:tcPr>
          <w:p w14:paraId="6BB632A7" w14:textId="77777777" w:rsidR="004C455D" w:rsidRPr="007F327C" w:rsidRDefault="004C455D" w:rsidP="004C455D">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标准化工作</w:t>
            </w:r>
          </w:p>
        </w:tc>
        <w:tc>
          <w:tcPr>
            <w:tcW w:w="1224" w:type="dxa"/>
            <w:tcBorders>
              <w:top w:val="nil"/>
              <w:left w:val="nil"/>
              <w:bottom w:val="single" w:sz="4" w:space="0" w:color="auto"/>
              <w:right w:val="single" w:sz="4" w:space="0" w:color="auto"/>
            </w:tcBorders>
            <w:shd w:val="clear" w:color="auto" w:fill="auto"/>
          </w:tcPr>
          <w:p w14:paraId="47C22A47" w14:textId="611802E1" w:rsidR="004C455D" w:rsidRPr="007F327C" w:rsidRDefault="004C455D" w:rsidP="004C455D">
            <w:pPr>
              <w:widowControl/>
              <w:rPr>
                <w:rFonts w:ascii="宋体" w:eastAsia="宋体" w:hAnsi="宋体" w:cs="宋体"/>
                <w:b/>
                <w:bCs/>
                <w:kern w:val="0"/>
                <w:sz w:val="18"/>
                <w:szCs w:val="18"/>
              </w:rPr>
            </w:pPr>
            <w:r w:rsidRPr="00743217">
              <w:rPr>
                <w:rFonts w:ascii="宋体" w:eastAsia="宋体" w:hAnsi="宋体" w:cs="宋体" w:hint="eastAsia"/>
                <w:kern w:val="0"/>
                <w:sz w:val="18"/>
                <w:szCs w:val="18"/>
              </w:rPr>
              <w:t>参考执行</w:t>
            </w:r>
          </w:p>
        </w:tc>
      </w:tr>
      <w:tr w:rsidR="004C455D" w:rsidRPr="00264710" w14:paraId="6CC904D7"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74910874" w14:textId="77777777"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5</w:t>
            </w:r>
          </w:p>
        </w:tc>
        <w:tc>
          <w:tcPr>
            <w:tcW w:w="1100" w:type="dxa"/>
            <w:tcBorders>
              <w:top w:val="nil"/>
              <w:left w:val="nil"/>
              <w:bottom w:val="single" w:sz="4" w:space="0" w:color="auto"/>
              <w:right w:val="single" w:sz="4" w:space="0" w:color="auto"/>
            </w:tcBorders>
            <w:shd w:val="clear" w:color="auto" w:fill="auto"/>
            <w:vAlign w:val="center"/>
          </w:tcPr>
          <w:p w14:paraId="7AFE4026" w14:textId="77777777"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1.504</w:t>
            </w:r>
          </w:p>
        </w:tc>
        <w:tc>
          <w:tcPr>
            <w:tcW w:w="1848" w:type="dxa"/>
            <w:tcBorders>
              <w:top w:val="nil"/>
              <w:left w:val="nil"/>
              <w:bottom w:val="single" w:sz="4" w:space="0" w:color="auto"/>
              <w:right w:val="single" w:sz="4" w:space="0" w:color="auto"/>
            </w:tcBorders>
            <w:shd w:val="clear" w:color="auto" w:fill="FFFFFF"/>
            <w:vAlign w:val="center"/>
          </w:tcPr>
          <w:p w14:paraId="06EFF54F" w14:textId="3B281AEA" w:rsidR="004C455D" w:rsidRPr="007F327C" w:rsidRDefault="004C455D" w:rsidP="004C455D">
            <w:pPr>
              <w:widowControl/>
              <w:rPr>
                <w:rFonts w:ascii="宋体" w:eastAsia="宋体" w:hAnsi="宋体" w:cs="宋体"/>
                <w:kern w:val="0"/>
                <w:sz w:val="18"/>
                <w:szCs w:val="18"/>
              </w:rPr>
            </w:pPr>
            <w:r w:rsidRPr="007F327C">
              <w:rPr>
                <w:rFonts w:ascii="宋体" w:eastAsia="宋体" w:hAnsi="宋体" w:cs="宋体" w:hint="eastAsia"/>
                <w:kern w:val="0"/>
                <w:sz w:val="18"/>
                <w:szCs w:val="18"/>
              </w:rPr>
              <w:t>GB/T 20000.4-200</w:t>
            </w:r>
            <w:r w:rsidRPr="007F327C">
              <w:rPr>
                <w:rFonts w:ascii="宋体" w:eastAsia="宋体" w:hAnsi="宋体" w:cs="宋体"/>
                <w:kern w:val="0"/>
                <w:sz w:val="18"/>
                <w:szCs w:val="18"/>
              </w:rPr>
              <w:t>3</w:t>
            </w:r>
          </w:p>
        </w:tc>
        <w:tc>
          <w:tcPr>
            <w:tcW w:w="7654" w:type="dxa"/>
            <w:tcBorders>
              <w:top w:val="nil"/>
              <w:left w:val="nil"/>
              <w:bottom w:val="single" w:sz="4" w:space="0" w:color="auto"/>
              <w:right w:val="single" w:sz="4" w:space="0" w:color="auto"/>
            </w:tcBorders>
            <w:shd w:val="clear" w:color="auto" w:fill="FFFFFF"/>
            <w:vAlign w:val="center"/>
          </w:tcPr>
          <w:p w14:paraId="3EA282C9" w14:textId="77777777" w:rsidR="004C455D" w:rsidRPr="007F327C" w:rsidRDefault="004C455D" w:rsidP="004C455D">
            <w:pPr>
              <w:widowControl/>
              <w:rPr>
                <w:rFonts w:ascii="宋体" w:eastAsia="宋体" w:hAnsi="宋体" w:cs="宋体"/>
                <w:kern w:val="0"/>
                <w:sz w:val="18"/>
                <w:szCs w:val="18"/>
              </w:rPr>
            </w:pPr>
            <w:r w:rsidRPr="007F327C">
              <w:rPr>
                <w:rFonts w:ascii="宋体" w:eastAsia="宋体" w:hAnsi="宋体" w:cs="宋体" w:hint="eastAsia"/>
                <w:kern w:val="0"/>
                <w:sz w:val="18"/>
                <w:szCs w:val="18"/>
              </w:rPr>
              <w:t>标准化工作指南 第4部分：标准中涉及安全的内容</w:t>
            </w:r>
          </w:p>
        </w:tc>
        <w:tc>
          <w:tcPr>
            <w:tcW w:w="1134" w:type="dxa"/>
            <w:tcBorders>
              <w:top w:val="nil"/>
              <w:left w:val="nil"/>
              <w:bottom w:val="single" w:sz="4" w:space="0" w:color="auto"/>
              <w:right w:val="single" w:sz="4" w:space="0" w:color="auto"/>
            </w:tcBorders>
            <w:shd w:val="clear" w:color="auto" w:fill="FFFFFF"/>
            <w:vAlign w:val="center"/>
          </w:tcPr>
          <w:p w14:paraId="7B801D80" w14:textId="77777777" w:rsidR="004C455D" w:rsidRPr="007F327C" w:rsidRDefault="004C455D" w:rsidP="004C455D">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标准化工作</w:t>
            </w:r>
          </w:p>
        </w:tc>
        <w:tc>
          <w:tcPr>
            <w:tcW w:w="1224" w:type="dxa"/>
            <w:tcBorders>
              <w:top w:val="nil"/>
              <w:left w:val="nil"/>
              <w:bottom w:val="single" w:sz="4" w:space="0" w:color="auto"/>
              <w:right w:val="single" w:sz="4" w:space="0" w:color="auto"/>
            </w:tcBorders>
            <w:shd w:val="clear" w:color="auto" w:fill="auto"/>
          </w:tcPr>
          <w:p w14:paraId="7CF8B873" w14:textId="5B53F6FE" w:rsidR="004C455D" w:rsidRPr="007F327C" w:rsidRDefault="004C455D" w:rsidP="004C455D">
            <w:pPr>
              <w:widowControl/>
              <w:rPr>
                <w:rFonts w:ascii="宋体" w:eastAsia="宋体" w:hAnsi="宋体" w:cs="宋体"/>
                <w:b/>
                <w:bCs/>
                <w:kern w:val="0"/>
                <w:sz w:val="18"/>
                <w:szCs w:val="18"/>
              </w:rPr>
            </w:pPr>
            <w:r w:rsidRPr="00743217">
              <w:rPr>
                <w:rFonts w:ascii="宋体" w:eastAsia="宋体" w:hAnsi="宋体" w:cs="宋体" w:hint="eastAsia"/>
                <w:kern w:val="0"/>
                <w:sz w:val="18"/>
                <w:szCs w:val="18"/>
              </w:rPr>
              <w:t>参考执行</w:t>
            </w:r>
          </w:p>
        </w:tc>
      </w:tr>
      <w:tr w:rsidR="004C455D" w:rsidRPr="00264710" w14:paraId="1722FE2A"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76CBB00D" w14:textId="77777777"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6</w:t>
            </w:r>
          </w:p>
        </w:tc>
        <w:tc>
          <w:tcPr>
            <w:tcW w:w="1100" w:type="dxa"/>
            <w:tcBorders>
              <w:top w:val="nil"/>
              <w:left w:val="nil"/>
              <w:bottom w:val="single" w:sz="4" w:space="0" w:color="auto"/>
              <w:right w:val="single" w:sz="4" w:space="0" w:color="auto"/>
            </w:tcBorders>
            <w:shd w:val="clear" w:color="auto" w:fill="auto"/>
            <w:vAlign w:val="center"/>
          </w:tcPr>
          <w:p w14:paraId="7F2DDDFA" w14:textId="77777777"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1.505</w:t>
            </w:r>
          </w:p>
        </w:tc>
        <w:tc>
          <w:tcPr>
            <w:tcW w:w="1848" w:type="dxa"/>
            <w:tcBorders>
              <w:top w:val="nil"/>
              <w:left w:val="nil"/>
              <w:bottom w:val="single" w:sz="4" w:space="0" w:color="auto"/>
              <w:right w:val="single" w:sz="4" w:space="0" w:color="auto"/>
            </w:tcBorders>
            <w:shd w:val="clear" w:color="auto" w:fill="FFFFFF"/>
            <w:vAlign w:val="center"/>
          </w:tcPr>
          <w:p w14:paraId="1DA9B862" w14:textId="77777777" w:rsidR="004C455D" w:rsidRPr="007F327C" w:rsidRDefault="004C455D" w:rsidP="004C455D">
            <w:pPr>
              <w:widowControl/>
              <w:rPr>
                <w:rFonts w:ascii="宋体" w:eastAsia="宋体" w:hAnsi="宋体" w:cs="宋体"/>
                <w:color w:val="000000"/>
                <w:kern w:val="0"/>
                <w:sz w:val="18"/>
                <w:szCs w:val="18"/>
              </w:rPr>
            </w:pPr>
            <w:r w:rsidRPr="007F327C">
              <w:rPr>
                <w:rFonts w:ascii="宋体" w:eastAsia="宋体" w:hAnsi="宋体" w:cs="宋体" w:hint="eastAsia"/>
                <w:color w:val="000000"/>
                <w:kern w:val="0"/>
                <w:sz w:val="18"/>
                <w:szCs w:val="18"/>
              </w:rPr>
              <w:t>GB/T 20001.1-2001</w:t>
            </w:r>
          </w:p>
        </w:tc>
        <w:tc>
          <w:tcPr>
            <w:tcW w:w="7654" w:type="dxa"/>
            <w:tcBorders>
              <w:top w:val="nil"/>
              <w:left w:val="nil"/>
              <w:bottom w:val="single" w:sz="4" w:space="0" w:color="auto"/>
              <w:right w:val="single" w:sz="4" w:space="0" w:color="auto"/>
            </w:tcBorders>
            <w:shd w:val="clear" w:color="auto" w:fill="FFFFFF"/>
            <w:vAlign w:val="center"/>
          </w:tcPr>
          <w:p w14:paraId="1313451F" w14:textId="77777777" w:rsidR="004C455D" w:rsidRPr="007F327C" w:rsidRDefault="004C455D" w:rsidP="004C455D">
            <w:pPr>
              <w:widowControl/>
              <w:rPr>
                <w:rFonts w:ascii="宋体" w:eastAsia="宋体" w:hAnsi="宋体" w:cs="宋体"/>
                <w:kern w:val="0"/>
                <w:sz w:val="18"/>
                <w:szCs w:val="18"/>
              </w:rPr>
            </w:pPr>
            <w:r w:rsidRPr="007F327C">
              <w:rPr>
                <w:rFonts w:ascii="宋体" w:eastAsia="宋体" w:hAnsi="宋体" w:cs="宋体" w:hint="eastAsia"/>
                <w:kern w:val="0"/>
                <w:sz w:val="18"/>
                <w:szCs w:val="18"/>
              </w:rPr>
              <w:t>标准编写规则 第1部分：术语</w:t>
            </w:r>
          </w:p>
        </w:tc>
        <w:tc>
          <w:tcPr>
            <w:tcW w:w="1134" w:type="dxa"/>
            <w:tcBorders>
              <w:top w:val="nil"/>
              <w:left w:val="nil"/>
              <w:bottom w:val="single" w:sz="4" w:space="0" w:color="auto"/>
              <w:right w:val="single" w:sz="4" w:space="0" w:color="auto"/>
            </w:tcBorders>
            <w:shd w:val="clear" w:color="auto" w:fill="FFFFFF"/>
            <w:vAlign w:val="center"/>
          </w:tcPr>
          <w:p w14:paraId="654F6E9B" w14:textId="77777777" w:rsidR="004C455D" w:rsidRPr="007F327C" w:rsidRDefault="004C455D" w:rsidP="004C455D">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标准化工作</w:t>
            </w:r>
          </w:p>
        </w:tc>
        <w:tc>
          <w:tcPr>
            <w:tcW w:w="1224" w:type="dxa"/>
            <w:tcBorders>
              <w:top w:val="nil"/>
              <w:left w:val="nil"/>
              <w:bottom w:val="single" w:sz="4" w:space="0" w:color="auto"/>
              <w:right w:val="single" w:sz="4" w:space="0" w:color="auto"/>
            </w:tcBorders>
            <w:shd w:val="clear" w:color="auto" w:fill="FFFFFF"/>
          </w:tcPr>
          <w:p w14:paraId="335320ED" w14:textId="4823C334" w:rsidR="004C455D" w:rsidRPr="007F327C" w:rsidRDefault="004C455D" w:rsidP="004C455D">
            <w:pPr>
              <w:widowControl/>
              <w:rPr>
                <w:rFonts w:ascii="宋体" w:eastAsia="宋体" w:hAnsi="宋体" w:cs="宋体"/>
                <w:color w:val="000000"/>
                <w:kern w:val="0"/>
                <w:sz w:val="18"/>
                <w:szCs w:val="18"/>
              </w:rPr>
            </w:pPr>
            <w:r w:rsidRPr="00743217">
              <w:rPr>
                <w:rFonts w:ascii="宋体" w:eastAsia="宋体" w:hAnsi="宋体" w:cs="宋体" w:hint="eastAsia"/>
                <w:kern w:val="0"/>
                <w:sz w:val="18"/>
                <w:szCs w:val="18"/>
              </w:rPr>
              <w:t>参考执行</w:t>
            </w:r>
          </w:p>
        </w:tc>
      </w:tr>
      <w:tr w:rsidR="004C455D" w:rsidRPr="00264710" w14:paraId="555B18DD"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347D5179" w14:textId="77777777"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7</w:t>
            </w:r>
          </w:p>
        </w:tc>
        <w:tc>
          <w:tcPr>
            <w:tcW w:w="1100" w:type="dxa"/>
            <w:tcBorders>
              <w:top w:val="nil"/>
              <w:left w:val="nil"/>
              <w:bottom w:val="single" w:sz="4" w:space="0" w:color="auto"/>
              <w:right w:val="single" w:sz="4" w:space="0" w:color="auto"/>
            </w:tcBorders>
            <w:shd w:val="clear" w:color="auto" w:fill="auto"/>
            <w:vAlign w:val="center"/>
          </w:tcPr>
          <w:p w14:paraId="46AB5BFC" w14:textId="77777777"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1.506</w:t>
            </w:r>
          </w:p>
        </w:tc>
        <w:tc>
          <w:tcPr>
            <w:tcW w:w="1848" w:type="dxa"/>
            <w:tcBorders>
              <w:top w:val="nil"/>
              <w:left w:val="nil"/>
              <w:bottom w:val="single" w:sz="4" w:space="0" w:color="auto"/>
              <w:right w:val="single" w:sz="4" w:space="0" w:color="auto"/>
            </w:tcBorders>
            <w:shd w:val="clear" w:color="auto" w:fill="FFFFFF"/>
            <w:vAlign w:val="center"/>
          </w:tcPr>
          <w:p w14:paraId="36F4A1E6" w14:textId="7D87B383" w:rsidR="004C455D" w:rsidRPr="007F327C" w:rsidRDefault="004C455D" w:rsidP="004C455D">
            <w:pPr>
              <w:widowControl/>
              <w:rPr>
                <w:rFonts w:ascii="宋体" w:eastAsia="宋体" w:hAnsi="宋体" w:cs="宋体"/>
                <w:color w:val="000000"/>
                <w:kern w:val="0"/>
                <w:sz w:val="18"/>
                <w:szCs w:val="18"/>
              </w:rPr>
            </w:pPr>
            <w:r w:rsidRPr="007F327C">
              <w:rPr>
                <w:rFonts w:ascii="宋体" w:eastAsia="宋体" w:hAnsi="宋体" w:cs="宋体" w:hint="eastAsia"/>
                <w:color w:val="000000"/>
                <w:kern w:val="0"/>
                <w:sz w:val="18"/>
                <w:szCs w:val="18"/>
              </w:rPr>
              <w:t>GB/T 20001.2-20</w:t>
            </w:r>
            <w:r w:rsidRPr="007F327C">
              <w:rPr>
                <w:rFonts w:ascii="宋体" w:eastAsia="宋体" w:hAnsi="宋体" w:cs="宋体"/>
                <w:color w:val="000000"/>
                <w:kern w:val="0"/>
                <w:sz w:val="18"/>
                <w:szCs w:val="18"/>
              </w:rPr>
              <w:t>15</w:t>
            </w:r>
          </w:p>
        </w:tc>
        <w:tc>
          <w:tcPr>
            <w:tcW w:w="7654" w:type="dxa"/>
            <w:tcBorders>
              <w:top w:val="nil"/>
              <w:left w:val="nil"/>
              <w:bottom w:val="single" w:sz="4" w:space="0" w:color="auto"/>
              <w:right w:val="single" w:sz="4" w:space="0" w:color="auto"/>
            </w:tcBorders>
            <w:shd w:val="clear" w:color="auto" w:fill="FFFFFF"/>
            <w:vAlign w:val="center"/>
          </w:tcPr>
          <w:p w14:paraId="61F3B5BE" w14:textId="59FE9383" w:rsidR="004C455D" w:rsidRPr="007F327C" w:rsidRDefault="004C455D" w:rsidP="004C455D">
            <w:pPr>
              <w:widowControl/>
              <w:rPr>
                <w:rFonts w:ascii="宋体" w:eastAsia="宋体" w:hAnsi="宋体" w:cs="宋体"/>
                <w:kern w:val="0"/>
                <w:sz w:val="18"/>
                <w:szCs w:val="18"/>
              </w:rPr>
            </w:pPr>
            <w:r w:rsidRPr="007F327C">
              <w:rPr>
                <w:rFonts w:ascii="宋体" w:eastAsia="宋体" w:hAnsi="宋体" w:cs="宋体" w:hint="eastAsia"/>
                <w:kern w:val="0"/>
                <w:sz w:val="18"/>
                <w:szCs w:val="18"/>
              </w:rPr>
              <w:t>标准编写规则 第2部分：符号标准</w:t>
            </w:r>
          </w:p>
        </w:tc>
        <w:tc>
          <w:tcPr>
            <w:tcW w:w="1134" w:type="dxa"/>
            <w:tcBorders>
              <w:top w:val="nil"/>
              <w:left w:val="nil"/>
              <w:bottom w:val="single" w:sz="4" w:space="0" w:color="auto"/>
              <w:right w:val="single" w:sz="4" w:space="0" w:color="auto"/>
            </w:tcBorders>
            <w:shd w:val="clear" w:color="auto" w:fill="FFFFFF"/>
            <w:vAlign w:val="center"/>
          </w:tcPr>
          <w:p w14:paraId="5D9014E9" w14:textId="77777777" w:rsidR="004C455D" w:rsidRPr="007F327C" w:rsidRDefault="004C455D" w:rsidP="004C455D">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标准化工作</w:t>
            </w:r>
          </w:p>
        </w:tc>
        <w:tc>
          <w:tcPr>
            <w:tcW w:w="1224" w:type="dxa"/>
            <w:tcBorders>
              <w:top w:val="nil"/>
              <w:left w:val="nil"/>
              <w:bottom w:val="single" w:sz="4" w:space="0" w:color="auto"/>
              <w:right w:val="single" w:sz="4" w:space="0" w:color="auto"/>
            </w:tcBorders>
            <w:shd w:val="clear" w:color="auto" w:fill="FFFFFF"/>
          </w:tcPr>
          <w:p w14:paraId="7B7F1525" w14:textId="0D13A3B1" w:rsidR="004C455D" w:rsidRPr="007F327C" w:rsidRDefault="004C455D" w:rsidP="004C455D">
            <w:pPr>
              <w:widowControl/>
              <w:rPr>
                <w:rFonts w:ascii="宋体" w:eastAsia="宋体" w:hAnsi="宋体" w:cs="宋体"/>
                <w:color w:val="000000"/>
                <w:kern w:val="0"/>
                <w:sz w:val="18"/>
                <w:szCs w:val="18"/>
              </w:rPr>
            </w:pPr>
            <w:r w:rsidRPr="00743217">
              <w:rPr>
                <w:rFonts w:ascii="宋体" w:eastAsia="宋体" w:hAnsi="宋体" w:cs="宋体" w:hint="eastAsia"/>
                <w:kern w:val="0"/>
                <w:sz w:val="18"/>
                <w:szCs w:val="18"/>
              </w:rPr>
              <w:t>参考执行</w:t>
            </w:r>
          </w:p>
        </w:tc>
      </w:tr>
      <w:tr w:rsidR="004C455D" w:rsidRPr="00264710" w14:paraId="52E87EAC"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22D5A9D5" w14:textId="77777777"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8</w:t>
            </w:r>
          </w:p>
        </w:tc>
        <w:tc>
          <w:tcPr>
            <w:tcW w:w="1100" w:type="dxa"/>
            <w:tcBorders>
              <w:top w:val="nil"/>
              <w:left w:val="nil"/>
              <w:bottom w:val="single" w:sz="4" w:space="0" w:color="auto"/>
              <w:right w:val="single" w:sz="4" w:space="0" w:color="auto"/>
            </w:tcBorders>
            <w:shd w:val="clear" w:color="auto" w:fill="auto"/>
            <w:vAlign w:val="center"/>
          </w:tcPr>
          <w:p w14:paraId="79E11828" w14:textId="77777777"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1.507</w:t>
            </w:r>
          </w:p>
        </w:tc>
        <w:tc>
          <w:tcPr>
            <w:tcW w:w="1848" w:type="dxa"/>
            <w:tcBorders>
              <w:top w:val="nil"/>
              <w:left w:val="nil"/>
              <w:bottom w:val="single" w:sz="4" w:space="0" w:color="auto"/>
              <w:right w:val="single" w:sz="4" w:space="0" w:color="auto"/>
            </w:tcBorders>
            <w:shd w:val="clear" w:color="auto" w:fill="FFFFFF"/>
            <w:vAlign w:val="center"/>
          </w:tcPr>
          <w:p w14:paraId="4B68B72F" w14:textId="5DD29C76" w:rsidR="004C455D" w:rsidRPr="007F327C" w:rsidRDefault="004C455D" w:rsidP="004C455D">
            <w:pPr>
              <w:widowControl/>
              <w:rPr>
                <w:rFonts w:ascii="宋体" w:eastAsia="宋体" w:hAnsi="宋体" w:cs="宋体"/>
                <w:color w:val="000000"/>
                <w:kern w:val="0"/>
                <w:sz w:val="18"/>
                <w:szCs w:val="18"/>
              </w:rPr>
            </w:pPr>
            <w:r w:rsidRPr="007F327C">
              <w:rPr>
                <w:rFonts w:ascii="宋体" w:eastAsia="宋体" w:hAnsi="宋体" w:cs="宋体" w:hint="eastAsia"/>
                <w:color w:val="000000"/>
                <w:kern w:val="0"/>
                <w:sz w:val="18"/>
                <w:szCs w:val="18"/>
              </w:rPr>
              <w:t>GB/T 20001.3-20</w:t>
            </w:r>
            <w:r w:rsidRPr="007F327C">
              <w:rPr>
                <w:rFonts w:ascii="宋体" w:eastAsia="宋体" w:hAnsi="宋体" w:cs="宋体"/>
                <w:color w:val="000000"/>
                <w:kern w:val="0"/>
                <w:sz w:val="18"/>
                <w:szCs w:val="18"/>
              </w:rPr>
              <w:t>15</w:t>
            </w:r>
          </w:p>
        </w:tc>
        <w:tc>
          <w:tcPr>
            <w:tcW w:w="7654" w:type="dxa"/>
            <w:tcBorders>
              <w:top w:val="nil"/>
              <w:left w:val="nil"/>
              <w:bottom w:val="single" w:sz="4" w:space="0" w:color="auto"/>
              <w:right w:val="single" w:sz="4" w:space="0" w:color="auto"/>
            </w:tcBorders>
            <w:shd w:val="clear" w:color="auto" w:fill="FFFFFF"/>
            <w:vAlign w:val="center"/>
          </w:tcPr>
          <w:p w14:paraId="0B485B45" w14:textId="0C33B02F" w:rsidR="004C455D" w:rsidRPr="007F327C" w:rsidRDefault="004C455D" w:rsidP="004C455D">
            <w:pPr>
              <w:widowControl/>
              <w:rPr>
                <w:rFonts w:ascii="宋体" w:eastAsia="宋体" w:hAnsi="宋体" w:cs="宋体"/>
                <w:kern w:val="0"/>
                <w:sz w:val="18"/>
                <w:szCs w:val="18"/>
              </w:rPr>
            </w:pPr>
            <w:r w:rsidRPr="007F327C">
              <w:rPr>
                <w:rFonts w:ascii="宋体" w:eastAsia="宋体" w:hAnsi="宋体" w:cs="宋体" w:hint="eastAsia"/>
                <w:kern w:val="0"/>
                <w:sz w:val="18"/>
                <w:szCs w:val="18"/>
              </w:rPr>
              <w:t>标准编写规则 第3部分：分类标准</w:t>
            </w:r>
          </w:p>
        </w:tc>
        <w:tc>
          <w:tcPr>
            <w:tcW w:w="1134" w:type="dxa"/>
            <w:tcBorders>
              <w:top w:val="nil"/>
              <w:left w:val="nil"/>
              <w:bottom w:val="single" w:sz="4" w:space="0" w:color="auto"/>
              <w:right w:val="single" w:sz="4" w:space="0" w:color="auto"/>
            </w:tcBorders>
            <w:shd w:val="clear" w:color="auto" w:fill="FFFFFF"/>
            <w:vAlign w:val="center"/>
          </w:tcPr>
          <w:p w14:paraId="71E22DB2" w14:textId="77777777" w:rsidR="004C455D" w:rsidRPr="007F327C" w:rsidRDefault="004C455D" w:rsidP="004C455D">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标准化工作</w:t>
            </w:r>
          </w:p>
        </w:tc>
        <w:tc>
          <w:tcPr>
            <w:tcW w:w="1224" w:type="dxa"/>
            <w:tcBorders>
              <w:top w:val="nil"/>
              <w:left w:val="nil"/>
              <w:bottom w:val="single" w:sz="4" w:space="0" w:color="auto"/>
              <w:right w:val="single" w:sz="4" w:space="0" w:color="auto"/>
            </w:tcBorders>
            <w:shd w:val="clear" w:color="auto" w:fill="FFFFFF"/>
          </w:tcPr>
          <w:p w14:paraId="0CFFF862" w14:textId="2B8B5500" w:rsidR="004C455D" w:rsidRPr="007F327C" w:rsidRDefault="004C455D" w:rsidP="004C455D">
            <w:pPr>
              <w:widowControl/>
              <w:rPr>
                <w:rFonts w:ascii="宋体" w:eastAsia="宋体" w:hAnsi="宋体" w:cs="宋体"/>
                <w:color w:val="000000"/>
                <w:kern w:val="0"/>
                <w:sz w:val="18"/>
                <w:szCs w:val="18"/>
              </w:rPr>
            </w:pPr>
            <w:r w:rsidRPr="00743217">
              <w:rPr>
                <w:rFonts w:ascii="宋体" w:eastAsia="宋体" w:hAnsi="宋体" w:cs="宋体" w:hint="eastAsia"/>
                <w:kern w:val="0"/>
                <w:sz w:val="18"/>
                <w:szCs w:val="18"/>
              </w:rPr>
              <w:t>参考执行</w:t>
            </w:r>
          </w:p>
        </w:tc>
      </w:tr>
      <w:tr w:rsidR="004C455D" w:rsidRPr="00264710" w14:paraId="35EDDE5B"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3C5079BB" w14:textId="77777777"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9</w:t>
            </w:r>
          </w:p>
        </w:tc>
        <w:tc>
          <w:tcPr>
            <w:tcW w:w="1100" w:type="dxa"/>
            <w:tcBorders>
              <w:top w:val="nil"/>
              <w:left w:val="nil"/>
              <w:bottom w:val="single" w:sz="4" w:space="0" w:color="auto"/>
              <w:right w:val="single" w:sz="4" w:space="0" w:color="auto"/>
            </w:tcBorders>
            <w:shd w:val="clear" w:color="auto" w:fill="auto"/>
            <w:vAlign w:val="center"/>
          </w:tcPr>
          <w:p w14:paraId="765ACE53" w14:textId="77777777"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1.508</w:t>
            </w:r>
          </w:p>
        </w:tc>
        <w:tc>
          <w:tcPr>
            <w:tcW w:w="1848" w:type="dxa"/>
            <w:tcBorders>
              <w:top w:val="nil"/>
              <w:left w:val="nil"/>
              <w:bottom w:val="single" w:sz="4" w:space="0" w:color="auto"/>
              <w:right w:val="single" w:sz="4" w:space="0" w:color="auto"/>
            </w:tcBorders>
            <w:shd w:val="clear" w:color="auto" w:fill="FFFFFF"/>
            <w:vAlign w:val="center"/>
          </w:tcPr>
          <w:p w14:paraId="14AA4CBA" w14:textId="17F1F904" w:rsidR="004C455D" w:rsidRPr="007F327C" w:rsidRDefault="004C455D" w:rsidP="004C455D">
            <w:pPr>
              <w:widowControl/>
              <w:rPr>
                <w:rFonts w:ascii="宋体" w:eastAsia="宋体" w:hAnsi="宋体" w:cs="宋体"/>
                <w:color w:val="000000"/>
                <w:kern w:val="0"/>
                <w:sz w:val="18"/>
                <w:szCs w:val="18"/>
              </w:rPr>
            </w:pPr>
            <w:r w:rsidRPr="007F327C">
              <w:rPr>
                <w:rFonts w:ascii="宋体" w:eastAsia="宋体" w:hAnsi="宋体" w:cs="宋体" w:hint="eastAsia"/>
                <w:color w:val="000000"/>
                <w:kern w:val="0"/>
                <w:sz w:val="18"/>
                <w:szCs w:val="18"/>
              </w:rPr>
              <w:t>GB/T 20001.4-20</w:t>
            </w:r>
            <w:r w:rsidRPr="007F327C">
              <w:rPr>
                <w:rFonts w:ascii="宋体" w:eastAsia="宋体" w:hAnsi="宋体" w:cs="宋体"/>
                <w:color w:val="000000"/>
                <w:kern w:val="0"/>
                <w:sz w:val="18"/>
                <w:szCs w:val="18"/>
              </w:rPr>
              <w:t>15</w:t>
            </w:r>
          </w:p>
        </w:tc>
        <w:tc>
          <w:tcPr>
            <w:tcW w:w="7654" w:type="dxa"/>
            <w:tcBorders>
              <w:top w:val="nil"/>
              <w:left w:val="nil"/>
              <w:bottom w:val="single" w:sz="4" w:space="0" w:color="auto"/>
              <w:right w:val="single" w:sz="4" w:space="0" w:color="auto"/>
            </w:tcBorders>
            <w:shd w:val="clear" w:color="auto" w:fill="FFFFFF"/>
            <w:vAlign w:val="center"/>
          </w:tcPr>
          <w:p w14:paraId="644E37BC" w14:textId="0682A008" w:rsidR="004C455D" w:rsidRPr="007F327C" w:rsidRDefault="004C455D" w:rsidP="004C455D">
            <w:pPr>
              <w:widowControl/>
              <w:rPr>
                <w:rFonts w:ascii="宋体" w:eastAsia="宋体" w:hAnsi="宋体" w:cs="宋体"/>
                <w:color w:val="000000"/>
                <w:kern w:val="0"/>
                <w:sz w:val="18"/>
                <w:szCs w:val="18"/>
              </w:rPr>
            </w:pPr>
            <w:r w:rsidRPr="007F327C">
              <w:rPr>
                <w:rFonts w:ascii="宋体" w:eastAsia="宋体" w:hAnsi="宋体" w:cs="宋体" w:hint="eastAsia"/>
                <w:color w:val="000000"/>
                <w:kern w:val="0"/>
                <w:sz w:val="18"/>
                <w:szCs w:val="18"/>
              </w:rPr>
              <w:t>标准编写规则 第4部分：试验方法标准</w:t>
            </w:r>
          </w:p>
        </w:tc>
        <w:tc>
          <w:tcPr>
            <w:tcW w:w="1134" w:type="dxa"/>
            <w:tcBorders>
              <w:top w:val="nil"/>
              <w:left w:val="nil"/>
              <w:bottom w:val="single" w:sz="4" w:space="0" w:color="auto"/>
              <w:right w:val="single" w:sz="4" w:space="0" w:color="auto"/>
            </w:tcBorders>
            <w:shd w:val="clear" w:color="auto" w:fill="FFFFFF"/>
            <w:vAlign w:val="center"/>
          </w:tcPr>
          <w:p w14:paraId="27BD2208" w14:textId="77777777" w:rsidR="004C455D" w:rsidRPr="007F327C" w:rsidRDefault="004C455D" w:rsidP="004C455D">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标准化工作</w:t>
            </w:r>
          </w:p>
        </w:tc>
        <w:tc>
          <w:tcPr>
            <w:tcW w:w="1224" w:type="dxa"/>
            <w:tcBorders>
              <w:top w:val="nil"/>
              <w:left w:val="nil"/>
              <w:bottom w:val="single" w:sz="4" w:space="0" w:color="auto"/>
              <w:right w:val="single" w:sz="4" w:space="0" w:color="auto"/>
            </w:tcBorders>
            <w:shd w:val="clear" w:color="auto" w:fill="FFFFFF"/>
          </w:tcPr>
          <w:p w14:paraId="1DCF549D" w14:textId="4F5465DD" w:rsidR="004C455D" w:rsidRPr="007F327C" w:rsidRDefault="004C455D" w:rsidP="004C455D">
            <w:pPr>
              <w:widowControl/>
              <w:rPr>
                <w:rFonts w:ascii="宋体" w:eastAsia="宋体" w:hAnsi="宋体" w:cs="宋体"/>
                <w:color w:val="000000"/>
                <w:kern w:val="0"/>
                <w:sz w:val="18"/>
                <w:szCs w:val="18"/>
              </w:rPr>
            </w:pPr>
            <w:r w:rsidRPr="00743217">
              <w:rPr>
                <w:rFonts w:ascii="宋体" w:eastAsia="宋体" w:hAnsi="宋体" w:cs="宋体" w:hint="eastAsia"/>
                <w:kern w:val="0"/>
                <w:sz w:val="18"/>
                <w:szCs w:val="18"/>
              </w:rPr>
              <w:t>参考执行</w:t>
            </w:r>
          </w:p>
        </w:tc>
      </w:tr>
      <w:tr w:rsidR="004C455D" w:rsidRPr="00264710" w14:paraId="7CF5DEE5"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0178224D" w14:textId="77777777"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10</w:t>
            </w:r>
          </w:p>
        </w:tc>
        <w:tc>
          <w:tcPr>
            <w:tcW w:w="1100" w:type="dxa"/>
            <w:tcBorders>
              <w:top w:val="nil"/>
              <w:left w:val="nil"/>
              <w:bottom w:val="single" w:sz="4" w:space="0" w:color="auto"/>
              <w:right w:val="single" w:sz="4" w:space="0" w:color="auto"/>
            </w:tcBorders>
            <w:shd w:val="clear" w:color="auto" w:fill="auto"/>
            <w:vAlign w:val="center"/>
          </w:tcPr>
          <w:p w14:paraId="78C8A442" w14:textId="77777777"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1.509</w:t>
            </w:r>
          </w:p>
        </w:tc>
        <w:tc>
          <w:tcPr>
            <w:tcW w:w="1848" w:type="dxa"/>
            <w:tcBorders>
              <w:top w:val="nil"/>
              <w:left w:val="nil"/>
              <w:bottom w:val="single" w:sz="4" w:space="0" w:color="auto"/>
              <w:right w:val="single" w:sz="4" w:space="0" w:color="auto"/>
            </w:tcBorders>
            <w:shd w:val="clear" w:color="auto" w:fill="FFFFFF"/>
            <w:vAlign w:val="center"/>
          </w:tcPr>
          <w:p w14:paraId="44527256" w14:textId="1A1D487C" w:rsidR="004C455D" w:rsidRPr="007F327C" w:rsidRDefault="004C455D" w:rsidP="004C455D">
            <w:pPr>
              <w:widowControl/>
              <w:rPr>
                <w:rFonts w:ascii="宋体" w:eastAsia="宋体" w:hAnsi="宋体" w:cs="宋体"/>
                <w:color w:val="000000"/>
                <w:kern w:val="0"/>
                <w:sz w:val="18"/>
                <w:szCs w:val="18"/>
              </w:rPr>
            </w:pPr>
            <w:r w:rsidRPr="007F327C">
              <w:rPr>
                <w:rFonts w:ascii="宋体" w:eastAsia="宋体" w:hAnsi="宋体" w:cs="宋体" w:hint="eastAsia"/>
                <w:color w:val="000000"/>
                <w:kern w:val="0"/>
                <w:sz w:val="18"/>
                <w:szCs w:val="18"/>
              </w:rPr>
              <w:t>GB/T 13016-20</w:t>
            </w:r>
            <w:r w:rsidRPr="007F327C">
              <w:rPr>
                <w:rFonts w:ascii="宋体" w:eastAsia="宋体" w:hAnsi="宋体" w:cs="宋体"/>
                <w:color w:val="000000"/>
                <w:kern w:val="0"/>
                <w:sz w:val="18"/>
                <w:szCs w:val="18"/>
              </w:rPr>
              <w:t>18</w:t>
            </w:r>
          </w:p>
        </w:tc>
        <w:tc>
          <w:tcPr>
            <w:tcW w:w="7654" w:type="dxa"/>
            <w:tcBorders>
              <w:top w:val="nil"/>
              <w:left w:val="nil"/>
              <w:bottom w:val="single" w:sz="4" w:space="0" w:color="auto"/>
              <w:right w:val="single" w:sz="4" w:space="0" w:color="auto"/>
            </w:tcBorders>
            <w:shd w:val="clear" w:color="auto" w:fill="FFFFFF"/>
            <w:vAlign w:val="center"/>
          </w:tcPr>
          <w:p w14:paraId="29F92416" w14:textId="0D3FD78C" w:rsidR="004C455D" w:rsidRPr="007F327C" w:rsidRDefault="004C455D" w:rsidP="004C455D">
            <w:pPr>
              <w:widowControl/>
              <w:rPr>
                <w:rFonts w:ascii="宋体" w:eastAsia="宋体" w:hAnsi="宋体" w:cs="宋体"/>
                <w:color w:val="000000"/>
                <w:kern w:val="0"/>
                <w:sz w:val="18"/>
                <w:szCs w:val="18"/>
              </w:rPr>
            </w:pPr>
            <w:r w:rsidRPr="007F327C">
              <w:rPr>
                <w:rFonts w:ascii="宋体" w:eastAsia="宋体" w:hAnsi="宋体" w:cs="宋体" w:hint="eastAsia"/>
                <w:color w:val="000000"/>
                <w:kern w:val="0"/>
                <w:sz w:val="18"/>
                <w:szCs w:val="18"/>
              </w:rPr>
              <w:t>标准体系构建原则和要求</w:t>
            </w:r>
          </w:p>
        </w:tc>
        <w:tc>
          <w:tcPr>
            <w:tcW w:w="1134" w:type="dxa"/>
            <w:tcBorders>
              <w:top w:val="nil"/>
              <w:left w:val="nil"/>
              <w:bottom w:val="single" w:sz="4" w:space="0" w:color="auto"/>
              <w:right w:val="single" w:sz="4" w:space="0" w:color="auto"/>
            </w:tcBorders>
            <w:shd w:val="clear" w:color="auto" w:fill="FFFFFF"/>
            <w:vAlign w:val="center"/>
          </w:tcPr>
          <w:p w14:paraId="55EA2779" w14:textId="77777777" w:rsidR="004C455D" w:rsidRPr="007F327C" w:rsidRDefault="004C455D" w:rsidP="004C455D">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标准化工作</w:t>
            </w:r>
          </w:p>
        </w:tc>
        <w:tc>
          <w:tcPr>
            <w:tcW w:w="1224" w:type="dxa"/>
            <w:tcBorders>
              <w:top w:val="nil"/>
              <w:left w:val="nil"/>
              <w:bottom w:val="single" w:sz="4" w:space="0" w:color="auto"/>
              <w:right w:val="single" w:sz="4" w:space="0" w:color="auto"/>
            </w:tcBorders>
            <w:shd w:val="clear" w:color="auto" w:fill="FFFFFF"/>
          </w:tcPr>
          <w:p w14:paraId="12F931BD" w14:textId="428569FC" w:rsidR="004C455D" w:rsidRPr="007F327C" w:rsidRDefault="004C455D" w:rsidP="004C455D">
            <w:pPr>
              <w:widowControl/>
              <w:rPr>
                <w:rFonts w:ascii="宋体" w:eastAsia="宋体" w:hAnsi="宋体" w:cs="宋体"/>
                <w:color w:val="000000"/>
                <w:kern w:val="0"/>
                <w:sz w:val="18"/>
                <w:szCs w:val="18"/>
              </w:rPr>
            </w:pPr>
            <w:r w:rsidRPr="00743217">
              <w:rPr>
                <w:rFonts w:ascii="宋体" w:eastAsia="宋体" w:hAnsi="宋体" w:cs="宋体" w:hint="eastAsia"/>
                <w:kern w:val="0"/>
                <w:sz w:val="18"/>
                <w:szCs w:val="18"/>
              </w:rPr>
              <w:t>参考执行</w:t>
            </w:r>
          </w:p>
        </w:tc>
      </w:tr>
      <w:tr w:rsidR="004C455D" w:rsidRPr="00264710" w14:paraId="2AA12026"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476906C2" w14:textId="302C31A8" w:rsidR="004C455D" w:rsidRPr="007F327C"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11</w:t>
            </w:r>
          </w:p>
        </w:tc>
        <w:tc>
          <w:tcPr>
            <w:tcW w:w="1100" w:type="dxa"/>
            <w:tcBorders>
              <w:top w:val="nil"/>
              <w:left w:val="nil"/>
              <w:bottom w:val="single" w:sz="4" w:space="0" w:color="auto"/>
              <w:right w:val="single" w:sz="4" w:space="0" w:color="auto"/>
            </w:tcBorders>
            <w:shd w:val="clear" w:color="auto" w:fill="auto"/>
            <w:vAlign w:val="center"/>
          </w:tcPr>
          <w:p w14:paraId="233508A2" w14:textId="38C02667"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1.51</w:t>
            </w:r>
            <w:r>
              <w:rPr>
                <w:rFonts w:ascii="宋体" w:eastAsia="宋体" w:hAnsi="宋体" w:cs="宋体"/>
                <w:kern w:val="0"/>
                <w:sz w:val="18"/>
                <w:szCs w:val="18"/>
              </w:rPr>
              <w:t>0</w:t>
            </w:r>
          </w:p>
        </w:tc>
        <w:tc>
          <w:tcPr>
            <w:tcW w:w="1848" w:type="dxa"/>
            <w:tcBorders>
              <w:top w:val="nil"/>
              <w:left w:val="nil"/>
              <w:bottom w:val="single" w:sz="4" w:space="0" w:color="auto"/>
              <w:right w:val="single" w:sz="4" w:space="0" w:color="auto"/>
            </w:tcBorders>
            <w:shd w:val="clear" w:color="auto" w:fill="FFFFFF"/>
            <w:vAlign w:val="center"/>
          </w:tcPr>
          <w:p w14:paraId="4499059E" w14:textId="77777777" w:rsidR="004C455D" w:rsidRPr="007F327C" w:rsidRDefault="004C455D" w:rsidP="004C455D">
            <w:pPr>
              <w:widowControl/>
              <w:rPr>
                <w:rFonts w:ascii="宋体" w:eastAsia="宋体" w:hAnsi="宋体" w:cs="宋体"/>
                <w:kern w:val="0"/>
                <w:sz w:val="18"/>
                <w:szCs w:val="18"/>
              </w:rPr>
            </w:pPr>
            <w:r w:rsidRPr="007F327C">
              <w:rPr>
                <w:rFonts w:ascii="宋体" w:eastAsia="宋体" w:hAnsi="宋体" w:cs="宋体" w:hint="eastAsia"/>
                <w:kern w:val="0"/>
                <w:sz w:val="18"/>
                <w:szCs w:val="18"/>
              </w:rPr>
              <w:t>GB/T 12200.1:1990</w:t>
            </w:r>
          </w:p>
        </w:tc>
        <w:tc>
          <w:tcPr>
            <w:tcW w:w="7654" w:type="dxa"/>
            <w:tcBorders>
              <w:top w:val="nil"/>
              <w:left w:val="nil"/>
              <w:bottom w:val="single" w:sz="4" w:space="0" w:color="auto"/>
              <w:right w:val="single" w:sz="4" w:space="0" w:color="auto"/>
            </w:tcBorders>
            <w:shd w:val="clear" w:color="auto" w:fill="FFFFFF"/>
            <w:vAlign w:val="center"/>
          </w:tcPr>
          <w:p w14:paraId="3D796547" w14:textId="77777777" w:rsidR="004C455D" w:rsidRPr="007F327C" w:rsidRDefault="004C455D" w:rsidP="004C455D">
            <w:pPr>
              <w:widowControl/>
              <w:rPr>
                <w:rFonts w:ascii="宋体" w:eastAsia="宋体" w:hAnsi="宋体" w:cs="宋体"/>
                <w:kern w:val="0"/>
                <w:sz w:val="18"/>
                <w:szCs w:val="18"/>
              </w:rPr>
            </w:pPr>
            <w:r w:rsidRPr="007F327C">
              <w:rPr>
                <w:rFonts w:ascii="宋体" w:eastAsia="宋体" w:hAnsi="宋体" w:cs="宋体" w:hint="eastAsia"/>
                <w:kern w:val="0"/>
                <w:sz w:val="18"/>
                <w:szCs w:val="18"/>
              </w:rPr>
              <w:t>汉语信息处理词汇 第01部分：基本术语</w:t>
            </w:r>
          </w:p>
        </w:tc>
        <w:tc>
          <w:tcPr>
            <w:tcW w:w="1134" w:type="dxa"/>
            <w:tcBorders>
              <w:top w:val="nil"/>
              <w:left w:val="nil"/>
              <w:bottom w:val="single" w:sz="4" w:space="0" w:color="auto"/>
              <w:right w:val="single" w:sz="4" w:space="0" w:color="auto"/>
            </w:tcBorders>
            <w:shd w:val="clear" w:color="auto" w:fill="FFFFFF"/>
            <w:vAlign w:val="center"/>
          </w:tcPr>
          <w:p w14:paraId="752F1754" w14:textId="77777777" w:rsidR="004C455D" w:rsidRPr="007F327C" w:rsidRDefault="004C455D" w:rsidP="004C455D">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2A9ED6BF" w14:textId="0EE62F17" w:rsidR="004C455D" w:rsidRPr="007F327C" w:rsidRDefault="004C455D" w:rsidP="004C455D">
            <w:pPr>
              <w:widowControl/>
              <w:rPr>
                <w:rFonts w:ascii="宋体" w:eastAsia="宋体" w:hAnsi="宋体" w:cs="宋体"/>
                <w:color w:val="000000"/>
                <w:kern w:val="0"/>
                <w:sz w:val="18"/>
                <w:szCs w:val="18"/>
              </w:rPr>
            </w:pPr>
            <w:r w:rsidRPr="00743217">
              <w:rPr>
                <w:rFonts w:ascii="宋体" w:eastAsia="宋体" w:hAnsi="宋体" w:cs="宋体" w:hint="eastAsia"/>
                <w:kern w:val="0"/>
                <w:sz w:val="18"/>
                <w:szCs w:val="18"/>
              </w:rPr>
              <w:t>参考执行</w:t>
            </w:r>
          </w:p>
        </w:tc>
      </w:tr>
      <w:tr w:rsidR="004C455D" w:rsidRPr="00264710" w14:paraId="29290D4D"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025B2594" w14:textId="256B79BD" w:rsidR="004C455D" w:rsidRPr="007F327C"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12</w:t>
            </w:r>
          </w:p>
        </w:tc>
        <w:tc>
          <w:tcPr>
            <w:tcW w:w="1100" w:type="dxa"/>
            <w:tcBorders>
              <w:top w:val="nil"/>
              <w:left w:val="nil"/>
              <w:bottom w:val="single" w:sz="4" w:space="0" w:color="auto"/>
              <w:right w:val="single" w:sz="4" w:space="0" w:color="auto"/>
            </w:tcBorders>
            <w:shd w:val="clear" w:color="auto" w:fill="auto"/>
            <w:vAlign w:val="center"/>
          </w:tcPr>
          <w:p w14:paraId="7DBD5516" w14:textId="031B9924"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1.51</w:t>
            </w:r>
            <w:r>
              <w:rPr>
                <w:rFonts w:ascii="宋体" w:eastAsia="宋体" w:hAnsi="宋体" w:cs="宋体"/>
                <w:kern w:val="0"/>
                <w:sz w:val="18"/>
                <w:szCs w:val="18"/>
              </w:rPr>
              <w:t>1</w:t>
            </w:r>
          </w:p>
        </w:tc>
        <w:tc>
          <w:tcPr>
            <w:tcW w:w="1848" w:type="dxa"/>
            <w:tcBorders>
              <w:top w:val="nil"/>
              <w:left w:val="nil"/>
              <w:bottom w:val="single" w:sz="4" w:space="0" w:color="auto"/>
              <w:right w:val="single" w:sz="4" w:space="0" w:color="auto"/>
            </w:tcBorders>
            <w:shd w:val="clear" w:color="auto" w:fill="FFFFFF"/>
            <w:vAlign w:val="center"/>
          </w:tcPr>
          <w:p w14:paraId="63762148" w14:textId="77777777" w:rsidR="004C455D" w:rsidRPr="007F327C" w:rsidRDefault="004C455D" w:rsidP="004C455D">
            <w:pPr>
              <w:widowControl/>
              <w:rPr>
                <w:rFonts w:ascii="宋体" w:eastAsia="宋体" w:hAnsi="宋体" w:cs="宋体"/>
                <w:kern w:val="0"/>
                <w:sz w:val="18"/>
                <w:szCs w:val="18"/>
              </w:rPr>
            </w:pPr>
            <w:r w:rsidRPr="007F327C">
              <w:rPr>
                <w:rFonts w:ascii="宋体" w:eastAsia="宋体" w:hAnsi="宋体" w:cs="宋体" w:hint="eastAsia"/>
                <w:kern w:val="0"/>
                <w:sz w:val="18"/>
                <w:szCs w:val="18"/>
              </w:rPr>
              <w:t>GB/T 12200.2:1994</w:t>
            </w:r>
          </w:p>
        </w:tc>
        <w:tc>
          <w:tcPr>
            <w:tcW w:w="7654" w:type="dxa"/>
            <w:tcBorders>
              <w:top w:val="nil"/>
              <w:left w:val="nil"/>
              <w:bottom w:val="single" w:sz="4" w:space="0" w:color="auto"/>
              <w:right w:val="single" w:sz="4" w:space="0" w:color="auto"/>
            </w:tcBorders>
            <w:shd w:val="clear" w:color="auto" w:fill="FFFFFF"/>
            <w:vAlign w:val="center"/>
          </w:tcPr>
          <w:p w14:paraId="45E7B47A" w14:textId="77777777" w:rsidR="004C455D" w:rsidRPr="007F327C" w:rsidRDefault="004C455D" w:rsidP="004C455D">
            <w:pPr>
              <w:widowControl/>
              <w:rPr>
                <w:rFonts w:ascii="宋体" w:eastAsia="宋体" w:hAnsi="宋体" w:cs="宋体"/>
                <w:kern w:val="0"/>
                <w:sz w:val="18"/>
                <w:szCs w:val="18"/>
              </w:rPr>
            </w:pPr>
            <w:r w:rsidRPr="007F327C">
              <w:rPr>
                <w:rFonts w:ascii="宋体" w:eastAsia="宋体" w:hAnsi="宋体" w:cs="宋体" w:hint="eastAsia"/>
                <w:kern w:val="0"/>
                <w:sz w:val="18"/>
                <w:szCs w:val="18"/>
              </w:rPr>
              <w:t>汉语信息处理词汇 第02部分：汉语和汉字</w:t>
            </w:r>
          </w:p>
        </w:tc>
        <w:tc>
          <w:tcPr>
            <w:tcW w:w="1134" w:type="dxa"/>
            <w:tcBorders>
              <w:top w:val="nil"/>
              <w:left w:val="nil"/>
              <w:bottom w:val="single" w:sz="4" w:space="0" w:color="auto"/>
              <w:right w:val="single" w:sz="4" w:space="0" w:color="auto"/>
            </w:tcBorders>
            <w:shd w:val="clear" w:color="auto" w:fill="FFFFFF"/>
            <w:vAlign w:val="center"/>
          </w:tcPr>
          <w:p w14:paraId="650386AF" w14:textId="77777777" w:rsidR="004C455D" w:rsidRPr="007F327C" w:rsidRDefault="004C455D" w:rsidP="004C455D">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5352C3A9" w14:textId="0AE1CA73" w:rsidR="004C455D" w:rsidRPr="007F327C" w:rsidRDefault="004C455D" w:rsidP="004C455D">
            <w:pPr>
              <w:widowControl/>
              <w:rPr>
                <w:rFonts w:ascii="宋体" w:eastAsia="宋体" w:hAnsi="宋体" w:cs="宋体"/>
                <w:color w:val="000000"/>
                <w:kern w:val="0"/>
                <w:sz w:val="18"/>
                <w:szCs w:val="18"/>
              </w:rPr>
            </w:pPr>
            <w:r w:rsidRPr="00743217">
              <w:rPr>
                <w:rFonts w:ascii="宋体" w:eastAsia="宋体" w:hAnsi="宋体" w:cs="宋体" w:hint="eastAsia"/>
                <w:kern w:val="0"/>
                <w:sz w:val="18"/>
                <w:szCs w:val="18"/>
              </w:rPr>
              <w:t>参考执行</w:t>
            </w:r>
          </w:p>
        </w:tc>
      </w:tr>
      <w:tr w:rsidR="004C455D" w:rsidRPr="00264710" w14:paraId="1704C62D"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26F013D2" w14:textId="72D87C37" w:rsidR="004C455D" w:rsidRPr="007F327C"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13</w:t>
            </w:r>
          </w:p>
        </w:tc>
        <w:tc>
          <w:tcPr>
            <w:tcW w:w="1100" w:type="dxa"/>
            <w:tcBorders>
              <w:top w:val="nil"/>
              <w:left w:val="nil"/>
              <w:bottom w:val="single" w:sz="4" w:space="0" w:color="auto"/>
              <w:right w:val="single" w:sz="4" w:space="0" w:color="auto"/>
            </w:tcBorders>
            <w:shd w:val="clear" w:color="auto" w:fill="auto"/>
            <w:vAlign w:val="center"/>
          </w:tcPr>
          <w:p w14:paraId="633538C0" w14:textId="15DF898B"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1.51</w:t>
            </w:r>
            <w:r>
              <w:rPr>
                <w:rFonts w:ascii="宋体" w:eastAsia="宋体" w:hAnsi="宋体" w:cs="宋体"/>
                <w:kern w:val="0"/>
                <w:sz w:val="18"/>
                <w:szCs w:val="18"/>
              </w:rPr>
              <w:t>2</w:t>
            </w:r>
          </w:p>
        </w:tc>
        <w:tc>
          <w:tcPr>
            <w:tcW w:w="1848" w:type="dxa"/>
            <w:tcBorders>
              <w:top w:val="nil"/>
              <w:left w:val="nil"/>
              <w:bottom w:val="single" w:sz="4" w:space="0" w:color="auto"/>
              <w:right w:val="single" w:sz="4" w:space="0" w:color="auto"/>
            </w:tcBorders>
            <w:shd w:val="clear" w:color="auto" w:fill="FFFFFF"/>
            <w:vAlign w:val="center"/>
          </w:tcPr>
          <w:p w14:paraId="0BCF194F" w14:textId="77777777" w:rsidR="004C455D" w:rsidRPr="007F327C" w:rsidRDefault="004C455D" w:rsidP="004C455D">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5271.1:2000</w:t>
            </w:r>
          </w:p>
        </w:tc>
        <w:tc>
          <w:tcPr>
            <w:tcW w:w="7654" w:type="dxa"/>
            <w:tcBorders>
              <w:top w:val="nil"/>
              <w:left w:val="nil"/>
              <w:bottom w:val="single" w:sz="4" w:space="0" w:color="auto"/>
              <w:right w:val="single" w:sz="4" w:space="0" w:color="auto"/>
            </w:tcBorders>
            <w:shd w:val="clear" w:color="auto" w:fill="FFFFFF"/>
            <w:vAlign w:val="center"/>
          </w:tcPr>
          <w:p w14:paraId="230AB355" w14:textId="77777777" w:rsidR="004C455D" w:rsidRPr="007F327C" w:rsidRDefault="004C455D" w:rsidP="004C455D">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第1部分：基本术语</w:t>
            </w:r>
          </w:p>
        </w:tc>
        <w:tc>
          <w:tcPr>
            <w:tcW w:w="1134" w:type="dxa"/>
            <w:tcBorders>
              <w:top w:val="nil"/>
              <w:left w:val="nil"/>
              <w:bottom w:val="single" w:sz="4" w:space="0" w:color="auto"/>
              <w:right w:val="single" w:sz="4" w:space="0" w:color="auto"/>
            </w:tcBorders>
            <w:shd w:val="clear" w:color="auto" w:fill="FFFFFF"/>
            <w:vAlign w:val="center"/>
          </w:tcPr>
          <w:p w14:paraId="6C8E903A" w14:textId="77777777" w:rsidR="004C455D" w:rsidRPr="007F327C" w:rsidRDefault="004C455D" w:rsidP="004C455D">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344004CC" w14:textId="5AE27063" w:rsidR="004C455D" w:rsidRPr="007F327C" w:rsidRDefault="004C455D" w:rsidP="004C455D">
            <w:pPr>
              <w:widowControl/>
              <w:rPr>
                <w:rFonts w:ascii="宋体" w:eastAsia="宋体" w:hAnsi="宋体" w:cs="宋体"/>
                <w:kern w:val="0"/>
                <w:sz w:val="18"/>
                <w:szCs w:val="18"/>
              </w:rPr>
            </w:pPr>
            <w:r w:rsidRPr="00743217">
              <w:rPr>
                <w:rFonts w:ascii="宋体" w:eastAsia="宋体" w:hAnsi="宋体" w:cs="宋体" w:hint="eastAsia"/>
                <w:kern w:val="0"/>
                <w:sz w:val="18"/>
                <w:szCs w:val="18"/>
              </w:rPr>
              <w:t>参考执行</w:t>
            </w:r>
          </w:p>
        </w:tc>
      </w:tr>
      <w:tr w:rsidR="004C455D" w:rsidRPr="00264710" w14:paraId="45E22BCB"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2D336B70" w14:textId="6CCB0AF7" w:rsidR="004C455D" w:rsidRPr="007F327C"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14</w:t>
            </w:r>
          </w:p>
        </w:tc>
        <w:tc>
          <w:tcPr>
            <w:tcW w:w="1100" w:type="dxa"/>
            <w:tcBorders>
              <w:top w:val="nil"/>
              <w:left w:val="nil"/>
              <w:bottom w:val="single" w:sz="4" w:space="0" w:color="auto"/>
              <w:right w:val="single" w:sz="4" w:space="0" w:color="auto"/>
            </w:tcBorders>
            <w:shd w:val="clear" w:color="auto" w:fill="auto"/>
            <w:vAlign w:val="center"/>
          </w:tcPr>
          <w:p w14:paraId="28AD7F48" w14:textId="5BA1A32C"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1.51</w:t>
            </w:r>
            <w:r>
              <w:rPr>
                <w:rFonts w:ascii="宋体" w:eastAsia="宋体" w:hAnsi="宋体" w:cs="宋体"/>
                <w:kern w:val="0"/>
                <w:sz w:val="18"/>
                <w:szCs w:val="18"/>
              </w:rPr>
              <w:t>3</w:t>
            </w:r>
          </w:p>
        </w:tc>
        <w:tc>
          <w:tcPr>
            <w:tcW w:w="1848" w:type="dxa"/>
            <w:tcBorders>
              <w:top w:val="nil"/>
              <w:left w:val="nil"/>
              <w:bottom w:val="single" w:sz="4" w:space="0" w:color="auto"/>
              <w:right w:val="single" w:sz="4" w:space="0" w:color="auto"/>
            </w:tcBorders>
            <w:shd w:val="clear" w:color="auto" w:fill="FFFFFF"/>
            <w:vAlign w:val="center"/>
          </w:tcPr>
          <w:p w14:paraId="22F8AD99" w14:textId="77777777" w:rsidR="004C455D" w:rsidRPr="007F327C" w:rsidRDefault="004C455D" w:rsidP="004C455D">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5271.2:1988</w:t>
            </w:r>
          </w:p>
        </w:tc>
        <w:tc>
          <w:tcPr>
            <w:tcW w:w="7654" w:type="dxa"/>
            <w:tcBorders>
              <w:top w:val="nil"/>
              <w:left w:val="nil"/>
              <w:bottom w:val="single" w:sz="4" w:space="0" w:color="auto"/>
              <w:right w:val="single" w:sz="4" w:space="0" w:color="auto"/>
            </w:tcBorders>
            <w:shd w:val="clear" w:color="auto" w:fill="FFFFFF"/>
            <w:vAlign w:val="center"/>
          </w:tcPr>
          <w:p w14:paraId="39288227" w14:textId="77777777" w:rsidR="004C455D" w:rsidRPr="007F327C" w:rsidRDefault="004C455D" w:rsidP="004C455D">
            <w:pPr>
              <w:widowControl/>
              <w:rPr>
                <w:rFonts w:ascii="宋体" w:eastAsia="宋体" w:hAnsi="宋体" w:cs="宋体"/>
                <w:kern w:val="0"/>
                <w:sz w:val="18"/>
                <w:szCs w:val="18"/>
              </w:rPr>
            </w:pPr>
            <w:r w:rsidRPr="007F327C">
              <w:rPr>
                <w:rFonts w:ascii="宋体" w:eastAsia="宋体" w:hAnsi="宋体" w:cs="宋体" w:hint="eastAsia"/>
                <w:kern w:val="0"/>
                <w:sz w:val="18"/>
                <w:szCs w:val="18"/>
              </w:rPr>
              <w:t>数据处理 词汇 第2部分：算术和逻辑运算</w:t>
            </w:r>
          </w:p>
        </w:tc>
        <w:tc>
          <w:tcPr>
            <w:tcW w:w="1134" w:type="dxa"/>
            <w:tcBorders>
              <w:top w:val="nil"/>
              <w:left w:val="nil"/>
              <w:bottom w:val="single" w:sz="4" w:space="0" w:color="auto"/>
              <w:right w:val="single" w:sz="4" w:space="0" w:color="auto"/>
            </w:tcBorders>
            <w:shd w:val="clear" w:color="auto" w:fill="FFFFFF"/>
            <w:vAlign w:val="center"/>
          </w:tcPr>
          <w:p w14:paraId="6215D527" w14:textId="77777777" w:rsidR="004C455D" w:rsidRPr="007F327C" w:rsidRDefault="004C455D" w:rsidP="004C455D">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7A9F21D7" w14:textId="29496C87" w:rsidR="004C455D" w:rsidRPr="007F327C" w:rsidRDefault="004C455D" w:rsidP="004C455D">
            <w:pPr>
              <w:widowControl/>
              <w:rPr>
                <w:rFonts w:ascii="宋体" w:eastAsia="宋体" w:hAnsi="宋体" w:cs="宋体"/>
                <w:kern w:val="0"/>
                <w:sz w:val="18"/>
                <w:szCs w:val="18"/>
              </w:rPr>
            </w:pPr>
            <w:r w:rsidRPr="00743217">
              <w:rPr>
                <w:rFonts w:ascii="宋体" w:eastAsia="宋体" w:hAnsi="宋体" w:cs="宋体" w:hint="eastAsia"/>
                <w:kern w:val="0"/>
                <w:sz w:val="18"/>
                <w:szCs w:val="18"/>
              </w:rPr>
              <w:t>参考执行</w:t>
            </w:r>
          </w:p>
        </w:tc>
      </w:tr>
      <w:tr w:rsidR="004C455D" w:rsidRPr="00264710" w14:paraId="75AB24A6"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10B6D9CC" w14:textId="21BCC84F" w:rsidR="004C455D" w:rsidRPr="007F327C"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15</w:t>
            </w:r>
          </w:p>
        </w:tc>
        <w:tc>
          <w:tcPr>
            <w:tcW w:w="1100" w:type="dxa"/>
            <w:tcBorders>
              <w:top w:val="nil"/>
              <w:left w:val="nil"/>
              <w:bottom w:val="single" w:sz="4" w:space="0" w:color="auto"/>
              <w:right w:val="single" w:sz="4" w:space="0" w:color="auto"/>
            </w:tcBorders>
            <w:shd w:val="clear" w:color="auto" w:fill="auto"/>
            <w:vAlign w:val="center"/>
          </w:tcPr>
          <w:p w14:paraId="51CE32C9" w14:textId="39480C8E" w:rsidR="004C455D" w:rsidRPr="007F327C" w:rsidRDefault="004C455D" w:rsidP="004C455D">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1.51</w:t>
            </w:r>
            <w:r>
              <w:rPr>
                <w:rFonts w:ascii="宋体" w:eastAsia="宋体" w:hAnsi="宋体" w:cs="宋体"/>
                <w:kern w:val="0"/>
                <w:sz w:val="18"/>
                <w:szCs w:val="18"/>
              </w:rPr>
              <w:t>4</w:t>
            </w:r>
          </w:p>
        </w:tc>
        <w:tc>
          <w:tcPr>
            <w:tcW w:w="1848" w:type="dxa"/>
            <w:tcBorders>
              <w:top w:val="nil"/>
              <w:left w:val="nil"/>
              <w:bottom w:val="single" w:sz="4" w:space="0" w:color="auto"/>
              <w:right w:val="single" w:sz="4" w:space="0" w:color="auto"/>
            </w:tcBorders>
            <w:shd w:val="clear" w:color="auto" w:fill="FFFFFF"/>
            <w:vAlign w:val="center"/>
          </w:tcPr>
          <w:p w14:paraId="6E7F3464" w14:textId="581B4BAC" w:rsidR="004C455D" w:rsidRPr="007F327C" w:rsidRDefault="004C455D" w:rsidP="004C455D">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5271.3:</w:t>
            </w:r>
            <w:r w:rsidRPr="007F327C">
              <w:rPr>
                <w:rFonts w:ascii="宋体" w:eastAsia="宋体" w:hAnsi="宋体" w:cs="宋体"/>
                <w:kern w:val="0"/>
                <w:sz w:val="18"/>
                <w:szCs w:val="18"/>
              </w:rPr>
              <w:t>2008</w:t>
            </w:r>
          </w:p>
        </w:tc>
        <w:tc>
          <w:tcPr>
            <w:tcW w:w="7654" w:type="dxa"/>
            <w:tcBorders>
              <w:top w:val="nil"/>
              <w:left w:val="nil"/>
              <w:bottom w:val="single" w:sz="4" w:space="0" w:color="auto"/>
              <w:right w:val="single" w:sz="4" w:space="0" w:color="auto"/>
            </w:tcBorders>
            <w:shd w:val="clear" w:color="auto" w:fill="FFFFFF"/>
            <w:vAlign w:val="center"/>
          </w:tcPr>
          <w:p w14:paraId="2109C555" w14:textId="7E38131A" w:rsidR="004C455D" w:rsidRPr="007F327C" w:rsidRDefault="004C455D" w:rsidP="004C455D">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第3部分：设备技术</w:t>
            </w:r>
          </w:p>
        </w:tc>
        <w:tc>
          <w:tcPr>
            <w:tcW w:w="1134" w:type="dxa"/>
            <w:tcBorders>
              <w:top w:val="nil"/>
              <w:left w:val="nil"/>
              <w:bottom w:val="single" w:sz="4" w:space="0" w:color="auto"/>
              <w:right w:val="single" w:sz="4" w:space="0" w:color="auto"/>
            </w:tcBorders>
            <w:shd w:val="clear" w:color="auto" w:fill="FFFFFF"/>
            <w:vAlign w:val="center"/>
          </w:tcPr>
          <w:p w14:paraId="0EE42207" w14:textId="77777777" w:rsidR="004C455D" w:rsidRPr="007F327C" w:rsidRDefault="004C455D" w:rsidP="004C455D">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60FA1958" w14:textId="0DE0F594" w:rsidR="004C455D" w:rsidRPr="007F327C" w:rsidRDefault="004C455D" w:rsidP="004C455D">
            <w:pPr>
              <w:widowControl/>
              <w:rPr>
                <w:rFonts w:ascii="宋体" w:eastAsia="宋体" w:hAnsi="宋体" w:cs="宋体"/>
                <w:kern w:val="0"/>
                <w:sz w:val="18"/>
                <w:szCs w:val="18"/>
              </w:rPr>
            </w:pPr>
            <w:r w:rsidRPr="00743217">
              <w:rPr>
                <w:rFonts w:ascii="宋体" w:eastAsia="宋体" w:hAnsi="宋体" w:cs="宋体" w:hint="eastAsia"/>
                <w:kern w:val="0"/>
                <w:sz w:val="18"/>
                <w:szCs w:val="18"/>
              </w:rPr>
              <w:t>参考执行</w:t>
            </w:r>
          </w:p>
        </w:tc>
      </w:tr>
      <w:tr w:rsidR="00161F5E" w:rsidRPr="00264710" w14:paraId="2B08AF48"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41A9F2C9" w14:textId="0DF19703"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kern w:val="0"/>
                <w:sz w:val="18"/>
                <w:szCs w:val="18"/>
              </w:rPr>
              <w:lastRenderedPageBreak/>
              <w:t>16</w:t>
            </w:r>
          </w:p>
        </w:tc>
        <w:tc>
          <w:tcPr>
            <w:tcW w:w="1100" w:type="dxa"/>
            <w:tcBorders>
              <w:top w:val="nil"/>
              <w:left w:val="nil"/>
              <w:bottom w:val="single" w:sz="4" w:space="0" w:color="auto"/>
              <w:right w:val="single" w:sz="4" w:space="0" w:color="auto"/>
            </w:tcBorders>
            <w:shd w:val="clear" w:color="auto" w:fill="auto"/>
            <w:vAlign w:val="center"/>
          </w:tcPr>
          <w:p w14:paraId="2FD3D3E0" w14:textId="270FE22D"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1.51</w:t>
            </w:r>
            <w:r>
              <w:rPr>
                <w:rFonts w:ascii="宋体" w:eastAsia="宋体" w:hAnsi="宋体" w:cs="宋体"/>
                <w:kern w:val="0"/>
                <w:sz w:val="18"/>
                <w:szCs w:val="18"/>
              </w:rPr>
              <w:t>5</w:t>
            </w:r>
          </w:p>
        </w:tc>
        <w:tc>
          <w:tcPr>
            <w:tcW w:w="1848" w:type="dxa"/>
            <w:tcBorders>
              <w:top w:val="nil"/>
              <w:left w:val="nil"/>
              <w:bottom w:val="single" w:sz="4" w:space="0" w:color="auto"/>
              <w:right w:val="single" w:sz="4" w:space="0" w:color="auto"/>
            </w:tcBorders>
            <w:shd w:val="clear" w:color="auto" w:fill="FFFFFF"/>
            <w:vAlign w:val="center"/>
          </w:tcPr>
          <w:p w14:paraId="6C73FD75"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5271.4:2000</w:t>
            </w:r>
          </w:p>
        </w:tc>
        <w:tc>
          <w:tcPr>
            <w:tcW w:w="7654" w:type="dxa"/>
            <w:tcBorders>
              <w:top w:val="nil"/>
              <w:left w:val="nil"/>
              <w:bottom w:val="single" w:sz="4" w:space="0" w:color="auto"/>
              <w:right w:val="single" w:sz="4" w:space="0" w:color="auto"/>
            </w:tcBorders>
            <w:shd w:val="clear" w:color="auto" w:fill="FFFFFF"/>
            <w:vAlign w:val="center"/>
          </w:tcPr>
          <w:p w14:paraId="38CF5D7A"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第4部分：数据的组织</w:t>
            </w:r>
          </w:p>
        </w:tc>
        <w:tc>
          <w:tcPr>
            <w:tcW w:w="1134" w:type="dxa"/>
            <w:tcBorders>
              <w:top w:val="nil"/>
              <w:left w:val="nil"/>
              <w:bottom w:val="single" w:sz="4" w:space="0" w:color="auto"/>
              <w:right w:val="single" w:sz="4" w:space="0" w:color="auto"/>
            </w:tcBorders>
            <w:shd w:val="clear" w:color="auto" w:fill="FFFFFF"/>
            <w:vAlign w:val="center"/>
          </w:tcPr>
          <w:p w14:paraId="0641E16C"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2871A661" w14:textId="01BFD0D2" w:rsidR="00161F5E" w:rsidRPr="007F327C" w:rsidRDefault="00161F5E" w:rsidP="00161F5E">
            <w:pPr>
              <w:widowControl/>
              <w:rPr>
                <w:rFonts w:ascii="宋体" w:eastAsia="宋体" w:hAnsi="宋体" w:cs="宋体"/>
                <w:kern w:val="0"/>
                <w:sz w:val="18"/>
                <w:szCs w:val="18"/>
              </w:rPr>
            </w:pPr>
            <w:r w:rsidRPr="00F102E0">
              <w:rPr>
                <w:rFonts w:ascii="宋体" w:eastAsia="宋体" w:hAnsi="宋体" w:cs="宋体" w:hint="eastAsia"/>
                <w:kern w:val="0"/>
                <w:sz w:val="18"/>
                <w:szCs w:val="18"/>
              </w:rPr>
              <w:t>参考</w:t>
            </w:r>
            <w:r>
              <w:rPr>
                <w:rFonts w:ascii="宋体" w:eastAsia="宋体" w:hAnsi="宋体" w:cs="宋体" w:hint="eastAsia"/>
                <w:kern w:val="0"/>
                <w:sz w:val="18"/>
                <w:szCs w:val="18"/>
              </w:rPr>
              <w:t>执行</w:t>
            </w:r>
          </w:p>
        </w:tc>
      </w:tr>
      <w:tr w:rsidR="00161F5E" w:rsidRPr="00264710" w14:paraId="44D3A9E4"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0739210C" w14:textId="3EE071CD"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kern w:val="0"/>
                <w:sz w:val="18"/>
                <w:szCs w:val="18"/>
              </w:rPr>
              <w:t>17</w:t>
            </w:r>
          </w:p>
        </w:tc>
        <w:tc>
          <w:tcPr>
            <w:tcW w:w="1100" w:type="dxa"/>
            <w:tcBorders>
              <w:top w:val="nil"/>
              <w:left w:val="nil"/>
              <w:bottom w:val="single" w:sz="4" w:space="0" w:color="auto"/>
              <w:right w:val="single" w:sz="4" w:space="0" w:color="auto"/>
            </w:tcBorders>
            <w:shd w:val="clear" w:color="auto" w:fill="auto"/>
            <w:vAlign w:val="center"/>
          </w:tcPr>
          <w:p w14:paraId="35B56C34" w14:textId="58EFFCD4"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1.51</w:t>
            </w:r>
            <w:r>
              <w:rPr>
                <w:rFonts w:ascii="宋体" w:eastAsia="宋体" w:hAnsi="宋体" w:cs="宋体"/>
                <w:kern w:val="0"/>
                <w:sz w:val="18"/>
                <w:szCs w:val="18"/>
              </w:rPr>
              <w:t>6</w:t>
            </w:r>
          </w:p>
        </w:tc>
        <w:tc>
          <w:tcPr>
            <w:tcW w:w="1848" w:type="dxa"/>
            <w:tcBorders>
              <w:top w:val="nil"/>
              <w:left w:val="nil"/>
              <w:bottom w:val="single" w:sz="4" w:space="0" w:color="auto"/>
              <w:right w:val="single" w:sz="4" w:space="0" w:color="auto"/>
            </w:tcBorders>
            <w:shd w:val="clear" w:color="auto" w:fill="FFFFFF"/>
            <w:vAlign w:val="center"/>
          </w:tcPr>
          <w:p w14:paraId="0C04CC21" w14:textId="2D1F79E2"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5271.5:</w:t>
            </w:r>
            <w:r w:rsidRPr="007F327C">
              <w:rPr>
                <w:rFonts w:ascii="宋体" w:eastAsia="宋体" w:hAnsi="宋体" w:cs="宋体"/>
                <w:kern w:val="0"/>
                <w:sz w:val="18"/>
                <w:szCs w:val="18"/>
              </w:rPr>
              <w:t>2008</w:t>
            </w:r>
          </w:p>
        </w:tc>
        <w:tc>
          <w:tcPr>
            <w:tcW w:w="7654" w:type="dxa"/>
            <w:tcBorders>
              <w:top w:val="nil"/>
              <w:left w:val="nil"/>
              <w:bottom w:val="single" w:sz="4" w:space="0" w:color="auto"/>
              <w:right w:val="single" w:sz="4" w:space="0" w:color="auto"/>
            </w:tcBorders>
            <w:shd w:val="clear" w:color="auto" w:fill="FFFFFF"/>
            <w:vAlign w:val="center"/>
          </w:tcPr>
          <w:p w14:paraId="2F17BB2C" w14:textId="10DA2F9C"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第5部分：数据表示</w:t>
            </w:r>
          </w:p>
        </w:tc>
        <w:tc>
          <w:tcPr>
            <w:tcW w:w="1134" w:type="dxa"/>
            <w:tcBorders>
              <w:top w:val="nil"/>
              <w:left w:val="nil"/>
              <w:bottom w:val="single" w:sz="4" w:space="0" w:color="auto"/>
              <w:right w:val="single" w:sz="4" w:space="0" w:color="auto"/>
            </w:tcBorders>
            <w:shd w:val="clear" w:color="auto" w:fill="FFFFFF"/>
            <w:vAlign w:val="center"/>
          </w:tcPr>
          <w:p w14:paraId="3C744EC4"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54FE8F7E" w14:textId="05322D01"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4CD46521"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072976DC" w14:textId="6CAAA708"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kern w:val="0"/>
                <w:sz w:val="18"/>
                <w:szCs w:val="18"/>
              </w:rPr>
              <w:t>18</w:t>
            </w:r>
          </w:p>
        </w:tc>
        <w:tc>
          <w:tcPr>
            <w:tcW w:w="1100" w:type="dxa"/>
            <w:tcBorders>
              <w:top w:val="nil"/>
              <w:left w:val="nil"/>
              <w:bottom w:val="single" w:sz="4" w:space="0" w:color="auto"/>
              <w:right w:val="single" w:sz="4" w:space="0" w:color="auto"/>
            </w:tcBorders>
            <w:shd w:val="clear" w:color="auto" w:fill="auto"/>
            <w:vAlign w:val="center"/>
          </w:tcPr>
          <w:p w14:paraId="5CC18008" w14:textId="22EA9BB8"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1.51</w:t>
            </w:r>
            <w:r>
              <w:rPr>
                <w:rFonts w:ascii="宋体" w:eastAsia="宋体" w:hAnsi="宋体" w:cs="宋体"/>
                <w:kern w:val="0"/>
                <w:sz w:val="18"/>
                <w:szCs w:val="18"/>
              </w:rPr>
              <w:t>7</w:t>
            </w:r>
          </w:p>
        </w:tc>
        <w:tc>
          <w:tcPr>
            <w:tcW w:w="1848" w:type="dxa"/>
            <w:tcBorders>
              <w:top w:val="nil"/>
              <w:left w:val="nil"/>
              <w:bottom w:val="single" w:sz="4" w:space="0" w:color="auto"/>
              <w:right w:val="single" w:sz="4" w:space="0" w:color="auto"/>
            </w:tcBorders>
            <w:shd w:val="clear" w:color="auto" w:fill="FFFFFF"/>
            <w:vAlign w:val="center"/>
          </w:tcPr>
          <w:p w14:paraId="06598FE5"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5271.6:2000</w:t>
            </w:r>
          </w:p>
        </w:tc>
        <w:tc>
          <w:tcPr>
            <w:tcW w:w="7654" w:type="dxa"/>
            <w:tcBorders>
              <w:top w:val="nil"/>
              <w:left w:val="nil"/>
              <w:bottom w:val="single" w:sz="4" w:space="0" w:color="auto"/>
              <w:right w:val="single" w:sz="4" w:space="0" w:color="auto"/>
            </w:tcBorders>
            <w:shd w:val="clear" w:color="auto" w:fill="FFFFFF"/>
            <w:vAlign w:val="center"/>
          </w:tcPr>
          <w:p w14:paraId="34F207A1"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第6部分：数据的准备和处理</w:t>
            </w:r>
          </w:p>
        </w:tc>
        <w:tc>
          <w:tcPr>
            <w:tcW w:w="1134" w:type="dxa"/>
            <w:tcBorders>
              <w:top w:val="nil"/>
              <w:left w:val="nil"/>
              <w:bottom w:val="single" w:sz="4" w:space="0" w:color="auto"/>
              <w:right w:val="single" w:sz="4" w:space="0" w:color="auto"/>
            </w:tcBorders>
            <w:shd w:val="clear" w:color="auto" w:fill="FFFFFF"/>
            <w:vAlign w:val="center"/>
          </w:tcPr>
          <w:p w14:paraId="441B713F"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6BD45BD8" w14:textId="09BA9322"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254EFF70"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0B387FFA" w14:textId="473C3D42"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kern w:val="0"/>
                <w:sz w:val="18"/>
                <w:szCs w:val="18"/>
              </w:rPr>
              <w:t>19</w:t>
            </w:r>
          </w:p>
        </w:tc>
        <w:tc>
          <w:tcPr>
            <w:tcW w:w="1100" w:type="dxa"/>
            <w:tcBorders>
              <w:top w:val="nil"/>
              <w:left w:val="nil"/>
              <w:bottom w:val="single" w:sz="4" w:space="0" w:color="auto"/>
              <w:right w:val="single" w:sz="4" w:space="0" w:color="auto"/>
            </w:tcBorders>
            <w:shd w:val="clear" w:color="auto" w:fill="auto"/>
            <w:vAlign w:val="center"/>
          </w:tcPr>
          <w:p w14:paraId="11925D42" w14:textId="39A9BAF7"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1.51</w:t>
            </w:r>
            <w:r>
              <w:rPr>
                <w:rFonts w:ascii="宋体" w:eastAsia="宋体" w:hAnsi="宋体" w:cs="宋体"/>
                <w:kern w:val="0"/>
                <w:sz w:val="18"/>
                <w:szCs w:val="18"/>
              </w:rPr>
              <w:t>8</w:t>
            </w:r>
          </w:p>
        </w:tc>
        <w:tc>
          <w:tcPr>
            <w:tcW w:w="1848" w:type="dxa"/>
            <w:tcBorders>
              <w:top w:val="nil"/>
              <w:left w:val="nil"/>
              <w:bottom w:val="single" w:sz="4" w:space="0" w:color="auto"/>
              <w:right w:val="single" w:sz="4" w:space="0" w:color="auto"/>
            </w:tcBorders>
            <w:shd w:val="clear" w:color="auto" w:fill="FFFFFF"/>
            <w:vAlign w:val="center"/>
          </w:tcPr>
          <w:p w14:paraId="371072BC" w14:textId="559DF2E1"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5271.7:</w:t>
            </w:r>
            <w:r w:rsidRPr="007F327C">
              <w:rPr>
                <w:rFonts w:ascii="宋体" w:eastAsia="宋体" w:hAnsi="宋体" w:cs="宋体"/>
                <w:kern w:val="0"/>
                <w:sz w:val="18"/>
                <w:szCs w:val="18"/>
              </w:rPr>
              <w:t>2008</w:t>
            </w:r>
          </w:p>
        </w:tc>
        <w:tc>
          <w:tcPr>
            <w:tcW w:w="7654" w:type="dxa"/>
            <w:tcBorders>
              <w:top w:val="nil"/>
              <w:left w:val="nil"/>
              <w:bottom w:val="single" w:sz="4" w:space="0" w:color="auto"/>
              <w:right w:val="single" w:sz="4" w:space="0" w:color="auto"/>
            </w:tcBorders>
            <w:shd w:val="clear" w:color="auto" w:fill="FFFFFF"/>
            <w:vAlign w:val="center"/>
          </w:tcPr>
          <w:p w14:paraId="0D0E7443" w14:textId="2E78DAA6"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第7部分：计算机编程</w:t>
            </w:r>
          </w:p>
        </w:tc>
        <w:tc>
          <w:tcPr>
            <w:tcW w:w="1134" w:type="dxa"/>
            <w:tcBorders>
              <w:top w:val="nil"/>
              <w:left w:val="nil"/>
              <w:bottom w:val="single" w:sz="4" w:space="0" w:color="auto"/>
              <w:right w:val="single" w:sz="4" w:space="0" w:color="auto"/>
            </w:tcBorders>
            <w:shd w:val="clear" w:color="auto" w:fill="FFFFFF"/>
            <w:vAlign w:val="center"/>
          </w:tcPr>
          <w:p w14:paraId="7E8ED945"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49322F57" w14:textId="2664A2B0"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71D0A187"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62AA3591" w14:textId="7A99CE40"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kern w:val="0"/>
                <w:sz w:val="18"/>
                <w:szCs w:val="18"/>
              </w:rPr>
              <w:t>20</w:t>
            </w:r>
          </w:p>
        </w:tc>
        <w:tc>
          <w:tcPr>
            <w:tcW w:w="1100" w:type="dxa"/>
            <w:tcBorders>
              <w:top w:val="nil"/>
              <w:left w:val="nil"/>
              <w:bottom w:val="single" w:sz="4" w:space="0" w:color="auto"/>
              <w:right w:val="single" w:sz="4" w:space="0" w:color="auto"/>
            </w:tcBorders>
            <w:shd w:val="clear" w:color="auto" w:fill="auto"/>
            <w:vAlign w:val="center"/>
          </w:tcPr>
          <w:p w14:paraId="36D5D943" w14:textId="4F801936"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w:t>
            </w:r>
            <w:r>
              <w:rPr>
                <w:rFonts w:ascii="宋体" w:eastAsia="宋体" w:hAnsi="宋体" w:cs="宋体"/>
                <w:kern w:val="0"/>
                <w:sz w:val="18"/>
                <w:szCs w:val="18"/>
              </w:rPr>
              <w:t>19</w:t>
            </w:r>
          </w:p>
        </w:tc>
        <w:tc>
          <w:tcPr>
            <w:tcW w:w="1848" w:type="dxa"/>
            <w:tcBorders>
              <w:top w:val="nil"/>
              <w:left w:val="nil"/>
              <w:bottom w:val="single" w:sz="4" w:space="0" w:color="auto"/>
              <w:right w:val="single" w:sz="4" w:space="0" w:color="auto"/>
            </w:tcBorders>
            <w:shd w:val="clear" w:color="auto" w:fill="FFFFFF"/>
            <w:vAlign w:val="center"/>
          </w:tcPr>
          <w:p w14:paraId="44FCB429"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5271.8:2001</w:t>
            </w:r>
          </w:p>
        </w:tc>
        <w:tc>
          <w:tcPr>
            <w:tcW w:w="7654" w:type="dxa"/>
            <w:tcBorders>
              <w:top w:val="nil"/>
              <w:left w:val="nil"/>
              <w:bottom w:val="single" w:sz="4" w:space="0" w:color="auto"/>
              <w:right w:val="single" w:sz="4" w:space="0" w:color="auto"/>
            </w:tcBorders>
            <w:shd w:val="clear" w:color="auto" w:fill="FFFFFF"/>
            <w:vAlign w:val="center"/>
          </w:tcPr>
          <w:p w14:paraId="2D98540D"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第8部分：安全</w:t>
            </w:r>
          </w:p>
        </w:tc>
        <w:tc>
          <w:tcPr>
            <w:tcW w:w="1134" w:type="dxa"/>
            <w:tcBorders>
              <w:top w:val="nil"/>
              <w:left w:val="nil"/>
              <w:bottom w:val="single" w:sz="4" w:space="0" w:color="auto"/>
              <w:right w:val="single" w:sz="4" w:space="0" w:color="auto"/>
            </w:tcBorders>
            <w:shd w:val="clear" w:color="auto" w:fill="FFFFFF"/>
            <w:vAlign w:val="center"/>
          </w:tcPr>
          <w:p w14:paraId="47DD3151"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0BB9CBEB" w14:textId="141F88C9"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05333306"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6BD1A9DB" w14:textId="67D1C600"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kern w:val="0"/>
                <w:sz w:val="18"/>
                <w:szCs w:val="18"/>
              </w:rPr>
              <w:t>21</w:t>
            </w:r>
          </w:p>
        </w:tc>
        <w:tc>
          <w:tcPr>
            <w:tcW w:w="1100" w:type="dxa"/>
            <w:tcBorders>
              <w:top w:val="nil"/>
              <w:left w:val="nil"/>
              <w:bottom w:val="single" w:sz="4" w:space="0" w:color="auto"/>
              <w:right w:val="single" w:sz="4" w:space="0" w:color="auto"/>
            </w:tcBorders>
            <w:shd w:val="clear" w:color="auto" w:fill="auto"/>
            <w:vAlign w:val="center"/>
          </w:tcPr>
          <w:p w14:paraId="656E3376" w14:textId="3590A542"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1.52</w:t>
            </w:r>
            <w:r>
              <w:rPr>
                <w:rFonts w:ascii="宋体" w:eastAsia="宋体" w:hAnsi="宋体" w:cs="宋体"/>
                <w:kern w:val="0"/>
                <w:sz w:val="18"/>
                <w:szCs w:val="18"/>
              </w:rPr>
              <w:t>0</w:t>
            </w:r>
          </w:p>
        </w:tc>
        <w:tc>
          <w:tcPr>
            <w:tcW w:w="1848" w:type="dxa"/>
            <w:tcBorders>
              <w:top w:val="nil"/>
              <w:left w:val="nil"/>
              <w:bottom w:val="single" w:sz="4" w:space="0" w:color="auto"/>
              <w:right w:val="single" w:sz="4" w:space="0" w:color="auto"/>
            </w:tcBorders>
            <w:shd w:val="clear" w:color="auto" w:fill="FFFFFF"/>
            <w:vAlign w:val="center"/>
          </w:tcPr>
          <w:p w14:paraId="4FB92E47"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5271.9:2001</w:t>
            </w:r>
          </w:p>
        </w:tc>
        <w:tc>
          <w:tcPr>
            <w:tcW w:w="7654" w:type="dxa"/>
            <w:tcBorders>
              <w:top w:val="nil"/>
              <w:left w:val="nil"/>
              <w:bottom w:val="single" w:sz="4" w:space="0" w:color="auto"/>
              <w:right w:val="single" w:sz="4" w:space="0" w:color="auto"/>
            </w:tcBorders>
            <w:shd w:val="clear" w:color="auto" w:fill="FFFFFF"/>
            <w:vAlign w:val="center"/>
          </w:tcPr>
          <w:p w14:paraId="0E312FAA"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第9部分：数据通信</w:t>
            </w:r>
          </w:p>
        </w:tc>
        <w:tc>
          <w:tcPr>
            <w:tcW w:w="1134" w:type="dxa"/>
            <w:tcBorders>
              <w:top w:val="nil"/>
              <w:left w:val="nil"/>
              <w:bottom w:val="single" w:sz="4" w:space="0" w:color="auto"/>
              <w:right w:val="single" w:sz="4" w:space="0" w:color="auto"/>
            </w:tcBorders>
            <w:shd w:val="clear" w:color="auto" w:fill="FFFFFF"/>
            <w:vAlign w:val="center"/>
          </w:tcPr>
          <w:p w14:paraId="0FFE4662"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28DEC4DE" w14:textId="62F25590"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29AC1AB8"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18390D67" w14:textId="6F164CC1"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kern w:val="0"/>
                <w:sz w:val="18"/>
                <w:szCs w:val="18"/>
              </w:rPr>
              <w:t>22</w:t>
            </w:r>
          </w:p>
        </w:tc>
        <w:tc>
          <w:tcPr>
            <w:tcW w:w="1100" w:type="dxa"/>
            <w:tcBorders>
              <w:top w:val="nil"/>
              <w:left w:val="nil"/>
              <w:bottom w:val="single" w:sz="4" w:space="0" w:color="auto"/>
              <w:right w:val="single" w:sz="4" w:space="0" w:color="auto"/>
            </w:tcBorders>
            <w:shd w:val="clear" w:color="auto" w:fill="auto"/>
            <w:vAlign w:val="center"/>
          </w:tcPr>
          <w:p w14:paraId="5FC3DFF0" w14:textId="45C86905"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1.52</w:t>
            </w:r>
            <w:r>
              <w:rPr>
                <w:rFonts w:ascii="宋体" w:eastAsia="宋体" w:hAnsi="宋体" w:cs="宋体"/>
                <w:kern w:val="0"/>
                <w:sz w:val="18"/>
                <w:szCs w:val="18"/>
              </w:rPr>
              <w:t>1</w:t>
            </w:r>
          </w:p>
        </w:tc>
        <w:tc>
          <w:tcPr>
            <w:tcW w:w="1848" w:type="dxa"/>
            <w:tcBorders>
              <w:top w:val="nil"/>
              <w:left w:val="nil"/>
              <w:bottom w:val="single" w:sz="4" w:space="0" w:color="auto"/>
              <w:right w:val="single" w:sz="4" w:space="0" w:color="auto"/>
            </w:tcBorders>
            <w:shd w:val="clear" w:color="auto" w:fill="FFFFFF"/>
            <w:vAlign w:val="center"/>
          </w:tcPr>
          <w:p w14:paraId="7872EAE0"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5271.10:1986</w:t>
            </w:r>
          </w:p>
        </w:tc>
        <w:tc>
          <w:tcPr>
            <w:tcW w:w="7654" w:type="dxa"/>
            <w:tcBorders>
              <w:top w:val="nil"/>
              <w:left w:val="nil"/>
              <w:bottom w:val="single" w:sz="4" w:space="0" w:color="auto"/>
              <w:right w:val="single" w:sz="4" w:space="0" w:color="auto"/>
            </w:tcBorders>
            <w:shd w:val="clear" w:color="auto" w:fill="FFFFFF"/>
            <w:vAlign w:val="center"/>
          </w:tcPr>
          <w:p w14:paraId="6BA99AC5"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数据处理 词汇 第10部分：操作技术和设施</w:t>
            </w:r>
          </w:p>
        </w:tc>
        <w:tc>
          <w:tcPr>
            <w:tcW w:w="1134" w:type="dxa"/>
            <w:tcBorders>
              <w:top w:val="nil"/>
              <w:left w:val="nil"/>
              <w:bottom w:val="single" w:sz="4" w:space="0" w:color="auto"/>
              <w:right w:val="single" w:sz="4" w:space="0" w:color="auto"/>
            </w:tcBorders>
            <w:shd w:val="clear" w:color="auto" w:fill="FFFFFF"/>
            <w:vAlign w:val="center"/>
          </w:tcPr>
          <w:p w14:paraId="64A35A18"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69C44586" w14:textId="19DF7AF6"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57A06167"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4A89D40B" w14:textId="711B76ED"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kern w:val="0"/>
                <w:sz w:val="18"/>
                <w:szCs w:val="18"/>
              </w:rPr>
              <w:t>23</w:t>
            </w:r>
          </w:p>
        </w:tc>
        <w:tc>
          <w:tcPr>
            <w:tcW w:w="1100" w:type="dxa"/>
            <w:tcBorders>
              <w:top w:val="nil"/>
              <w:left w:val="nil"/>
              <w:bottom w:val="single" w:sz="4" w:space="0" w:color="auto"/>
              <w:right w:val="single" w:sz="4" w:space="0" w:color="auto"/>
            </w:tcBorders>
            <w:shd w:val="clear" w:color="auto" w:fill="auto"/>
            <w:vAlign w:val="center"/>
          </w:tcPr>
          <w:p w14:paraId="2498839D" w14:textId="0913D712"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1.52</w:t>
            </w:r>
            <w:r>
              <w:rPr>
                <w:rFonts w:ascii="宋体" w:eastAsia="宋体" w:hAnsi="宋体" w:cs="宋体"/>
                <w:kern w:val="0"/>
                <w:sz w:val="18"/>
                <w:szCs w:val="18"/>
              </w:rPr>
              <w:t>2</w:t>
            </w:r>
          </w:p>
        </w:tc>
        <w:tc>
          <w:tcPr>
            <w:tcW w:w="1848" w:type="dxa"/>
            <w:tcBorders>
              <w:top w:val="nil"/>
              <w:left w:val="nil"/>
              <w:bottom w:val="single" w:sz="4" w:space="0" w:color="auto"/>
              <w:right w:val="single" w:sz="4" w:space="0" w:color="auto"/>
            </w:tcBorders>
            <w:shd w:val="clear" w:color="auto" w:fill="FFFFFF"/>
            <w:vAlign w:val="center"/>
          </w:tcPr>
          <w:p w14:paraId="09FDDACE"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5271.11:2000</w:t>
            </w:r>
          </w:p>
        </w:tc>
        <w:tc>
          <w:tcPr>
            <w:tcW w:w="7654" w:type="dxa"/>
            <w:tcBorders>
              <w:top w:val="nil"/>
              <w:left w:val="nil"/>
              <w:bottom w:val="single" w:sz="4" w:space="0" w:color="auto"/>
              <w:right w:val="single" w:sz="4" w:space="0" w:color="auto"/>
            </w:tcBorders>
            <w:shd w:val="clear" w:color="auto" w:fill="FFFFFF"/>
            <w:vAlign w:val="center"/>
          </w:tcPr>
          <w:p w14:paraId="6ABFD039"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第11部分：处理器</w:t>
            </w:r>
          </w:p>
        </w:tc>
        <w:tc>
          <w:tcPr>
            <w:tcW w:w="1134" w:type="dxa"/>
            <w:tcBorders>
              <w:top w:val="nil"/>
              <w:left w:val="nil"/>
              <w:bottom w:val="single" w:sz="4" w:space="0" w:color="auto"/>
              <w:right w:val="single" w:sz="4" w:space="0" w:color="auto"/>
            </w:tcBorders>
            <w:shd w:val="clear" w:color="auto" w:fill="FFFFFF"/>
            <w:vAlign w:val="center"/>
          </w:tcPr>
          <w:p w14:paraId="5BA40E2C"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3FC0844D" w14:textId="2A31547D"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450707B3"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3EC587AE" w14:textId="48DD3320"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kern w:val="0"/>
                <w:sz w:val="18"/>
                <w:szCs w:val="18"/>
              </w:rPr>
              <w:t>24</w:t>
            </w:r>
          </w:p>
        </w:tc>
        <w:tc>
          <w:tcPr>
            <w:tcW w:w="1100" w:type="dxa"/>
            <w:tcBorders>
              <w:top w:val="nil"/>
              <w:left w:val="nil"/>
              <w:bottom w:val="single" w:sz="4" w:space="0" w:color="auto"/>
              <w:right w:val="single" w:sz="4" w:space="0" w:color="auto"/>
            </w:tcBorders>
            <w:shd w:val="clear" w:color="auto" w:fill="auto"/>
            <w:vAlign w:val="center"/>
          </w:tcPr>
          <w:p w14:paraId="3AF30131" w14:textId="697CB816"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1.52</w:t>
            </w:r>
            <w:r>
              <w:rPr>
                <w:rFonts w:ascii="宋体" w:eastAsia="宋体" w:hAnsi="宋体" w:cs="宋体"/>
                <w:kern w:val="0"/>
                <w:sz w:val="18"/>
                <w:szCs w:val="18"/>
              </w:rPr>
              <w:t>3</w:t>
            </w:r>
          </w:p>
        </w:tc>
        <w:tc>
          <w:tcPr>
            <w:tcW w:w="1848" w:type="dxa"/>
            <w:tcBorders>
              <w:top w:val="nil"/>
              <w:left w:val="nil"/>
              <w:bottom w:val="single" w:sz="4" w:space="0" w:color="auto"/>
              <w:right w:val="single" w:sz="4" w:space="0" w:color="auto"/>
            </w:tcBorders>
            <w:shd w:val="clear" w:color="auto" w:fill="FFFFFF"/>
            <w:vAlign w:val="center"/>
          </w:tcPr>
          <w:p w14:paraId="17818C9F"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5271.12:2000</w:t>
            </w:r>
          </w:p>
        </w:tc>
        <w:tc>
          <w:tcPr>
            <w:tcW w:w="7654" w:type="dxa"/>
            <w:tcBorders>
              <w:top w:val="nil"/>
              <w:left w:val="nil"/>
              <w:bottom w:val="single" w:sz="4" w:space="0" w:color="auto"/>
              <w:right w:val="single" w:sz="4" w:space="0" w:color="auto"/>
            </w:tcBorders>
            <w:shd w:val="clear" w:color="auto" w:fill="FFFFFF"/>
            <w:vAlign w:val="center"/>
          </w:tcPr>
          <w:p w14:paraId="5FFC5EBD"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第12部分：外围设备</w:t>
            </w:r>
          </w:p>
        </w:tc>
        <w:tc>
          <w:tcPr>
            <w:tcW w:w="1134" w:type="dxa"/>
            <w:tcBorders>
              <w:top w:val="nil"/>
              <w:left w:val="nil"/>
              <w:bottom w:val="single" w:sz="4" w:space="0" w:color="auto"/>
              <w:right w:val="single" w:sz="4" w:space="0" w:color="auto"/>
            </w:tcBorders>
            <w:shd w:val="clear" w:color="auto" w:fill="FFFFFF"/>
            <w:vAlign w:val="center"/>
          </w:tcPr>
          <w:p w14:paraId="6FCB7497"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6B44AF54" w14:textId="5B055999"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6E008682"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39BF444E" w14:textId="25BF4EF8"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kern w:val="0"/>
                <w:sz w:val="18"/>
                <w:szCs w:val="18"/>
              </w:rPr>
              <w:t>25</w:t>
            </w:r>
          </w:p>
        </w:tc>
        <w:tc>
          <w:tcPr>
            <w:tcW w:w="1100" w:type="dxa"/>
            <w:tcBorders>
              <w:top w:val="nil"/>
              <w:left w:val="nil"/>
              <w:bottom w:val="single" w:sz="4" w:space="0" w:color="auto"/>
              <w:right w:val="single" w:sz="4" w:space="0" w:color="auto"/>
            </w:tcBorders>
            <w:shd w:val="clear" w:color="auto" w:fill="auto"/>
            <w:vAlign w:val="center"/>
          </w:tcPr>
          <w:p w14:paraId="79AC3BD9" w14:textId="0823B9D3"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1.52</w:t>
            </w:r>
            <w:r>
              <w:rPr>
                <w:rFonts w:ascii="宋体" w:eastAsia="宋体" w:hAnsi="宋体" w:cs="宋体"/>
                <w:kern w:val="0"/>
                <w:sz w:val="18"/>
                <w:szCs w:val="18"/>
              </w:rPr>
              <w:t>4</w:t>
            </w:r>
          </w:p>
        </w:tc>
        <w:tc>
          <w:tcPr>
            <w:tcW w:w="1848" w:type="dxa"/>
            <w:tcBorders>
              <w:top w:val="nil"/>
              <w:left w:val="nil"/>
              <w:bottom w:val="single" w:sz="4" w:space="0" w:color="auto"/>
              <w:right w:val="single" w:sz="4" w:space="0" w:color="auto"/>
            </w:tcBorders>
            <w:shd w:val="clear" w:color="auto" w:fill="FFFFFF"/>
            <w:vAlign w:val="center"/>
          </w:tcPr>
          <w:p w14:paraId="5F80FA07" w14:textId="6917EE78"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5271.13:</w:t>
            </w:r>
            <w:r w:rsidRPr="007F327C">
              <w:rPr>
                <w:rFonts w:ascii="宋体" w:eastAsia="宋体" w:hAnsi="宋体" w:cs="宋体"/>
                <w:kern w:val="0"/>
                <w:sz w:val="18"/>
                <w:szCs w:val="18"/>
              </w:rPr>
              <w:t>2008</w:t>
            </w:r>
          </w:p>
        </w:tc>
        <w:tc>
          <w:tcPr>
            <w:tcW w:w="7654" w:type="dxa"/>
            <w:tcBorders>
              <w:top w:val="nil"/>
              <w:left w:val="nil"/>
              <w:bottom w:val="single" w:sz="4" w:space="0" w:color="auto"/>
              <w:right w:val="single" w:sz="4" w:space="0" w:color="auto"/>
            </w:tcBorders>
            <w:shd w:val="clear" w:color="auto" w:fill="FFFFFF"/>
            <w:vAlign w:val="center"/>
          </w:tcPr>
          <w:p w14:paraId="7204C4AB" w14:textId="4D17C8D6"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第13部分：计算机图形</w:t>
            </w:r>
          </w:p>
        </w:tc>
        <w:tc>
          <w:tcPr>
            <w:tcW w:w="1134" w:type="dxa"/>
            <w:tcBorders>
              <w:top w:val="nil"/>
              <w:left w:val="nil"/>
              <w:bottom w:val="single" w:sz="4" w:space="0" w:color="auto"/>
              <w:right w:val="single" w:sz="4" w:space="0" w:color="auto"/>
            </w:tcBorders>
            <w:shd w:val="clear" w:color="auto" w:fill="FFFFFF"/>
            <w:vAlign w:val="center"/>
          </w:tcPr>
          <w:p w14:paraId="3BF9C411"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77E38209" w14:textId="176BAE76"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368F2542"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25351127" w14:textId="4D4CABBF"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kern w:val="0"/>
                <w:sz w:val="18"/>
                <w:szCs w:val="18"/>
              </w:rPr>
              <w:t>26</w:t>
            </w:r>
          </w:p>
        </w:tc>
        <w:tc>
          <w:tcPr>
            <w:tcW w:w="1100" w:type="dxa"/>
            <w:tcBorders>
              <w:top w:val="nil"/>
              <w:left w:val="nil"/>
              <w:bottom w:val="single" w:sz="4" w:space="0" w:color="auto"/>
              <w:right w:val="single" w:sz="4" w:space="0" w:color="auto"/>
            </w:tcBorders>
            <w:shd w:val="clear" w:color="auto" w:fill="auto"/>
            <w:vAlign w:val="center"/>
          </w:tcPr>
          <w:p w14:paraId="7FDFDC9B" w14:textId="5A68BE1B"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1.52</w:t>
            </w:r>
            <w:r>
              <w:rPr>
                <w:rFonts w:ascii="宋体" w:eastAsia="宋体" w:hAnsi="宋体" w:cs="宋体"/>
                <w:kern w:val="0"/>
                <w:sz w:val="18"/>
                <w:szCs w:val="18"/>
              </w:rPr>
              <w:t>5</w:t>
            </w:r>
          </w:p>
        </w:tc>
        <w:tc>
          <w:tcPr>
            <w:tcW w:w="1848" w:type="dxa"/>
            <w:tcBorders>
              <w:top w:val="nil"/>
              <w:left w:val="nil"/>
              <w:bottom w:val="single" w:sz="4" w:space="0" w:color="auto"/>
              <w:right w:val="single" w:sz="4" w:space="0" w:color="auto"/>
            </w:tcBorders>
            <w:shd w:val="clear" w:color="auto" w:fill="FFFFFF"/>
            <w:vAlign w:val="center"/>
          </w:tcPr>
          <w:p w14:paraId="4A1F2589" w14:textId="6EB3CF9A"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5271.14:</w:t>
            </w:r>
            <w:r w:rsidRPr="007F327C">
              <w:rPr>
                <w:rFonts w:ascii="宋体" w:eastAsia="宋体" w:hAnsi="宋体" w:cs="宋体"/>
                <w:kern w:val="0"/>
                <w:sz w:val="18"/>
                <w:szCs w:val="18"/>
              </w:rPr>
              <w:t>2008</w:t>
            </w:r>
          </w:p>
        </w:tc>
        <w:tc>
          <w:tcPr>
            <w:tcW w:w="7654" w:type="dxa"/>
            <w:tcBorders>
              <w:top w:val="nil"/>
              <w:left w:val="nil"/>
              <w:bottom w:val="single" w:sz="4" w:space="0" w:color="auto"/>
              <w:right w:val="single" w:sz="4" w:space="0" w:color="auto"/>
            </w:tcBorders>
            <w:shd w:val="clear" w:color="auto" w:fill="FFFFFF"/>
            <w:vAlign w:val="center"/>
          </w:tcPr>
          <w:p w14:paraId="27EFE318" w14:textId="3FF620EE"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第14部分：可靠性、可维护性和可用性</w:t>
            </w:r>
          </w:p>
        </w:tc>
        <w:tc>
          <w:tcPr>
            <w:tcW w:w="1134" w:type="dxa"/>
            <w:tcBorders>
              <w:top w:val="nil"/>
              <w:left w:val="nil"/>
              <w:bottom w:val="single" w:sz="4" w:space="0" w:color="auto"/>
              <w:right w:val="single" w:sz="4" w:space="0" w:color="auto"/>
            </w:tcBorders>
            <w:shd w:val="clear" w:color="auto" w:fill="FFFFFF"/>
            <w:vAlign w:val="center"/>
          </w:tcPr>
          <w:p w14:paraId="38E7DFE5"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3285154E" w14:textId="2E4F2705"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1540D837"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2C95193D" w14:textId="2775338A"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kern w:val="0"/>
                <w:sz w:val="18"/>
                <w:szCs w:val="18"/>
              </w:rPr>
              <w:t>27</w:t>
            </w:r>
          </w:p>
        </w:tc>
        <w:tc>
          <w:tcPr>
            <w:tcW w:w="1100" w:type="dxa"/>
            <w:tcBorders>
              <w:top w:val="nil"/>
              <w:left w:val="nil"/>
              <w:bottom w:val="single" w:sz="4" w:space="0" w:color="auto"/>
              <w:right w:val="single" w:sz="4" w:space="0" w:color="auto"/>
            </w:tcBorders>
            <w:shd w:val="clear" w:color="auto" w:fill="auto"/>
            <w:vAlign w:val="center"/>
          </w:tcPr>
          <w:p w14:paraId="6EF5FED7" w14:textId="0628C134"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1.52</w:t>
            </w:r>
            <w:r>
              <w:rPr>
                <w:rFonts w:ascii="宋体" w:eastAsia="宋体" w:hAnsi="宋体" w:cs="宋体"/>
                <w:kern w:val="0"/>
                <w:sz w:val="18"/>
                <w:szCs w:val="18"/>
              </w:rPr>
              <w:t>6</w:t>
            </w:r>
          </w:p>
        </w:tc>
        <w:tc>
          <w:tcPr>
            <w:tcW w:w="1848" w:type="dxa"/>
            <w:tcBorders>
              <w:top w:val="nil"/>
              <w:left w:val="nil"/>
              <w:bottom w:val="single" w:sz="4" w:space="0" w:color="auto"/>
              <w:right w:val="single" w:sz="4" w:space="0" w:color="auto"/>
            </w:tcBorders>
            <w:shd w:val="clear" w:color="auto" w:fill="FFFFFF"/>
            <w:vAlign w:val="center"/>
          </w:tcPr>
          <w:p w14:paraId="6E3E7B75" w14:textId="7ECCA8C8"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5271.15:</w:t>
            </w:r>
            <w:r w:rsidRPr="007F327C">
              <w:rPr>
                <w:rFonts w:ascii="宋体" w:eastAsia="宋体" w:hAnsi="宋体" w:cs="宋体"/>
                <w:kern w:val="0"/>
                <w:sz w:val="18"/>
                <w:szCs w:val="18"/>
              </w:rPr>
              <w:t>2008</w:t>
            </w:r>
          </w:p>
        </w:tc>
        <w:tc>
          <w:tcPr>
            <w:tcW w:w="7654" w:type="dxa"/>
            <w:tcBorders>
              <w:top w:val="nil"/>
              <w:left w:val="nil"/>
              <w:bottom w:val="single" w:sz="4" w:space="0" w:color="auto"/>
              <w:right w:val="single" w:sz="4" w:space="0" w:color="auto"/>
            </w:tcBorders>
            <w:shd w:val="clear" w:color="auto" w:fill="FFFFFF"/>
            <w:vAlign w:val="center"/>
          </w:tcPr>
          <w:p w14:paraId="6E13335C" w14:textId="70797DC3"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第15部分：编程语言</w:t>
            </w:r>
          </w:p>
        </w:tc>
        <w:tc>
          <w:tcPr>
            <w:tcW w:w="1134" w:type="dxa"/>
            <w:tcBorders>
              <w:top w:val="nil"/>
              <w:left w:val="nil"/>
              <w:bottom w:val="single" w:sz="4" w:space="0" w:color="auto"/>
              <w:right w:val="single" w:sz="4" w:space="0" w:color="auto"/>
            </w:tcBorders>
            <w:shd w:val="clear" w:color="auto" w:fill="FFFFFF"/>
            <w:vAlign w:val="center"/>
          </w:tcPr>
          <w:p w14:paraId="71A63400"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1025CD47" w14:textId="55FA1284"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6327DF27"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73B36B07" w14:textId="0A8BCE24"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kern w:val="0"/>
                <w:sz w:val="18"/>
                <w:szCs w:val="18"/>
              </w:rPr>
              <w:t>28</w:t>
            </w:r>
          </w:p>
        </w:tc>
        <w:tc>
          <w:tcPr>
            <w:tcW w:w="1100" w:type="dxa"/>
            <w:tcBorders>
              <w:top w:val="nil"/>
              <w:left w:val="nil"/>
              <w:bottom w:val="single" w:sz="4" w:space="0" w:color="auto"/>
              <w:right w:val="single" w:sz="4" w:space="0" w:color="auto"/>
            </w:tcBorders>
            <w:shd w:val="clear" w:color="auto" w:fill="auto"/>
            <w:vAlign w:val="center"/>
          </w:tcPr>
          <w:p w14:paraId="451DDC76" w14:textId="6710BE94"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1.52</w:t>
            </w:r>
            <w:r>
              <w:rPr>
                <w:rFonts w:ascii="宋体" w:eastAsia="宋体" w:hAnsi="宋体" w:cs="宋体"/>
                <w:kern w:val="0"/>
                <w:sz w:val="18"/>
                <w:szCs w:val="18"/>
              </w:rPr>
              <w:t>7</w:t>
            </w:r>
          </w:p>
        </w:tc>
        <w:tc>
          <w:tcPr>
            <w:tcW w:w="1848" w:type="dxa"/>
            <w:tcBorders>
              <w:top w:val="nil"/>
              <w:left w:val="nil"/>
              <w:bottom w:val="single" w:sz="4" w:space="0" w:color="auto"/>
              <w:right w:val="single" w:sz="4" w:space="0" w:color="auto"/>
            </w:tcBorders>
            <w:shd w:val="clear" w:color="auto" w:fill="FFFFFF"/>
            <w:vAlign w:val="center"/>
          </w:tcPr>
          <w:p w14:paraId="259F6A85" w14:textId="63066DE6"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5271.16:</w:t>
            </w:r>
            <w:r w:rsidRPr="007F327C">
              <w:rPr>
                <w:rFonts w:ascii="宋体" w:eastAsia="宋体" w:hAnsi="宋体" w:cs="宋体"/>
                <w:kern w:val="0"/>
                <w:sz w:val="18"/>
                <w:szCs w:val="18"/>
              </w:rPr>
              <w:t>2008</w:t>
            </w:r>
          </w:p>
        </w:tc>
        <w:tc>
          <w:tcPr>
            <w:tcW w:w="7654" w:type="dxa"/>
            <w:tcBorders>
              <w:top w:val="nil"/>
              <w:left w:val="nil"/>
              <w:bottom w:val="single" w:sz="4" w:space="0" w:color="auto"/>
              <w:right w:val="single" w:sz="4" w:space="0" w:color="auto"/>
            </w:tcBorders>
            <w:shd w:val="clear" w:color="auto" w:fill="FFFFFF"/>
            <w:vAlign w:val="center"/>
          </w:tcPr>
          <w:p w14:paraId="6FC62703" w14:textId="2D50A02E"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第16部分：信息论</w:t>
            </w:r>
          </w:p>
        </w:tc>
        <w:tc>
          <w:tcPr>
            <w:tcW w:w="1134" w:type="dxa"/>
            <w:tcBorders>
              <w:top w:val="nil"/>
              <w:left w:val="nil"/>
              <w:bottom w:val="single" w:sz="4" w:space="0" w:color="auto"/>
              <w:right w:val="single" w:sz="4" w:space="0" w:color="auto"/>
            </w:tcBorders>
            <w:shd w:val="clear" w:color="auto" w:fill="FFFFFF"/>
            <w:vAlign w:val="center"/>
          </w:tcPr>
          <w:p w14:paraId="1FD38EDC"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121C4FA3" w14:textId="5EEF4100"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353B94E5"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7AB0DE6A" w14:textId="5228035C"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hint="eastAsia"/>
                <w:kern w:val="0"/>
                <w:sz w:val="18"/>
                <w:szCs w:val="18"/>
              </w:rPr>
              <w:t>2</w:t>
            </w:r>
            <w:r>
              <w:rPr>
                <w:rFonts w:ascii="宋体" w:eastAsia="宋体" w:hAnsi="宋体" w:cs="宋体"/>
                <w:kern w:val="0"/>
                <w:sz w:val="18"/>
                <w:szCs w:val="18"/>
              </w:rPr>
              <w:t>9</w:t>
            </w:r>
          </w:p>
        </w:tc>
        <w:tc>
          <w:tcPr>
            <w:tcW w:w="1100" w:type="dxa"/>
            <w:tcBorders>
              <w:top w:val="nil"/>
              <w:left w:val="nil"/>
              <w:bottom w:val="single" w:sz="4" w:space="0" w:color="auto"/>
              <w:right w:val="single" w:sz="4" w:space="0" w:color="auto"/>
            </w:tcBorders>
            <w:shd w:val="clear" w:color="auto" w:fill="auto"/>
            <w:vAlign w:val="center"/>
          </w:tcPr>
          <w:p w14:paraId="6E518DA7" w14:textId="425F8B28"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1.52</w:t>
            </w:r>
            <w:r>
              <w:rPr>
                <w:rFonts w:ascii="宋体" w:eastAsia="宋体" w:hAnsi="宋体" w:cs="宋体"/>
                <w:kern w:val="0"/>
                <w:sz w:val="18"/>
                <w:szCs w:val="18"/>
              </w:rPr>
              <w:t>8</w:t>
            </w:r>
          </w:p>
        </w:tc>
        <w:tc>
          <w:tcPr>
            <w:tcW w:w="1848" w:type="dxa"/>
            <w:tcBorders>
              <w:top w:val="nil"/>
              <w:left w:val="nil"/>
              <w:bottom w:val="single" w:sz="4" w:space="0" w:color="auto"/>
              <w:right w:val="single" w:sz="4" w:space="0" w:color="auto"/>
            </w:tcBorders>
            <w:shd w:val="clear" w:color="auto" w:fill="FFFFFF"/>
            <w:vAlign w:val="center"/>
          </w:tcPr>
          <w:p w14:paraId="49B43754" w14:textId="650F4A6A"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5271.1</w:t>
            </w:r>
            <w:r w:rsidRPr="007F327C">
              <w:rPr>
                <w:rFonts w:ascii="宋体" w:eastAsia="宋体" w:hAnsi="宋体" w:cs="宋体"/>
                <w:kern w:val="0"/>
                <w:sz w:val="18"/>
                <w:szCs w:val="18"/>
              </w:rPr>
              <w:t>7</w:t>
            </w:r>
            <w:r w:rsidRPr="007F327C">
              <w:rPr>
                <w:rFonts w:ascii="宋体" w:eastAsia="宋体" w:hAnsi="宋体" w:cs="宋体" w:hint="eastAsia"/>
                <w:kern w:val="0"/>
                <w:sz w:val="18"/>
                <w:szCs w:val="18"/>
              </w:rPr>
              <w:t>:</w:t>
            </w:r>
            <w:r w:rsidRPr="007F327C">
              <w:rPr>
                <w:rFonts w:ascii="宋体" w:eastAsia="宋体" w:hAnsi="宋体" w:cs="宋体"/>
                <w:kern w:val="0"/>
                <w:sz w:val="18"/>
                <w:szCs w:val="18"/>
              </w:rPr>
              <w:t>2010</w:t>
            </w:r>
          </w:p>
        </w:tc>
        <w:tc>
          <w:tcPr>
            <w:tcW w:w="7654" w:type="dxa"/>
            <w:tcBorders>
              <w:top w:val="nil"/>
              <w:left w:val="nil"/>
              <w:bottom w:val="single" w:sz="4" w:space="0" w:color="auto"/>
              <w:right w:val="single" w:sz="4" w:space="0" w:color="auto"/>
            </w:tcBorders>
            <w:shd w:val="clear" w:color="auto" w:fill="FFFFFF"/>
            <w:vAlign w:val="center"/>
          </w:tcPr>
          <w:p w14:paraId="21BB6E81" w14:textId="26B52A08"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第1</w:t>
            </w:r>
            <w:r w:rsidRPr="007F327C">
              <w:rPr>
                <w:rFonts w:ascii="宋体" w:eastAsia="宋体" w:hAnsi="宋体" w:cs="宋体"/>
                <w:kern w:val="0"/>
                <w:sz w:val="18"/>
                <w:szCs w:val="18"/>
              </w:rPr>
              <w:t>7</w:t>
            </w:r>
            <w:r w:rsidRPr="007F327C">
              <w:rPr>
                <w:rFonts w:ascii="宋体" w:eastAsia="宋体" w:hAnsi="宋体" w:cs="宋体" w:hint="eastAsia"/>
                <w:kern w:val="0"/>
                <w:sz w:val="18"/>
                <w:szCs w:val="18"/>
              </w:rPr>
              <w:t>部分：数据库</w:t>
            </w:r>
          </w:p>
        </w:tc>
        <w:tc>
          <w:tcPr>
            <w:tcW w:w="1134" w:type="dxa"/>
            <w:tcBorders>
              <w:top w:val="nil"/>
              <w:left w:val="nil"/>
              <w:bottom w:val="single" w:sz="4" w:space="0" w:color="auto"/>
              <w:right w:val="single" w:sz="4" w:space="0" w:color="auto"/>
            </w:tcBorders>
            <w:shd w:val="clear" w:color="auto" w:fill="FFFFFF"/>
            <w:vAlign w:val="center"/>
          </w:tcPr>
          <w:p w14:paraId="2E8B0E4D" w14:textId="1D7D1858" w:rsidR="00161F5E" w:rsidRPr="007F327C" w:rsidRDefault="0001408B" w:rsidP="00161F5E">
            <w:pPr>
              <w:widowControl/>
              <w:jc w:val="left"/>
              <w:rPr>
                <w:rFonts w:ascii="宋体" w:eastAsia="宋体" w:hAnsi="宋体" w:cs="宋体"/>
                <w:kern w:val="0"/>
                <w:sz w:val="18"/>
                <w:szCs w:val="18"/>
              </w:rPr>
            </w:pPr>
            <w:r>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27B065BC" w14:textId="0426D94C"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54696308"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0BA8CB30" w14:textId="77777777"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30</w:t>
            </w:r>
          </w:p>
        </w:tc>
        <w:tc>
          <w:tcPr>
            <w:tcW w:w="1100" w:type="dxa"/>
            <w:tcBorders>
              <w:top w:val="nil"/>
              <w:left w:val="nil"/>
              <w:bottom w:val="single" w:sz="4" w:space="0" w:color="auto"/>
              <w:right w:val="single" w:sz="4" w:space="0" w:color="auto"/>
            </w:tcBorders>
            <w:shd w:val="clear" w:color="auto" w:fill="auto"/>
            <w:vAlign w:val="center"/>
          </w:tcPr>
          <w:p w14:paraId="6587B91E" w14:textId="77777777"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1.529</w:t>
            </w:r>
          </w:p>
        </w:tc>
        <w:tc>
          <w:tcPr>
            <w:tcW w:w="1848" w:type="dxa"/>
            <w:tcBorders>
              <w:top w:val="nil"/>
              <w:left w:val="nil"/>
              <w:bottom w:val="single" w:sz="4" w:space="0" w:color="auto"/>
              <w:right w:val="single" w:sz="4" w:space="0" w:color="auto"/>
            </w:tcBorders>
            <w:shd w:val="clear" w:color="auto" w:fill="FFFFFF"/>
            <w:vAlign w:val="center"/>
          </w:tcPr>
          <w:p w14:paraId="22D59515" w14:textId="64155FF8"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5271.18:</w:t>
            </w:r>
            <w:r w:rsidRPr="007F327C">
              <w:rPr>
                <w:rFonts w:ascii="宋体" w:eastAsia="宋体" w:hAnsi="宋体" w:cs="宋体"/>
                <w:kern w:val="0"/>
                <w:sz w:val="18"/>
                <w:szCs w:val="18"/>
              </w:rPr>
              <w:t>2008</w:t>
            </w:r>
          </w:p>
        </w:tc>
        <w:tc>
          <w:tcPr>
            <w:tcW w:w="7654" w:type="dxa"/>
            <w:tcBorders>
              <w:top w:val="nil"/>
              <w:left w:val="nil"/>
              <w:bottom w:val="single" w:sz="4" w:space="0" w:color="auto"/>
              <w:right w:val="single" w:sz="4" w:space="0" w:color="auto"/>
            </w:tcBorders>
            <w:shd w:val="clear" w:color="auto" w:fill="FFFFFF"/>
            <w:vAlign w:val="center"/>
          </w:tcPr>
          <w:p w14:paraId="76C510A8" w14:textId="2778BC53"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第18部分：分布式数据处理</w:t>
            </w:r>
          </w:p>
        </w:tc>
        <w:tc>
          <w:tcPr>
            <w:tcW w:w="1134" w:type="dxa"/>
            <w:tcBorders>
              <w:top w:val="nil"/>
              <w:left w:val="nil"/>
              <w:bottom w:val="single" w:sz="4" w:space="0" w:color="auto"/>
              <w:right w:val="single" w:sz="4" w:space="0" w:color="auto"/>
            </w:tcBorders>
            <w:shd w:val="clear" w:color="auto" w:fill="FFFFFF"/>
            <w:vAlign w:val="center"/>
          </w:tcPr>
          <w:p w14:paraId="011CE88F"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4D125C3D" w14:textId="5DB09C82"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1900E531"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6A090B29" w14:textId="77777777"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31</w:t>
            </w:r>
          </w:p>
        </w:tc>
        <w:tc>
          <w:tcPr>
            <w:tcW w:w="1100" w:type="dxa"/>
            <w:tcBorders>
              <w:top w:val="nil"/>
              <w:left w:val="nil"/>
              <w:bottom w:val="single" w:sz="4" w:space="0" w:color="auto"/>
              <w:right w:val="single" w:sz="4" w:space="0" w:color="auto"/>
            </w:tcBorders>
            <w:shd w:val="clear" w:color="auto" w:fill="auto"/>
            <w:vAlign w:val="center"/>
          </w:tcPr>
          <w:p w14:paraId="77FE1B41" w14:textId="77777777"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1.530</w:t>
            </w:r>
          </w:p>
        </w:tc>
        <w:tc>
          <w:tcPr>
            <w:tcW w:w="1848" w:type="dxa"/>
            <w:tcBorders>
              <w:top w:val="nil"/>
              <w:left w:val="nil"/>
              <w:bottom w:val="single" w:sz="4" w:space="0" w:color="auto"/>
              <w:right w:val="single" w:sz="4" w:space="0" w:color="auto"/>
            </w:tcBorders>
            <w:shd w:val="clear" w:color="auto" w:fill="FFFFFF"/>
            <w:vAlign w:val="center"/>
          </w:tcPr>
          <w:p w14:paraId="6A687403" w14:textId="475B5132"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5271.19:</w:t>
            </w:r>
            <w:r w:rsidRPr="007F327C">
              <w:rPr>
                <w:rFonts w:ascii="宋体" w:eastAsia="宋体" w:hAnsi="宋体" w:cs="宋体"/>
                <w:kern w:val="0"/>
                <w:sz w:val="18"/>
                <w:szCs w:val="18"/>
              </w:rPr>
              <w:t>2008</w:t>
            </w:r>
          </w:p>
        </w:tc>
        <w:tc>
          <w:tcPr>
            <w:tcW w:w="7654" w:type="dxa"/>
            <w:tcBorders>
              <w:top w:val="nil"/>
              <w:left w:val="nil"/>
              <w:bottom w:val="single" w:sz="4" w:space="0" w:color="auto"/>
              <w:right w:val="single" w:sz="4" w:space="0" w:color="auto"/>
            </w:tcBorders>
            <w:shd w:val="clear" w:color="auto" w:fill="FFFFFF"/>
            <w:vAlign w:val="center"/>
          </w:tcPr>
          <w:p w14:paraId="44378A68" w14:textId="5548C849"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第19部分：模拟计算</w:t>
            </w:r>
          </w:p>
        </w:tc>
        <w:tc>
          <w:tcPr>
            <w:tcW w:w="1134" w:type="dxa"/>
            <w:tcBorders>
              <w:top w:val="nil"/>
              <w:left w:val="nil"/>
              <w:bottom w:val="single" w:sz="4" w:space="0" w:color="auto"/>
              <w:right w:val="single" w:sz="4" w:space="0" w:color="auto"/>
            </w:tcBorders>
            <w:shd w:val="clear" w:color="auto" w:fill="FFFFFF"/>
            <w:vAlign w:val="center"/>
          </w:tcPr>
          <w:p w14:paraId="21C5802A"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30D29091" w14:textId="1B482392"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3714BC8B"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52654C76" w14:textId="77777777"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32</w:t>
            </w:r>
          </w:p>
        </w:tc>
        <w:tc>
          <w:tcPr>
            <w:tcW w:w="1100" w:type="dxa"/>
            <w:tcBorders>
              <w:top w:val="nil"/>
              <w:left w:val="nil"/>
              <w:bottom w:val="single" w:sz="4" w:space="0" w:color="auto"/>
              <w:right w:val="single" w:sz="4" w:space="0" w:color="auto"/>
            </w:tcBorders>
            <w:shd w:val="clear" w:color="auto" w:fill="auto"/>
            <w:vAlign w:val="center"/>
          </w:tcPr>
          <w:p w14:paraId="13332589" w14:textId="77777777"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1.531</w:t>
            </w:r>
          </w:p>
        </w:tc>
        <w:tc>
          <w:tcPr>
            <w:tcW w:w="1848" w:type="dxa"/>
            <w:tcBorders>
              <w:top w:val="nil"/>
              <w:left w:val="nil"/>
              <w:bottom w:val="single" w:sz="4" w:space="0" w:color="auto"/>
              <w:right w:val="single" w:sz="4" w:space="0" w:color="auto"/>
            </w:tcBorders>
            <w:shd w:val="clear" w:color="auto" w:fill="FFFFFF"/>
            <w:vAlign w:val="center"/>
          </w:tcPr>
          <w:p w14:paraId="2C33A401"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5271.20:1994</w:t>
            </w:r>
          </w:p>
        </w:tc>
        <w:tc>
          <w:tcPr>
            <w:tcW w:w="7654" w:type="dxa"/>
            <w:tcBorders>
              <w:top w:val="nil"/>
              <w:left w:val="nil"/>
              <w:bottom w:val="single" w:sz="4" w:space="0" w:color="auto"/>
              <w:right w:val="single" w:sz="4" w:space="0" w:color="auto"/>
            </w:tcBorders>
            <w:shd w:val="clear" w:color="auto" w:fill="FFFFFF"/>
            <w:vAlign w:val="center"/>
          </w:tcPr>
          <w:p w14:paraId="54278CC9"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数据处理 词汇 第20部分：系统开发</w:t>
            </w:r>
          </w:p>
        </w:tc>
        <w:tc>
          <w:tcPr>
            <w:tcW w:w="1134" w:type="dxa"/>
            <w:tcBorders>
              <w:top w:val="nil"/>
              <w:left w:val="nil"/>
              <w:bottom w:val="single" w:sz="4" w:space="0" w:color="auto"/>
              <w:right w:val="single" w:sz="4" w:space="0" w:color="auto"/>
            </w:tcBorders>
            <w:shd w:val="clear" w:color="auto" w:fill="FFFFFF"/>
            <w:vAlign w:val="center"/>
          </w:tcPr>
          <w:p w14:paraId="0C50CD5F"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12E35A88" w14:textId="66E2ED6E"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7491048E"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3191EF9F" w14:textId="77777777"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33</w:t>
            </w:r>
          </w:p>
        </w:tc>
        <w:tc>
          <w:tcPr>
            <w:tcW w:w="1100" w:type="dxa"/>
            <w:tcBorders>
              <w:top w:val="nil"/>
              <w:left w:val="nil"/>
              <w:bottom w:val="single" w:sz="4" w:space="0" w:color="auto"/>
              <w:right w:val="single" w:sz="4" w:space="0" w:color="auto"/>
            </w:tcBorders>
            <w:shd w:val="clear" w:color="auto" w:fill="auto"/>
            <w:vAlign w:val="center"/>
          </w:tcPr>
          <w:p w14:paraId="46A27968" w14:textId="77777777"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1.532</w:t>
            </w:r>
          </w:p>
        </w:tc>
        <w:tc>
          <w:tcPr>
            <w:tcW w:w="1848" w:type="dxa"/>
            <w:tcBorders>
              <w:top w:val="nil"/>
              <w:left w:val="nil"/>
              <w:bottom w:val="single" w:sz="4" w:space="0" w:color="auto"/>
              <w:right w:val="single" w:sz="4" w:space="0" w:color="auto"/>
            </w:tcBorders>
            <w:shd w:val="clear" w:color="auto" w:fill="FFFFFF"/>
            <w:vAlign w:val="center"/>
          </w:tcPr>
          <w:p w14:paraId="62187208"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12118:1989</w:t>
            </w:r>
          </w:p>
        </w:tc>
        <w:tc>
          <w:tcPr>
            <w:tcW w:w="7654" w:type="dxa"/>
            <w:tcBorders>
              <w:top w:val="nil"/>
              <w:left w:val="nil"/>
              <w:bottom w:val="single" w:sz="4" w:space="0" w:color="auto"/>
              <w:right w:val="single" w:sz="4" w:space="0" w:color="auto"/>
            </w:tcBorders>
            <w:shd w:val="clear" w:color="auto" w:fill="FFFFFF"/>
            <w:vAlign w:val="center"/>
          </w:tcPr>
          <w:p w14:paraId="5EDB8248"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数据处理 词汇 第21部分：过程计算机系统和技术过程间的接口</w:t>
            </w:r>
          </w:p>
        </w:tc>
        <w:tc>
          <w:tcPr>
            <w:tcW w:w="1134" w:type="dxa"/>
            <w:tcBorders>
              <w:top w:val="nil"/>
              <w:left w:val="nil"/>
              <w:bottom w:val="single" w:sz="4" w:space="0" w:color="auto"/>
              <w:right w:val="single" w:sz="4" w:space="0" w:color="auto"/>
            </w:tcBorders>
            <w:shd w:val="clear" w:color="auto" w:fill="FFFFFF"/>
            <w:vAlign w:val="center"/>
          </w:tcPr>
          <w:p w14:paraId="2621FB25"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00AC7F01" w14:textId="743778E6"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123530FE"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7A68A874" w14:textId="77777777"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34</w:t>
            </w:r>
          </w:p>
        </w:tc>
        <w:tc>
          <w:tcPr>
            <w:tcW w:w="1100" w:type="dxa"/>
            <w:tcBorders>
              <w:top w:val="nil"/>
              <w:left w:val="nil"/>
              <w:bottom w:val="single" w:sz="4" w:space="0" w:color="auto"/>
              <w:right w:val="single" w:sz="4" w:space="0" w:color="auto"/>
            </w:tcBorders>
            <w:shd w:val="clear" w:color="auto" w:fill="auto"/>
            <w:vAlign w:val="center"/>
          </w:tcPr>
          <w:p w14:paraId="1C13730A" w14:textId="77777777"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1.533</w:t>
            </w:r>
          </w:p>
        </w:tc>
        <w:tc>
          <w:tcPr>
            <w:tcW w:w="1848" w:type="dxa"/>
            <w:tcBorders>
              <w:top w:val="nil"/>
              <w:left w:val="nil"/>
              <w:bottom w:val="single" w:sz="4" w:space="0" w:color="auto"/>
              <w:right w:val="single" w:sz="4" w:space="0" w:color="auto"/>
            </w:tcBorders>
            <w:shd w:val="clear" w:color="auto" w:fill="FFFFFF"/>
            <w:vAlign w:val="center"/>
          </w:tcPr>
          <w:p w14:paraId="3130F4B7"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5271.22:1993</w:t>
            </w:r>
          </w:p>
        </w:tc>
        <w:tc>
          <w:tcPr>
            <w:tcW w:w="7654" w:type="dxa"/>
            <w:tcBorders>
              <w:top w:val="nil"/>
              <w:left w:val="nil"/>
              <w:bottom w:val="single" w:sz="4" w:space="0" w:color="auto"/>
              <w:right w:val="single" w:sz="4" w:space="0" w:color="auto"/>
            </w:tcBorders>
            <w:shd w:val="clear" w:color="auto" w:fill="FFFFFF"/>
            <w:vAlign w:val="center"/>
          </w:tcPr>
          <w:p w14:paraId="3E28DF28"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数据处理 词汇 第22部分：计算器</w:t>
            </w:r>
          </w:p>
        </w:tc>
        <w:tc>
          <w:tcPr>
            <w:tcW w:w="1134" w:type="dxa"/>
            <w:tcBorders>
              <w:top w:val="nil"/>
              <w:left w:val="nil"/>
              <w:bottom w:val="single" w:sz="4" w:space="0" w:color="auto"/>
              <w:right w:val="single" w:sz="4" w:space="0" w:color="auto"/>
            </w:tcBorders>
            <w:shd w:val="clear" w:color="auto" w:fill="FFFFFF"/>
            <w:vAlign w:val="center"/>
          </w:tcPr>
          <w:p w14:paraId="4105D0BB"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17256F8D" w14:textId="420F1909"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0DEAD873"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1DA53FAA" w14:textId="77777777"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35</w:t>
            </w:r>
          </w:p>
        </w:tc>
        <w:tc>
          <w:tcPr>
            <w:tcW w:w="1100" w:type="dxa"/>
            <w:tcBorders>
              <w:top w:val="nil"/>
              <w:left w:val="nil"/>
              <w:bottom w:val="single" w:sz="4" w:space="0" w:color="auto"/>
              <w:right w:val="single" w:sz="4" w:space="0" w:color="auto"/>
            </w:tcBorders>
            <w:shd w:val="clear" w:color="auto" w:fill="auto"/>
            <w:vAlign w:val="center"/>
          </w:tcPr>
          <w:p w14:paraId="678829DB" w14:textId="77777777"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1.534</w:t>
            </w:r>
          </w:p>
        </w:tc>
        <w:tc>
          <w:tcPr>
            <w:tcW w:w="1848" w:type="dxa"/>
            <w:tcBorders>
              <w:top w:val="nil"/>
              <w:left w:val="nil"/>
              <w:bottom w:val="single" w:sz="4" w:space="0" w:color="auto"/>
              <w:right w:val="single" w:sz="4" w:space="0" w:color="auto"/>
            </w:tcBorders>
            <w:shd w:val="clear" w:color="auto" w:fill="FFFFFF"/>
            <w:vAlign w:val="center"/>
          </w:tcPr>
          <w:p w14:paraId="6DBAB33D"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5271.23:2000</w:t>
            </w:r>
          </w:p>
        </w:tc>
        <w:tc>
          <w:tcPr>
            <w:tcW w:w="7654" w:type="dxa"/>
            <w:tcBorders>
              <w:top w:val="nil"/>
              <w:left w:val="nil"/>
              <w:bottom w:val="single" w:sz="4" w:space="0" w:color="auto"/>
              <w:right w:val="single" w:sz="4" w:space="0" w:color="auto"/>
            </w:tcBorders>
            <w:shd w:val="clear" w:color="auto" w:fill="FFFFFF"/>
            <w:vAlign w:val="center"/>
          </w:tcPr>
          <w:p w14:paraId="2E7B0E97"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第23部分：文本处理</w:t>
            </w:r>
          </w:p>
        </w:tc>
        <w:tc>
          <w:tcPr>
            <w:tcW w:w="1134" w:type="dxa"/>
            <w:tcBorders>
              <w:top w:val="nil"/>
              <w:left w:val="nil"/>
              <w:bottom w:val="single" w:sz="4" w:space="0" w:color="auto"/>
              <w:right w:val="single" w:sz="4" w:space="0" w:color="auto"/>
            </w:tcBorders>
            <w:shd w:val="clear" w:color="auto" w:fill="FFFFFF"/>
            <w:vAlign w:val="center"/>
          </w:tcPr>
          <w:p w14:paraId="41EB9231"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05544BC1" w14:textId="333B2171"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685FA519"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057E6323" w14:textId="77777777"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36</w:t>
            </w:r>
          </w:p>
        </w:tc>
        <w:tc>
          <w:tcPr>
            <w:tcW w:w="1100" w:type="dxa"/>
            <w:tcBorders>
              <w:top w:val="nil"/>
              <w:left w:val="nil"/>
              <w:bottom w:val="single" w:sz="4" w:space="0" w:color="auto"/>
              <w:right w:val="single" w:sz="4" w:space="0" w:color="auto"/>
            </w:tcBorders>
            <w:shd w:val="clear" w:color="auto" w:fill="auto"/>
            <w:vAlign w:val="center"/>
          </w:tcPr>
          <w:p w14:paraId="5CADE166" w14:textId="77777777"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1.535</w:t>
            </w:r>
          </w:p>
        </w:tc>
        <w:tc>
          <w:tcPr>
            <w:tcW w:w="1848" w:type="dxa"/>
            <w:tcBorders>
              <w:top w:val="nil"/>
              <w:left w:val="nil"/>
              <w:bottom w:val="single" w:sz="4" w:space="0" w:color="auto"/>
              <w:right w:val="single" w:sz="4" w:space="0" w:color="auto"/>
            </w:tcBorders>
            <w:shd w:val="clear" w:color="auto" w:fill="FFFFFF"/>
            <w:vAlign w:val="center"/>
          </w:tcPr>
          <w:p w14:paraId="15ACDBED"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5271.24:2000</w:t>
            </w:r>
          </w:p>
        </w:tc>
        <w:tc>
          <w:tcPr>
            <w:tcW w:w="7654" w:type="dxa"/>
            <w:tcBorders>
              <w:top w:val="nil"/>
              <w:left w:val="nil"/>
              <w:bottom w:val="single" w:sz="4" w:space="0" w:color="auto"/>
              <w:right w:val="single" w:sz="4" w:space="0" w:color="auto"/>
            </w:tcBorders>
            <w:shd w:val="clear" w:color="auto" w:fill="FFFFFF"/>
            <w:vAlign w:val="center"/>
          </w:tcPr>
          <w:p w14:paraId="237DCCB8"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第24部分：计算机集成制造</w:t>
            </w:r>
          </w:p>
        </w:tc>
        <w:tc>
          <w:tcPr>
            <w:tcW w:w="1134" w:type="dxa"/>
            <w:tcBorders>
              <w:top w:val="nil"/>
              <w:left w:val="nil"/>
              <w:bottom w:val="single" w:sz="4" w:space="0" w:color="auto"/>
              <w:right w:val="single" w:sz="4" w:space="0" w:color="auto"/>
            </w:tcBorders>
            <w:shd w:val="clear" w:color="auto" w:fill="FFFFFF"/>
            <w:vAlign w:val="center"/>
          </w:tcPr>
          <w:p w14:paraId="2C237C79"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686AE853" w14:textId="60103249"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5974A881"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384D8DF8" w14:textId="77777777"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37</w:t>
            </w:r>
          </w:p>
        </w:tc>
        <w:tc>
          <w:tcPr>
            <w:tcW w:w="1100" w:type="dxa"/>
            <w:tcBorders>
              <w:top w:val="nil"/>
              <w:left w:val="nil"/>
              <w:bottom w:val="single" w:sz="4" w:space="0" w:color="auto"/>
              <w:right w:val="single" w:sz="4" w:space="0" w:color="auto"/>
            </w:tcBorders>
            <w:shd w:val="clear" w:color="auto" w:fill="auto"/>
            <w:vAlign w:val="center"/>
          </w:tcPr>
          <w:p w14:paraId="124C2D6D" w14:textId="77777777"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1.536</w:t>
            </w:r>
          </w:p>
        </w:tc>
        <w:tc>
          <w:tcPr>
            <w:tcW w:w="1848" w:type="dxa"/>
            <w:tcBorders>
              <w:top w:val="nil"/>
              <w:left w:val="nil"/>
              <w:bottom w:val="single" w:sz="4" w:space="0" w:color="auto"/>
              <w:right w:val="single" w:sz="4" w:space="0" w:color="auto"/>
            </w:tcBorders>
            <w:shd w:val="clear" w:color="auto" w:fill="FFFFFF"/>
            <w:vAlign w:val="center"/>
          </w:tcPr>
          <w:p w14:paraId="0F776945"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5271.25:2000</w:t>
            </w:r>
          </w:p>
        </w:tc>
        <w:tc>
          <w:tcPr>
            <w:tcW w:w="7654" w:type="dxa"/>
            <w:tcBorders>
              <w:top w:val="nil"/>
              <w:left w:val="nil"/>
              <w:bottom w:val="single" w:sz="4" w:space="0" w:color="auto"/>
              <w:right w:val="single" w:sz="4" w:space="0" w:color="auto"/>
            </w:tcBorders>
            <w:shd w:val="clear" w:color="auto" w:fill="FFFFFF"/>
            <w:vAlign w:val="center"/>
          </w:tcPr>
          <w:p w14:paraId="730E3828"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第25部分：局域网</w:t>
            </w:r>
          </w:p>
        </w:tc>
        <w:tc>
          <w:tcPr>
            <w:tcW w:w="1134" w:type="dxa"/>
            <w:tcBorders>
              <w:top w:val="nil"/>
              <w:left w:val="nil"/>
              <w:bottom w:val="single" w:sz="4" w:space="0" w:color="auto"/>
              <w:right w:val="single" w:sz="4" w:space="0" w:color="auto"/>
            </w:tcBorders>
            <w:shd w:val="clear" w:color="auto" w:fill="FFFFFF"/>
            <w:vAlign w:val="center"/>
          </w:tcPr>
          <w:p w14:paraId="038D4A4D"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5E681183" w14:textId="2A28816C"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4AA11466"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3615FA23" w14:textId="3132A708"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hint="eastAsia"/>
                <w:kern w:val="0"/>
                <w:sz w:val="18"/>
                <w:szCs w:val="18"/>
              </w:rPr>
              <w:t>3</w:t>
            </w:r>
            <w:r>
              <w:rPr>
                <w:rFonts w:ascii="宋体" w:eastAsia="宋体" w:hAnsi="宋体" w:cs="宋体"/>
                <w:kern w:val="0"/>
                <w:sz w:val="18"/>
                <w:szCs w:val="18"/>
              </w:rPr>
              <w:t>8</w:t>
            </w:r>
          </w:p>
        </w:tc>
        <w:tc>
          <w:tcPr>
            <w:tcW w:w="1100" w:type="dxa"/>
            <w:tcBorders>
              <w:top w:val="nil"/>
              <w:left w:val="nil"/>
              <w:bottom w:val="single" w:sz="4" w:space="0" w:color="auto"/>
              <w:right w:val="single" w:sz="4" w:space="0" w:color="auto"/>
            </w:tcBorders>
            <w:shd w:val="clear" w:color="auto" w:fill="auto"/>
            <w:vAlign w:val="center"/>
          </w:tcPr>
          <w:p w14:paraId="0429DCFF" w14:textId="1B18150D"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1.537</w:t>
            </w:r>
          </w:p>
        </w:tc>
        <w:tc>
          <w:tcPr>
            <w:tcW w:w="1848" w:type="dxa"/>
            <w:tcBorders>
              <w:top w:val="nil"/>
              <w:left w:val="nil"/>
              <w:bottom w:val="single" w:sz="4" w:space="0" w:color="auto"/>
              <w:right w:val="single" w:sz="4" w:space="0" w:color="auto"/>
            </w:tcBorders>
            <w:shd w:val="clear" w:color="auto" w:fill="FFFFFF"/>
            <w:vAlign w:val="center"/>
          </w:tcPr>
          <w:p w14:paraId="550FD2AA" w14:textId="569CD3EF"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5271.2</w:t>
            </w:r>
            <w:r w:rsidRPr="007F327C">
              <w:rPr>
                <w:rFonts w:ascii="宋体" w:eastAsia="宋体" w:hAnsi="宋体" w:cs="宋体"/>
                <w:kern w:val="0"/>
                <w:sz w:val="18"/>
                <w:szCs w:val="18"/>
              </w:rPr>
              <w:t>6</w:t>
            </w:r>
            <w:r w:rsidRPr="007F327C">
              <w:rPr>
                <w:rFonts w:ascii="宋体" w:eastAsia="宋体" w:hAnsi="宋体" w:cs="宋体" w:hint="eastAsia"/>
                <w:kern w:val="0"/>
                <w:sz w:val="18"/>
                <w:szCs w:val="18"/>
              </w:rPr>
              <w:t>:20</w:t>
            </w:r>
            <w:r w:rsidRPr="007F327C">
              <w:rPr>
                <w:rFonts w:ascii="宋体" w:eastAsia="宋体" w:hAnsi="宋体" w:cs="宋体"/>
                <w:kern w:val="0"/>
                <w:sz w:val="18"/>
                <w:szCs w:val="18"/>
              </w:rPr>
              <w:t>10</w:t>
            </w:r>
          </w:p>
        </w:tc>
        <w:tc>
          <w:tcPr>
            <w:tcW w:w="7654" w:type="dxa"/>
            <w:tcBorders>
              <w:top w:val="nil"/>
              <w:left w:val="nil"/>
              <w:bottom w:val="single" w:sz="4" w:space="0" w:color="auto"/>
              <w:right w:val="single" w:sz="4" w:space="0" w:color="auto"/>
            </w:tcBorders>
            <w:shd w:val="clear" w:color="auto" w:fill="FFFFFF"/>
            <w:vAlign w:val="center"/>
          </w:tcPr>
          <w:p w14:paraId="5B11AE28" w14:textId="2B9CE2E2"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第2</w:t>
            </w:r>
            <w:r w:rsidRPr="007F327C">
              <w:rPr>
                <w:rFonts w:ascii="宋体" w:eastAsia="宋体" w:hAnsi="宋体" w:cs="宋体"/>
                <w:kern w:val="0"/>
                <w:sz w:val="18"/>
                <w:szCs w:val="18"/>
              </w:rPr>
              <w:t>6</w:t>
            </w:r>
            <w:r w:rsidRPr="007F327C">
              <w:rPr>
                <w:rFonts w:ascii="宋体" w:eastAsia="宋体" w:hAnsi="宋体" w:cs="宋体" w:hint="eastAsia"/>
                <w:kern w:val="0"/>
                <w:sz w:val="18"/>
                <w:szCs w:val="18"/>
              </w:rPr>
              <w:t>部分：开放系统互联</w:t>
            </w:r>
          </w:p>
        </w:tc>
        <w:tc>
          <w:tcPr>
            <w:tcW w:w="1134" w:type="dxa"/>
            <w:tcBorders>
              <w:top w:val="nil"/>
              <w:left w:val="nil"/>
              <w:bottom w:val="single" w:sz="4" w:space="0" w:color="auto"/>
              <w:right w:val="single" w:sz="4" w:space="0" w:color="auto"/>
            </w:tcBorders>
            <w:shd w:val="clear" w:color="auto" w:fill="FFFFFF"/>
            <w:vAlign w:val="center"/>
          </w:tcPr>
          <w:p w14:paraId="50530BAC" w14:textId="2F2925BA"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1CF3A8D7" w14:textId="03893DC0"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61199C4B"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6B713580" w14:textId="2BCFC279"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kern w:val="0"/>
                <w:sz w:val="18"/>
                <w:szCs w:val="18"/>
              </w:rPr>
              <w:lastRenderedPageBreak/>
              <w:t>39</w:t>
            </w:r>
          </w:p>
        </w:tc>
        <w:tc>
          <w:tcPr>
            <w:tcW w:w="1100" w:type="dxa"/>
            <w:tcBorders>
              <w:top w:val="nil"/>
              <w:left w:val="nil"/>
              <w:bottom w:val="single" w:sz="4" w:space="0" w:color="auto"/>
              <w:right w:val="single" w:sz="4" w:space="0" w:color="auto"/>
            </w:tcBorders>
            <w:shd w:val="clear" w:color="auto" w:fill="auto"/>
            <w:vAlign w:val="center"/>
          </w:tcPr>
          <w:p w14:paraId="711E6B21" w14:textId="587952E6"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1.53</w:t>
            </w:r>
            <w:r>
              <w:rPr>
                <w:rFonts w:ascii="宋体" w:eastAsia="宋体" w:hAnsi="宋体" w:cs="宋体"/>
                <w:kern w:val="0"/>
                <w:sz w:val="18"/>
                <w:szCs w:val="18"/>
              </w:rPr>
              <w:t>8</w:t>
            </w:r>
          </w:p>
        </w:tc>
        <w:tc>
          <w:tcPr>
            <w:tcW w:w="1848" w:type="dxa"/>
            <w:tcBorders>
              <w:top w:val="nil"/>
              <w:left w:val="nil"/>
              <w:bottom w:val="single" w:sz="4" w:space="0" w:color="auto"/>
              <w:right w:val="single" w:sz="4" w:space="0" w:color="auto"/>
            </w:tcBorders>
            <w:shd w:val="clear" w:color="auto" w:fill="FFFFFF"/>
            <w:vAlign w:val="center"/>
          </w:tcPr>
          <w:p w14:paraId="3700C61A"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5271.27:2001</w:t>
            </w:r>
          </w:p>
        </w:tc>
        <w:tc>
          <w:tcPr>
            <w:tcW w:w="7654" w:type="dxa"/>
            <w:tcBorders>
              <w:top w:val="nil"/>
              <w:left w:val="nil"/>
              <w:bottom w:val="single" w:sz="4" w:space="0" w:color="auto"/>
              <w:right w:val="single" w:sz="4" w:space="0" w:color="auto"/>
            </w:tcBorders>
            <w:shd w:val="clear" w:color="auto" w:fill="FFFFFF"/>
            <w:vAlign w:val="center"/>
          </w:tcPr>
          <w:p w14:paraId="33BCA9B0"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第27部分：办公自动化</w:t>
            </w:r>
          </w:p>
        </w:tc>
        <w:tc>
          <w:tcPr>
            <w:tcW w:w="1134" w:type="dxa"/>
            <w:tcBorders>
              <w:top w:val="nil"/>
              <w:left w:val="nil"/>
              <w:bottom w:val="single" w:sz="4" w:space="0" w:color="auto"/>
              <w:right w:val="single" w:sz="4" w:space="0" w:color="auto"/>
            </w:tcBorders>
            <w:shd w:val="clear" w:color="auto" w:fill="FFFFFF"/>
            <w:vAlign w:val="center"/>
          </w:tcPr>
          <w:p w14:paraId="67C6A166"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4A2AA570" w14:textId="3E8FC99A"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6639F87B"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2E8DC496" w14:textId="7C9A3C27"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kern w:val="0"/>
                <w:sz w:val="18"/>
                <w:szCs w:val="18"/>
              </w:rPr>
              <w:t>40</w:t>
            </w:r>
          </w:p>
        </w:tc>
        <w:tc>
          <w:tcPr>
            <w:tcW w:w="1100" w:type="dxa"/>
            <w:tcBorders>
              <w:top w:val="nil"/>
              <w:left w:val="nil"/>
              <w:bottom w:val="single" w:sz="4" w:space="0" w:color="auto"/>
              <w:right w:val="single" w:sz="4" w:space="0" w:color="auto"/>
            </w:tcBorders>
            <w:shd w:val="clear" w:color="auto" w:fill="auto"/>
            <w:vAlign w:val="center"/>
          </w:tcPr>
          <w:p w14:paraId="0FBB7215" w14:textId="3B2BA030"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1.53</w:t>
            </w:r>
            <w:r>
              <w:rPr>
                <w:rFonts w:ascii="宋体" w:eastAsia="宋体" w:hAnsi="宋体" w:cs="宋体"/>
                <w:kern w:val="0"/>
                <w:sz w:val="18"/>
                <w:szCs w:val="18"/>
              </w:rPr>
              <w:t>9</w:t>
            </w:r>
          </w:p>
        </w:tc>
        <w:tc>
          <w:tcPr>
            <w:tcW w:w="1848" w:type="dxa"/>
            <w:tcBorders>
              <w:top w:val="nil"/>
              <w:left w:val="nil"/>
              <w:bottom w:val="single" w:sz="4" w:space="0" w:color="auto"/>
              <w:right w:val="single" w:sz="4" w:space="0" w:color="auto"/>
            </w:tcBorders>
            <w:shd w:val="clear" w:color="auto" w:fill="FFFFFF"/>
            <w:vAlign w:val="center"/>
          </w:tcPr>
          <w:p w14:paraId="25143CF6"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5271.28:2001</w:t>
            </w:r>
          </w:p>
        </w:tc>
        <w:tc>
          <w:tcPr>
            <w:tcW w:w="7654" w:type="dxa"/>
            <w:tcBorders>
              <w:top w:val="nil"/>
              <w:left w:val="nil"/>
              <w:bottom w:val="single" w:sz="4" w:space="0" w:color="auto"/>
              <w:right w:val="single" w:sz="4" w:space="0" w:color="auto"/>
            </w:tcBorders>
            <w:shd w:val="clear" w:color="auto" w:fill="FFFFFF"/>
            <w:vAlign w:val="center"/>
          </w:tcPr>
          <w:p w14:paraId="14737F17"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第28部分：人工智能基本概念与专家系统</w:t>
            </w:r>
          </w:p>
        </w:tc>
        <w:tc>
          <w:tcPr>
            <w:tcW w:w="1134" w:type="dxa"/>
            <w:tcBorders>
              <w:top w:val="nil"/>
              <w:left w:val="nil"/>
              <w:bottom w:val="single" w:sz="4" w:space="0" w:color="auto"/>
              <w:right w:val="single" w:sz="4" w:space="0" w:color="auto"/>
            </w:tcBorders>
            <w:shd w:val="clear" w:color="auto" w:fill="FFFFFF"/>
            <w:vAlign w:val="center"/>
          </w:tcPr>
          <w:p w14:paraId="2DDF410A"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68CEF280" w14:textId="0A3414BF"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131609FD"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4B552FD2" w14:textId="329CB6F4"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hint="eastAsia"/>
                <w:kern w:val="0"/>
                <w:sz w:val="18"/>
                <w:szCs w:val="18"/>
              </w:rPr>
              <w:t>4</w:t>
            </w:r>
            <w:r>
              <w:rPr>
                <w:rFonts w:ascii="宋体" w:eastAsia="宋体" w:hAnsi="宋体" w:cs="宋体"/>
                <w:kern w:val="0"/>
                <w:sz w:val="18"/>
                <w:szCs w:val="18"/>
              </w:rPr>
              <w:t>1</w:t>
            </w:r>
          </w:p>
        </w:tc>
        <w:tc>
          <w:tcPr>
            <w:tcW w:w="1100" w:type="dxa"/>
            <w:tcBorders>
              <w:top w:val="nil"/>
              <w:left w:val="nil"/>
              <w:bottom w:val="single" w:sz="4" w:space="0" w:color="auto"/>
              <w:right w:val="single" w:sz="4" w:space="0" w:color="auto"/>
            </w:tcBorders>
            <w:shd w:val="clear" w:color="auto" w:fill="auto"/>
            <w:vAlign w:val="center"/>
          </w:tcPr>
          <w:p w14:paraId="1E187A69" w14:textId="40DD9C9D"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w:t>
            </w:r>
            <w:r>
              <w:rPr>
                <w:rFonts w:ascii="宋体" w:eastAsia="宋体" w:hAnsi="宋体" w:cs="宋体"/>
                <w:kern w:val="0"/>
                <w:sz w:val="18"/>
                <w:szCs w:val="18"/>
              </w:rPr>
              <w:t>40</w:t>
            </w:r>
          </w:p>
        </w:tc>
        <w:tc>
          <w:tcPr>
            <w:tcW w:w="1848" w:type="dxa"/>
            <w:tcBorders>
              <w:top w:val="nil"/>
              <w:left w:val="nil"/>
              <w:bottom w:val="single" w:sz="4" w:space="0" w:color="auto"/>
              <w:right w:val="single" w:sz="4" w:space="0" w:color="auto"/>
            </w:tcBorders>
            <w:shd w:val="clear" w:color="auto" w:fill="FFFFFF"/>
            <w:vAlign w:val="center"/>
          </w:tcPr>
          <w:p w14:paraId="2C1CCFEF" w14:textId="787997AC"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w:t>
            </w:r>
            <w:r w:rsidRPr="007F327C">
              <w:rPr>
                <w:rFonts w:ascii="宋体" w:eastAsia="宋体" w:hAnsi="宋体" w:cs="宋体"/>
                <w:kern w:val="0"/>
                <w:sz w:val="18"/>
                <w:szCs w:val="18"/>
              </w:rPr>
              <w:t>31</w:t>
            </w:r>
            <w:r w:rsidRPr="007F327C">
              <w:rPr>
                <w:rFonts w:ascii="宋体" w:eastAsia="宋体" w:hAnsi="宋体" w:cs="宋体" w:hint="eastAsia"/>
                <w:kern w:val="0"/>
                <w:sz w:val="18"/>
                <w:szCs w:val="18"/>
              </w:rPr>
              <w:t>:200</w:t>
            </w:r>
            <w:r w:rsidRPr="007F327C">
              <w:rPr>
                <w:rFonts w:ascii="宋体" w:eastAsia="宋体" w:hAnsi="宋体" w:cs="宋体"/>
                <w:kern w:val="0"/>
                <w:sz w:val="18"/>
                <w:szCs w:val="18"/>
              </w:rPr>
              <w:t>6</w:t>
            </w:r>
          </w:p>
        </w:tc>
        <w:tc>
          <w:tcPr>
            <w:tcW w:w="7654" w:type="dxa"/>
            <w:tcBorders>
              <w:top w:val="nil"/>
              <w:left w:val="nil"/>
              <w:bottom w:val="single" w:sz="4" w:space="0" w:color="auto"/>
              <w:right w:val="single" w:sz="4" w:space="0" w:color="auto"/>
            </w:tcBorders>
            <w:shd w:val="clear" w:color="auto" w:fill="FFFFFF"/>
            <w:vAlign w:val="center"/>
          </w:tcPr>
          <w:p w14:paraId="6861C9BB" w14:textId="1AE3DC0A"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w:t>
            </w:r>
            <w:r w:rsidRPr="007F327C">
              <w:rPr>
                <w:rFonts w:ascii="宋体" w:eastAsia="宋体" w:hAnsi="宋体" w:cs="宋体"/>
                <w:kern w:val="0"/>
                <w:sz w:val="18"/>
                <w:szCs w:val="18"/>
              </w:rPr>
              <w:t>31</w:t>
            </w:r>
            <w:r w:rsidRPr="007F327C">
              <w:rPr>
                <w:rFonts w:ascii="宋体" w:eastAsia="宋体" w:hAnsi="宋体" w:cs="宋体" w:hint="eastAsia"/>
                <w:kern w:val="0"/>
                <w:sz w:val="18"/>
                <w:szCs w:val="18"/>
              </w:rPr>
              <w:t>部分：人工智能 机器学习</w:t>
            </w:r>
          </w:p>
        </w:tc>
        <w:tc>
          <w:tcPr>
            <w:tcW w:w="1134" w:type="dxa"/>
            <w:tcBorders>
              <w:top w:val="nil"/>
              <w:left w:val="nil"/>
              <w:bottom w:val="single" w:sz="4" w:space="0" w:color="auto"/>
              <w:right w:val="single" w:sz="4" w:space="0" w:color="auto"/>
            </w:tcBorders>
            <w:shd w:val="clear" w:color="auto" w:fill="FFFFFF"/>
            <w:vAlign w:val="center"/>
          </w:tcPr>
          <w:p w14:paraId="0A84F6D5" w14:textId="46299F9D"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29FE1270" w14:textId="7D496ADA"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13186578"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48510DE9" w14:textId="0785F2E8"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hint="eastAsia"/>
                <w:kern w:val="0"/>
                <w:sz w:val="18"/>
                <w:szCs w:val="18"/>
              </w:rPr>
              <w:t>4</w:t>
            </w:r>
            <w:r>
              <w:rPr>
                <w:rFonts w:ascii="宋体" w:eastAsia="宋体" w:hAnsi="宋体" w:cs="宋体"/>
                <w:kern w:val="0"/>
                <w:sz w:val="18"/>
                <w:szCs w:val="18"/>
              </w:rPr>
              <w:t>2</w:t>
            </w:r>
          </w:p>
        </w:tc>
        <w:tc>
          <w:tcPr>
            <w:tcW w:w="1100" w:type="dxa"/>
            <w:tcBorders>
              <w:top w:val="nil"/>
              <w:left w:val="nil"/>
              <w:bottom w:val="single" w:sz="4" w:space="0" w:color="auto"/>
              <w:right w:val="single" w:sz="4" w:space="0" w:color="auto"/>
            </w:tcBorders>
            <w:shd w:val="clear" w:color="auto" w:fill="auto"/>
            <w:vAlign w:val="center"/>
          </w:tcPr>
          <w:p w14:paraId="688F74F1" w14:textId="7E7738AC"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w:t>
            </w:r>
            <w:r>
              <w:rPr>
                <w:rFonts w:ascii="宋体" w:eastAsia="宋体" w:hAnsi="宋体" w:cs="宋体"/>
                <w:kern w:val="0"/>
                <w:sz w:val="18"/>
                <w:szCs w:val="18"/>
              </w:rPr>
              <w:t>41</w:t>
            </w:r>
          </w:p>
        </w:tc>
        <w:tc>
          <w:tcPr>
            <w:tcW w:w="1848" w:type="dxa"/>
            <w:tcBorders>
              <w:top w:val="nil"/>
              <w:left w:val="nil"/>
              <w:bottom w:val="single" w:sz="4" w:space="0" w:color="auto"/>
              <w:right w:val="single" w:sz="4" w:space="0" w:color="auto"/>
            </w:tcBorders>
            <w:shd w:val="clear" w:color="auto" w:fill="FFFFFF"/>
            <w:vAlign w:val="center"/>
          </w:tcPr>
          <w:p w14:paraId="62861E76" w14:textId="16A94C36"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w:t>
            </w:r>
            <w:r w:rsidRPr="007F327C">
              <w:rPr>
                <w:rFonts w:ascii="宋体" w:eastAsia="宋体" w:hAnsi="宋体" w:cs="宋体"/>
                <w:kern w:val="0"/>
                <w:sz w:val="18"/>
                <w:szCs w:val="18"/>
              </w:rPr>
              <w:t>32</w:t>
            </w:r>
            <w:r w:rsidRPr="007F327C">
              <w:rPr>
                <w:rFonts w:ascii="宋体" w:eastAsia="宋体" w:hAnsi="宋体" w:cs="宋体" w:hint="eastAsia"/>
                <w:kern w:val="0"/>
                <w:sz w:val="18"/>
                <w:szCs w:val="18"/>
              </w:rPr>
              <w:t>:200</w:t>
            </w:r>
            <w:r w:rsidRPr="007F327C">
              <w:rPr>
                <w:rFonts w:ascii="宋体" w:eastAsia="宋体" w:hAnsi="宋体" w:cs="宋体"/>
                <w:kern w:val="0"/>
                <w:sz w:val="18"/>
                <w:szCs w:val="18"/>
              </w:rPr>
              <w:t>6</w:t>
            </w:r>
          </w:p>
        </w:tc>
        <w:tc>
          <w:tcPr>
            <w:tcW w:w="7654" w:type="dxa"/>
            <w:tcBorders>
              <w:top w:val="nil"/>
              <w:left w:val="nil"/>
              <w:bottom w:val="single" w:sz="4" w:space="0" w:color="auto"/>
              <w:right w:val="single" w:sz="4" w:space="0" w:color="auto"/>
            </w:tcBorders>
            <w:shd w:val="clear" w:color="auto" w:fill="FFFFFF"/>
            <w:vAlign w:val="center"/>
          </w:tcPr>
          <w:p w14:paraId="4E4B77B2" w14:textId="71FB0E7D"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w:t>
            </w:r>
            <w:r w:rsidRPr="007F327C">
              <w:rPr>
                <w:rFonts w:ascii="宋体" w:eastAsia="宋体" w:hAnsi="宋体" w:cs="宋体"/>
                <w:kern w:val="0"/>
                <w:sz w:val="18"/>
                <w:szCs w:val="18"/>
              </w:rPr>
              <w:t>32</w:t>
            </w:r>
            <w:r w:rsidRPr="007F327C">
              <w:rPr>
                <w:rFonts w:ascii="宋体" w:eastAsia="宋体" w:hAnsi="宋体" w:cs="宋体" w:hint="eastAsia"/>
                <w:kern w:val="0"/>
                <w:sz w:val="18"/>
                <w:szCs w:val="18"/>
              </w:rPr>
              <w:t>部分：电子邮件</w:t>
            </w:r>
          </w:p>
        </w:tc>
        <w:tc>
          <w:tcPr>
            <w:tcW w:w="1134" w:type="dxa"/>
            <w:tcBorders>
              <w:top w:val="nil"/>
              <w:left w:val="nil"/>
              <w:bottom w:val="single" w:sz="4" w:space="0" w:color="auto"/>
              <w:right w:val="single" w:sz="4" w:space="0" w:color="auto"/>
            </w:tcBorders>
            <w:shd w:val="clear" w:color="auto" w:fill="FFFFFF"/>
            <w:vAlign w:val="center"/>
          </w:tcPr>
          <w:p w14:paraId="403BD7E8" w14:textId="12333AD1"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52D6BCDE" w14:textId="66975ADB"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76DD2908"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1E76C943" w14:textId="62CCEB4A"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hint="eastAsia"/>
                <w:kern w:val="0"/>
                <w:sz w:val="18"/>
                <w:szCs w:val="18"/>
              </w:rPr>
              <w:t>4</w:t>
            </w:r>
            <w:r>
              <w:rPr>
                <w:rFonts w:ascii="宋体" w:eastAsia="宋体" w:hAnsi="宋体" w:cs="宋体"/>
                <w:kern w:val="0"/>
                <w:sz w:val="18"/>
                <w:szCs w:val="18"/>
              </w:rPr>
              <w:t>3</w:t>
            </w:r>
          </w:p>
        </w:tc>
        <w:tc>
          <w:tcPr>
            <w:tcW w:w="1100" w:type="dxa"/>
            <w:tcBorders>
              <w:top w:val="nil"/>
              <w:left w:val="nil"/>
              <w:bottom w:val="single" w:sz="4" w:space="0" w:color="auto"/>
              <w:right w:val="single" w:sz="4" w:space="0" w:color="auto"/>
            </w:tcBorders>
            <w:shd w:val="clear" w:color="auto" w:fill="auto"/>
            <w:vAlign w:val="center"/>
          </w:tcPr>
          <w:p w14:paraId="4E13D266" w14:textId="672762DA"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w:t>
            </w:r>
            <w:r>
              <w:rPr>
                <w:rFonts w:ascii="宋体" w:eastAsia="宋体" w:hAnsi="宋体" w:cs="宋体"/>
                <w:kern w:val="0"/>
                <w:sz w:val="18"/>
                <w:szCs w:val="18"/>
              </w:rPr>
              <w:t>4</w:t>
            </w:r>
            <w:r>
              <w:rPr>
                <w:rFonts w:ascii="宋体" w:eastAsia="宋体" w:hAnsi="宋体" w:cs="宋体"/>
                <w:kern w:val="0"/>
                <w:sz w:val="18"/>
                <w:szCs w:val="18"/>
              </w:rPr>
              <w:t>2</w:t>
            </w:r>
          </w:p>
        </w:tc>
        <w:tc>
          <w:tcPr>
            <w:tcW w:w="1848" w:type="dxa"/>
            <w:tcBorders>
              <w:top w:val="nil"/>
              <w:left w:val="nil"/>
              <w:bottom w:val="single" w:sz="4" w:space="0" w:color="auto"/>
              <w:right w:val="single" w:sz="4" w:space="0" w:color="auto"/>
            </w:tcBorders>
            <w:shd w:val="clear" w:color="auto" w:fill="FFFFFF"/>
            <w:vAlign w:val="center"/>
          </w:tcPr>
          <w:p w14:paraId="697B82B2" w14:textId="2F635161"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w:t>
            </w:r>
            <w:r w:rsidRPr="007F327C">
              <w:rPr>
                <w:rFonts w:ascii="宋体" w:eastAsia="宋体" w:hAnsi="宋体" w:cs="宋体"/>
                <w:kern w:val="0"/>
                <w:sz w:val="18"/>
                <w:szCs w:val="18"/>
              </w:rPr>
              <w:t>34</w:t>
            </w:r>
            <w:r w:rsidRPr="007F327C">
              <w:rPr>
                <w:rFonts w:ascii="宋体" w:eastAsia="宋体" w:hAnsi="宋体" w:cs="宋体" w:hint="eastAsia"/>
                <w:kern w:val="0"/>
                <w:sz w:val="18"/>
                <w:szCs w:val="18"/>
              </w:rPr>
              <w:t>:200</w:t>
            </w:r>
            <w:r w:rsidRPr="007F327C">
              <w:rPr>
                <w:rFonts w:ascii="宋体" w:eastAsia="宋体" w:hAnsi="宋体" w:cs="宋体"/>
                <w:kern w:val="0"/>
                <w:sz w:val="18"/>
                <w:szCs w:val="18"/>
              </w:rPr>
              <w:t>6</w:t>
            </w:r>
          </w:p>
        </w:tc>
        <w:tc>
          <w:tcPr>
            <w:tcW w:w="7654" w:type="dxa"/>
            <w:tcBorders>
              <w:top w:val="nil"/>
              <w:left w:val="nil"/>
              <w:bottom w:val="single" w:sz="4" w:space="0" w:color="auto"/>
              <w:right w:val="single" w:sz="4" w:space="0" w:color="auto"/>
            </w:tcBorders>
            <w:shd w:val="clear" w:color="auto" w:fill="FFFFFF"/>
            <w:vAlign w:val="center"/>
          </w:tcPr>
          <w:p w14:paraId="4251D93B" w14:textId="497539F9"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w:t>
            </w:r>
            <w:r w:rsidRPr="007F327C">
              <w:rPr>
                <w:rFonts w:ascii="宋体" w:eastAsia="宋体" w:hAnsi="宋体" w:cs="宋体"/>
                <w:kern w:val="0"/>
                <w:sz w:val="18"/>
                <w:szCs w:val="18"/>
              </w:rPr>
              <w:t>34</w:t>
            </w:r>
            <w:r w:rsidRPr="007F327C">
              <w:rPr>
                <w:rFonts w:ascii="宋体" w:eastAsia="宋体" w:hAnsi="宋体" w:cs="宋体" w:hint="eastAsia"/>
                <w:kern w:val="0"/>
                <w:sz w:val="18"/>
                <w:szCs w:val="18"/>
              </w:rPr>
              <w:t>部分：人工智能 神经网络</w:t>
            </w:r>
          </w:p>
        </w:tc>
        <w:tc>
          <w:tcPr>
            <w:tcW w:w="1134" w:type="dxa"/>
            <w:tcBorders>
              <w:top w:val="nil"/>
              <w:left w:val="nil"/>
              <w:bottom w:val="single" w:sz="4" w:space="0" w:color="auto"/>
              <w:right w:val="single" w:sz="4" w:space="0" w:color="auto"/>
            </w:tcBorders>
            <w:shd w:val="clear" w:color="auto" w:fill="FFFFFF"/>
            <w:vAlign w:val="center"/>
          </w:tcPr>
          <w:p w14:paraId="59077BDB" w14:textId="1C284171"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0F276F15" w14:textId="35E09B40"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1F2F4F86"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73C3D838" w14:textId="36A9A6A8"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hint="eastAsia"/>
                <w:kern w:val="0"/>
                <w:sz w:val="18"/>
                <w:szCs w:val="18"/>
              </w:rPr>
              <w:t>4</w:t>
            </w:r>
            <w:r>
              <w:rPr>
                <w:rFonts w:ascii="宋体" w:eastAsia="宋体" w:hAnsi="宋体" w:cs="宋体"/>
                <w:kern w:val="0"/>
                <w:sz w:val="18"/>
                <w:szCs w:val="18"/>
              </w:rPr>
              <w:t>4</w:t>
            </w:r>
          </w:p>
        </w:tc>
        <w:tc>
          <w:tcPr>
            <w:tcW w:w="1100" w:type="dxa"/>
            <w:tcBorders>
              <w:top w:val="nil"/>
              <w:left w:val="nil"/>
              <w:bottom w:val="single" w:sz="4" w:space="0" w:color="auto"/>
              <w:right w:val="single" w:sz="4" w:space="0" w:color="auto"/>
            </w:tcBorders>
            <w:shd w:val="clear" w:color="auto" w:fill="auto"/>
            <w:vAlign w:val="center"/>
          </w:tcPr>
          <w:p w14:paraId="3B4ADE1F" w14:textId="3A5A32EB"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w:t>
            </w:r>
            <w:r>
              <w:rPr>
                <w:rFonts w:ascii="宋体" w:eastAsia="宋体" w:hAnsi="宋体" w:cs="宋体"/>
                <w:kern w:val="0"/>
                <w:sz w:val="18"/>
                <w:szCs w:val="18"/>
              </w:rPr>
              <w:t>4</w:t>
            </w:r>
            <w:r>
              <w:rPr>
                <w:rFonts w:ascii="宋体" w:eastAsia="宋体" w:hAnsi="宋体" w:cs="宋体"/>
                <w:kern w:val="0"/>
                <w:sz w:val="18"/>
                <w:szCs w:val="18"/>
              </w:rPr>
              <w:t>3</w:t>
            </w:r>
          </w:p>
        </w:tc>
        <w:tc>
          <w:tcPr>
            <w:tcW w:w="1848" w:type="dxa"/>
            <w:tcBorders>
              <w:top w:val="nil"/>
              <w:left w:val="nil"/>
              <w:bottom w:val="single" w:sz="4" w:space="0" w:color="auto"/>
              <w:right w:val="single" w:sz="4" w:space="0" w:color="auto"/>
            </w:tcBorders>
            <w:shd w:val="clear" w:color="auto" w:fill="FFFFFF"/>
            <w:vAlign w:val="center"/>
          </w:tcPr>
          <w:p w14:paraId="423815D1" w14:textId="3A73D7F4"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w:t>
            </w:r>
            <w:r w:rsidRPr="007F327C">
              <w:rPr>
                <w:rFonts w:ascii="宋体" w:eastAsia="宋体" w:hAnsi="宋体" w:cs="宋体"/>
                <w:kern w:val="0"/>
                <w:sz w:val="18"/>
                <w:szCs w:val="18"/>
              </w:rPr>
              <w:t>36</w:t>
            </w:r>
            <w:r w:rsidRPr="007F327C">
              <w:rPr>
                <w:rFonts w:ascii="宋体" w:eastAsia="宋体" w:hAnsi="宋体" w:cs="宋体" w:hint="eastAsia"/>
                <w:kern w:val="0"/>
                <w:sz w:val="18"/>
                <w:szCs w:val="18"/>
              </w:rPr>
              <w:t>:20</w:t>
            </w:r>
            <w:r w:rsidRPr="007F327C">
              <w:rPr>
                <w:rFonts w:ascii="宋体" w:eastAsia="宋体" w:hAnsi="宋体" w:cs="宋体"/>
                <w:kern w:val="0"/>
                <w:sz w:val="18"/>
                <w:szCs w:val="18"/>
              </w:rPr>
              <w:t>12</w:t>
            </w:r>
          </w:p>
        </w:tc>
        <w:tc>
          <w:tcPr>
            <w:tcW w:w="7654" w:type="dxa"/>
            <w:tcBorders>
              <w:top w:val="nil"/>
              <w:left w:val="nil"/>
              <w:bottom w:val="single" w:sz="4" w:space="0" w:color="auto"/>
              <w:right w:val="single" w:sz="4" w:space="0" w:color="auto"/>
            </w:tcBorders>
            <w:shd w:val="clear" w:color="auto" w:fill="FFFFFF"/>
            <w:vAlign w:val="center"/>
          </w:tcPr>
          <w:p w14:paraId="7CA9C27F" w14:textId="0C495CB5"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w:t>
            </w:r>
            <w:r w:rsidRPr="007F327C">
              <w:rPr>
                <w:rFonts w:ascii="宋体" w:eastAsia="宋体" w:hAnsi="宋体" w:cs="宋体"/>
                <w:kern w:val="0"/>
                <w:sz w:val="18"/>
                <w:szCs w:val="18"/>
              </w:rPr>
              <w:t>36</w:t>
            </w:r>
            <w:r w:rsidRPr="007F327C">
              <w:rPr>
                <w:rFonts w:ascii="宋体" w:eastAsia="宋体" w:hAnsi="宋体" w:cs="宋体" w:hint="eastAsia"/>
                <w:kern w:val="0"/>
                <w:sz w:val="18"/>
                <w:szCs w:val="18"/>
              </w:rPr>
              <w:t>部分：学习、教育和培训</w:t>
            </w:r>
          </w:p>
        </w:tc>
        <w:tc>
          <w:tcPr>
            <w:tcW w:w="1134" w:type="dxa"/>
            <w:tcBorders>
              <w:top w:val="nil"/>
              <w:left w:val="nil"/>
              <w:bottom w:val="single" w:sz="4" w:space="0" w:color="auto"/>
              <w:right w:val="single" w:sz="4" w:space="0" w:color="auto"/>
            </w:tcBorders>
            <w:shd w:val="clear" w:color="auto" w:fill="FFFFFF"/>
            <w:vAlign w:val="center"/>
          </w:tcPr>
          <w:p w14:paraId="17977E98" w14:textId="174925C0"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29E05BD2" w14:textId="081FCE10"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4CD84177"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78BC1D54" w14:textId="225318CC"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hint="eastAsia"/>
                <w:kern w:val="0"/>
                <w:sz w:val="18"/>
                <w:szCs w:val="18"/>
              </w:rPr>
              <w:t>4</w:t>
            </w:r>
            <w:r>
              <w:rPr>
                <w:rFonts w:ascii="宋体" w:eastAsia="宋体" w:hAnsi="宋体" w:cs="宋体"/>
                <w:kern w:val="0"/>
                <w:sz w:val="18"/>
                <w:szCs w:val="18"/>
              </w:rPr>
              <w:t>5</w:t>
            </w:r>
          </w:p>
        </w:tc>
        <w:tc>
          <w:tcPr>
            <w:tcW w:w="1100" w:type="dxa"/>
            <w:tcBorders>
              <w:top w:val="nil"/>
              <w:left w:val="nil"/>
              <w:bottom w:val="single" w:sz="4" w:space="0" w:color="auto"/>
              <w:right w:val="single" w:sz="4" w:space="0" w:color="auto"/>
            </w:tcBorders>
            <w:shd w:val="clear" w:color="auto" w:fill="auto"/>
            <w:vAlign w:val="center"/>
          </w:tcPr>
          <w:p w14:paraId="63BE0F9B" w14:textId="427932D3"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w:t>
            </w:r>
            <w:r>
              <w:rPr>
                <w:rFonts w:ascii="宋体" w:eastAsia="宋体" w:hAnsi="宋体" w:cs="宋体"/>
                <w:kern w:val="0"/>
                <w:sz w:val="18"/>
                <w:szCs w:val="18"/>
              </w:rPr>
              <w:t>4</w:t>
            </w:r>
            <w:r>
              <w:rPr>
                <w:rFonts w:ascii="宋体" w:eastAsia="宋体" w:hAnsi="宋体" w:cs="宋体"/>
                <w:kern w:val="0"/>
                <w:sz w:val="18"/>
                <w:szCs w:val="18"/>
              </w:rPr>
              <w:t>4</w:t>
            </w:r>
          </w:p>
        </w:tc>
        <w:tc>
          <w:tcPr>
            <w:tcW w:w="1848" w:type="dxa"/>
            <w:tcBorders>
              <w:top w:val="nil"/>
              <w:left w:val="nil"/>
              <w:bottom w:val="single" w:sz="4" w:space="0" w:color="auto"/>
              <w:right w:val="single" w:sz="4" w:space="0" w:color="auto"/>
            </w:tcBorders>
            <w:shd w:val="clear" w:color="auto" w:fill="FFFFFF"/>
            <w:vAlign w:val="center"/>
          </w:tcPr>
          <w:p w14:paraId="0D69A353" w14:textId="311FEDCC"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5271.</w:t>
            </w:r>
            <w:r w:rsidRPr="007F327C">
              <w:rPr>
                <w:rFonts w:ascii="宋体" w:eastAsia="宋体" w:hAnsi="宋体" w:cs="宋体"/>
                <w:kern w:val="0"/>
                <w:sz w:val="18"/>
                <w:szCs w:val="18"/>
              </w:rPr>
              <w:t>37</w:t>
            </w:r>
            <w:r w:rsidRPr="007F327C">
              <w:rPr>
                <w:rFonts w:ascii="宋体" w:eastAsia="宋体" w:hAnsi="宋体" w:cs="宋体" w:hint="eastAsia"/>
                <w:kern w:val="0"/>
                <w:sz w:val="18"/>
                <w:szCs w:val="18"/>
              </w:rPr>
              <w:t>:20</w:t>
            </w:r>
            <w:r w:rsidRPr="007F327C">
              <w:rPr>
                <w:rFonts w:ascii="宋体" w:eastAsia="宋体" w:hAnsi="宋体" w:cs="宋体"/>
                <w:kern w:val="0"/>
                <w:sz w:val="18"/>
                <w:szCs w:val="18"/>
              </w:rPr>
              <w:t>21</w:t>
            </w:r>
          </w:p>
        </w:tc>
        <w:tc>
          <w:tcPr>
            <w:tcW w:w="7654" w:type="dxa"/>
            <w:tcBorders>
              <w:top w:val="nil"/>
              <w:left w:val="nil"/>
              <w:bottom w:val="single" w:sz="4" w:space="0" w:color="auto"/>
              <w:right w:val="single" w:sz="4" w:space="0" w:color="auto"/>
            </w:tcBorders>
            <w:shd w:val="clear" w:color="auto" w:fill="FFFFFF"/>
            <w:vAlign w:val="center"/>
          </w:tcPr>
          <w:p w14:paraId="28AB5DDA" w14:textId="16E55A63"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信息技术 词汇 第</w:t>
            </w:r>
            <w:r w:rsidRPr="007F327C">
              <w:rPr>
                <w:rFonts w:ascii="宋体" w:eastAsia="宋体" w:hAnsi="宋体" w:cs="宋体"/>
                <w:kern w:val="0"/>
                <w:sz w:val="18"/>
                <w:szCs w:val="18"/>
              </w:rPr>
              <w:t>36</w:t>
            </w:r>
            <w:r w:rsidRPr="007F327C">
              <w:rPr>
                <w:rFonts w:ascii="宋体" w:eastAsia="宋体" w:hAnsi="宋体" w:cs="宋体" w:hint="eastAsia"/>
                <w:kern w:val="0"/>
                <w:sz w:val="18"/>
                <w:szCs w:val="18"/>
              </w:rPr>
              <w:t>部分：学习、教育和培训</w:t>
            </w:r>
          </w:p>
        </w:tc>
        <w:tc>
          <w:tcPr>
            <w:tcW w:w="1134" w:type="dxa"/>
            <w:tcBorders>
              <w:top w:val="nil"/>
              <w:left w:val="nil"/>
              <w:bottom w:val="single" w:sz="4" w:space="0" w:color="auto"/>
              <w:right w:val="single" w:sz="4" w:space="0" w:color="auto"/>
            </w:tcBorders>
            <w:shd w:val="clear" w:color="auto" w:fill="FFFFFF"/>
            <w:vAlign w:val="center"/>
          </w:tcPr>
          <w:p w14:paraId="513C3E99" w14:textId="77C950CB"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0F3A5B96" w14:textId="3AC62227"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55D63015"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374280C4" w14:textId="63CDA343"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kern w:val="0"/>
                <w:sz w:val="18"/>
                <w:szCs w:val="18"/>
              </w:rPr>
              <w:t>46</w:t>
            </w:r>
          </w:p>
        </w:tc>
        <w:tc>
          <w:tcPr>
            <w:tcW w:w="1100" w:type="dxa"/>
            <w:tcBorders>
              <w:top w:val="nil"/>
              <w:left w:val="nil"/>
              <w:bottom w:val="single" w:sz="4" w:space="0" w:color="auto"/>
              <w:right w:val="single" w:sz="4" w:space="0" w:color="auto"/>
            </w:tcBorders>
            <w:shd w:val="clear" w:color="auto" w:fill="auto"/>
            <w:vAlign w:val="center"/>
          </w:tcPr>
          <w:p w14:paraId="0D52A783" w14:textId="0BC57FB7"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w:t>
            </w:r>
            <w:r>
              <w:rPr>
                <w:rFonts w:ascii="宋体" w:eastAsia="宋体" w:hAnsi="宋体" w:cs="宋体"/>
                <w:kern w:val="0"/>
                <w:sz w:val="18"/>
                <w:szCs w:val="18"/>
              </w:rPr>
              <w:t>4</w:t>
            </w:r>
            <w:r>
              <w:rPr>
                <w:rFonts w:ascii="宋体" w:eastAsia="宋体" w:hAnsi="宋体" w:cs="宋体"/>
                <w:kern w:val="0"/>
                <w:sz w:val="18"/>
                <w:szCs w:val="18"/>
              </w:rPr>
              <w:t>5</w:t>
            </w:r>
          </w:p>
        </w:tc>
        <w:tc>
          <w:tcPr>
            <w:tcW w:w="1848" w:type="dxa"/>
            <w:tcBorders>
              <w:top w:val="nil"/>
              <w:left w:val="nil"/>
              <w:bottom w:val="single" w:sz="4" w:space="0" w:color="auto"/>
              <w:right w:val="single" w:sz="4" w:space="0" w:color="auto"/>
            </w:tcBorders>
            <w:shd w:val="clear" w:color="auto" w:fill="auto"/>
            <w:vAlign w:val="center"/>
          </w:tcPr>
          <w:p w14:paraId="36F10AEE" w14:textId="580E7368"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16820-</w:t>
            </w:r>
            <w:r w:rsidRPr="007F327C">
              <w:rPr>
                <w:rFonts w:ascii="宋体" w:eastAsia="宋体" w:hAnsi="宋体" w:cs="宋体"/>
                <w:kern w:val="0"/>
                <w:sz w:val="18"/>
                <w:szCs w:val="18"/>
              </w:rPr>
              <w:t>2009</w:t>
            </w:r>
          </w:p>
        </w:tc>
        <w:tc>
          <w:tcPr>
            <w:tcW w:w="7654" w:type="dxa"/>
            <w:tcBorders>
              <w:top w:val="nil"/>
              <w:left w:val="nil"/>
              <w:bottom w:val="single" w:sz="4" w:space="0" w:color="auto"/>
              <w:right w:val="single" w:sz="4" w:space="0" w:color="auto"/>
            </w:tcBorders>
            <w:shd w:val="clear" w:color="auto" w:fill="auto"/>
            <w:vAlign w:val="center"/>
          </w:tcPr>
          <w:p w14:paraId="583D2B18"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地图学术语</w:t>
            </w:r>
          </w:p>
        </w:tc>
        <w:tc>
          <w:tcPr>
            <w:tcW w:w="1134" w:type="dxa"/>
            <w:tcBorders>
              <w:top w:val="nil"/>
              <w:left w:val="nil"/>
              <w:bottom w:val="single" w:sz="4" w:space="0" w:color="auto"/>
              <w:right w:val="single" w:sz="4" w:space="0" w:color="auto"/>
            </w:tcBorders>
            <w:shd w:val="clear" w:color="auto" w:fill="FFFFFF"/>
            <w:vAlign w:val="center"/>
          </w:tcPr>
          <w:p w14:paraId="3DAB215E"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692BF155" w14:textId="7EDDBDB3"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127569BA"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338202CB" w14:textId="142B2903" w:rsidR="00161F5E" w:rsidRPr="007F327C" w:rsidRDefault="00161F5E" w:rsidP="00161F5E">
            <w:pPr>
              <w:widowControl/>
              <w:jc w:val="center"/>
              <w:rPr>
                <w:rFonts w:ascii="宋体" w:eastAsia="宋体" w:hAnsi="宋体" w:cs="宋体"/>
                <w:kern w:val="0"/>
                <w:sz w:val="18"/>
                <w:szCs w:val="18"/>
              </w:rPr>
            </w:pPr>
            <w:r>
              <w:rPr>
                <w:rFonts w:ascii="宋体" w:eastAsia="宋体" w:hAnsi="宋体" w:cs="宋体"/>
                <w:kern w:val="0"/>
                <w:sz w:val="18"/>
                <w:szCs w:val="18"/>
              </w:rPr>
              <w:t>47</w:t>
            </w:r>
          </w:p>
        </w:tc>
        <w:tc>
          <w:tcPr>
            <w:tcW w:w="1100" w:type="dxa"/>
            <w:tcBorders>
              <w:top w:val="nil"/>
              <w:left w:val="nil"/>
              <w:bottom w:val="single" w:sz="4" w:space="0" w:color="auto"/>
              <w:right w:val="single" w:sz="4" w:space="0" w:color="auto"/>
            </w:tcBorders>
            <w:shd w:val="clear" w:color="auto" w:fill="auto"/>
            <w:vAlign w:val="center"/>
          </w:tcPr>
          <w:p w14:paraId="1DB1F6E5" w14:textId="3A9FE946"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1.54</w:t>
            </w:r>
            <w:r>
              <w:rPr>
                <w:rFonts w:ascii="宋体" w:eastAsia="宋体" w:hAnsi="宋体" w:cs="宋体"/>
                <w:kern w:val="0"/>
                <w:sz w:val="18"/>
                <w:szCs w:val="18"/>
              </w:rPr>
              <w:t>6</w:t>
            </w:r>
          </w:p>
        </w:tc>
        <w:tc>
          <w:tcPr>
            <w:tcW w:w="1848" w:type="dxa"/>
            <w:tcBorders>
              <w:top w:val="nil"/>
              <w:left w:val="nil"/>
              <w:bottom w:val="single" w:sz="4" w:space="0" w:color="auto"/>
              <w:right w:val="single" w:sz="4" w:space="0" w:color="auto"/>
            </w:tcBorders>
            <w:shd w:val="clear" w:color="auto" w:fill="auto"/>
            <w:vAlign w:val="center"/>
          </w:tcPr>
          <w:p w14:paraId="4F597E2A"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10113-2003</w:t>
            </w:r>
          </w:p>
        </w:tc>
        <w:tc>
          <w:tcPr>
            <w:tcW w:w="7654" w:type="dxa"/>
            <w:tcBorders>
              <w:top w:val="nil"/>
              <w:left w:val="nil"/>
              <w:bottom w:val="single" w:sz="4" w:space="0" w:color="auto"/>
              <w:right w:val="single" w:sz="4" w:space="0" w:color="auto"/>
            </w:tcBorders>
            <w:shd w:val="clear" w:color="auto" w:fill="auto"/>
            <w:vAlign w:val="center"/>
          </w:tcPr>
          <w:p w14:paraId="3749FC55"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分类编码通用术语</w:t>
            </w:r>
          </w:p>
        </w:tc>
        <w:tc>
          <w:tcPr>
            <w:tcW w:w="1134" w:type="dxa"/>
            <w:tcBorders>
              <w:top w:val="nil"/>
              <w:left w:val="nil"/>
              <w:bottom w:val="single" w:sz="4" w:space="0" w:color="auto"/>
              <w:right w:val="single" w:sz="4" w:space="0" w:color="auto"/>
            </w:tcBorders>
            <w:shd w:val="clear" w:color="auto" w:fill="FFFFFF"/>
            <w:vAlign w:val="center"/>
          </w:tcPr>
          <w:p w14:paraId="2C621203"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4959BB5B" w14:textId="37508049"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1EDA21A5"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375DA7F0" w14:textId="2D1FE690"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4</w:t>
            </w:r>
            <w:r>
              <w:rPr>
                <w:rFonts w:ascii="宋体" w:eastAsia="宋体" w:hAnsi="宋体" w:cs="宋体"/>
                <w:kern w:val="0"/>
                <w:sz w:val="18"/>
                <w:szCs w:val="18"/>
              </w:rPr>
              <w:t>8</w:t>
            </w:r>
          </w:p>
        </w:tc>
        <w:tc>
          <w:tcPr>
            <w:tcW w:w="1100" w:type="dxa"/>
            <w:tcBorders>
              <w:top w:val="nil"/>
              <w:left w:val="nil"/>
              <w:bottom w:val="single" w:sz="4" w:space="0" w:color="auto"/>
              <w:right w:val="single" w:sz="4" w:space="0" w:color="auto"/>
            </w:tcBorders>
            <w:shd w:val="clear" w:color="auto" w:fill="auto"/>
            <w:vAlign w:val="center"/>
          </w:tcPr>
          <w:p w14:paraId="1F006A32" w14:textId="53FDF80B"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1.54</w:t>
            </w:r>
            <w:r>
              <w:rPr>
                <w:rFonts w:ascii="宋体" w:eastAsia="宋体" w:hAnsi="宋体" w:cs="宋体"/>
                <w:kern w:val="0"/>
                <w:sz w:val="18"/>
                <w:szCs w:val="18"/>
              </w:rPr>
              <w:t>7</w:t>
            </w:r>
          </w:p>
        </w:tc>
        <w:tc>
          <w:tcPr>
            <w:tcW w:w="1848" w:type="dxa"/>
            <w:tcBorders>
              <w:top w:val="nil"/>
              <w:left w:val="nil"/>
              <w:bottom w:val="single" w:sz="4" w:space="0" w:color="auto"/>
              <w:right w:val="single" w:sz="4" w:space="0" w:color="auto"/>
            </w:tcBorders>
            <w:shd w:val="clear" w:color="auto" w:fill="auto"/>
            <w:vAlign w:val="center"/>
          </w:tcPr>
          <w:p w14:paraId="6DF6C8FE"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11457-2006</w:t>
            </w:r>
          </w:p>
        </w:tc>
        <w:tc>
          <w:tcPr>
            <w:tcW w:w="7654" w:type="dxa"/>
            <w:tcBorders>
              <w:top w:val="nil"/>
              <w:left w:val="nil"/>
              <w:bottom w:val="single" w:sz="4" w:space="0" w:color="auto"/>
              <w:right w:val="single" w:sz="4" w:space="0" w:color="auto"/>
            </w:tcBorders>
            <w:shd w:val="clear" w:color="auto" w:fill="auto"/>
            <w:vAlign w:val="center"/>
          </w:tcPr>
          <w:p w14:paraId="2F89A765"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软件工程术语</w:t>
            </w:r>
          </w:p>
        </w:tc>
        <w:tc>
          <w:tcPr>
            <w:tcW w:w="1134" w:type="dxa"/>
            <w:tcBorders>
              <w:top w:val="nil"/>
              <w:left w:val="nil"/>
              <w:bottom w:val="single" w:sz="4" w:space="0" w:color="auto"/>
              <w:right w:val="single" w:sz="4" w:space="0" w:color="auto"/>
            </w:tcBorders>
            <w:shd w:val="clear" w:color="auto" w:fill="FFFFFF"/>
            <w:vAlign w:val="center"/>
          </w:tcPr>
          <w:p w14:paraId="4EE78F8E"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247B0777" w14:textId="55AC3166"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161F5E" w:rsidRPr="00264710" w14:paraId="03AB5440"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3149805F" w14:textId="27D654F0"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4</w:t>
            </w:r>
            <w:r>
              <w:rPr>
                <w:rFonts w:ascii="宋体" w:eastAsia="宋体" w:hAnsi="宋体" w:cs="宋体"/>
                <w:kern w:val="0"/>
                <w:sz w:val="18"/>
                <w:szCs w:val="18"/>
              </w:rPr>
              <w:t>9</w:t>
            </w:r>
          </w:p>
        </w:tc>
        <w:tc>
          <w:tcPr>
            <w:tcW w:w="1100" w:type="dxa"/>
            <w:tcBorders>
              <w:top w:val="nil"/>
              <w:left w:val="nil"/>
              <w:bottom w:val="single" w:sz="4" w:space="0" w:color="auto"/>
              <w:right w:val="single" w:sz="4" w:space="0" w:color="auto"/>
            </w:tcBorders>
            <w:shd w:val="clear" w:color="auto" w:fill="auto"/>
            <w:vAlign w:val="center"/>
          </w:tcPr>
          <w:p w14:paraId="6BCE96A6" w14:textId="12998998" w:rsidR="00161F5E" w:rsidRPr="007F327C" w:rsidRDefault="00161F5E" w:rsidP="00161F5E">
            <w:pPr>
              <w:widowControl/>
              <w:jc w:val="center"/>
              <w:rPr>
                <w:rFonts w:ascii="宋体" w:eastAsia="宋体" w:hAnsi="宋体" w:cs="宋体"/>
                <w:kern w:val="0"/>
                <w:sz w:val="18"/>
                <w:szCs w:val="18"/>
              </w:rPr>
            </w:pPr>
            <w:r w:rsidRPr="007F327C">
              <w:rPr>
                <w:rFonts w:ascii="宋体" w:eastAsia="宋体" w:hAnsi="宋体" w:cs="宋体" w:hint="eastAsia"/>
                <w:kern w:val="0"/>
                <w:sz w:val="18"/>
                <w:szCs w:val="18"/>
              </w:rPr>
              <w:t>1.54</w:t>
            </w:r>
            <w:r>
              <w:rPr>
                <w:rFonts w:ascii="宋体" w:eastAsia="宋体" w:hAnsi="宋体" w:cs="宋体"/>
                <w:kern w:val="0"/>
                <w:sz w:val="18"/>
                <w:szCs w:val="18"/>
              </w:rPr>
              <w:t>8</w:t>
            </w:r>
          </w:p>
        </w:tc>
        <w:tc>
          <w:tcPr>
            <w:tcW w:w="1848" w:type="dxa"/>
            <w:tcBorders>
              <w:top w:val="nil"/>
              <w:left w:val="nil"/>
              <w:bottom w:val="single" w:sz="4" w:space="0" w:color="auto"/>
              <w:right w:val="single" w:sz="4" w:space="0" w:color="auto"/>
            </w:tcBorders>
            <w:shd w:val="clear" w:color="auto" w:fill="auto"/>
            <w:vAlign w:val="center"/>
          </w:tcPr>
          <w:p w14:paraId="6F764BD9" w14:textId="77777777"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GB/T 17694-2009</w:t>
            </w:r>
          </w:p>
        </w:tc>
        <w:tc>
          <w:tcPr>
            <w:tcW w:w="7654" w:type="dxa"/>
            <w:tcBorders>
              <w:top w:val="nil"/>
              <w:left w:val="nil"/>
              <w:bottom w:val="single" w:sz="4" w:space="0" w:color="auto"/>
              <w:right w:val="single" w:sz="4" w:space="0" w:color="auto"/>
            </w:tcBorders>
            <w:shd w:val="clear" w:color="auto" w:fill="auto"/>
            <w:vAlign w:val="center"/>
          </w:tcPr>
          <w:p w14:paraId="2848B341" w14:textId="3A56CC90" w:rsidR="00161F5E" w:rsidRPr="007F327C" w:rsidRDefault="00161F5E" w:rsidP="00161F5E">
            <w:pPr>
              <w:widowControl/>
              <w:rPr>
                <w:rFonts w:ascii="宋体" w:eastAsia="宋体" w:hAnsi="宋体" w:cs="宋体"/>
                <w:kern w:val="0"/>
                <w:sz w:val="18"/>
                <w:szCs w:val="18"/>
              </w:rPr>
            </w:pPr>
            <w:r w:rsidRPr="007F327C">
              <w:rPr>
                <w:rFonts w:ascii="宋体" w:eastAsia="宋体" w:hAnsi="宋体" w:cs="宋体" w:hint="eastAsia"/>
                <w:kern w:val="0"/>
                <w:sz w:val="18"/>
                <w:szCs w:val="18"/>
              </w:rPr>
              <w:t>地理信息 术语</w:t>
            </w:r>
          </w:p>
        </w:tc>
        <w:tc>
          <w:tcPr>
            <w:tcW w:w="1134" w:type="dxa"/>
            <w:tcBorders>
              <w:top w:val="nil"/>
              <w:left w:val="nil"/>
              <w:bottom w:val="single" w:sz="4" w:space="0" w:color="auto"/>
              <w:right w:val="single" w:sz="4" w:space="0" w:color="auto"/>
            </w:tcBorders>
            <w:shd w:val="clear" w:color="auto" w:fill="FFFFFF"/>
            <w:vAlign w:val="center"/>
          </w:tcPr>
          <w:p w14:paraId="08117BFD" w14:textId="77777777" w:rsidR="00161F5E" w:rsidRPr="007F327C" w:rsidRDefault="00161F5E" w:rsidP="00161F5E">
            <w:pPr>
              <w:widowControl/>
              <w:jc w:val="left"/>
              <w:rPr>
                <w:rFonts w:ascii="宋体" w:eastAsia="宋体" w:hAnsi="宋体" w:cs="宋体"/>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21CE554E" w14:textId="13FB5F91" w:rsidR="00161F5E" w:rsidRPr="007F327C" w:rsidRDefault="00161F5E" w:rsidP="00161F5E">
            <w:pPr>
              <w:widowControl/>
              <w:rPr>
                <w:rFonts w:ascii="宋体" w:eastAsia="宋体" w:hAnsi="宋体" w:cs="宋体"/>
                <w:kern w:val="0"/>
                <w:sz w:val="18"/>
                <w:szCs w:val="18"/>
              </w:rPr>
            </w:pPr>
            <w:r w:rsidRPr="000A4369">
              <w:rPr>
                <w:rFonts w:ascii="宋体" w:eastAsia="宋体" w:hAnsi="宋体" w:cs="宋体" w:hint="eastAsia"/>
                <w:kern w:val="0"/>
                <w:sz w:val="18"/>
                <w:szCs w:val="18"/>
              </w:rPr>
              <w:t>参考执行</w:t>
            </w:r>
          </w:p>
        </w:tc>
      </w:tr>
      <w:tr w:rsidR="00590997" w:rsidRPr="00264710" w14:paraId="4DD6ACC8"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187EBEA2" w14:textId="3512B442" w:rsidR="00590997" w:rsidRPr="007F327C" w:rsidRDefault="001C3BDB" w:rsidP="00590997">
            <w:pPr>
              <w:widowControl/>
              <w:jc w:val="center"/>
              <w:rPr>
                <w:rFonts w:ascii="宋体" w:eastAsia="宋体" w:hAnsi="宋体" w:cs="宋体" w:hint="eastAsia"/>
                <w:kern w:val="0"/>
                <w:sz w:val="18"/>
                <w:szCs w:val="18"/>
              </w:rPr>
            </w:pPr>
            <w:r>
              <w:rPr>
                <w:rFonts w:ascii="宋体" w:eastAsia="宋体" w:hAnsi="宋体" w:cs="宋体" w:hint="eastAsia"/>
                <w:kern w:val="0"/>
                <w:sz w:val="18"/>
                <w:szCs w:val="18"/>
              </w:rPr>
              <w:t>5</w:t>
            </w:r>
            <w:r>
              <w:rPr>
                <w:rFonts w:ascii="宋体" w:eastAsia="宋体" w:hAnsi="宋体" w:cs="宋体"/>
                <w:kern w:val="0"/>
                <w:sz w:val="18"/>
                <w:szCs w:val="18"/>
              </w:rPr>
              <w:t>0</w:t>
            </w:r>
          </w:p>
        </w:tc>
        <w:tc>
          <w:tcPr>
            <w:tcW w:w="1100" w:type="dxa"/>
            <w:tcBorders>
              <w:top w:val="nil"/>
              <w:left w:val="nil"/>
              <w:bottom w:val="single" w:sz="4" w:space="0" w:color="auto"/>
              <w:right w:val="single" w:sz="4" w:space="0" w:color="auto"/>
            </w:tcBorders>
            <w:shd w:val="clear" w:color="auto" w:fill="auto"/>
            <w:vAlign w:val="center"/>
          </w:tcPr>
          <w:p w14:paraId="5164051F" w14:textId="3A000D0C" w:rsidR="00590997" w:rsidRPr="007F327C" w:rsidRDefault="001C3BDB" w:rsidP="00590997">
            <w:pPr>
              <w:widowControl/>
              <w:jc w:val="center"/>
              <w:rPr>
                <w:rFonts w:ascii="宋体" w:eastAsia="宋体" w:hAnsi="宋体" w:cs="宋体" w:hint="eastAsia"/>
                <w:kern w:val="0"/>
                <w:sz w:val="18"/>
                <w:szCs w:val="18"/>
              </w:rPr>
            </w:pPr>
            <w:r w:rsidRPr="007F327C">
              <w:rPr>
                <w:rFonts w:ascii="宋体" w:eastAsia="宋体" w:hAnsi="宋体" w:cs="宋体" w:hint="eastAsia"/>
                <w:kern w:val="0"/>
                <w:sz w:val="18"/>
                <w:szCs w:val="18"/>
              </w:rPr>
              <w:t>1.54</w:t>
            </w:r>
            <w:r>
              <w:rPr>
                <w:rFonts w:ascii="宋体" w:eastAsia="宋体" w:hAnsi="宋体" w:cs="宋体"/>
                <w:kern w:val="0"/>
                <w:sz w:val="18"/>
                <w:szCs w:val="18"/>
              </w:rPr>
              <w:t>9</w:t>
            </w:r>
          </w:p>
        </w:tc>
        <w:tc>
          <w:tcPr>
            <w:tcW w:w="1848" w:type="dxa"/>
            <w:tcBorders>
              <w:top w:val="nil"/>
              <w:left w:val="nil"/>
              <w:bottom w:val="single" w:sz="4" w:space="0" w:color="auto"/>
              <w:right w:val="single" w:sz="4" w:space="0" w:color="auto"/>
            </w:tcBorders>
            <w:shd w:val="clear" w:color="auto" w:fill="auto"/>
            <w:vAlign w:val="center"/>
          </w:tcPr>
          <w:p w14:paraId="05255FEA" w14:textId="2DBED618" w:rsidR="00590997" w:rsidRPr="007F327C" w:rsidRDefault="00590997" w:rsidP="00590997">
            <w:pPr>
              <w:widowControl/>
              <w:rPr>
                <w:rFonts w:ascii="宋体" w:eastAsia="宋体" w:hAnsi="宋体" w:cs="宋体" w:hint="eastAsia"/>
                <w:kern w:val="0"/>
                <w:sz w:val="18"/>
                <w:szCs w:val="18"/>
              </w:rPr>
            </w:pPr>
            <w:r w:rsidRPr="00590997">
              <w:rPr>
                <w:rFonts w:ascii="宋体" w:eastAsia="宋体" w:hAnsi="宋体" w:cs="宋体"/>
                <w:kern w:val="0"/>
                <w:sz w:val="18"/>
                <w:szCs w:val="18"/>
              </w:rPr>
              <w:t>LY/T 2265-2014</w:t>
            </w:r>
          </w:p>
        </w:tc>
        <w:tc>
          <w:tcPr>
            <w:tcW w:w="7654" w:type="dxa"/>
            <w:tcBorders>
              <w:top w:val="nil"/>
              <w:left w:val="nil"/>
              <w:bottom w:val="single" w:sz="4" w:space="0" w:color="auto"/>
              <w:right w:val="single" w:sz="4" w:space="0" w:color="auto"/>
            </w:tcBorders>
            <w:shd w:val="clear" w:color="auto" w:fill="auto"/>
            <w:vAlign w:val="center"/>
          </w:tcPr>
          <w:p w14:paraId="05DD4BD5" w14:textId="0D283415" w:rsidR="00590997" w:rsidRPr="007F327C" w:rsidRDefault="00590997" w:rsidP="00590997">
            <w:pPr>
              <w:widowControl/>
              <w:rPr>
                <w:rFonts w:ascii="宋体" w:eastAsia="宋体" w:hAnsi="宋体" w:cs="宋体" w:hint="eastAsia"/>
                <w:kern w:val="0"/>
                <w:sz w:val="18"/>
                <w:szCs w:val="18"/>
              </w:rPr>
            </w:pPr>
            <w:r w:rsidRPr="00590997">
              <w:rPr>
                <w:rFonts w:ascii="宋体" w:eastAsia="宋体" w:hAnsi="宋体" w:cs="宋体" w:hint="eastAsia"/>
                <w:kern w:val="0"/>
                <w:sz w:val="18"/>
                <w:szCs w:val="18"/>
              </w:rPr>
              <w:t>林业信息术语</w:t>
            </w:r>
          </w:p>
        </w:tc>
        <w:tc>
          <w:tcPr>
            <w:tcW w:w="1134" w:type="dxa"/>
            <w:tcBorders>
              <w:top w:val="nil"/>
              <w:left w:val="nil"/>
              <w:bottom w:val="single" w:sz="4" w:space="0" w:color="auto"/>
              <w:right w:val="single" w:sz="4" w:space="0" w:color="auto"/>
            </w:tcBorders>
            <w:shd w:val="clear" w:color="auto" w:fill="FFFFFF"/>
            <w:vAlign w:val="center"/>
          </w:tcPr>
          <w:p w14:paraId="15B2EA39" w14:textId="5A8C084C" w:rsidR="00590997" w:rsidRPr="007F327C" w:rsidRDefault="00590997" w:rsidP="00590997">
            <w:pPr>
              <w:widowControl/>
              <w:jc w:val="left"/>
              <w:rPr>
                <w:rFonts w:ascii="宋体" w:eastAsia="宋体" w:hAnsi="宋体" w:cs="宋体" w:hint="eastAsia"/>
                <w:kern w:val="0"/>
                <w:sz w:val="18"/>
                <w:szCs w:val="18"/>
              </w:rPr>
            </w:pPr>
            <w:r w:rsidRPr="007F327C">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0BD036E5" w14:textId="0152763C" w:rsidR="00590997" w:rsidRPr="000A4369" w:rsidRDefault="00590997" w:rsidP="00590997">
            <w:pPr>
              <w:widowControl/>
              <w:rPr>
                <w:rFonts w:ascii="宋体" w:eastAsia="宋体" w:hAnsi="宋体" w:cs="宋体" w:hint="eastAsia"/>
                <w:kern w:val="0"/>
                <w:sz w:val="18"/>
                <w:szCs w:val="18"/>
              </w:rPr>
            </w:pPr>
            <w:r>
              <w:rPr>
                <w:rFonts w:ascii="宋体" w:eastAsia="宋体" w:hAnsi="宋体" w:cs="宋体" w:hint="eastAsia"/>
                <w:kern w:val="0"/>
                <w:sz w:val="18"/>
                <w:szCs w:val="18"/>
              </w:rPr>
              <w:t>推荐执行</w:t>
            </w:r>
          </w:p>
        </w:tc>
      </w:tr>
      <w:tr w:rsidR="009722FF" w:rsidRPr="00264710" w14:paraId="12A15590"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75F3383D" w14:textId="51D1CD15" w:rsidR="009722FF" w:rsidRDefault="009722FF" w:rsidP="009722FF">
            <w:pPr>
              <w:widowControl/>
              <w:jc w:val="center"/>
              <w:rPr>
                <w:rFonts w:ascii="宋体" w:eastAsia="宋体" w:hAnsi="宋体" w:cs="宋体" w:hint="eastAsia"/>
                <w:kern w:val="0"/>
                <w:sz w:val="18"/>
                <w:szCs w:val="18"/>
              </w:rPr>
            </w:pPr>
            <w:r>
              <w:rPr>
                <w:rFonts w:ascii="宋体" w:eastAsia="宋体" w:hAnsi="宋体" w:cs="宋体" w:hint="eastAsia"/>
                <w:kern w:val="0"/>
                <w:sz w:val="18"/>
                <w:szCs w:val="18"/>
              </w:rPr>
              <w:t>5</w:t>
            </w:r>
            <w:r>
              <w:rPr>
                <w:rFonts w:ascii="宋体" w:eastAsia="宋体" w:hAnsi="宋体" w:cs="宋体"/>
                <w:kern w:val="0"/>
                <w:sz w:val="18"/>
                <w:szCs w:val="18"/>
              </w:rPr>
              <w:t>1</w:t>
            </w:r>
          </w:p>
        </w:tc>
        <w:tc>
          <w:tcPr>
            <w:tcW w:w="1100" w:type="dxa"/>
            <w:tcBorders>
              <w:top w:val="nil"/>
              <w:left w:val="nil"/>
              <w:bottom w:val="single" w:sz="4" w:space="0" w:color="auto"/>
              <w:right w:val="single" w:sz="4" w:space="0" w:color="auto"/>
            </w:tcBorders>
            <w:shd w:val="clear" w:color="auto" w:fill="auto"/>
            <w:vAlign w:val="center"/>
          </w:tcPr>
          <w:p w14:paraId="0EC15FF8" w14:textId="7C1BD02A" w:rsidR="009722FF" w:rsidRPr="007F327C" w:rsidRDefault="009722FF" w:rsidP="009722FF">
            <w:pPr>
              <w:widowControl/>
              <w:jc w:val="center"/>
              <w:rPr>
                <w:rFonts w:ascii="宋体" w:eastAsia="宋体" w:hAnsi="宋体" w:cs="宋体" w:hint="eastAsia"/>
                <w:kern w:val="0"/>
                <w:sz w:val="18"/>
                <w:szCs w:val="18"/>
              </w:rPr>
            </w:pPr>
            <w:r w:rsidRPr="007F327C">
              <w:rPr>
                <w:rFonts w:ascii="宋体" w:eastAsia="宋体" w:hAnsi="宋体" w:cs="宋体" w:hint="eastAsia"/>
                <w:kern w:val="0"/>
                <w:sz w:val="18"/>
                <w:szCs w:val="18"/>
              </w:rPr>
              <w:t>1.5</w:t>
            </w:r>
            <w:r>
              <w:rPr>
                <w:rFonts w:ascii="宋体" w:eastAsia="宋体" w:hAnsi="宋体" w:cs="宋体"/>
                <w:kern w:val="0"/>
                <w:sz w:val="18"/>
                <w:szCs w:val="18"/>
              </w:rPr>
              <w:t>50</w:t>
            </w:r>
          </w:p>
        </w:tc>
        <w:tc>
          <w:tcPr>
            <w:tcW w:w="1848" w:type="dxa"/>
            <w:tcBorders>
              <w:top w:val="nil"/>
              <w:left w:val="nil"/>
              <w:bottom w:val="single" w:sz="4" w:space="0" w:color="auto"/>
              <w:right w:val="single" w:sz="4" w:space="0" w:color="auto"/>
            </w:tcBorders>
            <w:shd w:val="clear" w:color="auto" w:fill="auto"/>
            <w:vAlign w:val="center"/>
          </w:tcPr>
          <w:p w14:paraId="2B8B5E79" w14:textId="68C3918F" w:rsidR="009722FF" w:rsidRPr="00590997" w:rsidRDefault="009722FF" w:rsidP="009722FF">
            <w:pPr>
              <w:widowControl/>
              <w:rPr>
                <w:rFonts w:ascii="宋体" w:eastAsia="宋体" w:hAnsi="宋体" w:cs="宋体"/>
                <w:kern w:val="0"/>
                <w:sz w:val="18"/>
                <w:szCs w:val="18"/>
              </w:rPr>
            </w:pPr>
            <w:r w:rsidRPr="009722FF">
              <w:rPr>
                <w:rFonts w:ascii="宋体" w:eastAsia="宋体" w:hAnsi="宋体" w:cs="宋体"/>
                <w:kern w:val="0"/>
                <w:sz w:val="18"/>
                <w:szCs w:val="18"/>
              </w:rPr>
              <w:t>LY/T 2413.2-2015</w:t>
            </w:r>
          </w:p>
        </w:tc>
        <w:tc>
          <w:tcPr>
            <w:tcW w:w="7654" w:type="dxa"/>
            <w:tcBorders>
              <w:top w:val="nil"/>
              <w:left w:val="nil"/>
              <w:bottom w:val="single" w:sz="4" w:space="0" w:color="auto"/>
              <w:right w:val="single" w:sz="4" w:space="0" w:color="auto"/>
            </w:tcBorders>
            <w:shd w:val="clear" w:color="auto" w:fill="auto"/>
            <w:vAlign w:val="center"/>
          </w:tcPr>
          <w:p w14:paraId="1CB41656" w14:textId="31B404AD" w:rsidR="009722FF" w:rsidRPr="00590997" w:rsidRDefault="009722FF" w:rsidP="009722FF">
            <w:pPr>
              <w:widowControl/>
              <w:rPr>
                <w:rFonts w:ascii="宋体" w:eastAsia="宋体" w:hAnsi="宋体" w:cs="宋体" w:hint="eastAsia"/>
                <w:kern w:val="0"/>
                <w:sz w:val="18"/>
                <w:szCs w:val="18"/>
              </w:rPr>
            </w:pPr>
            <w:r w:rsidRPr="009722FF">
              <w:rPr>
                <w:rFonts w:ascii="宋体" w:eastAsia="宋体" w:hAnsi="宋体" w:cs="宋体" w:hint="eastAsia"/>
                <w:kern w:val="0"/>
                <w:sz w:val="18"/>
                <w:szCs w:val="18"/>
              </w:rPr>
              <w:t>林业物联网</w:t>
            </w:r>
            <w:r w:rsidRPr="009722FF">
              <w:rPr>
                <w:rFonts w:ascii="宋体" w:eastAsia="宋体" w:hAnsi="宋体" w:cs="宋体"/>
                <w:kern w:val="0"/>
                <w:sz w:val="18"/>
                <w:szCs w:val="18"/>
              </w:rPr>
              <w:t xml:space="preserve"> </w:t>
            </w:r>
            <w:r w:rsidRPr="009722FF">
              <w:rPr>
                <w:rFonts w:ascii="宋体" w:eastAsia="宋体" w:hAnsi="宋体" w:cs="宋体" w:hint="eastAsia"/>
                <w:kern w:val="0"/>
                <w:sz w:val="18"/>
                <w:szCs w:val="18"/>
              </w:rPr>
              <w:t>第</w:t>
            </w:r>
            <w:r w:rsidRPr="009722FF">
              <w:rPr>
                <w:rFonts w:ascii="宋体" w:eastAsia="宋体" w:hAnsi="宋体" w:cs="宋体"/>
                <w:kern w:val="0"/>
                <w:sz w:val="18"/>
                <w:szCs w:val="18"/>
              </w:rPr>
              <w:t>2</w:t>
            </w:r>
            <w:r w:rsidRPr="009722FF">
              <w:rPr>
                <w:rFonts w:ascii="宋体" w:eastAsia="宋体" w:hAnsi="宋体" w:cs="宋体" w:hint="eastAsia"/>
                <w:kern w:val="0"/>
                <w:sz w:val="18"/>
                <w:szCs w:val="18"/>
              </w:rPr>
              <w:t>部分</w:t>
            </w:r>
            <w:r w:rsidRPr="009722FF">
              <w:rPr>
                <w:rFonts w:ascii="宋体" w:eastAsia="宋体" w:hAnsi="宋体" w:cs="宋体"/>
                <w:kern w:val="0"/>
                <w:sz w:val="18"/>
                <w:szCs w:val="18"/>
              </w:rPr>
              <w:t xml:space="preserve"> </w:t>
            </w:r>
            <w:r w:rsidRPr="009722FF">
              <w:rPr>
                <w:rFonts w:ascii="宋体" w:eastAsia="宋体" w:hAnsi="宋体" w:cs="宋体" w:hint="eastAsia"/>
                <w:kern w:val="0"/>
                <w:sz w:val="18"/>
                <w:szCs w:val="18"/>
              </w:rPr>
              <w:t>术语</w:t>
            </w:r>
          </w:p>
        </w:tc>
        <w:tc>
          <w:tcPr>
            <w:tcW w:w="1134" w:type="dxa"/>
            <w:tcBorders>
              <w:top w:val="nil"/>
              <w:left w:val="nil"/>
              <w:bottom w:val="single" w:sz="4" w:space="0" w:color="auto"/>
              <w:right w:val="single" w:sz="4" w:space="0" w:color="auto"/>
            </w:tcBorders>
            <w:shd w:val="clear" w:color="auto" w:fill="FFFFFF"/>
            <w:vAlign w:val="center"/>
          </w:tcPr>
          <w:p w14:paraId="43C99491" w14:textId="7CC38FD3" w:rsidR="009722FF" w:rsidRPr="007F327C" w:rsidRDefault="0001408B" w:rsidP="009722FF">
            <w:pPr>
              <w:widowControl/>
              <w:jc w:val="left"/>
              <w:rPr>
                <w:rFonts w:ascii="宋体" w:eastAsia="宋体" w:hAnsi="宋体" w:cs="宋体" w:hint="eastAsia"/>
                <w:kern w:val="0"/>
                <w:sz w:val="18"/>
                <w:szCs w:val="18"/>
              </w:rPr>
            </w:pPr>
            <w:r>
              <w:rPr>
                <w:rFonts w:ascii="宋体" w:eastAsia="宋体" w:hAnsi="宋体" w:cs="宋体" w:hint="eastAsia"/>
                <w:kern w:val="0"/>
                <w:sz w:val="18"/>
                <w:szCs w:val="18"/>
              </w:rPr>
              <w:t>术语标准</w:t>
            </w:r>
          </w:p>
        </w:tc>
        <w:tc>
          <w:tcPr>
            <w:tcW w:w="1224" w:type="dxa"/>
            <w:tcBorders>
              <w:top w:val="nil"/>
              <w:left w:val="nil"/>
              <w:bottom w:val="single" w:sz="4" w:space="0" w:color="auto"/>
              <w:right w:val="single" w:sz="4" w:space="0" w:color="auto"/>
            </w:tcBorders>
            <w:shd w:val="clear" w:color="auto" w:fill="FFFFFF"/>
          </w:tcPr>
          <w:p w14:paraId="275568C7" w14:textId="0A963C34" w:rsidR="009722FF" w:rsidRDefault="0001408B" w:rsidP="009722FF">
            <w:pPr>
              <w:widowControl/>
              <w:rPr>
                <w:rFonts w:ascii="宋体" w:eastAsia="宋体" w:hAnsi="宋体" w:cs="宋体" w:hint="eastAsia"/>
                <w:kern w:val="0"/>
                <w:sz w:val="18"/>
                <w:szCs w:val="18"/>
              </w:rPr>
            </w:pPr>
            <w:r>
              <w:rPr>
                <w:rFonts w:ascii="宋体" w:eastAsia="宋体" w:hAnsi="宋体" w:cs="宋体" w:hint="eastAsia"/>
                <w:kern w:val="0"/>
                <w:sz w:val="18"/>
                <w:szCs w:val="18"/>
              </w:rPr>
              <w:t>推荐执行</w:t>
            </w:r>
          </w:p>
        </w:tc>
      </w:tr>
      <w:tr w:rsidR="009722FF" w:rsidRPr="00264710" w14:paraId="18AAA20C" w14:textId="77777777" w:rsidTr="004C455D">
        <w:trPr>
          <w:trHeight w:val="20"/>
        </w:trPr>
        <w:tc>
          <w:tcPr>
            <w:tcW w:w="640" w:type="dxa"/>
            <w:tcBorders>
              <w:top w:val="nil"/>
              <w:left w:val="single" w:sz="4" w:space="0" w:color="auto"/>
              <w:bottom w:val="single" w:sz="4" w:space="0" w:color="auto"/>
              <w:right w:val="single" w:sz="4" w:space="0" w:color="auto"/>
            </w:tcBorders>
            <w:shd w:val="clear" w:color="auto" w:fill="auto"/>
            <w:vAlign w:val="center"/>
          </w:tcPr>
          <w:p w14:paraId="1609A509" w14:textId="794CE82A" w:rsidR="009722FF" w:rsidRDefault="009722FF" w:rsidP="009722FF">
            <w:pPr>
              <w:widowControl/>
              <w:jc w:val="center"/>
              <w:rPr>
                <w:rFonts w:ascii="宋体" w:eastAsia="宋体" w:hAnsi="宋体" w:cs="宋体" w:hint="eastAsia"/>
                <w:kern w:val="0"/>
                <w:sz w:val="18"/>
                <w:szCs w:val="18"/>
              </w:rPr>
            </w:pPr>
            <w:r>
              <w:rPr>
                <w:rFonts w:ascii="宋体" w:eastAsia="宋体" w:hAnsi="宋体" w:cs="宋体" w:hint="eastAsia"/>
                <w:kern w:val="0"/>
                <w:sz w:val="18"/>
                <w:szCs w:val="18"/>
              </w:rPr>
              <w:t>5</w:t>
            </w:r>
            <w:r>
              <w:rPr>
                <w:rFonts w:ascii="宋体" w:eastAsia="宋体" w:hAnsi="宋体" w:cs="宋体"/>
                <w:kern w:val="0"/>
                <w:sz w:val="18"/>
                <w:szCs w:val="18"/>
              </w:rPr>
              <w:t>2</w:t>
            </w:r>
          </w:p>
        </w:tc>
        <w:tc>
          <w:tcPr>
            <w:tcW w:w="1100" w:type="dxa"/>
            <w:tcBorders>
              <w:top w:val="nil"/>
              <w:left w:val="nil"/>
              <w:bottom w:val="single" w:sz="4" w:space="0" w:color="auto"/>
              <w:right w:val="single" w:sz="4" w:space="0" w:color="auto"/>
            </w:tcBorders>
            <w:shd w:val="clear" w:color="auto" w:fill="auto"/>
            <w:vAlign w:val="center"/>
          </w:tcPr>
          <w:p w14:paraId="0B0D0C96" w14:textId="0275644B" w:rsidR="009722FF" w:rsidRPr="007F327C" w:rsidRDefault="0001408B" w:rsidP="009722FF">
            <w:pPr>
              <w:widowControl/>
              <w:jc w:val="center"/>
              <w:rPr>
                <w:rFonts w:ascii="宋体" w:eastAsia="宋体" w:hAnsi="宋体" w:cs="宋体" w:hint="eastAsia"/>
                <w:kern w:val="0"/>
                <w:sz w:val="18"/>
                <w:szCs w:val="18"/>
              </w:rPr>
            </w:pPr>
            <w:r w:rsidRPr="007F327C">
              <w:rPr>
                <w:rFonts w:ascii="宋体" w:eastAsia="宋体" w:hAnsi="宋体" w:cs="宋体" w:hint="eastAsia"/>
                <w:kern w:val="0"/>
                <w:sz w:val="18"/>
                <w:szCs w:val="18"/>
              </w:rPr>
              <w:t>1.5</w:t>
            </w:r>
            <w:r>
              <w:rPr>
                <w:rFonts w:ascii="宋体" w:eastAsia="宋体" w:hAnsi="宋体" w:cs="宋体"/>
                <w:kern w:val="0"/>
                <w:sz w:val="18"/>
                <w:szCs w:val="18"/>
              </w:rPr>
              <w:t>51</w:t>
            </w:r>
          </w:p>
        </w:tc>
        <w:tc>
          <w:tcPr>
            <w:tcW w:w="1848" w:type="dxa"/>
            <w:tcBorders>
              <w:top w:val="nil"/>
              <w:left w:val="nil"/>
              <w:bottom w:val="single" w:sz="4" w:space="0" w:color="auto"/>
              <w:right w:val="single" w:sz="4" w:space="0" w:color="auto"/>
            </w:tcBorders>
            <w:shd w:val="clear" w:color="auto" w:fill="auto"/>
            <w:vAlign w:val="center"/>
          </w:tcPr>
          <w:p w14:paraId="0EA88075" w14:textId="62241FA3" w:rsidR="009722FF" w:rsidRPr="00590997" w:rsidRDefault="009722FF" w:rsidP="009722FF">
            <w:pPr>
              <w:widowControl/>
              <w:rPr>
                <w:rFonts w:ascii="宋体" w:eastAsia="宋体" w:hAnsi="宋体" w:cs="宋体"/>
                <w:kern w:val="0"/>
                <w:sz w:val="18"/>
                <w:szCs w:val="18"/>
              </w:rPr>
            </w:pPr>
            <w:r w:rsidRPr="009722FF">
              <w:rPr>
                <w:rFonts w:ascii="宋体" w:eastAsia="宋体" w:hAnsi="宋体" w:cs="宋体"/>
                <w:kern w:val="0"/>
                <w:sz w:val="18"/>
                <w:szCs w:val="18"/>
              </w:rPr>
              <w:t>LY/T 2413.1-2015</w:t>
            </w:r>
          </w:p>
        </w:tc>
        <w:tc>
          <w:tcPr>
            <w:tcW w:w="7654" w:type="dxa"/>
            <w:tcBorders>
              <w:top w:val="nil"/>
              <w:left w:val="nil"/>
              <w:bottom w:val="single" w:sz="4" w:space="0" w:color="auto"/>
              <w:right w:val="single" w:sz="4" w:space="0" w:color="auto"/>
            </w:tcBorders>
            <w:shd w:val="clear" w:color="auto" w:fill="auto"/>
            <w:vAlign w:val="center"/>
          </w:tcPr>
          <w:p w14:paraId="7154B130" w14:textId="1EDE924C" w:rsidR="009722FF" w:rsidRPr="00590997" w:rsidRDefault="009722FF" w:rsidP="009722FF">
            <w:pPr>
              <w:widowControl/>
              <w:rPr>
                <w:rFonts w:ascii="宋体" w:eastAsia="宋体" w:hAnsi="宋体" w:cs="宋体" w:hint="eastAsia"/>
                <w:kern w:val="0"/>
                <w:sz w:val="18"/>
                <w:szCs w:val="18"/>
              </w:rPr>
            </w:pPr>
            <w:r w:rsidRPr="009722FF">
              <w:rPr>
                <w:rFonts w:ascii="宋体" w:eastAsia="宋体" w:hAnsi="宋体" w:cs="宋体" w:hint="eastAsia"/>
                <w:kern w:val="0"/>
                <w:sz w:val="18"/>
                <w:szCs w:val="18"/>
              </w:rPr>
              <w:t>林业物联网</w:t>
            </w:r>
            <w:r w:rsidRPr="009722FF">
              <w:rPr>
                <w:rFonts w:ascii="宋体" w:eastAsia="宋体" w:hAnsi="宋体" w:cs="宋体"/>
                <w:kern w:val="0"/>
                <w:sz w:val="18"/>
                <w:szCs w:val="18"/>
              </w:rPr>
              <w:t xml:space="preserve"> </w:t>
            </w:r>
            <w:r w:rsidRPr="009722FF">
              <w:rPr>
                <w:rFonts w:ascii="宋体" w:eastAsia="宋体" w:hAnsi="宋体" w:cs="宋体" w:hint="eastAsia"/>
                <w:kern w:val="0"/>
                <w:sz w:val="18"/>
                <w:szCs w:val="18"/>
              </w:rPr>
              <w:t>第</w:t>
            </w:r>
            <w:r w:rsidRPr="009722FF">
              <w:rPr>
                <w:rFonts w:ascii="宋体" w:eastAsia="宋体" w:hAnsi="宋体" w:cs="宋体"/>
                <w:kern w:val="0"/>
                <w:sz w:val="18"/>
                <w:szCs w:val="18"/>
              </w:rPr>
              <w:t>1</w:t>
            </w:r>
            <w:r w:rsidRPr="009722FF">
              <w:rPr>
                <w:rFonts w:ascii="宋体" w:eastAsia="宋体" w:hAnsi="宋体" w:cs="宋体" w:hint="eastAsia"/>
                <w:kern w:val="0"/>
                <w:sz w:val="18"/>
                <w:szCs w:val="18"/>
              </w:rPr>
              <w:t>部分</w:t>
            </w:r>
            <w:r w:rsidRPr="009722FF">
              <w:rPr>
                <w:rFonts w:ascii="宋体" w:eastAsia="宋体" w:hAnsi="宋体" w:cs="宋体"/>
                <w:kern w:val="0"/>
                <w:sz w:val="18"/>
                <w:szCs w:val="18"/>
              </w:rPr>
              <w:t xml:space="preserve"> </w:t>
            </w:r>
            <w:r w:rsidRPr="009722FF">
              <w:rPr>
                <w:rFonts w:ascii="宋体" w:eastAsia="宋体" w:hAnsi="宋体" w:cs="宋体" w:hint="eastAsia"/>
                <w:kern w:val="0"/>
                <w:sz w:val="18"/>
                <w:szCs w:val="18"/>
              </w:rPr>
              <w:t>体系结构</w:t>
            </w:r>
          </w:p>
        </w:tc>
        <w:tc>
          <w:tcPr>
            <w:tcW w:w="1134" w:type="dxa"/>
            <w:tcBorders>
              <w:top w:val="nil"/>
              <w:left w:val="nil"/>
              <w:bottom w:val="single" w:sz="4" w:space="0" w:color="auto"/>
              <w:right w:val="single" w:sz="4" w:space="0" w:color="auto"/>
            </w:tcBorders>
            <w:shd w:val="clear" w:color="auto" w:fill="FFFFFF"/>
            <w:vAlign w:val="center"/>
          </w:tcPr>
          <w:p w14:paraId="591E707A" w14:textId="384C11E0" w:rsidR="009722FF" w:rsidRPr="007F327C" w:rsidRDefault="0001408B" w:rsidP="009722FF">
            <w:pPr>
              <w:widowControl/>
              <w:jc w:val="left"/>
              <w:rPr>
                <w:rFonts w:ascii="宋体" w:eastAsia="宋体" w:hAnsi="宋体" w:cs="宋体" w:hint="eastAsia"/>
                <w:kern w:val="0"/>
                <w:sz w:val="18"/>
                <w:szCs w:val="18"/>
              </w:rPr>
            </w:pPr>
            <w:r>
              <w:rPr>
                <w:rFonts w:ascii="宋体" w:eastAsia="宋体" w:hAnsi="宋体" w:cs="宋体" w:hint="eastAsia"/>
                <w:kern w:val="0"/>
                <w:sz w:val="18"/>
                <w:szCs w:val="18"/>
              </w:rPr>
              <w:t>总体标准</w:t>
            </w:r>
          </w:p>
        </w:tc>
        <w:tc>
          <w:tcPr>
            <w:tcW w:w="1224" w:type="dxa"/>
            <w:tcBorders>
              <w:top w:val="nil"/>
              <w:left w:val="nil"/>
              <w:bottom w:val="single" w:sz="4" w:space="0" w:color="auto"/>
              <w:right w:val="single" w:sz="4" w:space="0" w:color="auto"/>
            </w:tcBorders>
            <w:shd w:val="clear" w:color="auto" w:fill="FFFFFF"/>
          </w:tcPr>
          <w:p w14:paraId="7FCDE3D7" w14:textId="4090596D" w:rsidR="009722FF" w:rsidRDefault="0001408B" w:rsidP="009722FF">
            <w:pPr>
              <w:widowControl/>
              <w:rPr>
                <w:rFonts w:ascii="宋体" w:eastAsia="宋体" w:hAnsi="宋体" w:cs="宋体" w:hint="eastAsia"/>
                <w:kern w:val="0"/>
                <w:sz w:val="18"/>
                <w:szCs w:val="18"/>
              </w:rPr>
            </w:pPr>
            <w:r>
              <w:rPr>
                <w:rFonts w:ascii="宋体" w:eastAsia="宋体" w:hAnsi="宋体" w:cs="宋体" w:hint="eastAsia"/>
                <w:kern w:val="0"/>
                <w:sz w:val="18"/>
                <w:szCs w:val="18"/>
              </w:rPr>
              <w:t>推荐执行</w:t>
            </w:r>
          </w:p>
        </w:tc>
      </w:tr>
    </w:tbl>
    <w:p w14:paraId="0F3B8AB5" w14:textId="79885DB6" w:rsidR="0042483D" w:rsidRPr="007172F9" w:rsidRDefault="0042483D" w:rsidP="007172F9">
      <w:pPr>
        <w:pStyle w:val="31"/>
        <w:spacing w:before="156" w:after="156"/>
        <w:jc w:val="center"/>
        <w:rPr>
          <w:rFonts w:ascii="黑体" w:eastAsia="黑体" w:hAnsi="黑体"/>
        </w:rPr>
      </w:pPr>
      <w:r w:rsidRPr="007172F9">
        <w:rPr>
          <w:rFonts w:ascii="黑体" w:eastAsia="黑体" w:hAnsi="黑体" w:hint="eastAsia"/>
        </w:rPr>
        <w:t>表</w:t>
      </w:r>
      <w:r w:rsidR="00262AF3">
        <w:rPr>
          <w:rFonts w:ascii="黑体" w:eastAsia="黑体" w:hAnsi="黑体"/>
        </w:rPr>
        <w:t>2</w:t>
      </w:r>
      <w:r w:rsidR="0024145E" w:rsidRPr="007172F9">
        <w:rPr>
          <w:rFonts w:ascii="黑体" w:eastAsia="黑体" w:hAnsi="黑体"/>
        </w:rPr>
        <w:t>.</w:t>
      </w:r>
      <w:r w:rsidR="00262AF3">
        <w:rPr>
          <w:rFonts w:ascii="黑体" w:eastAsia="黑体" w:hAnsi="黑体"/>
        </w:rPr>
        <w:t>3</w:t>
      </w:r>
      <w:r w:rsidRPr="007172F9">
        <w:rPr>
          <w:rFonts w:ascii="黑体" w:eastAsia="黑体" w:hAnsi="黑体" w:hint="eastAsia"/>
        </w:rPr>
        <w:t>基础设施类相关标准</w:t>
      </w:r>
      <w:r w:rsidR="000D0B79" w:rsidRPr="007172F9">
        <w:rPr>
          <w:rFonts w:ascii="黑体" w:eastAsia="黑体" w:hAnsi="黑体" w:hint="eastAsia"/>
        </w:rPr>
        <w:t>规范</w:t>
      </w:r>
    </w:p>
    <w:tbl>
      <w:tblPr>
        <w:tblW w:w="13600" w:type="dxa"/>
        <w:tblInd w:w="93" w:type="dxa"/>
        <w:tblLook w:val="0000" w:firstRow="0" w:lastRow="0" w:firstColumn="0" w:lastColumn="0" w:noHBand="0" w:noVBand="0"/>
      </w:tblPr>
      <w:tblGrid>
        <w:gridCol w:w="645"/>
        <w:gridCol w:w="1050"/>
        <w:gridCol w:w="1893"/>
        <w:gridCol w:w="7654"/>
        <w:gridCol w:w="1134"/>
        <w:gridCol w:w="1224"/>
      </w:tblGrid>
      <w:tr w:rsidR="0042483D" w:rsidRPr="00264710" w14:paraId="749FA799" w14:textId="77777777" w:rsidTr="004C455D">
        <w:trPr>
          <w:trHeight w:val="480"/>
          <w:tblHeader/>
        </w:trPr>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14:paraId="7A450749" w14:textId="77777777" w:rsidR="0042483D" w:rsidRPr="007160F1" w:rsidRDefault="0042483D" w:rsidP="00F82371">
            <w:pPr>
              <w:widowControl/>
              <w:jc w:val="center"/>
              <w:rPr>
                <w:rFonts w:ascii="宋体" w:eastAsia="宋体" w:hAnsi="宋体" w:cs="宋体"/>
                <w:b/>
                <w:bCs/>
                <w:kern w:val="0"/>
                <w:sz w:val="18"/>
                <w:szCs w:val="18"/>
              </w:rPr>
            </w:pPr>
            <w:r w:rsidRPr="007160F1">
              <w:rPr>
                <w:rFonts w:ascii="宋体" w:eastAsia="宋体" w:hAnsi="宋体" w:cs="宋体" w:hint="eastAsia"/>
                <w:b/>
                <w:bCs/>
                <w:kern w:val="0"/>
                <w:sz w:val="18"/>
                <w:szCs w:val="18"/>
              </w:rPr>
              <w:t>序号</w:t>
            </w:r>
          </w:p>
        </w:tc>
        <w:tc>
          <w:tcPr>
            <w:tcW w:w="1050" w:type="dxa"/>
            <w:tcBorders>
              <w:top w:val="single" w:sz="4" w:space="0" w:color="auto"/>
              <w:left w:val="nil"/>
              <w:bottom w:val="single" w:sz="4" w:space="0" w:color="auto"/>
              <w:right w:val="single" w:sz="4" w:space="0" w:color="auto"/>
            </w:tcBorders>
            <w:shd w:val="clear" w:color="auto" w:fill="FFFFFF"/>
            <w:vAlign w:val="center"/>
          </w:tcPr>
          <w:p w14:paraId="45356AF0" w14:textId="77777777" w:rsidR="0042483D" w:rsidRPr="007160F1" w:rsidRDefault="0042483D" w:rsidP="00F82371">
            <w:pPr>
              <w:widowControl/>
              <w:jc w:val="center"/>
              <w:rPr>
                <w:rFonts w:ascii="宋体" w:eastAsia="宋体" w:hAnsi="宋体" w:cs="宋体"/>
                <w:b/>
                <w:bCs/>
                <w:kern w:val="0"/>
                <w:sz w:val="18"/>
                <w:szCs w:val="18"/>
              </w:rPr>
            </w:pPr>
            <w:r w:rsidRPr="007160F1">
              <w:rPr>
                <w:rFonts w:ascii="宋体" w:eastAsia="宋体" w:hAnsi="宋体" w:cs="宋体" w:hint="eastAsia"/>
                <w:b/>
                <w:bCs/>
                <w:kern w:val="0"/>
                <w:sz w:val="18"/>
                <w:szCs w:val="18"/>
              </w:rPr>
              <w:t>标准体系编号</w:t>
            </w:r>
          </w:p>
        </w:tc>
        <w:tc>
          <w:tcPr>
            <w:tcW w:w="1893" w:type="dxa"/>
            <w:tcBorders>
              <w:top w:val="single" w:sz="4" w:space="0" w:color="auto"/>
              <w:left w:val="nil"/>
              <w:bottom w:val="single" w:sz="4" w:space="0" w:color="auto"/>
              <w:right w:val="single" w:sz="4" w:space="0" w:color="auto"/>
            </w:tcBorders>
            <w:shd w:val="clear" w:color="auto" w:fill="FFFFFF"/>
            <w:vAlign w:val="center"/>
          </w:tcPr>
          <w:p w14:paraId="2D5456ED" w14:textId="77777777" w:rsidR="0042483D" w:rsidRPr="007160F1" w:rsidRDefault="0042483D" w:rsidP="00F82371">
            <w:pPr>
              <w:widowControl/>
              <w:jc w:val="center"/>
              <w:rPr>
                <w:rFonts w:ascii="宋体" w:eastAsia="宋体" w:hAnsi="宋体" w:cs="宋体"/>
                <w:b/>
                <w:bCs/>
                <w:kern w:val="0"/>
                <w:sz w:val="18"/>
                <w:szCs w:val="18"/>
              </w:rPr>
            </w:pPr>
            <w:r w:rsidRPr="007160F1">
              <w:rPr>
                <w:rFonts w:ascii="宋体" w:eastAsia="宋体" w:hAnsi="宋体" w:cs="宋体" w:hint="eastAsia"/>
                <w:b/>
                <w:bCs/>
                <w:kern w:val="0"/>
                <w:sz w:val="18"/>
                <w:szCs w:val="18"/>
              </w:rPr>
              <w:t>标准号</w:t>
            </w:r>
          </w:p>
        </w:tc>
        <w:tc>
          <w:tcPr>
            <w:tcW w:w="7654" w:type="dxa"/>
            <w:tcBorders>
              <w:top w:val="single" w:sz="4" w:space="0" w:color="auto"/>
              <w:left w:val="nil"/>
              <w:bottom w:val="single" w:sz="4" w:space="0" w:color="auto"/>
              <w:right w:val="single" w:sz="4" w:space="0" w:color="auto"/>
            </w:tcBorders>
            <w:shd w:val="clear" w:color="auto" w:fill="FFFFFF"/>
            <w:vAlign w:val="center"/>
          </w:tcPr>
          <w:p w14:paraId="17977E7E" w14:textId="77777777" w:rsidR="0042483D" w:rsidRPr="007160F1" w:rsidRDefault="0042483D" w:rsidP="00F82371">
            <w:pPr>
              <w:widowControl/>
              <w:jc w:val="center"/>
              <w:rPr>
                <w:rFonts w:ascii="宋体" w:eastAsia="宋体" w:hAnsi="宋体" w:cs="宋体"/>
                <w:b/>
                <w:bCs/>
                <w:kern w:val="0"/>
                <w:sz w:val="18"/>
                <w:szCs w:val="18"/>
              </w:rPr>
            </w:pPr>
            <w:r w:rsidRPr="007160F1">
              <w:rPr>
                <w:rFonts w:ascii="宋体" w:eastAsia="宋体" w:hAnsi="宋体" w:cs="宋体" w:hint="eastAsia"/>
                <w:b/>
                <w:bCs/>
                <w:kern w:val="0"/>
                <w:sz w:val="18"/>
                <w:szCs w:val="18"/>
              </w:rPr>
              <w:t>标准名称</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29DC6AB0" w14:textId="77777777" w:rsidR="0042483D" w:rsidRPr="007160F1" w:rsidRDefault="0042483D" w:rsidP="00F82371">
            <w:pPr>
              <w:widowControl/>
              <w:jc w:val="center"/>
              <w:rPr>
                <w:rFonts w:ascii="宋体" w:eastAsia="宋体" w:hAnsi="宋体" w:cs="宋体"/>
                <w:b/>
                <w:bCs/>
                <w:kern w:val="0"/>
                <w:sz w:val="18"/>
                <w:szCs w:val="18"/>
              </w:rPr>
            </w:pPr>
            <w:r w:rsidRPr="007160F1">
              <w:rPr>
                <w:rFonts w:ascii="宋体" w:eastAsia="宋体" w:hAnsi="宋体" w:cs="宋体" w:hint="eastAsia"/>
                <w:b/>
                <w:bCs/>
                <w:kern w:val="0"/>
                <w:sz w:val="18"/>
                <w:szCs w:val="18"/>
              </w:rPr>
              <w:t>类别</w:t>
            </w:r>
          </w:p>
        </w:tc>
        <w:tc>
          <w:tcPr>
            <w:tcW w:w="1224" w:type="dxa"/>
            <w:tcBorders>
              <w:top w:val="single" w:sz="4" w:space="0" w:color="auto"/>
              <w:left w:val="nil"/>
              <w:bottom w:val="single" w:sz="4" w:space="0" w:color="auto"/>
              <w:right w:val="single" w:sz="4" w:space="0" w:color="auto"/>
            </w:tcBorders>
            <w:shd w:val="clear" w:color="auto" w:fill="auto"/>
            <w:vAlign w:val="center"/>
          </w:tcPr>
          <w:p w14:paraId="07F59D49" w14:textId="759D2542" w:rsidR="0042483D" w:rsidRPr="007160F1" w:rsidRDefault="00D5673D" w:rsidP="00F82371">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采纳程度</w:t>
            </w:r>
          </w:p>
        </w:tc>
      </w:tr>
      <w:tr w:rsidR="00D5673D" w:rsidRPr="00264710" w14:paraId="6A965C90" w14:textId="77777777" w:rsidTr="004C455D">
        <w:trPr>
          <w:trHeight w:val="480"/>
        </w:trPr>
        <w:tc>
          <w:tcPr>
            <w:tcW w:w="645" w:type="dxa"/>
            <w:tcBorders>
              <w:top w:val="nil"/>
              <w:left w:val="single" w:sz="4" w:space="0" w:color="auto"/>
              <w:bottom w:val="single" w:sz="4" w:space="0" w:color="auto"/>
              <w:right w:val="single" w:sz="4" w:space="0" w:color="auto"/>
            </w:tcBorders>
            <w:shd w:val="clear" w:color="auto" w:fill="FFFFFF"/>
            <w:vAlign w:val="center"/>
          </w:tcPr>
          <w:p w14:paraId="2BED8D9F"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1</w:t>
            </w:r>
          </w:p>
        </w:tc>
        <w:tc>
          <w:tcPr>
            <w:tcW w:w="1050" w:type="dxa"/>
            <w:tcBorders>
              <w:top w:val="nil"/>
              <w:left w:val="nil"/>
              <w:bottom w:val="single" w:sz="4" w:space="0" w:color="auto"/>
              <w:right w:val="single" w:sz="4" w:space="0" w:color="auto"/>
            </w:tcBorders>
            <w:shd w:val="clear" w:color="auto" w:fill="FFFFFF"/>
            <w:vAlign w:val="center"/>
          </w:tcPr>
          <w:p w14:paraId="535EDC1C"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2.500</w:t>
            </w:r>
          </w:p>
        </w:tc>
        <w:tc>
          <w:tcPr>
            <w:tcW w:w="1893" w:type="dxa"/>
            <w:tcBorders>
              <w:top w:val="nil"/>
              <w:left w:val="nil"/>
              <w:bottom w:val="single" w:sz="4" w:space="0" w:color="auto"/>
              <w:right w:val="single" w:sz="4" w:space="0" w:color="auto"/>
            </w:tcBorders>
            <w:shd w:val="clear" w:color="auto" w:fill="FFFFFF"/>
            <w:vAlign w:val="center"/>
          </w:tcPr>
          <w:p w14:paraId="792F05B8"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GB/Z 15629.1-2000</w:t>
            </w:r>
          </w:p>
        </w:tc>
        <w:tc>
          <w:tcPr>
            <w:tcW w:w="7654" w:type="dxa"/>
            <w:tcBorders>
              <w:top w:val="nil"/>
              <w:left w:val="nil"/>
              <w:bottom w:val="single" w:sz="4" w:space="0" w:color="auto"/>
              <w:right w:val="single" w:sz="4" w:space="0" w:color="auto"/>
            </w:tcBorders>
            <w:shd w:val="clear" w:color="auto" w:fill="FFFFFF"/>
            <w:vAlign w:val="center"/>
          </w:tcPr>
          <w:p w14:paraId="1BFB6519"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信息技术 系统间远程通信和信息交换 局域网和城域网 特定要求 第1部分：局域网标准综述</w:t>
            </w:r>
          </w:p>
        </w:tc>
        <w:tc>
          <w:tcPr>
            <w:tcW w:w="1134" w:type="dxa"/>
            <w:tcBorders>
              <w:top w:val="nil"/>
              <w:left w:val="nil"/>
              <w:bottom w:val="single" w:sz="4" w:space="0" w:color="auto"/>
              <w:right w:val="single" w:sz="4" w:space="0" w:color="auto"/>
            </w:tcBorders>
            <w:shd w:val="clear" w:color="auto" w:fill="FFFFFF"/>
            <w:vAlign w:val="center"/>
          </w:tcPr>
          <w:p w14:paraId="1662304C"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网络系统</w:t>
            </w:r>
          </w:p>
        </w:tc>
        <w:tc>
          <w:tcPr>
            <w:tcW w:w="1224" w:type="dxa"/>
            <w:tcBorders>
              <w:top w:val="nil"/>
              <w:left w:val="nil"/>
              <w:bottom w:val="single" w:sz="4" w:space="0" w:color="auto"/>
              <w:right w:val="single" w:sz="4" w:space="0" w:color="auto"/>
            </w:tcBorders>
            <w:shd w:val="clear" w:color="auto" w:fill="FFFFFF"/>
          </w:tcPr>
          <w:p w14:paraId="4FE3A0A3" w14:textId="28A6057B" w:rsidR="00D5673D" w:rsidRPr="007160F1" w:rsidRDefault="00D5673D" w:rsidP="00D5673D">
            <w:pPr>
              <w:widowControl/>
              <w:rPr>
                <w:rFonts w:ascii="宋体" w:eastAsia="宋体" w:hAnsi="宋体" w:cs="宋体"/>
                <w:color w:val="000000"/>
                <w:kern w:val="0"/>
                <w:sz w:val="18"/>
                <w:szCs w:val="18"/>
              </w:rPr>
            </w:pPr>
            <w:r w:rsidRPr="00150941">
              <w:rPr>
                <w:rFonts w:ascii="宋体" w:eastAsia="宋体" w:hAnsi="宋体" w:cs="宋体" w:hint="eastAsia"/>
                <w:kern w:val="0"/>
                <w:sz w:val="18"/>
                <w:szCs w:val="18"/>
              </w:rPr>
              <w:t>参考执行</w:t>
            </w:r>
          </w:p>
        </w:tc>
      </w:tr>
      <w:tr w:rsidR="00D5673D" w:rsidRPr="00264710" w14:paraId="3A816265"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2569E7DE"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p>
        </w:tc>
        <w:tc>
          <w:tcPr>
            <w:tcW w:w="1050" w:type="dxa"/>
            <w:tcBorders>
              <w:top w:val="nil"/>
              <w:left w:val="nil"/>
              <w:bottom w:val="single" w:sz="4" w:space="0" w:color="auto"/>
              <w:right w:val="single" w:sz="4" w:space="0" w:color="auto"/>
            </w:tcBorders>
            <w:shd w:val="clear" w:color="auto" w:fill="FFFFFF"/>
            <w:vAlign w:val="center"/>
          </w:tcPr>
          <w:p w14:paraId="6AF0E42C"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2.501</w:t>
            </w:r>
          </w:p>
        </w:tc>
        <w:tc>
          <w:tcPr>
            <w:tcW w:w="1893" w:type="dxa"/>
            <w:tcBorders>
              <w:top w:val="nil"/>
              <w:left w:val="nil"/>
              <w:bottom w:val="single" w:sz="4" w:space="0" w:color="auto"/>
              <w:right w:val="single" w:sz="4" w:space="0" w:color="auto"/>
            </w:tcBorders>
            <w:shd w:val="clear" w:color="auto" w:fill="FFFFFF"/>
            <w:vAlign w:val="center"/>
          </w:tcPr>
          <w:p w14:paraId="366E527D" w14:textId="4B63CF40"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GB/T 15629.2-</w:t>
            </w:r>
            <w:r w:rsidRPr="007160F1">
              <w:rPr>
                <w:rFonts w:ascii="宋体" w:eastAsia="宋体" w:hAnsi="宋体" w:cs="宋体"/>
                <w:kern w:val="0"/>
                <w:sz w:val="18"/>
                <w:szCs w:val="18"/>
              </w:rPr>
              <w:t>2008</w:t>
            </w:r>
          </w:p>
        </w:tc>
        <w:tc>
          <w:tcPr>
            <w:tcW w:w="7654" w:type="dxa"/>
            <w:tcBorders>
              <w:top w:val="nil"/>
              <w:left w:val="nil"/>
              <w:bottom w:val="single" w:sz="4" w:space="0" w:color="auto"/>
              <w:right w:val="single" w:sz="4" w:space="0" w:color="auto"/>
            </w:tcBorders>
            <w:shd w:val="clear" w:color="auto" w:fill="FFFFFF"/>
            <w:vAlign w:val="center"/>
          </w:tcPr>
          <w:p w14:paraId="415F4B78" w14:textId="58C7A157" w:rsidR="00D5673D" w:rsidRPr="007160F1" w:rsidRDefault="00D5673D" w:rsidP="00D5673D">
            <w:pPr>
              <w:widowControl/>
              <w:rPr>
                <w:rFonts w:ascii="宋体" w:eastAsia="宋体" w:hAnsi="宋体" w:cs="宋体"/>
                <w:kern w:val="0"/>
                <w:sz w:val="18"/>
                <w:szCs w:val="18"/>
              </w:rPr>
            </w:pPr>
            <w:r w:rsidRPr="007160F1">
              <w:rPr>
                <w:rFonts w:ascii="宋体" w:eastAsia="宋体" w:hAnsi="宋体"/>
                <w:color w:val="000000"/>
                <w:sz w:val="18"/>
                <w:szCs w:val="18"/>
              </w:rPr>
              <w:t>信息技术 系统间远程通信和信息交换 局域网和城域网 特定要求 第2部分：逻辑链路控制</w:t>
            </w:r>
          </w:p>
        </w:tc>
        <w:tc>
          <w:tcPr>
            <w:tcW w:w="1134" w:type="dxa"/>
            <w:tcBorders>
              <w:top w:val="nil"/>
              <w:left w:val="nil"/>
              <w:bottom w:val="single" w:sz="4" w:space="0" w:color="auto"/>
              <w:right w:val="single" w:sz="4" w:space="0" w:color="auto"/>
            </w:tcBorders>
            <w:shd w:val="clear" w:color="auto" w:fill="FFFFFF"/>
            <w:vAlign w:val="center"/>
          </w:tcPr>
          <w:p w14:paraId="7FDF0E0F"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网络系统</w:t>
            </w:r>
          </w:p>
        </w:tc>
        <w:tc>
          <w:tcPr>
            <w:tcW w:w="1224" w:type="dxa"/>
            <w:tcBorders>
              <w:top w:val="nil"/>
              <w:left w:val="nil"/>
              <w:bottom w:val="single" w:sz="4" w:space="0" w:color="auto"/>
              <w:right w:val="single" w:sz="4" w:space="0" w:color="auto"/>
            </w:tcBorders>
            <w:shd w:val="clear" w:color="auto" w:fill="FFFFFF"/>
          </w:tcPr>
          <w:p w14:paraId="2B2B62FE" w14:textId="042CFEC7" w:rsidR="00D5673D" w:rsidRPr="007160F1" w:rsidRDefault="00D5673D" w:rsidP="00D5673D">
            <w:pPr>
              <w:widowControl/>
              <w:rPr>
                <w:rFonts w:ascii="宋体" w:eastAsia="宋体" w:hAnsi="宋体" w:cs="宋体"/>
                <w:color w:val="000000"/>
                <w:kern w:val="0"/>
                <w:sz w:val="18"/>
                <w:szCs w:val="18"/>
              </w:rPr>
            </w:pPr>
            <w:r w:rsidRPr="00150941">
              <w:rPr>
                <w:rFonts w:ascii="宋体" w:eastAsia="宋体" w:hAnsi="宋体" w:cs="宋体" w:hint="eastAsia"/>
                <w:kern w:val="0"/>
                <w:sz w:val="18"/>
                <w:szCs w:val="18"/>
              </w:rPr>
              <w:t>参考执行</w:t>
            </w:r>
          </w:p>
        </w:tc>
      </w:tr>
      <w:tr w:rsidR="00D5673D" w:rsidRPr="00264710" w14:paraId="6046FF63" w14:textId="77777777" w:rsidTr="004C455D">
        <w:trPr>
          <w:trHeight w:val="480"/>
        </w:trPr>
        <w:tc>
          <w:tcPr>
            <w:tcW w:w="645" w:type="dxa"/>
            <w:tcBorders>
              <w:top w:val="nil"/>
              <w:left w:val="single" w:sz="4" w:space="0" w:color="auto"/>
              <w:bottom w:val="single" w:sz="4" w:space="0" w:color="auto"/>
              <w:right w:val="single" w:sz="4" w:space="0" w:color="auto"/>
            </w:tcBorders>
            <w:shd w:val="clear" w:color="auto" w:fill="FFFFFF"/>
            <w:vAlign w:val="center"/>
          </w:tcPr>
          <w:p w14:paraId="10A89868"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3</w:t>
            </w:r>
          </w:p>
        </w:tc>
        <w:tc>
          <w:tcPr>
            <w:tcW w:w="1050" w:type="dxa"/>
            <w:tcBorders>
              <w:top w:val="nil"/>
              <w:left w:val="nil"/>
              <w:bottom w:val="single" w:sz="4" w:space="0" w:color="auto"/>
              <w:right w:val="single" w:sz="4" w:space="0" w:color="auto"/>
            </w:tcBorders>
            <w:shd w:val="clear" w:color="auto" w:fill="FFFFFF"/>
            <w:vAlign w:val="center"/>
          </w:tcPr>
          <w:p w14:paraId="2EEB8DD9"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2.502</w:t>
            </w:r>
          </w:p>
        </w:tc>
        <w:tc>
          <w:tcPr>
            <w:tcW w:w="1893" w:type="dxa"/>
            <w:tcBorders>
              <w:top w:val="nil"/>
              <w:left w:val="nil"/>
              <w:bottom w:val="single" w:sz="4" w:space="0" w:color="auto"/>
              <w:right w:val="single" w:sz="4" w:space="0" w:color="auto"/>
            </w:tcBorders>
            <w:shd w:val="clear" w:color="auto" w:fill="FFFFFF"/>
            <w:vAlign w:val="center"/>
          </w:tcPr>
          <w:p w14:paraId="1DAD7CED" w14:textId="549331F4"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GB/T 15629.3-</w:t>
            </w:r>
            <w:r w:rsidRPr="007160F1">
              <w:rPr>
                <w:rFonts w:ascii="宋体" w:eastAsia="宋体" w:hAnsi="宋体" w:cs="宋体"/>
                <w:kern w:val="0"/>
                <w:sz w:val="18"/>
                <w:szCs w:val="18"/>
              </w:rPr>
              <w:t>2014</w:t>
            </w:r>
          </w:p>
        </w:tc>
        <w:tc>
          <w:tcPr>
            <w:tcW w:w="7654" w:type="dxa"/>
            <w:tcBorders>
              <w:top w:val="nil"/>
              <w:left w:val="nil"/>
              <w:bottom w:val="single" w:sz="4" w:space="0" w:color="auto"/>
              <w:right w:val="single" w:sz="4" w:space="0" w:color="auto"/>
            </w:tcBorders>
            <w:shd w:val="clear" w:color="auto" w:fill="FFFFFF"/>
            <w:vAlign w:val="center"/>
          </w:tcPr>
          <w:p w14:paraId="239E4154" w14:textId="7967AD57" w:rsidR="00D5673D" w:rsidRPr="007160F1" w:rsidRDefault="00D5673D" w:rsidP="00D5673D">
            <w:pPr>
              <w:widowControl/>
              <w:rPr>
                <w:rFonts w:ascii="宋体" w:eastAsia="宋体" w:hAnsi="宋体" w:cs="宋体"/>
                <w:kern w:val="0"/>
                <w:sz w:val="18"/>
                <w:szCs w:val="18"/>
              </w:rPr>
            </w:pPr>
            <w:r w:rsidRPr="007160F1">
              <w:rPr>
                <w:rFonts w:ascii="宋体" w:eastAsia="宋体" w:hAnsi="宋体"/>
                <w:color w:val="000000"/>
                <w:sz w:val="18"/>
                <w:szCs w:val="18"/>
              </w:rPr>
              <w:t>信息技术 系统间远程通信和信息交换 局域网和城域网 特定要求 第3部分：带碰撞检测的载波侦听多址访问（CSMA/CD）的访问方法和物理层规范</w:t>
            </w:r>
          </w:p>
        </w:tc>
        <w:tc>
          <w:tcPr>
            <w:tcW w:w="1134" w:type="dxa"/>
            <w:tcBorders>
              <w:top w:val="nil"/>
              <w:left w:val="nil"/>
              <w:bottom w:val="single" w:sz="4" w:space="0" w:color="auto"/>
              <w:right w:val="single" w:sz="4" w:space="0" w:color="auto"/>
            </w:tcBorders>
            <w:shd w:val="clear" w:color="auto" w:fill="FFFFFF"/>
            <w:vAlign w:val="center"/>
          </w:tcPr>
          <w:p w14:paraId="093CF3F5"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网络系统</w:t>
            </w:r>
          </w:p>
        </w:tc>
        <w:tc>
          <w:tcPr>
            <w:tcW w:w="1224" w:type="dxa"/>
            <w:tcBorders>
              <w:top w:val="nil"/>
              <w:left w:val="nil"/>
              <w:bottom w:val="single" w:sz="4" w:space="0" w:color="auto"/>
              <w:right w:val="single" w:sz="4" w:space="0" w:color="auto"/>
            </w:tcBorders>
            <w:shd w:val="clear" w:color="auto" w:fill="FFFFFF"/>
          </w:tcPr>
          <w:p w14:paraId="0267B993" w14:textId="4D36C985" w:rsidR="00D5673D" w:rsidRPr="007160F1" w:rsidRDefault="00D5673D" w:rsidP="00D5673D">
            <w:pPr>
              <w:widowControl/>
              <w:rPr>
                <w:rFonts w:ascii="宋体" w:eastAsia="宋体" w:hAnsi="宋体" w:cs="宋体"/>
                <w:color w:val="000000"/>
                <w:kern w:val="0"/>
                <w:sz w:val="18"/>
                <w:szCs w:val="18"/>
              </w:rPr>
            </w:pPr>
            <w:r w:rsidRPr="00150941">
              <w:rPr>
                <w:rFonts w:ascii="宋体" w:eastAsia="宋体" w:hAnsi="宋体" w:cs="宋体" w:hint="eastAsia"/>
                <w:kern w:val="0"/>
                <w:sz w:val="18"/>
                <w:szCs w:val="18"/>
              </w:rPr>
              <w:t>参考执行</w:t>
            </w:r>
          </w:p>
        </w:tc>
      </w:tr>
      <w:tr w:rsidR="00D5673D" w:rsidRPr="00264710" w14:paraId="2197593A" w14:textId="77777777" w:rsidTr="004C455D">
        <w:trPr>
          <w:trHeight w:val="480"/>
        </w:trPr>
        <w:tc>
          <w:tcPr>
            <w:tcW w:w="645" w:type="dxa"/>
            <w:tcBorders>
              <w:top w:val="nil"/>
              <w:left w:val="single" w:sz="4" w:space="0" w:color="auto"/>
              <w:bottom w:val="single" w:sz="4" w:space="0" w:color="auto"/>
              <w:right w:val="single" w:sz="4" w:space="0" w:color="auto"/>
            </w:tcBorders>
            <w:shd w:val="clear" w:color="auto" w:fill="FFFFFF"/>
            <w:vAlign w:val="center"/>
          </w:tcPr>
          <w:p w14:paraId="1EC061A5"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lastRenderedPageBreak/>
              <w:t>4</w:t>
            </w:r>
          </w:p>
        </w:tc>
        <w:tc>
          <w:tcPr>
            <w:tcW w:w="1050" w:type="dxa"/>
            <w:tcBorders>
              <w:top w:val="nil"/>
              <w:left w:val="nil"/>
              <w:bottom w:val="single" w:sz="4" w:space="0" w:color="auto"/>
              <w:right w:val="single" w:sz="4" w:space="0" w:color="auto"/>
            </w:tcBorders>
            <w:shd w:val="clear" w:color="auto" w:fill="FFFFFF"/>
            <w:vAlign w:val="center"/>
          </w:tcPr>
          <w:p w14:paraId="556EB7E7"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2.503</w:t>
            </w:r>
          </w:p>
        </w:tc>
        <w:tc>
          <w:tcPr>
            <w:tcW w:w="1893" w:type="dxa"/>
            <w:tcBorders>
              <w:top w:val="nil"/>
              <w:left w:val="nil"/>
              <w:bottom w:val="single" w:sz="4" w:space="0" w:color="auto"/>
              <w:right w:val="single" w:sz="4" w:space="0" w:color="auto"/>
            </w:tcBorders>
            <w:shd w:val="clear" w:color="auto" w:fill="FFFFFF"/>
            <w:vAlign w:val="center"/>
          </w:tcPr>
          <w:p w14:paraId="13920544"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 xml:space="preserve">GB/T 18236.1-2000 </w:t>
            </w:r>
          </w:p>
        </w:tc>
        <w:tc>
          <w:tcPr>
            <w:tcW w:w="7654" w:type="dxa"/>
            <w:tcBorders>
              <w:top w:val="nil"/>
              <w:left w:val="nil"/>
              <w:bottom w:val="single" w:sz="4" w:space="0" w:color="auto"/>
              <w:right w:val="single" w:sz="4" w:space="0" w:color="auto"/>
            </w:tcBorders>
            <w:shd w:val="clear" w:color="auto" w:fill="FFFFFF"/>
            <w:vAlign w:val="center"/>
          </w:tcPr>
          <w:p w14:paraId="63E0CE34"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信息技术 系统间远程通信和信息交换局域网和城域网 公共规范 第1分：媒体访问控制(MAC)服务定义</w:t>
            </w:r>
          </w:p>
        </w:tc>
        <w:tc>
          <w:tcPr>
            <w:tcW w:w="1134" w:type="dxa"/>
            <w:tcBorders>
              <w:top w:val="nil"/>
              <w:left w:val="nil"/>
              <w:bottom w:val="single" w:sz="4" w:space="0" w:color="auto"/>
              <w:right w:val="single" w:sz="4" w:space="0" w:color="auto"/>
            </w:tcBorders>
            <w:shd w:val="clear" w:color="auto" w:fill="FFFFFF"/>
            <w:vAlign w:val="center"/>
          </w:tcPr>
          <w:p w14:paraId="42538C30"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网络系统</w:t>
            </w:r>
          </w:p>
        </w:tc>
        <w:tc>
          <w:tcPr>
            <w:tcW w:w="1224" w:type="dxa"/>
            <w:tcBorders>
              <w:top w:val="nil"/>
              <w:left w:val="nil"/>
              <w:bottom w:val="single" w:sz="4" w:space="0" w:color="auto"/>
              <w:right w:val="single" w:sz="4" w:space="0" w:color="auto"/>
            </w:tcBorders>
            <w:shd w:val="clear" w:color="auto" w:fill="FFFFFF"/>
          </w:tcPr>
          <w:p w14:paraId="1A35EB7A" w14:textId="49DDDA1E" w:rsidR="00D5673D" w:rsidRPr="007160F1" w:rsidRDefault="00D5673D" w:rsidP="00D5673D">
            <w:pPr>
              <w:widowControl/>
              <w:rPr>
                <w:rFonts w:ascii="宋体" w:eastAsia="宋体" w:hAnsi="宋体" w:cs="宋体"/>
                <w:color w:val="000000"/>
                <w:kern w:val="0"/>
                <w:sz w:val="18"/>
                <w:szCs w:val="18"/>
              </w:rPr>
            </w:pPr>
            <w:r w:rsidRPr="00150941">
              <w:rPr>
                <w:rFonts w:ascii="宋体" w:eastAsia="宋体" w:hAnsi="宋体" w:cs="宋体" w:hint="eastAsia"/>
                <w:kern w:val="0"/>
                <w:sz w:val="18"/>
                <w:szCs w:val="18"/>
              </w:rPr>
              <w:t>参考执行</w:t>
            </w:r>
          </w:p>
        </w:tc>
      </w:tr>
      <w:tr w:rsidR="00D5673D" w:rsidRPr="00264710" w14:paraId="3A1664C1"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4646B87F"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5</w:t>
            </w:r>
          </w:p>
        </w:tc>
        <w:tc>
          <w:tcPr>
            <w:tcW w:w="1050" w:type="dxa"/>
            <w:tcBorders>
              <w:top w:val="nil"/>
              <w:left w:val="nil"/>
              <w:bottom w:val="single" w:sz="4" w:space="0" w:color="auto"/>
              <w:right w:val="single" w:sz="4" w:space="0" w:color="auto"/>
            </w:tcBorders>
            <w:shd w:val="clear" w:color="auto" w:fill="FFFFFF"/>
            <w:vAlign w:val="center"/>
          </w:tcPr>
          <w:p w14:paraId="2220C358"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2.504</w:t>
            </w:r>
          </w:p>
        </w:tc>
        <w:tc>
          <w:tcPr>
            <w:tcW w:w="1893" w:type="dxa"/>
            <w:tcBorders>
              <w:top w:val="nil"/>
              <w:left w:val="nil"/>
              <w:bottom w:val="single" w:sz="4" w:space="0" w:color="auto"/>
              <w:right w:val="single" w:sz="4" w:space="0" w:color="auto"/>
            </w:tcBorders>
            <w:shd w:val="clear" w:color="auto" w:fill="FFFFFF"/>
            <w:vAlign w:val="center"/>
          </w:tcPr>
          <w:p w14:paraId="5DF2CD53"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YD/T 852-1996</w:t>
            </w:r>
          </w:p>
        </w:tc>
        <w:tc>
          <w:tcPr>
            <w:tcW w:w="7654" w:type="dxa"/>
            <w:tcBorders>
              <w:top w:val="nil"/>
              <w:left w:val="nil"/>
              <w:bottom w:val="single" w:sz="4" w:space="0" w:color="auto"/>
              <w:right w:val="single" w:sz="4" w:space="0" w:color="auto"/>
            </w:tcBorders>
            <w:shd w:val="clear" w:color="auto" w:fill="FFFFFF"/>
            <w:vAlign w:val="center"/>
          </w:tcPr>
          <w:p w14:paraId="46BBD87F"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电信管理网(TMN)总体设计原则</w:t>
            </w:r>
          </w:p>
        </w:tc>
        <w:tc>
          <w:tcPr>
            <w:tcW w:w="1134" w:type="dxa"/>
            <w:tcBorders>
              <w:top w:val="nil"/>
              <w:left w:val="nil"/>
              <w:bottom w:val="single" w:sz="4" w:space="0" w:color="auto"/>
              <w:right w:val="single" w:sz="4" w:space="0" w:color="auto"/>
            </w:tcBorders>
            <w:shd w:val="clear" w:color="auto" w:fill="FFFFFF"/>
            <w:vAlign w:val="center"/>
          </w:tcPr>
          <w:p w14:paraId="2F6D56D5"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网络系统</w:t>
            </w:r>
          </w:p>
        </w:tc>
        <w:tc>
          <w:tcPr>
            <w:tcW w:w="1224" w:type="dxa"/>
            <w:tcBorders>
              <w:top w:val="nil"/>
              <w:left w:val="nil"/>
              <w:bottom w:val="single" w:sz="4" w:space="0" w:color="auto"/>
              <w:right w:val="single" w:sz="4" w:space="0" w:color="auto"/>
            </w:tcBorders>
            <w:shd w:val="clear" w:color="auto" w:fill="FFFFFF"/>
          </w:tcPr>
          <w:p w14:paraId="10A8E2ED" w14:textId="5F0592D4" w:rsidR="00D5673D" w:rsidRPr="007160F1" w:rsidRDefault="00D5673D" w:rsidP="00D5673D">
            <w:pPr>
              <w:widowControl/>
              <w:rPr>
                <w:rFonts w:ascii="宋体" w:eastAsia="宋体" w:hAnsi="宋体" w:cs="宋体"/>
                <w:color w:val="000000"/>
                <w:kern w:val="0"/>
                <w:sz w:val="18"/>
                <w:szCs w:val="18"/>
              </w:rPr>
            </w:pPr>
            <w:r w:rsidRPr="00150941">
              <w:rPr>
                <w:rFonts w:ascii="宋体" w:eastAsia="宋体" w:hAnsi="宋体" w:cs="宋体" w:hint="eastAsia"/>
                <w:kern w:val="0"/>
                <w:sz w:val="18"/>
                <w:szCs w:val="18"/>
              </w:rPr>
              <w:t>参考执行</w:t>
            </w:r>
          </w:p>
        </w:tc>
      </w:tr>
      <w:tr w:rsidR="00D5673D" w:rsidRPr="00264710" w14:paraId="6523E785"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082424F8"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6</w:t>
            </w:r>
          </w:p>
        </w:tc>
        <w:tc>
          <w:tcPr>
            <w:tcW w:w="1050" w:type="dxa"/>
            <w:tcBorders>
              <w:top w:val="nil"/>
              <w:left w:val="nil"/>
              <w:bottom w:val="single" w:sz="4" w:space="0" w:color="auto"/>
              <w:right w:val="single" w:sz="4" w:space="0" w:color="auto"/>
            </w:tcBorders>
            <w:shd w:val="clear" w:color="auto" w:fill="FFFFFF"/>
            <w:vAlign w:val="center"/>
          </w:tcPr>
          <w:p w14:paraId="6DAB044D"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2.505</w:t>
            </w:r>
          </w:p>
        </w:tc>
        <w:tc>
          <w:tcPr>
            <w:tcW w:w="1893" w:type="dxa"/>
            <w:tcBorders>
              <w:top w:val="nil"/>
              <w:left w:val="nil"/>
              <w:bottom w:val="single" w:sz="4" w:space="0" w:color="auto"/>
              <w:right w:val="single" w:sz="4" w:space="0" w:color="auto"/>
            </w:tcBorders>
            <w:shd w:val="clear" w:color="auto" w:fill="FFFFFF"/>
            <w:vAlign w:val="center"/>
          </w:tcPr>
          <w:p w14:paraId="54D0DF61"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YD/T 871-1996</w:t>
            </w:r>
          </w:p>
        </w:tc>
        <w:tc>
          <w:tcPr>
            <w:tcW w:w="7654" w:type="dxa"/>
            <w:tcBorders>
              <w:top w:val="nil"/>
              <w:left w:val="nil"/>
              <w:bottom w:val="single" w:sz="4" w:space="0" w:color="auto"/>
              <w:right w:val="single" w:sz="4" w:space="0" w:color="auto"/>
            </w:tcBorders>
            <w:shd w:val="clear" w:color="auto" w:fill="FFFFFF"/>
            <w:vAlign w:val="center"/>
          </w:tcPr>
          <w:p w14:paraId="6C166B2C"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电信管理网(TMN)－通用网络信息模型</w:t>
            </w:r>
          </w:p>
        </w:tc>
        <w:tc>
          <w:tcPr>
            <w:tcW w:w="1134" w:type="dxa"/>
            <w:tcBorders>
              <w:top w:val="nil"/>
              <w:left w:val="nil"/>
              <w:bottom w:val="single" w:sz="4" w:space="0" w:color="auto"/>
              <w:right w:val="single" w:sz="4" w:space="0" w:color="auto"/>
            </w:tcBorders>
            <w:shd w:val="clear" w:color="auto" w:fill="FFFFFF"/>
            <w:vAlign w:val="center"/>
          </w:tcPr>
          <w:p w14:paraId="331A5625"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网络系统</w:t>
            </w:r>
          </w:p>
        </w:tc>
        <w:tc>
          <w:tcPr>
            <w:tcW w:w="1224" w:type="dxa"/>
            <w:tcBorders>
              <w:top w:val="nil"/>
              <w:left w:val="nil"/>
              <w:bottom w:val="single" w:sz="4" w:space="0" w:color="auto"/>
              <w:right w:val="single" w:sz="4" w:space="0" w:color="auto"/>
            </w:tcBorders>
            <w:shd w:val="clear" w:color="auto" w:fill="FFFFFF"/>
          </w:tcPr>
          <w:p w14:paraId="1467974B" w14:textId="73DEB85D" w:rsidR="00D5673D" w:rsidRPr="007160F1" w:rsidRDefault="00D5673D" w:rsidP="00D5673D">
            <w:pPr>
              <w:widowControl/>
              <w:rPr>
                <w:rFonts w:ascii="宋体" w:eastAsia="宋体" w:hAnsi="宋体" w:cs="宋体"/>
                <w:color w:val="000000"/>
                <w:kern w:val="0"/>
                <w:sz w:val="18"/>
                <w:szCs w:val="18"/>
              </w:rPr>
            </w:pPr>
            <w:r w:rsidRPr="00150941">
              <w:rPr>
                <w:rFonts w:ascii="宋体" w:eastAsia="宋体" w:hAnsi="宋体" w:cs="宋体" w:hint="eastAsia"/>
                <w:kern w:val="0"/>
                <w:sz w:val="18"/>
                <w:szCs w:val="18"/>
              </w:rPr>
              <w:t>参考执行</w:t>
            </w:r>
          </w:p>
        </w:tc>
      </w:tr>
      <w:tr w:rsidR="00D5673D" w:rsidRPr="00264710" w14:paraId="76F5950D"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2D75B9E7"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7</w:t>
            </w:r>
          </w:p>
        </w:tc>
        <w:tc>
          <w:tcPr>
            <w:tcW w:w="1050" w:type="dxa"/>
            <w:tcBorders>
              <w:top w:val="nil"/>
              <w:left w:val="nil"/>
              <w:bottom w:val="single" w:sz="4" w:space="0" w:color="auto"/>
              <w:right w:val="single" w:sz="4" w:space="0" w:color="auto"/>
            </w:tcBorders>
            <w:shd w:val="clear" w:color="auto" w:fill="FFFFFF"/>
            <w:vAlign w:val="center"/>
          </w:tcPr>
          <w:p w14:paraId="18698B91"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2.506</w:t>
            </w:r>
          </w:p>
        </w:tc>
        <w:tc>
          <w:tcPr>
            <w:tcW w:w="1893" w:type="dxa"/>
            <w:tcBorders>
              <w:top w:val="nil"/>
              <w:left w:val="nil"/>
              <w:bottom w:val="single" w:sz="4" w:space="0" w:color="auto"/>
              <w:right w:val="single" w:sz="4" w:space="0" w:color="auto"/>
            </w:tcBorders>
            <w:shd w:val="clear" w:color="auto" w:fill="FFFFFF"/>
            <w:vAlign w:val="center"/>
          </w:tcPr>
          <w:p w14:paraId="241BF971"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YD/T 879-1996</w:t>
            </w:r>
          </w:p>
        </w:tc>
        <w:tc>
          <w:tcPr>
            <w:tcW w:w="7654" w:type="dxa"/>
            <w:tcBorders>
              <w:top w:val="nil"/>
              <w:left w:val="nil"/>
              <w:bottom w:val="single" w:sz="4" w:space="0" w:color="auto"/>
              <w:right w:val="single" w:sz="4" w:space="0" w:color="auto"/>
            </w:tcBorders>
            <w:shd w:val="clear" w:color="auto" w:fill="FFFFFF"/>
            <w:vAlign w:val="center"/>
          </w:tcPr>
          <w:p w14:paraId="603D2DA1"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Q3接口的告警监测</w:t>
            </w:r>
          </w:p>
        </w:tc>
        <w:tc>
          <w:tcPr>
            <w:tcW w:w="1134" w:type="dxa"/>
            <w:tcBorders>
              <w:top w:val="nil"/>
              <w:left w:val="nil"/>
              <w:bottom w:val="single" w:sz="4" w:space="0" w:color="auto"/>
              <w:right w:val="single" w:sz="4" w:space="0" w:color="auto"/>
            </w:tcBorders>
            <w:shd w:val="clear" w:color="auto" w:fill="FFFFFF"/>
            <w:vAlign w:val="center"/>
          </w:tcPr>
          <w:p w14:paraId="260C6191"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网络系统</w:t>
            </w:r>
          </w:p>
        </w:tc>
        <w:tc>
          <w:tcPr>
            <w:tcW w:w="1224" w:type="dxa"/>
            <w:tcBorders>
              <w:top w:val="nil"/>
              <w:left w:val="nil"/>
              <w:bottom w:val="single" w:sz="4" w:space="0" w:color="auto"/>
              <w:right w:val="single" w:sz="4" w:space="0" w:color="auto"/>
            </w:tcBorders>
            <w:shd w:val="clear" w:color="auto" w:fill="FFFFFF"/>
          </w:tcPr>
          <w:p w14:paraId="4407B69E" w14:textId="4253B076" w:rsidR="00D5673D" w:rsidRPr="007160F1" w:rsidRDefault="00D5673D" w:rsidP="00D5673D">
            <w:pPr>
              <w:widowControl/>
              <w:rPr>
                <w:rFonts w:ascii="宋体" w:eastAsia="宋体" w:hAnsi="宋体" w:cs="宋体"/>
                <w:color w:val="000000"/>
                <w:kern w:val="0"/>
                <w:sz w:val="18"/>
                <w:szCs w:val="18"/>
              </w:rPr>
            </w:pPr>
            <w:r w:rsidRPr="00150941">
              <w:rPr>
                <w:rFonts w:ascii="宋体" w:eastAsia="宋体" w:hAnsi="宋体" w:cs="宋体" w:hint="eastAsia"/>
                <w:kern w:val="0"/>
                <w:sz w:val="18"/>
                <w:szCs w:val="18"/>
              </w:rPr>
              <w:t>参考执行</w:t>
            </w:r>
          </w:p>
        </w:tc>
      </w:tr>
      <w:tr w:rsidR="00D5673D" w:rsidRPr="00264710" w14:paraId="09272CD6"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466402C4"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8</w:t>
            </w:r>
          </w:p>
        </w:tc>
        <w:tc>
          <w:tcPr>
            <w:tcW w:w="1050" w:type="dxa"/>
            <w:tcBorders>
              <w:top w:val="nil"/>
              <w:left w:val="nil"/>
              <w:bottom w:val="single" w:sz="4" w:space="0" w:color="auto"/>
              <w:right w:val="single" w:sz="4" w:space="0" w:color="auto"/>
            </w:tcBorders>
            <w:shd w:val="clear" w:color="auto" w:fill="FFFFFF"/>
            <w:vAlign w:val="center"/>
          </w:tcPr>
          <w:p w14:paraId="05CAFA8A"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2.507</w:t>
            </w:r>
          </w:p>
        </w:tc>
        <w:tc>
          <w:tcPr>
            <w:tcW w:w="1893" w:type="dxa"/>
            <w:tcBorders>
              <w:top w:val="nil"/>
              <w:left w:val="nil"/>
              <w:bottom w:val="single" w:sz="4" w:space="0" w:color="auto"/>
              <w:right w:val="single" w:sz="4" w:space="0" w:color="auto"/>
            </w:tcBorders>
            <w:shd w:val="clear" w:color="auto" w:fill="FFFFFF"/>
            <w:vAlign w:val="center"/>
          </w:tcPr>
          <w:p w14:paraId="56FA31BC"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YD/T 880-1996</w:t>
            </w:r>
          </w:p>
        </w:tc>
        <w:tc>
          <w:tcPr>
            <w:tcW w:w="7654" w:type="dxa"/>
            <w:tcBorders>
              <w:top w:val="nil"/>
              <w:left w:val="nil"/>
              <w:bottom w:val="single" w:sz="4" w:space="0" w:color="auto"/>
              <w:right w:val="single" w:sz="4" w:space="0" w:color="auto"/>
            </w:tcBorders>
            <w:shd w:val="clear" w:color="auto" w:fill="FFFFFF"/>
            <w:vAlign w:val="center"/>
          </w:tcPr>
          <w:p w14:paraId="5752DC93"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Q3接口的性能管理</w:t>
            </w:r>
          </w:p>
        </w:tc>
        <w:tc>
          <w:tcPr>
            <w:tcW w:w="1134" w:type="dxa"/>
            <w:tcBorders>
              <w:top w:val="nil"/>
              <w:left w:val="nil"/>
              <w:bottom w:val="single" w:sz="4" w:space="0" w:color="auto"/>
              <w:right w:val="single" w:sz="4" w:space="0" w:color="auto"/>
            </w:tcBorders>
            <w:shd w:val="clear" w:color="auto" w:fill="FFFFFF"/>
            <w:vAlign w:val="center"/>
          </w:tcPr>
          <w:p w14:paraId="20E4E718"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网络系统</w:t>
            </w:r>
          </w:p>
        </w:tc>
        <w:tc>
          <w:tcPr>
            <w:tcW w:w="1224" w:type="dxa"/>
            <w:tcBorders>
              <w:top w:val="nil"/>
              <w:left w:val="nil"/>
              <w:bottom w:val="single" w:sz="4" w:space="0" w:color="auto"/>
              <w:right w:val="single" w:sz="4" w:space="0" w:color="auto"/>
            </w:tcBorders>
            <w:shd w:val="clear" w:color="auto" w:fill="FFFFFF"/>
          </w:tcPr>
          <w:p w14:paraId="08824895" w14:textId="28AA59B9" w:rsidR="00D5673D" w:rsidRPr="007160F1" w:rsidRDefault="00D5673D" w:rsidP="00D5673D">
            <w:pPr>
              <w:widowControl/>
              <w:rPr>
                <w:rFonts w:ascii="宋体" w:eastAsia="宋体" w:hAnsi="宋体" w:cs="宋体"/>
                <w:color w:val="000000"/>
                <w:kern w:val="0"/>
                <w:sz w:val="18"/>
                <w:szCs w:val="18"/>
              </w:rPr>
            </w:pPr>
            <w:r w:rsidRPr="00150941">
              <w:rPr>
                <w:rFonts w:ascii="宋体" w:eastAsia="宋体" w:hAnsi="宋体" w:cs="宋体" w:hint="eastAsia"/>
                <w:kern w:val="0"/>
                <w:sz w:val="18"/>
                <w:szCs w:val="18"/>
              </w:rPr>
              <w:t>参考执行</w:t>
            </w:r>
          </w:p>
        </w:tc>
      </w:tr>
      <w:tr w:rsidR="00D5673D" w:rsidRPr="00264710" w14:paraId="7913EBF6"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3EEFC3C4"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9</w:t>
            </w:r>
          </w:p>
        </w:tc>
        <w:tc>
          <w:tcPr>
            <w:tcW w:w="1050" w:type="dxa"/>
            <w:tcBorders>
              <w:top w:val="nil"/>
              <w:left w:val="nil"/>
              <w:bottom w:val="single" w:sz="4" w:space="0" w:color="auto"/>
              <w:right w:val="single" w:sz="4" w:space="0" w:color="auto"/>
            </w:tcBorders>
            <w:shd w:val="clear" w:color="auto" w:fill="FFFFFF"/>
            <w:vAlign w:val="center"/>
          </w:tcPr>
          <w:p w14:paraId="0F360E9F"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2.508</w:t>
            </w:r>
          </w:p>
        </w:tc>
        <w:tc>
          <w:tcPr>
            <w:tcW w:w="1893" w:type="dxa"/>
            <w:tcBorders>
              <w:top w:val="nil"/>
              <w:left w:val="nil"/>
              <w:bottom w:val="single" w:sz="4" w:space="0" w:color="auto"/>
              <w:right w:val="single" w:sz="4" w:space="0" w:color="auto"/>
            </w:tcBorders>
            <w:shd w:val="clear" w:color="auto" w:fill="FFFFFF"/>
            <w:vAlign w:val="center"/>
          </w:tcPr>
          <w:p w14:paraId="27DBAA20"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YD/T 912-1997</w:t>
            </w:r>
          </w:p>
        </w:tc>
        <w:tc>
          <w:tcPr>
            <w:tcW w:w="7654" w:type="dxa"/>
            <w:tcBorders>
              <w:top w:val="nil"/>
              <w:left w:val="nil"/>
              <w:bottom w:val="single" w:sz="4" w:space="0" w:color="auto"/>
              <w:right w:val="single" w:sz="4" w:space="0" w:color="auto"/>
            </w:tcBorders>
            <w:shd w:val="clear" w:color="auto" w:fill="FFFFFF"/>
            <w:vAlign w:val="center"/>
          </w:tcPr>
          <w:p w14:paraId="311A6897"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Q3和X接口的底层协议框架</w:t>
            </w:r>
          </w:p>
        </w:tc>
        <w:tc>
          <w:tcPr>
            <w:tcW w:w="1134" w:type="dxa"/>
            <w:tcBorders>
              <w:top w:val="nil"/>
              <w:left w:val="nil"/>
              <w:bottom w:val="single" w:sz="4" w:space="0" w:color="auto"/>
              <w:right w:val="single" w:sz="4" w:space="0" w:color="auto"/>
            </w:tcBorders>
            <w:shd w:val="clear" w:color="auto" w:fill="FFFFFF"/>
            <w:vAlign w:val="center"/>
          </w:tcPr>
          <w:p w14:paraId="5D2B2FF6"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网络系统</w:t>
            </w:r>
          </w:p>
        </w:tc>
        <w:tc>
          <w:tcPr>
            <w:tcW w:w="1224" w:type="dxa"/>
            <w:tcBorders>
              <w:top w:val="nil"/>
              <w:left w:val="nil"/>
              <w:bottom w:val="single" w:sz="4" w:space="0" w:color="auto"/>
              <w:right w:val="single" w:sz="4" w:space="0" w:color="auto"/>
            </w:tcBorders>
            <w:shd w:val="clear" w:color="auto" w:fill="FFFFFF"/>
          </w:tcPr>
          <w:p w14:paraId="5CDBD8AA" w14:textId="2A40D5C4" w:rsidR="00D5673D" w:rsidRPr="007160F1" w:rsidRDefault="00D5673D" w:rsidP="00D5673D">
            <w:pPr>
              <w:widowControl/>
              <w:rPr>
                <w:rFonts w:ascii="宋体" w:eastAsia="宋体" w:hAnsi="宋体" w:cs="宋体"/>
                <w:color w:val="000000"/>
                <w:kern w:val="0"/>
                <w:sz w:val="18"/>
                <w:szCs w:val="18"/>
              </w:rPr>
            </w:pPr>
            <w:r w:rsidRPr="00150941">
              <w:rPr>
                <w:rFonts w:ascii="宋体" w:eastAsia="宋体" w:hAnsi="宋体" w:cs="宋体" w:hint="eastAsia"/>
                <w:kern w:val="0"/>
                <w:sz w:val="18"/>
                <w:szCs w:val="18"/>
              </w:rPr>
              <w:t>参考执行</w:t>
            </w:r>
          </w:p>
        </w:tc>
      </w:tr>
      <w:tr w:rsidR="00D5673D" w:rsidRPr="00264710" w14:paraId="73BD0D07"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0C504663"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10</w:t>
            </w:r>
          </w:p>
        </w:tc>
        <w:tc>
          <w:tcPr>
            <w:tcW w:w="1050" w:type="dxa"/>
            <w:tcBorders>
              <w:top w:val="nil"/>
              <w:left w:val="nil"/>
              <w:bottom w:val="single" w:sz="4" w:space="0" w:color="auto"/>
              <w:right w:val="single" w:sz="4" w:space="0" w:color="auto"/>
            </w:tcBorders>
            <w:shd w:val="clear" w:color="auto" w:fill="FFFFFF"/>
            <w:vAlign w:val="center"/>
          </w:tcPr>
          <w:p w14:paraId="7EA90DEA"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2.509</w:t>
            </w:r>
          </w:p>
        </w:tc>
        <w:tc>
          <w:tcPr>
            <w:tcW w:w="1893" w:type="dxa"/>
            <w:tcBorders>
              <w:top w:val="nil"/>
              <w:left w:val="nil"/>
              <w:bottom w:val="single" w:sz="4" w:space="0" w:color="auto"/>
              <w:right w:val="single" w:sz="4" w:space="0" w:color="auto"/>
            </w:tcBorders>
            <w:shd w:val="clear" w:color="auto" w:fill="FFFFFF"/>
            <w:vAlign w:val="center"/>
          </w:tcPr>
          <w:p w14:paraId="3687D4ED"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YD/T 933-1997</w:t>
            </w:r>
          </w:p>
        </w:tc>
        <w:tc>
          <w:tcPr>
            <w:tcW w:w="7654" w:type="dxa"/>
            <w:tcBorders>
              <w:top w:val="nil"/>
              <w:left w:val="nil"/>
              <w:bottom w:val="single" w:sz="4" w:space="0" w:color="auto"/>
              <w:right w:val="single" w:sz="4" w:space="0" w:color="auto"/>
            </w:tcBorders>
            <w:shd w:val="clear" w:color="auto" w:fill="FFFFFF"/>
            <w:vAlign w:val="center"/>
          </w:tcPr>
          <w:p w14:paraId="140058F3"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TMN管理业务和电信管理域</w:t>
            </w:r>
          </w:p>
        </w:tc>
        <w:tc>
          <w:tcPr>
            <w:tcW w:w="1134" w:type="dxa"/>
            <w:tcBorders>
              <w:top w:val="nil"/>
              <w:left w:val="nil"/>
              <w:bottom w:val="single" w:sz="4" w:space="0" w:color="auto"/>
              <w:right w:val="single" w:sz="4" w:space="0" w:color="auto"/>
            </w:tcBorders>
            <w:shd w:val="clear" w:color="auto" w:fill="FFFFFF"/>
            <w:vAlign w:val="center"/>
          </w:tcPr>
          <w:p w14:paraId="6C611560"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网络系统</w:t>
            </w:r>
          </w:p>
        </w:tc>
        <w:tc>
          <w:tcPr>
            <w:tcW w:w="1224" w:type="dxa"/>
            <w:tcBorders>
              <w:top w:val="nil"/>
              <w:left w:val="nil"/>
              <w:bottom w:val="single" w:sz="4" w:space="0" w:color="auto"/>
              <w:right w:val="single" w:sz="4" w:space="0" w:color="auto"/>
            </w:tcBorders>
            <w:shd w:val="clear" w:color="auto" w:fill="FFFFFF"/>
          </w:tcPr>
          <w:p w14:paraId="637DFF6E" w14:textId="2FF2ACFA" w:rsidR="00D5673D" w:rsidRPr="007160F1" w:rsidRDefault="00D5673D" w:rsidP="00D5673D">
            <w:pPr>
              <w:widowControl/>
              <w:rPr>
                <w:rFonts w:ascii="宋体" w:eastAsia="宋体" w:hAnsi="宋体" w:cs="宋体"/>
                <w:color w:val="000000"/>
                <w:kern w:val="0"/>
                <w:sz w:val="18"/>
                <w:szCs w:val="18"/>
              </w:rPr>
            </w:pPr>
            <w:r w:rsidRPr="00150941">
              <w:rPr>
                <w:rFonts w:ascii="宋体" w:eastAsia="宋体" w:hAnsi="宋体" w:cs="宋体" w:hint="eastAsia"/>
                <w:kern w:val="0"/>
                <w:sz w:val="18"/>
                <w:szCs w:val="18"/>
              </w:rPr>
              <w:t>参考执行</w:t>
            </w:r>
          </w:p>
        </w:tc>
      </w:tr>
      <w:tr w:rsidR="00D5673D" w:rsidRPr="00264710" w14:paraId="0F403A77"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36A9BF3A"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11</w:t>
            </w:r>
          </w:p>
        </w:tc>
        <w:tc>
          <w:tcPr>
            <w:tcW w:w="1050" w:type="dxa"/>
            <w:tcBorders>
              <w:top w:val="nil"/>
              <w:left w:val="nil"/>
              <w:bottom w:val="single" w:sz="4" w:space="0" w:color="auto"/>
              <w:right w:val="single" w:sz="4" w:space="0" w:color="auto"/>
            </w:tcBorders>
            <w:shd w:val="clear" w:color="auto" w:fill="FFFFFF"/>
            <w:vAlign w:val="center"/>
          </w:tcPr>
          <w:p w14:paraId="2919ED50"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2.510</w:t>
            </w:r>
          </w:p>
        </w:tc>
        <w:tc>
          <w:tcPr>
            <w:tcW w:w="1893" w:type="dxa"/>
            <w:tcBorders>
              <w:top w:val="nil"/>
              <w:left w:val="nil"/>
              <w:bottom w:val="single" w:sz="4" w:space="0" w:color="auto"/>
              <w:right w:val="single" w:sz="4" w:space="0" w:color="auto"/>
            </w:tcBorders>
            <w:shd w:val="clear" w:color="auto" w:fill="FFFFFF"/>
            <w:vAlign w:val="center"/>
          </w:tcPr>
          <w:p w14:paraId="62B1D659"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YD/T 934-1997</w:t>
            </w:r>
          </w:p>
        </w:tc>
        <w:tc>
          <w:tcPr>
            <w:tcW w:w="7654" w:type="dxa"/>
            <w:tcBorders>
              <w:top w:val="nil"/>
              <w:left w:val="nil"/>
              <w:bottom w:val="single" w:sz="4" w:space="0" w:color="auto"/>
              <w:right w:val="single" w:sz="4" w:space="0" w:color="auto"/>
            </w:tcBorders>
            <w:shd w:val="clear" w:color="auto" w:fill="FFFFFF"/>
            <w:vAlign w:val="center"/>
          </w:tcPr>
          <w:p w14:paraId="5B790EB0"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电信管理网(TMN)物理体系结构</w:t>
            </w:r>
          </w:p>
        </w:tc>
        <w:tc>
          <w:tcPr>
            <w:tcW w:w="1134" w:type="dxa"/>
            <w:tcBorders>
              <w:top w:val="nil"/>
              <w:left w:val="nil"/>
              <w:bottom w:val="single" w:sz="4" w:space="0" w:color="auto"/>
              <w:right w:val="single" w:sz="4" w:space="0" w:color="auto"/>
            </w:tcBorders>
            <w:shd w:val="clear" w:color="auto" w:fill="FFFFFF"/>
            <w:vAlign w:val="center"/>
          </w:tcPr>
          <w:p w14:paraId="4E356787"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网络系统</w:t>
            </w:r>
          </w:p>
        </w:tc>
        <w:tc>
          <w:tcPr>
            <w:tcW w:w="1224" w:type="dxa"/>
            <w:tcBorders>
              <w:top w:val="nil"/>
              <w:left w:val="nil"/>
              <w:bottom w:val="single" w:sz="4" w:space="0" w:color="auto"/>
              <w:right w:val="single" w:sz="4" w:space="0" w:color="auto"/>
            </w:tcBorders>
            <w:shd w:val="clear" w:color="auto" w:fill="FFFFFF"/>
          </w:tcPr>
          <w:p w14:paraId="71D18DF7" w14:textId="12E14E76" w:rsidR="00D5673D" w:rsidRPr="007160F1" w:rsidRDefault="00D5673D" w:rsidP="00D5673D">
            <w:pPr>
              <w:widowControl/>
              <w:rPr>
                <w:rFonts w:ascii="宋体" w:eastAsia="宋体" w:hAnsi="宋体" w:cs="宋体"/>
                <w:color w:val="000000"/>
                <w:kern w:val="0"/>
                <w:sz w:val="18"/>
                <w:szCs w:val="18"/>
              </w:rPr>
            </w:pPr>
            <w:r w:rsidRPr="00150941">
              <w:rPr>
                <w:rFonts w:ascii="宋体" w:eastAsia="宋体" w:hAnsi="宋体" w:cs="宋体" w:hint="eastAsia"/>
                <w:kern w:val="0"/>
                <w:sz w:val="18"/>
                <w:szCs w:val="18"/>
              </w:rPr>
              <w:t>参考执行</w:t>
            </w:r>
          </w:p>
        </w:tc>
      </w:tr>
      <w:tr w:rsidR="00D5673D" w:rsidRPr="00264710" w14:paraId="74A72401"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2E0F92EA"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12</w:t>
            </w:r>
          </w:p>
        </w:tc>
        <w:tc>
          <w:tcPr>
            <w:tcW w:w="1050" w:type="dxa"/>
            <w:tcBorders>
              <w:top w:val="nil"/>
              <w:left w:val="nil"/>
              <w:bottom w:val="single" w:sz="4" w:space="0" w:color="auto"/>
              <w:right w:val="single" w:sz="4" w:space="0" w:color="auto"/>
            </w:tcBorders>
            <w:shd w:val="clear" w:color="auto" w:fill="FFFFFF"/>
            <w:vAlign w:val="center"/>
          </w:tcPr>
          <w:p w14:paraId="2683F0E1"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2.511</w:t>
            </w:r>
          </w:p>
        </w:tc>
        <w:tc>
          <w:tcPr>
            <w:tcW w:w="1893" w:type="dxa"/>
            <w:tcBorders>
              <w:top w:val="nil"/>
              <w:left w:val="nil"/>
              <w:bottom w:val="single" w:sz="4" w:space="0" w:color="auto"/>
              <w:right w:val="single" w:sz="4" w:space="0" w:color="auto"/>
            </w:tcBorders>
            <w:shd w:val="clear" w:color="auto" w:fill="FFFFFF"/>
            <w:vAlign w:val="center"/>
          </w:tcPr>
          <w:p w14:paraId="2EBCA15C"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YD/T 935-1997</w:t>
            </w:r>
          </w:p>
        </w:tc>
        <w:tc>
          <w:tcPr>
            <w:tcW w:w="7654" w:type="dxa"/>
            <w:tcBorders>
              <w:top w:val="nil"/>
              <w:left w:val="nil"/>
              <w:bottom w:val="single" w:sz="4" w:space="0" w:color="auto"/>
              <w:right w:val="single" w:sz="4" w:space="0" w:color="auto"/>
            </w:tcBorders>
            <w:shd w:val="clear" w:color="auto" w:fill="FFFFFF"/>
            <w:vAlign w:val="center"/>
          </w:tcPr>
          <w:p w14:paraId="1587140D"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电信管理网(TMN)逻辑分层体系结构</w:t>
            </w:r>
          </w:p>
        </w:tc>
        <w:tc>
          <w:tcPr>
            <w:tcW w:w="1134" w:type="dxa"/>
            <w:tcBorders>
              <w:top w:val="nil"/>
              <w:left w:val="nil"/>
              <w:bottom w:val="single" w:sz="4" w:space="0" w:color="auto"/>
              <w:right w:val="single" w:sz="4" w:space="0" w:color="auto"/>
            </w:tcBorders>
            <w:shd w:val="clear" w:color="auto" w:fill="FFFFFF"/>
            <w:vAlign w:val="center"/>
          </w:tcPr>
          <w:p w14:paraId="7A18F117"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网络系统</w:t>
            </w:r>
          </w:p>
        </w:tc>
        <w:tc>
          <w:tcPr>
            <w:tcW w:w="1224" w:type="dxa"/>
            <w:tcBorders>
              <w:top w:val="nil"/>
              <w:left w:val="nil"/>
              <w:bottom w:val="single" w:sz="4" w:space="0" w:color="auto"/>
              <w:right w:val="single" w:sz="4" w:space="0" w:color="auto"/>
            </w:tcBorders>
            <w:shd w:val="clear" w:color="auto" w:fill="FFFFFF"/>
          </w:tcPr>
          <w:p w14:paraId="29E5EC4E" w14:textId="57284BBB" w:rsidR="00D5673D" w:rsidRPr="007160F1" w:rsidRDefault="00D5673D" w:rsidP="00D5673D">
            <w:pPr>
              <w:widowControl/>
              <w:rPr>
                <w:rFonts w:ascii="宋体" w:eastAsia="宋体" w:hAnsi="宋体" w:cs="宋体"/>
                <w:color w:val="000000"/>
                <w:kern w:val="0"/>
                <w:sz w:val="18"/>
                <w:szCs w:val="18"/>
              </w:rPr>
            </w:pPr>
            <w:r w:rsidRPr="00150941">
              <w:rPr>
                <w:rFonts w:ascii="宋体" w:eastAsia="宋体" w:hAnsi="宋体" w:cs="宋体" w:hint="eastAsia"/>
                <w:kern w:val="0"/>
                <w:sz w:val="18"/>
                <w:szCs w:val="18"/>
              </w:rPr>
              <w:t>参考执行</w:t>
            </w:r>
          </w:p>
        </w:tc>
      </w:tr>
      <w:tr w:rsidR="00D5673D" w:rsidRPr="00264710" w14:paraId="32B152FA"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4B1D38FE"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13</w:t>
            </w:r>
          </w:p>
        </w:tc>
        <w:tc>
          <w:tcPr>
            <w:tcW w:w="1050" w:type="dxa"/>
            <w:tcBorders>
              <w:top w:val="nil"/>
              <w:left w:val="nil"/>
              <w:bottom w:val="single" w:sz="4" w:space="0" w:color="auto"/>
              <w:right w:val="single" w:sz="4" w:space="0" w:color="auto"/>
            </w:tcBorders>
            <w:shd w:val="clear" w:color="auto" w:fill="FFFFFF"/>
            <w:vAlign w:val="center"/>
          </w:tcPr>
          <w:p w14:paraId="3B204137"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2.512</w:t>
            </w:r>
          </w:p>
        </w:tc>
        <w:tc>
          <w:tcPr>
            <w:tcW w:w="1893" w:type="dxa"/>
            <w:tcBorders>
              <w:top w:val="nil"/>
              <w:left w:val="nil"/>
              <w:bottom w:val="single" w:sz="4" w:space="0" w:color="auto"/>
              <w:right w:val="single" w:sz="4" w:space="0" w:color="auto"/>
            </w:tcBorders>
            <w:shd w:val="clear" w:color="auto" w:fill="FFFFFF"/>
            <w:vAlign w:val="center"/>
          </w:tcPr>
          <w:p w14:paraId="5F72A5C2"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YD/T 946-1998</w:t>
            </w:r>
          </w:p>
        </w:tc>
        <w:tc>
          <w:tcPr>
            <w:tcW w:w="7654" w:type="dxa"/>
            <w:tcBorders>
              <w:top w:val="nil"/>
              <w:left w:val="nil"/>
              <w:bottom w:val="single" w:sz="4" w:space="0" w:color="auto"/>
              <w:right w:val="single" w:sz="4" w:space="0" w:color="auto"/>
            </w:tcBorders>
            <w:shd w:val="clear" w:color="auto" w:fill="FFFFFF"/>
            <w:vAlign w:val="center"/>
          </w:tcPr>
          <w:p w14:paraId="4C4DE7F4"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TMN接口规范方法论</w:t>
            </w:r>
          </w:p>
        </w:tc>
        <w:tc>
          <w:tcPr>
            <w:tcW w:w="1134" w:type="dxa"/>
            <w:tcBorders>
              <w:top w:val="nil"/>
              <w:left w:val="nil"/>
              <w:bottom w:val="single" w:sz="4" w:space="0" w:color="auto"/>
              <w:right w:val="single" w:sz="4" w:space="0" w:color="auto"/>
            </w:tcBorders>
            <w:shd w:val="clear" w:color="auto" w:fill="FFFFFF"/>
            <w:vAlign w:val="center"/>
          </w:tcPr>
          <w:p w14:paraId="63C86BBB"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网络系统</w:t>
            </w:r>
          </w:p>
        </w:tc>
        <w:tc>
          <w:tcPr>
            <w:tcW w:w="1224" w:type="dxa"/>
            <w:tcBorders>
              <w:top w:val="nil"/>
              <w:left w:val="nil"/>
              <w:bottom w:val="single" w:sz="4" w:space="0" w:color="auto"/>
              <w:right w:val="single" w:sz="4" w:space="0" w:color="auto"/>
            </w:tcBorders>
            <w:shd w:val="clear" w:color="auto" w:fill="FFFFFF"/>
          </w:tcPr>
          <w:p w14:paraId="1AD9DAF3" w14:textId="2C47CD4D" w:rsidR="00D5673D" w:rsidRPr="007160F1" w:rsidRDefault="00D5673D" w:rsidP="00D5673D">
            <w:pPr>
              <w:widowControl/>
              <w:rPr>
                <w:rFonts w:ascii="宋体" w:eastAsia="宋体" w:hAnsi="宋体" w:cs="宋体"/>
                <w:color w:val="000000"/>
                <w:kern w:val="0"/>
                <w:sz w:val="18"/>
                <w:szCs w:val="18"/>
              </w:rPr>
            </w:pPr>
            <w:r w:rsidRPr="00150941">
              <w:rPr>
                <w:rFonts w:ascii="宋体" w:eastAsia="宋体" w:hAnsi="宋体" w:cs="宋体" w:hint="eastAsia"/>
                <w:kern w:val="0"/>
                <w:sz w:val="18"/>
                <w:szCs w:val="18"/>
              </w:rPr>
              <w:t>参考执行</w:t>
            </w:r>
          </w:p>
        </w:tc>
      </w:tr>
      <w:tr w:rsidR="00D5673D" w:rsidRPr="00264710" w14:paraId="1F3A52EF"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57C90B39"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14</w:t>
            </w:r>
          </w:p>
        </w:tc>
        <w:tc>
          <w:tcPr>
            <w:tcW w:w="1050" w:type="dxa"/>
            <w:tcBorders>
              <w:top w:val="nil"/>
              <w:left w:val="nil"/>
              <w:bottom w:val="single" w:sz="4" w:space="0" w:color="auto"/>
              <w:right w:val="single" w:sz="4" w:space="0" w:color="auto"/>
            </w:tcBorders>
            <w:shd w:val="clear" w:color="auto" w:fill="FFFFFF"/>
            <w:vAlign w:val="center"/>
          </w:tcPr>
          <w:p w14:paraId="56C071B5"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2.513</w:t>
            </w:r>
          </w:p>
        </w:tc>
        <w:tc>
          <w:tcPr>
            <w:tcW w:w="1893" w:type="dxa"/>
            <w:tcBorders>
              <w:top w:val="nil"/>
              <w:left w:val="nil"/>
              <w:bottom w:val="single" w:sz="4" w:space="0" w:color="auto"/>
              <w:right w:val="single" w:sz="4" w:space="0" w:color="auto"/>
            </w:tcBorders>
            <w:shd w:val="clear" w:color="auto" w:fill="FFFFFF"/>
            <w:vAlign w:val="center"/>
          </w:tcPr>
          <w:p w14:paraId="2FD70B17"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YD/T 947-1998</w:t>
            </w:r>
          </w:p>
        </w:tc>
        <w:tc>
          <w:tcPr>
            <w:tcW w:w="7654" w:type="dxa"/>
            <w:tcBorders>
              <w:top w:val="nil"/>
              <w:left w:val="nil"/>
              <w:bottom w:val="single" w:sz="4" w:space="0" w:color="auto"/>
              <w:right w:val="single" w:sz="4" w:space="0" w:color="auto"/>
            </w:tcBorders>
            <w:shd w:val="clear" w:color="auto" w:fill="FFFFFF"/>
            <w:vAlign w:val="center"/>
          </w:tcPr>
          <w:p w14:paraId="67D13F21"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Q3和X接口高层协议框架</w:t>
            </w:r>
          </w:p>
        </w:tc>
        <w:tc>
          <w:tcPr>
            <w:tcW w:w="1134" w:type="dxa"/>
            <w:tcBorders>
              <w:top w:val="nil"/>
              <w:left w:val="nil"/>
              <w:bottom w:val="single" w:sz="4" w:space="0" w:color="auto"/>
              <w:right w:val="single" w:sz="4" w:space="0" w:color="auto"/>
            </w:tcBorders>
            <w:shd w:val="clear" w:color="auto" w:fill="FFFFFF"/>
            <w:vAlign w:val="center"/>
          </w:tcPr>
          <w:p w14:paraId="616FC3A8"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网络系统</w:t>
            </w:r>
          </w:p>
        </w:tc>
        <w:tc>
          <w:tcPr>
            <w:tcW w:w="1224" w:type="dxa"/>
            <w:tcBorders>
              <w:top w:val="nil"/>
              <w:left w:val="nil"/>
              <w:bottom w:val="single" w:sz="4" w:space="0" w:color="auto"/>
              <w:right w:val="single" w:sz="4" w:space="0" w:color="auto"/>
            </w:tcBorders>
            <w:shd w:val="clear" w:color="auto" w:fill="FFFFFF"/>
          </w:tcPr>
          <w:p w14:paraId="17B1E8BD" w14:textId="4BB50642" w:rsidR="00D5673D" w:rsidRPr="007160F1" w:rsidRDefault="00D5673D" w:rsidP="00D5673D">
            <w:pPr>
              <w:widowControl/>
              <w:rPr>
                <w:rFonts w:ascii="宋体" w:eastAsia="宋体" w:hAnsi="宋体" w:cs="宋体"/>
                <w:color w:val="000000"/>
                <w:kern w:val="0"/>
                <w:sz w:val="18"/>
                <w:szCs w:val="18"/>
              </w:rPr>
            </w:pPr>
            <w:r w:rsidRPr="00150941">
              <w:rPr>
                <w:rFonts w:ascii="宋体" w:eastAsia="宋体" w:hAnsi="宋体" w:cs="宋体" w:hint="eastAsia"/>
                <w:kern w:val="0"/>
                <w:sz w:val="18"/>
                <w:szCs w:val="18"/>
              </w:rPr>
              <w:t>参考执行</w:t>
            </w:r>
          </w:p>
        </w:tc>
      </w:tr>
      <w:tr w:rsidR="00D5673D" w:rsidRPr="00264710" w14:paraId="58409E5B"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1B8C5E1D"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15</w:t>
            </w:r>
          </w:p>
        </w:tc>
        <w:tc>
          <w:tcPr>
            <w:tcW w:w="1050" w:type="dxa"/>
            <w:tcBorders>
              <w:top w:val="nil"/>
              <w:left w:val="nil"/>
              <w:bottom w:val="single" w:sz="4" w:space="0" w:color="auto"/>
              <w:right w:val="single" w:sz="4" w:space="0" w:color="auto"/>
            </w:tcBorders>
            <w:shd w:val="clear" w:color="auto" w:fill="FFFFFF"/>
            <w:vAlign w:val="center"/>
          </w:tcPr>
          <w:p w14:paraId="7303365B"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2.514</w:t>
            </w:r>
          </w:p>
        </w:tc>
        <w:tc>
          <w:tcPr>
            <w:tcW w:w="1893" w:type="dxa"/>
            <w:tcBorders>
              <w:top w:val="nil"/>
              <w:left w:val="nil"/>
              <w:bottom w:val="single" w:sz="4" w:space="0" w:color="auto"/>
              <w:right w:val="single" w:sz="4" w:space="0" w:color="auto"/>
            </w:tcBorders>
            <w:shd w:val="clear" w:color="auto" w:fill="FFFFFF"/>
            <w:vAlign w:val="center"/>
          </w:tcPr>
          <w:p w14:paraId="5D492742"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YD/T 959-1998</w:t>
            </w:r>
          </w:p>
        </w:tc>
        <w:tc>
          <w:tcPr>
            <w:tcW w:w="7654" w:type="dxa"/>
            <w:tcBorders>
              <w:top w:val="nil"/>
              <w:left w:val="nil"/>
              <w:bottom w:val="single" w:sz="4" w:space="0" w:color="auto"/>
              <w:right w:val="single" w:sz="4" w:space="0" w:color="auto"/>
            </w:tcBorders>
            <w:shd w:val="clear" w:color="auto" w:fill="FFFFFF"/>
            <w:vAlign w:val="center"/>
          </w:tcPr>
          <w:p w14:paraId="5A7405E3"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电信管理网(TMN)管理功能</w:t>
            </w:r>
          </w:p>
        </w:tc>
        <w:tc>
          <w:tcPr>
            <w:tcW w:w="1134" w:type="dxa"/>
            <w:tcBorders>
              <w:top w:val="nil"/>
              <w:left w:val="nil"/>
              <w:bottom w:val="single" w:sz="4" w:space="0" w:color="auto"/>
              <w:right w:val="single" w:sz="4" w:space="0" w:color="auto"/>
            </w:tcBorders>
            <w:shd w:val="clear" w:color="auto" w:fill="FFFFFF"/>
            <w:vAlign w:val="center"/>
          </w:tcPr>
          <w:p w14:paraId="3012B96C"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网络系统</w:t>
            </w:r>
          </w:p>
        </w:tc>
        <w:tc>
          <w:tcPr>
            <w:tcW w:w="1224" w:type="dxa"/>
            <w:tcBorders>
              <w:top w:val="nil"/>
              <w:left w:val="nil"/>
              <w:bottom w:val="single" w:sz="4" w:space="0" w:color="auto"/>
              <w:right w:val="single" w:sz="4" w:space="0" w:color="auto"/>
            </w:tcBorders>
            <w:shd w:val="clear" w:color="auto" w:fill="FFFFFF"/>
          </w:tcPr>
          <w:p w14:paraId="5960238C" w14:textId="66064053" w:rsidR="00D5673D" w:rsidRPr="007160F1" w:rsidRDefault="00D5673D" w:rsidP="00D5673D">
            <w:pPr>
              <w:widowControl/>
              <w:rPr>
                <w:rFonts w:ascii="宋体" w:eastAsia="宋体" w:hAnsi="宋体" w:cs="宋体"/>
                <w:color w:val="000000"/>
                <w:kern w:val="0"/>
                <w:sz w:val="18"/>
                <w:szCs w:val="18"/>
              </w:rPr>
            </w:pPr>
            <w:r w:rsidRPr="00150941">
              <w:rPr>
                <w:rFonts w:ascii="宋体" w:eastAsia="宋体" w:hAnsi="宋体" w:cs="宋体" w:hint="eastAsia"/>
                <w:kern w:val="0"/>
                <w:sz w:val="18"/>
                <w:szCs w:val="18"/>
              </w:rPr>
              <w:t>参考执行</w:t>
            </w:r>
          </w:p>
        </w:tc>
      </w:tr>
      <w:tr w:rsidR="00D5673D" w:rsidRPr="00264710" w14:paraId="091711F2"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4207E37F"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16</w:t>
            </w:r>
          </w:p>
        </w:tc>
        <w:tc>
          <w:tcPr>
            <w:tcW w:w="1050" w:type="dxa"/>
            <w:tcBorders>
              <w:top w:val="nil"/>
              <w:left w:val="nil"/>
              <w:bottom w:val="single" w:sz="4" w:space="0" w:color="auto"/>
              <w:right w:val="single" w:sz="4" w:space="0" w:color="auto"/>
            </w:tcBorders>
            <w:shd w:val="clear" w:color="auto" w:fill="FFFFFF"/>
            <w:vAlign w:val="center"/>
          </w:tcPr>
          <w:p w14:paraId="43AF6231"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2.515</w:t>
            </w:r>
          </w:p>
        </w:tc>
        <w:tc>
          <w:tcPr>
            <w:tcW w:w="1893" w:type="dxa"/>
            <w:tcBorders>
              <w:top w:val="nil"/>
              <w:left w:val="nil"/>
              <w:bottom w:val="single" w:sz="4" w:space="0" w:color="auto"/>
              <w:right w:val="single" w:sz="4" w:space="0" w:color="auto"/>
            </w:tcBorders>
            <w:shd w:val="clear" w:color="auto" w:fill="FFFFFF"/>
            <w:vAlign w:val="center"/>
          </w:tcPr>
          <w:p w14:paraId="3A56D096" w14:textId="77777777" w:rsidR="00D5673D" w:rsidRPr="007160F1" w:rsidRDefault="00D5673D" w:rsidP="00D5673D">
            <w:pPr>
              <w:widowControl/>
              <w:rPr>
                <w:rFonts w:ascii="宋体" w:eastAsia="宋体" w:hAnsi="宋体" w:cs="宋体"/>
                <w:kern w:val="0"/>
                <w:sz w:val="18"/>
                <w:szCs w:val="18"/>
              </w:rPr>
            </w:pPr>
            <w:r w:rsidRPr="000579EB">
              <w:rPr>
                <w:rFonts w:ascii="宋体" w:eastAsia="宋体" w:hAnsi="宋体" w:cs="宋体" w:hint="eastAsia"/>
                <w:kern w:val="0"/>
                <w:sz w:val="18"/>
                <w:szCs w:val="18"/>
              </w:rPr>
              <w:t>YD/T 960-1998</w:t>
            </w:r>
          </w:p>
        </w:tc>
        <w:tc>
          <w:tcPr>
            <w:tcW w:w="7654" w:type="dxa"/>
            <w:tcBorders>
              <w:top w:val="nil"/>
              <w:left w:val="nil"/>
              <w:bottom w:val="single" w:sz="4" w:space="0" w:color="auto"/>
              <w:right w:val="single" w:sz="4" w:space="0" w:color="auto"/>
            </w:tcBorders>
            <w:shd w:val="clear" w:color="auto" w:fill="FFFFFF"/>
            <w:vAlign w:val="center"/>
          </w:tcPr>
          <w:p w14:paraId="2F8CDBB7"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电信管理网(TMN)功能体系结构</w:t>
            </w:r>
          </w:p>
        </w:tc>
        <w:tc>
          <w:tcPr>
            <w:tcW w:w="1134" w:type="dxa"/>
            <w:tcBorders>
              <w:top w:val="nil"/>
              <w:left w:val="nil"/>
              <w:bottom w:val="single" w:sz="4" w:space="0" w:color="auto"/>
              <w:right w:val="single" w:sz="4" w:space="0" w:color="auto"/>
            </w:tcBorders>
            <w:shd w:val="clear" w:color="auto" w:fill="FFFFFF"/>
            <w:vAlign w:val="center"/>
          </w:tcPr>
          <w:p w14:paraId="49D5D16C"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网络系统</w:t>
            </w:r>
          </w:p>
        </w:tc>
        <w:tc>
          <w:tcPr>
            <w:tcW w:w="1224" w:type="dxa"/>
            <w:tcBorders>
              <w:top w:val="nil"/>
              <w:left w:val="nil"/>
              <w:bottom w:val="single" w:sz="4" w:space="0" w:color="auto"/>
              <w:right w:val="single" w:sz="4" w:space="0" w:color="auto"/>
            </w:tcBorders>
            <w:shd w:val="clear" w:color="auto" w:fill="FFFFFF"/>
          </w:tcPr>
          <w:p w14:paraId="2AD00330" w14:textId="2F63044A" w:rsidR="00D5673D" w:rsidRPr="007160F1" w:rsidRDefault="00D5673D" w:rsidP="00D5673D">
            <w:pPr>
              <w:widowControl/>
              <w:rPr>
                <w:rFonts w:ascii="宋体" w:eastAsia="宋体" w:hAnsi="宋体" w:cs="宋体"/>
                <w:color w:val="000000"/>
                <w:kern w:val="0"/>
                <w:sz w:val="18"/>
                <w:szCs w:val="18"/>
              </w:rPr>
            </w:pPr>
            <w:r w:rsidRPr="00150941">
              <w:rPr>
                <w:rFonts w:ascii="宋体" w:eastAsia="宋体" w:hAnsi="宋体" w:cs="宋体" w:hint="eastAsia"/>
                <w:kern w:val="0"/>
                <w:sz w:val="18"/>
                <w:szCs w:val="18"/>
              </w:rPr>
              <w:t>参考执行</w:t>
            </w:r>
          </w:p>
        </w:tc>
      </w:tr>
      <w:tr w:rsidR="00D5673D" w:rsidRPr="00264710" w14:paraId="57E47CFD"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141419F1" w14:textId="3C49026C"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1</w:t>
            </w:r>
            <w:r>
              <w:rPr>
                <w:rFonts w:ascii="宋体" w:eastAsia="宋体" w:hAnsi="宋体" w:cs="宋体"/>
                <w:kern w:val="0"/>
                <w:sz w:val="18"/>
                <w:szCs w:val="18"/>
              </w:rPr>
              <w:t>7</w:t>
            </w:r>
          </w:p>
        </w:tc>
        <w:tc>
          <w:tcPr>
            <w:tcW w:w="1050" w:type="dxa"/>
            <w:tcBorders>
              <w:top w:val="nil"/>
              <w:left w:val="nil"/>
              <w:bottom w:val="single" w:sz="4" w:space="0" w:color="auto"/>
              <w:right w:val="single" w:sz="4" w:space="0" w:color="auto"/>
            </w:tcBorders>
            <w:shd w:val="clear" w:color="auto" w:fill="FFFFFF"/>
            <w:vAlign w:val="center"/>
          </w:tcPr>
          <w:p w14:paraId="6233F011"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2.518</w:t>
            </w:r>
          </w:p>
        </w:tc>
        <w:tc>
          <w:tcPr>
            <w:tcW w:w="1893" w:type="dxa"/>
            <w:tcBorders>
              <w:top w:val="nil"/>
              <w:left w:val="nil"/>
              <w:bottom w:val="single" w:sz="4" w:space="0" w:color="auto"/>
              <w:right w:val="single" w:sz="4" w:space="0" w:color="auto"/>
            </w:tcBorders>
            <w:shd w:val="clear" w:color="auto" w:fill="FFFFFF"/>
            <w:vAlign w:val="center"/>
          </w:tcPr>
          <w:p w14:paraId="7D8D9AE2"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YD/T 1101-2001</w:t>
            </w:r>
          </w:p>
        </w:tc>
        <w:tc>
          <w:tcPr>
            <w:tcW w:w="7654" w:type="dxa"/>
            <w:tcBorders>
              <w:top w:val="nil"/>
              <w:left w:val="nil"/>
              <w:bottom w:val="single" w:sz="4" w:space="0" w:color="auto"/>
              <w:right w:val="single" w:sz="4" w:space="0" w:color="auto"/>
            </w:tcBorders>
            <w:shd w:val="clear" w:color="auto" w:fill="FFFFFF"/>
            <w:vAlign w:val="center"/>
          </w:tcPr>
          <w:p w14:paraId="3C7BC0B8"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用户接入网网络管理接口技术规范—V5管理与通用部分</w:t>
            </w:r>
          </w:p>
        </w:tc>
        <w:tc>
          <w:tcPr>
            <w:tcW w:w="1134" w:type="dxa"/>
            <w:tcBorders>
              <w:top w:val="nil"/>
              <w:left w:val="nil"/>
              <w:bottom w:val="single" w:sz="4" w:space="0" w:color="auto"/>
              <w:right w:val="single" w:sz="4" w:space="0" w:color="auto"/>
            </w:tcBorders>
            <w:shd w:val="clear" w:color="auto" w:fill="FFFFFF"/>
            <w:vAlign w:val="center"/>
          </w:tcPr>
          <w:p w14:paraId="729D2CFB"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网络系统</w:t>
            </w:r>
          </w:p>
        </w:tc>
        <w:tc>
          <w:tcPr>
            <w:tcW w:w="1224" w:type="dxa"/>
            <w:tcBorders>
              <w:top w:val="nil"/>
              <w:left w:val="nil"/>
              <w:bottom w:val="single" w:sz="4" w:space="0" w:color="auto"/>
              <w:right w:val="single" w:sz="4" w:space="0" w:color="auto"/>
            </w:tcBorders>
            <w:shd w:val="clear" w:color="auto" w:fill="FFFFFF"/>
          </w:tcPr>
          <w:p w14:paraId="12D386BB" w14:textId="469253E7" w:rsidR="00D5673D" w:rsidRPr="007160F1" w:rsidRDefault="00D5673D" w:rsidP="00D5673D">
            <w:pPr>
              <w:widowControl/>
              <w:rPr>
                <w:rFonts w:ascii="宋体" w:eastAsia="宋体" w:hAnsi="宋体" w:cs="宋体"/>
                <w:color w:val="000000"/>
                <w:kern w:val="0"/>
                <w:sz w:val="18"/>
                <w:szCs w:val="18"/>
              </w:rPr>
            </w:pPr>
            <w:r w:rsidRPr="00150941">
              <w:rPr>
                <w:rFonts w:ascii="宋体" w:eastAsia="宋体" w:hAnsi="宋体" w:cs="宋体" w:hint="eastAsia"/>
                <w:kern w:val="0"/>
                <w:sz w:val="18"/>
                <w:szCs w:val="18"/>
              </w:rPr>
              <w:t>参考执行</w:t>
            </w:r>
          </w:p>
        </w:tc>
      </w:tr>
      <w:tr w:rsidR="00D5673D" w:rsidRPr="00264710" w14:paraId="0959713F"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739BD391" w14:textId="6775027D"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18</w:t>
            </w:r>
          </w:p>
        </w:tc>
        <w:tc>
          <w:tcPr>
            <w:tcW w:w="1050" w:type="dxa"/>
            <w:tcBorders>
              <w:top w:val="nil"/>
              <w:left w:val="nil"/>
              <w:bottom w:val="single" w:sz="4" w:space="0" w:color="auto"/>
              <w:right w:val="single" w:sz="4" w:space="0" w:color="auto"/>
            </w:tcBorders>
            <w:shd w:val="clear" w:color="auto" w:fill="FFFFFF"/>
            <w:vAlign w:val="center"/>
          </w:tcPr>
          <w:p w14:paraId="3C1063D4"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2.519</w:t>
            </w:r>
          </w:p>
        </w:tc>
        <w:tc>
          <w:tcPr>
            <w:tcW w:w="1893" w:type="dxa"/>
            <w:tcBorders>
              <w:top w:val="nil"/>
              <w:left w:val="nil"/>
              <w:bottom w:val="single" w:sz="4" w:space="0" w:color="auto"/>
              <w:right w:val="single" w:sz="4" w:space="0" w:color="auto"/>
            </w:tcBorders>
            <w:shd w:val="clear" w:color="auto" w:fill="FFFFFF"/>
            <w:vAlign w:val="center"/>
          </w:tcPr>
          <w:p w14:paraId="5BD2831F"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YD/T 1145-2001</w:t>
            </w:r>
          </w:p>
        </w:tc>
        <w:tc>
          <w:tcPr>
            <w:tcW w:w="7654" w:type="dxa"/>
            <w:tcBorders>
              <w:top w:val="nil"/>
              <w:left w:val="nil"/>
              <w:bottom w:val="single" w:sz="4" w:space="0" w:color="auto"/>
              <w:right w:val="single" w:sz="4" w:space="0" w:color="auto"/>
            </w:tcBorders>
            <w:shd w:val="clear" w:color="auto" w:fill="FFFFFF"/>
            <w:vAlign w:val="center"/>
          </w:tcPr>
          <w:p w14:paraId="35FD2490"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网络管理接口测试方法</w:t>
            </w:r>
          </w:p>
        </w:tc>
        <w:tc>
          <w:tcPr>
            <w:tcW w:w="1134" w:type="dxa"/>
            <w:tcBorders>
              <w:top w:val="nil"/>
              <w:left w:val="nil"/>
              <w:bottom w:val="single" w:sz="4" w:space="0" w:color="auto"/>
              <w:right w:val="single" w:sz="4" w:space="0" w:color="auto"/>
            </w:tcBorders>
            <w:shd w:val="clear" w:color="auto" w:fill="FFFFFF"/>
            <w:vAlign w:val="center"/>
          </w:tcPr>
          <w:p w14:paraId="4B707C28"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网络系统</w:t>
            </w:r>
          </w:p>
        </w:tc>
        <w:tc>
          <w:tcPr>
            <w:tcW w:w="1224" w:type="dxa"/>
            <w:tcBorders>
              <w:top w:val="nil"/>
              <w:left w:val="nil"/>
              <w:bottom w:val="single" w:sz="4" w:space="0" w:color="auto"/>
              <w:right w:val="single" w:sz="4" w:space="0" w:color="auto"/>
            </w:tcBorders>
            <w:shd w:val="clear" w:color="auto" w:fill="FFFFFF"/>
          </w:tcPr>
          <w:p w14:paraId="3557EE30" w14:textId="646A4814" w:rsidR="00D5673D" w:rsidRPr="007160F1" w:rsidRDefault="00D5673D" w:rsidP="00D5673D">
            <w:pPr>
              <w:widowControl/>
              <w:rPr>
                <w:rFonts w:ascii="宋体" w:eastAsia="宋体" w:hAnsi="宋体" w:cs="宋体"/>
                <w:color w:val="000000"/>
                <w:kern w:val="0"/>
                <w:sz w:val="18"/>
                <w:szCs w:val="18"/>
              </w:rPr>
            </w:pPr>
            <w:r w:rsidRPr="00150941">
              <w:rPr>
                <w:rFonts w:ascii="宋体" w:eastAsia="宋体" w:hAnsi="宋体" w:cs="宋体" w:hint="eastAsia"/>
                <w:kern w:val="0"/>
                <w:sz w:val="18"/>
                <w:szCs w:val="18"/>
              </w:rPr>
              <w:t>参考执行</w:t>
            </w:r>
          </w:p>
        </w:tc>
      </w:tr>
      <w:tr w:rsidR="00D5673D" w:rsidRPr="00264710" w14:paraId="009223B1"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475A2E24" w14:textId="06D0A461"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19</w:t>
            </w:r>
          </w:p>
        </w:tc>
        <w:tc>
          <w:tcPr>
            <w:tcW w:w="1050" w:type="dxa"/>
            <w:tcBorders>
              <w:top w:val="nil"/>
              <w:left w:val="nil"/>
              <w:bottom w:val="single" w:sz="4" w:space="0" w:color="auto"/>
              <w:right w:val="single" w:sz="4" w:space="0" w:color="auto"/>
            </w:tcBorders>
            <w:shd w:val="clear" w:color="auto" w:fill="FFFFFF"/>
            <w:vAlign w:val="center"/>
          </w:tcPr>
          <w:p w14:paraId="69A8F404"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2.520</w:t>
            </w:r>
          </w:p>
        </w:tc>
        <w:tc>
          <w:tcPr>
            <w:tcW w:w="1893" w:type="dxa"/>
            <w:tcBorders>
              <w:top w:val="nil"/>
              <w:left w:val="nil"/>
              <w:bottom w:val="single" w:sz="4" w:space="0" w:color="auto"/>
              <w:right w:val="single" w:sz="4" w:space="0" w:color="auto"/>
            </w:tcBorders>
            <w:shd w:val="clear" w:color="auto" w:fill="FFFFFF"/>
            <w:vAlign w:val="center"/>
          </w:tcPr>
          <w:p w14:paraId="11A62E99"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YD/T 1146-2001</w:t>
            </w:r>
          </w:p>
        </w:tc>
        <w:tc>
          <w:tcPr>
            <w:tcW w:w="7654" w:type="dxa"/>
            <w:tcBorders>
              <w:top w:val="nil"/>
              <w:left w:val="nil"/>
              <w:bottom w:val="single" w:sz="4" w:space="0" w:color="auto"/>
              <w:right w:val="single" w:sz="4" w:space="0" w:color="auto"/>
            </w:tcBorders>
            <w:shd w:val="clear" w:color="auto" w:fill="FFFFFF"/>
            <w:vAlign w:val="center"/>
          </w:tcPr>
          <w:p w14:paraId="2F5661B3"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用户接入网网络管理接口技术规范—通用传输部分</w:t>
            </w:r>
          </w:p>
        </w:tc>
        <w:tc>
          <w:tcPr>
            <w:tcW w:w="1134" w:type="dxa"/>
            <w:tcBorders>
              <w:top w:val="nil"/>
              <w:left w:val="nil"/>
              <w:bottom w:val="single" w:sz="4" w:space="0" w:color="auto"/>
              <w:right w:val="single" w:sz="4" w:space="0" w:color="auto"/>
            </w:tcBorders>
            <w:shd w:val="clear" w:color="auto" w:fill="FFFFFF"/>
            <w:vAlign w:val="center"/>
          </w:tcPr>
          <w:p w14:paraId="1FEED9C2"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网络系统</w:t>
            </w:r>
          </w:p>
        </w:tc>
        <w:tc>
          <w:tcPr>
            <w:tcW w:w="1224" w:type="dxa"/>
            <w:tcBorders>
              <w:top w:val="nil"/>
              <w:left w:val="nil"/>
              <w:bottom w:val="single" w:sz="4" w:space="0" w:color="auto"/>
              <w:right w:val="single" w:sz="4" w:space="0" w:color="auto"/>
            </w:tcBorders>
            <w:shd w:val="clear" w:color="auto" w:fill="FFFFFF"/>
          </w:tcPr>
          <w:p w14:paraId="2924B721" w14:textId="5235A860" w:rsidR="00D5673D" w:rsidRPr="007160F1" w:rsidRDefault="00D5673D" w:rsidP="00D5673D">
            <w:pPr>
              <w:widowControl/>
              <w:rPr>
                <w:rFonts w:ascii="宋体" w:eastAsia="宋体" w:hAnsi="宋体" w:cs="宋体"/>
                <w:color w:val="000000"/>
                <w:kern w:val="0"/>
                <w:sz w:val="18"/>
                <w:szCs w:val="18"/>
              </w:rPr>
            </w:pPr>
            <w:r w:rsidRPr="00150941">
              <w:rPr>
                <w:rFonts w:ascii="宋体" w:eastAsia="宋体" w:hAnsi="宋体" w:cs="宋体" w:hint="eastAsia"/>
                <w:kern w:val="0"/>
                <w:sz w:val="18"/>
                <w:szCs w:val="18"/>
              </w:rPr>
              <w:t>参考执行</w:t>
            </w:r>
          </w:p>
        </w:tc>
      </w:tr>
      <w:tr w:rsidR="00D5673D" w:rsidRPr="00264710" w14:paraId="2AAC7899"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016FE158" w14:textId="3D0237DA"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0</w:t>
            </w:r>
          </w:p>
        </w:tc>
        <w:tc>
          <w:tcPr>
            <w:tcW w:w="1050" w:type="dxa"/>
            <w:tcBorders>
              <w:top w:val="nil"/>
              <w:left w:val="nil"/>
              <w:bottom w:val="single" w:sz="4" w:space="0" w:color="auto"/>
              <w:right w:val="single" w:sz="4" w:space="0" w:color="auto"/>
            </w:tcBorders>
            <w:shd w:val="clear" w:color="auto" w:fill="FFFFFF"/>
            <w:vAlign w:val="center"/>
          </w:tcPr>
          <w:p w14:paraId="3C24AE9C" w14:textId="7777777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2.521</w:t>
            </w:r>
          </w:p>
        </w:tc>
        <w:tc>
          <w:tcPr>
            <w:tcW w:w="1893" w:type="dxa"/>
            <w:tcBorders>
              <w:top w:val="nil"/>
              <w:left w:val="nil"/>
              <w:bottom w:val="single" w:sz="4" w:space="0" w:color="auto"/>
              <w:right w:val="single" w:sz="4" w:space="0" w:color="auto"/>
            </w:tcBorders>
            <w:shd w:val="clear" w:color="auto" w:fill="FFFFFF"/>
            <w:vAlign w:val="center"/>
          </w:tcPr>
          <w:p w14:paraId="664B5A24"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YD/T 1147-2001</w:t>
            </w:r>
          </w:p>
        </w:tc>
        <w:tc>
          <w:tcPr>
            <w:tcW w:w="7654" w:type="dxa"/>
            <w:tcBorders>
              <w:top w:val="nil"/>
              <w:left w:val="nil"/>
              <w:bottom w:val="single" w:sz="4" w:space="0" w:color="auto"/>
              <w:right w:val="single" w:sz="4" w:space="0" w:color="auto"/>
            </w:tcBorders>
            <w:shd w:val="clear" w:color="auto" w:fill="FFFFFF"/>
            <w:vAlign w:val="center"/>
          </w:tcPr>
          <w:p w14:paraId="73CE02E6"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宽带接入网网络管理接口技术规范—ADSL部分</w:t>
            </w:r>
          </w:p>
        </w:tc>
        <w:tc>
          <w:tcPr>
            <w:tcW w:w="1134" w:type="dxa"/>
            <w:tcBorders>
              <w:top w:val="nil"/>
              <w:left w:val="nil"/>
              <w:bottom w:val="single" w:sz="4" w:space="0" w:color="auto"/>
              <w:right w:val="single" w:sz="4" w:space="0" w:color="auto"/>
            </w:tcBorders>
            <w:shd w:val="clear" w:color="auto" w:fill="FFFFFF"/>
            <w:vAlign w:val="center"/>
          </w:tcPr>
          <w:p w14:paraId="41521A01"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网络系统</w:t>
            </w:r>
          </w:p>
        </w:tc>
        <w:tc>
          <w:tcPr>
            <w:tcW w:w="1224" w:type="dxa"/>
            <w:tcBorders>
              <w:top w:val="nil"/>
              <w:left w:val="nil"/>
              <w:bottom w:val="single" w:sz="4" w:space="0" w:color="auto"/>
              <w:right w:val="single" w:sz="4" w:space="0" w:color="auto"/>
            </w:tcBorders>
            <w:shd w:val="clear" w:color="auto" w:fill="FFFFFF"/>
          </w:tcPr>
          <w:p w14:paraId="05BC7A4C" w14:textId="7FD33583" w:rsidR="00D5673D" w:rsidRPr="007160F1" w:rsidRDefault="00D5673D" w:rsidP="00D5673D">
            <w:pPr>
              <w:widowControl/>
              <w:rPr>
                <w:rFonts w:ascii="宋体" w:eastAsia="宋体" w:hAnsi="宋体" w:cs="宋体"/>
                <w:color w:val="000000"/>
                <w:kern w:val="0"/>
                <w:sz w:val="18"/>
                <w:szCs w:val="18"/>
              </w:rPr>
            </w:pPr>
            <w:r w:rsidRPr="00150941">
              <w:rPr>
                <w:rFonts w:ascii="宋体" w:eastAsia="宋体" w:hAnsi="宋体" w:cs="宋体" w:hint="eastAsia"/>
                <w:kern w:val="0"/>
                <w:sz w:val="18"/>
                <w:szCs w:val="18"/>
              </w:rPr>
              <w:t>参考执行</w:t>
            </w:r>
          </w:p>
        </w:tc>
      </w:tr>
      <w:tr w:rsidR="00D5673D" w:rsidRPr="00264710" w14:paraId="3F592F1E"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5F2D183B" w14:textId="5FD73C6D"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21</w:t>
            </w:r>
          </w:p>
        </w:tc>
        <w:tc>
          <w:tcPr>
            <w:tcW w:w="1050" w:type="dxa"/>
            <w:tcBorders>
              <w:top w:val="nil"/>
              <w:left w:val="nil"/>
              <w:bottom w:val="single" w:sz="4" w:space="0" w:color="auto"/>
              <w:right w:val="single" w:sz="4" w:space="0" w:color="auto"/>
            </w:tcBorders>
            <w:shd w:val="clear" w:color="auto" w:fill="FFFFFF"/>
            <w:vAlign w:val="center"/>
          </w:tcPr>
          <w:p w14:paraId="60077F73" w14:textId="5215070F"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522</w:t>
            </w:r>
          </w:p>
        </w:tc>
        <w:tc>
          <w:tcPr>
            <w:tcW w:w="1893" w:type="dxa"/>
            <w:tcBorders>
              <w:top w:val="nil"/>
              <w:left w:val="nil"/>
              <w:bottom w:val="single" w:sz="4" w:space="0" w:color="auto"/>
              <w:right w:val="single" w:sz="4" w:space="0" w:color="auto"/>
            </w:tcBorders>
            <w:shd w:val="clear" w:color="auto" w:fill="auto"/>
            <w:vAlign w:val="center"/>
          </w:tcPr>
          <w:p w14:paraId="1AB14DD3"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YDN099-1998</w:t>
            </w:r>
          </w:p>
        </w:tc>
        <w:tc>
          <w:tcPr>
            <w:tcW w:w="7654" w:type="dxa"/>
            <w:tcBorders>
              <w:top w:val="nil"/>
              <w:left w:val="nil"/>
              <w:bottom w:val="single" w:sz="4" w:space="0" w:color="auto"/>
              <w:right w:val="single" w:sz="4" w:space="0" w:color="auto"/>
            </w:tcBorders>
            <w:shd w:val="clear" w:color="auto" w:fill="auto"/>
            <w:vAlign w:val="center"/>
          </w:tcPr>
          <w:p w14:paraId="1F035279"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光同步传送网技术体制( 暂行规定)</w:t>
            </w:r>
          </w:p>
        </w:tc>
        <w:tc>
          <w:tcPr>
            <w:tcW w:w="1134" w:type="dxa"/>
            <w:tcBorders>
              <w:top w:val="nil"/>
              <w:left w:val="nil"/>
              <w:bottom w:val="single" w:sz="4" w:space="0" w:color="auto"/>
              <w:right w:val="single" w:sz="4" w:space="0" w:color="auto"/>
            </w:tcBorders>
            <w:shd w:val="clear" w:color="auto" w:fill="auto"/>
            <w:vAlign w:val="center"/>
          </w:tcPr>
          <w:p w14:paraId="5D7FB5FC"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SDH传输网</w:t>
            </w:r>
          </w:p>
        </w:tc>
        <w:tc>
          <w:tcPr>
            <w:tcW w:w="1224" w:type="dxa"/>
            <w:tcBorders>
              <w:top w:val="nil"/>
              <w:left w:val="nil"/>
              <w:bottom w:val="single" w:sz="4" w:space="0" w:color="auto"/>
              <w:right w:val="single" w:sz="4" w:space="0" w:color="auto"/>
            </w:tcBorders>
            <w:shd w:val="clear" w:color="auto" w:fill="auto"/>
          </w:tcPr>
          <w:p w14:paraId="07757013" w14:textId="229F65FB"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6E6B77D9"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2AB2B6BE" w14:textId="7F681C2E"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22</w:t>
            </w:r>
          </w:p>
        </w:tc>
        <w:tc>
          <w:tcPr>
            <w:tcW w:w="1050" w:type="dxa"/>
            <w:tcBorders>
              <w:top w:val="nil"/>
              <w:left w:val="nil"/>
              <w:bottom w:val="single" w:sz="4" w:space="0" w:color="auto"/>
              <w:right w:val="single" w:sz="4" w:space="0" w:color="auto"/>
            </w:tcBorders>
            <w:shd w:val="clear" w:color="auto" w:fill="FFFFFF"/>
            <w:vAlign w:val="center"/>
          </w:tcPr>
          <w:p w14:paraId="25196F11" w14:textId="21308D40"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523</w:t>
            </w:r>
          </w:p>
        </w:tc>
        <w:tc>
          <w:tcPr>
            <w:tcW w:w="1893" w:type="dxa"/>
            <w:tcBorders>
              <w:top w:val="nil"/>
              <w:left w:val="nil"/>
              <w:bottom w:val="single" w:sz="4" w:space="0" w:color="auto"/>
              <w:right w:val="single" w:sz="4" w:space="0" w:color="auto"/>
            </w:tcBorders>
            <w:shd w:val="clear" w:color="auto" w:fill="auto"/>
            <w:noWrap/>
            <w:vAlign w:val="center"/>
          </w:tcPr>
          <w:p w14:paraId="5BC6A30F"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974-1998</w:t>
            </w:r>
          </w:p>
        </w:tc>
        <w:tc>
          <w:tcPr>
            <w:tcW w:w="7654" w:type="dxa"/>
            <w:tcBorders>
              <w:top w:val="nil"/>
              <w:left w:val="nil"/>
              <w:bottom w:val="single" w:sz="4" w:space="0" w:color="auto"/>
              <w:right w:val="single" w:sz="4" w:space="0" w:color="auto"/>
            </w:tcBorders>
            <w:shd w:val="clear" w:color="auto" w:fill="auto"/>
            <w:vAlign w:val="center"/>
          </w:tcPr>
          <w:p w14:paraId="6E6A6604"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SDH数字交叉连接设备(SDXC) 技术要求和测试方法</w:t>
            </w:r>
          </w:p>
        </w:tc>
        <w:tc>
          <w:tcPr>
            <w:tcW w:w="1134" w:type="dxa"/>
            <w:tcBorders>
              <w:top w:val="nil"/>
              <w:left w:val="nil"/>
              <w:bottom w:val="single" w:sz="4" w:space="0" w:color="auto"/>
              <w:right w:val="single" w:sz="4" w:space="0" w:color="auto"/>
            </w:tcBorders>
            <w:shd w:val="clear" w:color="auto" w:fill="auto"/>
            <w:vAlign w:val="center"/>
          </w:tcPr>
          <w:p w14:paraId="02D8930E"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SDH传输网</w:t>
            </w:r>
          </w:p>
        </w:tc>
        <w:tc>
          <w:tcPr>
            <w:tcW w:w="1224" w:type="dxa"/>
            <w:tcBorders>
              <w:top w:val="nil"/>
              <w:left w:val="nil"/>
              <w:bottom w:val="single" w:sz="4" w:space="0" w:color="auto"/>
              <w:right w:val="single" w:sz="4" w:space="0" w:color="auto"/>
            </w:tcBorders>
            <w:shd w:val="clear" w:color="auto" w:fill="auto"/>
            <w:noWrap/>
          </w:tcPr>
          <w:p w14:paraId="498E2D44" w14:textId="2D2C94BF"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2471BA77"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2BE1B120" w14:textId="2D218770"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23</w:t>
            </w:r>
          </w:p>
        </w:tc>
        <w:tc>
          <w:tcPr>
            <w:tcW w:w="1050" w:type="dxa"/>
            <w:tcBorders>
              <w:top w:val="nil"/>
              <w:left w:val="nil"/>
              <w:bottom w:val="single" w:sz="4" w:space="0" w:color="auto"/>
              <w:right w:val="single" w:sz="4" w:space="0" w:color="auto"/>
            </w:tcBorders>
            <w:shd w:val="clear" w:color="auto" w:fill="FFFFFF"/>
            <w:vAlign w:val="center"/>
          </w:tcPr>
          <w:p w14:paraId="0C54E4AE" w14:textId="34A09C86"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524</w:t>
            </w:r>
          </w:p>
        </w:tc>
        <w:tc>
          <w:tcPr>
            <w:tcW w:w="1893" w:type="dxa"/>
            <w:tcBorders>
              <w:top w:val="nil"/>
              <w:left w:val="nil"/>
              <w:bottom w:val="single" w:sz="4" w:space="0" w:color="auto"/>
              <w:right w:val="single" w:sz="4" w:space="0" w:color="auto"/>
            </w:tcBorders>
            <w:shd w:val="clear" w:color="auto" w:fill="auto"/>
            <w:noWrap/>
            <w:vAlign w:val="center"/>
          </w:tcPr>
          <w:p w14:paraId="2FD5A8B3"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1179-2002</w:t>
            </w:r>
          </w:p>
        </w:tc>
        <w:tc>
          <w:tcPr>
            <w:tcW w:w="7654" w:type="dxa"/>
            <w:tcBorders>
              <w:top w:val="nil"/>
              <w:left w:val="nil"/>
              <w:bottom w:val="single" w:sz="4" w:space="0" w:color="auto"/>
              <w:right w:val="single" w:sz="4" w:space="0" w:color="auto"/>
            </w:tcBorders>
            <w:shd w:val="clear" w:color="auto" w:fill="auto"/>
            <w:vAlign w:val="center"/>
          </w:tcPr>
          <w:p w14:paraId="32B5AB6D"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在同步数字体系(SDH)上传送以太网帧的技术规范</w:t>
            </w:r>
          </w:p>
        </w:tc>
        <w:tc>
          <w:tcPr>
            <w:tcW w:w="1134" w:type="dxa"/>
            <w:tcBorders>
              <w:top w:val="nil"/>
              <w:left w:val="nil"/>
              <w:bottom w:val="single" w:sz="4" w:space="0" w:color="auto"/>
              <w:right w:val="single" w:sz="4" w:space="0" w:color="auto"/>
            </w:tcBorders>
            <w:shd w:val="clear" w:color="auto" w:fill="auto"/>
            <w:vAlign w:val="center"/>
          </w:tcPr>
          <w:p w14:paraId="7E7E4A9D"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SDH传输网</w:t>
            </w:r>
          </w:p>
        </w:tc>
        <w:tc>
          <w:tcPr>
            <w:tcW w:w="1224" w:type="dxa"/>
            <w:tcBorders>
              <w:top w:val="nil"/>
              <w:left w:val="nil"/>
              <w:bottom w:val="single" w:sz="4" w:space="0" w:color="auto"/>
              <w:right w:val="single" w:sz="4" w:space="0" w:color="auto"/>
            </w:tcBorders>
            <w:shd w:val="clear" w:color="auto" w:fill="auto"/>
            <w:noWrap/>
          </w:tcPr>
          <w:p w14:paraId="4E0156F4" w14:textId="6DF090C9"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3973120B"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3A0B2951" w14:textId="06907DF4"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24</w:t>
            </w:r>
          </w:p>
        </w:tc>
        <w:tc>
          <w:tcPr>
            <w:tcW w:w="1050" w:type="dxa"/>
            <w:tcBorders>
              <w:top w:val="nil"/>
              <w:left w:val="nil"/>
              <w:bottom w:val="single" w:sz="4" w:space="0" w:color="auto"/>
              <w:right w:val="single" w:sz="4" w:space="0" w:color="auto"/>
            </w:tcBorders>
            <w:shd w:val="clear" w:color="auto" w:fill="FFFFFF"/>
            <w:vAlign w:val="center"/>
          </w:tcPr>
          <w:p w14:paraId="593CEA35" w14:textId="4C46ED0C"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525</w:t>
            </w:r>
          </w:p>
        </w:tc>
        <w:tc>
          <w:tcPr>
            <w:tcW w:w="1893" w:type="dxa"/>
            <w:tcBorders>
              <w:top w:val="nil"/>
              <w:left w:val="nil"/>
              <w:bottom w:val="single" w:sz="4" w:space="0" w:color="auto"/>
              <w:right w:val="single" w:sz="4" w:space="0" w:color="auto"/>
            </w:tcBorders>
            <w:shd w:val="clear" w:color="auto" w:fill="auto"/>
            <w:noWrap/>
            <w:vAlign w:val="center"/>
          </w:tcPr>
          <w:p w14:paraId="10F1CEAB"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1170-2001</w:t>
            </w:r>
          </w:p>
        </w:tc>
        <w:tc>
          <w:tcPr>
            <w:tcW w:w="7654" w:type="dxa"/>
            <w:tcBorders>
              <w:top w:val="nil"/>
              <w:left w:val="nil"/>
              <w:bottom w:val="single" w:sz="4" w:space="0" w:color="auto"/>
              <w:right w:val="single" w:sz="4" w:space="0" w:color="auto"/>
            </w:tcBorders>
            <w:shd w:val="clear" w:color="auto" w:fill="auto"/>
            <w:vAlign w:val="center"/>
          </w:tcPr>
          <w:p w14:paraId="279240AD"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IP网络技术要求 网络总体</w:t>
            </w:r>
          </w:p>
        </w:tc>
        <w:tc>
          <w:tcPr>
            <w:tcW w:w="1134" w:type="dxa"/>
            <w:tcBorders>
              <w:top w:val="nil"/>
              <w:left w:val="nil"/>
              <w:bottom w:val="single" w:sz="4" w:space="0" w:color="auto"/>
              <w:right w:val="single" w:sz="4" w:space="0" w:color="auto"/>
            </w:tcBorders>
            <w:shd w:val="clear" w:color="auto" w:fill="auto"/>
            <w:noWrap/>
            <w:vAlign w:val="center"/>
          </w:tcPr>
          <w:p w14:paraId="30C7FC6C"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IP网络</w:t>
            </w:r>
          </w:p>
        </w:tc>
        <w:tc>
          <w:tcPr>
            <w:tcW w:w="1224" w:type="dxa"/>
            <w:tcBorders>
              <w:top w:val="nil"/>
              <w:left w:val="nil"/>
              <w:bottom w:val="single" w:sz="4" w:space="0" w:color="auto"/>
              <w:right w:val="single" w:sz="4" w:space="0" w:color="auto"/>
            </w:tcBorders>
            <w:shd w:val="clear" w:color="auto" w:fill="auto"/>
            <w:noWrap/>
          </w:tcPr>
          <w:p w14:paraId="032B9155" w14:textId="37D085FA"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23C4C40F"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39DA1E0B" w14:textId="557BC5EC"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25</w:t>
            </w:r>
          </w:p>
        </w:tc>
        <w:tc>
          <w:tcPr>
            <w:tcW w:w="1050" w:type="dxa"/>
            <w:tcBorders>
              <w:top w:val="nil"/>
              <w:left w:val="nil"/>
              <w:bottom w:val="single" w:sz="4" w:space="0" w:color="auto"/>
              <w:right w:val="single" w:sz="4" w:space="0" w:color="auto"/>
            </w:tcBorders>
            <w:shd w:val="clear" w:color="auto" w:fill="FFFFFF"/>
            <w:vAlign w:val="center"/>
          </w:tcPr>
          <w:p w14:paraId="7FBF6528" w14:textId="0502BE8D"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526</w:t>
            </w:r>
          </w:p>
        </w:tc>
        <w:tc>
          <w:tcPr>
            <w:tcW w:w="1893" w:type="dxa"/>
            <w:tcBorders>
              <w:top w:val="nil"/>
              <w:left w:val="nil"/>
              <w:bottom w:val="single" w:sz="4" w:space="0" w:color="auto"/>
              <w:right w:val="single" w:sz="4" w:space="0" w:color="auto"/>
            </w:tcBorders>
            <w:shd w:val="clear" w:color="auto" w:fill="auto"/>
            <w:noWrap/>
            <w:vAlign w:val="center"/>
          </w:tcPr>
          <w:p w14:paraId="6C98B593"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1061-2003</w:t>
            </w:r>
          </w:p>
        </w:tc>
        <w:tc>
          <w:tcPr>
            <w:tcW w:w="7654" w:type="dxa"/>
            <w:tcBorders>
              <w:top w:val="nil"/>
              <w:left w:val="nil"/>
              <w:bottom w:val="single" w:sz="4" w:space="0" w:color="auto"/>
              <w:right w:val="single" w:sz="4" w:space="0" w:color="auto"/>
            </w:tcBorders>
            <w:shd w:val="clear" w:color="auto" w:fill="auto"/>
            <w:vAlign w:val="center"/>
          </w:tcPr>
          <w:p w14:paraId="397AC6F5"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同步数字体系(SDH)上传IP的LAPS技术要求</w:t>
            </w:r>
          </w:p>
        </w:tc>
        <w:tc>
          <w:tcPr>
            <w:tcW w:w="1134" w:type="dxa"/>
            <w:tcBorders>
              <w:top w:val="nil"/>
              <w:left w:val="nil"/>
              <w:bottom w:val="single" w:sz="4" w:space="0" w:color="auto"/>
              <w:right w:val="single" w:sz="4" w:space="0" w:color="auto"/>
            </w:tcBorders>
            <w:shd w:val="clear" w:color="auto" w:fill="auto"/>
            <w:noWrap/>
            <w:vAlign w:val="center"/>
          </w:tcPr>
          <w:p w14:paraId="362F76E7"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IP网络</w:t>
            </w:r>
          </w:p>
        </w:tc>
        <w:tc>
          <w:tcPr>
            <w:tcW w:w="1224" w:type="dxa"/>
            <w:tcBorders>
              <w:top w:val="nil"/>
              <w:left w:val="nil"/>
              <w:bottom w:val="single" w:sz="4" w:space="0" w:color="auto"/>
              <w:right w:val="single" w:sz="4" w:space="0" w:color="auto"/>
            </w:tcBorders>
            <w:shd w:val="clear" w:color="auto" w:fill="auto"/>
            <w:noWrap/>
          </w:tcPr>
          <w:p w14:paraId="55F143D9" w14:textId="71C6DE21"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39568EE6"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006C8E60" w14:textId="5998722F"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lastRenderedPageBreak/>
              <w:t>26</w:t>
            </w:r>
          </w:p>
        </w:tc>
        <w:tc>
          <w:tcPr>
            <w:tcW w:w="1050" w:type="dxa"/>
            <w:tcBorders>
              <w:top w:val="nil"/>
              <w:left w:val="nil"/>
              <w:bottom w:val="single" w:sz="4" w:space="0" w:color="auto"/>
              <w:right w:val="single" w:sz="4" w:space="0" w:color="auto"/>
            </w:tcBorders>
            <w:shd w:val="clear" w:color="auto" w:fill="FFFFFF"/>
            <w:vAlign w:val="center"/>
          </w:tcPr>
          <w:p w14:paraId="5F9E9A4B" w14:textId="49D1CF53"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527</w:t>
            </w:r>
          </w:p>
        </w:tc>
        <w:tc>
          <w:tcPr>
            <w:tcW w:w="1893" w:type="dxa"/>
            <w:tcBorders>
              <w:top w:val="nil"/>
              <w:left w:val="nil"/>
              <w:bottom w:val="single" w:sz="4" w:space="0" w:color="auto"/>
              <w:right w:val="single" w:sz="4" w:space="0" w:color="auto"/>
            </w:tcBorders>
            <w:shd w:val="clear" w:color="auto" w:fill="auto"/>
            <w:noWrap/>
            <w:vAlign w:val="center"/>
          </w:tcPr>
          <w:p w14:paraId="62920989"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1177-2002</w:t>
            </w:r>
          </w:p>
        </w:tc>
        <w:tc>
          <w:tcPr>
            <w:tcW w:w="7654" w:type="dxa"/>
            <w:tcBorders>
              <w:top w:val="nil"/>
              <w:left w:val="nil"/>
              <w:bottom w:val="single" w:sz="4" w:space="0" w:color="auto"/>
              <w:right w:val="single" w:sz="4" w:space="0" w:color="auto"/>
            </w:tcBorders>
            <w:shd w:val="clear" w:color="auto" w:fill="auto"/>
            <w:vAlign w:val="center"/>
          </w:tcPr>
          <w:p w14:paraId="1784AD5B"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IP组播路由协议</w:t>
            </w:r>
          </w:p>
        </w:tc>
        <w:tc>
          <w:tcPr>
            <w:tcW w:w="1134" w:type="dxa"/>
            <w:tcBorders>
              <w:top w:val="nil"/>
              <w:left w:val="nil"/>
              <w:bottom w:val="single" w:sz="4" w:space="0" w:color="auto"/>
              <w:right w:val="single" w:sz="4" w:space="0" w:color="auto"/>
            </w:tcBorders>
            <w:shd w:val="clear" w:color="auto" w:fill="auto"/>
            <w:noWrap/>
            <w:vAlign w:val="center"/>
          </w:tcPr>
          <w:p w14:paraId="57FB34B4"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IP网络</w:t>
            </w:r>
          </w:p>
        </w:tc>
        <w:tc>
          <w:tcPr>
            <w:tcW w:w="1224" w:type="dxa"/>
            <w:tcBorders>
              <w:top w:val="nil"/>
              <w:left w:val="nil"/>
              <w:bottom w:val="single" w:sz="4" w:space="0" w:color="auto"/>
              <w:right w:val="single" w:sz="4" w:space="0" w:color="auto"/>
            </w:tcBorders>
            <w:shd w:val="clear" w:color="auto" w:fill="auto"/>
            <w:noWrap/>
          </w:tcPr>
          <w:p w14:paraId="5B21C384" w14:textId="5F876FE6"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19436D9D"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17514CCB" w14:textId="2ED69604"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27</w:t>
            </w:r>
          </w:p>
        </w:tc>
        <w:tc>
          <w:tcPr>
            <w:tcW w:w="1050" w:type="dxa"/>
            <w:tcBorders>
              <w:top w:val="nil"/>
              <w:left w:val="nil"/>
              <w:bottom w:val="single" w:sz="4" w:space="0" w:color="auto"/>
              <w:right w:val="single" w:sz="4" w:space="0" w:color="auto"/>
            </w:tcBorders>
            <w:shd w:val="clear" w:color="auto" w:fill="FFFFFF"/>
            <w:vAlign w:val="center"/>
          </w:tcPr>
          <w:p w14:paraId="24FBB827" w14:textId="274634EF"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528</w:t>
            </w:r>
          </w:p>
        </w:tc>
        <w:tc>
          <w:tcPr>
            <w:tcW w:w="1893" w:type="dxa"/>
            <w:tcBorders>
              <w:top w:val="nil"/>
              <w:left w:val="nil"/>
              <w:bottom w:val="single" w:sz="4" w:space="0" w:color="auto"/>
              <w:right w:val="single" w:sz="4" w:space="0" w:color="auto"/>
            </w:tcBorders>
            <w:shd w:val="clear" w:color="auto" w:fill="auto"/>
            <w:noWrap/>
            <w:vAlign w:val="center"/>
          </w:tcPr>
          <w:p w14:paraId="67D470AE"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GB/T 18304-2001</w:t>
            </w:r>
          </w:p>
        </w:tc>
        <w:tc>
          <w:tcPr>
            <w:tcW w:w="7654" w:type="dxa"/>
            <w:tcBorders>
              <w:top w:val="nil"/>
              <w:left w:val="nil"/>
              <w:bottom w:val="single" w:sz="4" w:space="0" w:color="auto"/>
              <w:right w:val="single" w:sz="4" w:space="0" w:color="auto"/>
            </w:tcBorders>
            <w:shd w:val="clear" w:color="auto" w:fill="auto"/>
            <w:vAlign w:val="center"/>
          </w:tcPr>
          <w:p w14:paraId="5BF3AC1C"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信息技术 因特网中文规范 电子邮件传送格式</w:t>
            </w:r>
          </w:p>
        </w:tc>
        <w:tc>
          <w:tcPr>
            <w:tcW w:w="1134" w:type="dxa"/>
            <w:tcBorders>
              <w:top w:val="nil"/>
              <w:left w:val="nil"/>
              <w:bottom w:val="single" w:sz="4" w:space="0" w:color="auto"/>
              <w:right w:val="single" w:sz="4" w:space="0" w:color="auto"/>
            </w:tcBorders>
            <w:shd w:val="clear" w:color="auto" w:fill="auto"/>
            <w:noWrap/>
            <w:vAlign w:val="center"/>
          </w:tcPr>
          <w:p w14:paraId="2E1E9367"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IP网络</w:t>
            </w:r>
          </w:p>
        </w:tc>
        <w:tc>
          <w:tcPr>
            <w:tcW w:w="1224" w:type="dxa"/>
            <w:tcBorders>
              <w:top w:val="nil"/>
              <w:left w:val="nil"/>
              <w:bottom w:val="single" w:sz="4" w:space="0" w:color="auto"/>
              <w:right w:val="single" w:sz="4" w:space="0" w:color="auto"/>
            </w:tcBorders>
            <w:shd w:val="clear" w:color="auto" w:fill="auto"/>
            <w:noWrap/>
          </w:tcPr>
          <w:p w14:paraId="6609991A" w14:textId="53CBE3A2"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169E0324"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575383B5" w14:textId="765A49CE"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28</w:t>
            </w:r>
          </w:p>
        </w:tc>
        <w:tc>
          <w:tcPr>
            <w:tcW w:w="1050" w:type="dxa"/>
            <w:tcBorders>
              <w:top w:val="nil"/>
              <w:left w:val="nil"/>
              <w:bottom w:val="single" w:sz="4" w:space="0" w:color="auto"/>
              <w:right w:val="single" w:sz="4" w:space="0" w:color="auto"/>
            </w:tcBorders>
            <w:shd w:val="clear" w:color="auto" w:fill="FFFFFF"/>
            <w:vAlign w:val="center"/>
          </w:tcPr>
          <w:p w14:paraId="39F089DA" w14:textId="7B7998DC"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529</w:t>
            </w:r>
          </w:p>
        </w:tc>
        <w:tc>
          <w:tcPr>
            <w:tcW w:w="1893" w:type="dxa"/>
            <w:tcBorders>
              <w:top w:val="nil"/>
              <w:left w:val="nil"/>
              <w:bottom w:val="single" w:sz="4" w:space="0" w:color="auto"/>
              <w:right w:val="single" w:sz="4" w:space="0" w:color="auto"/>
            </w:tcBorders>
            <w:shd w:val="clear" w:color="auto" w:fill="auto"/>
            <w:noWrap/>
            <w:vAlign w:val="center"/>
          </w:tcPr>
          <w:p w14:paraId="5BE53487"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1190-2002</w:t>
            </w:r>
          </w:p>
        </w:tc>
        <w:tc>
          <w:tcPr>
            <w:tcW w:w="7654" w:type="dxa"/>
            <w:tcBorders>
              <w:top w:val="nil"/>
              <w:left w:val="nil"/>
              <w:bottom w:val="single" w:sz="4" w:space="0" w:color="auto"/>
              <w:right w:val="single" w:sz="4" w:space="0" w:color="auto"/>
            </w:tcBorders>
            <w:shd w:val="clear" w:color="auto" w:fill="auto"/>
            <w:vAlign w:val="center"/>
          </w:tcPr>
          <w:p w14:paraId="031D1210"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基于网络的虚拟IP专用网(IP-VPN)框架</w:t>
            </w:r>
          </w:p>
        </w:tc>
        <w:tc>
          <w:tcPr>
            <w:tcW w:w="1134" w:type="dxa"/>
            <w:tcBorders>
              <w:top w:val="nil"/>
              <w:left w:val="nil"/>
              <w:bottom w:val="single" w:sz="4" w:space="0" w:color="auto"/>
              <w:right w:val="single" w:sz="4" w:space="0" w:color="auto"/>
            </w:tcBorders>
            <w:shd w:val="clear" w:color="auto" w:fill="auto"/>
            <w:noWrap/>
            <w:vAlign w:val="center"/>
          </w:tcPr>
          <w:p w14:paraId="0D4A9C53"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IP-VPN</w:t>
            </w:r>
          </w:p>
        </w:tc>
        <w:tc>
          <w:tcPr>
            <w:tcW w:w="1224" w:type="dxa"/>
            <w:tcBorders>
              <w:top w:val="nil"/>
              <w:left w:val="nil"/>
              <w:bottom w:val="single" w:sz="4" w:space="0" w:color="auto"/>
              <w:right w:val="single" w:sz="4" w:space="0" w:color="auto"/>
            </w:tcBorders>
            <w:shd w:val="clear" w:color="auto" w:fill="auto"/>
            <w:noWrap/>
          </w:tcPr>
          <w:p w14:paraId="025BCB97" w14:textId="2BD35329"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4F8EEF16"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0FBCEC8F" w14:textId="0429BF6D"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29</w:t>
            </w:r>
          </w:p>
        </w:tc>
        <w:tc>
          <w:tcPr>
            <w:tcW w:w="1050" w:type="dxa"/>
            <w:tcBorders>
              <w:top w:val="nil"/>
              <w:left w:val="nil"/>
              <w:bottom w:val="single" w:sz="4" w:space="0" w:color="auto"/>
              <w:right w:val="single" w:sz="4" w:space="0" w:color="auto"/>
            </w:tcBorders>
            <w:shd w:val="clear" w:color="auto" w:fill="FFFFFF"/>
            <w:vAlign w:val="center"/>
          </w:tcPr>
          <w:p w14:paraId="5DCBD063" w14:textId="7C192D3A"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530</w:t>
            </w:r>
          </w:p>
        </w:tc>
        <w:tc>
          <w:tcPr>
            <w:tcW w:w="1893" w:type="dxa"/>
            <w:tcBorders>
              <w:top w:val="nil"/>
              <w:left w:val="nil"/>
              <w:bottom w:val="single" w:sz="4" w:space="0" w:color="auto"/>
              <w:right w:val="single" w:sz="4" w:space="0" w:color="auto"/>
            </w:tcBorders>
            <w:shd w:val="clear" w:color="auto" w:fill="auto"/>
            <w:noWrap/>
            <w:vAlign w:val="center"/>
          </w:tcPr>
          <w:p w14:paraId="6F0646C5"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1044-2000</w:t>
            </w:r>
          </w:p>
        </w:tc>
        <w:tc>
          <w:tcPr>
            <w:tcW w:w="7654" w:type="dxa"/>
            <w:tcBorders>
              <w:top w:val="nil"/>
              <w:left w:val="nil"/>
              <w:bottom w:val="single" w:sz="4" w:space="0" w:color="auto"/>
              <w:right w:val="single" w:sz="4" w:space="0" w:color="auto"/>
            </w:tcBorders>
            <w:shd w:val="clear" w:color="auto" w:fill="auto"/>
            <w:vAlign w:val="center"/>
          </w:tcPr>
          <w:p w14:paraId="5ED5E77B"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IP电话/传真业务总体技术要求</w:t>
            </w:r>
          </w:p>
        </w:tc>
        <w:tc>
          <w:tcPr>
            <w:tcW w:w="1134" w:type="dxa"/>
            <w:tcBorders>
              <w:top w:val="nil"/>
              <w:left w:val="nil"/>
              <w:bottom w:val="single" w:sz="4" w:space="0" w:color="auto"/>
              <w:right w:val="single" w:sz="4" w:space="0" w:color="auto"/>
            </w:tcBorders>
            <w:shd w:val="clear" w:color="auto" w:fill="auto"/>
            <w:noWrap/>
            <w:vAlign w:val="center"/>
          </w:tcPr>
          <w:p w14:paraId="4F1E3386"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IP电话</w:t>
            </w:r>
          </w:p>
        </w:tc>
        <w:tc>
          <w:tcPr>
            <w:tcW w:w="1224" w:type="dxa"/>
            <w:tcBorders>
              <w:top w:val="nil"/>
              <w:left w:val="nil"/>
              <w:bottom w:val="single" w:sz="4" w:space="0" w:color="auto"/>
              <w:right w:val="single" w:sz="4" w:space="0" w:color="auto"/>
            </w:tcBorders>
            <w:shd w:val="clear" w:color="auto" w:fill="auto"/>
            <w:noWrap/>
          </w:tcPr>
          <w:p w14:paraId="54AB6D5A" w14:textId="1A728BF1"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6FFA72F1"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5C7E9ECC" w14:textId="799BB770"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30</w:t>
            </w:r>
          </w:p>
        </w:tc>
        <w:tc>
          <w:tcPr>
            <w:tcW w:w="1050" w:type="dxa"/>
            <w:tcBorders>
              <w:top w:val="nil"/>
              <w:left w:val="nil"/>
              <w:bottom w:val="single" w:sz="4" w:space="0" w:color="auto"/>
              <w:right w:val="single" w:sz="4" w:space="0" w:color="auto"/>
            </w:tcBorders>
            <w:shd w:val="clear" w:color="auto" w:fill="FFFFFF"/>
            <w:vAlign w:val="center"/>
          </w:tcPr>
          <w:p w14:paraId="009ED7CC" w14:textId="30D44B5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531</w:t>
            </w:r>
          </w:p>
        </w:tc>
        <w:tc>
          <w:tcPr>
            <w:tcW w:w="1893" w:type="dxa"/>
            <w:tcBorders>
              <w:top w:val="nil"/>
              <w:left w:val="nil"/>
              <w:bottom w:val="single" w:sz="4" w:space="0" w:color="auto"/>
              <w:right w:val="single" w:sz="4" w:space="0" w:color="auto"/>
            </w:tcBorders>
            <w:shd w:val="clear" w:color="auto" w:fill="auto"/>
            <w:noWrap/>
            <w:vAlign w:val="center"/>
          </w:tcPr>
          <w:p w14:paraId="68C95EDC"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1109-2001</w:t>
            </w:r>
          </w:p>
        </w:tc>
        <w:tc>
          <w:tcPr>
            <w:tcW w:w="7654" w:type="dxa"/>
            <w:tcBorders>
              <w:top w:val="nil"/>
              <w:left w:val="nil"/>
              <w:bottom w:val="single" w:sz="4" w:space="0" w:color="auto"/>
              <w:right w:val="single" w:sz="4" w:space="0" w:color="auto"/>
            </w:tcBorders>
            <w:shd w:val="clear" w:color="auto" w:fill="auto"/>
            <w:vAlign w:val="center"/>
          </w:tcPr>
          <w:p w14:paraId="10490F25"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ATM交换机技术规范</w:t>
            </w:r>
          </w:p>
        </w:tc>
        <w:tc>
          <w:tcPr>
            <w:tcW w:w="1134" w:type="dxa"/>
            <w:tcBorders>
              <w:top w:val="nil"/>
              <w:left w:val="nil"/>
              <w:bottom w:val="single" w:sz="4" w:space="0" w:color="auto"/>
              <w:right w:val="single" w:sz="4" w:space="0" w:color="auto"/>
            </w:tcBorders>
            <w:shd w:val="clear" w:color="auto" w:fill="auto"/>
            <w:noWrap/>
            <w:vAlign w:val="center"/>
          </w:tcPr>
          <w:p w14:paraId="5DD6A8A0"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ATM网络</w:t>
            </w:r>
          </w:p>
        </w:tc>
        <w:tc>
          <w:tcPr>
            <w:tcW w:w="1224" w:type="dxa"/>
            <w:tcBorders>
              <w:top w:val="nil"/>
              <w:left w:val="nil"/>
              <w:bottom w:val="single" w:sz="4" w:space="0" w:color="auto"/>
              <w:right w:val="single" w:sz="4" w:space="0" w:color="auto"/>
            </w:tcBorders>
            <w:shd w:val="clear" w:color="auto" w:fill="auto"/>
            <w:noWrap/>
          </w:tcPr>
          <w:p w14:paraId="0F0FE615" w14:textId="44A8AADA"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66A65CC5"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7618740B" w14:textId="735A7531"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31</w:t>
            </w:r>
          </w:p>
        </w:tc>
        <w:tc>
          <w:tcPr>
            <w:tcW w:w="1050" w:type="dxa"/>
            <w:tcBorders>
              <w:top w:val="nil"/>
              <w:left w:val="nil"/>
              <w:bottom w:val="single" w:sz="4" w:space="0" w:color="auto"/>
              <w:right w:val="single" w:sz="4" w:space="0" w:color="auto"/>
            </w:tcBorders>
            <w:shd w:val="clear" w:color="auto" w:fill="FFFFFF"/>
            <w:vAlign w:val="center"/>
          </w:tcPr>
          <w:p w14:paraId="2328CACD" w14:textId="6D040E76"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532</w:t>
            </w:r>
          </w:p>
        </w:tc>
        <w:tc>
          <w:tcPr>
            <w:tcW w:w="1893" w:type="dxa"/>
            <w:tcBorders>
              <w:top w:val="nil"/>
              <w:left w:val="nil"/>
              <w:bottom w:val="single" w:sz="4" w:space="0" w:color="auto"/>
              <w:right w:val="single" w:sz="4" w:space="0" w:color="auto"/>
            </w:tcBorders>
            <w:shd w:val="clear" w:color="auto" w:fill="auto"/>
            <w:noWrap/>
            <w:vAlign w:val="center"/>
          </w:tcPr>
          <w:p w14:paraId="6EF8D73D"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YDN 054-1997</w:t>
            </w:r>
          </w:p>
        </w:tc>
        <w:tc>
          <w:tcPr>
            <w:tcW w:w="7654" w:type="dxa"/>
            <w:tcBorders>
              <w:top w:val="nil"/>
              <w:left w:val="nil"/>
              <w:bottom w:val="single" w:sz="4" w:space="0" w:color="auto"/>
              <w:right w:val="single" w:sz="4" w:space="0" w:color="auto"/>
            </w:tcBorders>
            <w:shd w:val="clear" w:color="auto" w:fill="auto"/>
            <w:vAlign w:val="center"/>
          </w:tcPr>
          <w:p w14:paraId="5B6624E9"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B-ISDN ATM异步转移模式的功能特性</w:t>
            </w:r>
          </w:p>
        </w:tc>
        <w:tc>
          <w:tcPr>
            <w:tcW w:w="1134" w:type="dxa"/>
            <w:tcBorders>
              <w:top w:val="nil"/>
              <w:left w:val="nil"/>
              <w:bottom w:val="single" w:sz="4" w:space="0" w:color="auto"/>
              <w:right w:val="single" w:sz="4" w:space="0" w:color="auto"/>
            </w:tcBorders>
            <w:shd w:val="clear" w:color="auto" w:fill="auto"/>
            <w:noWrap/>
            <w:vAlign w:val="center"/>
          </w:tcPr>
          <w:p w14:paraId="78A2F241"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ATM网络</w:t>
            </w:r>
          </w:p>
        </w:tc>
        <w:tc>
          <w:tcPr>
            <w:tcW w:w="1224" w:type="dxa"/>
            <w:tcBorders>
              <w:top w:val="nil"/>
              <w:left w:val="nil"/>
              <w:bottom w:val="single" w:sz="4" w:space="0" w:color="auto"/>
              <w:right w:val="single" w:sz="4" w:space="0" w:color="auto"/>
            </w:tcBorders>
            <w:shd w:val="clear" w:color="auto" w:fill="auto"/>
            <w:noWrap/>
          </w:tcPr>
          <w:p w14:paraId="1E34B23C" w14:textId="01646903"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51FF865A"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1741DB85" w14:textId="703C76BF"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32</w:t>
            </w:r>
          </w:p>
        </w:tc>
        <w:tc>
          <w:tcPr>
            <w:tcW w:w="1050" w:type="dxa"/>
            <w:tcBorders>
              <w:top w:val="nil"/>
              <w:left w:val="nil"/>
              <w:bottom w:val="single" w:sz="4" w:space="0" w:color="auto"/>
              <w:right w:val="single" w:sz="4" w:space="0" w:color="auto"/>
            </w:tcBorders>
            <w:shd w:val="clear" w:color="auto" w:fill="FFFFFF"/>
            <w:vAlign w:val="center"/>
          </w:tcPr>
          <w:p w14:paraId="548F2AA6" w14:textId="10D3CC57"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533</w:t>
            </w:r>
          </w:p>
        </w:tc>
        <w:tc>
          <w:tcPr>
            <w:tcW w:w="1893" w:type="dxa"/>
            <w:tcBorders>
              <w:top w:val="nil"/>
              <w:left w:val="nil"/>
              <w:bottom w:val="single" w:sz="4" w:space="0" w:color="auto"/>
              <w:right w:val="single" w:sz="4" w:space="0" w:color="auto"/>
            </w:tcBorders>
            <w:shd w:val="clear" w:color="auto" w:fill="auto"/>
            <w:noWrap/>
            <w:vAlign w:val="center"/>
          </w:tcPr>
          <w:p w14:paraId="1363F807"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YDN 104-1999</w:t>
            </w:r>
          </w:p>
        </w:tc>
        <w:tc>
          <w:tcPr>
            <w:tcW w:w="7654" w:type="dxa"/>
            <w:tcBorders>
              <w:top w:val="nil"/>
              <w:left w:val="nil"/>
              <w:bottom w:val="single" w:sz="4" w:space="0" w:color="auto"/>
              <w:right w:val="single" w:sz="4" w:space="0" w:color="auto"/>
            </w:tcBorders>
            <w:shd w:val="clear" w:color="auto" w:fill="auto"/>
            <w:vAlign w:val="center"/>
          </w:tcPr>
          <w:p w14:paraId="7D2ED039"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ATM网络业务量控制和拥塞控制功能</w:t>
            </w:r>
          </w:p>
        </w:tc>
        <w:tc>
          <w:tcPr>
            <w:tcW w:w="1134" w:type="dxa"/>
            <w:tcBorders>
              <w:top w:val="nil"/>
              <w:left w:val="nil"/>
              <w:bottom w:val="single" w:sz="4" w:space="0" w:color="auto"/>
              <w:right w:val="single" w:sz="4" w:space="0" w:color="auto"/>
            </w:tcBorders>
            <w:shd w:val="clear" w:color="auto" w:fill="auto"/>
            <w:noWrap/>
            <w:vAlign w:val="center"/>
          </w:tcPr>
          <w:p w14:paraId="07F716F1"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ATM网络</w:t>
            </w:r>
          </w:p>
        </w:tc>
        <w:tc>
          <w:tcPr>
            <w:tcW w:w="1224" w:type="dxa"/>
            <w:tcBorders>
              <w:top w:val="nil"/>
              <w:left w:val="nil"/>
              <w:bottom w:val="single" w:sz="4" w:space="0" w:color="auto"/>
              <w:right w:val="single" w:sz="4" w:space="0" w:color="auto"/>
            </w:tcBorders>
            <w:shd w:val="clear" w:color="auto" w:fill="auto"/>
            <w:noWrap/>
          </w:tcPr>
          <w:p w14:paraId="2D37D552" w14:textId="7452FB0D"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33E2BC4E"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513FF4CA" w14:textId="48512DFF"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33</w:t>
            </w:r>
          </w:p>
        </w:tc>
        <w:tc>
          <w:tcPr>
            <w:tcW w:w="1050" w:type="dxa"/>
            <w:tcBorders>
              <w:top w:val="nil"/>
              <w:left w:val="nil"/>
              <w:bottom w:val="single" w:sz="4" w:space="0" w:color="auto"/>
              <w:right w:val="single" w:sz="4" w:space="0" w:color="auto"/>
            </w:tcBorders>
            <w:shd w:val="clear" w:color="auto" w:fill="FFFFFF"/>
            <w:vAlign w:val="center"/>
          </w:tcPr>
          <w:p w14:paraId="1D9EC852" w14:textId="1ED71743"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534</w:t>
            </w:r>
          </w:p>
        </w:tc>
        <w:tc>
          <w:tcPr>
            <w:tcW w:w="1893" w:type="dxa"/>
            <w:tcBorders>
              <w:top w:val="nil"/>
              <w:left w:val="nil"/>
              <w:bottom w:val="single" w:sz="4" w:space="0" w:color="auto"/>
              <w:right w:val="single" w:sz="4" w:space="0" w:color="auto"/>
            </w:tcBorders>
            <w:shd w:val="clear" w:color="auto" w:fill="auto"/>
            <w:noWrap/>
            <w:vAlign w:val="center"/>
          </w:tcPr>
          <w:p w14:paraId="6F77AA95"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YDN 052-1997</w:t>
            </w:r>
          </w:p>
        </w:tc>
        <w:tc>
          <w:tcPr>
            <w:tcW w:w="7654" w:type="dxa"/>
            <w:tcBorders>
              <w:top w:val="nil"/>
              <w:left w:val="nil"/>
              <w:bottom w:val="single" w:sz="4" w:space="0" w:color="auto"/>
              <w:right w:val="single" w:sz="4" w:space="0" w:color="auto"/>
            </w:tcBorders>
            <w:shd w:val="clear" w:color="auto" w:fill="auto"/>
            <w:vAlign w:val="center"/>
          </w:tcPr>
          <w:p w14:paraId="5CD80A31"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B-ISDN ATM层规范</w:t>
            </w:r>
          </w:p>
        </w:tc>
        <w:tc>
          <w:tcPr>
            <w:tcW w:w="1134" w:type="dxa"/>
            <w:tcBorders>
              <w:top w:val="nil"/>
              <w:left w:val="nil"/>
              <w:bottom w:val="single" w:sz="4" w:space="0" w:color="auto"/>
              <w:right w:val="single" w:sz="4" w:space="0" w:color="auto"/>
            </w:tcBorders>
            <w:shd w:val="clear" w:color="auto" w:fill="auto"/>
            <w:noWrap/>
            <w:vAlign w:val="center"/>
          </w:tcPr>
          <w:p w14:paraId="670BE193"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ATM网络</w:t>
            </w:r>
          </w:p>
        </w:tc>
        <w:tc>
          <w:tcPr>
            <w:tcW w:w="1224" w:type="dxa"/>
            <w:tcBorders>
              <w:top w:val="nil"/>
              <w:left w:val="nil"/>
              <w:bottom w:val="single" w:sz="4" w:space="0" w:color="auto"/>
              <w:right w:val="single" w:sz="4" w:space="0" w:color="auto"/>
            </w:tcBorders>
            <w:shd w:val="clear" w:color="auto" w:fill="auto"/>
            <w:noWrap/>
          </w:tcPr>
          <w:p w14:paraId="4DD9B432" w14:textId="0394853D"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694C9C2E"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1C5EC385" w14:textId="37DAFB71"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34</w:t>
            </w:r>
          </w:p>
        </w:tc>
        <w:tc>
          <w:tcPr>
            <w:tcW w:w="1050" w:type="dxa"/>
            <w:tcBorders>
              <w:top w:val="nil"/>
              <w:left w:val="nil"/>
              <w:bottom w:val="single" w:sz="4" w:space="0" w:color="auto"/>
              <w:right w:val="single" w:sz="4" w:space="0" w:color="auto"/>
            </w:tcBorders>
            <w:shd w:val="clear" w:color="auto" w:fill="FFFFFF"/>
            <w:vAlign w:val="center"/>
          </w:tcPr>
          <w:p w14:paraId="7A7F8E38" w14:textId="6472ADE5"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535</w:t>
            </w:r>
          </w:p>
        </w:tc>
        <w:tc>
          <w:tcPr>
            <w:tcW w:w="1893" w:type="dxa"/>
            <w:tcBorders>
              <w:top w:val="nil"/>
              <w:left w:val="nil"/>
              <w:bottom w:val="single" w:sz="4" w:space="0" w:color="auto"/>
              <w:right w:val="single" w:sz="4" w:space="0" w:color="auto"/>
            </w:tcBorders>
            <w:shd w:val="clear" w:color="auto" w:fill="auto"/>
            <w:noWrap/>
            <w:vAlign w:val="center"/>
          </w:tcPr>
          <w:p w14:paraId="0A7FF06F"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YDN 053.1-1997</w:t>
            </w:r>
          </w:p>
        </w:tc>
        <w:tc>
          <w:tcPr>
            <w:tcW w:w="7654" w:type="dxa"/>
            <w:tcBorders>
              <w:top w:val="nil"/>
              <w:left w:val="nil"/>
              <w:bottom w:val="single" w:sz="4" w:space="0" w:color="auto"/>
              <w:right w:val="single" w:sz="4" w:space="0" w:color="auto"/>
            </w:tcBorders>
            <w:shd w:val="clear" w:color="auto" w:fill="auto"/>
            <w:vAlign w:val="center"/>
          </w:tcPr>
          <w:p w14:paraId="69378FFD"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B-ISDN ATM适配</w:t>
            </w:r>
            <w:proofErr w:type="gramStart"/>
            <w:r w:rsidRPr="007160F1">
              <w:rPr>
                <w:rFonts w:ascii="宋体" w:eastAsia="宋体" w:hAnsi="宋体" w:cs="宋体" w:hint="eastAsia"/>
                <w:kern w:val="0"/>
                <w:sz w:val="18"/>
                <w:szCs w:val="18"/>
              </w:rPr>
              <w:t>层类型</w:t>
            </w:r>
            <w:proofErr w:type="gramEnd"/>
            <w:r w:rsidRPr="007160F1">
              <w:rPr>
                <w:rFonts w:ascii="宋体" w:eastAsia="宋体" w:hAnsi="宋体" w:cs="宋体" w:hint="eastAsia"/>
                <w:kern w:val="0"/>
                <w:sz w:val="18"/>
                <w:szCs w:val="18"/>
              </w:rPr>
              <w:t>1(AALI )技术规范</w:t>
            </w:r>
          </w:p>
        </w:tc>
        <w:tc>
          <w:tcPr>
            <w:tcW w:w="1134" w:type="dxa"/>
            <w:tcBorders>
              <w:top w:val="nil"/>
              <w:left w:val="nil"/>
              <w:bottom w:val="single" w:sz="4" w:space="0" w:color="auto"/>
              <w:right w:val="single" w:sz="4" w:space="0" w:color="auto"/>
            </w:tcBorders>
            <w:shd w:val="clear" w:color="auto" w:fill="auto"/>
            <w:noWrap/>
            <w:vAlign w:val="center"/>
          </w:tcPr>
          <w:p w14:paraId="139BC98F"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ATM网络</w:t>
            </w:r>
          </w:p>
        </w:tc>
        <w:tc>
          <w:tcPr>
            <w:tcW w:w="1224" w:type="dxa"/>
            <w:tcBorders>
              <w:top w:val="nil"/>
              <w:left w:val="nil"/>
              <w:bottom w:val="single" w:sz="4" w:space="0" w:color="auto"/>
              <w:right w:val="single" w:sz="4" w:space="0" w:color="auto"/>
            </w:tcBorders>
            <w:shd w:val="clear" w:color="auto" w:fill="auto"/>
            <w:noWrap/>
          </w:tcPr>
          <w:p w14:paraId="5A9034F6" w14:textId="62A6118C"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707F5506"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3B10703F" w14:textId="74B8479C"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35</w:t>
            </w:r>
          </w:p>
        </w:tc>
        <w:tc>
          <w:tcPr>
            <w:tcW w:w="1050" w:type="dxa"/>
            <w:tcBorders>
              <w:top w:val="nil"/>
              <w:left w:val="nil"/>
              <w:bottom w:val="single" w:sz="4" w:space="0" w:color="auto"/>
              <w:right w:val="single" w:sz="4" w:space="0" w:color="auto"/>
            </w:tcBorders>
            <w:shd w:val="clear" w:color="auto" w:fill="FFFFFF"/>
            <w:vAlign w:val="center"/>
          </w:tcPr>
          <w:p w14:paraId="00AEEB12" w14:textId="6AD4509A"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536</w:t>
            </w:r>
          </w:p>
        </w:tc>
        <w:tc>
          <w:tcPr>
            <w:tcW w:w="1893" w:type="dxa"/>
            <w:tcBorders>
              <w:top w:val="nil"/>
              <w:left w:val="nil"/>
              <w:bottom w:val="single" w:sz="4" w:space="0" w:color="auto"/>
              <w:right w:val="single" w:sz="4" w:space="0" w:color="auto"/>
            </w:tcBorders>
            <w:shd w:val="clear" w:color="auto" w:fill="auto"/>
            <w:noWrap/>
            <w:vAlign w:val="center"/>
          </w:tcPr>
          <w:p w14:paraId="517CBE45"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YDN 053.3-1997</w:t>
            </w:r>
          </w:p>
        </w:tc>
        <w:tc>
          <w:tcPr>
            <w:tcW w:w="7654" w:type="dxa"/>
            <w:tcBorders>
              <w:top w:val="nil"/>
              <w:left w:val="nil"/>
              <w:bottom w:val="single" w:sz="4" w:space="0" w:color="auto"/>
              <w:right w:val="single" w:sz="4" w:space="0" w:color="auto"/>
            </w:tcBorders>
            <w:shd w:val="clear" w:color="auto" w:fill="auto"/>
            <w:vAlign w:val="center"/>
          </w:tcPr>
          <w:p w14:paraId="399C47C4"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B-ISDN ATM适配层(AAL) 类型3/4标准</w:t>
            </w:r>
          </w:p>
        </w:tc>
        <w:tc>
          <w:tcPr>
            <w:tcW w:w="1134" w:type="dxa"/>
            <w:tcBorders>
              <w:top w:val="nil"/>
              <w:left w:val="nil"/>
              <w:bottom w:val="single" w:sz="4" w:space="0" w:color="auto"/>
              <w:right w:val="single" w:sz="4" w:space="0" w:color="auto"/>
            </w:tcBorders>
            <w:shd w:val="clear" w:color="auto" w:fill="auto"/>
            <w:noWrap/>
            <w:vAlign w:val="center"/>
          </w:tcPr>
          <w:p w14:paraId="3B7A0252"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ATM网络</w:t>
            </w:r>
          </w:p>
        </w:tc>
        <w:tc>
          <w:tcPr>
            <w:tcW w:w="1224" w:type="dxa"/>
            <w:tcBorders>
              <w:top w:val="nil"/>
              <w:left w:val="nil"/>
              <w:bottom w:val="single" w:sz="4" w:space="0" w:color="auto"/>
              <w:right w:val="single" w:sz="4" w:space="0" w:color="auto"/>
            </w:tcBorders>
            <w:shd w:val="clear" w:color="auto" w:fill="auto"/>
            <w:noWrap/>
          </w:tcPr>
          <w:p w14:paraId="52B7CEA4" w14:textId="3B60F01D"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6278BA18"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5FEDB326" w14:textId="1584523F"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36</w:t>
            </w:r>
          </w:p>
        </w:tc>
        <w:tc>
          <w:tcPr>
            <w:tcW w:w="1050" w:type="dxa"/>
            <w:tcBorders>
              <w:top w:val="nil"/>
              <w:left w:val="nil"/>
              <w:bottom w:val="single" w:sz="4" w:space="0" w:color="auto"/>
              <w:right w:val="single" w:sz="4" w:space="0" w:color="auto"/>
            </w:tcBorders>
            <w:shd w:val="clear" w:color="auto" w:fill="FFFFFF"/>
            <w:vAlign w:val="center"/>
          </w:tcPr>
          <w:p w14:paraId="3CFEAF44" w14:textId="7061B15D"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537</w:t>
            </w:r>
          </w:p>
        </w:tc>
        <w:tc>
          <w:tcPr>
            <w:tcW w:w="1893" w:type="dxa"/>
            <w:tcBorders>
              <w:top w:val="nil"/>
              <w:left w:val="nil"/>
              <w:bottom w:val="single" w:sz="4" w:space="0" w:color="auto"/>
              <w:right w:val="single" w:sz="4" w:space="0" w:color="auto"/>
            </w:tcBorders>
            <w:shd w:val="clear" w:color="auto" w:fill="auto"/>
            <w:noWrap/>
            <w:vAlign w:val="center"/>
          </w:tcPr>
          <w:p w14:paraId="1196A437"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YDN 053.4-1997</w:t>
            </w:r>
          </w:p>
        </w:tc>
        <w:tc>
          <w:tcPr>
            <w:tcW w:w="7654" w:type="dxa"/>
            <w:tcBorders>
              <w:top w:val="nil"/>
              <w:left w:val="nil"/>
              <w:bottom w:val="single" w:sz="4" w:space="0" w:color="auto"/>
              <w:right w:val="single" w:sz="4" w:space="0" w:color="auto"/>
            </w:tcBorders>
            <w:shd w:val="clear" w:color="auto" w:fill="auto"/>
            <w:vAlign w:val="center"/>
          </w:tcPr>
          <w:p w14:paraId="5B2683A8"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B-ISDN ATM适配层(AAL)类型5标准</w:t>
            </w:r>
          </w:p>
        </w:tc>
        <w:tc>
          <w:tcPr>
            <w:tcW w:w="1134" w:type="dxa"/>
            <w:tcBorders>
              <w:top w:val="nil"/>
              <w:left w:val="nil"/>
              <w:bottom w:val="single" w:sz="4" w:space="0" w:color="auto"/>
              <w:right w:val="single" w:sz="4" w:space="0" w:color="auto"/>
            </w:tcBorders>
            <w:shd w:val="clear" w:color="auto" w:fill="auto"/>
            <w:noWrap/>
            <w:vAlign w:val="center"/>
          </w:tcPr>
          <w:p w14:paraId="6F95AE47"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ATM网络</w:t>
            </w:r>
          </w:p>
        </w:tc>
        <w:tc>
          <w:tcPr>
            <w:tcW w:w="1224" w:type="dxa"/>
            <w:tcBorders>
              <w:top w:val="nil"/>
              <w:left w:val="nil"/>
              <w:bottom w:val="single" w:sz="4" w:space="0" w:color="auto"/>
              <w:right w:val="single" w:sz="4" w:space="0" w:color="auto"/>
            </w:tcBorders>
            <w:shd w:val="clear" w:color="auto" w:fill="auto"/>
            <w:noWrap/>
          </w:tcPr>
          <w:p w14:paraId="5C4BC95C" w14:textId="3A80B7AC"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334CC28F"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6C8DC271" w14:textId="2D27A4FF"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37</w:t>
            </w:r>
          </w:p>
        </w:tc>
        <w:tc>
          <w:tcPr>
            <w:tcW w:w="1050" w:type="dxa"/>
            <w:tcBorders>
              <w:top w:val="nil"/>
              <w:left w:val="nil"/>
              <w:bottom w:val="single" w:sz="4" w:space="0" w:color="auto"/>
              <w:right w:val="single" w:sz="4" w:space="0" w:color="auto"/>
            </w:tcBorders>
            <w:shd w:val="clear" w:color="auto" w:fill="FFFFFF"/>
            <w:vAlign w:val="center"/>
          </w:tcPr>
          <w:p w14:paraId="15695E8B" w14:textId="6E6FC2B9"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538</w:t>
            </w:r>
          </w:p>
        </w:tc>
        <w:tc>
          <w:tcPr>
            <w:tcW w:w="1893" w:type="dxa"/>
            <w:tcBorders>
              <w:top w:val="nil"/>
              <w:left w:val="nil"/>
              <w:bottom w:val="single" w:sz="4" w:space="0" w:color="auto"/>
              <w:right w:val="single" w:sz="4" w:space="0" w:color="auto"/>
            </w:tcBorders>
            <w:shd w:val="clear" w:color="auto" w:fill="auto"/>
            <w:noWrap/>
            <w:vAlign w:val="center"/>
          </w:tcPr>
          <w:p w14:paraId="065CA6C8"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YDN 106-1998</w:t>
            </w:r>
          </w:p>
        </w:tc>
        <w:tc>
          <w:tcPr>
            <w:tcW w:w="7654" w:type="dxa"/>
            <w:tcBorders>
              <w:top w:val="nil"/>
              <w:left w:val="nil"/>
              <w:bottom w:val="single" w:sz="4" w:space="0" w:color="auto"/>
              <w:right w:val="single" w:sz="4" w:space="0" w:color="auto"/>
            </w:tcBorders>
            <w:shd w:val="clear" w:color="auto" w:fill="auto"/>
            <w:vAlign w:val="center"/>
          </w:tcPr>
          <w:p w14:paraId="2B77078C"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基于ATM的多媒体宽带骨干网技术要求</w:t>
            </w:r>
          </w:p>
        </w:tc>
        <w:tc>
          <w:tcPr>
            <w:tcW w:w="1134" w:type="dxa"/>
            <w:tcBorders>
              <w:top w:val="nil"/>
              <w:left w:val="nil"/>
              <w:bottom w:val="single" w:sz="4" w:space="0" w:color="auto"/>
              <w:right w:val="single" w:sz="4" w:space="0" w:color="auto"/>
            </w:tcBorders>
            <w:shd w:val="clear" w:color="auto" w:fill="auto"/>
            <w:noWrap/>
            <w:vAlign w:val="center"/>
          </w:tcPr>
          <w:p w14:paraId="106944E1"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ATM网络</w:t>
            </w:r>
          </w:p>
        </w:tc>
        <w:tc>
          <w:tcPr>
            <w:tcW w:w="1224" w:type="dxa"/>
            <w:tcBorders>
              <w:top w:val="nil"/>
              <w:left w:val="nil"/>
              <w:bottom w:val="single" w:sz="4" w:space="0" w:color="auto"/>
              <w:right w:val="single" w:sz="4" w:space="0" w:color="auto"/>
            </w:tcBorders>
            <w:shd w:val="clear" w:color="auto" w:fill="auto"/>
            <w:noWrap/>
          </w:tcPr>
          <w:p w14:paraId="31841600" w14:textId="33E686FF"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5AF564E1"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22D0C982" w14:textId="38BEBA43"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38</w:t>
            </w:r>
          </w:p>
        </w:tc>
        <w:tc>
          <w:tcPr>
            <w:tcW w:w="1050" w:type="dxa"/>
            <w:tcBorders>
              <w:top w:val="nil"/>
              <w:left w:val="nil"/>
              <w:bottom w:val="single" w:sz="4" w:space="0" w:color="auto"/>
              <w:right w:val="single" w:sz="4" w:space="0" w:color="auto"/>
            </w:tcBorders>
            <w:shd w:val="clear" w:color="auto" w:fill="FFFFFF"/>
            <w:vAlign w:val="center"/>
          </w:tcPr>
          <w:p w14:paraId="3ECF46BC" w14:textId="5BEAD091"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539</w:t>
            </w:r>
          </w:p>
        </w:tc>
        <w:tc>
          <w:tcPr>
            <w:tcW w:w="1893" w:type="dxa"/>
            <w:tcBorders>
              <w:top w:val="nil"/>
              <w:left w:val="nil"/>
              <w:bottom w:val="single" w:sz="4" w:space="0" w:color="auto"/>
              <w:right w:val="single" w:sz="4" w:space="0" w:color="auto"/>
            </w:tcBorders>
            <w:shd w:val="clear" w:color="auto" w:fill="auto"/>
            <w:noWrap/>
            <w:vAlign w:val="center"/>
          </w:tcPr>
          <w:p w14:paraId="30D97137"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YDN 106.1-1999</w:t>
            </w:r>
          </w:p>
        </w:tc>
        <w:tc>
          <w:tcPr>
            <w:tcW w:w="7654" w:type="dxa"/>
            <w:tcBorders>
              <w:top w:val="nil"/>
              <w:left w:val="nil"/>
              <w:bottom w:val="single" w:sz="4" w:space="0" w:color="auto"/>
              <w:right w:val="single" w:sz="4" w:space="0" w:color="auto"/>
            </w:tcBorders>
            <w:shd w:val="clear" w:color="auto" w:fill="auto"/>
            <w:vAlign w:val="center"/>
          </w:tcPr>
          <w:p w14:paraId="20D9196F"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基于ATM的多媒体宽带骨干网技术要求-寻址和信令要求部分</w:t>
            </w:r>
          </w:p>
        </w:tc>
        <w:tc>
          <w:tcPr>
            <w:tcW w:w="1134" w:type="dxa"/>
            <w:tcBorders>
              <w:top w:val="nil"/>
              <w:left w:val="nil"/>
              <w:bottom w:val="single" w:sz="4" w:space="0" w:color="auto"/>
              <w:right w:val="single" w:sz="4" w:space="0" w:color="auto"/>
            </w:tcBorders>
            <w:shd w:val="clear" w:color="auto" w:fill="auto"/>
            <w:noWrap/>
            <w:vAlign w:val="center"/>
          </w:tcPr>
          <w:p w14:paraId="43B1719E"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ATM网络</w:t>
            </w:r>
          </w:p>
        </w:tc>
        <w:tc>
          <w:tcPr>
            <w:tcW w:w="1224" w:type="dxa"/>
            <w:tcBorders>
              <w:top w:val="nil"/>
              <w:left w:val="nil"/>
              <w:bottom w:val="single" w:sz="4" w:space="0" w:color="auto"/>
              <w:right w:val="single" w:sz="4" w:space="0" w:color="auto"/>
            </w:tcBorders>
            <w:shd w:val="clear" w:color="auto" w:fill="auto"/>
            <w:noWrap/>
          </w:tcPr>
          <w:p w14:paraId="0960A061" w14:textId="7AFC2B5F"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27D9E20A"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132BFC0F" w14:textId="3269CF5C"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39</w:t>
            </w:r>
          </w:p>
        </w:tc>
        <w:tc>
          <w:tcPr>
            <w:tcW w:w="1050" w:type="dxa"/>
            <w:tcBorders>
              <w:top w:val="nil"/>
              <w:left w:val="nil"/>
              <w:bottom w:val="single" w:sz="4" w:space="0" w:color="auto"/>
              <w:right w:val="single" w:sz="4" w:space="0" w:color="auto"/>
            </w:tcBorders>
            <w:shd w:val="clear" w:color="auto" w:fill="FFFFFF"/>
            <w:vAlign w:val="center"/>
          </w:tcPr>
          <w:p w14:paraId="197189A4" w14:textId="46A94D68"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540</w:t>
            </w:r>
          </w:p>
        </w:tc>
        <w:tc>
          <w:tcPr>
            <w:tcW w:w="1893" w:type="dxa"/>
            <w:tcBorders>
              <w:top w:val="nil"/>
              <w:left w:val="nil"/>
              <w:bottom w:val="single" w:sz="4" w:space="0" w:color="auto"/>
              <w:right w:val="single" w:sz="4" w:space="0" w:color="auto"/>
            </w:tcBorders>
            <w:shd w:val="clear" w:color="auto" w:fill="auto"/>
            <w:noWrap/>
            <w:vAlign w:val="center"/>
          </w:tcPr>
          <w:p w14:paraId="33BA2947"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1102-2001</w:t>
            </w:r>
          </w:p>
        </w:tc>
        <w:tc>
          <w:tcPr>
            <w:tcW w:w="7654" w:type="dxa"/>
            <w:tcBorders>
              <w:top w:val="nil"/>
              <w:left w:val="nil"/>
              <w:bottom w:val="single" w:sz="4" w:space="0" w:color="auto"/>
              <w:right w:val="single" w:sz="4" w:space="0" w:color="auto"/>
            </w:tcBorders>
            <w:shd w:val="clear" w:color="auto" w:fill="auto"/>
            <w:vAlign w:val="center"/>
          </w:tcPr>
          <w:p w14:paraId="07CE5453"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基于ATM的多媒体宽带</w:t>
            </w:r>
            <w:proofErr w:type="gramStart"/>
            <w:r w:rsidRPr="007160F1">
              <w:rPr>
                <w:rFonts w:ascii="宋体" w:eastAsia="宋体" w:hAnsi="宋体" w:cs="宋体" w:hint="eastAsia"/>
                <w:kern w:val="0"/>
                <w:sz w:val="18"/>
                <w:szCs w:val="18"/>
              </w:rPr>
              <w:t>骨千网</w:t>
            </w:r>
            <w:proofErr w:type="gramEnd"/>
            <w:r w:rsidRPr="007160F1">
              <w:rPr>
                <w:rFonts w:ascii="宋体" w:eastAsia="宋体" w:hAnsi="宋体" w:cs="宋体" w:hint="eastAsia"/>
                <w:kern w:val="0"/>
                <w:sz w:val="18"/>
                <w:szCs w:val="18"/>
              </w:rPr>
              <w:t>技术要求-网络性能部分</w:t>
            </w:r>
          </w:p>
        </w:tc>
        <w:tc>
          <w:tcPr>
            <w:tcW w:w="1134" w:type="dxa"/>
            <w:tcBorders>
              <w:top w:val="nil"/>
              <w:left w:val="nil"/>
              <w:bottom w:val="single" w:sz="4" w:space="0" w:color="auto"/>
              <w:right w:val="single" w:sz="4" w:space="0" w:color="auto"/>
            </w:tcBorders>
            <w:shd w:val="clear" w:color="auto" w:fill="auto"/>
            <w:noWrap/>
            <w:vAlign w:val="center"/>
          </w:tcPr>
          <w:p w14:paraId="1185AB3A"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ATM网络</w:t>
            </w:r>
          </w:p>
        </w:tc>
        <w:tc>
          <w:tcPr>
            <w:tcW w:w="1224" w:type="dxa"/>
            <w:tcBorders>
              <w:top w:val="nil"/>
              <w:left w:val="nil"/>
              <w:bottom w:val="single" w:sz="4" w:space="0" w:color="auto"/>
              <w:right w:val="single" w:sz="4" w:space="0" w:color="auto"/>
            </w:tcBorders>
            <w:shd w:val="clear" w:color="auto" w:fill="auto"/>
            <w:noWrap/>
          </w:tcPr>
          <w:p w14:paraId="500696F4" w14:textId="4C7BB237"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2862D664"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7C2B74B5" w14:textId="154DA734"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40</w:t>
            </w:r>
          </w:p>
        </w:tc>
        <w:tc>
          <w:tcPr>
            <w:tcW w:w="1050" w:type="dxa"/>
            <w:tcBorders>
              <w:top w:val="nil"/>
              <w:left w:val="nil"/>
              <w:bottom w:val="single" w:sz="4" w:space="0" w:color="auto"/>
              <w:right w:val="single" w:sz="4" w:space="0" w:color="auto"/>
            </w:tcBorders>
            <w:shd w:val="clear" w:color="auto" w:fill="FFFFFF"/>
            <w:vAlign w:val="center"/>
          </w:tcPr>
          <w:p w14:paraId="2A29489A" w14:textId="2B7F82B5"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541</w:t>
            </w:r>
          </w:p>
        </w:tc>
        <w:tc>
          <w:tcPr>
            <w:tcW w:w="1893" w:type="dxa"/>
            <w:tcBorders>
              <w:top w:val="nil"/>
              <w:left w:val="nil"/>
              <w:bottom w:val="single" w:sz="4" w:space="0" w:color="auto"/>
              <w:right w:val="single" w:sz="4" w:space="0" w:color="auto"/>
            </w:tcBorders>
            <w:shd w:val="clear" w:color="auto" w:fill="auto"/>
            <w:noWrap/>
            <w:vAlign w:val="center"/>
          </w:tcPr>
          <w:p w14:paraId="0CD317BC" w14:textId="41631D68"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1255-20</w:t>
            </w:r>
            <w:r w:rsidRPr="007160F1">
              <w:rPr>
                <w:rFonts w:ascii="宋体" w:eastAsia="宋体" w:hAnsi="宋体" w:cs="宋体"/>
                <w:kern w:val="0"/>
                <w:sz w:val="18"/>
                <w:szCs w:val="18"/>
              </w:rPr>
              <w:t>13</w:t>
            </w:r>
          </w:p>
        </w:tc>
        <w:tc>
          <w:tcPr>
            <w:tcW w:w="7654" w:type="dxa"/>
            <w:tcBorders>
              <w:top w:val="nil"/>
              <w:left w:val="nil"/>
              <w:bottom w:val="single" w:sz="4" w:space="0" w:color="auto"/>
              <w:right w:val="single" w:sz="4" w:space="0" w:color="auto"/>
            </w:tcBorders>
            <w:shd w:val="clear" w:color="auto" w:fill="auto"/>
            <w:vAlign w:val="center"/>
          </w:tcPr>
          <w:p w14:paraId="19424E55"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具有路由功能的以太网交换机技术要求</w:t>
            </w:r>
          </w:p>
        </w:tc>
        <w:tc>
          <w:tcPr>
            <w:tcW w:w="1134" w:type="dxa"/>
            <w:tcBorders>
              <w:top w:val="nil"/>
              <w:left w:val="nil"/>
              <w:bottom w:val="single" w:sz="4" w:space="0" w:color="auto"/>
              <w:right w:val="single" w:sz="4" w:space="0" w:color="auto"/>
            </w:tcBorders>
            <w:shd w:val="clear" w:color="auto" w:fill="auto"/>
            <w:noWrap/>
            <w:vAlign w:val="center"/>
          </w:tcPr>
          <w:p w14:paraId="1FC3CDDA"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以太网</w:t>
            </w:r>
          </w:p>
        </w:tc>
        <w:tc>
          <w:tcPr>
            <w:tcW w:w="1224" w:type="dxa"/>
            <w:tcBorders>
              <w:top w:val="nil"/>
              <w:left w:val="nil"/>
              <w:bottom w:val="single" w:sz="4" w:space="0" w:color="auto"/>
              <w:right w:val="single" w:sz="4" w:space="0" w:color="auto"/>
            </w:tcBorders>
            <w:shd w:val="clear" w:color="auto" w:fill="auto"/>
            <w:noWrap/>
          </w:tcPr>
          <w:p w14:paraId="35BCD5CC" w14:textId="402A4E13"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0773FDF8"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72C787A7" w14:textId="6AF55C39"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41</w:t>
            </w:r>
          </w:p>
        </w:tc>
        <w:tc>
          <w:tcPr>
            <w:tcW w:w="1050" w:type="dxa"/>
            <w:tcBorders>
              <w:top w:val="nil"/>
              <w:left w:val="nil"/>
              <w:bottom w:val="single" w:sz="4" w:space="0" w:color="auto"/>
              <w:right w:val="single" w:sz="4" w:space="0" w:color="auto"/>
            </w:tcBorders>
            <w:shd w:val="clear" w:color="auto" w:fill="FFFFFF"/>
            <w:vAlign w:val="center"/>
          </w:tcPr>
          <w:p w14:paraId="6BABFCE3" w14:textId="0E5F3F24"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542</w:t>
            </w:r>
          </w:p>
        </w:tc>
        <w:tc>
          <w:tcPr>
            <w:tcW w:w="1893" w:type="dxa"/>
            <w:tcBorders>
              <w:top w:val="nil"/>
              <w:left w:val="nil"/>
              <w:bottom w:val="single" w:sz="4" w:space="0" w:color="auto"/>
              <w:right w:val="single" w:sz="4" w:space="0" w:color="auto"/>
            </w:tcBorders>
            <w:shd w:val="clear" w:color="auto" w:fill="auto"/>
            <w:noWrap/>
            <w:vAlign w:val="center"/>
          </w:tcPr>
          <w:p w14:paraId="40118DF8" w14:textId="05D27D59"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1287-20</w:t>
            </w:r>
            <w:r w:rsidRPr="007160F1">
              <w:rPr>
                <w:rFonts w:ascii="宋体" w:eastAsia="宋体" w:hAnsi="宋体" w:cs="宋体"/>
                <w:kern w:val="0"/>
                <w:sz w:val="18"/>
                <w:szCs w:val="18"/>
              </w:rPr>
              <w:t>13</w:t>
            </w:r>
          </w:p>
        </w:tc>
        <w:tc>
          <w:tcPr>
            <w:tcW w:w="7654" w:type="dxa"/>
            <w:tcBorders>
              <w:top w:val="nil"/>
              <w:left w:val="nil"/>
              <w:bottom w:val="single" w:sz="4" w:space="0" w:color="auto"/>
              <w:right w:val="single" w:sz="4" w:space="0" w:color="auto"/>
            </w:tcBorders>
            <w:shd w:val="clear" w:color="auto" w:fill="auto"/>
            <w:vAlign w:val="center"/>
          </w:tcPr>
          <w:p w14:paraId="7C804685"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具有路由功能的以太网交换机测试方法</w:t>
            </w:r>
          </w:p>
        </w:tc>
        <w:tc>
          <w:tcPr>
            <w:tcW w:w="1134" w:type="dxa"/>
            <w:tcBorders>
              <w:top w:val="nil"/>
              <w:left w:val="nil"/>
              <w:bottom w:val="single" w:sz="4" w:space="0" w:color="auto"/>
              <w:right w:val="single" w:sz="4" w:space="0" w:color="auto"/>
            </w:tcBorders>
            <w:shd w:val="clear" w:color="auto" w:fill="auto"/>
            <w:noWrap/>
            <w:vAlign w:val="center"/>
          </w:tcPr>
          <w:p w14:paraId="601E5DF1"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以太网</w:t>
            </w:r>
          </w:p>
        </w:tc>
        <w:tc>
          <w:tcPr>
            <w:tcW w:w="1224" w:type="dxa"/>
            <w:tcBorders>
              <w:top w:val="nil"/>
              <w:left w:val="nil"/>
              <w:bottom w:val="single" w:sz="4" w:space="0" w:color="auto"/>
              <w:right w:val="single" w:sz="4" w:space="0" w:color="auto"/>
            </w:tcBorders>
            <w:shd w:val="clear" w:color="auto" w:fill="auto"/>
            <w:noWrap/>
          </w:tcPr>
          <w:p w14:paraId="0806C9AF" w14:textId="127DD98D"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7864521D"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07E2B9D6" w14:textId="434EDA5E"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42</w:t>
            </w:r>
          </w:p>
        </w:tc>
        <w:tc>
          <w:tcPr>
            <w:tcW w:w="1050" w:type="dxa"/>
            <w:tcBorders>
              <w:top w:val="nil"/>
              <w:left w:val="nil"/>
              <w:bottom w:val="single" w:sz="4" w:space="0" w:color="auto"/>
              <w:right w:val="single" w:sz="4" w:space="0" w:color="auto"/>
            </w:tcBorders>
            <w:shd w:val="clear" w:color="auto" w:fill="FFFFFF"/>
            <w:vAlign w:val="center"/>
          </w:tcPr>
          <w:p w14:paraId="1FFFF6B3" w14:textId="0C1B815C"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543</w:t>
            </w:r>
          </w:p>
        </w:tc>
        <w:tc>
          <w:tcPr>
            <w:tcW w:w="1893" w:type="dxa"/>
            <w:tcBorders>
              <w:top w:val="nil"/>
              <w:left w:val="nil"/>
              <w:bottom w:val="single" w:sz="4" w:space="0" w:color="auto"/>
              <w:right w:val="single" w:sz="4" w:space="0" w:color="auto"/>
            </w:tcBorders>
            <w:shd w:val="clear" w:color="auto" w:fill="auto"/>
            <w:noWrap/>
            <w:vAlign w:val="center"/>
          </w:tcPr>
          <w:p w14:paraId="39A7EE18" w14:textId="2E93740A"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1141-200</w:t>
            </w:r>
            <w:r w:rsidRPr="007160F1">
              <w:rPr>
                <w:rFonts w:ascii="宋体" w:eastAsia="宋体" w:hAnsi="宋体" w:cs="宋体"/>
                <w:kern w:val="0"/>
                <w:sz w:val="18"/>
                <w:szCs w:val="18"/>
              </w:rPr>
              <w:t>7</w:t>
            </w:r>
          </w:p>
        </w:tc>
        <w:tc>
          <w:tcPr>
            <w:tcW w:w="7654" w:type="dxa"/>
            <w:tcBorders>
              <w:top w:val="nil"/>
              <w:left w:val="nil"/>
              <w:bottom w:val="single" w:sz="4" w:space="0" w:color="auto"/>
              <w:right w:val="single" w:sz="4" w:space="0" w:color="auto"/>
            </w:tcBorders>
            <w:shd w:val="clear" w:color="auto" w:fill="auto"/>
            <w:vAlign w:val="center"/>
          </w:tcPr>
          <w:p w14:paraId="7A65E9FA" w14:textId="69D77ED1"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比以太网交换机测试方法</w:t>
            </w:r>
          </w:p>
        </w:tc>
        <w:tc>
          <w:tcPr>
            <w:tcW w:w="1134" w:type="dxa"/>
            <w:tcBorders>
              <w:top w:val="nil"/>
              <w:left w:val="nil"/>
              <w:bottom w:val="single" w:sz="4" w:space="0" w:color="auto"/>
              <w:right w:val="single" w:sz="4" w:space="0" w:color="auto"/>
            </w:tcBorders>
            <w:shd w:val="clear" w:color="auto" w:fill="auto"/>
            <w:noWrap/>
            <w:vAlign w:val="center"/>
          </w:tcPr>
          <w:p w14:paraId="32CE252A"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以太网</w:t>
            </w:r>
          </w:p>
        </w:tc>
        <w:tc>
          <w:tcPr>
            <w:tcW w:w="1224" w:type="dxa"/>
            <w:tcBorders>
              <w:top w:val="nil"/>
              <w:left w:val="nil"/>
              <w:bottom w:val="single" w:sz="4" w:space="0" w:color="auto"/>
              <w:right w:val="single" w:sz="4" w:space="0" w:color="auto"/>
            </w:tcBorders>
            <w:shd w:val="clear" w:color="auto" w:fill="auto"/>
            <w:noWrap/>
          </w:tcPr>
          <w:p w14:paraId="29749427" w14:textId="54D93C90"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63AA2E4F"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3BAF1A59" w14:textId="0D1E72ED"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43</w:t>
            </w:r>
          </w:p>
        </w:tc>
        <w:tc>
          <w:tcPr>
            <w:tcW w:w="1050" w:type="dxa"/>
            <w:tcBorders>
              <w:top w:val="nil"/>
              <w:left w:val="nil"/>
              <w:bottom w:val="single" w:sz="4" w:space="0" w:color="auto"/>
              <w:right w:val="single" w:sz="4" w:space="0" w:color="auto"/>
            </w:tcBorders>
            <w:shd w:val="clear" w:color="auto" w:fill="FFFFFF"/>
            <w:vAlign w:val="center"/>
          </w:tcPr>
          <w:p w14:paraId="47928CE4" w14:textId="5D9E55A5"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544</w:t>
            </w:r>
          </w:p>
        </w:tc>
        <w:tc>
          <w:tcPr>
            <w:tcW w:w="1893" w:type="dxa"/>
            <w:tcBorders>
              <w:top w:val="nil"/>
              <w:left w:val="nil"/>
              <w:bottom w:val="single" w:sz="4" w:space="0" w:color="auto"/>
              <w:right w:val="single" w:sz="4" w:space="0" w:color="auto"/>
            </w:tcBorders>
            <w:shd w:val="clear" w:color="auto" w:fill="auto"/>
            <w:noWrap/>
            <w:vAlign w:val="center"/>
          </w:tcPr>
          <w:p w14:paraId="5C33E862"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1240-2002</w:t>
            </w:r>
          </w:p>
        </w:tc>
        <w:tc>
          <w:tcPr>
            <w:tcW w:w="7654" w:type="dxa"/>
            <w:tcBorders>
              <w:top w:val="nil"/>
              <w:left w:val="nil"/>
              <w:bottom w:val="single" w:sz="4" w:space="0" w:color="auto"/>
              <w:right w:val="single" w:sz="4" w:space="0" w:color="auto"/>
            </w:tcBorders>
            <w:shd w:val="clear" w:color="auto" w:fill="auto"/>
            <w:vAlign w:val="center"/>
          </w:tcPr>
          <w:p w14:paraId="4E66E479"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接入网测试方法 基于以太网技术的宽带接入网设备</w:t>
            </w:r>
          </w:p>
        </w:tc>
        <w:tc>
          <w:tcPr>
            <w:tcW w:w="1134" w:type="dxa"/>
            <w:tcBorders>
              <w:top w:val="nil"/>
              <w:left w:val="nil"/>
              <w:bottom w:val="single" w:sz="4" w:space="0" w:color="auto"/>
              <w:right w:val="single" w:sz="4" w:space="0" w:color="auto"/>
            </w:tcBorders>
            <w:shd w:val="clear" w:color="auto" w:fill="auto"/>
            <w:noWrap/>
            <w:vAlign w:val="center"/>
          </w:tcPr>
          <w:p w14:paraId="5C57CCDF"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以太网</w:t>
            </w:r>
          </w:p>
        </w:tc>
        <w:tc>
          <w:tcPr>
            <w:tcW w:w="1224" w:type="dxa"/>
            <w:tcBorders>
              <w:top w:val="nil"/>
              <w:left w:val="nil"/>
              <w:bottom w:val="single" w:sz="4" w:space="0" w:color="auto"/>
              <w:right w:val="single" w:sz="4" w:space="0" w:color="auto"/>
            </w:tcBorders>
            <w:shd w:val="clear" w:color="auto" w:fill="auto"/>
            <w:noWrap/>
          </w:tcPr>
          <w:p w14:paraId="2F5B7BD4" w14:textId="59A1C653"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24A7C4BF" w14:textId="77777777" w:rsidTr="004C455D">
        <w:trPr>
          <w:trHeight w:val="480"/>
        </w:trPr>
        <w:tc>
          <w:tcPr>
            <w:tcW w:w="645" w:type="dxa"/>
            <w:tcBorders>
              <w:top w:val="nil"/>
              <w:left w:val="single" w:sz="4" w:space="0" w:color="auto"/>
              <w:bottom w:val="single" w:sz="4" w:space="0" w:color="auto"/>
              <w:right w:val="single" w:sz="4" w:space="0" w:color="auto"/>
            </w:tcBorders>
            <w:shd w:val="clear" w:color="auto" w:fill="FFFFFF"/>
            <w:vAlign w:val="center"/>
          </w:tcPr>
          <w:p w14:paraId="12BF72AE" w14:textId="2BF8BE46"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44</w:t>
            </w:r>
          </w:p>
        </w:tc>
        <w:tc>
          <w:tcPr>
            <w:tcW w:w="1050" w:type="dxa"/>
            <w:tcBorders>
              <w:top w:val="nil"/>
              <w:left w:val="nil"/>
              <w:bottom w:val="single" w:sz="4" w:space="0" w:color="auto"/>
              <w:right w:val="single" w:sz="4" w:space="0" w:color="auto"/>
            </w:tcBorders>
            <w:shd w:val="clear" w:color="auto" w:fill="FFFFFF"/>
            <w:vAlign w:val="center"/>
          </w:tcPr>
          <w:p w14:paraId="559F38DA" w14:textId="3A9E53C4"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545</w:t>
            </w:r>
          </w:p>
        </w:tc>
        <w:tc>
          <w:tcPr>
            <w:tcW w:w="1893" w:type="dxa"/>
            <w:tcBorders>
              <w:top w:val="nil"/>
              <w:left w:val="nil"/>
              <w:bottom w:val="single" w:sz="4" w:space="0" w:color="auto"/>
              <w:right w:val="single" w:sz="4" w:space="0" w:color="auto"/>
            </w:tcBorders>
            <w:shd w:val="clear" w:color="auto" w:fill="auto"/>
            <w:noWrap/>
            <w:vAlign w:val="center"/>
          </w:tcPr>
          <w:p w14:paraId="5854F383"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GB 15629.11-2003</w:t>
            </w:r>
          </w:p>
        </w:tc>
        <w:tc>
          <w:tcPr>
            <w:tcW w:w="7654" w:type="dxa"/>
            <w:tcBorders>
              <w:top w:val="nil"/>
              <w:left w:val="nil"/>
              <w:bottom w:val="single" w:sz="4" w:space="0" w:color="auto"/>
              <w:right w:val="single" w:sz="4" w:space="0" w:color="auto"/>
            </w:tcBorders>
            <w:shd w:val="clear" w:color="auto" w:fill="auto"/>
            <w:vAlign w:val="center"/>
          </w:tcPr>
          <w:p w14:paraId="4E0ECD25"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信息技术 系统间远程通信和信息交换局域网和城域网 特定要求 第 11 部分: 无线局域网媒体访问控制和物理层规范</w:t>
            </w:r>
          </w:p>
        </w:tc>
        <w:tc>
          <w:tcPr>
            <w:tcW w:w="1134" w:type="dxa"/>
            <w:tcBorders>
              <w:top w:val="nil"/>
              <w:left w:val="nil"/>
              <w:bottom w:val="single" w:sz="4" w:space="0" w:color="auto"/>
              <w:right w:val="single" w:sz="4" w:space="0" w:color="auto"/>
            </w:tcBorders>
            <w:shd w:val="clear" w:color="auto" w:fill="auto"/>
            <w:noWrap/>
            <w:vAlign w:val="center"/>
          </w:tcPr>
          <w:p w14:paraId="28E0D524"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以太网</w:t>
            </w:r>
          </w:p>
        </w:tc>
        <w:tc>
          <w:tcPr>
            <w:tcW w:w="1224" w:type="dxa"/>
            <w:tcBorders>
              <w:top w:val="nil"/>
              <w:left w:val="nil"/>
              <w:bottom w:val="single" w:sz="4" w:space="0" w:color="auto"/>
              <w:right w:val="single" w:sz="4" w:space="0" w:color="auto"/>
            </w:tcBorders>
            <w:shd w:val="clear" w:color="auto" w:fill="auto"/>
            <w:noWrap/>
          </w:tcPr>
          <w:p w14:paraId="545D919B" w14:textId="3FA40357"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5C3E2BE8" w14:textId="77777777" w:rsidTr="004C455D">
        <w:trPr>
          <w:trHeight w:val="720"/>
        </w:trPr>
        <w:tc>
          <w:tcPr>
            <w:tcW w:w="645" w:type="dxa"/>
            <w:tcBorders>
              <w:top w:val="nil"/>
              <w:left w:val="single" w:sz="4" w:space="0" w:color="auto"/>
              <w:bottom w:val="single" w:sz="4" w:space="0" w:color="auto"/>
              <w:right w:val="single" w:sz="4" w:space="0" w:color="auto"/>
            </w:tcBorders>
            <w:shd w:val="clear" w:color="auto" w:fill="FFFFFF"/>
            <w:vAlign w:val="center"/>
          </w:tcPr>
          <w:p w14:paraId="53339A45" w14:textId="242969ED"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45</w:t>
            </w:r>
          </w:p>
        </w:tc>
        <w:tc>
          <w:tcPr>
            <w:tcW w:w="1050" w:type="dxa"/>
            <w:tcBorders>
              <w:top w:val="nil"/>
              <w:left w:val="nil"/>
              <w:bottom w:val="single" w:sz="4" w:space="0" w:color="auto"/>
              <w:right w:val="single" w:sz="4" w:space="0" w:color="auto"/>
            </w:tcBorders>
            <w:shd w:val="clear" w:color="auto" w:fill="FFFFFF"/>
            <w:vAlign w:val="center"/>
          </w:tcPr>
          <w:p w14:paraId="7DB21C75" w14:textId="667E3D82"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546</w:t>
            </w:r>
          </w:p>
        </w:tc>
        <w:tc>
          <w:tcPr>
            <w:tcW w:w="1893" w:type="dxa"/>
            <w:tcBorders>
              <w:top w:val="nil"/>
              <w:left w:val="nil"/>
              <w:bottom w:val="single" w:sz="4" w:space="0" w:color="auto"/>
              <w:right w:val="single" w:sz="4" w:space="0" w:color="auto"/>
            </w:tcBorders>
            <w:shd w:val="clear" w:color="auto" w:fill="auto"/>
            <w:noWrap/>
            <w:vAlign w:val="center"/>
          </w:tcPr>
          <w:p w14:paraId="34FABB13"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GB 15629.1102-2003</w:t>
            </w:r>
          </w:p>
        </w:tc>
        <w:tc>
          <w:tcPr>
            <w:tcW w:w="7654" w:type="dxa"/>
            <w:tcBorders>
              <w:top w:val="nil"/>
              <w:left w:val="nil"/>
              <w:bottom w:val="single" w:sz="4" w:space="0" w:color="auto"/>
              <w:right w:val="single" w:sz="4" w:space="0" w:color="auto"/>
            </w:tcBorders>
            <w:shd w:val="clear" w:color="auto" w:fill="auto"/>
            <w:vAlign w:val="center"/>
          </w:tcPr>
          <w:p w14:paraId="11E7AA70"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信息技术 系统间远程通信和信息交换局域网和城域网 特定要求 第11部分:无线局域网媒体访问控制和物理层规范: 2.4GHz频段较高速物理层扩展规范</w:t>
            </w:r>
          </w:p>
        </w:tc>
        <w:tc>
          <w:tcPr>
            <w:tcW w:w="1134" w:type="dxa"/>
            <w:tcBorders>
              <w:top w:val="nil"/>
              <w:left w:val="nil"/>
              <w:bottom w:val="single" w:sz="4" w:space="0" w:color="auto"/>
              <w:right w:val="single" w:sz="4" w:space="0" w:color="auto"/>
            </w:tcBorders>
            <w:shd w:val="clear" w:color="auto" w:fill="auto"/>
            <w:noWrap/>
            <w:vAlign w:val="center"/>
          </w:tcPr>
          <w:p w14:paraId="7F8238B1"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以太网</w:t>
            </w:r>
          </w:p>
        </w:tc>
        <w:tc>
          <w:tcPr>
            <w:tcW w:w="1224" w:type="dxa"/>
            <w:tcBorders>
              <w:top w:val="nil"/>
              <w:left w:val="nil"/>
              <w:bottom w:val="single" w:sz="4" w:space="0" w:color="auto"/>
              <w:right w:val="single" w:sz="4" w:space="0" w:color="auto"/>
            </w:tcBorders>
            <w:shd w:val="clear" w:color="auto" w:fill="auto"/>
            <w:noWrap/>
          </w:tcPr>
          <w:p w14:paraId="41C5CC5F" w14:textId="1496CBB6"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5242FF24"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697F54D8" w14:textId="2C822BE8"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46</w:t>
            </w:r>
          </w:p>
        </w:tc>
        <w:tc>
          <w:tcPr>
            <w:tcW w:w="1050" w:type="dxa"/>
            <w:tcBorders>
              <w:top w:val="nil"/>
              <w:left w:val="nil"/>
              <w:bottom w:val="single" w:sz="4" w:space="0" w:color="auto"/>
              <w:right w:val="single" w:sz="4" w:space="0" w:color="auto"/>
            </w:tcBorders>
            <w:shd w:val="clear" w:color="auto" w:fill="FFFFFF"/>
            <w:vAlign w:val="center"/>
          </w:tcPr>
          <w:p w14:paraId="54E6C91F" w14:textId="78F7C63E"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547</w:t>
            </w:r>
          </w:p>
        </w:tc>
        <w:tc>
          <w:tcPr>
            <w:tcW w:w="1893" w:type="dxa"/>
            <w:tcBorders>
              <w:top w:val="nil"/>
              <w:left w:val="nil"/>
              <w:bottom w:val="single" w:sz="4" w:space="0" w:color="auto"/>
              <w:right w:val="single" w:sz="4" w:space="0" w:color="auto"/>
            </w:tcBorders>
            <w:shd w:val="clear" w:color="auto" w:fill="auto"/>
            <w:noWrap/>
            <w:vAlign w:val="center"/>
          </w:tcPr>
          <w:p w14:paraId="34BE7E42"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GB/T 11443.1-1989</w:t>
            </w:r>
          </w:p>
        </w:tc>
        <w:tc>
          <w:tcPr>
            <w:tcW w:w="7654" w:type="dxa"/>
            <w:tcBorders>
              <w:top w:val="nil"/>
              <w:left w:val="nil"/>
              <w:bottom w:val="single" w:sz="4" w:space="0" w:color="auto"/>
              <w:right w:val="single" w:sz="4" w:space="0" w:color="auto"/>
            </w:tcBorders>
            <w:shd w:val="clear" w:color="auto" w:fill="auto"/>
            <w:vAlign w:val="center"/>
          </w:tcPr>
          <w:p w14:paraId="0AFE7535"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国内卫星通信地球站总技术要求 第一部分: 通用要求</w:t>
            </w:r>
          </w:p>
        </w:tc>
        <w:tc>
          <w:tcPr>
            <w:tcW w:w="1134" w:type="dxa"/>
            <w:tcBorders>
              <w:top w:val="nil"/>
              <w:left w:val="nil"/>
              <w:bottom w:val="single" w:sz="4" w:space="0" w:color="auto"/>
              <w:right w:val="single" w:sz="4" w:space="0" w:color="auto"/>
            </w:tcBorders>
            <w:shd w:val="clear" w:color="auto" w:fill="auto"/>
            <w:noWrap/>
            <w:vAlign w:val="center"/>
          </w:tcPr>
          <w:p w14:paraId="5EE333D1"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卫星通信网</w:t>
            </w:r>
          </w:p>
        </w:tc>
        <w:tc>
          <w:tcPr>
            <w:tcW w:w="1224" w:type="dxa"/>
            <w:tcBorders>
              <w:top w:val="nil"/>
              <w:left w:val="nil"/>
              <w:bottom w:val="single" w:sz="4" w:space="0" w:color="auto"/>
              <w:right w:val="single" w:sz="4" w:space="0" w:color="auto"/>
            </w:tcBorders>
            <w:shd w:val="clear" w:color="auto" w:fill="auto"/>
            <w:noWrap/>
          </w:tcPr>
          <w:p w14:paraId="4D47B04B" w14:textId="5D8412A0"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07BC857D" w14:textId="77777777" w:rsidTr="004C455D">
        <w:trPr>
          <w:trHeight w:val="480"/>
        </w:trPr>
        <w:tc>
          <w:tcPr>
            <w:tcW w:w="645" w:type="dxa"/>
            <w:tcBorders>
              <w:top w:val="nil"/>
              <w:left w:val="single" w:sz="4" w:space="0" w:color="auto"/>
              <w:bottom w:val="single" w:sz="4" w:space="0" w:color="auto"/>
              <w:right w:val="single" w:sz="4" w:space="0" w:color="auto"/>
            </w:tcBorders>
            <w:shd w:val="clear" w:color="auto" w:fill="FFFFFF"/>
            <w:vAlign w:val="center"/>
          </w:tcPr>
          <w:p w14:paraId="136E9D61" w14:textId="1F19DD04"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lastRenderedPageBreak/>
              <w:t>47</w:t>
            </w:r>
          </w:p>
        </w:tc>
        <w:tc>
          <w:tcPr>
            <w:tcW w:w="1050" w:type="dxa"/>
            <w:tcBorders>
              <w:top w:val="nil"/>
              <w:left w:val="nil"/>
              <w:bottom w:val="single" w:sz="4" w:space="0" w:color="auto"/>
              <w:right w:val="single" w:sz="4" w:space="0" w:color="auto"/>
            </w:tcBorders>
            <w:shd w:val="clear" w:color="auto" w:fill="FFFFFF"/>
            <w:vAlign w:val="center"/>
          </w:tcPr>
          <w:p w14:paraId="15985DB2" w14:textId="42DA9642"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548</w:t>
            </w:r>
          </w:p>
        </w:tc>
        <w:tc>
          <w:tcPr>
            <w:tcW w:w="1893" w:type="dxa"/>
            <w:tcBorders>
              <w:top w:val="nil"/>
              <w:left w:val="nil"/>
              <w:bottom w:val="single" w:sz="4" w:space="0" w:color="auto"/>
              <w:right w:val="single" w:sz="4" w:space="0" w:color="auto"/>
            </w:tcBorders>
            <w:shd w:val="clear" w:color="auto" w:fill="auto"/>
            <w:noWrap/>
            <w:vAlign w:val="center"/>
          </w:tcPr>
          <w:p w14:paraId="114F25C5"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GB/T 11443.5-1994</w:t>
            </w:r>
          </w:p>
        </w:tc>
        <w:tc>
          <w:tcPr>
            <w:tcW w:w="7654" w:type="dxa"/>
            <w:tcBorders>
              <w:top w:val="nil"/>
              <w:left w:val="nil"/>
              <w:bottom w:val="single" w:sz="4" w:space="0" w:color="auto"/>
              <w:right w:val="single" w:sz="4" w:space="0" w:color="auto"/>
            </w:tcBorders>
            <w:shd w:val="clear" w:color="auto" w:fill="auto"/>
            <w:vAlign w:val="center"/>
          </w:tcPr>
          <w:p w14:paraId="2468C192"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国内卫星通信地球站总技术要求 第五部分: 中速数据数字载波通道</w:t>
            </w:r>
          </w:p>
        </w:tc>
        <w:tc>
          <w:tcPr>
            <w:tcW w:w="1134" w:type="dxa"/>
            <w:tcBorders>
              <w:top w:val="nil"/>
              <w:left w:val="nil"/>
              <w:bottom w:val="single" w:sz="4" w:space="0" w:color="auto"/>
              <w:right w:val="single" w:sz="4" w:space="0" w:color="auto"/>
            </w:tcBorders>
            <w:shd w:val="clear" w:color="auto" w:fill="auto"/>
            <w:noWrap/>
            <w:vAlign w:val="center"/>
          </w:tcPr>
          <w:p w14:paraId="61D6D10F"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卫星通信网</w:t>
            </w:r>
          </w:p>
        </w:tc>
        <w:tc>
          <w:tcPr>
            <w:tcW w:w="1224" w:type="dxa"/>
            <w:tcBorders>
              <w:top w:val="nil"/>
              <w:left w:val="nil"/>
              <w:bottom w:val="single" w:sz="4" w:space="0" w:color="auto"/>
              <w:right w:val="single" w:sz="4" w:space="0" w:color="auto"/>
            </w:tcBorders>
            <w:shd w:val="clear" w:color="auto" w:fill="auto"/>
            <w:noWrap/>
          </w:tcPr>
          <w:p w14:paraId="091F102F" w14:textId="4FC5E604"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2BD8FC6D" w14:textId="77777777" w:rsidTr="004C455D">
        <w:trPr>
          <w:trHeight w:val="480"/>
        </w:trPr>
        <w:tc>
          <w:tcPr>
            <w:tcW w:w="645" w:type="dxa"/>
            <w:tcBorders>
              <w:top w:val="nil"/>
              <w:left w:val="single" w:sz="4" w:space="0" w:color="auto"/>
              <w:bottom w:val="single" w:sz="4" w:space="0" w:color="auto"/>
              <w:right w:val="single" w:sz="4" w:space="0" w:color="auto"/>
            </w:tcBorders>
            <w:shd w:val="clear" w:color="auto" w:fill="FFFFFF"/>
            <w:vAlign w:val="center"/>
          </w:tcPr>
          <w:p w14:paraId="704D0F52" w14:textId="59E12CC2"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48</w:t>
            </w:r>
          </w:p>
        </w:tc>
        <w:tc>
          <w:tcPr>
            <w:tcW w:w="1050" w:type="dxa"/>
            <w:tcBorders>
              <w:top w:val="nil"/>
              <w:left w:val="nil"/>
              <w:bottom w:val="single" w:sz="4" w:space="0" w:color="auto"/>
              <w:right w:val="single" w:sz="4" w:space="0" w:color="auto"/>
            </w:tcBorders>
            <w:shd w:val="clear" w:color="auto" w:fill="FFFFFF"/>
            <w:vAlign w:val="center"/>
          </w:tcPr>
          <w:p w14:paraId="5751BC17" w14:textId="7361E419"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549</w:t>
            </w:r>
          </w:p>
        </w:tc>
        <w:tc>
          <w:tcPr>
            <w:tcW w:w="1893" w:type="dxa"/>
            <w:tcBorders>
              <w:top w:val="nil"/>
              <w:left w:val="nil"/>
              <w:bottom w:val="single" w:sz="4" w:space="0" w:color="auto"/>
              <w:right w:val="single" w:sz="4" w:space="0" w:color="auto"/>
            </w:tcBorders>
            <w:shd w:val="clear" w:color="auto" w:fill="auto"/>
            <w:noWrap/>
            <w:vAlign w:val="center"/>
          </w:tcPr>
          <w:p w14:paraId="75A9AF92" w14:textId="5D78FA0B"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GB/T 11444.</w:t>
            </w:r>
            <w:r w:rsidRPr="007160F1">
              <w:rPr>
                <w:rFonts w:ascii="宋体" w:eastAsia="宋体" w:hAnsi="宋体" w:cs="宋体"/>
                <w:kern w:val="0"/>
                <w:sz w:val="18"/>
                <w:szCs w:val="18"/>
              </w:rPr>
              <w:t>4</w:t>
            </w:r>
            <w:r w:rsidRPr="007160F1">
              <w:rPr>
                <w:rFonts w:ascii="宋体" w:eastAsia="宋体" w:hAnsi="宋体" w:cs="宋体" w:hint="eastAsia"/>
                <w:kern w:val="0"/>
                <w:sz w:val="18"/>
                <w:szCs w:val="18"/>
              </w:rPr>
              <w:t>-1996</w:t>
            </w:r>
          </w:p>
        </w:tc>
        <w:tc>
          <w:tcPr>
            <w:tcW w:w="7654" w:type="dxa"/>
            <w:tcBorders>
              <w:top w:val="nil"/>
              <w:left w:val="nil"/>
              <w:bottom w:val="single" w:sz="4" w:space="0" w:color="auto"/>
              <w:right w:val="single" w:sz="4" w:space="0" w:color="auto"/>
            </w:tcBorders>
            <w:shd w:val="clear" w:color="auto" w:fill="auto"/>
            <w:vAlign w:val="center"/>
          </w:tcPr>
          <w:p w14:paraId="09C15F7D"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国内卫星通信地球站发射、接收和地面通信设备技术要求 第 4 部分: 中速数据传输设备</w:t>
            </w:r>
          </w:p>
        </w:tc>
        <w:tc>
          <w:tcPr>
            <w:tcW w:w="1134" w:type="dxa"/>
            <w:tcBorders>
              <w:top w:val="nil"/>
              <w:left w:val="nil"/>
              <w:bottom w:val="single" w:sz="4" w:space="0" w:color="auto"/>
              <w:right w:val="single" w:sz="4" w:space="0" w:color="auto"/>
            </w:tcBorders>
            <w:shd w:val="clear" w:color="auto" w:fill="auto"/>
            <w:noWrap/>
            <w:vAlign w:val="center"/>
          </w:tcPr>
          <w:p w14:paraId="5A79042B"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卫星通信网</w:t>
            </w:r>
          </w:p>
        </w:tc>
        <w:tc>
          <w:tcPr>
            <w:tcW w:w="1224" w:type="dxa"/>
            <w:tcBorders>
              <w:top w:val="nil"/>
              <w:left w:val="nil"/>
              <w:bottom w:val="single" w:sz="4" w:space="0" w:color="auto"/>
              <w:right w:val="single" w:sz="4" w:space="0" w:color="auto"/>
            </w:tcBorders>
            <w:shd w:val="clear" w:color="auto" w:fill="auto"/>
            <w:noWrap/>
          </w:tcPr>
          <w:p w14:paraId="6FA1C394" w14:textId="461CA1D5"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1EF296EA"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3E58BE96" w14:textId="682E9E82"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49</w:t>
            </w:r>
          </w:p>
        </w:tc>
        <w:tc>
          <w:tcPr>
            <w:tcW w:w="1050" w:type="dxa"/>
            <w:tcBorders>
              <w:top w:val="nil"/>
              <w:left w:val="nil"/>
              <w:bottom w:val="single" w:sz="4" w:space="0" w:color="auto"/>
              <w:right w:val="single" w:sz="4" w:space="0" w:color="auto"/>
            </w:tcBorders>
            <w:shd w:val="clear" w:color="auto" w:fill="FFFFFF"/>
            <w:vAlign w:val="center"/>
          </w:tcPr>
          <w:p w14:paraId="6D9443ED" w14:textId="74542496"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550</w:t>
            </w:r>
          </w:p>
        </w:tc>
        <w:tc>
          <w:tcPr>
            <w:tcW w:w="1893" w:type="dxa"/>
            <w:tcBorders>
              <w:top w:val="nil"/>
              <w:left w:val="nil"/>
              <w:bottom w:val="single" w:sz="4" w:space="0" w:color="auto"/>
              <w:right w:val="single" w:sz="4" w:space="0" w:color="auto"/>
            </w:tcBorders>
            <w:shd w:val="clear" w:color="auto" w:fill="auto"/>
            <w:noWrap/>
            <w:vAlign w:val="center"/>
          </w:tcPr>
          <w:p w14:paraId="6BFEC738" w14:textId="317EDCE1"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GB/T 12364-</w:t>
            </w:r>
            <w:r w:rsidRPr="007160F1">
              <w:rPr>
                <w:rFonts w:ascii="宋体" w:eastAsia="宋体" w:hAnsi="宋体" w:cs="宋体"/>
                <w:kern w:val="0"/>
                <w:sz w:val="18"/>
                <w:szCs w:val="18"/>
              </w:rPr>
              <w:t>2007</w:t>
            </w:r>
          </w:p>
        </w:tc>
        <w:tc>
          <w:tcPr>
            <w:tcW w:w="7654" w:type="dxa"/>
            <w:tcBorders>
              <w:top w:val="nil"/>
              <w:left w:val="nil"/>
              <w:bottom w:val="single" w:sz="4" w:space="0" w:color="auto"/>
              <w:right w:val="single" w:sz="4" w:space="0" w:color="auto"/>
            </w:tcBorders>
            <w:shd w:val="clear" w:color="auto" w:fill="auto"/>
            <w:vAlign w:val="center"/>
          </w:tcPr>
          <w:p w14:paraId="282D8D61"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国内卫星通信系统进网技术要求</w:t>
            </w:r>
          </w:p>
        </w:tc>
        <w:tc>
          <w:tcPr>
            <w:tcW w:w="1134" w:type="dxa"/>
            <w:tcBorders>
              <w:top w:val="nil"/>
              <w:left w:val="nil"/>
              <w:bottom w:val="single" w:sz="4" w:space="0" w:color="auto"/>
              <w:right w:val="single" w:sz="4" w:space="0" w:color="auto"/>
            </w:tcBorders>
            <w:shd w:val="clear" w:color="auto" w:fill="auto"/>
            <w:noWrap/>
            <w:vAlign w:val="center"/>
          </w:tcPr>
          <w:p w14:paraId="76959A93"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卫星通信网</w:t>
            </w:r>
          </w:p>
        </w:tc>
        <w:tc>
          <w:tcPr>
            <w:tcW w:w="1224" w:type="dxa"/>
            <w:tcBorders>
              <w:top w:val="nil"/>
              <w:left w:val="nil"/>
              <w:bottom w:val="single" w:sz="4" w:space="0" w:color="auto"/>
              <w:right w:val="single" w:sz="4" w:space="0" w:color="auto"/>
            </w:tcBorders>
            <w:shd w:val="clear" w:color="auto" w:fill="auto"/>
            <w:noWrap/>
          </w:tcPr>
          <w:p w14:paraId="6457FF86" w14:textId="6BAF49E1"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6AA6CAC7"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5B9463AD" w14:textId="77656658"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50</w:t>
            </w:r>
          </w:p>
        </w:tc>
        <w:tc>
          <w:tcPr>
            <w:tcW w:w="1050" w:type="dxa"/>
            <w:tcBorders>
              <w:top w:val="nil"/>
              <w:left w:val="nil"/>
              <w:bottom w:val="single" w:sz="4" w:space="0" w:color="auto"/>
              <w:right w:val="single" w:sz="4" w:space="0" w:color="auto"/>
            </w:tcBorders>
            <w:shd w:val="clear" w:color="auto" w:fill="FFFFFF"/>
            <w:vAlign w:val="center"/>
          </w:tcPr>
          <w:p w14:paraId="66C0C76D" w14:textId="6F9E312D"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551</w:t>
            </w:r>
          </w:p>
        </w:tc>
        <w:tc>
          <w:tcPr>
            <w:tcW w:w="1893" w:type="dxa"/>
            <w:tcBorders>
              <w:top w:val="nil"/>
              <w:left w:val="nil"/>
              <w:bottom w:val="single" w:sz="4" w:space="0" w:color="auto"/>
              <w:right w:val="single" w:sz="4" w:space="0" w:color="auto"/>
            </w:tcBorders>
            <w:shd w:val="clear" w:color="auto" w:fill="auto"/>
            <w:noWrap/>
            <w:vAlign w:val="center"/>
          </w:tcPr>
          <w:p w14:paraId="0CAF89CD"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GB/T 12563-1990</w:t>
            </w:r>
          </w:p>
        </w:tc>
        <w:tc>
          <w:tcPr>
            <w:tcW w:w="7654" w:type="dxa"/>
            <w:tcBorders>
              <w:top w:val="nil"/>
              <w:left w:val="nil"/>
              <w:bottom w:val="single" w:sz="4" w:space="0" w:color="auto"/>
              <w:right w:val="single" w:sz="4" w:space="0" w:color="auto"/>
            </w:tcBorders>
            <w:shd w:val="clear" w:color="auto" w:fill="auto"/>
            <w:vAlign w:val="center"/>
          </w:tcPr>
          <w:p w14:paraId="454631D9"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国内卫星通信地球站地面接口要求</w:t>
            </w:r>
          </w:p>
        </w:tc>
        <w:tc>
          <w:tcPr>
            <w:tcW w:w="1134" w:type="dxa"/>
            <w:tcBorders>
              <w:top w:val="nil"/>
              <w:left w:val="nil"/>
              <w:bottom w:val="single" w:sz="4" w:space="0" w:color="auto"/>
              <w:right w:val="single" w:sz="4" w:space="0" w:color="auto"/>
            </w:tcBorders>
            <w:shd w:val="clear" w:color="auto" w:fill="auto"/>
            <w:noWrap/>
            <w:vAlign w:val="center"/>
          </w:tcPr>
          <w:p w14:paraId="30F32A66"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卫星通信网</w:t>
            </w:r>
          </w:p>
        </w:tc>
        <w:tc>
          <w:tcPr>
            <w:tcW w:w="1224" w:type="dxa"/>
            <w:tcBorders>
              <w:top w:val="nil"/>
              <w:left w:val="nil"/>
              <w:bottom w:val="single" w:sz="4" w:space="0" w:color="auto"/>
              <w:right w:val="single" w:sz="4" w:space="0" w:color="auto"/>
            </w:tcBorders>
            <w:shd w:val="clear" w:color="auto" w:fill="auto"/>
            <w:noWrap/>
          </w:tcPr>
          <w:p w14:paraId="7BAE595A" w14:textId="53D09E37"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02943395"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1BBE2284" w14:textId="4F3F98C8"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51</w:t>
            </w:r>
          </w:p>
        </w:tc>
        <w:tc>
          <w:tcPr>
            <w:tcW w:w="1050" w:type="dxa"/>
            <w:tcBorders>
              <w:top w:val="nil"/>
              <w:left w:val="nil"/>
              <w:bottom w:val="single" w:sz="4" w:space="0" w:color="auto"/>
              <w:right w:val="single" w:sz="4" w:space="0" w:color="auto"/>
            </w:tcBorders>
            <w:shd w:val="clear" w:color="auto" w:fill="FFFFFF"/>
            <w:vAlign w:val="center"/>
          </w:tcPr>
          <w:p w14:paraId="683EDCD8" w14:textId="17EBA165"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552</w:t>
            </w:r>
          </w:p>
        </w:tc>
        <w:tc>
          <w:tcPr>
            <w:tcW w:w="1893" w:type="dxa"/>
            <w:tcBorders>
              <w:top w:val="nil"/>
              <w:left w:val="nil"/>
              <w:bottom w:val="single" w:sz="4" w:space="0" w:color="auto"/>
              <w:right w:val="single" w:sz="4" w:space="0" w:color="auto"/>
            </w:tcBorders>
            <w:shd w:val="clear" w:color="auto" w:fill="auto"/>
            <w:noWrap/>
            <w:vAlign w:val="center"/>
          </w:tcPr>
          <w:p w14:paraId="4EAB41D4"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GB/T 16952-1997</w:t>
            </w:r>
          </w:p>
        </w:tc>
        <w:tc>
          <w:tcPr>
            <w:tcW w:w="7654" w:type="dxa"/>
            <w:tcBorders>
              <w:top w:val="nil"/>
              <w:left w:val="nil"/>
              <w:bottom w:val="single" w:sz="4" w:space="0" w:color="auto"/>
              <w:right w:val="single" w:sz="4" w:space="0" w:color="auto"/>
            </w:tcBorders>
            <w:shd w:val="clear" w:color="auto" w:fill="auto"/>
            <w:vAlign w:val="center"/>
          </w:tcPr>
          <w:p w14:paraId="1B09496B"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卫星通信中央站通用技术条件</w:t>
            </w:r>
          </w:p>
        </w:tc>
        <w:tc>
          <w:tcPr>
            <w:tcW w:w="1134" w:type="dxa"/>
            <w:tcBorders>
              <w:top w:val="nil"/>
              <w:left w:val="nil"/>
              <w:bottom w:val="single" w:sz="4" w:space="0" w:color="auto"/>
              <w:right w:val="single" w:sz="4" w:space="0" w:color="auto"/>
            </w:tcBorders>
            <w:shd w:val="clear" w:color="auto" w:fill="auto"/>
            <w:noWrap/>
            <w:vAlign w:val="center"/>
          </w:tcPr>
          <w:p w14:paraId="4E525AD2"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卫星通信网</w:t>
            </w:r>
          </w:p>
        </w:tc>
        <w:tc>
          <w:tcPr>
            <w:tcW w:w="1224" w:type="dxa"/>
            <w:tcBorders>
              <w:top w:val="nil"/>
              <w:left w:val="nil"/>
              <w:bottom w:val="single" w:sz="4" w:space="0" w:color="auto"/>
              <w:right w:val="single" w:sz="4" w:space="0" w:color="auto"/>
            </w:tcBorders>
            <w:shd w:val="clear" w:color="auto" w:fill="auto"/>
            <w:noWrap/>
          </w:tcPr>
          <w:p w14:paraId="48731908" w14:textId="49B18773"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0D750689"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0A8B8F48" w14:textId="373F660E"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52</w:t>
            </w:r>
          </w:p>
        </w:tc>
        <w:tc>
          <w:tcPr>
            <w:tcW w:w="1050" w:type="dxa"/>
            <w:tcBorders>
              <w:top w:val="nil"/>
              <w:left w:val="nil"/>
              <w:bottom w:val="single" w:sz="4" w:space="0" w:color="auto"/>
              <w:right w:val="single" w:sz="4" w:space="0" w:color="auto"/>
            </w:tcBorders>
            <w:shd w:val="clear" w:color="auto" w:fill="FFFFFF"/>
            <w:vAlign w:val="center"/>
          </w:tcPr>
          <w:p w14:paraId="270480D2" w14:textId="6E1448A8"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553</w:t>
            </w:r>
          </w:p>
        </w:tc>
        <w:tc>
          <w:tcPr>
            <w:tcW w:w="1893" w:type="dxa"/>
            <w:tcBorders>
              <w:top w:val="nil"/>
              <w:left w:val="nil"/>
              <w:bottom w:val="single" w:sz="4" w:space="0" w:color="auto"/>
              <w:right w:val="single" w:sz="4" w:space="0" w:color="auto"/>
            </w:tcBorders>
            <w:shd w:val="clear" w:color="auto" w:fill="auto"/>
            <w:noWrap/>
            <w:vAlign w:val="center"/>
          </w:tcPr>
          <w:p w14:paraId="72CEC394"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753.1-1995</w:t>
            </w:r>
          </w:p>
        </w:tc>
        <w:tc>
          <w:tcPr>
            <w:tcW w:w="7654" w:type="dxa"/>
            <w:tcBorders>
              <w:top w:val="nil"/>
              <w:left w:val="nil"/>
              <w:bottom w:val="single" w:sz="4" w:space="0" w:color="auto"/>
              <w:right w:val="single" w:sz="4" w:space="0" w:color="auto"/>
            </w:tcBorders>
            <w:shd w:val="clear" w:color="auto" w:fill="auto"/>
            <w:vAlign w:val="center"/>
          </w:tcPr>
          <w:p w14:paraId="01320AC7"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国内卫星通信 TDM/TDMA八分组数据VSAT系统进网技术要求</w:t>
            </w:r>
          </w:p>
        </w:tc>
        <w:tc>
          <w:tcPr>
            <w:tcW w:w="1134" w:type="dxa"/>
            <w:tcBorders>
              <w:top w:val="nil"/>
              <w:left w:val="nil"/>
              <w:bottom w:val="single" w:sz="4" w:space="0" w:color="auto"/>
              <w:right w:val="single" w:sz="4" w:space="0" w:color="auto"/>
            </w:tcBorders>
            <w:shd w:val="clear" w:color="auto" w:fill="auto"/>
            <w:noWrap/>
            <w:vAlign w:val="center"/>
          </w:tcPr>
          <w:p w14:paraId="77D435DA"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卫星通信网</w:t>
            </w:r>
          </w:p>
        </w:tc>
        <w:tc>
          <w:tcPr>
            <w:tcW w:w="1224" w:type="dxa"/>
            <w:tcBorders>
              <w:top w:val="nil"/>
              <w:left w:val="nil"/>
              <w:bottom w:val="single" w:sz="4" w:space="0" w:color="auto"/>
              <w:right w:val="single" w:sz="4" w:space="0" w:color="auto"/>
            </w:tcBorders>
            <w:shd w:val="clear" w:color="auto" w:fill="auto"/>
            <w:noWrap/>
          </w:tcPr>
          <w:p w14:paraId="2322E9EE" w14:textId="14B3A2C0"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0B61E768"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5D887CA6" w14:textId="6B14253E"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53</w:t>
            </w:r>
          </w:p>
        </w:tc>
        <w:tc>
          <w:tcPr>
            <w:tcW w:w="1050" w:type="dxa"/>
            <w:tcBorders>
              <w:top w:val="nil"/>
              <w:left w:val="nil"/>
              <w:bottom w:val="single" w:sz="4" w:space="0" w:color="auto"/>
              <w:right w:val="single" w:sz="4" w:space="0" w:color="auto"/>
            </w:tcBorders>
            <w:shd w:val="clear" w:color="auto" w:fill="FFFFFF"/>
            <w:vAlign w:val="center"/>
          </w:tcPr>
          <w:p w14:paraId="5822E610" w14:textId="352EAA88"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554</w:t>
            </w:r>
          </w:p>
        </w:tc>
        <w:tc>
          <w:tcPr>
            <w:tcW w:w="1893" w:type="dxa"/>
            <w:tcBorders>
              <w:top w:val="nil"/>
              <w:left w:val="nil"/>
              <w:bottom w:val="single" w:sz="4" w:space="0" w:color="auto"/>
              <w:right w:val="single" w:sz="4" w:space="0" w:color="auto"/>
            </w:tcBorders>
            <w:shd w:val="clear" w:color="auto" w:fill="auto"/>
            <w:noWrap/>
            <w:vAlign w:val="center"/>
          </w:tcPr>
          <w:p w14:paraId="4DE0D405"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1091-2000</w:t>
            </w:r>
          </w:p>
        </w:tc>
        <w:tc>
          <w:tcPr>
            <w:tcW w:w="7654" w:type="dxa"/>
            <w:tcBorders>
              <w:top w:val="nil"/>
              <w:left w:val="nil"/>
              <w:bottom w:val="single" w:sz="4" w:space="0" w:color="auto"/>
              <w:right w:val="single" w:sz="4" w:space="0" w:color="auto"/>
            </w:tcBorders>
            <w:shd w:val="clear" w:color="auto" w:fill="auto"/>
            <w:vAlign w:val="center"/>
          </w:tcPr>
          <w:p w14:paraId="4532A659"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56kbit/s调制解调器接口及传输性能技术要求和测试方法</w:t>
            </w:r>
          </w:p>
        </w:tc>
        <w:tc>
          <w:tcPr>
            <w:tcW w:w="1134" w:type="dxa"/>
            <w:tcBorders>
              <w:top w:val="nil"/>
              <w:left w:val="nil"/>
              <w:bottom w:val="single" w:sz="4" w:space="0" w:color="auto"/>
              <w:right w:val="single" w:sz="4" w:space="0" w:color="auto"/>
            </w:tcBorders>
            <w:shd w:val="clear" w:color="auto" w:fill="auto"/>
            <w:noWrap/>
            <w:vAlign w:val="center"/>
          </w:tcPr>
          <w:p w14:paraId="432478B4"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接入</w:t>
            </w:r>
          </w:p>
        </w:tc>
        <w:tc>
          <w:tcPr>
            <w:tcW w:w="1224" w:type="dxa"/>
            <w:tcBorders>
              <w:top w:val="nil"/>
              <w:left w:val="nil"/>
              <w:bottom w:val="single" w:sz="4" w:space="0" w:color="auto"/>
              <w:right w:val="single" w:sz="4" w:space="0" w:color="auto"/>
            </w:tcBorders>
            <w:shd w:val="clear" w:color="auto" w:fill="auto"/>
            <w:noWrap/>
          </w:tcPr>
          <w:p w14:paraId="69375918" w14:textId="6169EB17"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52F992EC"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3ADA6D70" w14:textId="57AD114A"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54</w:t>
            </w:r>
          </w:p>
        </w:tc>
        <w:tc>
          <w:tcPr>
            <w:tcW w:w="1050" w:type="dxa"/>
            <w:tcBorders>
              <w:top w:val="nil"/>
              <w:left w:val="nil"/>
              <w:bottom w:val="single" w:sz="4" w:space="0" w:color="auto"/>
              <w:right w:val="single" w:sz="4" w:space="0" w:color="auto"/>
            </w:tcBorders>
            <w:shd w:val="clear" w:color="auto" w:fill="FFFFFF"/>
            <w:vAlign w:val="center"/>
          </w:tcPr>
          <w:p w14:paraId="68A5238C" w14:textId="0F53D68E"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555</w:t>
            </w:r>
          </w:p>
        </w:tc>
        <w:tc>
          <w:tcPr>
            <w:tcW w:w="1893" w:type="dxa"/>
            <w:tcBorders>
              <w:top w:val="nil"/>
              <w:left w:val="nil"/>
              <w:bottom w:val="single" w:sz="4" w:space="0" w:color="auto"/>
              <w:right w:val="single" w:sz="4" w:space="0" w:color="auto"/>
            </w:tcBorders>
            <w:shd w:val="clear" w:color="auto" w:fill="auto"/>
            <w:noWrap/>
            <w:vAlign w:val="center"/>
          </w:tcPr>
          <w:p w14:paraId="2251A51A"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YDN 034-1997</w:t>
            </w:r>
          </w:p>
        </w:tc>
        <w:tc>
          <w:tcPr>
            <w:tcW w:w="7654" w:type="dxa"/>
            <w:tcBorders>
              <w:top w:val="nil"/>
              <w:left w:val="nil"/>
              <w:bottom w:val="single" w:sz="4" w:space="0" w:color="auto"/>
              <w:right w:val="single" w:sz="4" w:space="0" w:color="auto"/>
            </w:tcBorders>
            <w:shd w:val="clear" w:color="auto" w:fill="auto"/>
            <w:vAlign w:val="center"/>
          </w:tcPr>
          <w:p w14:paraId="313797DC"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ISDN用户-网络接口规范</w:t>
            </w:r>
          </w:p>
        </w:tc>
        <w:tc>
          <w:tcPr>
            <w:tcW w:w="1134" w:type="dxa"/>
            <w:tcBorders>
              <w:top w:val="nil"/>
              <w:left w:val="nil"/>
              <w:bottom w:val="single" w:sz="4" w:space="0" w:color="auto"/>
              <w:right w:val="single" w:sz="4" w:space="0" w:color="auto"/>
            </w:tcBorders>
            <w:shd w:val="clear" w:color="auto" w:fill="auto"/>
            <w:noWrap/>
            <w:vAlign w:val="center"/>
          </w:tcPr>
          <w:p w14:paraId="3CC99C5A"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接入</w:t>
            </w:r>
          </w:p>
        </w:tc>
        <w:tc>
          <w:tcPr>
            <w:tcW w:w="1224" w:type="dxa"/>
            <w:tcBorders>
              <w:top w:val="nil"/>
              <w:left w:val="nil"/>
              <w:bottom w:val="single" w:sz="4" w:space="0" w:color="auto"/>
              <w:right w:val="single" w:sz="4" w:space="0" w:color="auto"/>
            </w:tcBorders>
            <w:shd w:val="clear" w:color="auto" w:fill="auto"/>
            <w:noWrap/>
          </w:tcPr>
          <w:p w14:paraId="1D8002D6" w14:textId="61FB6BC9"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5B10DC0D"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4B865701" w14:textId="7BF5461B"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55</w:t>
            </w:r>
          </w:p>
        </w:tc>
        <w:tc>
          <w:tcPr>
            <w:tcW w:w="1050" w:type="dxa"/>
            <w:tcBorders>
              <w:top w:val="nil"/>
              <w:left w:val="nil"/>
              <w:bottom w:val="single" w:sz="4" w:space="0" w:color="auto"/>
              <w:right w:val="single" w:sz="4" w:space="0" w:color="auto"/>
            </w:tcBorders>
            <w:shd w:val="clear" w:color="auto" w:fill="FFFFFF"/>
            <w:vAlign w:val="center"/>
          </w:tcPr>
          <w:p w14:paraId="7BC49115" w14:textId="154BB070"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556</w:t>
            </w:r>
          </w:p>
        </w:tc>
        <w:tc>
          <w:tcPr>
            <w:tcW w:w="1893" w:type="dxa"/>
            <w:tcBorders>
              <w:top w:val="nil"/>
              <w:left w:val="nil"/>
              <w:bottom w:val="single" w:sz="4" w:space="0" w:color="auto"/>
              <w:right w:val="single" w:sz="4" w:space="0" w:color="auto"/>
            </w:tcBorders>
            <w:shd w:val="clear" w:color="auto" w:fill="auto"/>
            <w:noWrap/>
            <w:vAlign w:val="center"/>
          </w:tcPr>
          <w:p w14:paraId="3EFEDD06"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YDN 034.1-1997</w:t>
            </w:r>
          </w:p>
        </w:tc>
        <w:tc>
          <w:tcPr>
            <w:tcW w:w="7654" w:type="dxa"/>
            <w:tcBorders>
              <w:top w:val="nil"/>
              <w:left w:val="nil"/>
              <w:bottom w:val="single" w:sz="4" w:space="0" w:color="auto"/>
              <w:right w:val="single" w:sz="4" w:space="0" w:color="auto"/>
            </w:tcBorders>
            <w:shd w:val="clear" w:color="auto" w:fill="auto"/>
            <w:vAlign w:val="center"/>
          </w:tcPr>
          <w:p w14:paraId="5271F589"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ISDN用户-网络接口规范 第1部分: 物理层技术规范</w:t>
            </w:r>
          </w:p>
        </w:tc>
        <w:tc>
          <w:tcPr>
            <w:tcW w:w="1134" w:type="dxa"/>
            <w:tcBorders>
              <w:top w:val="nil"/>
              <w:left w:val="nil"/>
              <w:bottom w:val="single" w:sz="4" w:space="0" w:color="auto"/>
              <w:right w:val="single" w:sz="4" w:space="0" w:color="auto"/>
            </w:tcBorders>
            <w:shd w:val="clear" w:color="auto" w:fill="auto"/>
            <w:noWrap/>
            <w:vAlign w:val="center"/>
          </w:tcPr>
          <w:p w14:paraId="78E5781C"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接入</w:t>
            </w:r>
          </w:p>
        </w:tc>
        <w:tc>
          <w:tcPr>
            <w:tcW w:w="1224" w:type="dxa"/>
            <w:tcBorders>
              <w:top w:val="nil"/>
              <w:left w:val="nil"/>
              <w:bottom w:val="single" w:sz="4" w:space="0" w:color="auto"/>
              <w:right w:val="single" w:sz="4" w:space="0" w:color="auto"/>
            </w:tcBorders>
            <w:shd w:val="clear" w:color="auto" w:fill="auto"/>
            <w:noWrap/>
          </w:tcPr>
          <w:p w14:paraId="163DC73B" w14:textId="410A8A87"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54DA0436"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30D6D2B7" w14:textId="7B9C20F9"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56</w:t>
            </w:r>
          </w:p>
        </w:tc>
        <w:tc>
          <w:tcPr>
            <w:tcW w:w="1050" w:type="dxa"/>
            <w:tcBorders>
              <w:top w:val="nil"/>
              <w:left w:val="nil"/>
              <w:bottom w:val="single" w:sz="4" w:space="0" w:color="auto"/>
              <w:right w:val="single" w:sz="4" w:space="0" w:color="auto"/>
            </w:tcBorders>
            <w:shd w:val="clear" w:color="auto" w:fill="FFFFFF"/>
            <w:vAlign w:val="center"/>
          </w:tcPr>
          <w:p w14:paraId="3C5E70DA" w14:textId="1E2930B9"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557</w:t>
            </w:r>
          </w:p>
        </w:tc>
        <w:tc>
          <w:tcPr>
            <w:tcW w:w="1893" w:type="dxa"/>
            <w:tcBorders>
              <w:top w:val="nil"/>
              <w:left w:val="nil"/>
              <w:bottom w:val="single" w:sz="4" w:space="0" w:color="auto"/>
              <w:right w:val="single" w:sz="4" w:space="0" w:color="auto"/>
            </w:tcBorders>
            <w:shd w:val="clear" w:color="auto" w:fill="auto"/>
            <w:noWrap/>
            <w:vAlign w:val="center"/>
          </w:tcPr>
          <w:p w14:paraId="0E1C21C8"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YDN 034.2-1997</w:t>
            </w:r>
          </w:p>
        </w:tc>
        <w:tc>
          <w:tcPr>
            <w:tcW w:w="7654" w:type="dxa"/>
            <w:tcBorders>
              <w:top w:val="nil"/>
              <w:left w:val="nil"/>
              <w:bottom w:val="single" w:sz="4" w:space="0" w:color="auto"/>
              <w:right w:val="single" w:sz="4" w:space="0" w:color="auto"/>
            </w:tcBorders>
            <w:shd w:val="clear" w:color="auto" w:fill="auto"/>
            <w:vAlign w:val="center"/>
          </w:tcPr>
          <w:p w14:paraId="6848AD2D"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ISDN用户-网络接口规范 第2部分: 数据链路层技术规范</w:t>
            </w:r>
          </w:p>
        </w:tc>
        <w:tc>
          <w:tcPr>
            <w:tcW w:w="1134" w:type="dxa"/>
            <w:tcBorders>
              <w:top w:val="nil"/>
              <w:left w:val="nil"/>
              <w:bottom w:val="single" w:sz="4" w:space="0" w:color="auto"/>
              <w:right w:val="single" w:sz="4" w:space="0" w:color="auto"/>
            </w:tcBorders>
            <w:shd w:val="clear" w:color="auto" w:fill="auto"/>
            <w:noWrap/>
            <w:vAlign w:val="center"/>
          </w:tcPr>
          <w:p w14:paraId="4728880A"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接入</w:t>
            </w:r>
          </w:p>
        </w:tc>
        <w:tc>
          <w:tcPr>
            <w:tcW w:w="1224" w:type="dxa"/>
            <w:tcBorders>
              <w:top w:val="nil"/>
              <w:left w:val="nil"/>
              <w:bottom w:val="single" w:sz="4" w:space="0" w:color="auto"/>
              <w:right w:val="single" w:sz="4" w:space="0" w:color="auto"/>
            </w:tcBorders>
            <w:shd w:val="clear" w:color="auto" w:fill="auto"/>
            <w:noWrap/>
          </w:tcPr>
          <w:p w14:paraId="78F7C8A9" w14:textId="2CEBFDF1"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102A3693" w14:textId="77777777" w:rsidTr="004C455D">
        <w:trPr>
          <w:trHeight w:val="480"/>
        </w:trPr>
        <w:tc>
          <w:tcPr>
            <w:tcW w:w="645" w:type="dxa"/>
            <w:tcBorders>
              <w:top w:val="nil"/>
              <w:left w:val="single" w:sz="4" w:space="0" w:color="auto"/>
              <w:bottom w:val="single" w:sz="4" w:space="0" w:color="auto"/>
              <w:right w:val="single" w:sz="4" w:space="0" w:color="auto"/>
            </w:tcBorders>
            <w:shd w:val="clear" w:color="auto" w:fill="FFFFFF"/>
            <w:vAlign w:val="center"/>
          </w:tcPr>
          <w:p w14:paraId="4AE07F88" w14:textId="6345BDC5"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57</w:t>
            </w:r>
          </w:p>
        </w:tc>
        <w:tc>
          <w:tcPr>
            <w:tcW w:w="1050" w:type="dxa"/>
            <w:tcBorders>
              <w:top w:val="nil"/>
              <w:left w:val="nil"/>
              <w:bottom w:val="single" w:sz="4" w:space="0" w:color="auto"/>
              <w:right w:val="single" w:sz="4" w:space="0" w:color="auto"/>
            </w:tcBorders>
            <w:shd w:val="clear" w:color="auto" w:fill="FFFFFF"/>
            <w:vAlign w:val="center"/>
          </w:tcPr>
          <w:p w14:paraId="21895E2C" w14:textId="0B05DB6E"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558</w:t>
            </w:r>
          </w:p>
        </w:tc>
        <w:tc>
          <w:tcPr>
            <w:tcW w:w="1893" w:type="dxa"/>
            <w:tcBorders>
              <w:top w:val="nil"/>
              <w:left w:val="nil"/>
              <w:bottom w:val="single" w:sz="4" w:space="0" w:color="auto"/>
              <w:right w:val="single" w:sz="4" w:space="0" w:color="auto"/>
            </w:tcBorders>
            <w:shd w:val="clear" w:color="auto" w:fill="auto"/>
            <w:noWrap/>
            <w:vAlign w:val="center"/>
          </w:tcPr>
          <w:p w14:paraId="2DEE88B0"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YDN 034.3-1997</w:t>
            </w:r>
          </w:p>
        </w:tc>
        <w:tc>
          <w:tcPr>
            <w:tcW w:w="7654" w:type="dxa"/>
            <w:tcBorders>
              <w:top w:val="nil"/>
              <w:left w:val="nil"/>
              <w:bottom w:val="single" w:sz="4" w:space="0" w:color="auto"/>
              <w:right w:val="single" w:sz="4" w:space="0" w:color="auto"/>
            </w:tcBorders>
            <w:shd w:val="clear" w:color="auto" w:fill="auto"/>
            <w:vAlign w:val="center"/>
          </w:tcPr>
          <w:p w14:paraId="32FEA573"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ISDN用户-网络接口规范 第3部分: 第三层基本呼叫控制技术规范</w:t>
            </w:r>
          </w:p>
        </w:tc>
        <w:tc>
          <w:tcPr>
            <w:tcW w:w="1134" w:type="dxa"/>
            <w:tcBorders>
              <w:top w:val="nil"/>
              <w:left w:val="nil"/>
              <w:bottom w:val="single" w:sz="4" w:space="0" w:color="auto"/>
              <w:right w:val="single" w:sz="4" w:space="0" w:color="auto"/>
            </w:tcBorders>
            <w:shd w:val="clear" w:color="auto" w:fill="auto"/>
            <w:noWrap/>
            <w:vAlign w:val="center"/>
          </w:tcPr>
          <w:p w14:paraId="6E1DFAA0"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接入</w:t>
            </w:r>
          </w:p>
        </w:tc>
        <w:tc>
          <w:tcPr>
            <w:tcW w:w="1224" w:type="dxa"/>
            <w:tcBorders>
              <w:top w:val="nil"/>
              <w:left w:val="nil"/>
              <w:bottom w:val="single" w:sz="4" w:space="0" w:color="auto"/>
              <w:right w:val="single" w:sz="4" w:space="0" w:color="auto"/>
            </w:tcBorders>
            <w:shd w:val="clear" w:color="auto" w:fill="auto"/>
            <w:noWrap/>
          </w:tcPr>
          <w:p w14:paraId="0F24C1C4" w14:textId="7F46B4AA"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60BEED9A"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3E7C6BFC" w14:textId="190D5E39"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58</w:t>
            </w:r>
          </w:p>
        </w:tc>
        <w:tc>
          <w:tcPr>
            <w:tcW w:w="1050" w:type="dxa"/>
            <w:tcBorders>
              <w:top w:val="nil"/>
              <w:left w:val="nil"/>
              <w:bottom w:val="single" w:sz="4" w:space="0" w:color="auto"/>
              <w:right w:val="single" w:sz="4" w:space="0" w:color="auto"/>
            </w:tcBorders>
            <w:shd w:val="clear" w:color="auto" w:fill="FFFFFF"/>
            <w:vAlign w:val="center"/>
          </w:tcPr>
          <w:p w14:paraId="4647806F" w14:textId="2B6A8AFA"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559</w:t>
            </w:r>
          </w:p>
        </w:tc>
        <w:tc>
          <w:tcPr>
            <w:tcW w:w="1893" w:type="dxa"/>
            <w:tcBorders>
              <w:top w:val="nil"/>
              <w:left w:val="nil"/>
              <w:bottom w:val="single" w:sz="4" w:space="0" w:color="auto"/>
              <w:right w:val="single" w:sz="4" w:space="0" w:color="auto"/>
            </w:tcBorders>
            <w:shd w:val="clear" w:color="auto" w:fill="auto"/>
            <w:noWrap/>
            <w:vAlign w:val="center"/>
          </w:tcPr>
          <w:p w14:paraId="4016ECA7"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YDN 034.4-1997</w:t>
            </w:r>
          </w:p>
        </w:tc>
        <w:tc>
          <w:tcPr>
            <w:tcW w:w="7654" w:type="dxa"/>
            <w:tcBorders>
              <w:top w:val="nil"/>
              <w:left w:val="nil"/>
              <w:bottom w:val="single" w:sz="4" w:space="0" w:color="auto"/>
              <w:right w:val="single" w:sz="4" w:space="0" w:color="auto"/>
            </w:tcBorders>
            <w:shd w:val="clear" w:color="auto" w:fill="auto"/>
            <w:vAlign w:val="center"/>
          </w:tcPr>
          <w:p w14:paraId="4A81A3B3"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ISDN用户-网络接口规范 第4部分: 补充业务技术规范</w:t>
            </w:r>
          </w:p>
        </w:tc>
        <w:tc>
          <w:tcPr>
            <w:tcW w:w="1134" w:type="dxa"/>
            <w:tcBorders>
              <w:top w:val="nil"/>
              <w:left w:val="nil"/>
              <w:bottom w:val="single" w:sz="4" w:space="0" w:color="auto"/>
              <w:right w:val="single" w:sz="4" w:space="0" w:color="auto"/>
            </w:tcBorders>
            <w:shd w:val="clear" w:color="auto" w:fill="auto"/>
            <w:noWrap/>
            <w:vAlign w:val="center"/>
          </w:tcPr>
          <w:p w14:paraId="6A71EC7B"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接入</w:t>
            </w:r>
          </w:p>
        </w:tc>
        <w:tc>
          <w:tcPr>
            <w:tcW w:w="1224" w:type="dxa"/>
            <w:tcBorders>
              <w:top w:val="nil"/>
              <w:left w:val="nil"/>
              <w:bottom w:val="single" w:sz="4" w:space="0" w:color="auto"/>
              <w:right w:val="single" w:sz="4" w:space="0" w:color="auto"/>
            </w:tcBorders>
            <w:shd w:val="clear" w:color="auto" w:fill="auto"/>
            <w:noWrap/>
          </w:tcPr>
          <w:p w14:paraId="2F8A1E73" w14:textId="1C29F0E0"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01CD42E7"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17AE2642" w14:textId="6D11FA2C"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59</w:t>
            </w:r>
          </w:p>
        </w:tc>
        <w:tc>
          <w:tcPr>
            <w:tcW w:w="1050" w:type="dxa"/>
            <w:tcBorders>
              <w:top w:val="nil"/>
              <w:left w:val="nil"/>
              <w:bottom w:val="single" w:sz="4" w:space="0" w:color="auto"/>
              <w:right w:val="single" w:sz="4" w:space="0" w:color="auto"/>
            </w:tcBorders>
            <w:shd w:val="clear" w:color="auto" w:fill="FFFFFF"/>
            <w:vAlign w:val="center"/>
          </w:tcPr>
          <w:p w14:paraId="0EFE6861" w14:textId="2BFCC9C9"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560</w:t>
            </w:r>
          </w:p>
        </w:tc>
        <w:tc>
          <w:tcPr>
            <w:tcW w:w="1893" w:type="dxa"/>
            <w:tcBorders>
              <w:top w:val="nil"/>
              <w:left w:val="nil"/>
              <w:bottom w:val="single" w:sz="4" w:space="0" w:color="auto"/>
              <w:right w:val="single" w:sz="4" w:space="0" w:color="auto"/>
            </w:tcBorders>
            <w:shd w:val="clear" w:color="auto" w:fill="auto"/>
            <w:noWrap/>
            <w:vAlign w:val="center"/>
          </w:tcPr>
          <w:p w14:paraId="50F6FFC5"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1087-2000</w:t>
            </w:r>
          </w:p>
        </w:tc>
        <w:tc>
          <w:tcPr>
            <w:tcW w:w="7654" w:type="dxa"/>
            <w:tcBorders>
              <w:top w:val="nil"/>
              <w:left w:val="nil"/>
              <w:bottom w:val="single" w:sz="4" w:space="0" w:color="auto"/>
              <w:right w:val="single" w:sz="4" w:space="0" w:color="auto"/>
            </w:tcBorders>
            <w:shd w:val="clear" w:color="auto" w:fill="auto"/>
            <w:vAlign w:val="center"/>
          </w:tcPr>
          <w:p w14:paraId="2EBEFAB0"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ISDN用户-网络接口规范(补充支持IP接入)</w:t>
            </w:r>
          </w:p>
        </w:tc>
        <w:tc>
          <w:tcPr>
            <w:tcW w:w="1134" w:type="dxa"/>
            <w:tcBorders>
              <w:top w:val="nil"/>
              <w:left w:val="nil"/>
              <w:bottom w:val="single" w:sz="4" w:space="0" w:color="auto"/>
              <w:right w:val="single" w:sz="4" w:space="0" w:color="auto"/>
            </w:tcBorders>
            <w:shd w:val="clear" w:color="auto" w:fill="auto"/>
            <w:noWrap/>
            <w:vAlign w:val="center"/>
          </w:tcPr>
          <w:p w14:paraId="6FA40EC5"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接入</w:t>
            </w:r>
          </w:p>
        </w:tc>
        <w:tc>
          <w:tcPr>
            <w:tcW w:w="1224" w:type="dxa"/>
            <w:tcBorders>
              <w:top w:val="nil"/>
              <w:left w:val="nil"/>
              <w:bottom w:val="single" w:sz="4" w:space="0" w:color="auto"/>
              <w:right w:val="single" w:sz="4" w:space="0" w:color="auto"/>
            </w:tcBorders>
            <w:shd w:val="clear" w:color="auto" w:fill="auto"/>
            <w:noWrap/>
          </w:tcPr>
          <w:p w14:paraId="03D79DCC" w14:textId="7D14B6A6"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615CCFFD"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3A8C3657" w14:textId="0334E657"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60</w:t>
            </w:r>
          </w:p>
        </w:tc>
        <w:tc>
          <w:tcPr>
            <w:tcW w:w="1050" w:type="dxa"/>
            <w:tcBorders>
              <w:top w:val="nil"/>
              <w:left w:val="nil"/>
              <w:bottom w:val="single" w:sz="4" w:space="0" w:color="auto"/>
              <w:right w:val="single" w:sz="4" w:space="0" w:color="auto"/>
            </w:tcBorders>
            <w:shd w:val="clear" w:color="auto" w:fill="FFFFFF"/>
            <w:vAlign w:val="center"/>
          </w:tcPr>
          <w:p w14:paraId="300D77B5" w14:textId="40EABB1C"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561</w:t>
            </w:r>
          </w:p>
        </w:tc>
        <w:tc>
          <w:tcPr>
            <w:tcW w:w="1893" w:type="dxa"/>
            <w:tcBorders>
              <w:top w:val="nil"/>
              <w:left w:val="nil"/>
              <w:bottom w:val="single" w:sz="4" w:space="0" w:color="auto"/>
              <w:right w:val="single" w:sz="4" w:space="0" w:color="auto"/>
            </w:tcBorders>
            <w:shd w:val="clear" w:color="auto" w:fill="auto"/>
            <w:noWrap/>
            <w:vAlign w:val="center"/>
          </w:tcPr>
          <w:p w14:paraId="0FB62BE8"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941-1997</w:t>
            </w:r>
          </w:p>
        </w:tc>
        <w:tc>
          <w:tcPr>
            <w:tcW w:w="7654" w:type="dxa"/>
            <w:tcBorders>
              <w:top w:val="nil"/>
              <w:left w:val="nil"/>
              <w:bottom w:val="single" w:sz="4" w:space="0" w:color="auto"/>
              <w:right w:val="single" w:sz="4" w:space="0" w:color="auto"/>
            </w:tcBorders>
            <w:shd w:val="clear" w:color="auto" w:fill="auto"/>
            <w:vAlign w:val="center"/>
          </w:tcPr>
          <w:p w14:paraId="5ABF0BE4"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ISDN用户-网络接口补充业务一致性测试规范</w:t>
            </w:r>
          </w:p>
        </w:tc>
        <w:tc>
          <w:tcPr>
            <w:tcW w:w="1134" w:type="dxa"/>
            <w:tcBorders>
              <w:top w:val="nil"/>
              <w:left w:val="nil"/>
              <w:bottom w:val="single" w:sz="4" w:space="0" w:color="auto"/>
              <w:right w:val="single" w:sz="4" w:space="0" w:color="auto"/>
            </w:tcBorders>
            <w:shd w:val="clear" w:color="auto" w:fill="auto"/>
            <w:noWrap/>
            <w:vAlign w:val="center"/>
          </w:tcPr>
          <w:p w14:paraId="6E3814E6"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接入</w:t>
            </w:r>
          </w:p>
        </w:tc>
        <w:tc>
          <w:tcPr>
            <w:tcW w:w="1224" w:type="dxa"/>
            <w:tcBorders>
              <w:top w:val="nil"/>
              <w:left w:val="nil"/>
              <w:bottom w:val="single" w:sz="4" w:space="0" w:color="auto"/>
              <w:right w:val="single" w:sz="4" w:space="0" w:color="auto"/>
            </w:tcBorders>
            <w:shd w:val="clear" w:color="auto" w:fill="auto"/>
            <w:noWrap/>
          </w:tcPr>
          <w:p w14:paraId="7886AB0B" w14:textId="5DE693E0"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615FD6C3"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40A3F4A7" w14:textId="57D354DD"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61</w:t>
            </w:r>
          </w:p>
        </w:tc>
        <w:tc>
          <w:tcPr>
            <w:tcW w:w="1050" w:type="dxa"/>
            <w:tcBorders>
              <w:top w:val="nil"/>
              <w:left w:val="nil"/>
              <w:bottom w:val="single" w:sz="4" w:space="0" w:color="auto"/>
              <w:right w:val="single" w:sz="4" w:space="0" w:color="auto"/>
            </w:tcBorders>
            <w:shd w:val="clear" w:color="auto" w:fill="FFFFFF"/>
            <w:vAlign w:val="center"/>
          </w:tcPr>
          <w:p w14:paraId="6CED790A" w14:textId="058581FB"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562</w:t>
            </w:r>
          </w:p>
        </w:tc>
        <w:tc>
          <w:tcPr>
            <w:tcW w:w="1893" w:type="dxa"/>
            <w:tcBorders>
              <w:top w:val="nil"/>
              <w:left w:val="nil"/>
              <w:bottom w:val="single" w:sz="4" w:space="0" w:color="auto"/>
              <w:right w:val="single" w:sz="4" w:space="0" w:color="auto"/>
            </w:tcBorders>
            <w:shd w:val="clear" w:color="auto" w:fill="auto"/>
            <w:noWrap/>
            <w:vAlign w:val="center"/>
          </w:tcPr>
          <w:p w14:paraId="6D4974AF"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1135-2001</w:t>
            </w:r>
          </w:p>
        </w:tc>
        <w:tc>
          <w:tcPr>
            <w:tcW w:w="7654" w:type="dxa"/>
            <w:tcBorders>
              <w:top w:val="nil"/>
              <w:left w:val="nil"/>
              <w:bottom w:val="single" w:sz="4" w:space="0" w:color="auto"/>
              <w:right w:val="single" w:sz="4" w:space="0" w:color="auto"/>
            </w:tcBorders>
            <w:shd w:val="clear" w:color="auto" w:fill="auto"/>
            <w:vAlign w:val="center"/>
          </w:tcPr>
          <w:p w14:paraId="360E47C0"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数字数据网(DDN)节点机技术要求及</w:t>
            </w:r>
            <w:proofErr w:type="gramStart"/>
            <w:r w:rsidRPr="007160F1">
              <w:rPr>
                <w:rFonts w:ascii="宋体" w:eastAsia="宋体" w:hAnsi="宋体" w:cs="宋体" w:hint="eastAsia"/>
                <w:kern w:val="0"/>
                <w:sz w:val="18"/>
                <w:szCs w:val="18"/>
              </w:rPr>
              <w:t>侧试方法</w:t>
            </w:r>
            <w:proofErr w:type="gramEnd"/>
          </w:p>
        </w:tc>
        <w:tc>
          <w:tcPr>
            <w:tcW w:w="1134" w:type="dxa"/>
            <w:tcBorders>
              <w:top w:val="nil"/>
              <w:left w:val="nil"/>
              <w:bottom w:val="single" w:sz="4" w:space="0" w:color="auto"/>
              <w:right w:val="single" w:sz="4" w:space="0" w:color="auto"/>
            </w:tcBorders>
            <w:shd w:val="clear" w:color="auto" w:fill="auto"/>
            <w:noWrap/>
            <w:vAlign w:val="center"/>
          </w:tcPr>
          <w:p w14:paraId="5CE3530F"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接入</w:t>
            </w:r>
          </w:p>
        </w:tc>
        <w:tc>
          <w:tcPr>
            <w:tcW w:w="1224" w:type="dxa"/>
            <w:tcBorders>
              <w:top w:val="nil"/>
              <w:left w:val="nil"/>
              <w:bottom w:val="single" w:sz="4" w:space="0" w:color="auto"/>
              <w:right w:val="single" w:sz="4" w:space="0" w:color="auto"/>
            </w:tcBorders>
            <w:shd w:val="clear" w:color="auto" w:fill="auto"/>
            <w:noWrap/>
          </w:tcPr>
          <w:p w14:paraId="17F65D23" w14:textId="0294E070"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39973B21"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34BEE8E2" w14:textId="693966C3"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62</w:t>
            </w:r>
          </w:p>
        </w:tc>
        <w:tc>
          <w:tcPr>
            <w:tcW w:w="1050" w:type="dxa"/>
            <w:tcBorders>
              <w:top w:val="nil"/>
              <w:left w:val="nil"/>
              <w:bottom w:val="single" w:sz="4" w:space="0" w:color="auto"/>
              <w:right w:val="single" w:sz="4" w:space="0" w:color="auto"/>
            </w:tcBorders>
            <w:shd w:val="clear" w:color="auto" w:fill="FFFFFF"/>
            <w:vAlign w:val="center"/>
          </w:tcPr>
          <w:p w14:paraId="1AF8EB1D" w14:textId="1EAA3ACC"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563</w:t>
            </w:r>
          </w:p>
        </w:tc>
        <w:tc>
          <w:tcPr>
            <w:tcW w:w="1893" w:type="dxa"/>
            <w:tcBorders>
              <w:top w:val="nil"/>
              <w:left w:val="nil"/>
              <w:bottom w:val="single" w:sz="4" w:space="0" w:color="auto"/>
              <w:right w:val="single" w:sz="4" w:space="0" w:color="auto"/>
            </w:tcBorders>
            <w:shd w:val="clear" w:color="auto" w:fill="auto"/>
            <w:noWrap/>
            <w:vAlign w:val="center"/>
          </w:tcPr>
          <w:p w14:paraId="5A60762D"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1137-2001</w:t>
            </w:r>
          </w:p>
        </w:tc>
        <w:tc>
          <w:tcPr>
            <w:tcW w:w="7654" w:type="dxa"/>
            <w:tcBorders>
              <w:top w:val="nil"/>
              <w:left w:val="nil"/>
              <w:bottom w:val="single" w:sz="4" w:space="0" w:color="auto"/>
              <w:right w:val="single" w:sz="4" w:space="0" w:color="auto"/>
            </w:tcBorders>
            <w:shd w:val="clear" w:color="auto" w:fill="auto"/>
            <w:vAlign w:val="center"/>
          </w:tcPr>
          <w:p w14:paraId="41A2707E" w14:textId="77777777" w:rsidR="00D5673D" w:rsidRPr="007160F1" w:rsidRDefault="00D5673D" w:rsidP="00D5673D">
            <w:pPr>
              <w:widowControl/>
              <w:jc w:val="left"/>
              <w:rPr>
                <w:rFonts w:ascii="宋体" w:eastAsia="宋体" w:hAnsi="宋体" w:cs="宋体"/>
                <w:kern w:val="0"/>
                <w:sz w:val="18"/>
                <w:szCs w:val="18"/>
              </w:rPr>
            </w:pPr>
            <w:proofErr w:type="gramStart"/>
            <w:r w:rsidRPr="007160F1">
              <w:rPr>
                <w:rFonts w:ascii="宋体" w:eastAsia="宋体" w:hAnsi="宋体" w:cs="宋体" w:hint="eastAsia"/>
                <w:kern w:val="0"/>
                <w:sz w:val="18"/>
                <w:szCs w:val="18"/>
              </w:rPr>
              <w:t>帧</w:t>
            </w:r>
            <w:proofErr w:type="gramEnd"/>
            <w:r w:rsidRPr="007160F1">
              <w:rPr>
                <w:rFonts w:ascii="宋体" w:eastAsia="宋体" w:hAnsi="宋体" w:cs="宋体" w:hint="eastAsia"/>
                <w:kern w:val="0"/>
                <w:sz w:val="18"/>
                <w:szCs w:val="18"/>
              </w:rPr>
              <w:t>中继设备技术要求及检验方法</w:t>
            </w:r>
          </w:p>
        </w:tc>
        <w:tc>
          <w:tcPr>
            <w:tcW w:w="1134" w:type="dxa"/>
            <w:tcBorders>
              <w:top w:val="nil"/>
              <w:left w:val="nil"/>
              <w:bottom w:val="single" w:sz="4" w:space="0" w:color="auto"/>
              <w:right w:val="single" w:sz="4" w:space="0" w:color="auto"/>
            </w:tcBorders>
            <w:shd w:val="clear" w:color="auto" w:fill="auto"/>
            <w:noWrap/>
            <w:vAlign w:val="center"/>
          </w:tcPr>
          <w:p w14:paraId="0FC26AF1"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接入</w:t>
            </w:r>
          </w:p>
        </w:tc>
        <w:tc>
          <w:tcPr>
            <w:tcW w:w="1224" w:type="dxa"/>
            <w:tcBorders>
              <w:top w:val="nil"/>
              <w:left w:val="nil"/>
              <w:bottom w:val="single" w:sz="4" w:space="0" w:color="auto"/>
              <w:right w:val="single" w:sz="4" w:space="0" w:color="auto"/>
            </w:tcBorders>
            <w:shd w:val="clear" w:color="auto" w:fill="auto"/>
            <w:noWrap/>
          </w:tcPr>
          <w:p w14:paraId="308D58DF" w14:textId="65B44616"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6844E6FF"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79C42BD7" w14:textId="6EE18055"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63</w:t>
            </w:r>
          </w:p>
        </w:tc>
        <w:tc>
          <w:tcPr>
            <w:tcW w:w="1050" w:type="dxa"/>
            <w:tcBorders>
              <w:top w:val="nil"/>
              <w:left w:val="nil"/>
              <w:bottom w:val="single" w:sz="4" w:space="0" w:color="auto"/>
              <w:right w:val="single" w:sz="4" w:space="0" w:color="auto"/>
            </w:tcBorders>
            <w:shd w:val="clear" w:color="auto" w:fill="FFFFFF"/>
            <w:vAlign w:val="center"/>
          </w:tcPr>
          <w:p w14:paraId="75D2C28D" w14:textId="47CC6F78"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564</w:t>
            </w:r>
          </w:p>
        </w:tc>
        <w:tc>
          <w:tcPr>
            <w:tcW w:w="1893" w:type="dxa"/>
            <w:tcBorders>
              <w:top w:val="nil"/>
              <w:left w:val="nil"/>
              <w:bottom w:val="single" w:sz="4" w:space="0" w:color="auto"/>
              <w:right w:val="single" w:sz="4" w:space="0" w:color="auto"/>
            </w:tcBorders>
            <w:shd w:val="clear" w:color="auto" w:fill="auto"/>
            <w:noWrap/>
            <w:vAlign w:val="center"/>
          </w:tcPr>
          <w:p w14:paraId="317E8758"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1323-2004</w:t>
            </w:r>
          </w:p>
        </w:tc>
        <w:tc>
          <w:tcPr>
            <w:tcW w:w="7654" w:type="dxa"/>
            <w:tcBorders>
              <w:top w:val="nil"/>
              <w:left w:val="nil"/>
              <w:bottom w:val="single" w:sz="4" w:space="0" w:color="auto"/>
              <w:right w:val="single" w:sz="4" w:space="0" w:color="auto"/>
            </w:tcBorders>
            <w:shd w:val="clear" w:color="auto" w:fill="auto"/>
            <w:vAlign w:val="center"/>
          </w:tcPr>
          <w:p w14:paraId="5E1B1901" w14:textId="77777777" w:rsidR="00D5673D" w:rsidRPr="007160F1" w:rsidRDefault="00D5673D" w:rsidP="00D5673D">
            <w:pPr>
              <w:widowControl/>
              <w:jc w:val="left"/>
              <w:rPr>
                <w:rFonts w:ascii="宋体" w:eastAsia="宋体" w:hAnsi="宋体" w:cs="宋体"/>
                <w:kern w:val="0"/>
                <w:sz w:val="18"/>
                <w:szCs w:val="18"/>
              </w:rPr>
            </w:pPr>
            <w:proofErr w:type="gramStart"/>
            <w:r w:rsidRPr="007160F1">
              <w:rPr>
                <w:rFonts w:ascii="宋体" w:eastAsia="宋体" w:hAnsi="宋体" w:cs="宋体" w:hint="eastAsia"/>
                <w:kern w:val="0"/>
                <w:sz w:val="18"/>
                <w:szCs w:val="18"/>
              </w:rPr>
              <w:t>接人网</w:t>
            </w:r>
            <w:proofErr w:type="gramEnd"/>
            <w:r w:rsidRPr="007160F1">
              <w:rPr>
                <w:rFonts w:ascii="宋体" w:eastAsia="宋体" w:hAnsi="宋体" w:cs="宋体" w:hint="eastAsia"/>
                <w:kern w:val="0"/>
                <w:sz w:val="18"/>
                <w:szCs w:val="18"/>
              </w:rPr>
              <w:t>技术要求-不对称数字用户线(ADSL)</w:t>
            </w:r>
          </w:p>
        </w:tc>
        <w:tc>
          <w:tcPr>
            <w:tcW w:w="1134" w:type="dxa"/>
            <w:tcBorders>
              <w:top w:val="nil"/>
              <w:left w:val="nil"/>
              <w:bottom w:val="single" w:sz="4" w:space="0" w:color="auto"/>
              <w:right w:val="single" w:sz="4" w:space="0" w:color="auto"/>
            </w:tcBorders>
            <w:shd w:val="clear" w:color="auto" w:fill="auto"/>
            <w:noWrap/>
            <w:vAlign w:val="center"/>
          </w:tcPr>
          <w:p w14:paraId="509B13A1"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接入</w:t>
            </w:r>
          </w:p>
        </w:tc>
        <w:tc>
          <w:tcPr>
            <w:tcW w:w="1224" w:type="dxa"/>
            <w:tcBorders>
              <w:top w:val="nil"/>
              <w:left w:val="nil"/>
              <w:bottom w:val="single" w:sz="4" w:space="0" w:color="auto"/>
              <w:right w:val="single" w:sz="4" w:space="0" w:color="auto"/>
            </w:tcBorders>
            <w:shd w:val="clear" w:color="auto" w:fill="auto"/>
            <w:noWrap/>
          </w:tcPr>
          <w:p w14:paraId="684CE047" w14:textId="030BB52F"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11A2C916"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365EB15C" w14:textId="7DC2CE51"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64</w:t>
            </w:r>
          </w:p>
        </w:tc>
        <w:tc>
          <w:tcPr>
            <w:tcW w:w="1050" w:type="dxa"/>
            <w:tcBorders>
              <w:top w:val="nil"/>
              <w:left w:val="nil"/>
              <w:bottom w:val="single" w:sz="4" w:space="0" w:color="auto"/>
              <w:right w:val="single" w:sz="4" w:space="0" w:color="auto"/>
            </w:tcBorders>
            <w:shd w:val="clear" w:color="auto" w:fill="FFFFFF"/>
            <w:vAlign w:val="center"/>
          </w:tcPr>
          <w:p w14:paraId="69C6DF66" w14:textId="7218E08C"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565</w:t>
            </w:r>
          </w:p>
        </w:tc>
        <w:tc>
          <w:tcPr>
            <w:tcW w:w="1893" w:type="dxa"/>
            <w:tcBorders>
              <w:top w:val="nil"/>
              <w:left w:val="nil"/>
              <w:bottom w:val="single" w:sz="4" w:space="0" w:color="auto"/>
              <w:right w:val="single" w:sz="4" w:space="0" w:color="auto"/>
            </w:tcBorders>
            <w:shd w:val="clear" w:color="auto" w:fill="auto"/>
            <w:noWrap/>
            <w:vAlign w:val="center"/>
          </w:tcPr>
          <w:p w14:paraId="0D75491D"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1160-2001</w:t>
            </w:r>
          </w:p>
        </w:tc>
        <w:tc>
          <w:tcPr>
            <w:tcW w:w="7654" w:type="dxa"/>
            <w:tcBorders>
              <w:top w:val="nil"/>
              <w:left w:val="nil"/>
              <w:bottom w:val="single" w:sz="4" w:space="0" w:color="auto"/>
              <w:right w:val="single" w:sz="4" w:space="0" w:color="auto"/>
            </w:tcBorders>
            <w:shd w:val="clear" w:color="auto" w:fill="auto"/>
            <w:vAlign w:val="center"/>
          </w:tcPr>
          <w:p w14:paraId="67829714" w14:textId="77777777" w:rsidR="00D5673D" w:rsidRPr="007160F1" w:rsidRDefault="00D5673D" w:rsidP="00D5673D">
            <w:pPr>
              <w:widowControl/>
              <w:jc w:val="left"/>
              <w:rPr>
                <w:rFonts w:ascii="宋体" w:eastAsia="宋体" w:hAnsi="宋体" w:cs="宋体"/>
                <w:kern w:val="0"/>
                <w:sz w:val="18"/>
                <w:szCs w:val="18"/>
              </w:rPr>
            </w:pPr>
            <w:proofErr w:type="gramStart"/>
            <w:r w:rsidRPr="007160F1">
              <w:rPr>
                <w:rFonts w:ascii="宋体" w:eastAsia="宋体" w:hAnsi="宋体" w:cs="宋体" w:hint="eastAsia"/>
                <w:kern w:val="0"/>
                <w:sz w:val="18"/>
                <w:szCs w:val="18"/>
              </w:rPr>
              <w:t>接人网</w:t>
            </w:r>
            <w:proofErr w:type="gramEnd"/>
            <w:r w:rsidRPr="007160F1">
              <w:rPr>
                <w:rFonts w:ascii="宋体" w:eastAsia="宋体" w:hAnsi="宋体" w:cs="宋体" w:hint="eastAsia"/>
                <w:kern w:val="0"/>
                <w:sz w:val="18"/>
                <w:szCs w:val="18"/>
              </w:rPr>
              <w:t>技术要求</w:t>
            </w:r>
            <w:proofErr w:type="gramStart"/>
            <w:r w:rsidRPr="007160F1">
              <w:rPr>
                <w:rFonts w:ascii="宋体" w:eastAsia="宋体" w:hAnsi="宋体" w:cs="宋体" w:hint="eastAsia"/>
                <w:kern w:val="0"/>
                <w:sz w:val="18"/>
                <w:szCs w:val="18"/>
              </w:rPr>
              <w:t>一</w:t>
            </w:r>
            <w:proofErr w:type="gramEnd"/>
            <w:r w:rsidRPr="007160F1">
              <w:rPr>
                <w:rFonts w:ascii="宋体" w:eastAsia="宋体" w:hAnsi="宋体" w:cs="宋体" w:hint="eastAsia"/>
                <w:kern w:val="0"/>
                <w:sz w:val="18"/>
                <w:szCs w:val="18"/>
              </w:rPr>
              <w:t>基于以太网技术的宽带接入网</w:t>
            </w:r>
          </w:p>
        </w:tc>
        <w:tc>
          <w:tcPr>
            <w:tcW w:w="1134" w:type="dxa"/>
            <w:tcBorders>
              <w:top w:val="nil"/>
              <w:left w:val="nil"/>
              <w:bottom w:val="single" w:sz="4" w:space="0" w:color="auto"/>
              <w:right w:val="single" w:sz="4" w:space="0" w:color="auto"/>
            </w:tcBorders>
            <w:shd w:val="clear" w:color="auto" w:fill="auto"/>
            <w:noWrap/>
            <w:vAlign w:val="center"/>
          </w:tcPr>
          <w:p w14:paraId="17EAC74A"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接入</w:t>
            </w:r>
          </w:p>
        </w:tc>
        <w:tc>
          <w:tcPr>
            <w:tcW w:w="1224" w:type="dxa"/>
            <w:tcBorders>
              <w:top w:val="nil"/>
              <w:left w:val="nil"/>
              <w:bottom w:val="single" w:sz="4" w:space="0" w:color="auto"/>
              <w:right w:val="single" w:sz="4" w:space="0" w:color="auto"/>
            </w:tcBorders>
            <w:shd w:val="clear" w:color="auto" w:fill="auto"/>
            <w:noWrap/>
          </w:tcPr>
          <w:p w14:paraId="24EC2060" w14:textId="713A8E14"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66DDC790"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2D090C0A" w14:textId="3FDA9399"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65</w:t>
            </w:r>
          </w:p>
        </w:tc>
        <w:tc>
          <w:tcPr>
            <w:tcW w:w="1050" w:type="dxa"/>
            <w:tcBorders>
              <w:top w:val="nil"/>
              <w:left w:val="nil"/>
              <w:bottom w:val="single" w:sz="4" w:space="0" w:color="auto"/>
              <w:right w:val="single" w:sz="4" w:space="0" w:color="auto"/>
            </w:tcBorders>
            <w:shd w:val="clear" w:color="auto" w:fill="FFFFFF"/>
            <w:vAlign w:val="center"/>
          </w:tcPr>
          <w:p w14:paraId="4F1F9434" w14:textId="6F671DA8"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566</w:t>
            </w:r>
          </w:p>
        </w:tc>
        <w:tc>
          <w:tcPr>
            <w:tcW w:w="1893" w:type="dxa"/>
            <w:tcBorders>
              <w:top w:val="nil"/>
              <w:left w:val="nil"/>
              <w:bottom w:val="single" w:sz="4" w:space="0" w:color="auto"/>
              <w:right w:val="single" w:sz="4" w:space="0" w:color="auto"/>
            </w:tcBorders>
            <w:shd w:val="clear" w:color="auto" w:fill="auto"/>
            <w:noWrap/>
            <w:vAlign w:val="center"/>
          </w:tcPr>
          <w:p w14:paraId="09856E0E"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1240-2002</w:t>
            </w:r>
          </w:p>
        </w:tc>
        <w:tc>
          <w:tcPr>
            <w:tcW w:w="7654" w:type="dxa"/>
            <w:tcBorders>
              <w:top w:val="nil"/>
              <w:left w:val="nil"/>
              <w:bottom w:val="single" w:sz="4" w:space="0" w:color="auto"/>
              <w:right w:val="single" w:sz="4" w:space="0" w:color="auto"/>
            </w:tcBorders>
            <w:shd w:val="clear" w:color="auto" w:fill="auto"/>
            <w:vAlign w:val="center"/>
          </w:tcPr>
          <w:p w14:paraId="5EDBB66C" w14:textId="77777777" w:rsidR="00D5673D" w:rsidRPr="007160F1" w:rsidRDefault="00D5673D" w:rsidP="00D5673D">
            <w:pPr>
              <w:widowControl/>
              <w:jc w:val="left"/>
              <w:rPr>
                <w:rFonts w:ascii="宋体" w:eastAsia="宋体" w:hAnsi="宋体" w:cs="宋体"/>
                <w:kern w:val="0"/>
                <w:sz w:val="18"/>
                <w:szCs w:val="18"/>
              </w:rPr>
            </w:pPr>
            <w:proofErr w:type="gramStart"/>
            <w:r w:rsidRPr="007160F1">
              <w:rPr>
                <w:rFonts w:ascii="宋体" w:eastAsia="宋体" w:hAnsi="宋体" w:cs="宋体" w:hint="eastAsia"/>
                <w:kern w:val="0"/>
                <w:sz w:val="18"/>
                <w:szCs w:val="18"/>
              </w:rPr>
              <w:t>接人网</w:t>
            </w:r>
            <w:proofErr w:type="gramEnd"/>
            <w:r w:rsidRPr="007160F1">
              <w:rPr>
                <w:rFonts w:ascii="宋体" w:eastAsia="宋体" w:hAnsi="宋体" w:cs="宋体" w:hint="eastAsia"/>
                <w:kern w:val="0"/>
                <w:sz w:val="18"/>
                <w:szCs w:val="18"/>
              </w:rPr>
              <w:t>测试方法</w:t>
            </w:r>
            <w:proofErr w:type="gramStart"/>
            <w:r w:rsidRPr="007160F1">
              <w:rPr>
                <w:rFonts w:ascii="宋体" w:eastAsia="宋体" w:hAnsi="宋体" w:cs="宋体" w:hint="eastAsia"/>
                <w:kern w:val="0"/>
                <w:sz w:val="18"/>
                <w:szCs w:val="18"/>
              </w:rPr>
              <w:t>一</w:t>
            </w:r>
            <w:proofErr w:type="gramEnd"/>
            <w:r w:rsidRPr="007160F1">
              <w:rPr>
                <w:rFonts w:ascii="宋体" w:eastAsia="宋体" w:hAnsi="宋体" w:cs="宋体" w:hint="eastAsia"/>
                <w:kern w:val="0"/>
                <w:sz w:val="18"/>
                <w:szCs w:val="18"/>
              </w:rPr>
              <w:t>基于以太网技术的宽带接入网设备</w:t>
            </w:r>
          </w:p>
        </w:tc>
        <w:tc>
          <w:tcPr>
            <w:tcW w:w="1134" w:type="dxa"/>
            <w:tcBorders>
              <w:top w:val="nil"/>
              <w:left w:val="nil"/>
              <w:bottom w:val="single" w:sz="4" w:space="0" w:color="auto"/>
              <w:right w:val="single" w:sz="4" w:space="0" w:color="auto"/>
            </w:tcBorders>
            <w:shd w:val="clear" w:color="auto" w:fill="auto"/>
            <w:noWrap/>
            <w:vAlign w:val="center"/>
          </w:tcPr>
          <w:p w14:paraId="2DF234F0"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接入</w:t>
            </w:r>
          </w:p>
        </w:tc>
        <w:tc>
          <w:tcPr>
            <w:tcW w:w="1224" w:type="dxa"/>
            <w:tcBorders>
              <w:top w:val="nil"/>
              <w:left w:val="nil"/>
              <w:bottom w:val="single" w:sz="4" w:space="0" w:color="auto"/>
              <w:right w:val="single" w:sz="4" w:space="0" w:color="auto"/>
            </w:tcBorders>
            <w:shd w:val="clear" w:color="auto" w:fill="auto"/>
            <w:noWrap/>
          </w:tcPr>
          <w:p w14:paraId="3FE59DA6" w14:textId="61BAC3CF"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0014C1C3"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7F2765B1" w14:textId="2E27EF4A"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66</w:t>
            </w:r>
          </w:p>
        </w:tc>
        <w:tc>
          <w:tcPr>
            <w:tcW w:w="1050" w:type="dxa"/>
            <w:tcBorders>
              <w:top w:val="nil"/>
              <w:left w:val="nil"/>
              <w:bottom w:val="single" w:sz="4" w:space="0" w:color="auto"/>
              <w:right w:val="single" w:sz="4" w:space="0" w:color="auto"/>
            </w:tcBorders>
            <w:shd w:val="clear" w:color="auto" w:fill="FFFFFF"/>
            <w:vAlign w:val="center"/>
          </w:tcPr>
          <w:p w14:paraId="25754059" w14:textId="42AA1CBD"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567</w:t>
            </w:r>
          </w:p>
        </w:tc>
        <w:tc>
          <w:tcPr>
            <w:tcW w:w="1893" w:type="dxa"/>
            <w:tcBorders>
              <w:top w:val="nil"/>
              <w:left w:val="nil"/>
              <w:bottom w:val="single" w:sz="4" w:space="0" w:color="auto"/>
              <w:right w:val="single" w:sz="4" w:space="0" w:color="auto"/>
            </w:tcBorders>
            <w:shd w:val="clear" w:color="auto" w:fill="auto"/>
            <w:noWrap/>
            <w:vAlign w:val="center"/>
          </w:tcPr>
          <w:p w14:paraId="1E32525A"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SJ/T 10796-2001</w:t>
            </w:r>
          </w:p>
        </w:tc>
        <w:tc>
          <w:tcPr>
            <w:tcW w:w="7654" w:type="dxa"/>
            <w:tcBorders>
              <w:top w:val="nil"/>
              <w:left w:val="nil"/>
              <w:bottom w:val="single" w:sz="4" w:space="0" w:color="auto"/>
              <w:right w:val="single" w:sz="4" w:space="0" w:color="auto"/>
            </w:tcBorders>
            <w:shd w:val="clear" w:color="auto" w:fill="auto"/>
            <w:vAlign w:val="center"/>
          </w:tcPr>
          <w:p w14:paraId="0B8E0D22"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防静电活动地板通用规范</w:t>
            </w:r>
          </w:p>
        </w:tc>
        <w:tc>
          <w:tcPr>
            <w:tcW w:w="1134" w:type="dxa"/>
            <w:tcBorders>
              <w:top w:val="nil"/>
              <w:left w:val="nil"/>
              <w:bottom w:val="single" w:sz="4" w:space="0" w:color="auto"/>
              <w:right w:val="single" w:sz="4" w:space="0" w:color="auto"/>
            </w:tcBorders>
            <w:shd w:val="clear" w:color="auto" w:fill="auto"/>
            <w:noWrap/>
            <w:vAlign w:val="center"/>
          </w:tcPr>
          <w:p w14:paraId="639A7AEF"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机房配套</w:t>
            </w:r>
          </w:p>
        </w:tc>
        <w:tc>
          <w:tcPr>
            <w:tcW w:w="1224" w:type="dxa"/>
            <w:tcBorders>
              <w:top w:val="nil"/>
              <w:left w:val="nil"/>
              <w:bottom w:val="single" w:sz="4" w:space="0" w:color="auto"/>
              <w:right w:val="single" w:sz="4" w:space="0" w:color="auto"/>
            </w:tcBorders>
            <w:shd w:val="clear" w:color="auto" w:fill="auto"/>
            <w:noWrap/>
          </w:tcPr>
          <w:p w14:paraId="386B1BC2" w14:textId="17B82F0C"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22339E9E"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6A7F4083" w14:textId="76B6DE76"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67</w:t>
            </w:r>
          </w:p>
        </w:tc>
        <w:tc>
          <w:tcPr>
            <w:tcW w:w="1050" w:type="dxa"/>
            <w:tcBorders>
              <w:top w:val="nil"/>
              <w:left w:val="nil"/>
              <w:bottom w:val="single" w:sz="4" w:space="0" w:color="auto"/>
              <w:right w:val="single" w:sz="4" w:space="0" w:color="auto"/>
            </w:tcBorders>
            <w:shd w:val="clear" w:color="auto" w:fill="FFFFFF"/>
            <w:vAlign w:val="center"/>
          </w:tcPr>
          <w:p w14:paraId="2EDAC46C" w14:textId="1D33AF8F"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568</w:t>
            </w:r>
          </w:p>
        </w:tc>
        <w:tc>
          <w:tcPr>
            <w:tcW w:w="1893" w:type="dxa"/>
            <w:tcBorders>
              <w:top w:val="nil"/>
              <w:left w:val="nil"/>
              <w:bottom w:val="single" w:sz="4" w:space="0" w:color="auto"/>
              <w:right w:val="single" w:sz="4" w:space="0" w:color="auto"/>
            </w:tcBorders>
            <w:shd w:val="clear" w:color="auto" w:fill="auto"/>
            <w:noWrap/>
            <w:vAlign w:val="center"/>
          </w:tcPr>
          <w:p w14:paraId="19AE2D1E" w14:textId="5E09A952"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926.1-200</w:t>
            </w:r>
            <w:r w:rsidRPr="007160F1">
              <w:rPr>
                <w:rFonts w:ascii="宋体" w:eastAsia="宋体" w:hAnsi="宋体" w:cs="宋体"/>
                <w:kern w:val="0"/>
                <w:sz w:val="18"/>
                <w:szCs w:val="18"/>
              </w:rPr>
              <w:t>9</w:t>
            </w:r>
          </w:p>
        </w:tc>
        <w:tc>
          <w:tcPr>
            <w:tcW w:w="7654" w:type="dxa"/>
            <w:tcBorders>
              <w:top w:val="nil"/>
              <w:left w:val="nil"/>
              <w:bottom w:val="single" w:sz="4" w:space="0" w:color="auto"/>
              <w:right w:val="single" w:sz="4" w:space="0" w:color="auto"/>
            </w:tcBorders>
            <w:shd w:val="clear" w:color="auto" w:fill="auto"/>
            <w:vAlign w:val="center"/>
          </w:tcPr>
          <w:p w14:paraId="4A058F1F"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 xml:space="preserve">大楼通信综合布线系统 第 1 部分: </w:t>
            </w:r>
            <w:proofErr w:type="gramStart"/>
            <w:r w:rsidRPr="007160F1">
              <w:rPr>
                <w:rFonts w:ascii="宋体" w:eastAsia="宋体" w:hAnsi="宋体" w:cs="宋体" w:hint="eastAsia"/>
                <w:kern w:val="0"/>
                <w:sz w:val="18"/>
                <w:szCs w:val="18"/>
              </w:rPr>
              <w:t>总规范</w:t>
            </w:r>
            <w:proofErr w:type="gramEnd"/>
          </w:p>
        </w:tc>
        <w:tc>
          <w:tcPr>
            <w:tcW w:w="1134" w:type="dxa"/>
            <w:tcBorders>
              <w:top w:val="nil"/>
              <w:left w:val="nil"/>
              <w:bottom w:val="single" w:sz="4" w:space="0" w:color="auto"/>
              <w:right w:val="single" w:sz="4" w:space="0" w:color="auto"/>
            </w:tcBorders>
            <w:shd w:val="clear" w:color="auto" w:fill="auto"/>
            <w:noWrap/>
            <w:vAlign w:val="center"/>
          </w:tcPr>
          <w:p w14:paraId="52506D14"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机房配套</w:t>
            </w:r>
          </w:p>
        </w:tc>
        <w:tc>
          <w:tcPr>
            <w:tcW w:w="1224" w:type="dxa"/>
            <w:tcBorders>
              <w:top w:val="nil"/>
              <w:left w:val="nil"/>
              <w:bottom w:val="single" w:sz="4" w:space="0" w:color="auto"/>
              <w:right w:val="single" w:sz="4" w:space="0" w:color="auto"/>
            </w:tcBorders>
            <w:shd w:val="clear" w:color="auto" w:fill="auto"/>
            <w:noWrap/>
          </w:tcPr>
          <w:p w14:paraId="727589C7" w14:textId="460D3A33"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7B6677D3" w14:textId="77777777" w:rsidTr="004C455D">
        <w:trPr>
          <w:trHeight w:val="480"/>
        </w:trPr>
        <w:tc>
          <w:tcPr>
            <w:tcW w:w="645" w:type="dxa"/>
            <w:tcBorders>
              <w:top w:val="nil"/>
              <w:left w:val="single" w:sz="4" w:space="0" w:color="auto"/>
              <w:bottom w:val="single" w:sz="4" w:space="0" w:color="auto"/>
              <w:right w:val="single" w:sz="4" w:space="0" w:color="auto"/>
            </w:tcBorders>
            <w:shd w:val="clear" w:color="auto" w:fill="FFFFFF"/>
            <w:vAlign w:val="center"/>
          </w:tcPr>
          <w:p w14:paraId="3158C8AC" w14:textId="22DB266B"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lastRenderedPageBreak/>
              <w:t>68</w:t>
            </w:r>
          </w:p>
        </w:tc>
        <w:tc>
          <w:tcPr>
            <w:tcW w:w="1050" w:type="dxa"/>
            <w:tcBorders>
              <w:top w:val="nil"/>
              <w:left w:val="nil"/>
              <w:bottom w:val="single" w:sz="4" w:space="0" w:color="auto"/>
              <w:right w:val="single" w:sz="4" w:space="0" w:color="auto"/>
            </w:tcBorders>
            <w:shd w:val="clear" w:color="auto" w:fill="FFFFFF"/>
            <w:vAlign w:val="center"/>
          </w:tcPr>
          <w:p w14:paraId="36174DF2" w14:textId="4DC2894B"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sidR="000D6F87">
              <w:rPr>
                <w:rFonts w:ascii="宋体" w:eastAsia="宋体" w:hAnsi="宋体" w:cs="宋体"/>
                <w:kern w:val="0"/>
                <w:sz w:val="18"/>
                <w:szCs w:val="18"/>
              </w:rPr>
              <w:t>569</w:t>
            </w:r>
          </w:p>
        </w:tc>
        <w:tc>
          <w:tcPr>
            <w:tcW w:w="1893" w:type="dxa"/>
            <w:tcBorders>
              <w:top w:val="nil"/>
              <w:left w:val="nil"/>
              <w:bottom w:val="single" w:sz="4" w:space="0" w:color="auto"/>
              <w:right w:val="single" w:sz="4" w:space="0" w:color="auto"/>
            </w:tcBorders>
            <w:shd w:val="clear" w:color="auto" w:fill="auto"/>
            <w:noWrap/>
            <w:vAlign w:val="center"/>
          </w:tcPr>
          <w:p w14:paraId="37160020" w14:textId="66DF3D4A"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926.2-200</w:t>
            </w:r>
            <w:r w:rsidRPr="007160F1">
              <w:rPr>
                <w:rFonts w:ascii="宋体" w:eastAsia="宋体" w:hAnsi="宋体" w:cs="宋体"/>
                <w:kern w:val="0"/>
                <w:sz w:val="18"/>
                <w:szCs w:val="18"/>
              </w:rPr>
              <w:t>9</w:t>
            </w:r>
          </w:p>
        </w:tc>
        <w:tc>
          <w:tcPr>
            <w:tcW w:w="7654" w:type="dxa"/>
            <w:tcBorders>
              <w:top w:val="nil"/>
              <w:left w:val="nil"/>
              <w:bottom w:val="single" w:sz="4" w:space="0" w:color="auto"/>
              <w:right w:val="single" w:sz="4" w:space="0" w:color="auto"/>
            </w:tcBorders>
            <w:shd w:val="clear" w:color="auto" w:fill="auto"/>
            <w:vAlign w:val="center"/>
          </w:tcPr>
          <w:p w14:paraId="620FA2D7" w14:textId="1D3F3F5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大楼通信综合布线系统 第 2 部分:电缆、 光缆技术要求</w:t>
            </w:r>
          </w:p>
        </w:tc>
        <w:tc>
          <w:tcPr>
            <w:tcW w:w="1134" w:type="dxa"/>
            <w:tcBorders>
              <w:top w:val="nil"/>
              <w:left w:val="nil"/>
              <w:bottom w:val="single" w:sz="4" w:space="0" w:color="auto"/>
              <w:right w:val="single" w:sz="4" w:space="0" w:color="auto"/>
            </w:tcBorders>
            <w:shd w:val="clear" w:color="auto" w:fill="auto"/>
            <w:noWrap/>
            <w:vAlign w:val="center"/>
          </w:tcPr>
          <w:p w14:paraId="0CE6FC6F"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机房配套</w:t>
            </w:r>
          </w:p>
        </w:tc>
        <w:tc>
          <w:tcPr>
            <w:tcW w:w="1224" w:type="dxa"/>
            <w:tcBorders>
              <w:top w:val="nil"/>
              <w:left w:val="nil"/>
              <w:bottom w:val="single" w:sz="4" w:space="0" w:color="auto"/>
              <w:right w:val="single" w:sz="4" w:space="0" w:color="auto"/>
            </w:tcBorders>
            <w:shd w:val="clear" w:color="auto" w:fill="auto"/>
            <w:noWrap/>
          </w:tcPr>
          <w:p w14:paraId="146ED823" w14:textId="090A5A14"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579FFCBA" w14:textId="77777777" w:rsidTr="004C455D">
        <w:trPr>
          <w:trHeight w:val="480"/>
        </w:trPr>
        <w:tc>
          <w:tcPr>
            <w:tcW w:w="645" w:type="dxa"/>
            <w:tcBorders>
              <w:top w:val="nil"/>
              <w:left w:val="single" w:sz="4" w:space="0" w:color="auto"/>
              <w:bottom w:val="single" w:sz="4" w:space="0" w:color="auto"/>
              <w:right w:val="single" w:sz="4" w:space="0" w:color="auto"/>
            </w:tcBorders>
            <w:shd w:val="clear" w:color="auto" w:fill="FFFFFF"/>
            <w:vAlign w:val="center"/>
          </w:tcPr>
          <w:p w14:paraId="250FD3F0" w14:textId="60B0AC1D"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69</w:t>
            </w:r>
          </w:p>
        </w:tc>
        <w:tc>
          <w:tcPr>
            <w:tcW w:w="1050" w:type="dxa"/>
            <w:tcBorders>
              <w:top w:val="nil"/>
              <w:left w:val="nil"/>
              <w:bottom w:val="single" w:sz="4" w:space="0" w:color="auto"/>
              <w:right w:val="single" w:sz="4" w:space="0" w:color="auto"/>
            </w:tcBorders>
            <w:shd w:val="clear" w:color="auto" w:fill="FFFFFF"/>
            <w:vAlign w:val="center"/>
          </w:tcPr>
          <w:p w14:paraId="6B426272" w14:textId="7CE5EE46"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sidR="000D6F87">
              <w:rPr>
                <w:rFonts w:ascii="宋体" w:eastAsia="宋体" w:hAnsi="宋体" w:cs="宋体"/>
                <w:kern w:val="0"/>
                <w:sz w:val="18"/>
                <w:szCs w:val="18"/>
              </w:rPr>
              <w:t>570</w:t>
            </w:r>
          </w:p>
        </w:tc>
        <w:tc>
          <w:tcPr>
            <w:tcW w:w="1893" w:type="dxa"/>
            <w:tcBorders>
              <w:top w:val="nil"/>
              <w:left w:val="nil"/>
              <w:bottom w:val="single" w:sz="4" w:space="0" w:color="auto"/>
              <w:right w:val="single" w:sz="4" w:space="0" w:color="auto"/>
            </w:tcBorders>
            <w:shd w:val="clear" w:color="auto" w:fill="auto"/>
            <w:noWrap/>
            <w:vAlign w:val="center"/>
          </w:tcPr>
          <w:p w14:paraId="6CC79B75" w14:textId="4F38111E"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YD/T 926.3-200</w:t>
            </w:r>
            <w:r w:rsidRPr="007160F1">
              <w:rPr>
                <w:rFonts w:ascii="宋体" w:eastAsia="宋体" w:hAnsi="宋体" w:cs="宋体"/>
                <w:kern w:val="0"/>
                <w:sz w:val="18"/>
                <w:szCs w:val="18"/>
              </w:rPr>
              <w:t>9</w:t>
            </w:r>
          </w:p>
        </w:tc>
        <w:tc>
          <w:tcPr>
            <w:tcW w:w="7654" w:type="dxa"/>
            <w:tcBorders>
              <w:top w:val="nil"/>
              <w:left w:val="nil"/>
              <w:bottom w:val="single" w:sz="4" w:space="0" w:color="auto"/>
              <w:right w:val="single" w:sz="4" w:space="0" w:color="auto"/>
            </w:tcBorders>
            <w:shd w:val="clear" w:color="auto" w:fill="auto"/>
            <w:vAlign w:val="center"/>
          </w:tcPr>
          <w:p w14:paraId="40A3D502" w14:textId="3C2B5705"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大楼通信综合布线系统 第 3 部分:连接硬件和接插软线技术要求</w:t>
            </w:r>
          </w:p>
        </w:tc>
        <w:tc>
          <w:tcPr>
            <w:tcW w:w="1134" w:type="dxa"/>
            <w:tcBorders>
              <w:top w:val="nil"/>
              <w:left w:val="nil"/>
              <w:bottom w:val="single" w:sz="4" w:space="0" w:color="auto"/>
              <w:right w:val="single" w:sz="4" w:space="0" w:color="auto"/>
            </w:tcBorders>
            <w:shd w:val="clear" w:color="auto" w:fill="auto"/>
            <w:noWrap/>
            <w:vAlign w:val="center"/>
          </w:tcPr>
          <w:p w14:paraId="682F9127"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机房配套</w:t>
            </w:r>
          </w:p>
        </w:tc>
        <w:tc>
          <w:tcPr>
            <w:tcW w:w="1224" w:type="dxa"/>
            <w:tcBorders>
              <w:top w:val="nil"/>
              <w:left w:val="nil"/>
              <w:bottom w:val="single" w:sz="4" w:space="0" w:color="auto"/>
              <w:right w:val="single" w:sz="4" w:space="0" w:color="auto"/>
            </w:tcBorders>
            <w:shd w:val="clear" w:color="auto" w:fill="auto"/>
            <w:noWrap/>
          </w:tcPr>
          <w:p w14:paraId="03E086CC" w14:textId="29798C13"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D5673D" w:rsidRPr="00264710" w14:paraId="03513B7B" w14:textId="77777777" w:rsidTr="004C455D">
        <w:trPr>
          <w:trHeight w:val="255"/>
        </w:trPr>
        <w:tc>
          <w:tcPr>
            <w:tcW w:w="645" w:type="dxa"/>
            <w:tcBorders>
              <w:top w:val="nil"/>
              <w:left w:val="single" w:sz="4" w:space="0" w:color="auto"/>
              <w:bottom w:val="single" w:sz="4" w:space="0" w:color="auto"/>
              <w:right w:val="single" w:sz="4" w:space="0" w:color="auto"/>
            </w:tcBorders>
            <w:shd w:val="clear" w:color="auto" w:fill="FFFFFF"/>
            <w:vAlign w:val="center"/>
          </w:tcPr>
          <w:p w14:paraId="2FAF4363" w14:textId="48670CFF"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70</w:t>
            </w:r>
          </w:p>
        </w:tc>
        <w:tc>
          <w:tcPr>
            <w:tcW w:w="1050" w:type="dxa"/>
            <w:tcBorders>
              <w:top w:val="nil"/>
              <w:left w:val="nil"/>
              <w:bottom w:val="single" w:sz="4" w:space="0" w:color="auto"/>
              <w:right w:val="single" w:sz="4" w:space="0" w:color="auto"/>
            </w:tcBorders>
            <w:shd w:val="clear" w:color="auto" w:fill="FFFFFF"/>
            <w:vAlign w:val="center"/>
          </w:tcPr>
          <w:p w14:paraId="71B9024E" w14:textId="02333BFB"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sidR="000D6F87">
              <w:rPr>
                <w:rFonts w:ascii="宋体" w:eastAsia="宋体" w:hAnsi="宋体" w:cs="宋体"/>
                <w:kern w:val="0"/>
                <w:sz w:val="18"/>
                <w:szCs w:val="18"/>
              </w:rPr>
              <w:t>571</w:t>
            </w:r>
          </w:p>
        </w:tc>
        <w:tc>
          <w:tcPr>
            <w:tcW w:w="1893" w:type="dxa"/>
            <w:tcBorders>
              <w:top w:val="nil"/>
              <w:left w:val="nil"/>
              <w:bottom w:val="single" w:sz="4" w:space="0" w:color="auto"/>
              <w:right w:val="single" w:sz="4" w:space="0" w:color="auto"/>
            </w:tcBorders>
            <w:shd w:val="clear" w:color="auto" w:fill="FFFFFF"/>
            <w:vAlign w:val="center"/>
          </w:tcPr>
          <w:p w14:paraId="619A6644" w14:textId="56A399E4"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GB/T 2887-20</w:t>
            </w:r>
            <w:r w:rsidRPr="007160F1">
              <w:rPr>
                <w:rFonts w:ascii="宋体" w:eastAsia="宋体" w:hAnsi="宋体" w:cs="宋体"/>
                <w:kern w:val="0"/>
                <w:sz w:val="18"/>
                <w:szCs w:val="18"/>
              </w:rPr>
              <w:t>11</w:t>
            </w:r>
          </w:p>
        </w:tc>
        <w:tc>
          <w:tcPr>
            <w:tcW w:w="7654" w:type="dxa"/>
            <w:tcBorders>
              <w:top w:val="nil"/>
              <w:left w:val="nil"/>
              <w:bottom w:val="single" w:sz="4" w:space="0" w:color="auto"/>
              <w:right w:val="single" w:sz="4" w:space="0" w:color="auto"/>
            </w:tcBorders>
            <w:shd w:val="clear" w:color="auto" w:fill="FFFFFF"/>
            <w:vAlign w:val="center"/>
          </w:tcPr>
          <w:p w14:paraId="7B522953" w14:textId="77777777"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计算机场地通用规范</w:t>
            </w:r>
          </w:p>
        </w:tc>
        <w:tc>
          <w:tcPr>
            <w:tcW w:w="1134" w:type="dxa"/>
            <w:tcBorders>
              <w:top w:val="nil"/>
              <w:left w:val="nil"/>
              <w:bottom w:val="single" w:sz="4" w:space="0" w:color="auto"/>
              <w:right w:val="single" w:sz="4" w:space="0" w:color="auto"/>
            </w:tcBorders>
            <w:shd w:val="clear" w:color="auto" w:fill="auto"/>
            <w:noWrap/>
            <w:vAlign w:val="center"/>
          </w:tcPr>
          <w:p w14:paraId="1A084134"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机房配套</w:t>
            </w:r>
          </w:p>
        </w:tc>
        <w:tc>
          <w:tcPr>
            <w:tcW w:w="1224" w:type="dxa"/>
            <w:tcBorders>
              <w:top w:val="nil"/>
              <w:left w:val="nil"/>
              <w:bottom w:val="single" w:sz="4" w:space="0" w:color="auto"/>
              <w:right w:val="single" w:sz="4" w:space="0" w:color="auto"/>
            </w:tcBorders>
            <w:shd w:val="clear" w:color="auto" w:fill="auto"/>
            <w:noWrap/>
          </w:tcPr>
          <w:p w14:paraId="49BA18AB" w14:textId="02568041"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r w:rsidR="00FF13C6" w:rsidRPr="00264710" w14:paraId="6D0E6ADA" w14:textId="77777777" w:rsidTr="004C455D">
        <w:trPr>
          <w:trHeight w:val="255"/>
        </w:trPr>
        <w:tc>
          <w:tcPr>
            <w:tcW w:w="645" w:type="dxa"/>
            <w:tcBorders>
              <w:top w:val="nil"/>
              <w:left w:val="single" w:sz="4" w:space="0" w:color="auto"/>
              <w:bottom w:val="single" w:sz="4" w:space="0" w:color="auto"/>
              <w:right w:val="single" w:sz="4" w:space="0" w:color="auto"/>
            </w:tcBorders>
            <w:shd w:val="clear" w:color="auto" w:fill="FFFFFF"/>
            <w:vAlign w:val="center"/>
          </w:tcPr>
          <w:p w14:paraId="4F4B1D23" w14:textId="4875708F" w:rsidR="00FF13C6" w:rsidRDefault="007076D6" w:rsidP="00FF13C6">
            <w:pPr>
              <w:widowControl/>
              <w:jc w:val="center"/>
              <w:rPr>
                <w:rFonts w:ascii="宋体" w:eastAsia="宋体" w:hAnsi="宋体" w:cs="宋体"/>
                <w:kern w:val="0"/>
                <w:sz w:val="18"/>
                <w:szCs w:val="18"/>
              </w:rPr>
            </w:pPr>
            <w:r>
              <w:rPr>
                <w:rFonts w:ascii="宋体" w:eastAsia="宋体" w:hAnsi="宋体" w:cs="宋体" w:hint="eastAsia"/>
                <w:kern w:val="0"/>
                <w:sz w:val="18"/>
                <w:szCs w:val="18"/>
              </w:rPr>
              <w:t>7</w:t>
            </w:r>
            <w:r>
              <w:rPr>
                <w:rFonts w:ascii="宋体" w:eastAsia="宋体" w:hAnsi="宋体" w:cs="宋体"/>
                <w:kern w:val="0"/>
                <w:sz w:val="18"/>
                <w:szCs w:val="18"/>
              </w:rPr>
              <w:t>1</w:t>
            </w:r>
          </w:p>
        </w:tc>
        <w:tc>
          <w:tcPr>
            <w:tcW w:w="1050" w:type="dxa"/>
            <w:tcBorders>
              <w:top w:val="nil"/>
              <w:left w:val="nil"/>
              <w:bottom w:val="single" w:sz="4" w:space="0" w:color="auto"/>
              <w:right w:val="single" w:sz="4" w:space="0" w:color="auto"/>
            </w:tcBorders>
            <w:shd w:val="clear" w:color="auto" w:fill="FFFFFF"/>
            <w:vAlign w:val="center"/>
          </w:tcPr>
          <w:p w14:paraId="0FA9B9FC" w14:textId="362840B0" w:rsidR="00FF13C6" w:rsidRPr="007160F1" w:rsidRDefault="007076D6" w:rsidP="00FF13C6">
            <w:pPr>
              <w:widowControl/>
              <w:jc w:val="center"/>
              <w:rPr>
                <w:rFonts w:ascii="宋体" w:eastAsia="宋体" w:hAnsi="宋体" w:cs="宋体" w:hint="eastAsia"/>
                <w:kern w:val="0"/>
                <w:sz w:val="18"/>
                <w:szCs w:val="18"/>
              </w:rPr>
            </w:pPr>
            <w:r w:rsidRPr="007160F1">
              <w:rPr>
                <w:rFonts w:ascii="宋体" w:eastAsia="宋体" w:hAnsi="宋体" w:cs="宋体" w:hint="eastAsia"/>
                <w:kern w:val="0"/>
                <w:sz w:val="18"/>
                <w:szCs w:val="18"/>
              </w:rPr>
              <w:t>2.</w:t>
            </w:r>
            <w:r>
              <w:rPr>
                <w:rFonts w:ascii="宋体" w:eastAsia="宋体" w:hAnsi="宋体" w:cs="宋体"/>
                <w:kern w:val="0"/>
                <w:sz w:val="18"/>
                <w:szCs w:val="18"/>
              </w:rPr>
              <w:t>572</w:t>
            </w:r>
          </w:p>
        </w:tc>
        <w:tc>
          <w:tcPr>
            <w:tcW w:w="1893" w:type="dxa"/>
            <w:tcBorders>
              <w:top w:val="nil"/>
              <w:left w:val="nil"/>
              <w:bottom w:val="single" w:sz="4" w:space="0" w:color="auto"/>
              <w:right w:val="single" w:sz="4" w:space="0" w:color="auto"/>
            </w:tcBorders>
            <w:shd w:val="clear" w:color="auto" w:fill="FFFFFF"/>
            <w:vAlign w:val="center"/>
          </w:tcPr>
          <w:p w14:paraId="7D50AC18" w14:textId="72535D00" w:rsidR="00FF13C6" w:rsidRPr="007160F1" w:rsidRDefault="00FF13C6" w:rsidP="00FF13C6">
            <w:pPr>
              <w:widowControl/>
              <w:rPr>
                <w:rFonts w:ascii="宋体" w:eastAsia="宋体" w:hAnsi="宋体" w:cs="宋体" w:hint="eastAsia"/>
                <w:kern w:val="0"/>
                <w:sz w:val="18"/>
                <w:szCs w:val="18"/>
              </w:rPr>
            </w:pPr>
            <w:r w:rsidRPr="00FF13C6">
              <w:rPr>
                <w:rFonts w:ascii="宋体" w:eastAsia="宋体" w:hAnsi="宋体" w:cs="宋体"/>
                <w:kern w:val="0"/>
                <w:sz w:val="18"/>
                <w:szCs w:val="18"/>
              </w:rPr>
              <w:t>LY/T 2172-2013</w:t>
            </w:r>
          </w:p>
        </w:tc>
        <w:tc>
          <w:tcPr>
            <w:tcW w:w="7654" w:type="dxa"/>
            <w:tcBorders>
              <w:top w:val="nil"/>
              <w:left w:val="nil"/>
              <w:bottom w:val="single" w:sz="4" w:space="0" w:color="auto"/>
              <w:right w:val="single" w:sz="4" w:space="0" w:color="auto"/>
            </w:tcBorders>
            <w:shd w:val="clear" w:color="auto" w:fill="FFFFFF"/>
            <w:vAlign w:val="center"/>
          </w:tcPr>
          <w:p w14:paraId="1AE713BA" w14:textId="0323CA1B" w:rsidR="00FF13C6" w:rsidRPr="007160F1" w:rsidRDefault="00FF13C6" w:rsidP="00FF13C6">
            <w:pPr>
              <w:widowControl/>
              <w:rPr>
                <w:rFonts w:ascii="宋体" w:eastAsia="宋体" w:hAnsi="宋体" w:cs="宋体" w:hint="eastAsia"/>
                <w:kern w:val="0"/>
                <w:sz w:val="18"/>
                <w:szCs w:val="18"/>
              </w:rPr>
            </w:pPr>
            <w:r w:rsidRPr="00FF13C6">
              <w:rPr>
                <w:rFonts w:ascii="宋体" w:eastAsia="宋体" w:hAnsi="宋体" w:cs="宋体" w:hint="eastAsia"/>
                <w:kern w:val="0"/>
                <w:sz w:val="18"/>
                <w:szCs w:val="18"/>
              </w:rPr>
              <w:t>林业信息化网络系统建设规范</w:t>
            </w:r>
          </w:p>
        </w:tc>
        <w:tc>
          <w:tcPr>
            <w:tcW w:w="1134" w:type="dxa"/>
            <w:tcBorders>
              <w:top w:val="nil"/>
              <w:left w:val="nil"/>
              <w:bottom w:val="single" w:sz="4" w:space="0" w:color="auto"/>
              <w:right w:val="single" w:sz="4" w:space="0" w:color="auto"/>
            </w:tcBorders>
            <w:shd w:val="clear" w:color="auto" w:fill="auto"/>
            <w:noWrap/>
            <w:vAlign w:val="center"/>
          </w:tcPr>
          <w:p w14:paraId="2DEC758D" w14:textId="0F0D2017" w:rsidR="00FF13C6" w:rsidRPr="007160F1" w:rsidRDefault="00FF13C6" w:rsidP="00FF13C6">
            <w:pPr>
              <w:widowControl/>
              <w:jc w:val="left"/>
              <w:rPr>
                <w:rFonts w:ascii="宋体" w:eastAsia="宋体" w:hAnsi="宋体" w:cs="宋体" w:hint="eastAsia"/>
                <w:kern w:val="0"/>
                <w:sz w:val="18"/>
                <w:szCs w:val="18"/>
              </w:rPr>
            </w:pPr>
            <w:r>
              <w:rPr>
                <w:rFonts w:ascii="宋体" w:eastAsia="宋体" w:hAnsi="宋体" w:cs="宋体" w:hint="eastAsia"/>
                <w:kern w:val="0"/>
                <w:sz w:val="18"/>
                <w:szCs w:val="18"/>
              </w:rPr>
              <w:t>网络系统</w:t>
            </w:r>
          </w:p>
        </w:tc>
        <w:tc>
          <w:tcPr>
            <w:tcW w:w="1224" w:type="dxa"/>
            <w:tcBorders>
              <w:top w:val="nil"/>
              <w:left w:val="nil"/>
              <w:bottom w:val="single" w:sz="4" w:space="0" w:color="auto"/>
              <w:right w:val="single" w:sz="4" w:space="0" w:color="auto"/>
            </w:tcBorders>
            <w:shd w:val="clear" w:color="auto" w:fill="auto"/>
            <w:noWrap/>
          </w:tcPr>
          <w:p w14:paraId="636677CA" w14:textId="36C70CF2" w:rsidR="00FF13C6" w:rsidRPr="00150941" w:rsidRDefault="00FF13C6" w:rsidP="00FF13C6">
            <w:pPr>
              <w:widowControl/>
              <w:jc w:val="left"/>
              <w:rPr>
                <w:rFonts w:ascii="宋体" w:eastAsia="宋体" w:hAnsi="宋体" w:cs="宋体" w:hint="eastAsia"/>
                <w:kern w:val="0"/>
                <w:sz w:val="18"/>
                <w:szCs w:val="18"/>
              </w:rPr>
            </w:pPr>
            <w:r>
              <w:rPr>
                <w:rFonts w:ascii="宋体" w:eastAsia="宋体" w:hAnsi="宋体" w:cs="宋体" w:hint="eastAsia"/>
                <w:kern w:val="0"/>
                <w:sz w:val="18"/>
                <w:szCs w:val="18"/>
              </w:rPr>
              <w:t>推荐执行</w:t>
            </w:r>
          </w:p>
        </w:tc>
      </w:tr>
      <w:tr w:rsidR="00D5673D" w:rsidRPr="00264710" w14:paraId="3EAD401A" w14:textId="77777777" w:rsidTr="004C455D">
        <w:trPr>
          <w:trHeight w:val="240"/>
        </w:trPr>
        <w:tc>
          <w:tcPr>
            <w:tcW w:w="645" w:type="dxa"/>
            <w:tcBorders>
              <w:top w:val="nil"/>
              <w:left w:val="single" w:sz="4" w:space="0" w:color="auto"/>
              <w:bottom w:val="single" w:sz="4" w:space="0" w:color="auto"/>
              <w:right w:val="single" w:sz="4" w:space="0" w:color="auto"/>
            </w:tcBorders>
            <w:shd w:val="clear" w:color="auto" w:fill="FFFFFF"/>
            <w:vAlign w:val="center"/>
          </w:tcPr>
          <w:p w14:paraId="5E638B9D" w14:textId="3B41D328" w:rsidR="00D5673D" w:rsidRPr="007160F1" w:rsidRDefault="00D5673D" w:rsidP="00D5673D">
            <w:pPr>
              <w:widowControl/>
              <w:jc w:val="center"/>
              <w:rPr>
                <w:rFonts w:ascii="宋体" w:eastAsia="宋体" w:hAnsi="宋体" w:cs="宋体"/>
                <w:kern w:val="0"/>
                <w:sz w:val="18"/>
                <w:szCs w:val="18"/>
              </w:rPr>
            </w:pPr>
            <w:r>
              <w:rPr>
                <w:rFonts w:ascii="宋体" w:eastAsia="宋体" w:hAnsi="宋体" w:cs="宋体"/>
                <w:kern w:val="0"/>
                <w:sz w:val="18"/>
                <w:szCs w:val="18"/>
              </w:rPr>
              <w:t>7</w:t>
            </w:r>
            <w:r w:rsidR="007076D6">
              <w:rPr>
                <w:rFonts w:ascii="宋体" w:eastAsia="宋体" w:hAnsi="宋体" w:cs="宋体"/>
                <w:kern w:val="0"/>
                <w:sz w:val="18"/>
                <w:szCs w:val="18"/>
              </w:rPr>
              <w:t>2</w:t>
            </w:r>
          </w:p>
        </w:tc>
        <w:tc>
          <w:tcPr>
            <w:tcW w:w="1050" w:type="dxa"/>
            <w:tcBorders>
              <w:top w:val="nil"/>
              <w:left w:val="nil"/>
              <w:bottom w:val="single" w:sz="4" w:space="0" w:color="auto"/>
              <w:right w:val="single" w:sz="4" w:space="0" w:color="auto"/>
            </w:tcBorders>
            <w:shd w:val="clear" w:color="auto" w:fill="FFFFFF"/>
            <w:vAlign w:val="center"/>
          </w:tcPr>
          <w:p w14:paraId="2BEFED24" w14:textId="45C77BBB" w:rsidR="00D5673D" w:rsidRPr="007160F1" w:rsidRDefault="00D5673D" w:rsidP="00D5673D">
            <w:pPr>
              <w:widowControl/>
              <w:jc w:val="center"/>
              <w:rPr>
                <w:rFonts w:ascii="宋体" w:eastAsia="宋体" w:hAnsi="宋体" w:cs="宋体"/>
                <w:kern w:val="0"/>
                <w:sz w:val="18"/>
                <w:szCs w:val="18"/>
              </w:rPr>
            </w:pPr>
            <w:r w:rsidRPr="007160F1">
              <w:rPr>
                <w:rFonts w:ascii="宋体" w:eastAsia="宋体" w:hAnsi="宋体" w:cs="宋体" w:hint="eastAsia"/>
                <w:kern w:val="0"/>
                <w:sz w:val="18"/>
                <w:szCs w:val="18"/>
              </w:rPr>
              <w:t>2.</w:t>
            </w:r>
            <w:r w:rsidR="000D6F87">
              <w:rPr>
                <w:rFonts w:ascii="宋体" w:eastAsia="宋体" w:hAnsi="宋体" w:cs="宋体"/>
                <w:kern w:val="0"/>
                <w:sz w:val="18"/>
                <w:szCs w:val="18"/>
              </w:rPr>
              <w:t>57</w:t>
            </w:r>
            <w:r w:rsidR="007076D6">
              <w:rPr>
                <w:rFonts w:ascii="宋体" w:eastAsia="宋体" w:hAnsi="宋体" w:cs="宋体"/>
                <w:kern w:val="0"/>
                <w:sz w:val="18"/>
                <w:szCs w:val="18"/>
              </w:rPr>
              <w:t>3</w:t>
            </w:r>
          </w:p>
        </w:tc>
        <w:tc>
          <w:tcPr>
            <w:tcW w:w="1893" w:type="dxa"/>
            <w:tcBorders>
              <w:top w:val="nil"/>
              <w:left w:val="nil"/>
              <w:bottom w:val="single" w:sz="4" w:space="0" w:color="auto"/>
              <w:right w:val="single" w:sz="4" w:space="0" w:color="auto"/>
            </w:tcBorders>
            <w:shd w:val="clear" w:color="auto" w:fill="FFFFFF"/>
            <w:vAlign w:val="center"/>
          </w:tcPr>
          <w:p w14:paraId="2E694629" w14:textId="2AA773D6"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GB 50174-</w:t>
            </w:r>
            <w:r w:rsidRPr="007160F1">
              <w:rPr>
                <w:rFonts w:ascii="宋体" w:eastAsia="宋体" w:hAnsi="宋体" w:cs="宋体"/>
                <w:kern w:val="0"/>
                <w:sz w:val="18"/>
                <w:szCs w:val="18"/>
              </w:rPr>
              <w:t>2017</w:t>
            </w:r>
          </w:p>
        </w:tc>
        <w:tc>
          <w:tcPr>
            <w:tcW w:w="7654" w:type="dxa"/>
            <w:tcBorders>
              <w:top w:val="nil"/>
              <w:left w:val="nil"/>
              <w:bottom w:val="single" w:sz="4" w:space="0" w:color="auto"/>
              <w:right w:val="single" w:sz="4" w:space="0" w:color="auto"/>
            </w:tcBorders>
            <w:shd w:val="clear" w:color="auto" w:fill="FFFFFF"/>
            <w:vAlign w:val="center"/>
          </w:tcPr>
          <w:p w14:paraId="17B562B2" w14:textId="5A5852CA" w:rsidR="00D5673D" w:rsidRPr="007160F1" w:rsidRDefault="00D5673D" w:rsidP="00D5673D">
            <w:pPr>
              <w:widowControl/>
              <w:rPr>
                <w:rFonts w:ascii="宋体" w:eastAsia="宋体" w:hAnsi="宋体" w:cs="宋体"/>
                <w:kern w:val="0"/>
                <w:sz w:val="18"/>
                <w:szCs w:val="18"/>
              </w:rPr>
            </w:pPr>
            <w:r w:rsidRPr="007160F1">
              <w:rPr>
                <w:rFonts w:ascii="宋体" w:eastAsia="宋体" w:hAnsi="宋体" w:cs="宋体" w:hint="eastAsia"/>
                <w:kern w:val="0"/>
                <w:sz w:val="18"/>
                <w:szCs w:val="18"/>
              </w:rPr>
              <w:t>数据中心设计规范</w:t>
            </w:r>
          </w:p>
        </w:tc>
        <w:tc>
          <w:tcPr>
            <w:tcW w:w="1134" w:type="dxa"/>
            <w:tcBorders>
              <w:top w:val="nil"/>
              <w:left w:val="nil"/>
              <w:bottom w:val="single" w:sz="4" w:space="0" w:color="auto"/>
              <w:right w:val="single" w:sz="4" w:space="0" w:color="auto"/>
            </w:tcBorders>
            <w:shd w:val="clear" w:color="auto" w:fill="auto"/>
            <w:noWrap/>
            <w:vAlign w:val="center"/>
          </w:tcPr>
          <w:p w14:paraId="24980B4D" w14:textId="77777777" w:rsidR="00D5673D" w:rsidRPr="007160F1" w:rsidRDefault="00D5673D" w:rsidP="00D5673D">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机房配套</w:t>
            </w:r>
          </w:p>
        </w:tc>
        <w:tc>
          <w:tcPr>
            <w:tcW w:w="1224" w:type="dxa"/>
            <w:tcBorders>
              <w:top w:val="nil"/>
              <w:left w:val="nil"/>
              <w:bottom w:val="single" w:sz="4" w:space="0" w:color="auto"/>
              <w:right w:val="single" w:sz="4" w:space="0" w:color="auto"/>
            </w:tcBorders>
            <w:shd w:val="clear" w:color="auto" w:fill="auto"/>
            <w:noWrap/>
          </w:tcPr>
          <w:p w14:paraId="77F64B22" w14:textId="7A8D03D6" w:rsidR="00D5673D" w:rsidRPr="007160F1" w:rsidRDefault="00D5673D" w:rsidP="00D5673D">
            <w:pPr>
              <w:widowControl/>
              <w:jc w:val="left"/>
              <w:rPr>
                <w:rFonts w:ascii="宋体" w:eastAsia="宋体" w:hAnsi="宋体" w:cs="宋体"/>
                <w:kern w:val="0"/>
                <w:sz w:val="18"/>
                <w:szCs w:val="18"/>
              </w:rPr>
            </w:pPr>
            <w:r w:rsidRPr="00150941">
              <w:rPr>
                <w:rFonts w:ascii="宋体" w:eastAsia="宋体" w:hAnsi="宋体" w:cs="宋体" w:hint="eastAsia"/>
                <w:kern w:val="0"/>
                <w:sz w:val="18"/>
                <w:szCs w:val="18"/>
              </w:rPr>
              <w:t>参考执行</w:t>
            </w:r>
          </w:p>
        </w:tc>
      </w:tr>
    </w:tbl>
    <w:p w14:paraId="5BEA96A2" w14:textId="7053FD76" w:rsidR="000D0B79" w:rsidRPr="007172F9" w:rsidRDefault="000D0B79" w:rsidP="007172F9">
      <w:pPr>
        <w:pStyle w:val="31"/>
        <w:spacing w:before="156" w:after="156"/>
        <w:jc w:val="center"/>
        <w:rPr>
          <w:rFonts w:ascii="黑体" w:eastAsia="黑体" w:hAnsi="黑体"/>
        </w:rPr>
      </w:pPr>
      <w:r w:rsidRPr="007172F9">
        <w:rPr>
          <w:rFonts w:ascii="黑体" w:eastAsia="黑体" w:hAnsi="黑体" w:hint="eastAsia"/>
        </w:rPr>
        <w:t>表</w:t>
      </w:r>
      <w:r w:rsidR="00262AF3">
        <w:rPr>
          <w:rFonts w:ascii="黑体" w:eastAsia="黑体" w:hAnsi="黑体"/>
        </w:rPr>
        <w:t>3</w:t>
      </w:r>
      <w:r w:rsidR="0024145E" w:rsidRPr="007172F9">
        <w:rPr>
          <w:rFonts w:ascii="黑体" w:eastAsia="黑体" w:hAnsi="黑体"/>
        </w:rPr>
        <w:t>.3</w:t>
      </w:r>
      <w:r w:rsidRPr="007172F9">
        <w:rPr>
          <w:rFonts w:ascii="黑体" w:eastAsia="黑体" w:hAnsi="黑体" w:hint="eastAsia"/>
        </w:rPr>
        <w:t>业务类相关标准规范</w:t>
      </w:r>
    </w:p>
    <w:tbl>
      <w:tblPr>
        <w:tblW w:w="13770" w:type="dxa"/>
        <w:tblInd w:w="93" w:type="dxa"/>
        <w:tblLook w:val="0000" w:firstRow="0" w:lastRow="0" w:firstColumn="0" w:lastColumn="0" w:noHBand="0" w:noVBand="0"/>
      </w:tblPr>
      <w:tblGrid>
        <w:gridCol w:w="611"/>
        <w:gridCol w:w="992"/>
        <w:gridCol w:w="1985"/>
        <w:gridCol w:w="7654"/>
        <w:gridCol w:w="1134"/>
        <w:gridCol w:w="1394"/>
      </w:tblGrid>
      <w:tr w:rsidR="009A0E1C" w:rsidRPr="00264710" w14:paraId="58CC12A5" w14:textId="77777777" w:rsidTr="004C455D">
        <w:trPr>
          <w:trHeight w:val="20"/>
          <w:tblHeader/>
        </w:trPr>
        <w:tc>
          <w:tcPr>
            <w:tcW w:w="611" w:type="dxa"/>
            <w:tcBorders>
              <w:top w:val="single" w:sz="4" w:space="0" w:color="auto"/>
              <w:left w:val="single" w:sz="4" w:space="0" w:color="auto"/>
              <w:bottom w:val="single" w:sz="4" w:space="0" w:color="auto"/>
              <w:right w:val="single" w:sz="4" w:space="0" w:color="auto"/>
            </w:tcBorders>
            <w:shd w:val="clear" w:color="auto" w:fill="FFFFFF"/>
            <w:vAlign w:val="center"/>
          </w:tcPr>
          <w:p w14:paraId="1C0DD094" w14:textId="77777777" w:rsidR="009A0E1C" w:rsidRPr="007160F1" w:rsidRDefault="009A0E1C" w:rsidP="00A0188B">
            <w:pPr>
              <w:widowControl/>
              <w:jc w:val="center"/>
              <w:rPr>
                <w:rFonts w:ascii="宋体" w:eastAsia="宋体" w:hAnsi="宋体" w:cs="宋体"/>
                <w:b/>
                <w:bCs/>
                <w:kern w:val="0"/>
                <w:sz w:val="18"/>
                <w:szCs w:val="18"/>
              </w:rPr>
            </w:pPr>
            <w:r w:rsidRPr="007160F1">
              <w:rPr>
                <w:rFonts w:ascii="宋体" w:eastAsia="宋体" w:hAnsi="宋体" w:cs="宋体" w:hint="eastAsia"/>
                <w:b/>
                <w:bCs/>
                <w:kern w:val="0"/>
                <w:sz w:val="18"/>
                <w:szCs w:val="18"/>
              </w:rPr>
              <w:t>序号</w:t>
            </w:r>
          </w:p>
        </w:tc>
        <w:tc>
          <w:tcPr>
            <w:tcW w:w="992" w:type="dxa"/>
            <w:tcBorders>
              <w:top w:val="single" w:sz="4" w:space="0" w:color="auto"/>
              <w:left w:val="nil"/>
              <w:bottom w:val="single" w:sz="4" w:space="0" w:color="auto"/>
              <w:right w:val="single" w:sz="4" w:space="0" w:color="auto"/>
            </w:tcBorders>
            <w:shd w:val="clear" w:color="auto" w:fill="FFFFFF"/>
            <w:vAlign w:val="center"/>
          </w:tcPr>
          <w:p w14:paraId="590786AB" w14:textId="77777777" w:rsidR="009A0E1C" w:rsidRPr="007160F1" w:rsidRDefault="009A0E1C" w:rsidP="00A0188B">
            <w:pPr>
              <w:widowControl/>
              <w:jc w:val="center"/>
              <w:rPr>
                <w:rFonts w:ascii="宋体" w:eastAsia="宋体" w:hAnsi="宋体" w:cs="宋体"/>
                <w:b/>
                <w:bCs/>
                <w:kern w:val="0"/>
                <w:sz w:val="18"/>
                <w:szCs w:val="18"/>
              </w:rPr>
            </w:pPr>
            <w:r w:rsidRPr="007160F1">
              <w:rPr>
                <w:rFonts w:ascii="宋体" w:eastAsia="宋体" w:hAnsi="宋体" w:cs="宋体" w:hint="eastAsia"/>
                <w:b/>
                <w:bCs/>
                <w:kern w:val="0"/>
                <w:sz w:val="18"/>
                <w:szCs w:val="18"/>
              </w:rPr>
              <w:t>标准体系编号</w:t>
            </w:r>
          </w:p>
        </w:tc>
        <w:tc>
          <w:tcPr>
            <w:tcW w:w="1985" w:type="dxa"/>
            <w:tcBorders>
              <w:top w:val="single" w:sz="4" w:space="0" w:color="auto"/>
              <w:left w:val="nil"/>
              <w:bottom w:val="single" w:sz="4" w:space="0" w:color="auto"/>
              <w:right w:val="single" w:sz="4" w:space="0" w:color="auto"/>
            </w:tcBorders>
            <w:shd w:val="clear" w:color="auto" w:fill="FFFFFF"/>
            <w:vAlign w:val="center"/>
          </w:tcPr>
          <w:p w14:paraId="10C64436" w14:textId="77777777" w:rsidR="009A0E1C" w:rsidRPr="007160F1" w:rsidRDefault="009A0E1C" w:rsidP="00A0188B">
            <w:pPr>
              <w:widowControl/>
              <w:jc w:val="center"/>
              <w:rPr>
                <w:rFonts w:ascii="宋体" w:eastAsia="宋体" w:hAnsi="宋体" w:cs="宋体"/>
                <w:b/>
                <w:bCs/>
                <w:kern w:val="0"/>
                <w:sz w:val="18"/>
                <w:szCs w:val="18"/>
              </w:rPr>
            </w:pPr>
            <w:r w:rsidRPr="007160F1">
              <w:rPr>
                <w:rFonts w:ascii="宋体" w:eastAsia="宋体" w:hAnsi="宋体" w:cs="宋体" w:hint="eastAsia"/>
                <w:b/>
                <w:bCs/>
                <w:kern w:val="0"/>
                <w:sz w:val="18"/>
                <w:szCs w:val="18"/>
              </w:rPr>
              <w:t>标准号</w:t>
            </w:r>
          </w:p>
        </w:tc>
        <w:tc>
          <w:tcPr>
            <w:tcW w:w="7654" w:type="dxa"/>
            <w:tcBorders>
              <w:top w:val="single" w:sz="4" w:space="0" w:color="auto"/>
              <w:left w:val="nil"/>
              <w:bottom w:val="single" w:sz="4" w:space="0" w:color="auto"/>
              <w:right w:val="single" w:sz="4" w:space="0" w:color="auto"/>
            </w:tcBorders>
            <w:shd w:val="clear" w:color="auto" w:fill="FFFFFF"/>
            <w:vAlign w:val="center"/>
          </w:tcPr>
          <w:p w14:paraId="21338949" w14:textId="77777777" w:rsidR="009A0E1C" w:rsidRPr="007160F1" w:rsidRDefault="009A0E1C" w:rsidP="00A0188B">
            <w:pPr>
              <w:widowControl/>
              <w:jc w:val="center"/>
              <w:rPr>
                <w:rFonts w:ascii="宋体" w:eastAsia="宋体" w:hAnsi="宋体" w:cs="宋体"/>
                <w:b/>
                <w:bCs/>
                <w:kern w:val="0"/>
                <w:sz w:val="18"/>
                <w:szCs w:val="18"/>
              </w:rPr>
            </w:pPr>
            <w:r w:rsidRPr="007160F1">
              <w:rPr>
                <w:rFonts w:ascii="宋体" w:eastAsia="宋体" w:hAnsi="宋体" w:cs="宋体" w:hint="eastAsia"/>
                <w:b/>
                <w:bCs/>
                <w:kern w:val="0"/>
                <w:sz w:val="18"/>
                <w:szCs w:val="18"/>
              </w:rPr>
              <w:t>标准名称</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51267BCD" w14:textId="77777777" w:rsidR="009A0E1C" w:rsidRPr="007160F1" w:rsidRDefault="009A0E1C" w:rsidP="00A0188B">
            <w:pPr>
              <w:widowControl/>
              <w:jc w:val="center"/>
              <w:rPr>
                <w:rFonts w:ascii="宋体" w:eastAsia="宋体" w:hAnsi="宋体" w:cs="宋体"/>
                <w:b/>
                <w:bCs/>
                <w:kern w:val="0"/>
                <w:sz w:val="18"/>
                <w:szCs w:val="18"/>
              </w:rPr>
            </w:pPr>
            <w:r w:rsidRPr="007160F1">
              <w:rPr>
                <w:rFonts w:ascii="宋体" w:eastAsia="宋体" w:hAnsi="宋体" w:cs="宋体" w:hint="eastAsia"/>
                <w:b/>
                <w:bCs/>
                <w:kern w:val="0"/>
                <w:sz w:val="18"/>
                <w:szCs w:val="18"/>
              </w:rPr>
              <w:t>类别</w:t>
            </w:r>
          </w:p>
        </w:tc>
        <w:tc>
          <w:tcPr>
            <w:tcW w:w="1394" w:type="dxa"/>
            <w:tcBorders>
              <w:top w:val="single" w:sz="4" w:space="0" w:color="auto"/>
              <w:left w:val="nil"/>
              <w:bottom w:val="single" w:sz="4" w:space="0" w:color="auto"/>
              <w:right w:val="single" w:sz="4" w:space="0" w:color="auto"/>
            </w:tcBorders>
            <w:shd w:val="clear" w:color="auto" w:fill="auto"/>
            <w:vAlign w:val="center"/>
          </w:tcPr>
          <w:p w14:paraId="4C684FD9" w14:textId="2503C897" w:rsidR="009A0E1C" w:rsidRPr="007160F1" w:rsidRDefault="000D6F87" w:rsidP="00A0188B">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采纳程度</w:t>
            </w:r>
          </w:p>
        </w:tc>
      </w:tr>
      <w:tr w:rsidR="000D6F87" w:rsidRPr="00264710" w14:paraId="042D5F5C" w14:textId="77777777" w:rsidTr="004C455D">
        <w:trPr>
          <w:trHeight w:val="20"/>
          <w:tblHeader/>
        </w:trPr>
        <w:tc>
          <w:tcPr>
            <w:tcW w:w="611" w:type="dxa"/>
            <w:tcBorders>
              <w:top w:val="single" w:sz="4" w:space="0" w:color="auto"/>
              <w:left w:val="single" w:sz="4" w:space="0" w:color="auto"/>
              <w:bottom w:val="single" w:sz="4" w:space="0" w:color="auto"/>
              <w:right w:val="single" w:sz="4" w:space="0" w:color="auto"/>
            </w:tcBorders>
            <w:shd w:val="clear" w:color="auto" w:fill="FFFFFF"/>
            <w:vAlign w:val="center"/>
          </w:tcPr>
          <w:p w14:paraId="301BBCB7" w14:textId="2B72301D" w:rsidR="000D6F87" w:rsidRPr="007160F1" w:rsidRDefault="000D6F87" w:rsidP="000D6F87">
            <w:pPr>
              <w:widowControl/>
              <w:jc w:val="center"/>
              <w:rPr>
                <w:rFonts w:ascii="宋体" w:eastAsia="宋体" w:hAnsi="宋体" w:cs="宋体"/>
                <w:b/>
                <w:bCs/>
                <w:kern w:val="0"/>
                <w:sz w:val="18"/>
                <w:szCs w:val="18"/>
              </w:rPr>
            </w:pPr>
            <w:r w:rsidRPr="00F81797">
              <w:rPr>
                <w:rFonts w:ascii="宋体" w:eastAsia="宋体" w:hAnsi="宋体" w:cs="宋体" w:hint="eastAsia"/>
                <w:kern w:val="0"/>
                <w:sz w:val="18"/>
                <w:szCs w:val="18"/>
              </w:rPr>
              <w:t>1</w:t>
            </w:r>
          </w:p>
        </w:tc>
        <w:tc>
          <w:tcPr>
            <w:tcW w:w="992" w:type="dxa"/>
            <w:tcBorders>
              <w:top w:val="single" w:sz="4" w:space="0" w:color="auto"/>
              <w:left w:val="nil"/>
              <w:bottom w:val="single" w:sz="4" w:space="0" w:color="auto"/>
              <w:right w:val="single" w:sz="4" w:space="0" w:color="auto"/>
            </w:tcBorders>
            <w:shd w:val="clear" w:color="auto" w:fill="FFFFFF"/>
            <w:vAlign w:val="center"/>
          </w:tcPr>
          <w:p w14:paraId="33237373" w14:textId="0EFA94D9" w:rsidR="000D6F87" w:rsidRPr="007160F1" w:rsidRDefault="000D6F87" w:rsidP="000D6F87">
            <w:pPr>
              <w:widowControl/>
              <w:jc w:val="center"/>
              <w:rPr>
                <w:rFonts w:ascii="宋体" w:eastAsia="宋体" w:hAnsi="宋体" w:cs="宋体"/>
                <w:b/>
                <w:bCs/>
                <w:kern w:val="0"/>
                <w:sz w:val="18"/>
                <w:szCs w:val="18"/>
              </w:rPr>
            </w:pPr>
            <w:r w:rsidRPr="00F81797">
              <w:rPr>
                <w:rFonts w:ascii="宋体" w:eastAsia="宋体" w:hAnsi="宋体" w:cs="宋体" w:hint="eastAsia"/>
                <w:kern w:val="0"/>
                <w:sz w:val="18"/>
                <w:szCs w:val="18"/>
              </w:rPr>
              <w:t>3</w:t>
            </w:r>
            <w:r w:rsidRPr="00F81797">
              <w:rPr>
                <w:rFonts w:ascii="宋体" w:eastAsia="宋体" w:hAnsi="宋体" w:cs="宋体"/>
                <w:kern w:val="0"/>
                <w:sz w:val="18"/>
                <w:szCs w:val="18"/>
              </w:rPr>
              <w:t>.500</w:t>
            </w:r>
          </w:p>
        </w:tc>
        <w:tc>
          <w:tcPr>
            <w:tcW w:w="1985" w:type="dxa"/>
            <w:tcBorders>
              <w:top w:val="single" w:sz="4" w:space="0" w:color="auto"/>
              <w:left w:val="nil"/>
              <w:bottom w:val="single" w:sz="4" w:space="0" w:color="auto"/>
              <w:right w:val="single" w:sz="4" w:space="0" w:color="auto"/>
            </w:tcBorders>
            <w:shd w:val="clear" w:color="auto" w:fill="FFFFFF"/>
            <w:vAlign w:val="center"/>
          </w:tcPr>
          <w:p w14:paraId="7210DABE" w14:textId="5B23D628" w:rsidR="000D6F87" w:rsidRPr="00D448A6" w:rsidRDefault="000D6F87" w:rsidP="000D6F87">
            <w:pPr>
              <w:widowControl/>
              <w:jc w:val="left"/>
              <w:rPr>
                <w:rFonts w:ascii="宋体" w:eastAsia="宋体" w:hAnsi="宋体" w:cs="宋体"/>
                <w:kern w:val="0"/>
                <w:sz w:val="18"/>
                <w:szCs w:val="18"/>
              </w:rPr>
            </w:pPr>
            <w:r w:rsidRPr="00D448A6">
              <w:rPr>
                <w:rFonts w:ascii="宋体" w:eastAsia="宋体" w:hAnsi="宋体" w:cs="宋体"/>
                <w:kern w:val="0"/>
                <w:sz w:val="18"/>
                <w:szCs w:val="18"/>
              </w:rPr>
              <w:t>GB/T 37725-2019</w:t>
            </w:r>
          </w:p>
        </w:tc>
        <w:tc>
          <w:tcPr>
            <w:tcW w:w="7654" w:type="dxa"/>
            <w:tcBorders>
              <w:top w:val="single" w:sz="4" w:space="0" w:color="auto"/>
              <w:left w:val="nil"/>
              <w:bottom w:val="single" w:sz="4" w:space="0" w:color="auto"/>
              <w:right w:val="single" w:sz="4" w:space="0" w:color="auto"/>
            </w:tcBorders>
            <w:shd w:val="clear" w:color="auto" w:fill="FFFFFF"/>
            <w:vAlign w:val="center"/>
          </w:tcPr>
          <w:p w14:paraId="0BA48E4F" w14:textId="084491C4" w:rsidR="000D6F87" w:rsidRPr="00D448A6" w:rsidRDefault="000D6F87" w:rsidP="000D6F87">
            <w:pPr>
              <w:widowControl/>
              <w:jc w:val="left"/>
              <w:rPr>
                <w:rFonts w:ascii="宋体" w:eastAsia="宋体" w:hAnsi="宋体" w:cs="宋体"/>
                <w:kern w:val="0"/>
                <w:sz w:val="18"/>
                <w:szCs w:val="18"/>
              </w:rPr>
            </w:pPr>
            <w:r w:rsidRPr="00D448A6">
              <w:rPr>
                <w:rFonts w:ascii="宋体" w:eastAsia="宋体" w:hAnsi="宋体" w:cs="宋体"/>
                <w:kern w:val="0"/>
                <w:sz w:val="18"/>
                <w:szCs w:val="18"/>
              </w:rPr>
              <w:t xml:space="preserve">信息技术 业务管理体系模型 </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42F413BD" w14:textId="1D3305C6" w:rsidR="000D6F87" w:rsidRPr="007160F1" w:rsidRDefault="000D6F87" w:rsidP="000D6F87">
            <w:pPr>
              <w:widowControl/>
              <w:jc w:val="left"/>
              <w:rPr>
                <w:rFonts w:ascii="宋体" w:eastAsia="宋体" w:hAnsi="宋体" w:cs="宋体"/>
                <w:b/>
                <w:bCs/>
                <w:kern w:val="0"/>
                <w:sz w:val="18"/>
                <w:szCs w:val="18"/>
              </w:rPr>
            </w:pPr>
            <w:r w:rsidRPr="000D6F87">
              <w:rPr>
                <w:rFonts w:ascii="宋体" w:eastAsia="宋体" w:hAnsi="宋体" w:cs="宋体" w:hint="eastAsia"/>
                <w:kern w:val="0"/>
                <w:sz w:val="18"/>
                <w:szCs w:val="18"/>
              </w:rPr>
              <w:t>业务构建</w:t>
            </w:r>
          </w:p>
        </w:tc>
        <w:tc>
          <w:tcPr>
            <w:tcW w:w="1394" w:type="dxa"/>
            <w:tcBorders>
              <w:top w:val="single" w:sz="4" w:space="0" w:color="auto"/>
              <w:left w:val="nil"/>
              <w:bottom w:val="single" w:sz="4" w:space="0" w:color="auto"/>
              <w:right w:val="single" w:sz="4" w:space="0" w:color="auto"/>
            </w:tcBorders>
            <w:shd w:val="clear" w:color="auto" w:fill="auto"/>
          </w:tcPr>
          <w:p w14:paraId="28A6057D" w14:textId="4BCFDAC7" w:rsidR="000D6F87" w:rsidRPr="007160F1" w:rsidRDefault="000D6F87" w:rsidP="000D6F87">
            <w:pPr>
              <w:widowControl/>
              <w:jc w:val="left"/>
              <w:rPr>
                <w:rFonts w:ascii="宋体" w:eastAsia="宋体" w:hAnsi="宋体" w:cs="宋体"/>
                <w:b/>
                <w:bCs/>
                <w:kern w:val="0"/>
                <w:sz w:val="18"/>
                <w:szCs w:val="18"/>
              </w:rPr>
            </w:pPr>
            <w:r w:rsidRPr="008A3AF0">
              <w:rPr>
                <w:rFonts w:ascii="宋体" w:eastAsia="宋体" w:hAnsi="宋体" w:cs="宋体" w:hint="eastAsia"/>
                <w:kern w:val="0"/>
                <w:sz w:val="18"/>
                <w:szCs w:val="18"/>
              </w:rPr>
              <w:t>参考执行</w:t>
            </w:r>
          </w:p>
        </w:tc>
      </w:tr>
      <w:tr w:rsidR="000D6F87" w:rsidRPr="00264710" w14:paraId="59A962BC" w14:textId="77777777" w:rsidTr="004C455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35D13C8F" w14:textId="0D113E0F" w:rsidR="000D6F87" w:rsidRPr="007160F1" w:rsidRDefault="000D6F87" w:rsidP="000D6F87">
            <w:pPr>
              <w:widowControl/>
              <w:jc w:val="center"/>
              <w:rPr>
                <w:rFonts w:ascii="宋体" w:eastAsia="宋体" w:hAnsi="宋体" w:cs="宋体"/>
                <w:kern w:val="0"/>
                <w:sz w:val="18"/>
                <w:szCs w:val="18"/>
              </w:rPr>
            </w:pPr>
            <w:r>
              <w:rPr>
                <w:rFonts w:ascii="宋体" w:eastAsia="宋体" w:hAnsi="宋体" w:cs="宋体"/>
                <w:kern w:val="0"/>
                <w:sz w:val="18"/>
                <w:szCs w:val="18"/>
              </w:rPr>
              <w:t>2</w:t>
            </w:r>
          </w:p>
        </w:tc>
        <w:tc>
          <w:tcPr>
            <w:tcW w:w="992" w:type="dxa"/>
            <w:tcBorders>
              <w:top w:val="nil"/>
              <w:left w:val="nil"/>
              <w:bottom w:val="single" w:sz="4" w:space="0" w:color="auto"/>
              <w:right w:val="single" w:sz="4" w:space="0" w:color="auto"/>
            </w:tcBorders>
            <w:shd w:val="clear" w:color="auto" w:fill="FFFFFF"/>
            <w:vAlign w:val="center"/>
          </w:tcPr>
          <w:p w14:paraId="370CFCC9" w14:textId="06BF7DB7" w:rsidR="000D6F87" w:rsidRPr="007160F1" w:rsidRDefault="000D6F87" w:rsidP="000D6F87">
            <w:pPr>
              <w:widowControl/>
              <w:jc w:val="center"/>
              <w:rPr>
                <w:rFonts w:ascii="宋体" w:eastAsia="宋体" w:hAnsi="宋体" w:cs="宋体"/>
                <w:kern w:val="0"/>
                <w:sz w:val="18"/>
                <w:szCs w:val="18"/>
              </w:rPr>
            </w:pPr>
            <w:r>
              <w:rPr>
                <w:rFonts w:ascii="宋体" w:eastAsia="宋体" w:hAnsi="宋体" w:cs="宋体"/>
                <w:kern w:val="0"/>
                <w:sz w:val="18"/>
                <w:szCs w:val="18"/>
              </w:rPr>
              <w:t>3</w:t>
            </w:r>
            <w:r w:rsidRPr="007160F1">
              <w:rPr>
                <w:rFonts w:ascii="宋体" w:eastAsia="宋体" w:hAnsi="宋体" w:cs="宋体" w:hint="eastAsia"/>
                <w:kern w:val="0"/>
                <w:sz w:val="18"/>
                <w:szCs w:val="18"/>
              </w:rPr>
              <w:t>.5</w:t>
            </w:r>
            <w:r>
              <w:rPr>
                <w:rFonts w:ascii="宋体" w:eastAsia="宋体" w:hAnsi="宋体" w:cs="宋体"/>
                <w:kern w:val="0"/>
                <w:sz w:val="18"/>
                <w:szCs w:val="18"/>
              </w:rPr>
              <w:t>01</w:t>
            </w:r>
          </w:p>
        </w:tc>
        <w:tc>
          <w:tcPr>
            <w:tcW w:w="1985" w:type="dxa"/>
            <w:tcBorders>
              <w:top w:val="nil"/>
              <w:left w:val="nil"/>
              <w:bottom w:val="single" w:sz="4" w:space="0" w:color="auto"/>
              <w:right w:val="single" w:sz="4" w:space="0" w:color="auto"/>
            </w:tcBorders>
            <w:shd w:val="clear" w:color="auto" w:fill="auto"/>
            <w:noWrap/>
            <w:vAlign w:val="center"/>
          </w:tcPr>
          <w:p w14:paraId="084A85C3" w14:textId="77777777" w:rsidR="000D6F87" w:rsidRPr="007160F1" w:rsidRDefault="000D6F87" w:rsidP="000D6F87">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GB/T 19487-2004</w:t>
            </w:r>
          </w:p>
        </w:tc>
        <w:tc>
          <w:tcPr>
            <w:tcW w:w="7654" w:type="dxa"/>
            <w:tcBorders>
              <w:top w:val="nil"/>
              <w:left w:val="nil"/>
              <w:bottom w:val="single" w:sz="4" w:space="0" w:color="auto"/>
              <w:right w:val="single" w:sz="4" w:space="0" w:color="auto"/>
            </w:tcBorders>
            <w:shd w:val="clear" w:color="auto" w:fill="auto"/>
            <w:vAlign w:val="center"/>
          </w:tcPr>
          <w:p w14:paraId="2DFA3C0B" w14:textId="77777777" w:rsidR="000D6F87" w:rsidRPr="007160F1" w:rsidRDefault="000D6F87" w:rsidP="000D6F87">
            <w:pPr>
              <w:widowControl/>
              <w:jc w:val="left"/>
              <w:rPr>
                <w:rFonts w:ascii="宋体" w:eastAsia="宋体" w:hAnsi="宋体" w:cs="宋体"/>
                <w:kern w:val="0"/>
                <w:sz w:val="18"/>
                <w:szCs w:val="18"/>
              </w:rPr>
            </w:pPr>
            <w:r w:rsidRPr="007160F1">
              <w:rPr>
                <w:rFonts w:ascii="宋体" w:eastAsia="宋体" w:hAnsi="宋体" w:cs="宋体" w:hint="eastAsia"/>
                <w:kern w:val="0"/>
                <w:sz w:val="18"/>
                <w:szCs w:val="18"/>
              </w:rPr>
              <w:t>电子政务业务流程设计方法通用规范</w:t>
            </w:r>
          </w:p>
        </w:tc>
        <w:tc>
          <w:tcPr>
            <w:tcW w:w="1134" w:type="dxa"/>
            <w:tcBorders>
              <w:top w:val="nil"/>
              <w:left w:val="nil"/>
              <w:bottom w:val="single" w:sz="4" w:space="0" w:color="auto"/>
              <w:right w:val="single" w:sz="4" w:space="0" w:color="auto"/>
            </w:tcBorders>
            <w:shd w:val="clear" w:color="auto" w:fill="auto"/>
            <w:noWrap/>
            <w:vAlign w:val="center"/>
          </w:tcPr>
          <w:p w14:paraId="73DE404B" w14:textId="49714A41" w:rsidR="000D6F87" w:rsidRPr="007160F1" w:rsidRDefault="000D6F87" w:rsidP="000D6F87">
            <w:pPr>
              <w:widowControl/>
              <w:jc w:val="left"/>
              <w:rPr>
                <w:rFonts w:ascii="宋体" w:eastAsia="宋体" w:hAnsi="宋体" w:cs="宋体"/>
                <w:kern w:val="0"/>
                <w:sz w:val="18"/>
                <w:szCs w:val="18"/>
              </w:rPr>
            </w:pPr>
            <w:r>
              <w:rPr>
                <w:rFonts w:ascii="宋体" w:eastAsia="宋体" w:hAnsi="宋体" w:cs="宋体" w:hint="eastAsia"/>
                <w:kern w:val="0"/>
                <w:sz w:val="18"/>
                <w:szCs w:val="18"/>
              </w:rPr>
              <w:t>业务构建</w:t>
            </w:r>
          </w:p>
        </w:tc>
        <w:tc>
          <w:tcPr>
            <w:tcW w:w="1394" w:type="dxa"/>
            <w:tcBorders>
              <w:top w:val="nil"/>
              <w:left w:val="nil"/>
              <w:bottom w:val="single" w:sz="4" w:space="0" w:color="auto"/>
              <w:right w:val="single" w:sz="4" w:space="0" w:color="auto"/>
            </w:tcBorders>
            <w:shd w:val="clear" w:color="auto" w:fill="auto"/>
            <w:noWrap/>
          </w:tcPr>
          <w:p w14:paraId="30557655" w14:textId="0008E927" w:rsidR="000D6F87" w:rsidRPr="007160F1" w:rsidRDefault="000D6F87" w:rsidP="000D6F87">
            <w:pPr>
              <w:widowControl/>
              <w:jc w:val="left"/>
              <w:rPr>
                <w:rFonts w:ascii="宋体" w:eastAsia="宋体" w:hAnsi="宋体" w:cs="宋体"/>
                <w:kern w:val="0"/>
                <w:sz w:val="18"/>
                <w:szCs w:val="18"/>
              </w:rPr>
            </w:pPr>
            <w:r w:rsidRPr="008A3AF0">
              <w:rPr>
                <w:rFonts w:ascii="宋体" w:eastAsia="宋体" w:hAnsi="宋体" w:cs="宋体" w:hint="eastAsia"/>
                <w:kern w:val="0"/>
                <w:sz w:val="18"/>
                <w:szCs w:val="18"/>
              </w:rPr>
              <w:t>参考执行</w:t>
            </w:r>
          </w:p>
        </w:tc>
      </w:tr>
    </w:tbl>
    <w:p w14:paraId="4A726954" w14:textId="7AD46D2E" w:rsidR="0042483D" w:rsidRPr="007172F9" w:rsidRDefault="0042483D" w:rsidP="007172F9">
      <w:pPr>
        <w:pStyle w:val="31"/>
        <w:spacing w:before="156" w:after="156"/>
        <w:jc w:val="center"/>
        <w:rPr>
          <w:rFonts w:ascii="黑体" w:eastAsia="黑体" w:hAnsi="黑体"/>
        </w:rPr>
      </w:pPr>
      <w:r w:rsidRPr="007172F9">
        <w:rPr>
          <w:rFonts w:ascii="黑体" w:eastAsia="黑体" w:hAnsi="黑体" w:hint="eastAsia"/>
        </w:rPr>
        <w:t>表</w:t>
      </w:r>
      <w:r w:rsidR="00262AF3">
        <w:rPr>
          <w:rFonts w:ascii="黑体" w:eastAsia="黑体" w:hAnsi="黑体"/>
        </w:rPr>
        <w:t>4</w:t>
      </w:r>
      <w:r w:rsidR="0024145E" w:rsidRPr="007172F9">
        <w:rPr>
          <w:rFonts w:ascii="黑体" w:eastAsia="黑体" w:hAnsi="黑体"/>
        </w:rPr>
        <w:t>.</w:t>
      </w:r>
      <w:r w:rsidR="00262AF3">
        <w:rPr>
          <w:rFonts w:ascii="黑体" w:eastAsia="黑体" w:hAnsi="黑体"/>
        </w:rPr>
        <w:t>3</w:t>
      </w:r>
      <w:r w:rsidR="000D0B79" w:rsidRPr="007172F9">
        <w:rPr>
          <w:rFonts w:ascii="黑体" w:eastAsia="黑体" w:hAnsi="黑体" w:hint="eastAsia"/>
        </w:rPr>
        <w:t>数据</w:t>
      </w:r>
      <w:r w:rsidRPr="007172F9">
        <w:rPr>
          <w:rFonts w:ascii="黑体" w:eastAsia="黑体" w:hAnsi="黑体" w:hint="eastAsia"/>
        </w:rPr>
        <w:t>类相关标准</w:t>
      </w:r>
    </w:p>
    <w:tbl>
      <w:tblPr>
        <w:tblW w:w="13875" w:type="dxa"/>
        <w:tblInd w:w="93" w:type="dxa"/>
        <w:tblLook w:val="0000" w:firstRow="0" w:lastRow="0" w:firstColumn="0" w:lastColumn="0" w:noHBand="0" w:noVBand="0"/>
      </w:tblPr>
      <w:tblGrid>
        <w:gridCol w:w="611"/>
        <w:gridCol w:w="992"/>
        <w:gridCol w:w="1985"/>
        <w:gridCol w:w="6946"/>
        <w:gridCol w:w="1842"/>
        <w:gridCol w:w="1499"/>
      </w:tblGrid>
      <w:tr w:rsidR="0042483D" w:rsidRPr="00264710" w14:paraId="1CA18002" w14:textId="77777777" w:rsidTr="004C455D">
        <w:trPr>
          <w:trHeight w:val="20"/>
          <w:tblHeader/>
        </w:trPr>
        <w:tc>
          <w:tcPr>
            <w:tcW w:w="611" w:type="dxa"/>
            <w:tcBorders>
              <w:top w:val="single" w:sz="4" w:space="0" w:color="auto"/>
              <w:left w:val="single" w:sz="4" w:space="0" w:color="auto"/>
              <w:bottom w:val="single" w:sz="4" w:space="0" w:color="auto"/>
              <w:right w:val="single" w:sz="4" w:space="0" w:color="auto"/>
            </w:tcBorders>
            <w:shd w:val="clear" w:color="auto" w:fill="FFFFFF"/>
            <w:vAlign w:val="center"/>
          </w:tcPr>
          <w:p w14:paraId="223FA5B1" w14:textId="77777777" w:rsidR="0042483D" w:rsidRPr="00E55B72" w:rsidRDefault="0042483D" w:rsidP="00F82371">
            <w:pPr>
              <w:widowControl/>
              <w:jc w:val="center"/>
              <w:rPr>
                <w:rFonts w:ascii="宋体" w:eastAsia="宋体" w:hAnsi="宋体" w:cs="宋体"/>
                <w:b/>
                <w:bCs/>
                <w:kern w:val="0"/>
                <w:sz w:val="18"/>
                <w:szCs w:val="18"/>
              </w:rPr>
            </w:pPr>
            <w:r w:rsidRPr="00E55B72">
              <w:rPr>
                <w:rFonts w:ascii="宋体" w:eastAsia="宋体" w:hAnsi="宋体" w:cs="宋体" w:hint="eastAsia"/>
                <w:b/>
                <w:bCs/>
                <w:kern w:val="0"/>
                <w:sz w:val="18"/>
                <w:szCs w:val="18"/>
              </w:rPr>
              <w:t>序号</w:t>
            </w:r>
          </w:p>
        </w:tc>
        <w:tc>
          <w:tcPr>
            <w:tcW w:w="992" w:type="dxa"/>
            <w:tcBorders>
              <w:top w:val="single" w:sz="4" w:space="0" w:color="auto"/>
              <w:left w:val="nil"/>
              <w:bottom w:val="single" w:sz="4" w:space="0" w:color="auto"/>
              <w:right w:val="single" w:sz="4" w:space="0" w:color="auto"/>
            </w:tcBorders>
            <w:shd w:val="clear" w:color="auto" w:fill="FFFFFF"/>
            <w:vAlign w:val="center"/>
          </w:tcPr>
          <w:p w14:paraId="7EC43989" w14:textId="77777777" w:rsidR="0042483D" w:rsidRPr="00E55B72" w:rsidRDefault="0042483D" w:rsidP="00F82371">
            <w:pPr>
              <w:widowControl/>
              <w:jc w:val="center"/>
              <w:rPr>
                <w:rFonts w:ascii="宋体" w:eastAsia="宋体" w:hAnsi="宋体" w:cs="宋体"/>
                <w:b/>
                <w:bCs/>
                <w:kern w:val="0"/>
                <w:sz w:val="18"/>
                <w:szCs w:val="18"/>
              </w:rPr>
            </w:pPr>
            <w:r w:rsidRPr="00E55B72">
              <w:rPr>
                <w:rFonts w:ascii="宋体" w:eastAsia="宋体" w:hAnsi="宋体" w:cs="宋体" w:hint="eastAsia"/>
                <w:b/>
                <w:bCs/>
                <w:kern w:val="0"/>
                <w:sz w:val="18"/>
                <w:szCs w:val="18"/>
              </w:rPr>
              <w:t>标准体系编号</w:t>
            </w:r>
          </w:p>
        </w:tc>
        <w:tc>
          <w:tcPr>
            <w:tcW w:w="1985" w:type="dxa"/>
            <w:tcBorders>
              <w:top w:val="single" w:sz="4" w:space="0" w:color="auto"/>
              <w:left w:val="nil"/>
              <w:bottom w:val="single" w:sz="4" w:space="0" w:color="auto"/>
              <w:right w:val="single" w:sz="4" w:space="0" w:color="auto"/>
            </w:tcBorders>
            <w:shd w:val="clear" w:color="auto" w:fill="FFFFFF"/>
            <w:vAlign w:val="center"/>
          </w:tcPr>
          <w:p w14:paraId="48E02C7D" w14:textId="77777777" w:rsidR="0042483D" w:rsidRPr="00E55B72" w:rsidRDefault="0042483D" w:rsidP="00F82371">
            <w:pPr>
              <w:widowControl/>
              <w:jc w:val="center"/>
              <w:rPr>
                <w:rFonts w:ascii="宋体" w:eastAsia="宋体" w:hAnsi="宋体" w:cs="宋体"/>
                <w:b/>
                <w:bCs/>
                <w:kern w:val="0"/>
                <w:sz w:val="18"/>
                <w:szCs w:val="18"/>
              </w:rPr>
            </w:pPr>
            <w:r w:rsidRPr="00E55B72">
              <w:rPr>
                <w:rFonts w:ascii="宋体" w:eastAsia="宋体" w:hAnsi="宋体" w:cs="宋体" w:hint="eastAsia"/>
                <w:b/>
                <w:bCs/>
                <w:kern w:val="0"/>
                <w:sz w:val="18"/>
                <w:szCs w:val="18"/>
              </w:rPr>
              <w:t>标准号</w:t>
            </w:r>
          </w:p>
        </w:tc>
        <w:tc>
          <w:tcPr>
            <w:tcW w:w="6946" w:type="dxa"/>
            <w:tcBorders>
              <w:top w:val="single" w:sz="4" w:space="0" w:color="auto"/>
              <w:left w:val="nil"/>
              <w:bottom w:val="single" w:sz="4" w:space="0" w:color="auto"/>
              <w:right w:val="single" w:sz="4" w:space="0" w:color="auto"/>
            </w:tcBorders>
            <w:shd w:val="clear" w:color="auto" w:fill="FFFFFF"/>
            <w:vAlign w:val="center"/>
          </w:tcPr>
          <w:p w14:paraId="5B178AA7" w14:textId="77777777" w:rsidR="0042483D" w:rsidRPr="00E55B72" w:rsidRDefault="0042483D" w:rsidP="00F82371">
            <w:pPr>
              <w:widowControl/>
              <w:jc w:val="center"/>
              <w:rPr>
                <w:rFonts w:ascii="宋体" w:eastAsia="宋体" w:hAnsi="宋体" w:cs="宋体"/>
                <w:b/>
                <w:bCs/>
                <w:kern w:val="0"/>
                <w:sz w:val="18"/>
                <w:szCs w:val="18"/>
              </w:rPr>
            </w:pPr>
            <w:r w:rsidRPr="00E55B72">
              <w:rPr>
                <w:rFonts w:ascii="宋体" w:eastAsia="宋体" w:hAnsi="宋体" w:cs="宋体" w:hint="eastAsia"/>
                <w:b/>
                <w:bCs/>
                <w:kern w:val="0"/>
                <w:sz w:val="18"/>
                <w:szCs w:val="18"/>
              </w:rPr>
              <w:t>标准名称</w:t>
            </w:r>
          </w:p>
        </w:tc>
        <w:tc>
          <w:tcPr>
            <w:tcW w:w="1842" w:type="dxa"/>
            <w:tcBorders>
              <w:top w:val="single" w:sz="4" w:space="0" w:color="auto"/>
              <w:left w:val="nil"/>
              <w:bottom w:val="single" w:sz="4" w:space="0" w:color="auto"/>
              <w:right w:val="single" w:sz="4" w:space="0" w:color="auto"/>
            </w:tcBorders>
            <w:shd w:val="clear" w:color="auto" w:fill="FFFFFF"/>
            <w:vAlign w:val="center"/>
          </w:tcPr>
          <w:p w14:paraId="312F214E" w14:textId="77777777" w:rsidR="0042483D" w:rsidRPr="00E55B72" w:rsidRDefault="0042483D" w:rsidP="00F82371">
            <w:pPr>
              <w:widowControl/>
              <w:jc w:val="center"/>
              <w:rPr>
                <w:rFonts w:ascii="宋体" w:eastAsia="宋体" w:hAnsi="宋体" w:cs="宋体"/>
                <w:b/>
                <w:bCs/>
                <w:kern w:val="0"/>
                <w:sz w:val="18"/>
                <w:szCs w:val="18"/>
              </w:rPr>
            </w:pPr>
            <w:r w:rsidRPr="00E55B72">
              <w:rPr>
                <w:rFonts w:ascii="宋体" w:eastAsia="宋体" w:hAnsi="宋体" w:cs="宋体" w:hint="eastAsia"/>
                <w:b/>
                <w:bCs/>
                <w:kern w:val="0"/>
                <w:sz w:val="18"/>
                <w:szCs w:val="18"/>
              </w:rPr>
              <w:t>类别</w:t>
            </w:r>
          </w:p>
        </w:tc>
        <w:tc>
          <w:tcPr>
            <w:tcW w:w="1499" w:type="dxa"/>
            <w:tcBorders>
              <w:top w:val="single" w:sz="4" w:space="0" w:color="auto"/>
              <w:left w:val="nil"/>
              <w:bottom w:val="single" w:sz="4" w:space="0" w:color="auto"/>
              <w:right w:val="single" w:sz="4" w:space="0" w:color="auto"/>
            </w:tcBorders>
            <w:shd w:val="clear" w:color="auto" w:fill="auto"/>
            <w:vAlign w:val="center"/>
          </w:tcPr>
          <w:p w14:paraId="781D71BE" w14:textId="1269D54F" w:rsidR="0042483D" w:rsidRPr="00E55B72" w:rsidRDefault="000D6F87" w:rsidP="00F82371">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采纳程度</w:t>
            </w:r>
          </w:p>
        </w:tc>
      </w:tr>
      <w:tr w:rsidR="004C455D" w:rsidRPr="00264710" w14:paraId="29C8B449" w14:textId="77777777" w:rsidTr="00C523AA">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7AB89B79" w14:textId="77777777"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1</w:t>
            </w:r>
          </w:p>
        </w:tc>
        <w:tc>
          <w:tcPr>
            <w:tcW w:w="992" w:type="dxa"/>
            <w:tcBorders>
              <w:top w:val="nil"/>
              <w:left w:val="nil"/>
              <w:bottom w:val="single" w:sz="4" w:space="0" w:color="auto"/>
              <w:right w:val="single" w:sz="4" w:space="0" w:color="auto"/>
            </w:tcBorders>
            <w:shd w:val="clear" w:color="auto" w:fill="FFFFFF"/>
            <w:vAlign w:val="center"/>
          </w:tcPr>
          <w:p w14:paraId="17316D7E" w14:textId="77777777"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3.500</w:t>
            </w:r>
          </w:p>
        </w:tc>
        <w:tc>
          <w:tcPr>
            <w:tcW w:w="1985" w:type="dxa"/>
            <w:tcBorders>
              <w:top w:val="nil"/>
              <w:left w:val="nil"/>
              <w:bottom w:val="single" w:sz="4" w:space="0" w:color="auto"/>
              <w:right w:val="single" w:sz="4" w:space="0" w:color="auto"/>
            </w:tcBorders>
            <w:shd w:val="clear" w:color="auto" w:fill="FFFFFF"/>
            <w:vAlign w:val="center"/>
          </w:tcPr>
          <w:p w14:paraId="5E422A0D"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18391.1-2002</w:t>
            </w:r>
          </w:p>
        </w:tc>
        <w:tc>
          <w:tcPr>
            <w:tcW w:w="6946" w:type="dxa"/>
            <w:tcBorders>
              <w:top w:val="nil"/>
              <w:left w:val="nil"/>
              <w:bottom w:val="single" w:sz="4" w:space="0" w:color="auto"/>
              <w:right w:val="single" w:sz="4" w:space="0" w:color="auto"/>
            </w:tcBorders>
            <w:shd w:val="clear" w:color="auto" w:fill="FFFFFF"/>
            <w:vAlign w:val="center"/>
          </w:tcPr>
          <w:p w14:paraId="2B54262A"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信息技术 数据元的规范和标准化 第1部分：数据</w:t>
            </w:r>
            <w:proofErr w:type="gramStart"/>
            <w:r w:rsidRPr="00E55B72">
              <w:rPr>
                <w:rFonts w:ascii="宋体" w:eastAsia="宋体" w:hAnsi="宋体" w:cs="宋体" w:hint="eastAsia"/>
                <w:kern w:val="0"/>
                <w:sz w:val="18"/>
                <w:szCs w:val="18"/>
              </w:rPr>
              <w:t>元规范</w:t>
            </w:r>
            <w:proofErr w:type="gramEnd"/>
            <w:r w:rsidRPr="00E55B72">
              <w:rPr>
                <w:rFonts w:ascii="宋体" w:eastAsia="宋体" w:hAnsi="宋体" w:cs="宋体" w:hint="eastAsia"/>
                <w:kern w:val="0"/>
                <w:sz w:val="18"/>
                <w:szCs w:val="18"/>
              </w:rPr>
              <w:t>和标准化框架</w:t>
            </w:r>
          </w:p>
        </w:tc>
        <w:tc>
          <w:tcPr>
            <w:tcW w:w="1842" w:type="dxa"/>
            <w:tcBorders>
              <w:top w:val="nil"/>
              <w:left w:val="nil"/>
              <w:bottom w:val="single" w:sz="4" w:space="0" w:color="auto"/>
              <w:right w:val="single" w:sz="4" w:space="0" w:color="auto"/>
            </w:tcBorders>
            <w:shd w:val="clear" w:color="auto" w:fill="FFFFFF"/>
            <w:vAlign w:val="center"/>
          </w:tcPr>
          <w:p w14:paraId="5648F33F"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数据元</w:t>
            </w:r>
          </w:p>
        </w:tc>
        <w:tc>
          <w:tcPr>
            <w:tcW w:w="1499" w:type="dxa"/>
            <w:tcBorders>
              <w:top w:val="nil"/>
              <w:left w:val="nil"/>
              <w:bottom w:val="single" w:sz="4" w:space="0" w:color="auto"/>
              <w:right w:val="single" w:sz="4" w:space="0" w:color="auto"/>
            </w:tcBorders>
            <w:shd w:val="clear" w:color="auto" w:fill="FFFFFF"/>
          </w:tcPr>
          <w:p w14:paraId="47A8977F" w14:textId="75060859" w:rsidR="004C455D" w:rsidRPr="00E55B72" w:rsidRDefault="004C455D" w:rsidP="004C455D">
            <w:pPr>
              <w:widowControl/>
              <w:rPr>
                <w:rFonts w:ascii="宋体" w:eastAsia="宋体" w:hAnsi="宋体" w:cs="宋体"/>
                <w:kern w:val="0"/>
                <w:sz w:val="18"/>
                <w:szCs w:val="18"/>
              </w:rPr>
            </w:pPr>
            <w:r w:rsidRPr="00D54CA8">
              <w:rPr>
                <w:rFonts w:ascii="宋体" w:eastAsia="宋体" w:hAnsi="宋体" w:cs="宋体" w:hint="eastAsia"/>
                <w:kern w:val="0"/>
                <w:sz w:val="18"/>
                <w:szCs w:val="18"/>
              </w:rPr>
              <w:t>参考执行</w:t>
            </w:r>
          </w:p>
        </w:tc>
      </w:tr>
      <w:tr w:rsidR="004C455D" w:rsidRPr="00264710" w14:paraId="2BE4E2BA" w14:textId="77777777" w:rsidTr="00C523AA">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3B9237F" w14:textId="77777777"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2</w:t>
            </w:r>
          </w:p>
        </w:tc>
        <w:tc>
          <w:tcPr>
            <w:tcW w:w="992" w:type="dxa"/>
            <w:tcBorders>
              <w:top w:val="nil"/>
              <w:left w:val="nil"/>
              <w:bottom w:val="single" w:sz="4" w:space="0" w:color="auto"/>
              <w:right w:val="single" w:sz="4" w:space="0" w:color="auto"/>
            </w:tcBorders>
            <w:shd w:val="clear" w:color="auto" w:fill="FFFFFF"/>
            <w:vAlign w:val="center"/>
          </w:tcPr>
          <w:p w14:paraId="409383D9" w14:textId="77777777"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3.501</w:t>
            </w:r>
          </w:p>
        </w:tc>
        <w:tc>
          <w:tcPr>
            <w:tcW w:w="1985" w:type="dxa"/>
            <w:tcBorders>
              <w:top w:val="nil"/>
              <w:left w:val="nil"/>
              <w:bottom w:val="single" w:sz="4" w:space="0" w:color="auto"/>
              <w:right w:val="single" w:sz="4" w:space="0" w:color="auto"/>
            </w:tcBorders>
            <w:shd w:val="clear" w:color="auto" w:fill="FFFFFF"/>
            <w:vAlign w:val="center"/>
          </w:tcPr>
          <w:p w14:paraId="7635E4F6"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18391.2-2003</w:t>
            </w:r>
          </w:p>
        </w:tc>
        <w:tc>
          <w:tcPr>
            <w:tcW w:w="6946" w:type="dxa"/>
            <w:tcBorders>
              <w:top w:val="nil"/>
              <w:left w:val="nil"/>
              <w:bottom w:val="single" w:sz="4" w:space="0" w:color="auto"/>
              <w:right w:val="single" w:sz="4" w:space="0" w:color="auto"/>
            </w:tcBorders>
            <w:shd w:val="clear" w:color="auto" w:fill="FFFFFF"/>
            <w:vAlign w:val="center"/>
          </w:tcPr>
          <w:p w14:paraId="0C9D9600"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信息技术 数据元的规范和标准化 第2部分：数据元分类</w:t>
            </w:r>
          </w:p>
        </w:tc>
        <w:tc>
          <w:tcPr>
            <w:tcW w:w="1842" w:type="dxa"/>
            <w:tcBorders>
              <w:top w:val="nil"/>
              <w:left w:val="nil"/>
              <w:bottom w:val="single" w:sz="4" w:space="0" w:color="auto"/>
              <w:right w:val="single" w:sz="4" w:space="0" w:color="auto"/>
            </w:tcBorders>
            <w:shd w:val="clear" w:color="auto" w:fill="FFFFFF"/>
            <w:vAlign w:val="center"/>
          </w:tcPr>
          <w:p w14:paraId="14902F61"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数据元</w:t>
            </w:r>
          </w:p>
        </w:tc>
        <w:tc>
          <w:tcPr>
            <w:tcW w:w="1499" w:type="dxa"/>
            <w:tcBorders>
              <w:top w:val="nil"/>
              <w:left w:val="nil"/>
              <w:bottom w:val="single" w:sz="4" w:space="0" w:color="auto"/>
              <w:right w:val="single" w:sz="4" w:space="0" w:color="auto"/>
            </w:tcBorders>
            <w:shd w:val="clear" w:color="auto" w:fill="FFFFFF"/>
          </w:tcPr>
          <w:p w14:paraId="7A766A9C" w14:textId="037B347F" w:rsidR="004C455D" w:rsidRPr="00E55B72" w:rsidRDefault="004C455D" w:rsidP="004C455D">
            <w:pPr>
              <w:widowControl/>
              <w:rPr>
                <w:rFonts w:ascii="宋体" w:eastAsia="宋体" w:hAnsi="宋体" w:cs="宋体"/>
                <w:kern w:val="0"/>
                <w:sz w:val="18"/>
                <w:szCs w:val="18"/>
              </w:rPr>
            </w:pPr>
            <w:r w:rsidRPr="00D54CA8">
              <w:rPr>
                <w:rFonts w:ascii="宋体" w:eastAsia="宋体" w:hAnsi="宋体" w:cs="宋体" w:hint="eastAsia"/>
                <w:kern w:val="0"/>
                <w:sz w:val="18"/>
                <w:szCs w:val="18"/>
              </w:rPr>
              <w:t>参考执行</w:t>
            </w:r>
          </w:p>
        </w:tc>
      </w:tr>
      <w:tr w:rsidR="004C455D" w:rsidRPr="00264710" w14:paraId="4AAF5017" w14:textId="77777777" w:rsidTr="00C523AA">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6DABD62" w14:textId="77777777"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p>
        </w:tc>
        <w:tc>
          <w:tcPr>
            <w:tcW w:w="992" w:type="dxa"/>
            <w:tcBorders>
              <w:top w:val="nil"/>
              <w:left w:val="nil"/>
              <w:bottom w:val="single" w:sz="4" w:space="0" w:color="auto"/>
              <w:right w:val="single" w:sz="4" w:space="0" w:color="auto"/>
            </w:tcBorders>
            <w:shd w:val="clear" w:color="auto" w:fill="FFFFFF"/>
            <w:vAlign w:val="center"/>
          </w:tcPr>
          <w:p w14:paraId="10A01AD7" w14:textId="77777777"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3.502</w:t>
            </w:r>
          </w:p>
        </w:tc>
        <w:tc>
          <w:tcPr>
            <w:tcW w:w="1985" w:type="dxa"/>
            <w:tcBorders>
              <w:top w:val="nil"/>
              <w:left w:val="nil"/>
              <w:bottom w:val="single" w:sz="4" w:space="0" w:color="auto"/>
              <w:right w:val="single" w:sz="4" w:space="0" w:color="auto"/>
            </w:tcBorders>
            <w:shd w:val="clear" w:color="auto" w:fill="FFFFFF"/>
            <w:vAlign w:val="center"/>
          </w:tcPr>
          <w:p w14:paraId="69327375"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18391.3-2001</w:t>
            </w:r>
          </w:p>
        </w:tc>
        <w:tc>
          <w:tcPr>
            <w:tcW w:w="6946" w:type="dxa"/>
            <w:tcBorders>
              <w:top w:val="nil"/>
              <w:left w:val="nil"/>
              <w:bottom w:val="single" w:sz="4" w:space="0" w:color="auto"/>
              <w:right w:val="single" w:sz="4" w:space="0" w:color="auto"/>
            </w:tcBorders>
            <w:shd w:val="clear" w:color="auto" w:fill="FFFFFF"/>
            <w:vAlign w:val="center"/>
          </w:tcPr>
          <w:p w14:paraId="4F844909"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信息技术 数据元的规范和标准化 第3部分：数据元的基本属性</w:t>
            </w:r>
          </w:p>
        </w:tc>
        <w:tc>
          <w:tcPr>
            <w:tcW w:w="1842" w:type="dxa"/>
            <w:tcBorders>
              <w:top w:val="nil"/>
              <w:left w:val="nil"/>
              <w:bottom w:val="single" w:sz="4" w:space="0" w:color="auto"/>
              <w:right w:val="single" w:sz="4" w:space="0" w:color="auto"/>
            </w:tcBorders>
            <w:shd w:val="clear" w:color="auto" w:fill="FFFFFF"/>
            <w:vAlign w:val="center"/>
          </w:tcPr>
          <w:p w14:paraId="20F2CFF0"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数据元</w:t>
            </w:r>
          </w:p>
        </w:tc>
        <w:tc>
          <w:tcPr>
            <w:tcW w:w="1499" w:type="dxa"/>
            <w:tcBorders>
              <w:top w:val="nil"/>
              <w:left w:val="nil"/>
              <w:bottom w:val="single" w:sz="4" w:space="0" w:color="auto"/>
              <w:right w:val="single" w:sz="4" w:space="0" w:color="auto"/>
            </w:tcBorders>
            <w:shd w:val="clear" w:color="auto" w:fill="FFFFFF"/>
          </w:tcPr>
          <w:p w14:paraId="1E1FF2B8" w14:textId="2899B0D9" w:rsidR="004C455D" w:rsidRPr="00E55B72" w:rsidRDefault="004C455D" w:rsidP="004C455D">
            <w:pPr>
              <w:widowControl/>
              <w:rPr>
                <w:rFonts w:ascii="宋体" w:eastAsia="宋体" w:hAnsi="宋体" w:cs="宋体"/>
                <w:kern w:val="0"/>
                <w:sz w:val="18"/>
                <w:szCs w:val="18"/>
              </w:rPr>
            </w:pPr>
            <w:r w:rsidRPr="00D54CA8">
              <w:rPr>
                <w:rFonts w:ascii="宋体" w:eastAsia="宋体" w:hAnsi="宋体" w:cs="宋体" w:hint="eastAsia"/>
                <w:kern w:val="0"/>
                <w:sz w:val="18"/>
                <w:szCs w:val="18"/>
              </w:rPr>
              <w:t>参考执行</w:t>
            </w:r>
          </w:p>
        </w:tc>
      </w:tr>
      <w:tr w:rsidR="004C455D" w:rsidRPr="00264710" w14:paraId="27349945" w14:textId="77777777" w:rsidTr="00C523AA">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2A054A0" w14:textId="77777777"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w:t>
            </w:r>
          </w:p>
        </w:tc>
        <w:tc>
          <w:tcPr>
            <w:tcW w:w="992" w:type="dxa"/>
            <w:tcBorders>
              <w:top w:val="nil"/>
              <w:left w:val="nil"/>
              <w:bottom w:val="single" w:sz="4" w:space="0" w:color="auto"/>
              <w:right w:val="single" w:sz="4" w:space="0" w:color="auto"/>
            </w:tcBorders>
            <w:shd w:val="clear" w:color="auto" w:fill="FFFFFF"/>
            <w:vAlign w:val="center"/>
          </w:tcPr>
          <w:p w14:paraId="1BDB68E6" w14:textId="77777777"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3.503</w:t>
            </w:r>
          </w:p>
        </w:tc>
        <w:tc>
          <w:tcPr>
            <w:tcW w:w="1985" w:type="dxa"/>
            <w:tcBorders>
              <w:top w:val="nil"/>
              <w:left w:val="nil"/>
              <w:bottom w:val="single" w:sz="4" w:space="0" w:color="auto"/>
              <w:right w:val="single" w:sz="4" w:space="0" w:color="auto"/>
            </w:tcBorders>
            <w:shd w:val="clear" w:color="auto" w:fill="FFFFFF"/>
            <w:vAlign w:val="center"/>
          </w:tcPr>
          <w:p w14:paraId="4B54132D"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18391.4-2001</w:t>
            </w:r>
          </w:p>
        </w:tc>
        <w:tc>
          <w:tcPr>
            <w:tcW w:w="6946" w:type="dxa"/>
            <w:tcBorders>
              <w:top w:val="nil"/>
              <w:left w:val="nil"/>
              <w:bottom w:val="single" w:sz="4" w:space="0" w:color="auto"/>
              <w:right w:val="single" w:sz="4" w:space="0" w:color="auto"/>
            </w:tcBorders>
            <w:shd w:val="clear" w:color="auto" w:fill="FFFFFF"/>
            <w:vAlign w:val="center"/>
          </w:tcPr>
          <w:p w14:paraId="73707418"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信息技术 数据元的规范和标准化 第4部分：数据定义格式的规则和指南</w:t>
            </w:r>
          </w:p>
        </w:tc>
        <w:tc>
          <w:tcPr>
            <w:tcW w:w="1842" w:type="dxa"/>
            <w:tcBorders>
              <w:top w:val="nil"/>
              <w:left w:val="nil"/>
              <w:bottom w:val="single" w:sz="4" w:space="0" w:color="auto"/>
              <w:right w:val="single" w:sz="4" w:space="0" w:color="auto"/>
            </w:tcBorders>
            <w:shd w:val="clear" w:color="auto" w:fill="FFFFFF"/>
            <w:vAlign w:val="center"/>
          </w:tcPr>
          <w:p w14:paraId="3C22B940"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数据元</w:t>
            </w:r>
          </w:p>
        </w:tc>
        <w:tc>
          <w:tcPr>
            <w:tcW w:w="1499" w:type="dxa"/>
            <w:tcBorders>
              <w:top w:val="nil"/>
              <w:left w:val="nil"/>
              <w:bottom w:val="single" w:sz="4" w:space="0" w:color="auto"/>
              <w:right w:val="single" w:sz="4" w:space="0" w:color="auto"/>
            </w:tcBorders>
            <w:shd w:val="clear" w:color="auto" w:fill="FFFFFF"/>
          </w:tcPr>
          <w:p w14:paraId="1B29A1E5" w14:textId="2B223DF7" w:rsidR="004C455D" w:rsidRPr="00E55B72" w:rsidRDefault="004C455D" w:rsidP="004C455D">
            <w:pPr>
              <w:widowControl/>
              <w:rPr>
                <w:rFonts w:ascii="宋体" w:eastAsia="宋体" w:hAnsi="宋体" w:cs="宋体"/>
                <w:kern w:val="0"/>
                <w:sz w:val="18"/>
                <w:szCs w:val="18"/>
              </w:rPr>
            </w:pPr>
            <w:r w:rsidRPr="00D54CA8">
              <w:rPr>
                <w:rFonts w:ascii="宋体" w:eastAsia="宋体" w:hAnsi="宋体" w:cs="宋体" w:hint="eastAsia"/>
                <w:kern w:val="0"/>
                <w:sz w:val="18"/>
                <w:szCs w:val="18"/>
              </w:rPr>
              <w:t>参考执行</w:t>
            </w:r>
          </w:p>
        </w:tc>
      </w:tr>
      <w:tr w:rsidR="004C455D" w:rsidRPr="00264710" w14:paraId="5A0F3C15" w14:textId="77777777" w:rsidTr="00C523AA">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27E8C60F" w14:textId="77777777"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w:t>
            </w:r>
          </w:p>
        </w:tc>
        <w:tc>
          <w:tcPr>
            <w:tcW w:w="992" w:type="dxa"/>
            <w:tcBorders>
              <w:top w:val="nil"/>
              <w:left w:val="nil"/>
              <w:bottom w:val="single" w:sz="4" w:space="0" w:color="auto"/>
              <w:right w:val="single" w:sz="4" w:space="0" w:color="auto"/>
            </w:tcBorders>
            <w:shd w:val="clear" w:color="auto" w:fill="FFFFFF"/>
            <w:vAlign w:val="center"/>
          </w:tcPr>
          <w:p w14:paraId="2802E6B2" w14:textId="77777777"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3.504</w:t>
            </w:r>
          </w:p>
        </w:tc>
        <w:tc>
          <w:tcPr>
            <w:tcW w:w="1985" w:type="dxa"/>
            <w:tcBorders>
              <w:top w:val="nil"/>
              <w:left w:val="nil"/>
              <w:bottom w:val="single" w:sz="4" w:space="0" w:color="auto"/>
              <w:right w:val="single" w:sz="4" w:space="0" w:color="auto"/>
            </w:tcBorders>
            <w:shd w:val="clear" w:color="auto" w:fill="FFFFFF"/>
            <w:vAlign w:val="center"/>
          </w:tcPr>
          <w:p w14:paraId="12590BD1"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18391.5-2001</w:t>
            </w:r>
          </w:p>
        </w:tc>
        <w:tc>
          <w:tcPr>
            <w:tcW w:w="6946" w:type="dxa"/>
            <w:tcBorders>
              <w:top w:val="nil"/>
              <w:left w:val="nil"/>
              <w:bottom w:val="single" w:sz="4" w:space="0" w:color="auto"/>
              <w:right w:val="single" w:sz="4" w:space="0" w:color="auto"/>
            </w:tcBorders>
            <w:shd w:val="clear" w:color="auto" w:fill="FFFFFF"/>
            <w:vAlign w:val="center"/>
          </w:tcPr>
          <w:p w14:paraId="7D26F989"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信息技术 数据元的规范和标准化 第5部分：数据元命名和标识规则</w:t>
            </w:r>
          </w:p>
        </w:tc>
        <w:tc>
          <w:tcPr>
            <w:tcW w:w="1842" w:type="dxa"/>
            <w:tcBorders>
              <w:top w:val="nil"/>
              <w:left w:val="nil"/>
              <w:bottom w:val="single" w:sz="4" w:space="0" w:color="auto"/>
              <w:right w:val="single" w:sz="4" w:space="0" w:color="auto"/>
            </w:tcBorders>
            <w:shd w:val="clear" w:color="auto" w:fill="FFFFFF"/>
            <w:vAlign w:val="center"/>
          </w:tcPr>
          <w:p w14:paraId="5B3FE7D7"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数据元</w:t>
            </w:r>
          </w:p>
        </w:tc>
        <w:tc>
          <w:tcPr>
            <w:tcW w:w="1499" w:type="dxa"/>
            <w:tcBorders>
              <w:top w:val="nil"/>
              <w:left w:val="nil"/>
              <w:bottom w:val="single" w:sz="4" w:space="0" w:color="auto"/>
              <w:right w:val="single" w:sz="4" w:space="0" w:color="auto"/>
            </w:tcBorders>
            <w:shd w:val="clear" w:color="auto" w:fill="FFFFFF"/>
          </w:tcPr>
          <w:p w14:paraId="3DAE12AD" w14:textId="5BAFEAFF" w:rsidR="004C455D" w:rsidRPr="00E55B72" w:rsidRDefault="004C455D" w:rsidP="004C455D">
            <w:pPr>
              <w:widowControl/>
              <w:rPr>
                <w:rFonts w:ascii="宋体" w:eastAsia="宋体" w:hAnsi="宋体" w:cs="宋体"/>
                <w:kern w:val="0"/>
                <w:sz w:val="18"/>
                <w:szCs w:val="18"/>
              </w:rPr>
            </w:pPr>
            <w:r w:rsidRPr="00D54CA8">
              <w:rPr>
                <w:rFonts w:ascii="宋体" w:eastAsia="宋体" w:hAnsi="宋体" w:cs="宋体" w:hint="eastAsia"/>
                <w:kern w:val="0"/>
                <w:sz w:val="18"/>
                <w:szCs w:val="18"/>
              </w:rPr>
              <w:t>参考执行</w:t>
            </w:r>
          </w:p>
        </w:tc>
      </w:tr>
      <w:tr w:rsidR="004C455D" w:rsidRPr="00264710" w14:paraId="5D4159FD" w14:textId="77777777" w:rsidTr="00C523AA">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580C52D" w14:textId="77777777"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6</w:t>
            </w:r>
          </w:p>
        </w:tc>
        <w:tc>
          <w:tcPr>
            <w:tcW w:w="992" w:type="dxa"/>
            <w:tcBorders>
              <w:top w:val="nil"/>
              <w:left w:val="nil"/>
              <w:bottom w:val="single" w:sz="4" w:space="0" w:color="auto"/>
              <w:right w:val="single" w:sz="4" w:space="0" w:color="auto"/>
            </w:tcBorders>
            <w:shd w:val="clear" w:color="auto" w:fill="FFFFFF"/>
            <w:vAlign w:val="center"/>
          </w:tcPr>
          <w:p w14:paraId="08191722" w14:textId="77777777"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3.505</w:t>
            </w:r>
          </w:p>
        </w:tc>
        <w:tc>
          <w:tcPr>
            <w:tcW w:w="1985" w:type="dxa"/>
            <w:tcBorders>
              <w:top w:val="nil"/>
              <w:left w:val="nil"/>
              <w:bottom w:val="single" w:sz="4" w:space="0" w:color="auto"/>
              <w:right w:val="single" w:sz="4" w:space="0" w:color="auto"/>
            </w:tcBorders>
            <w:shd w:val="clear" w:color="auto" w:fill="FFFFFF"/>
            <w:vAlign w:val="center"/>
          </w:tcPr>
          <w:p w14:paraId="45992747"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18391.6-2001</w:t>
            </w:r>
          </w:p>
        </w:tc>
        <w:tc>
          <w:tcPr>
            <w:tcW w:w="6946" w:type="dxa"/>
            <w:tcBorders>
              <w:top w:val="nil"/>
              <w:left w:val="nil"/>
              <w:bottom w:val="single" w:sz="4" w:space="0" w:color="auto"/>
              <w:right w:val="single" w:sz="4" w:space="0" w:color="auto"/>
            </w:tcBorders>
            <w:shd w:val="clear" w:color="auto" w:fill="FFFFFF"/>
            <w:vAlign w:val="center"/>
          </w:tcPr>
          <w:p w14:paraId="1F84A3EA"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信息技术 数据元的规范和标准化 第6部分：数据元的注册</w:t>
            </w:r>
          </w:p>
        </w:tc>
        <w:tc>
          <w:tcPr>
            <w:tcW w:w="1842" w:type="dxa"/>
            <w:tcBorders>
              <w:top w:val="nil"/>
              <w:left w:val="nil"/>
              <w:bottom w:val="single" w:sz="4" w:space="0" w:color="auto"/>
              <w:right w:val="single" w:sz="4" w:space="0" w:color="auto"/>
            </w:tcBorders>
            <w:shd w:val="clear" w:color="auto" w:fill="FFFFFF"/>
            <w:vAlign w:val="center"/>
          </w:tcPr>
          <w:p w14:paraId="3E9108AC"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数据元</w:t>
            </w:r>
          </w:p>
        </w:tc>
        <w:tc>
          <w:tcPr>
            <w:tcW w:w="1499" w:type="dxa"/>
            <w:tcBorders>
              <w:top w:val="nil"/>
              <w:left w:val="nil"/>
              <w:bottom w:val="single" w:sz="4" w:space="0" w:color="auto"/>
              <w:right w:val="single" w:sz="4" w:space="0" w:color="auto"/>
            </w:tcBorders>
            <w:shd w:val="clear" w:color="auto" w:fill="FFFFFF"/>
          </w:tcPr>
          <w:p w14:paraId="5D067EF5" w14:textId="06D7104E" w:rsidR="004C455D" w:rsidRPr="00E55B72" w:rsidRDefault="004C455D" w:rsidP="004C455D">
            <w:pPr>
              <w:widowControl/>
              <w:rPr>
                <w:rFonts w:ascii="宋体" w:eastAsia="宋体" w:hAnsi="宋体" w:cs="宋体"/>
                <w:kern w:val="0"/>
                <w:sz w:val="18"/>
                <w:szCs w:val="18"/>
              </w:rPr>
            </w:pPr>
            <w:r w:rsidRPr="00D54CA8">
              <w:rPr>
                <w:rFonts w:ascii="宋体" w:eastAsia="宋体" w:hAnsi="宋体" w:cs="宋体" w:hint="eastAsia"/>
                <w:kern w:val="0"/>
                <w:sz w:val="18"/>
                <w:szCs w:val="18"/>
              </w:rPr>
              <w:t>参考执行</w:t>
            </w:r>
          </w:p>
        </w:tc>
      </w:tr>
      <w:tr w:rsidR="004C455D" w:rsidRPr="00264710" w14:paraId="6CF1BDC8" w14:textId="77777777" w:rsidTr="00C523AA">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2F2628B6" w14:textId="77777777"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7</w:t>
            </w:r>
          </w:p>
        </w:tc>
        <w:tc>
          <w:tcPr>
            <w:tcW w:w="992" w:type="dxa"/>
            <w:tcBorders>
              <w:top w:val="nil"/>
              <w:left w:val="nil"/>
              <w:bottom w:val="single" w:sz="4" w:space="0" w:color="auto"/>
              <w:right w:val="single" w:sz="4" w:space="0" w:color="auto"/>
            </w:tcBorders>
            <w:shd w:val="clear" w:color="auto" w:fill="FFFFFF"/>
            <w:vAlign w:val="center"/>
          </w:tcPr>
          <w:p w14:paraId="65F493E0" w14:textId="77777777"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3.506</w:t>
            </w:r>
          </w:p>
        </w:tc>
        <w:tc>
          <w:tcPr>
            <w:tcW w:w="1985" w:type="dxa"/>
            <w:tcBorders>
              <w:top w:val="nil"/>
              <w:left w:val="nil"/>
              <w:bottom w:val="single" w:sz="4" w:space="0" w:color="auto"/>
              <w:right w:val="single" w:sz="4" w:space="0" w:color="auto"/>
            </w:tcBorders>
            <w:shd w:val="clear" w:color="auto" w:fill="auto"/>
            <w:noWrap/>
            <w:vAlign w:val="center"/>
          </w:tcPr>
          <w:p w14:paraId="72D9D655"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19488.1-2004</w:t>
            </w:r>
          </w:p>
        </w:tc>
        <w:tc>
          <w:tcPr>
            <w:tcW w:w="6946" w:type="dxa"/>
            <w:tcBorders>
              <w:top w:val="nil"/>
              <w:left w:val="nil"/>
              <w:bottom w:val="single" w:sz="4" w:space="0" w:color="auto"/>
              <w:right w:val="single" w:sz="4" w:space="0" w:color="auto"/>
            </w:tcBorders>
            <w:shd w:val="clear" w:color="auto" w:fill="auto"/>
            <w:noWrap/>
            <w:vAlign w:val="center"/>
          </w:tcPr>
          <w:p w14:paraId="2A00728B"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电子政务数据元 第1部分：设计和管理规范</w:t>
            </w:r>
          </w:p>
        </w:tc>
        <w:tc>
          <w:tcPr>
            <w:tcW w:w="1842" w:type="dxa"/>
            <w:tcBorders>
              <w:top w:val="nil"/>
              <w:left w:val="nil"/>
              <w:bottom w:val="single" w:sz="4" w:space="0" w:color="auto"/>
              <w:right w:val="single" w:sz="4" w:space="0" w:color="auto"/>
            </w:tcBorders>
            <w:shd w:val="clear" w:color="auto" w:fill="FFFFFF"/>
            <w:vAlign w:val="center"/>
          </w:tcPr>
          <w:p w14:paraId="6E36F51E"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数据元</w:t>
            </w:r>
          </w:p>
        </w:tc>
        <w:tc>
          <w:tcPr>
            <w:tcW w:w="1499" w:type="dxa"/>
            <w:tcBorders>
              <w:top w:val="nil"/>
              <w:left w:val="nil"/>
              <w:bottom w:val="single" w:sz="4" w:space="0" w:color="auto"/>
              <w:right w:val="single" w:sz="4" w:space="0" w:color="auto"/>
            </w:tcBorders>
            <w:shd w:val="clear" w:color="auto" w:fill="FFFFFF"/>
          </w:tcPr>
          <w:p w14:paraId="4D6669B2" w14:textId="039947BF" w:rsidR="004C455D" w:rsidRPr="00E55B72" w:rsidRDefault="004C455D" w:rsidP="004C455D">
            <w:pPr>
              <w:widowControl/>
              <w:rPr>
                <w:rFonts w:ascii="宋体" w:eastAsia="宋体" w:hAnsi="宋体" w:cs="宋体"/>
                <w:kern w:val="0"/>
                <w:sz w:val="18"/>
                <w:szCs w:val="18"/>
              </w:rPr>
            </w:pPr>
            <w:r w:rsidRPr="00D54CA8">
              <w:rPr>
                <w:rFonts w:ascii="宋体" w:eastAsia="宋体" w:hAnsi="宋体" w:cs="宋体" w:hint="eastAsia"/>
                <w:kern w:val="0"/>
                <w:sz w:val="18"/>
                <w:szCs w:val="18"/>
              </w:rPr>
              <w:t>参考执行</w:t>
            </w:r>
          </w:p>
        </w:tc>
      </w:tr>
      <w:tr w:rsidR="004C455D" w:rsidRPr="00264710" w14:paraId="62ED6509" w14:textId="77777777" w:rsidTr="00C523AA">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10AA5FC" w14:textId="77777777"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lastRenderedPageBreak/>
              <w:t>8</w:t>
            </w:r>
          </w:p>
        </w:tc>
        <w:tc>
          <w:tcPr>
            <w:tcW w:w="992" w:type="dxa"/>
            <w:tcBorders>
              <w:top w:val="nil"/>
              <w:left w:val="nil"/>
              <w:bottom w:val="single" w:sz="4" w:space="0" w:color="auto"/>
              <w:right w:val="single" w:sz="4" w:space="0" w:color="auto"/>
            </w:tcBorders>
            <w:shd w:val="clear" w:color="auto" w:fill="FFFFFF"/>
            <w:vAlign w:val="center"/>
          </w:tcPr>
          <w:p w14:paraId="608E5FA1" w14:textId="77777777"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3.507</w:t>
            </w:r>
          </w:p>
        </w:tc>
        <w:tc>
          <w:tcPr>
            <w:tcW w:w="1985" w:type="dxa"/>
            <w:tcBorders>
              <w:top w:val="nil"/>
              <w:left w:val="nil"/>
              <w:bottom w:val="single" w:sz="4" w:space="0" w:color="auto"/>
              <w:right w:val="single" w:sz="4" w:space="0" w:color="auto"/>
            </w:tcBorders>
            <w:shd w:val="clear" w:color="auto" w:fill="auto"/>
            <w:noWrap/>
            <w:vAlign w:val="center"/>
          </w:tcPr>
          <w:p w14:paraId="50F78E56"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19488.2-2008</w:t>
            </w:r>
          </w:p>
        </w:tc>
        <w:tc>
          <w:tcPr>
            <w:tcW w:w="6946" w:type="dxa"/>
            <w:tcBorders>
              <w:top w:val="nil"/>
              <w:left w:val="nil"/>
              <w:bottom w:val="single" w:sz="4" w:space="0" w:color="auto"/>
              <w:right w:val="single" w:sz="4" w:space="0" w:color="auto"/>
            </w:tcBorders>
            <w:shd w:val="clear" w:color="auto" w:fill="auto"/>
            <w:noWrap/>
            <w:vAlign w:val="center"/>
          </w:tcPr>
          <w:p w14:paraId="441C53D5"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电子政务数据元 第2部分：公共数据元目录</w:t>
            </w:r>
          </w:p>
        </w:tc>
        <w:tc>
          <w:tcPr>
            <w:tcW w:w="1842" w:type="dxa"/>
            <w:tcBorders>
              <w:top w:val="nil"/>
              <w:left w:val="nil"/>
              <w:bottom w:val="single" w:sz="4" w:space="0" w:color="auto"/>
              <w:right w:val="single" w:sz="4" w:space="0" w:color="auto"/>
            </w:tcBorders>
            <w:shd w:val="clear" w:color="auto" w:fill="FFFFFF"/>
            <w:vAlign w:val="center"/>
          </w:tcPr>
          <w:p w14:paraId="0DC8DD03"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数据元</w:t>
            </w:r>
          </w:p>
        </w:tc>
        <w:tc>
          <w:tcPr>
            <w:tcW w:w="1499" w:type="dxa"/>
            <w:tcBorders>
              <w:top w:val="nil"/>
              <w:left w:val="nil"/>
              <w:bottom w:val="single" w:sz="4" w:space="0" w:color="auto"/>
              <w:right w:val="single" w:sz="4" w:space="0" w:color="auto"/>
            </w:tcBorders>
            <w:shd w:val="clear" w:color="auto" w:fill="FFFFFF"/>
          </w:tcPr>
          <w:p w14:paraId="6DD36C44" w14:textId="2A6221D6" w:rsidR="004C455D" w:rsidRPr="00E55B72" w:rsidRDefault="004C455D" w:rsidP="004C455D">
            <w:pPr>
              <w:widowControl/>
              <w:rPr>
                <w:rFonts w:ascii="宋体" w:eastAsia="宋体" w:hAnsi="宋体" w:cs="宋体"/>
                <w:kern w:val="0"/>
                <w:sz w:val="18"/>
                <w:szCs w:val="18"/>
              </w:rPr>
            </w:pPr>
            <w:r w:rsidRPr="00D54CA8">
              <w:rPr>
                <w:rFonts w:ascii="宋体" w:eastAsia="宋体" w:hAnsi="宋体" w:cs="宋体" w:hint="eastAsia"/>
                <w:kern w:val="0"/>
                <w:sz w:val="18"/>
                <w:szCs w:val="18"/>
              </w:rPr>
              <w:t>参考执行</w:t>
            </w:r>
          </w:p>
        </w:tc>
      </w:tr>
      <w:tr w:rsidR="004C455D" w:rsidRPr="00264710" w14:paraId="4ABC3B82" w14:textId="77777777" w:rsidTr="00C523AA">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551D2F3" w14:textId="1CA74E6F"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9</w:t>
            </w:r>
          </w:p>
        </w:tc>
        <w:tc>
          <w:tcPr>
            <w:tcW w:w="992" w:type="dxa"/>
            <w:tcBorders>
              <w:top w:val="nil"/>
              <w:left w:val="nil"/>
              <w:bottom w:val="single" w:sz="4" w:space="0" w:color="auto"/>
              <w:right w:val="single" w:sz="4" w:space="0" w:color="auto"/>
            </w:tcBorders>
            <w:shd w:val="clear" w:color="auto" w:fill="FFFFFF"/>
            <w:vAlign w:val="center"/>
          </w:tcPr>
          <w:p w14:paraId="7F167AA2" w14:textId="3C94A416"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3.5</w:t>
            </w:r>
            <w:r w:rsidR="0001408B">
              <w:rPr>
                <w:rFonts w:ascii="宋体" w:eastAsia="宋体" w:hAnsi="宋体" w:cs="宋体"/>
                <w:kern w:val="0"/>
                <w:sz w:val="18"/>
                <w:szCs w:val="18"/>
              </w:rPr>
              <w:t>08</w:t>
            </w:r>
          </w:p>
        </w:tc>
        <w:tc>
          <w:tcPr>
            <w:tcW w:w="1985" w:type="dxa"/>
            <w:tcBorders>
              <w:top w:val="nil"/>
              <w:left w:val="nil"/>
              <w:bottom w:val="single" w:sz="4" w:space="0" w:color="auto"/>
              <w:right w:val="single" w:sz="4" w:space="0" w:color="auto"/>
            </w:tcBorders>
            <w:shd w:val="clear" w:color="auto" w:fill="FFFFFF"/>
            <w:vAlign w:val="center"/>
          </w:tcPr>
          <w:p w14:paraId="1C6B8833"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7027—2002</w:t>
            </w:r>
          </w:p>
        </w:tc>
        <w:tc>
          <w:tcPr>
            <w:tcW w:w="6946" w:type="dxa"/>
            <w:tcBorders>
              <w:top w:val="nil"/>
              <w:left w:val="nil"/>
              <w:bottom w:val="single" w:sz="4" w:space="0" w:color="auto"/>
              <w:right w:val="single" w:sz="4" w:space="0" w:color="auto"/>
            </w:tcBorders>
            <w:shd w:val="clear" w:color="auto" w:fill="FFFFFF"/>
            <w:vAlign w:val="center"/>
          </w:tcPr>
          <w:p w14:paraId="6454BD01"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信息分类和编码的基本原则与方法</w:t>
            </w:r>
          </w:p>
        </w:tc>
        <w:tc>
          <w:tcPr>
            <w:tcW w:w="1842" w:type="dxa"/>
            <w:tcBorders>
              <w:top w:val="nil"/>
              <w:left w:val="nil"/>
              <w:bottom w:val="single" w:sz="4" w:space="0" w:color="auto"/>
              <w:right w:val="single" w:sz="4" w:space="0" w:color="auto"/>
            </w:tcBorders>
            <w:shd w:val="clear" w:color="auto" w:fill="FFFFFF"/>
            <w:vAlign w:val="center"/>
          </w:tcPr>
          <w:p w14:paraId="21E3BD36"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数据元</w:t>
            </w:r>
          </w:p>
        </w:tc>
        <w:tc>
          <w:tcPr>
            <w:tcW w:w="1499" w:type="dxa"/>
            <w:tcBorders>
              <w:top w:val="nil"/>
              <w:left w:val="nil"/>
              <w:bottom w:val="single" w:sz="4" w:space="0" w:color="auto"/>
              <w:right w:val="single" w:sz="4" w:space="0" w:color="auto"/>
            </w:tcBorders>
            <w:shd w:val="clear" w:color="auto" w:fill="FFFFFF"/>
          </w:tcPr>
          <w:p w14:paraId="38DE7F09" w14:textId="11B8D21B" w:rsidR="004C455D" w:rsidRPr="00E55B72" w:rsidRDefault="004C455D" w:rsidP="004C455D">
            <w:pPr>
              <w:widowControl/>
              <w:rPr>
                <w:rFonts w:ascii="宋体" w:eastAsia="宋体" w:hAnsi="宋体" w:cs="宋体"/>
                <w:kern w:val="0"/>
                <w:sz w:val="18"/>
                <w:szCs w:val="18"/>
              </w:rPr>
            </w:pPr>
            <w:r w:rsidRPr="00D54CA8">
              <w:rPr>
                <w:rFonts w:ascii="宋体" w:eastAsia="宋体" w:hAnsi="宋体" w:cs="宋体" w:hint="eastAsia"/>
                <w:kern w:val="0"/>
                <w:sz w:val="18"/>
                <w:szCs w:val="18"/>
              </w:rPr>
              <w:t>参考执行</w:t>
            </w:r>
          </w:p>
        </w:tc>
      </w:tr>
      <w:tr w:rsidR="004C455D" w:rsidRPr="00264710" w14:paraId="20D482C7" w14:textId="77777777" w:rsidTr="00C523AA">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3821207" w14:textId="4588A689"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10</w:t>
            </w:r>
          </w:p>
        </w:tc>
        <w:tc>
          <w:tcPr>
            <w:tcW w:w="992" w:type="dxa"/>
            <w:tcBorders>
              <w:top w:val="nil"/>
              <w:left w:val="nil"/>
              <w:bottom w:val="single" w:sz="4" w:space="0" w:color="auto"/>
              <w:right w:val="single" w:sz="4" w:space="0" w:color="auto"/>
            </w:tcBorders>
            <w:shd w:val="clear" w:color="auto" w:fill="FFFFFF"/>
            <w:vAlign w:val="center"/>
          </w:tcPr>
          <w:p w14:paraId="3FFA812B" w14:textId="14513E3B"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3.5</w:t>
            </w:r>
            <w:r w:rsidR="0001408B">
              <w:rPr>
                <w:rFonts w:ascii="宋体" w:eastAsia="宋体" w:hAnsi="宋体" w:cs="宋体"/>
                <w:kern w:val="0"/>
                <w:sz w:val="18"/>
                <w:szCs w:val="18"/>
              </w:rPr>
              <w:t>09</w:t>
            </w:r>
          </w:p>
        </w:tc>
        <w:tc>
          <w:tcPr>
            <w:tcW w:w="1985" w:type="dxa"/>
            <w:tcBorders>
              <w:top w:val="nil"/>
              <w:left w:val="nil"/>
              <w:bottom w:val="single" w:sz="4" w:space="0" w:color="auto"/>
              <w:right w:val="single" w:sz="4" w:space="0" w:color="auto"/>
            </w:tcBorders>
            <w:shd w:val="clear" w:color="auto" w:fill="FFFFFF"/>
            <w:vAlign w:val="center"/>
          </w:tcPr>
          <w:p w14:paraId="083A144F"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7408-2005</w:t>
            </w:r>
          </w:p>
        </w:tc>
        <w:tc>
          <w:tcPr>
            <w:tcW w:w="6946" w:type="dxa"/>
            <w:tcBorders>
              <w:top w:val="nil"/>
              <w:left w:val="nil"/>
              <w:bottom w:val="single" w:sz="4" w:space="0" w:color="auto"/>
              <w:right w:val="single" w:sz="4" w:space="0" w:color="auto"/>
            </w:tcBorders>
            <w:shd w:val="clear" w:color="auto" w:fill="FFFFFF"/>
            <w:vAlign w:val="center"/>
          </w:tcPr>
          <w:p w14:paraId="3729CB54"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数据元和交换格式 信息交换日期和时间的表示法</w:t>
            </w:r>
          </w:p>
        </w:tc>
        <w:tc>
          <w:tcPr>
            <w:tcW w:w="1842" w:type="dxa"/>
            <w:tcBorders>
              <w:top w:val="nil"/>
              <w:left w:val="nil"/>
              <w:bottom w:val="single" w:sz="4" w:space="0" w:color="auto"/>
              <w:right w:val="single" w:sz="4" w:space="0" w:color="auto"/>
            </w:tcBorders>
            <w:shd w:val="clear" w:color="auto" w:fill="FFFFFF"/>
            <w:vAlign w:val="center"/>
          </w:tcPr>
          <w:p w14:paraId="596A2AEF"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分类编码</w:t>
            </w:r>
          </w:p>
        </w:tc>
        <w:tc>
          <w:tcPr>
            <w:tcW w:w="1499" w:type="dxa"/>
            <w:tcBorders>
              <w:top w:val="nil"/>
              <w:left w:val="nil"/>
              <w:bottom w:val="single" w:sz="4" w:space="0" w:color="auto"/>
              <w:right w:val="single" w:sz="4" w:space="0" w:color="auto"/>
            </w:tcBorders>
            <w:shd w:val="clear" w:color="auto" w:fill="FFFFFF"/>
          </w:tcPr>
          <w:p w14:paraId="58FDEF5C" w14:textId="7A611498" w:rsidR="004C455D" w:rsidRPr="00E55B72" w:rsidRDefault="004C455D" w:rsidP="004C455D">
            <w:pPr>
              <w:widowControl/>
              <w:rPr>
                <w:rFonts w:ascii="宋体" w:eastAsia="宋体" w:hAnsi="宋体" w:cs="宋体"/>
                <w:kern w:val="0"/>
                <w:sz w:val="18"/>
                <w:szCs w:val="18"/>
              </w:rPr>
            </w:pPr>
            <w:r w:rsidRPr="00D54CA8">
              <w:rPr>
                <w:rFonts w:ascii="宋体" w:eastAsia="宋体" w:hAnsi="宋体" w:cs="宋体" w:hint="eastAsia"/>
                <w:kern w:val="0"/>
                <w:sz w:val="18"/>
                <w:szCs w:val="18"/>
              </w:rPr>
              <w:t>参考执行</w:t>
            </w:r>
          </w:p>
        </w:tc>
      </w:tr>
      <w:tr w:rsidR="004C455D" w:rsidRPr="00264710" w14:paraId="7197DD9C" w14:textId="77777777" w:rsidTr="00C523AA">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5B61464" w14:textId="79978EC1"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11</w:t>
            </w:r>
          </w:p>
        </w:tc>
        <w:tc>
          <w:tcPr>
            <w:tcW w:w="992" w:type="dxa"/>
            <w:tcBorders>
              <w:top w:val="nil"/>
              <w:left w:val="nil"/>
              <w:bottom w:val="single" w:sz="4" w:space="0" w:color="auto"/>
              <w:right w:val="single" w:sz="4" w:space="0" w:color="auto"/>
            </w:tcBorders>
            <w:shd w:val="clear" w:color="auto" w:fill="FFFFFF"/>
            <w:vAlign w:val="center"/>
          </w:tcPr>
          <w:p w14:paraId="053908B6" w14:textId="581E0FEA"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3.5</w:t>
            </w:r>
            <w:r w:rsidR="0001408B">
              <w:rPr>
                <w:rFonts w:ascii="宋体" w:eastAsia="宋体" w:hAnsi="宋体" w:cs="宋体"/>
                <w:kern w:val="0"/>
                <w:sz w:val="18"/>
                <w:szCs w:val="18"/>
              </w:rPr>
              <w:t>10</w:t>
            </w:r>
          </w:p>
        </w:tc>
        <w:tc>
          <w:tcPr>
            <w:tcW w:w="1985" w:type="dxa"/>
            <w:tcBorders>
              <w:top w:val="nil"/>
              <w:left w:val="nil"/>
              <w:bottom w:val="single" w:sz="4" w:space="0" w:color="auto"/>
              <w:right w:val="single" w:sz="4" w:space="0" w:color="auto"/>
            </w:tcBorders>
            <w:shd w:val="clear" w:color="auto" w:fill="FFFFFF"/>
            <w:vAlign w:val="center"/>
          </w:tcPr>
          <w:p w14:paraId="780FF36C"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13959-1992</w:t>
            </w:r>
          </w:p>
        </w:tc>
        <w:tc>
          <w:tcPr>
            <w:tcW w:w="6946" w:type="dxa"/>
            <w:tcBorders>
              <w:top w:val="nil"/>
              <w:left w:val="nil"/>
              <w:bottom w:val="single" w:sz="4" w:space="0" w:color="auto"/>
              <w:right w:val="single" w:sz="4" w:space="0" w:color="auto"/>
            </w:tcBorders>
            <w:shd w:val="clear" w:color="auto" w:fill="FFFFFF"/>
            <w:vAlign w:val="center"/>
          </w:tcPr>
          <w:p w14:paraId="16FA771D"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文件格式分类与代码编制方法</w:t>
            </w:r>
          </w:p>
        </w:tc>
        <w:tc>
          <w:tcPr>
            <w:tcW w:w="1842" w:type="dxa"/>
            <w:tcBorders>
              <w:top w:val="nil"/>
              <w:left w:val="nil"/>
              <w:bottom w:val="single" w:sz="4" w:space="0" w:color="auto"/>
              <w:right w:val="single" w:sz="4" w:space="0" w:color="auto"/>
            </w:tcBorders>
            <w:shd w:val="clear" w:color="auto" w:fill="FFFFFF"/>
            <w:vAlign w:val="center"/>
          </w:tcPr>
          <w:p w14:paraId="21B85733"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分类编码</w:t>
            </w:r>
          </w:p>
        </w:tc>
        <w:tc>
          <w:tcPr>
            <w:tcW w:w="1499" w:type="dxa"/>
            <w:tcBorders>
              <w:top w:val="nil"/>
              <w:left w:val="nil"/>
              <w:bottom w:val="single" w:sz="4" w:space="0" w:color="auto"/>
              <w:right w:val="single" w:sz="4" w:space="0" w:color="auto"/>
            </w:tcBorders>
            <w:shd w:val="clear" w:color="auto" w:fill="FFFFFF"/>
          </w:tcPr>
          <w:p w14:paraId="37F5F3D4" w14:textId="796013A9" w:rsidR="004C455D" w:rsidRPr="00E55B72" w:rsidRDefault="004C455D" w:rsidP="004C455D">
            <w:pPr>
              <w:widowControl/>
              <w:rPr>
                <w:rFonts w:ascii="宋体" w:eastAsia="宋体" w:hAnsi="宋体" w:cs="宋体"/>
                <w:color w:val="000000"/>
                <w:kern w:val="0"/>
                <w:sz w:val="18"/>
                <w:szCs w:val="18"/>
              </w:rPr>
            </w:pPr>
            <w:r w:rsidRPr="00D54CA8">
              <w:rPr>
                <w:rFonts w:ascii="宋体" w:eastAsia="宋体" w:hAnsi="宋体" w:cs="宋体" w:hint="eastAsia"/>
                <w:kern w:val="0"/>
                <w:sz w:val="18"/>
                <w:szCs w:val="18"/>
              </w:rPr>
              <w:t>参考执行</w:t>
            </w:r>
          </w:p>
        </w:tc>
      </w:tr>
      <w:tr w:rsidR="004C455D" w:rsidRPr="00264710" w14:paraId="4B184FD4" w14:textId="77777777" w:rsidTr="00C523AA">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A1DA274" w14:textId="164CA434"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12</w:t>
            </w:r>
          </w:p>
        </w:tc>
        <w:tc>
          <w:tcPr>
            <w:tcW w:w="992" w:type="dxa"/>
            <w:tcBorders>
              <w:top w:val="nil"/>
              <w:left w:val="nil"/>
              <w:bottom w:val="single" w:sz="4" w:space="0" w:color="auto"/>
              <w:right w:val="single" w:sz="4" w:space="0" w:color="auto"/>
            </w:tcBorders>
            <w:shd w:val="clear" w:color="auto" w:fill="FFFFFF"/>
            <w:vAlign w:val="center"/>
          </w:tcPr>
          <w:p w14:paraId="0DEE34DA" w14:textId="4DC67D5F"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3.5</w:t>
            </w:r>
            <w:r w:rsidR="0001408B">
              <w:rPr>
                <w:rFonts w:ascii="宋体" w:eastAsia="宋体" w:hAnsi="宋体" w:cs="宋体"/>
                <w:kern w:val="0"/>
                <w:sz w:val="18"/>
                <w:szCs w:val="18"/>
              </w:rPr>
              <w:t>11</w:t>
            </w:r>
          </w:p>
        </w:tc>
        <w:tc>
          <w:tcPr>
            <w:tcW w:w="1985" w:type="dxa"/>
            <w:tcBorders>
              <w:top w:val="nil"/>
              <w:left w:val="nil"/>
              <w:bottom w:val="single" w:sz="4" w:space="0" w:color="auto"/>
              <w:right w:val="single" w:sz="4" w:space="0" w:color="auto"/>
            </w:tcBorders>
            <w:shd w:val="clear" w:color="auto" w:fill="FFFFFF"/>
            <w:vAlign w:val="center"/>
          </w:tcPr>
          <w:p w14:paraId="066E5A94"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15418-1994</w:t>
            </w:r>
          </w:p>
        </w:tc>
        <w:tc>
          <w:tcPr>
            <w:tcW w:w="6946" w:type="dxa"/>
            <w:tcBorders>
              <w:top w:val="nil"/>
              <w:left w:val="nil"/>
              <w:bottom w:val="single" w:sz="4" w:space="0" w:color="auto"/>
              <w:right w:val="single" w:sz="4" w:space="0" w:color="auto"/>
            </w:tcBorders>
            <w:shd w:val="clear" w:color="auto" w:fill="FFFFFF"/>
            <w:vAlign w:val="center"/>
          </w:tcPr>
          <w:p w14:paraId="529588E7"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档案分类标引规则</w:t>
            </w:r>
          </w:p>
        </w:tc>
        <w:tc>
          <w:tcPr>
            <w:tcW w:w="1842" w:type="dxa"/>
            <w:tcBorders>
              <w:top w:val="nil"/>
              <w:left w:val="nil"/>
              <w:bottom w:val="single" w:sz="4" w:space="0" w:color="auto"/>
              <w:right w:val="single" w:sz="4" w:space="0" w:color="auto"/>
            </w:tcBorders>
            <w:shd w:val="clear" w:color="auto" w:fill="FFFFFF"/>
            <w:vAlign w:val="center"/>
          </w:tcPr>
          <w:p w14:paraId="4DB1D50B"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分类编码</w:t>
            </w:r>
          </w:p>
        </w:tc>
        <w:tc>
          <w:tcPr>
            <w:tcW w:w="1499" w:type="dxa"/>
            <w:tcBorders>
              <w:top w:val="nil"/>
              <w:left w:val="nil"/>
              <w:bottom w:val="single" w:sz="4" w:space="0" w:color="auto"/>
              <w:right w:val="single" w:sz="4" w:space="0" w:color="auto"/>
            </w:tcBorders>
            <w:shd w:val="clear" w:color="auto" w:fill="FFFFFF"/>
          </w:tcPr>
          <w:p w14:paraId="3A46D9A5" w14:textId="75DF31C1" w:rsidR="004C455D" w:rsidRPr="00E55B72" w:rsidRDefault="004C455D" w:rsidP="004C455D">
            <w:pPr>
              <w:widowControl/>
              <w:rPr>
                <w:rFonts w:ascii="宋体" w:eastAsia="宋体" w:hAnsi="宋体" w:cs="宋体"/>
                <w:color w:val="000000"/>
                <w:kern w:val="0"/>
                <w:sz w:val="18"/>
                <w:szCs w:val="18"/>
              </w:rPr>
            </w:pPr>
            <w:r w:rsidRPr="00D54CA8">
              <w:rPr>
                <w:rFonts w:ascii="宋体" w:eastAsia="宋体" w:hAnsi="宋体" w:cs="宋体" w:hint="eastAsia"/>
                <w:kern w:val="0"/>
                <w:sz w:val="18"/>
                <w:szCs w:val="18"/>
              </w:rPr>
              <w:t>参考执行</w:t>
            </w:r>
          </w:p>
        </w:tc>
      </w:tr>
      <w:tr w:rsidR="004C455D" w:rsidRPr="00264710" w14:paraId="572EDE9F" w14:textId="77777777" w:rsidTr="00C523AA">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7EBB5D64" w14:textId="7C761ABE"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13</w:t>
            </w:r>
          </w:p>
        </w:tc>
        <w:tc>
          <w:tcPr>
            <w:tcW w:w="992" w:type="dxa"/>
            <w:tcBorders>
              <w:top w:val="nil"/>
              <w:left w:val="nil"/>
              <w:bottom w:val="single" w:sz="4" w:space="0" w:color="auto"/>
              <w:right w:val="single" w:sz="4" w:space="0" w:color="auto"/>
            </w:tcBorders>
            <w:shd w:val="clear" w:color="auto" w:fill="FFFFFF"/>
            <w:vAlign w:val="center"/>
          </w:tcPr>
          <w:p w14:paraId="74FABC50" w14:textId="25192738"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3.5</w:t>
            </w:r>
            <w:r w:rsidR="0001408B">
              <w:rPr>
                <w:rFonts w:ascii="宋体" w:eastAsia="宋体" w:hAnsi="宋体" w:cs="宋体"/>
                <w:kern w:val="0"/>
                <w:sz w:val="18"/>
                <w:szCs w:val="18"/>
              </w:rPr>
              <w:t>12</w:t>
            </w:r>
          </w:p>
        </w:tc>
        <w:tc>
          <w:tcPr>
            <w:tcW w:w="1985" w:type="dxa"/>
            <w:tcBorders>
              <w:top w:val="nil"/>
              <w:left w:val="nil"/>
              <w:bottom w:val="single" w:sz="4" w:space="0" w:color="auto"/>
              <w:right w:val="single" w:sz="4" w:space="0" w:color="auto"/>
            </w:tcBorders>
            <w:shd w:val="clear" w:color="auto" w:fill="FFFFFF"/>
            <w:vAlign w:val="center"/>
          </w:tcPr>
          <w:p w14:paraId="521733FC"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13745-1992</w:t>
            </w:r>
          </w:p>
        </w:tc>
        <w:tc>
          <w:tcPr>
            <w:tcW w:w="6946" w:type="dxa"/>
            <w:tcBorders>
              <w:top w:val="nil"/>
              <w:left w:val="nil"/>
              <w:bottom w:val="single" w:sz="4" w:space="0" w:color="auto"/>
              <w:right w:val="single" w:sz="4" w:space="0" w:color="auto"/>
            </w:tcBorders>
            <w:shd w:val="clear" w:color="auto" w:fill="FFFFFF"/>
            <w:vAlign w:val="center"/>
          </w:tcPr>
          <w:p w14:paraId="5F322C2D"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学科分类与代码</w:t>
            </w:r>
          </w:p>
        </w:tc>
        <w:tc>
          <w:tcPr>
            <w:tcW w:w="1842" w:type="dxa"/>
            <w:tcBorders>
              <w:top w:val="nil"/>
              <w:left w:val="nil"/>
              <w:bottom w:val="single" w:sz="4" w:space="0" w:color="auto"/>
              <w:right w:val="single" w:sz="4" w:space="0" w:color="auto"/>
            </w:tcBorders>
            <w:shd w:val="clear" w:color="auto" w:fill="FFFFFF"/>
            <w:vAlign w:val="center"/>
          </w:tcPr>
          <w:p w14:paraId="22D5AE30"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分类编码</w:t>
            </w:r>
          </w:p>
        </w:tc>
        <w:tc>
          <w:tcPr>
            <w:tcW w:w="1499" w:type="dxa"/>
            <w:tcBorders>
              <w:top w:val="nil"/>
              <w:left w:val="nil"/>
              <w:bottom w:val="single" w:sz="4" w:space="0" w:color="auto"/>
              <w:right w:val="single" w:sz="4" w:space="0" w:color="auto"/>
            </w:tcBorders>
            <w:shd w:val="clear" w:color="auto" w:fill="FFFFFF"/>
          </w:tcPr>
          <w:p w14:paraId="7A883A3B" w14:textId="0E84A098" w:rsidR="004C455D" w:rsidRPr="00E55B72" w:rsidRDefault="004C455D" w:rsidP="004C455D">
            <w:pPr>
              <w:widowControl/>
              <w:rPr>
                <w:rFonts w:ascii="宋体" w:eastAsia="宋体" w:hAnsi="宋体" w:cs="宋体"/>
                <w:color w:val="000000"/>
                <w:kern w:val="0"/>
                <w:sz w:val="18"/>
                <w:szCs w:val="18"/>
              </w:rPr>
            </w:pPr>
            <w:r w:rsidRPr="00D54CA8">
              <w:rPr>
                <w:rFonts w:ascii="宋体" w:eastAsia="宋体" w:hAnsi="宋体" w:cs="宋体" w:hint="eastAsia"/>
                <w:kern w:val="0"/>
                <w:sz w:val="18"/>
                <w:szCs w:val="18"/>
              </w:rPr>
              <w:t>参考执行</w:t>
            </w:r>
          </w:p>
        </w:tc>
      </w:tr>
      <w:tr w:rsidR="0042483D" w:rsidRPr="00264710" w14:paraId="19AF405A" w14:textId="77777777" w:rsidTr="004C455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26997050" w14:textId="5771DF00" w:rsidR="0042483D" w:rsidRPr="00E55B72" w:rsidRDefault="000D6F87" w:rsidP="00F82371">
            <w:pPr>
              <w:widowControl/>
              <w:jc w:val="center"/>
              <w:rPr>
                <w:rFonts w:ascii="宋体" w:eastAsia="宋体" w:hAnsi="宋体" w:cs="宋体"/>
                <w:kern w:val="0"/>
                <w:sz w:val="18"/>
                <w:szCs w:val="18"/>
              </w:rPr>
            </w:pPr>
            <w:r>
              <w:rPr>
                <w:rFonts w:ascii="宋体" w:eastAsia="宋体" w:hAnsi="宋体" w:cs="宋体"/>
                <w:kern w:val="0"/>
                <w:sz w:val="18"/>
                <w:szCs w:val="18"/>
              </w:rPr>
              <w:t>14</w:t>
            </w:r>
          </w:p>
        </w:tc>
        <w:tc>
          <w:tcPr>
            <w:tcW w:w="992" w:type="dxa"/>
            <w:tcBorders>
              <w:top w:val="nil"/>
              <w:left w:val="nil"/>
              <w:bottom w:val="single" w:sz="4" w:space="0" w:color="auto"/>
              <w:right w:val="single" w:sz="4" w:space="0" w:color="auto"/>
            </w:tcBorders>
            <w:shd w:val="clear" w:color="auto" w:fill="FFFFFF"/>
            <w:vAlign w:val="center"/>
          </w:tcPr>
          <w:p w14:paraId="6776767D" w14:textId="4EFA96B0" w:rsidR="0042483D" w:rsidRPr="00E55B72" w:rsidRDefault="0042483D" w:rsidP="00F82371">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513</w:t>
            </w:r>
          </w:p>
        </w:tc>
        <w:tc>
          <w:tcPr>
            <w:tcW w:w="1985" w:type="dxa"/>
            <w:tcBorders>
              <w:top w:val="nil"/>
              <w:left w:val="nil"/>
              <w:bottom w:val="single" w:sz="4" w:space="0" w:color="auto"/>
              <w:right w:val="single" w:sz="4" w:space="0" w:color="auto"/>
            </w:tcBorders>
            <w:shd w:val="clear" w:color="auto" w:fill="FFFFFF"/>
            <w:vAlign w:val="center"/>
          </w:tcPr>
          <w:p w14:paraId="46AC99E9" w14:textId="77777777" w:rsidR="0042483D" w:rsidRPr="00E55B72" w:rsidRDefault="0042483D" w:rsidP="00F82371">
            <w:pPr>
              <w:widowControl/>
              <w:rPr>
                <w:rFonts w:ascii="宋体" w:eastAsia="宋体" w:hAnsi="宋体" w:cs="宋体"/>
                <w:kern w:val="0"/>
                <w:sz w:val="18"/>
                <w:szCs w:val="18"/>
              </w:rPr>
            </w:pPr>
            <w:r w:rsidRPr="00E55B72">
              <w:rPr>
                <w:rFonts w:ascii="宋体" w:eastAsia="宋体" w:hAnsi="宋体" w:cs="宋体" w:hint="eastAsia"/>
                <w:kern w:val="0"/>
                <w:sz w:val="18"/>
                <w:szCs w:val="18"/>
              </w:rPr>
              <w:t>LY/T 1119—1993</w:t>
            </w:r>
          </w:p>
        </w:tc>
        <w:tc>
          <w:tcPr>
            <w:tcW w:w="6946" w:type="dxa"/>
            <w:tcBorders>
              <w:top w:val="nil"/>
              <w:left w:val="nil"/>
              <w:bottom w:val="single" w:sz="4" w:space="0" w:color="auto"/>
              <w:right w:val="single" w:sz="4" w:space="0" w:color="auto"/>
            </w:tcBorders>
            <w:shd w:val="clear" w:color="auto" w:fill="FFFFFF"/>
            <w:vAlign w:val="center"/>
          </w:tcPr>
          <w:p w14:paraId="66996D30" w14:textId="77777777" w:rsidR="0042483D" w:rsidRPr="00E55B72" w:rsidRDefault="0042483D" w:rsidP="00F82371">
            <w:pPr>
              <w:widowControl/>
              <w:rPr>
                <w:rFonts w:ascii="宋体" w:eastAsia="宋体" w:hAnsi="宋体" w:cs="宋体"/>
                <w:kern w:val="0"/>
                <w:sz w:val="18"/>
                <w:szCs w:val="18"/>
              </w:rPr>
            </w:pPr>
            <w:r w:rsidRPr="00E55B72">
              <w:rPr>
                <w:rFonts w:ascii="宋体" w:eastAsia="宋体" w:hAnsi="宋体" w:cs="宋体" w:hint="eastAsia"/>
                <w:kern w:val="0"/>
                <w:sz w:val="18"/>
                <w:szCs w:val="18"/>
              </w:rPr>
              <w:t>森林资源代码  林业行政区划</w:t>
            </w:r>
          </w:p>
        </w:tc>
        <w:tc>
          <w:tcPr>
            <w:tcW w:w="1842" w:type="dxa"/>
            <w:tcBorders>
              <w:top w:val="nil"/>
              <w:left w:val="nil"/>
              <w:bottom w:val="single" w:sz="4" w:space="0" w:color="auto"/>
              <w:right w:val="single" w:sz="4" w:space="0" w:color="auto"/>
            </w:tcBorders>
            <w:shd w:val="clear" w:color="auto" w:fill="FFFFFF"/>
            <w:vAlign w:val="center"/>
          </w:tcPr>
          <w:p w14:paraId="26FEB9B5" w14:textId="77777777" w:rsidR="0042483D" w:rsidRPr="00E55B72" w:rsidRDefault="0042483D" w:rsidP="00F82371">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分类编码</w:t>
            </w:r>
          </w:p>
        </w:tc>
        <w:tc>
          <w:tcPr>
            <w:tcW w:w="1499" w:type="dxa"/>
            <w:tcBorders>
              <w:top w:val="nil"/>
              <w:left w:val="nil"/>
              <w:bottom w:val="single" w:sz="4" w:space="0" w:color="auto"/>
              <w:right w:val="single" w:sz="4" w:space="0" w:color="auto"/>
            </w:tcBorders>
            <w:shd w:val="clear" w:color="auto" w:fill="FFFFFF"/>
            <w:vAlign w:val="center"/>
          </w:tcPr>
          <w:p w14:paraId="1527247B" w14:textId="0736292A" w:rsidR="0042483D" w:rsidRPr="00E55B72" w:rsidRDefault="004C455D" w:rsidP="00F82371">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推荐执行</w:t>
            </w:r>
          </w:p>
        </w:tc>
      </w:tr>
      <w:tr w:rsidR="004C455D" w:rsidRPr="00264710" w14:paraId="137AFAD5" w14:textId="77777777" w:rsidTr="008C5AFE">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734482FA" w14:textId="1EE84641"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15</w:t>
            </w:r>
          </w:p>
        </w:tc>
        <w:tc>
          <w:tcPr>
            <w:tcW w:w="992" w:type="dxa"/>
            <w:tcBorders>
              <w:top w:val="nil"/>
              <w:left w:val="nil"/>
              <w:bottom w:val="single" w:sz="4" w:space="0" w:color="auto"/>
              <w:right w:val="single" w:sz="4" w:space="0" w:color="auto"/>
            </w:tcBorders>
            <w:shd w:val="clear" w:color="auto" w:fill="FFFFFF"/>
            <w:vAlign w:val="center"/>
          </w:tcPr>
          <w:p w14:paraId="26619933" w14:textId="3A60A7D1"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514</w:t>
            </w:r>
          </w:p>
        </w:tc>
        <w:tc>
          <w:tcPr>
            <w:tcW w:w="1985" w:type="dxa"/>
            <w:tcBorders>
              <w:top w:val="nil"/>
              <w:left w:val="nil"/>
              <w:bottom w:val="single" w:sz="4" w:space="0" w:color="auto"/>
              <w:right w:val="single" w:sz="4" w:space="0" w:color="auto"/>
            </w:tcBorders>
            <w:shd w:val="clear" w:color="auto" w:fill="FFFFFF"/>
            <w:vAlign w:val="center"/>
          </w:tcPr>
          <w:p w14:paraId="093EEE0E"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 xml:space="preserve">LY/T 1441—1999   </w:t>
            </w:r>
          </w:p>
        </w:tc>
        <w:tc>
          <w:tcPr>
            <w:tcW w:w="6946" w:type="dxa"/>
            <w:tcBorders>
              <w:top w:val="nil"/>
              <w:left w:val="nil"/>
              <w:bottom w:val="single" w:sz="4" w:space="0" w:color="auto"/>
              <w:right w:val="single" w:sz="4" w:space="0" w:color="auto"/>
            </w:tcBorders>
            <w:shd w:val="clear" w:color="auto" w:fill="FFFFFF"/>
            <w:vAlign w:val="center"/>
          </w:tcPr>
          <w:p w14:paraId="4E3F4F39"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森林资源代码  林业区划</w:t>
            </w:r>
          </w:p>
        </w:tc>
        <w:tc>
          <w:tcPr>
            <w:tcW w:w="1842" w:type="dxa"/>
            <w:tcBorders>
              <w:top w:val="nil"/>
              <w:left w:val="nil"/>
              <w:bottom w:val="single" w:sz="4" w:space="0" w:color="auto"/>
              <w:right w:val="single" w:sz="4" w:space="0" w:color="auto"/>
            </w:tcBorders>
            <w:shd w:val="clear" w:color="auto" w:fill="FFFFFF"/>
            <w:vAlign w:val="center"/>
          </w:tcPr>
          <w:p w14:paraId="6DCF2A20"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分类编码</w:t>
            </w:r>
          </w:p>
        </w:tc>
        <w:tc>
          <w:tcPr>
            <w:tcW w:w="1499" w:type="dxa"/>
            <w:tcBorders>
              <w:top w:val="nil"/>
              <w:left w:val="nil"/>
              <w:bottom w:val="single" w:sz="4" w:space="0" w:color="auto"/>
              <w:right w:val="single" w:sz="4" w:space="0" w:color="auto"/>
            </w:tcBorders>
            <w:shd w:val="clear" w:color="auto" w:fill="FFFFFF"/>
          </w:tcPr>
          <w:p w14:paraId="3F900775" w14:textId="0D036CC6" w:rsidR="004C455D" w:rsidRPr="00E55B72" w:rsidRDefault="004C455D" w:rsidP="004C455D">
            <w:pPr>
              <w:widowControl/>
              <w:rPr>
                <w:rFonts w:ascii="宋体" w:eastAsia="宋体" w:hAnsi="宋体" w:cs="宋体"/>
                <w:color w:val="000000"/>
                <w:kern w:val="0"/>
                <w:sz w:val="18"/>
                <w:szCs w:val="18"/>
              </w:rPr>
            </w:pPr>
            <w:r w:rsidRPr="00576E36">
              <w:rPr>
                <w:rFonts w:ascii="宋体" w:eastAsia="宋体" w:hAnsi="宋体" w:cs="宋体" w:hint="eastAsia"/>
                <w:color w:val="000000"/>
                <w:kern w:val="0"/>
                <w:sz w:val="18"/>
                <w:szCs w:val="18"/>
              </w:rPr>
              <w:t>推荐执行</w:t>
            </w:r>
          </w:p>
        </w:tc>
      </w:tr>
      <w:tr w:rsidR="004C455D" w:rsidRPr="00264710" w14:paraId="73EA3B26" w14:textId="77777777" w:rsidTr="008C5AFE">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FF5835C" w14:textId="2CAD3597"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16</w:t>
            </w:r>
          </w:p>
        </w:tc>
        <w:tc>
          <w:tcPr>
            <w:tcW w:w="992" w:type="dxa"/>
            <w:tcBorders>
              <w:top w:val="nil"/>
              <w:left w:val="nil"/>
              <w:bottom w:val="single" w:sz="4" w:space="0" w:color="auto"/>
              <w:right w:val="single" w:sz="4" w:space="0" w:color="auto"/>
            </w:tcBorders>
            <w:shd w:val="clear" w:color="auto" w:fill="FFFFFF"/>
            <w:vAlign w:val="center"/>
          </w:tcPr>
          <w:p w14:paraId="38BD534A" w14:textId="51673EA7"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515</w:t>
            </w:r>
          </w:p>
        </w:tc>
        <w:tc>
          <w:tcPr>
            <w:tcW w:w="1985" w:type="dxa"/>
            <w:tcBorders>
              <w:top w:val="nil"/>
              <w:left w:val="nil"/>
              <w:bottom w:val="single" w:sz="4" w:space="0" w:color="auto"/>
              <w:right w:val="single" w:sz="4" w:space="0" w:color="auto"/>
            </w:tcBorders>
            <w:shd w:val="clear" w:color="auto" w:fill="FFFFFF"/>
            <w:vAlign w:val="center"/>
          </w:tcPr>
          <w:p w14:paraId="523102E4"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LY/T 1119—1993</w:t>
            </w:r>
          </w:p>
        </w:tc>
        <w:tc>
          <w:tcPr>
            <w:tcW w:w="6946" w:type="dxa"/>
            <w:tcBorders>
              <w:top w:val="nil"/>
              <w:left w:val="nil"/>
              <w:bottom w:val="single" w:sz="4" w:space="0" w:color="auto"/>
              <w:right w:val="single" w:sz="4" w:space="0" w:color="auto"/>
            </w:tcBorders>
            <w:shd w:val="clear" w:color="auto" w:fill="FFFFFF"/>
            <w:vAlign w:val="center"/>
          </w:tcPr>
          <w:p w14:paraId="3D48C9D5"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林业资源分类与代码  国营林场名称和代码</w:t>
            </w:r>
          </w:p>
        </w:tc>
        <w:tc>
          <w:tcPr>
            <w:tcW w:w="1842" w:type="dxa"/>
            <w:tcBorders>
              <w:top w:val="nil"/>
              <w:left w:val="nil"/>
              <w:bottom w:val="single" w:sz="4" w:space="0" w:color="auto"/>
              <w:right w:val="single" w:sz="4" w:space="0" w:color="auto"/>
            </w:tcBorders>
            <w:shd w:val="clear" w:color="auto" w:fill="FFFFFF"/>
            <w:vAlign w:val="center"/>
          </w:tcPr>
          <w:p w14:paraId="2C73C486"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分类编码</w:t>
            </w:r>
          </w:p>
        </w:tc>
        <w:tc>
          <w:tcPr>
            <w:tcW w:w="1499" w:type="dxa"/>
            <w:tcBorders>
              <w:top w:val="nil"/>
              <w:left w:val="nil"/>
              <w:bottom w:val="single" w:sz="4" w:space="0" w:color="auto"/>
              <w:right w:val="single" w:sz="4" w:space="0" w:color="auto"/>
            </w:tcBorders>
            <w:shd w:val="clear" w:color="auto" w:fill="FFFFFF"/>
          </w:tcPr>
          <w:p w14:paraId="704721D7" w14:textId="5770ADC3" w:rsidR="004C455D" w:rsidRPr="00E55B72" w:rsidRDefault="004C455D" w:rsidP="004C455D">
            <w:pPr>
              <w:widowControl/>
              <w:rPr>
                <w:rFonts w:ascii="宋体" w:eastAsia="宋体" w:hAnsi="宋体" w:cs="宋体"/>
                <w:color w:val="000000"/>
                <w:kern w:val="0"/>
                <w:sz w:val="18"/>
                <w:szCs w:val="18"/>
              </w:rPr>
            </w:pPr>
            <w:r w:rsidRPr="00576E36">
              <w:rPr>
                <w:rFonts w:ascii="宋体" w:eastAsia="宋体" w:hAnsi="宋体" w:cs="宋体" w:hint="eastAsia"/>
                <w:color w:val="000000"/>
                <w:kern w:val="0"/>
                <w:sz w:val="18"/>
                <w:szCs w:val="18"/>
              </w:rPr>
              <w:t>推荐执行</w:t>
            </w:r>
          </w:p>
        </w:tc>
      </w:tr>
      <w:tr w:rsidR="004C455D" w:rsidRPr="00264710" w14:paraId="19FC7879" w14:textId="77777777" w:rsidTr="008C5AFE">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7BEC1F5B" w14:textId="09FACFDD"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17</w:t>
            </w:r>
          </w:p>
        </w:tc>
        <w:tc>
          <w:tcPr>
            <w:tcW w:w="992" w:type="dxa"/>
            <w:tcBorders>
              <w:top w:val="nil"/>
              <w:left w:val="nil"/>
              <w:bottom w:val="single" w:sz="4" w:space="0" w:color="auto"/>
              <w:right w:val="single" w:sz="4" w:space="0" w:color="auto"/>
            </w:tcBorders>
            <w:shd w:val="clear" w:color="auto" w:fill="FFFFFF"/>
            <w:vAlign w:val="center"/>
          </w:tcPr>
          <w:p w14:paraId="2C7BDE52" w14:textId="7C8254B0"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516</w:t>
            </w:r>
          </w:p>
        </w:tc>
        <w:tc>
          <w:tcPr>
            <w:tcW w:w="1985" w:type="dxa"/>
            <w:tcBorders>
              <w:top w:val="nil"/>
              <w:left w:val="nil"/>
              <w:bottom w:val="single" w:sz="4" w:space="0" w:color="auto"/>
              <w:right w:val="single" w:sz="4" w:space="0" w:color="auto"/>
            </w:tcBorders>
            <w:shd w:val="clear" w:color="auto" w:fill="FFFFFF"/>
            <w:vAlign w:val="center"/>
          </w:tcPr>
          <w:p w14:paraId="270CB7CC"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 xml:space="preserve">LY/T 1439—1999 </w:t>
            </w:r>
          </w:p>
        </w:tc>
        <w:tc>
          <w:tcPr>
            <w:tcW w:w="6946" w:type="dxa"/>
            <w:tcBorders>
              <w:top w:val="nil"/>
              <w:left w:val="nil"/>
              <w:bottom w:val="single" w:sz="4" w:space="0" w:color="auto"/>
              <w:right w:val="single" w:sz="4" w:space="0" w:color="auto"/>
            </w:tcBorders>
            <w:shd w:val="clear" w:color="auto" w:fill="FFFFFF"/>
            <w:vAlign w:val="center"/>
          </w:tcPr>
          <w:p w14:paraId="2DF3D5F1"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森林资源代码  树种</w:t>
            </w:r>
          </w:p>
        </w:tc>
        <w:tc>
          <w:tcPr>
            <w:tcW w:w="1842" w:type="dxa"/>
            <w:tcBorders>
              <w:top w:val="nil"/>
              <w:left w:val="nil"/>
              <w:bottom w:val="single" w:sz="4" w:space="0" w:color="auto"/>
              <w:right w:val="single" w:sz="4" w:space="0" w:color="auto"/>
            </w:tcBorders>
            <w:shd w:val="clear" w:color="auto" w:fill="FFFFFF"/>
            <w:vAlign w:val="center"/>
          </w:tcPr>
          <w:p w14:paraId="7E63474D"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分类编码</w:t>
            </w:r>
          </w:p>
        </w:tc>
        <w:tc>
          <w:tcPr>
            <w:tcW w:w="1499" w:type="dxa"/>
            <w:tcBorders>
              <w:top w:val="nil"/>
              <w:left w:val="nil"/>
              <w:bottom w:val="single" w:sz="4" w:space="0" w:color="auto"/>
              <w:right w:val="single" w:sz="4" w:space="0" w:color="auto"/>
            </w:tcBorders>
            <w:shd w:val="clear" w:color="auto" w:fill="FFFFFF"/>
          </w:tcPr>
          <w:p w14:paraId="41B3637D" w14:textId="18C6F6C5" w:rsidR="004C455D" w:rsidRPr="00E55B72" w:rsidRDefault="004C455D" w:rsidP="004C455D">
            <w:pPr>
              <w:widowControl/>
              <w:rPr>
                <w:rFonts w:ascii="宋体" w:eastAsia="宋体" w:hAnsi="宋体" w:cs="宋体"/>
                <w:color w:val="000000"/>
                <w:kern w:val="0"/>
                <w:sz w:val="18"/>
                <w:szCs w:val="18"/>
              </w:rPr>
            </w:pPr>
            <w:r w:rsidRPr="00576E36">
              <w:rPr>
                <w:rFonts w:ascii="宋体" w:eastAsia="宋体" w:hAnsi="宋体" w:cs="宋体" w:hint="eastAsia"/>
                <w:color w:val="000000"/>
                <w:kern w:val="0"/>
                <w:sz w:val="18"/>
                <w:szCs w:val="18"/>
              </w:rPr>
              <w:t>推荐执行</w:t>
            </w:r>
          </w:p>
        </w:tc>
      </w:tr>
      <w:tr w:rsidR="004C455D" w:rsidRPr="00264710" w14:paraId="62C51AF4" w14:textId="77777777" w:rsidTr="008C5AFE">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5A66711" w14:textId="715F1740"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18</w:t>
            </w:r>
          </w:p>
        </w:tc>
        <w:tc>
          <w:tcPr>
            <w:tcW w:w="992" w:type="dxa"/>
            <w:tcBorders>
              <w:top w:val="nil"/>
              <w:left w:val="nil"/>
              <w:bottom w:val="single" w:sz="4" w:space="0" w:color="auto"/>
              <w:right w:val="single" w:sz="4" w:space="0" w:color="auto"/>
            </w:tcBorders>
            <w:shd w:val="clear" w:color="auto" w:fill="FFFFFF"/>
            <w:vAlign w:val="center"/>
          </w:tcPr>
          <w:p w14:paraId="5BCCB7FD" w14:textId="7600E17C"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517</w:t>
            </w:r>
          </w:p>
        </w:tc>
        <w:tc>
          <w:tcPr>
            <w:tcW w:w="1985" w:type="dxa"/>
            <w:tcBorders>
              <w:top w:val="nil"/>
              <w:left w:val="nil"/>
              <w:bottom w:val="single" w:sz="4" w:space="0" w:color="auto"/>
              <w:right w:val="single" w:sz="4" w:space="0" w:color="auto"/>
            </w:tcBorders>
            <w:shd w:val="clear" w:color="auto" w:fill="FFFFFF"/>
            <w:vAlign w:val="center"/>
          </w:tcPr>
          <w:p w14:paraId="57BB4352"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LY/T 1438—1999</w:t>
            </w:r>
          </w:p>
        </w:tc>
        <w:tc>
          <w:tcPr>
            <w:tcW w:w="6946" w:type="dxa"/>
            <w:tcBorders>
              <w:top w:val="nil"/>
              <w:left w:val="nil"/>
              <w:bottom w:val="single" w:sz="4" w:space="0" w:color="auto"/>
              <w:right w:val="single" w:sz="4" w:space="0" w:color="auto"/>
            </w:tcBorders>
            <w:shd w:val="clear" w:color="auto" w:fill="FFFFFF"/>
            <w:vAlign w:val="center"/>
          </w:tcPr>
          <w:p w14:paraId="46127588"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森林资源代码  森林调查</w:t>
            </w:r>
          </w:p>
        </w:tc>
        <w:tc>
          <w:tcPr>
            <w:tcW w:w="1842" w:type="dxa"/>
            <w:tcBorders>
              <w:top w:val="nil"/>
              <w:left w:val="nil"/>
              <w:bottom w:val="single" w:sz="4" w:space="0" w:color="auto"/>
              <w:right w:val="single" w:sz="4" w:space="0" w:color="auto"/>
            </w:tcBorders>
            <w:shd w:val="clear" w:color="auto" w:fill="FFFFFF"/>
            <w:vAlign w:val="center"/>
          </w:tcPr>
          <w:p w14:paraId="4D33CCF4"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分类编码</w:t>
            </w:r>
          </w:p>
        </w:tc>
        <w:tc>
          <w:tcPr>
            <w:tcW w:w="1499" w:type="dxa"/>
            <w:tcBorders>
              <w:top w:val="nil"/>
              <w:left w:val="nil"/>
              <w:bottom w:val="single" w:sz="4" w:space="0" w:color="auto"/>
              <w:right w:val="single" w:sz="4" w:space="0" w:color="auto"/>
            </w:tcBorders>
            <w:shd w:val="clear" w:color="auto" w:fill="FFFFFF"/>
          </w:tcPr>
          <w:p w14:paraId="574A91B8" w14:textId="23F5B0BF" w:rsidR="004C455D" w:rsidRPr="00E55B72" w:rsidRDefault="004C455D" w:rsidP="004C455D">
            <w:pPr>
              <w:widowControl/>
              <w:rPr>
                <w:rFonts w:ascii="宋体" w:eastAsia="宋体" w:hAnsi="宋体" w:cs="宋体"/>
                <w:color w:val="000000"/>
                <w:kern w:val="0"/>
                <w:sz w:val="18"/>
                <w:szCs w:val="18"/>
              </w:rPr>
            </w:pPr>
            <w:r w:rsidRPr="00576E36">
              <w:rPr>
                <w:rFonts w:ascii="宋体" w:eastAsia="宋体" w:hAnsi="宋体" w:cs="宋体" w:hint="eastAsia"/>
                <w:color w:val="000000"/>
                <w:kern w:val="0"/>
                <w:sz w:val="18"/>
                <w:szCs w:val="18"/>
              </w:rPr>
              <w:t>推荐执行</w:t>
            </w:r>
          </w:p>
        </w:tc>
      </w:tr>
      <w:tr w:rsidR="004C455D" w:rsidRPr="00264710" w14:paraId="5714358D"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4F44017" w14:textId="3F4A4EEB"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19</w:t>
            </w:r>
          </w:p>
        </w:tc>
        <w:tc>
          <w:tcPr>
            <w:tcW w:w="992" w:type="dxa"/>
            <w:tcBorders>
              <w:top w:val="nil"/>
              <w:left w:val="nil"/>
              <w:bottom w:val="single" w:sz="4" w:space="0" w:color="auto"/>
              <w:right w:val="single" w:sz="4" w:space="0" w:color="auto"/>
            </w:tcBorders>
            <w:shd w:val="clear" w:color="auto" w:fill="FFFFFF"/>
            <w:vAlign w:val="center"/>
          </w:tcPr>
          <w:p w14:paraId="294B6B27" w14:textId="4DEBFC11"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518</w:t>
            </w:r>
          </w:p>
        </w:tc>
        <w:tc>
          <w:tcPr>
            <w:tcW w:w="1985" w:type="dxa"/>
            <w:tcBorders>
              <w:top w:val="nil"/>
              <w:left w:val="nil"/>
              <w:bottom w:val="single" w:sz="4" w:space="0" w:color="auto"/>
              <w:right w:val="single" w:sz="4" w:space="0" w:color="auto"/>
            </w:tcBorders>
            <w:shd w:val="clear" w:color="auto" w:fill="FFFFFF"/>
            <w:vAlign w:val="center"/>
          </w:tcPr>
          <w:p w14:paraId="4D5A84DE"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13923-2006</w:t>
            </w:r>
          </w:p>
        </w:tc>
        <w:tc>
          <w:tcPr>
            <w:tcW w:w="6946" w:type="dxa"/>
            <w:tcBorders>
              <w:top w:val="nil"/>
              <w:left w:val="nil"/>
              <w:bottom w:val="single" w:sz="4" w:space="0" w:color="auto"/>
              <w:right w:val="single" w:sz="4" w:space="0" w:color="auto"/>
            </w:tcBorders>
            <w:shd w:val="clear" w:color="auto" w:fill="FFFFFF"/>
            <w:vAlign w:val="center"/>
          </w:tcPr>
          <w:p w14:paraId="24A8205A"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基础地理信息要素分类与代码</w:t>
            </w:r>
          </w:p>
        </w:tc>
        <w:tc>
          <w:tcPr>
            <w:tcW w:w="1842" w:type="dxa"/>
            <w:tcBorders>
              <w:top w:val="nil"/>
              <w:left w:val="nil"/>
              <w:bottom w:val="single" w:sz="4" w:space="0" w:color="auto"/>
              <w:right w:val="single" w:sz="4" w:space="0" w:color="auto"/>
            </w:tcBorders>
            <w:shd w:val="clear" w:color="auto" w:fill="FFFFFF"/>
            <w:vAlign w:val="center"/>
          </w:tcPr>
          <w:p w14:paraId="60EDDF28"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分类编码</w:t>
            </w:r>
          </w:p>
        </w:tc>
        <w:tc>
          <w:tcPr>
            <w:tcW w:w="1499" w:type="dxa"/>
            <w:tcBorders>
              <w:top w:val="nil"/>
              <w:left w:val="nil"/>
              <w:bottom w:val="single" w:sz="4" w:space="0" w:color="auto"/>
              <w:right w:val="single" w:sz="4" w:space="0" w:color="auto"/>
            </w:tcBorders>
            <w:shd w:val="clear" w:color="auto" w:fill="FFFFFF"/>
          </w:tcPr>
          <w:p w14:paraId="2096DFCB" w14:textId="468C4454"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33E74059"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C514A51" w14:textId="571B356E"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20</w:t>
            </w:r>
          </w:p>
        </w:tc>
        <w:tc>
          <w:tcPr>
            <w:tcW w:w="992" w:type="dxa"/>
            <w:tcBorders>
              <w:top w:val="nil"/>
              <w:left w:val="nil"/>
              <w:bottom w:val="single" w:sz="4" w:space="0" w:color="auto"/>
              <w:right w:val="single" w:sz="4" w:space="0" w:color="auto"/>
            </w:tcBorders>
            <w:shd w:val="clear" w:color="auto" w:fill="FFFFFF"/>
            <w:vAlign w:val="center"/>
          </w:tcPr>
          <w:p w14:paraId="259CCC89" w14:textId="26715A5B"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519</w:t>
            </w:r>
          </w:p>
        </w:tc>
        <w:tc>
          <w:tcPr>
            <w:tcW w:w="1985" w:type="dxa"/>
            <w:tcBorders>
              <w:top w:val="nil"/>
              <w:left w:val="nil"/>
              <w:bottom w:val="single" w:sz="4" w:space="0" w:color="auto"/>
              <w:right w:val="single" w:sz="4" w:space="0" w:color="auto"/>
            </w:tcBorders>
            <w:shd w:val="clear" w:color="auto" w:fill="FFFFFF"/>
            <w:vAlign w:val="center"/>
          </w:tcPr>
          <w:p w14:paraId="0B5F65B6"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22483-2008</w:t>
            </w:r>
          </w:p>
        </w:tc>
        <w:tc>
          <w:tcPr>
            <w:tcW w:w="6946" w:type="dxa"/>
            <w:tcBorders>
              <w:top w:val="nil"/>
              <w:left w:val="nil"/>
              <w:bottom w:val="single" w:sz="4" w:space="0" w:color="auto"/>
              <w:right w:val="single" w:sz="4" w:space="0" w:color="auto"/>
            </w:tcBorders>
            <w:shd w:val="clear" w:color="auto" w:fill="FFFFFF"/>
            <w:vAlign w:val="center"/>
          </w:tcPr>
          <w:p w14:paraId="65CDA499"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中国山脉山峰名称代码</w:t>
            </w:r>
          </w:p>
        </w:tc>
        <w:tc>
          <w:tcPr>
            <w:tcW w:w="1842" w:type="dxa"/>
            <w:tcBorders>
              <w:top w:val="nil"/>
              <w:left w:val="nil"/>
              <w:bottom w:val="single" w:sz="4" w:space="0" w:color="auto"/>
              <w:right w:val="single" w:sz="4" w:space="0" w:color="auto"/>
            </w:tcBorders>
            <w:shd w:val="clear" w:color="auto" w:fill="FFFFFF"/>
            <w:vAlign w:val="center"/>
          </w:tcPr>
          <w:p w14:paraId="1D30653D"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分类编码</w:t>
            </w:r>
          </w:p>
        </w:tc>
        <w:tc>
          <w:tcPr>
            <w:tcW w:w="1499" w:type="dxa"/>
            <w:tcBorders>
              <w:top w:val="nil"/>
              <w:left w:val="nil"/>
              <w:bottom w:val="single" w:sz="4" w:space="0" w:color="auto"/>
              <w:right w:val="single" w:sz="4" w:space="0" w:color="auto"/>
            </w:tcBorders>
            <w:shd w:val="clear" w:color="auto" w:fill="FFFFFF"/>
          </w:tcPr>
          <w:p w14:paraId="64A89EF6" w14:textId="0E263810"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0C9332FD"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99C6F46" w14:textId="2C37F591"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21</w:t>
            </w:r>
          </w:p>
        </w:tc>
        <w:tc>
          <w:tcPr>
            <w:tcW w:w="992" w:type="dxa"/>
            <w:tcBorders>
              <w:top w:val="nil"/>
              <w:left w:val="nil"/>
              <w:bottom w:val="single" w:sz="4" w:space="0" w:color="auto"/>
              <w:right w:val="single" w:sz="4" w:space="0" w:color="auto"/>
            </w:tcBorders>
            <w:shd w:val="clear" w:color="auto" w:fill="FFFFFF"/>
            <w:vAlign w:val="center"/>
          </w:tcPr>
          <w:p w14:paraId="11659B36" w14:textId="653DCF85"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520</w:t>
            </w:r>
          </w:p>
        </w:tc>
        <w:tc>
          <w:tcPr>
            <w:tcW w:w="1985" w:type="dxa"/>
            <w:tcBorders>
              <w:top w:val="nil"/>
              <w:left w:val="nil"/>
              <w:bottom w:val="single" w:sz="4" w:space="0" w:color="auto"/>
              <w:right w:val="single" w:sz="4" w:space="0" w:color="auto"/>
            </w:tcBorders>
            <w:shd w:val="clear" w:color="auto" w:fill="FFFFFF"/>
            <w:vAlign w:val="center"/>
          </w:tcPr>
          <w:p w14:paraId="020024BD"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18521-2001</w:t>
            </w:r>
          </w:p>
        </w:tc>
        <w:tc>
          <w:tcPr>
            <w:tcW w:w="6946" w:type="dxa"/>
            <w:tcBorders>
              <w:top w:val="nil"/>
              <w:left w:val="nil"/>
              <w:bottom w:val="single" w:sz="4" w:space="0" w:color="auto"/>
              <w:right w:val="single" w:sz="4" w:space="0" w:color="auto"/>
            </w:tcBorders>
            <w:shd w:val="clear" w:color="auto" w:fill="FFFFFF"/>
            <w:vAlign w:val="center"/>
          </w:tcPr>
          <w:p w14:paraId="5A8E0A06"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地名分类与类别代码编制规则</w:t>
            </w:r>
          </w:p>
        </w:tc>
        <w:tc>
          <w:tcPr>
            <w:tcW w:w="1842" w:type="dxa"/>
            <w:tcBorders>
              <w:top w:val="nil"/>
              <w:left w:val="nil"/>
              <w:bottom w:val="single" w:sz="4" w:space="0" w:color="auto"/>
              <w:right w:val="single" w:sz="4" w:space="0" w:color="auto"/>
            </w:tcBorders>
            <w:shd w:val="clear" w:color="auto" w:fill="FFFFFF"/>
            <w:vAlign w:val="center"/>
          </w:tcPr>
          <w:p w14:paraId="16237E32"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分类编码</w:t>
            </w:r>
          </w:p>
        </w:tc>
        <w:tc>
          <w:tcPr>
            <w:tcW w:w="1499" w:type="dxa"/>
            <w:tcBorders>
              <w:top w:val="nil"/>
              <w:left w:val="nil"/>
              <w:bottom w:val="single" w:sz="4" w:space="0" w:color="auto"/>
              <w:right w:val="single" w:sz="4" w:space="0" w:color="auto"/>
            </w:tcBorders>
            <w:shd w:val="clear" w:color="auto" w:fill="FFFFFF"/>
          </w:tcPr>
          <w:p w14:paraId="6AAD11DD" w14:textId="6B4186B7"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45420B21"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12A2E25" w14:textId="74989447"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22</w:t>
            </w:r>
          </w:p>
        </w:tc>
        <w:tc>
          <w:tcPr>
            <w:tcW w:w="992" w:type="dxa"/>
            <w:tcBorders>
              <w:top w:val="nil"/>
              <w:left w:val="nil"/>
              <w:bottom w:val="single" w:sz="4" w:space="0" w:color="auto"/>
              <w:right w:val="single" w:sz="4" w:space="0" w:color="auto"/>
            </w:tcBorders>
            <w:shd w:val="clear" w:color="auto" w:fill="FFFFFF"/>
            <w:vAlign w:val="center"/>
          </w:tcPr>
          <w:p w14:paraId="2A393941" w14:textId="3229E3F7"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521</w:t>
            </w:r>
          </w:p>
        </w:tc>
        <w:tc>
          <w:tcPr>
            <w:tcW w:w="1985" w:type="dxa"/>
            <w:tcBorders>
              <w:top w:val="nil"/>
              <w:left w:val="nil"/>
              <w:bottom w:val="single" w:sz="4" w:space="0" w:color="auto"/>
              <w:right w:val="single" w:sz="4" w:space="0" w:color="auto"/>
            </w:tcBorders>
            <w:shd w:val="clear" w:color="auto" w:fill="FFFFFF"/>
            <w:vAlign w:val="center"/>
          </w:tcPr>
          <w:p w14:paraId="70563718"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18317-2009</w:t>
            </w:r>
          </w:p>
        </w:tc>
        <w:tc>
          <w:tcPr>
            <w:tcW w:w="6946" w:type="dxa"/>
            <w:tcBorders>
              <w:top w:val="nil"/>
              <w:left w:val="nil"/>
              <w:bottom w:val="single" w:sz="4" w:space="0" w:color="auto"/>
              <w:right w:val="single" w:sz="4" w:space="0" w:color="auto"/>
            </w:tcBorders>
            <w:shd w:val="clear" w:color="auto" w:fill="FFFFFF"/>
            <w:vAlign w:val="center"/>
          </w:tcPr>
          <w:p w14:paraId="368C94AC"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专题地图信息分类与代码</w:t>
            </w:r>
          </w:p>
        </w:tc>
        <w:tc>
          <w:tcPr>
            <w:tcW w:w="1842" w:type="dxa"/>
            <w:tcBorders>
              <w:top w:val="nil"/>
              <w:left w:val="nil"/>
              <w:bottom w:val="single" w:sz="4" w:space="0" w:color="auto"/>
              <w:right w:val="single" w:sz="4" w:space="0" w:color="auto"/>
            </w:tcBorders>
            <w:shd w:val="clear" w:color="auto" w:fill="FFFFFF"/>
            <w:vAlign w:val="center"/>
          </w:tcPr>
          <w:p w14:paraId="4A305530"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分类编码</w:t>
            </w:r>
          </w:p>
        </w:tc>
        <w:tc>
          <w:tcPr>
            <w:tcW w:w="1499" w:type="dxa"/>
            <w:tcBorders>
              <w:top w:val="nil"/>
              <w:left w:val="nil"/>
              <w:bottom w:val="single" w:sz="4" w:space="0" w:color="auto"/>
              <w:right w:val="single" w:sz="4" w:space="0" w:color="auto"/>
            </w:tcBorders>
            <w:shd w:val="clear" w:color="auto" w:fill="FFFFFF"/>
          </w:tcPr>
          <w:p w14:paraId="3B40EFF3" w14:textId="4BDA1091"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60B2412B"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1B1C044" w14:textId="3F74828D"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23</w:t>
            </w:r>
          </w:p>
        </w:tc>
        <w:tc>
          <w:tcPr>
            <w:tcW w:w="992" w:type="dxa"/>
            <w:tcBorders>
              <w:top w:val="nil"/>
              <w:left w:val="nil"/>
              <w:bottom w:val="single" w:sz="4" w:space="0" w:color="auto"/>
              <w:right w:val="single" w:sz="4" w:space="0" w:color="auto"/>
            </w:tcBorders>
            <w:shd w:val="clear" w:color="auto" w:fill="FFFFFF"/>
            <w:vAlign w:val="center"/>
          </w:tcPr>
          <w:p w14:paraId="6B29AAEC" w14:textId="6C9AB928"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522</w:t>
            </w:r>
          </w:p>
        </w:tc>
        <w:tc>
          <w:tcPr>
            <w:tcW w:w="1985" w:type="dxa"/>
            <w:tcBorders>
              <w:top w:val="nil"/>
              <w:left w:val="nil"/>
              <w:bottom w:val="single" w:sz="4" w:space="0" w:color="auto"/>
              <w:right w:val="single" w:sz="4" w:space="0" w:color="auto"/>
            </w:tcBorders>
            <w:shd w:val="clear" w:color="auto" w:fill="FFFFFF"/>
            <w:vAlign w:val="center"/>
          </w:tcPr>
          <w:p w14:paraId="388EFEBF"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 14804-93</w:t>
            </w:r>
          </w:p>
        </w:tc>
        <w:tc>
          <w:tcPr>
            <w:tcW w:w="6946" w:type="dxa"/>
            <w:tcBorders>
              <w:top w:val="nil"/>
              <w:left w:val="nil"/>
              <w:bottom w:val="single" w:sz="4" w:space="0" w:color="auto"/>
              <w:right w:val="single" w:sz="4" w:space="0" w:color="auto"/>
            </w:tcBorders>
            <w:shd w:val="clear" w:color="auto" w:fill="FFFFFF"/>
            <w:vAlign w:val="center"/>
          </w:tcPr>
          <w:p w14:paraId="60CFA526"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1：500 1：1000 1：2000 地形图要素分类与代码</w:t>
            </w:r>
          </w:p>
        </w:tc>
        <w:tc>
          <w:tcPr>
            <w:tcW w:w="1842" w:type="dxa"/>
            <w:tcBorders>
              <w:top w:val="nil"/>
              <w:left w:val="nil"/>
              <w:bottom w:val="single" w:sz="4" w:space="0" w:color="auto"/>
              <w:right w:val="single" w:sz="4" w:space="0" w:color="auto"/>
            </w:tcBorders>
            <w:shd w:val="clear" w:color="auto" w:fill="FFFFFF"/>
            <w:vAlign w:val="center"/>
          </w:tcPr>
          <w:p w14:paraId="18FF92C0"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分类编码</w:t>
            </w:r>
          </w:p>
        </w:tc>
        <w:tc>
          <w:tcPr>
            <w:tcW w:w="1499" w:type="dxa"/>
            <w:tcBorders>
              <w:top w:val="nil"/>
              <w:left w:val="nil"/>
              <w:bottom w:val="single" w:sz="4" w:space="0" w:color="auto"/>
              <w:right w:val="single" w:sz="4" w:space="0" w:color="auto"/>
            </w:tcBorders>
            <w:shd w:val="clear" w:color="auto" w:fill="FFFFFF"/>
          </w:tcPr>
          <w:p w14:paraId="1FAD9177" w14:textId="07BA6EB5"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7AFFC9A3"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317AFEA4" w14:textId="3F980418"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24</w:t>
            </w:r>
          </w:p>
        </w:tc>
        <w:tc>
          <w:tcPr>
            <w:tcW w:w="992" w:type="dxa"/>
            <w:tcBorders>
              <w:top w:val="nil"/>
              <w:left w:val="nil"/>
              <w:bottom w:val="single" w:sz="4" w:space="0" w:color="auto"/>
              <w:right w:val="single" w:sz="4" w:space="0" w:color="auto"/>
            </w:tcBorders>
            <w:shd w:val="clear" w:color="auto" w:fill="FFFFFF"/>
            <w:vAlign w:val="center"/>
          </w:tcPr>
          <w:p w14:paraId="5687A242" w14:textId="67AF1ADA"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523</w:t>
            </w:r>
          </w:p>
        </w:tc>
        <w:tc>
          <w:tcPr>
            <w:tcW w:w="1985" w:type="dxa"/>
            <w:tcBorders>
              <w:top w:val="nil"/>
              <w:left w:val="nil"/>
              <w:bottom w:val="single" w:sz="4" w:space="0" w:color="auto"/>
              <w:right w:val="single" w:sz="4" w:space="0" w:color="auto"/>
            </w:tcBorders>
            <w:shd w:val="clear" w:color="auto" w:fill="FFFFFF"/>
            <w:vAlign w:val="center"/>
          </w:tcPr>
          <w:p w14:paraId="2C689F29"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15660-1995</w:t>
            </w:r>
          </w:p>
        </w:tc>
        <w:tc>
          <w:tcPr>
            <w:tcW w:w="6946" w:type="dxa"/>
            <w:tcBorders>
              <w:top w:val="nil"/>
              <w:left w:val="nil"/>
              <w:bottom w:val="single" w:sz="4" w:space="0" w:color="auto"/>
              <w:right w:val="single" w:sz="4" w:space="0" w:color="auto"/>
            </w:tcBorders>
            <w:shd w:val="clear" w:color="auto" w:fill="FFFFFF"/>
            <w:vAlign w:val="center"/>
          </w:tcPr>
          <w:p w14:paraId="44AEB1EC"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1：5000 1：10000 1：25000 1：50000 1：100000地形图要素分类与代码</w:t>
            </w:r>
          </w:p>
        </w:tc>
        <w:tc>
          <w:tcPr>
            <w:tcW w:w="1842" w:type="dxa"/>
            <w:tcBorders>
              <w:top w:val="nil"/>
              <w:left w:val="nil"/>
              <w:bottom w:val="single" w:sz="4" w:space="0" w:color="auto"/>
              <w:right w:val="single" w:sz="4" w:space="0" w:color="auto"/>
            </w:tcBorders>
            <w:shd w:val="clear" w:color="auto" w:fill="FFFFFF"/>
            <w:vAlign w:val="center"/>
          </w:tcPr>
          <w:p w14:paraId="7CEC9641"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分类编码</w:t>
            </w:r>
          </w:p>
        </w:tc>
        <w:tc>
          <w:tcPr>
            <w:tcW w:w="1499" w:type="dxa"/>
            <w:tcBorders>
              <w:top w:val="nil"/>
              <w:left w:val="nil"/>
              <w:bottom w:val="single" w:sz="4" w:space="0" w:color="auto"/>
              <w:right w:val="single" w:sz="4" w:space="0" w:color="auto"/>
            </w:tcBorders>
            <w:shd w:val="clear" w:color="auto" w:fill="FFFFFF"/>
          </w:tcPr>
          <w:p w14:paraId="1B4D2E8E" w14:textId="1635DC0A"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75D38839"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31FE8DA2" w14:textId="723CFD63"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25</w:t>
            </w:r>
          </w:p>
        </w:tc>
        <w:tc>
          <w:tcPr>
            <w:tcW w:w="992" w:type="dxa"/>
            <w:tcBorders>
              <w:top w:val="nil"/>
              <w:left w:val="nil"/>
              <w:bottom w:val="single" w:sz="4" w:space="0" w:color="auto"/>
              <w:right w:val="single" w:sz="4" w:space="0" w:color="auto"/>
            </w:tcBorders>
            <w:shd w:val="clear" w:color="auto" w:fill="FFFFFF"/>
            <w:vAlign w:val="center"/>
          </w:tcPr>
          <w:p w14:paraId="0D8C5F04" w14:textId="55C2CF3C"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524</w:t>
            </w:r>
          </w:p>
        </w:tc>
        <w:tc>
          <w:tcPr>
            <w:tcW w:w="1985" w:type="dxa"/>
            <w:tcBorders>
              <w:top w:val="nil"/>
              <w:left w:val="nil"/>
              <w:bottom w:val="single" w:sz="4" w:space="0" w:color="auto"/>
              <w:right w:val="single" w:sz="4" w:space="0" w:color="auto"/>
            </w:tcBorders>
            <w:shd w:val="clear" w:color="auto" w:fill="FFFFFF"/>
            <w:vAlign w:val="center"/>
          </w:tcPr>
          <w:p w14:paraId="5D25C3CA"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13989-92</w:t>
            </w:r>
          </w:p>
        </w:tc>
        <w:tc>
          <w:tcPr>
            <w:tcW w:w="6946" w:type="dxa"/>
            <w:tcBorders>
              <w:top w:val="nil"/>
              <w:left w:val="nil"/>
              <w:bottom w:val="single" w:sz="4" w:space="0" w:color="auto"/>
              <w:right w:val="single" w:sz="4" w:space="0" w:color="auto"/>
            </w:tcBorders>
            <w:shd w:val="clear" w:color="auto" w:fill="FFFFFF"/>
            <w:vAlign w:val="center"/>
          </w:tcPr>
          <w:p w14:paraId="0CD50416"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国家基本比例尺地形图分幅和编号</w:t>
            </w:r>
          </w:p>
        </w:tc>
        <w:tc>
          <w:tcPr>
            <w:tcW w:w="1842" w:type="dxa"/>
            <w:tcBorders>
              <w:top w:val="nil"/>
              <w:left w:val="nil"/>
              <w:bottom w:val="single" w:sz="4" w:space="0" w:color="auto"/>
              <w:right w:val="single" w:sz="4" w:space="0" w:color="auto"/>
            </w:tcBorders>
            <w:shd w:val="clear" w:color="auto" w:fill="FFFFFF"/>
            <w:vAlign w:val="center"/>
          </w:tcPr>
          <w:p w14:paraId="630A8274"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分类编码</w:t>
            </w:r>
          </w:p>
        </w:tc>
        <w:tc>
          <w:tcPr>
            <w:tcW w:w="1499" w:type="dxa"/>
            <w:tcBorders>
              <w:top w:val="nil"/>
              <w:left w:val="nil"/>
              <w:bottom w:val="single" w:sz="4" w:space="0" w:color="auto"/>
              <w:right w:val="single" w:sz="4" w:space="0" w:color="auto"/>
            </w:tcBorders>
            <w:shd w:val="clear" w:color="auto" w:fill="FFFFFF"/>
          </w:tcPr>
          <w:p w14:paraId="253B7A67" w14:textId="2B472DA5"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0AA7B55B"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F1DE57F" w14:textId="26F193A2"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26</w:t>
            </w:r>
          </w:p>
        </w:tc>
        <w:tc>
          <w:tcPr>
            <w:tcW w:w="992" w:type="dxa"/>
            <w:tcBorders>
              <w:top w:val="nil"/>
              <w:left w:val="nil"/>
              <w:bottom w:val="single" w:sz="4" w:space="0" w:color="auto"/>
              <w:right w:val="single" w:sz="4" w:space="0" w:color="auto"/>
            </w:tcBorders>
            <w:shd w:val="clear" w:color="auto" w:fill="FFFFFF"/>
            <w:vAlign w:val="center"/>
          </w:tcPr>
          <w:p w14:paraId="48FA1D77" w14:textId="4CED9C8C"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525</w:t>
            </w:r>
          </w:p>
        </w:tc>
        <w:tc>
          <w:tcPr>
            <w:tcW w:w="1985" w:type="dxa"/>
            <w:tcBorders>
              <w:top w:val="nil"/>
              <w:left w:val="nil"/>
              <w:bottom w:val="single" w:sz="4" w:space="0" w:color="auto"/>
              <w:right w:val="single" w:sz="4" w:space="0" w:color="auto"/>
            </w:tcBorders>
            <w:shd w:val="clear" w:color="auto" w:fill="FFFFFF"/>
            <w:vAlign w:val="center"/>
          </w:tcPr>
          <w:p w14:paraId="3E494063"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20258.1-2007</w:t>
            </w:r>
          </w:p>
        </w:tc>
        <w:tc>
          <w:tcPr>
            <w:tcW w:w="6946" w:type="dxa"/>
            <w:tcBorders>
              <w:top w:val="nil"/>
              <w:left w:val="nil"/>
              <w:bottom w:val="single" w:sz="4" w:space="0" w:color="auto"/>
              <w:right w:val="single" w:sz="4" w:space="0" w:color="auto"/>
            </w:tcBorders>
            <w:shd w:val="clear" w:color="auto" w:fill="FFFFFF"/>
            <w:vAlign w:val="center"/>
          </w:tcPr>
          <w:p w14:paraId="1B37EDDC"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基础地理信息要素数据字典 第1部分：1：500 1：1000 1：2000　基础地理信要素数据字典</w:t>
            </w:r>
          </w:p>
        </w:tc>
        <w:tc>
          <w:tcPr>
            <w:tcW w:w="1842" w:type="dxa"/>
            <w:tcBorders>
              <w:top w:val="nil"/>
              <w:left w:val="nil"/>
              <w:bottom w:val="single" w:sz="4" w:space="0" w:color="auto"/>
              <w:right w:val="single" w:sz="4" w:space="0" w:color="auto"/>
            </w:tcBorders>
            <w:shd w:val="clear" w:color="auto" w:fill="FFFFFF"/>
            <w:vAlign w:val="center"/>
          </w:tcPr>
          <w:p w14:paraId="4BACC6DF"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数据字典</w:t>
            </w:r>
          </w:p>
        </w:tc>
        <w:tc>
          <w:tcPr>
            <w:tcW w:w="1499" w:type="dxa"/>
            <w:tcBorders>
              <w:top w:val="nil"/>
              <w:left w:val="nil"/>
              <w:bottom w:val="single" w:sz="4" w:space="0" w:color="auto"/>
              <w:right w:val="single" w:sz="4" w:space="0" w:color="auto"/>
            </w:tcBorders>
            <w:shd w:val="clear" w:color="auto" w:fill="FFFFFF"/>
          </w:tcPr>
          <w:p w14:paraId="3E562A76" w14:textId="64AEEDC1"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484E262B"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EE51848" w14:textId="53FA726F"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27</w:t>
            </w:r>
          </w:p>
        </w:tc>
        <w:tc>
          <w:tcPr>
            <w:tcW w:w="992" w:type="dxa"/>
            <w:tcBorders>
              <w:top w:val="nil"/>
              <w:left w:val="nil"/>
              <w:bottom w:val="single" w:sz="4" w:space="0" w:color="auto"/>
              <w:right w:val="single" w:sz="4" w:space="0" w:color="auto"/>
            </w:tcBorders>
            <w:shd w:val="clear" w:color="auto" w:fill="FFFFFF"/>
            <w:vAlign w:val="center"/>
          </w:tcPr>
          <w:p w14:paraId="15E17327" w14:textId="3182D1C3"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526</w:t>
            </w:r>
          </w:p>
        </w:tc>
        <w:tc>
          <w:tcPr>
            <w:tcW w:w="1985" w:type="dxa"/>
            <w:tcBorders>
              <w:top w:val="nil"/>
              <w:left w:val="nil"/>
              <w:bottom w:val="single" w:sz="4" w:space="0" w:color="auto"/>
              <w:right w:val="single" w:sz="4" w:space="0" w:color="auto"/>
            </w:tcBorders>
            <w:shd w:val="clear" w:color="auto" w:fill="FFFFFF"/>
            <w:vAlign w:val="center"/>
          </w:tcPr>
          <w:p w14:paraId="050B4F5A"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20258.2-2007</w:t>
            </w:r>
          </w:p>
        </w:tc>
        <w:tc>
          <w:tcPr>
            <w:tcW w:w="6946" w:type="dxa"/>
            <w:tcBorders>
              <w:top w:val="nil"/>
              <w:left w:val="nil"/>
              <w:bottom w:val="single" w:sz="4" w:space="0" w:color="auto"/>
              <w:right w:val="single" w:sz="4" w:space="0" w:color="auto"/>
            </w:tcBorders>
            <w:shd w:val="clear" w:color="auto" w:fill="FFFFFF"/>
            <w:vAlign w:val="center"/>
          </w:tcPr>
          <w:p w14:paraId="1DEFDB4E"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基础地理信息要素数据字典　第2部分：1：5000 1：10000基础地理信息要素数据字典</w:t>
            </w:r>
          </w:p>
        </w:tc>
        <w:tc>
          <w:tcPr>
            <w:tcW w:w="1842" w:type="dxa"/>
            <w:tcBorders>
              <w:top w:val="nil"/>
              <w:left w:val="nil"/>
              <w:bottom w:val="single" w:sz="4" w:space="0" w:color="auto"/>
              <w:right w:val="single" w:sz="4" w:space="0" w:color="auto"/>
            </w:tcBorders>
            <w:shd w:val="clear" w:color="auto" w:fill="FFFFFF"/>
            <w:vAlign w:val="center"/>
          </w:tcPr>
          <w:p w14:paraId="15BD0E3D"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数据字典</w:t>
            </w:r>
          </w:p>
        </w:tc>
        <w:tc>
          <w:tcPr>
            <w:tcW w:w="1499" w:type="dxa"/>
            <w:tcBorders>
              <w:top w:val="nil"/>
              <w:left w:val="nil"/>
              <w:bottom w:val="single" w:sz="4" w:space="0" w:color="auto"/>
              <w:right w:val="single" w:sz="4" w:space="0" w:color="auto"/>
            </w:tcBorders>
            <w:shd w:val="clear" w:color="auto" w:fill="FFFFFF"/>
          </w:tcPr>
          <w:p w14:paraId="10D7F7E7" w14:textId="25E3E4A6"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215B919C"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791B23DF" w14:textId="4C2A21C6"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lastRenderedPageBreak/>
              <w:t>28</w:t>
            </w:r>
          </w:p>
        </w:tc>
        <w:tc>
          <w:tcPr>
            <w:tcW w:w="992" w:type="dxa"/>
            <w:tcBorders>
              <w:top w:val="nil"/>
              <w:left w:val="nil"/>
              <w:bottom w:val="single" w:sz="4" w:space="0" w:color="auto"/>
              <w:right w:val="single" w:sz="4" w:space="0" w:color="auto"/>
            </w:tcBorders>
            <w:shd w:val="clear" w:color="auto" w:fill="FFFFFF"/>
            <w:vAlign w:val="center"/>
          </w:tcPr>
          <w:p w14:paraId="213C2391" w14:textId="1A2FF29F"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527</w:t>
            </w:r>
          </w:p>
        </w:tc>
        <w:tc>
          <w:tcPr>
            <w:tcW w:w="1985" w:type="dxa"/>
            <w:tcBorders>
              <w:top w:val="nil"/>
              <w:left w:val="nil"/>
              <w:bottom w:val="single" w:sz="4" w:space="0" w:color="auto"/>
              <w:right w:val="single" w:sz="4" w:space="0" w:color="auto"/>
            </w:tcBorders>
            <w:shd w:val="clear" w:color="auto" w:fill="FFFFFF"/>
            <w:vAlign w:val="center"/>
          </w:tcPr>
          <w:p w14:paraId="1B2D2767"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20258.3-2007</w:t>
            </w:r>
          </w:p>
        </w:tc>
        <w:tc>
          <w:tcPr>
            <w:tcW w:w="6946" w:type="dxa"/>
            <w:tcBorders>
              <w:top w:val="nil"/>
              <w:left w:val="nil"/>
              <w:bottom w:val="single" w:sz="4" w:space="0" w:color="auto"/>
              <w:right w:val="single" w:sz="4" w:space="0" w:color="auto"/>
            </w:tcBorders>
            <w:shd w:val="clear" w:color="auto" w:fill="FFFFFF"/>
            <w:vAlign w:val="center"/>
          </w:tcPr>
          <w:p w14:paraId="2E4D56F6"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基础地理信息要素数据字典 第3部分：1：25000 1：50000 1：100000　基础地理信息要素数据字典</w:t>
            </w:r>
          </w:p>
        </w:tc>
        <w:tc>
          <w:tcPr>
            <w:tcW w:w="1842" w:type="dxa"/>
            <w:tcBorders>
              <w:top w:val="nil"/>
              <w:left w:val="nil"/>
              <w:bottom w:val="single" w:sz="4" w:space="0" w:color="auto"/>
              <w:right w:val="single" w:sz="4" w:space="0" w:color="auto"/>
            </w:tcBorders>
            <w:shd w:val="clear" w:color="auto" w:fill="FFFFFF"/>
            <w:vAlign w:val="center"/>
          </w:tcPr>
          <w:p w14:paraId="680DEC36"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数据字典</w:t>
            </w:r>
          </w:p>
        </w:tc>
        <w:tc>
          <w:tcPr>
            <w:tcW w:w="1499" w:type="dxa"/>
            <w:tcBorders>
              <w:top w:val="nil"/>
              <w:left w:val="nil"/>
              <w:bottom w:val="single" w:sz="4" w:space="0" w:color="auto"/>
              <w:right w:val="single" w:sz="4" w:space="0" w:color="auto"/>
            </w:tcBorders>
            <w:shd w:val="clear" w:color="auto" w:fill="FFFFFF"/>
          </w:tcPr>
          <w:p w14:paraId="792BD371" w14:textId="32C77E7C"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309A6EA9"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0EDD561" w14:textId="770ED91B"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29</w:t>
            </w:r>
          </w:p>
        </w:tc>
        <w:tc>
          <w:tcPr>
            <w:tcW w:w="992" w:type="dxa"/>
            <w:tcBorders>
              <w:top w:val="nil"/>
              <w:left w:val="nil"/>
              <w:bottom w:val="single" w:sz="4" w:space="0" w:color="auto"/>
              <w:right w:val="single" w:sz="4" w:space="0" w:color="auto"/>
            </w:tcBorders>
            <w:shd w:val="clear" w:color="auto" w:fill="FFFFFF"/>
            <w:vAlign w:val="center"/>
          </w:tcPr>
          <w:p w14:paraId="4F1FBD8F" w14:textId="6627402C"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528</w:t>
            </w:r>
          </w:p>
        </w:tc>
        <w:tc>
          <w:tcPr>
            <w:tcW w:w="1985" w:type="dxa"/>
            <w:tcBorders>
              <w:top w:val="nil"/>
              <w:left w:val="nil"/>
              <w:bottom w:val="single" w:sz="4" w:space="0" w:color="auto"/>
              <w:right w:val="single" w:sz="4" w:space="0" w:color="auto"/>
            </w:tcBorders>
            <w:shd w:val="clear" w:color="auto" w:fill="FFFFFF"/>
            <w:vAlign w:val="center"/>
          </w:tcPr>
          <w:p w14:paraId="0FB7F031"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20258.4-2007</w:t>
            </w:r>
          </w:p>
        </w:tc>
        <w:tc>
          <w:tcPr>
            <w:tcW w:w="6946" w:type="dxa"/>
            <w:tcBorders>
              <w:top w:val="nil"/>
              <w:left w:val="nil"/>
              <w:bottom w:val="single" w:sz="4" w:space="0" w:color="auto"/>
              <w:right w:val="single" w:sz="4" w:space="0" w:color="auto"/>
            </w:tcBorders>
            <w:shd w:val="clear" w:color="auto" w:fill="FFFFFF"/>
            <w:vAlign w:val="center"/>
          </w:tcPr>
          <w:p w14:paraId="1E864817"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基础地理信息要素数据字典　第4部分：1：250000 1：500000  1：1000000 基础地理信息要素数据字典</w:t>
            </w:r>
          </w:p>
        </w:tc>
        <w:tc>
          <w:tcPr>
            <w:tcW w:w="1842" w:type="dxa"/>
            <w:tcBorders>
              <w:top w:val="nil"/>
              <w:left w:val="nil"/>
              <w:bottom w:val="single" w:sz="4" w:space="0" w:color="auto"/>
              <w:right w:val="single" w:sz="4" w:space="0" w:color="auto"/>
            </w:tcBorders>
            <w:shd w:val="clear" w:color="auto" w:fill="FFFFFF"/>
            <w:vAlign w:val="center"/>
          </w:tcPr>
          <w:p w14:paraId="20886E5A"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数据字典</w:t>
            </w:r>
          </w:p>
        </w:tc>
        <w:tc>
          <w:tcPr>
            <w:tcW w:w="1499" w:type="dxa"/>
            <w:tcBorders>
              <w:top w:val="nil"/>
              <w:left w:val="nil"/>
              <w:bottom w:val="single" w:sz="4" w:space="0" w:color="auto"/>
              <w:right w:val="single" w:sz="4" w:space="0" w:color="auto"/>
            </w:tcBorders>
            <w:shd w:val="clear" w:color="auto" w:fill="FFFFFF"/>
          </w:tcPr>
          <w:p w14:paraId="2CFE3DED" w14:textId="2A4C2E25"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62C12F86"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17E1EA5" w14:textId="06D20300"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30</w:t>
            </w:r>
          </w:p>
        </w:tc>
        <w:tc>
          <w:tcPr>
            <w:tcW w:w="992" w:type="dxa"/>
            <w:tcBorders>
              <w:top w:val="nil"/>
              <w:left w:val="nil"/>
              <w:bottom w:val="single" w:sz="4" w:space="0" w:color="auto"/>
              <w:right w:val="single" w:sz="4" w:space="0" w:color="auto"/>
            </w:tcBorders>
            <w:shd w:val="clear" w:color="auto" w:fill="FFFFFF"/>
            <w:vAlign w:val="center"/>
          </w:tcPr>
          <w:p w14:paraId="3E6A8E50" w14:textId="432ABC4A"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529</w:t>
            </w:r>
          </w:p>
        </w:tc>
        <w:tc>
          <w:tcPr>
            <w:tcW w:w="1985" w:type="dxa"/>
            <w:tcBorders>
              <w:top w:val="nil"/>
              <w:left w:val="nil"/>
              <w:bottom w:val="single" w:sz="4" w:space="0" w:color="auto"/>
              <w:right w:val="single" w:sz="4" w:space="0" w:color="auto"/>
            </w:tcBorders>
            <w:shd w:val="clear" w:color="auto" w:fill="FFFFFF"/>
            <w:vAlign w:val="center"/>
          </w:tcPr>
          <w:p w14:paraId="18E25BE5"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19710-2005</w:t>
            </w:r>
          </w:p>
        </w:tc>
        <w:tc>
          <w:tcPr>
            <w:tcW w:w="6946" w:type="dxa"/>
            <w:tcBorders>
              <w:top w:val="nil"/>
              <w:left w:val="nil"/>
              <w:bottom w:val="single" w:sz="4" w:space="0" w:color="auto"/>
              <w:right w:val="single" w:sz="4" w:space="0" w:color="auto"/>
            </w:tcBorders>
            <w:shd w:val="clear" w:color="auto" w:fill="FFFFFF"/>
            <w:vAlign w:val="center"/>
          </w:tcPr>
          <w:p w14:paraId="3EEC28F2"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地理信息 元数据</w:t>
            </w:r>
          </w:p>
        </w:tc>
        <w:tc>
          <w:tcPr>
            <w:tcW w:w="1842" w:type="dxa"/>
            <w:tcBorders>
              <w:top w:val="nil"/>
              <w:left w:val="nil"/>
              <w:bottom w:val="single" w:sz="4" w:space="0" w:color="auto"/>
              <w:right w:val="single" w:sz="4" w:space="0" w:color="auto"/>
            </w:tcBorders>
            <w:shd w:val="clear" w:color="auto" w:fill="FFFFFF"/>
            <w:vAlign w:val="center"/>
          </w:tcPr>
          <w:p w14:paraId="04EBB411"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元数据</w:t>
            </w:r>
          </w:p>
        </w:tc>
        <w:tc>
          <w:tcPr>
            <w:tcW w:w="1499" w:type="dxa"/>
            <w:tcBorders>
              <w:top w:val="nil"/>
              <w:left w:val="nil"/>
              <w:bottom w:val="single" w:sz="4" w:space="0" w:color="auto"/>
              <w:right w:val="single" w:sz="4" w:space="0" w:color="auto"/>
            </w:tcBorders>
            <w:shd w:val="clear" w:color="auto" w:fill="FFFFFF"/>
          </w:tcPr>
          <w:p w14:paraId="6167B615" w14:textId="479305C7"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7043B31F"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2F04F49B" w14:textId="6A885E72"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31</w:t>
            </w:r>
          </w:p>
        </w:tc>
        <w:tc>
          <w:tcPr>
            <w:tcW w:w="992" w:type="dxa"/>
            <w:tcBorders>
              <w:top w:val="nil"/>
              <w:left w:val="nil"/>
              <w:bottom w:val="single" w:sz="4" w:space="0" w:color="auto"/>
              <w:right w:val="single" w:sz="4" w:space="0" w:color="auto"/>
            </w:tcBorders>
            <w:shd w:val="clear" w:color="auto" w:fill="FFFFFF"/>
            <w:vAlign w:val="center"/>
          </w:tcPr>
          <w:p w14:paraId="6C28A03E" w14:textId="0764A09A"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530</w:t>
            </w:r>
          </w:p>
        </w:tc>
        <w:tc>
          <w:tcPr>
            <w:tcW w:w="1985" w:type="dxa"/>
            <w:tcBorders>
              <w:top w:val="nil"/>
              <w:left w:val="nil"/>
              <w:bottom w:val="single" w:sz="4" w:space="0" w:color="auto"/>
              <w:right w:val="single" w:sz="4" w:space="0" w:color="auto"/>
            </w:tcBorders>
            <w:shd w:val="clear" w:color="auto" w:fill="auto"/>
            <w:noWrap/>
            <w:vAlign w:val="center"/>
          </w:tcPr>
          <w:p w14:paraId="6D9864BB"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CH/T 1007-2001</w:t>
            </w:r>
          </w:p>
        </w:tc>
        <w:tc>
          <w:tcPr>
            <w:tcW w:w="6946" w:type="dxa"/>
            <w:tcBorders>
              <w:top w:val="nil"/>
              <w:left w:val="nil"/>
              <w:bottom w:val="single" w:sz="4" w:space="0" w:color="auto"/>
              <w:right w:val="single" w:sz="4" w:space="0" w:color="auto"/>
            </w:tcBorders>
            <w:shd w:val="clear" w:color="auto" w:fill="auto"/>
            <w:noWrap/>
            <w:vAlign w:val="center"/>
          </w:tcPr>
          <w:p w14:paraId="0A5D3DAB"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基础地理信息数字产品元数据</w:t>
            </w:r>
          </w:p>
        </w:tc>
        <w:tc>
          <w:tcPr>
            <w:tcW w:w="1842" w:type="dxa"/>
            <w:tcBorders>
              <w:top w:val="nil"/>
              <w:left w:val="nil"/>
              <w:bottom w:val="single" w:sz="4" w:space="0" w:color="auto"/>
              <w:right w:val="single" w:sz="4" w:space="0" w:color="auto"/>
            </w:tcBorders>
            <w:shd w:val="clear" w:color="auto" w:fill="FFFFFF"/>
            <w:vAlign w:val="center"/>
          </w:tcPr>
          <w:p w14:paraId="3613739B"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数据描述 元数据</w:t>
            </w:r>
          </w:p>
        </w:tc>
        <w:tc>
          <w:tcPr>
            <w:tcW w:w="1499" w:type="dxa"/>
            <w:tcBorders>
              <w:top w:val="nil"/>
              <w:left w:val="nil"/>
              <w:bottom w:val="single" w:sz="4" w:space="0" w:color="auto"/>
              <w:right w:val="single" w:sz="4" w:space="0" w:color="auto"/>
            </w:tcBorders>
            <w:shd w:val="clear" w:color="auto" w:fill="FFFFFF"/>
          </w:tcPr>
          <w:p w14:paraId="2346DAC6" w14:textId="6E516FF1"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08E31C72"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7736A730" w14:textId="40FE63AE"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32</w:t>
            </w:r>
          </w:p>
        </w:tc>
        <w:tc>
          <w:tcPr>
            <w:tcW w:w="992" w:type="dxa"/>
            <w:tcBorders>
              <w:top w:val="nil"/>
              <w:left w:val="nil"/>
              <w:bottom w:val="single" w:sz="4" w:space="0" w:color="auto"/>
              <w:right w:val="single" w:sz="4" w:space="0" w:color="auto"/>
            </w:tcBorders>
            <w:shd w:val="clear" w:color="auto" w:fill="FFFFFF"/>
            <w:vAlign w:val="center"/>
          </w:tcPr>
          <w:p w14:paraId="06B8E5B6" w14:textId="2F158A76"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531</w:t>
            </w:r>
          </w:p>
        </w:tc>
        <w:tc>
          <w:tcPr>
            <w:tcW w:w="1985" w:type="dxa"/>
            <w:tcBorders>
              <w:top w:val="nil"/>
              <w:left w:val="nil"/>
              <w:bottom w:val="single" w:sz="4" w:space="0" w:color="auto"/>
              <w:right w:val="single" w:sz="4" w:space="0" w:color="auto"/>
            </w:tcBorders>
            <w:shd w:val="clear" w:color="auto" w:fill="FFFFFF"/>
            <w:vAlign w:val="center"/>
          </w:tcPr>
          <w:p w14:paraId="7E512199"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14912-2005</w:t>
            </w:r>
          </w:p>
        </w:tc>
        <w:tc>
          <w:tcPr>
            <w:tcW w:w="6946" w:type="dxa"/>
            <w:tcBorders>
              <w:top w:val="nil"/>
              <w:left w:val="nil"/>
              <w:bottom w:val="single" w:sz="4" w:space="0" w:color="auto"/>
              <w:right w:val="single" w:sz="4" w:space="0" w:color="auto"/>
            </w:tcBorders>
            <w:shd w:val="clear" w:color="auto" w:fill="FFFFFF"/>
            <w:vAlign w:val="center"/>
          </w:tcPr>
          <w:p w14:paraId="0982EA6A"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1：500 1：1000 1：2000 外业数字测图技术规程</w:t>
            </w:r>
          </w:p>
        </w:tc>
        <w:tc>
          <w:tcPr>
            <w:tcW w:w="1842" w:type="dxa"/>
            <w:tcBorders>
              <w:top w:val="nil"/>
              <w:left w:val="nil"/>
              <w:bottom w:val="single" w:sz="4" w:space="0" w:color="auto"/>
              <w:right w:val="single" w:sz="4" w:space="0" w:color="auto"/>
            </w:tcBorders>
            <w:shd w:val="clear" w:color="auto" w:fill="auto"/>
            <w:vAlign w:val="center"/>
          </w:tcPr>
          <w:p w14:paraId="7E67937C"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信息产品</w:t>
            </w:r>
          </w:p>
        </w:tc>
        <w:tc>
          <w:tcPr>
            <w:tcW w:w="1499" w:type="dxa"/>
            <w:tcBorders>
              <w:top w:val="nil"/>
              <w:left w:val="nil"/>
              <w:bottom w:val="single" w:sz="4" w:space="0" w:color="auto"/>
              <w:right w:val="single" w:sz="4" w:space="0" w:color="auto"/>
            </w:tcBorders>
            <w:shd w:val="clear" w:color="auto" w:fill="FFFFFF"/>
          </w:tcPr>
          <w:p w14:paraId="6691F7FA" w14:textId="454069C9"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3860980C"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BC7071A" w14:textId="62C6FFD9"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33</w:t>
            </w:r>
          </w:p>
        </w:tc>
        <w:tc>
          <w:tcPr>
            <w:tcW w:w="992" w:type="dxa"/>
            <w:tcBorders>
              <w:top w:val="nil"/>
              <w:left w:val="nil"/>
              <w:bottom w:val="single" w:sz="4" w:space="0" w:color="auto"/>
              <w:right w:val="single" w:sz="4" w:space="0" w:color="auto"/>
            </w:tcBorders>
            <w:shd w:val="clear" w:color="auto" w:fill="FFFFFF"/>
            <w:vAlign w:val="center"/>
          </w:tcPr>
          <w:p w14:paraId="6D682112" w14:textId="1F268AF4"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532</w:t>
            </w:r>
          </w:p>
        </w:tc>
        <w:tc>
          <w:tcPr>
            <w:tcW w:w="1985" w:type="dxa"/>
            <w:tcBorders>
              <w:top w:val="nil"/>
              <w:left w:val="nil"/>
              <w:bottom w:val="single" w:sz="4" w:space="0" w:color="auto"/>
              <w:right w:val="single" w:sz="4" w:space="0" w:color="auto"/>
            </w:tcBorders>
            <w:shd w:val="clear" w:color="auto" w:fill="FFFFFF"/>
            <w:vAlign w:val="center"/>
          </w:tcPr>
          <w:p w14:paraId="4EC9AB52"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17160-1997</w:t>
            </w:r>
          </w:p>
        </w:tc>
        <w:tc>
          <w:tcPr>
            <w:tcW w:w="6946" w:type="dxa"/>
            <w:tcBorders>
              <w:top w:val="nil"/>
              <w:left w:val="nil"/>
              <w:bottom w:val="single" w:sz="4" w:space="0" w:color="auto"/>
              <w:right w:val="single" w:sz="4" w:space="0" w:color="auto"/>
            </w:tcBorders>
            <w:shd w:val="clear" w:color="auto" w:fill="FFFFFF"/>
            <w:vAlign w:val="center"/>
          </w:tcPr>
          <w:p w14:paraId="29BE4554"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1：500 1：1000 1：2000地形图数字化规范</w:t>
            </w:r>
          </w:p>
        </w:tc>
        <w:tc>
          <w:tcPr>
            <w:tcW w:w="1842" w:type="dxa"/>
            <w:tcBorders>
              <w:top w:val="nil"/>
              <w:left w:val="nil"/>
              <w:bottom w:val="single" w:sz="4" w:space="0" w:color="auto"/>
              <w:right w:val="single" w:sz="4" w:space="0" w:color="auto"/>
            </w:tcBorders>
            <w:shd w:val="clear" w:color="auto" w:fill="auto"/>
            <w:vAlign w:val="center"/>
          </w:tcPr>
          <w:p w14:paraId="03766782"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信息产品</w:t>
            </w:r>
          </w:p>
        </w:tc>
        <w:tc>
          <w:tcPr>
            <w:tcW w:w="1499" w:type="dxa"/>
            <w:tcBorders>
              <w:top w:val="nil"/>
              <w:left w:val="nil"/>
              <w:bottom w:val="single" w:sz="4" w:space="0" w:color="auto"/>
              <w:right w:val="single" w:sz="4" w:space="0" w:color="auto"/>
            </w:tcBorders>
            <w:shd w:val="clear" w:color="auto" w:fill="FFFFFF"/>
          </w:tcPr>
          <w:p w14:paraId="706D9E58" w14:textId="532719F6"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4BFDA4D5"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CB5C46C" w14:textId="764BF01E"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34</w:t>
            </w:r>
          </w:p>
        </w:tc>
        <w:tc>
          <w:tcPr>
            <w:tcW w:w="992" w:type="dxa"/>
            <w:tcBorders>
              <w:top w:val="nil"/>
              <w:left w:val="nil"/>
              <w:bottom w:val="single" w:sz="4" w:space="0" w:color="auto"/>
              <w:right w:val="single" w:sz="4" w:space="0" w:color="auto"/>
            </w:tcBorders>
            <w:shd w:val="clear" w:color="auto" w:fill="FFFFFF"/>
            <w:vAlign w:val="center"/>
          </w:tcPr>
          <w:p w14:paraId="143D48B1" w14:textId="18D0B520"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533</w:t>
            </w:r>
          </w:p>
        </w:tc>
        <w:tc>
          <w:tcPr>
            <w:tcW w:w="1985" w:type="dxa"/>
            <w:tcBorders>
              <w:top w:val="nil"/>
              <w:left w:val="nil"/>
              <w:bottom w:val="single" w:sz="4" w:space="0" w:color="auto"/>
              <w:right w:val="single" w:sz="4" w:space="0" w:color="auto"/>
            </w:tcBorders>
            <w:shd w:val="clear" w:color="auto" w:fill="FFFFFF"/>
            <w:vAlign w:val="center"/>
          </w:tcPr>
          <w:p w14:paraId="0E1A5FAF"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13990-92</w:t>
            </w:r>
          </w:p>
        </w:tc>
        <w:tc>
          <w:tcPr>
            <w:tcW w:w="6946" w:type="dxa"/>
            <w:tcBorders>
              <w:top w:val="nil"/>
              <w:left w:val="nil"/>
              <w:bottom w:val="single" w:sz="4" w:space="0" w:color="auto"/>
              <w:right w:val="single" w:sz="4" w:space="0" w:color="auto"/>
            </w:tcBorders>
            <w:shd w:val="clear" w:color="auto" w:fill="FFFFFF"/>
            <w:vAlign w:val="center"/>
          </w:tcPr>
          <w:p w14:paraId="24D56497"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1：5000、1：10000地形图航空摄影测量内业规范</w:t>
            </w:r>
          </w:p>
        </w:tc>
        <w:tc>
          <w:tcPr>
            <w:tcW w:w="1842" w:type="dxa"/>
            <w:tcBorders>
              <w:top w:val="nil"/>
              <w:left w:val="nil"/>
              <w:bottom w:val="single" w:sz="4" w:space="0" w:color="auto"/>
              <w:right w:val="single" w:sz="4" w:space="0" w:color="auto"/>
            </w:tcBorders>
            <w:shd w:val="clear" w:color="auto" w:fill="auto"/>
            <w:vAlign w:val="center"/>
          </w:tcPr>
          <w:p w14:paraId="2980A82F"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信息产品</w:t>
            </w:r>
          </w:p>
        </w:tc>
        <w:tc>
          <w:tcPr>
            <w:tcW w:w="1499" w:type="dxa"/>
            <w:tcBorders>
              <w:top w:val="nil"/>
              <w:left w:val="nil"/>
              <w:bottom w:val="single" w:sz="4" w:space="0" w:color="auto"/>
              <w:right w:val="single" w:sz="4" w:space="0" w:color="auto"/>
            </w:tcBorders>
            <w:shd w:val="clear" w:color="auto" w:fill="FFFFFF"/>
          </w:tcPr>
          <w:p w14:paraId="47C0D6CF" w14:textId="1E1BD952"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769824F8"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CA94CDA" w14:textId="728982EE"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35</w:t>
            </w:r>
          </w:p>
        </w:tc>
        <w:tc>
          <w:tcPr>
            <w:tcW w:w="992" w:type="dxa"/>
            <w:tcBorders>
              <w:top w:val="nil"/>
              <w:left w:val="nil"/>
              <w:bottom w:val="single" w:sz="4" w:space="0" w:color="auto"/>
              <w:right w:val="single" w:sz="4" w:space="0" w:color="auto"/>
            </w:tcBorders>
            <w:shd w:val="clear" w:color="auto" w:fill="FFFFFF"/>
            <w:vAlign w:val="center"/>
          </w:tcPr>
          <w:p w14:paraId="65F6405A" w14:textId="7EB0B8D5"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534</w:t>
            </w:r>
          </w:p>
        </w:tc>
        <w:tc>
          <w:tcPr>
            <w:tcW w:w="1985" w:type="dxa"/>
            <w:tcBorders>
              <w:top w:val="nil"/>
              <w:left w:val="nil"/>
              <w:bottom w:val="single" w:sz="4" w:space="0" w:color="auto"/>
              <w:right w:val="single" w:sz="4" w:space="0" w:color="auto"/>
            </w:tcBorders>
            <w:shd w:val="clear" w:color="auto" w:fill="FFFFFF"/>
            <w:vAlign w:val="center"/>
          </w:tcPr>
          <w:p w14:paraId="330FB1E2"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13977-92</w:t>
            </w:r>
          </w:p>
        </w:tc>
        <w:tc>
          <w:tcPr>
            <w:tcW w:w="6946" w:type="dxa"/>
            <w:tcBorders>
              <w:top w:val="nil"/>
              <w:left w:val="nil"/>
              <w:bottom w:val="single" w:sz="4" w:space="0" w:color="auto"/>
              <w:right w:val="single" w:sz="4" w:space="0" w:color="auto"/>
            </w:tcBorders>
            <w:shd w:val="clear" w:color="auto" w:fill="FFFFFF"/>
            <w:vAlign w:val="center"/>
          </w:tcPr>
          <w:p w14:paraId="7C28083C"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1：5000、1：10000地形图航空摄影测量外业规范</w:t>
            </w:r>
          </w:p>
        </w:tc>
        <w:tc>
          <w:tcPr>
            <w:tcW w:w="1842" w:type="dxa"/>
            <w:tcBorders>
              <w:top w:val="nil"/>
              <w:left w:val="nil"/>
              <w:bottom w:val="single" w:sz="4" w:space="0" w:color="auto"/>
              <w:right w:val="single" w:sz="4" w:space="0" w:color="auto"/>
            </w:tcBorders>
            <w:shd w:val="clear" w:color="auto" w:fill="auto"/>
            <w:vAlign w:val="center"/>
          </w:tcPr>
          <w:p w14:paraId="26D0DD89"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信息产品</w:t>
            </w:r>
          </w:p>
        </w:tc>
        <w:tc>
          <w:tcPr>
            <w:tcW w:w="1499" w:type="dxa"/>
            <w:tcBorders>
              <w:top w:val="nil"/>
              <w:left w:val="nil"/>
              <w:bottom w:val="single" w:sz="4" w:space="0" w:color="auto"/>
              <w:right w:val="single" w:sz="4" w:space="0" w:color="auto"/>
            </w:tcBorders>
            <w:shd w:val="clear" w:color="auto" w:fill="FFFFFF"/>
          </w:tcPr>
          <w:p w14:paraId="35CF8E70" w14:textId="2D6CE84C"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31C96F75"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5CF2678" w14:textId="7EBA3716"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36</w:t>
            </w:r>
          </w:p>
        </w:tc>
        <w:tc>
          <w:tcPr>
            <w:tcW w:w="992" w:type="dxa"/>
            <w:tcBorders>
              <w:top w:val="nil"/>
              <w:left w:val="nil"/>
              <w:bottom w:val="single" w:sz="4" w:space="0" w:color="auto"/>
              <w:right w:val="single" w:sz="4" w:space="0" w:color="auto"/>
            </w:tcBorders>
            <w:shd w:val="clear" w:color="auto" w:fill="FFFFFF"/>
            <w:vAlign w:val="center"/>
          </w:tcPr>
          <w:p w14:paraId="3703A47C" w14:textId="42B54021"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535</w:t>
            </w:r>
          </w:p>
        </w:tc>
        <w:tc>
          <w:tcPr>
            <w:tcW w:w="1985" w:type="dxa"/>
            <w:tcBorders>
              <w:top w:val="nil"/>
              <w:left w:val="nil"/>
              <w:bottom w:val="single" w:sz="4" w:space="0" w:color="auto"/>
              <w:right w:val="single" w:sz="4" w:space="0" w:color="auto"/>
            </w:tcBorders>
            <w:shd w:val="clear" w:color="auto" w:fill="FFFFFF"/>
            <w:vAlign w:val="center"/>
          </w:tcPr>
          <w:p w14:paraId="21C9E930"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12340-90</w:t>
            </w:r>
          </w:p>
        </w:tc>
        <w:tc>
          <w:tcPr>
            <w:tcW w:w="6946" w:type="dxa"/>
            <w:tcBorders>
              <w:top w:val="nil"/>
              <w:left w:val="nil"/>
              <w:bottom w:val="single" w:sz="4" w:space="0" w:color="auto"/>
              <w:right w:val="single" w:sz="4" w:space="0" w:color="auto"/>
            </w:tcBorders>
            <w:shd w:val="clear" w:color="auto" w:fill="FFFFFF"/>
            <w:vAlign w:val="center"/>
          </w:tcPr>
          <w:p w14:paraId="5A039C7F"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1：25000、1：50000、1：100000地形图航空摄影测量内业规范</w:t>
            </w:r>
          </w:p>
        </w:tc>
        <w:tc>
          <w:tcPr>
            <w:tcW w:w="1842" w:type="dxa"/>
            <w:tcBorders>
              <w:top w:val="nil"/>
              <w:left w:val="nil"/>
              <w:bottom w:val="single" w:sz="4" w:space="0" w:color="auto"/>
              <w:right w:val="single" w:sz="4" w:space="0" w:color="auto"/>
            </w:tcBorders>
            <w:shd w:val="clear" w:color="auto" w:fill="auto"/>
            <w:vAlign w:val="center"/>
          </w:tcPr>
          <w:p w14:paraId="5797879B"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信息产品</w:t>
            </w:r>
          </w:p>
        </w:tc>
        <w:tc>
          <w:tcPr>
            <w:tcW w:w="1499" w:type="dxa"/>
            <w:tcBorders>
              <w:top w:val="nil"/>
              <w:left w:val="nil"/>
              <w:bottom w:val="single" w:sz="4" w:space="0" w:color="auto"/>
              <w:right w:val="single" w:sz="4" w:space="0" w:color="auto"/>
            </w:tcBorders>
            <w:shd w:val="clear" w:color="auto" w:fill="FFFFFF"/>
          </w:tcPr>
          <w:p w14:paraId="6B3A2C7C" w14:textId="4618665A"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46B11335"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7C5B040" w14:textId="73A8AA59"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37</w:t>
            </w:r>
          </w:p>
        </w:tc>
        <w:tc>
          <w:tcPr>
            <w:tcW w:w="992" w:type="dxa"/>
            <w:tcBorders>
              <w:top w:val="nil"/>
              <w:left w:val="nil"/>
              <w:bottom w:val="single" w:sz="4" w:space="0" w:color="auto"/>
              <w:right w:val="single" w:sz="4" w:space="0" w:color="auto"/>
            </w:tcBorders>
            <w:shd w:val="clear" w:color="auto" w:fill="FFFFFF"/>
            <w:vAlign w:val="center"/>
          </w:tcPr>
          <w:p w14:paraId="16074B70" w14:textId="02599B5B"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536</w:t>
            </w:r>
          </w:p>
        </w:tc>
        <w:tc>
          <w:tcPr>
            <w:tcW w:w="1985" w:type="dxa"/>
            <w:tcBorders>
              <w:top w:val="nil"/>
              <w:left w:val="nil"/>
              <w:bottom w:val="single" w:sz="4" w:space="0" w:color="auto"/>
              <w:right w:val="single" w:sz="4" w:space="0" w:color="auto"/>
            </w:tcBorders>
            <w:shd w:val="clear" w:color="auto" w:fill="FFFFFF"/>
            <w:vAlign w:val="center"/>
          </w:tcPr>
          <w:p w14:paraId="30E5C667"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15967-1995</w:t>
            </w:r>
          </w:p>
        </w:tc>
        <w:tc>
          <w:tcPr>
            <w:tcW w:w="6946" w:type="dxa"/>
            <w:tcBorders>
              <w:top w:val="nil"/>
              <w:left w:val="nil"/>
              <w:bottom w:val="single" w:sz="4" w:space="0" w:color="auto"/>
              <w:right w:val="single" w:sz="4" w:space="0" w:color="auto"/>
            </w:tcBorders>
            <w:shd w:val="clear" w:color="auto" w:fill="FFFFFF"/>
            <w:vAlign w:val="center"/>
          </w:tcPr>
          <w:p w14:paraId="79F93887"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1：25000、1：50000、1：100000地形图航空摄影测量数字化测图规范</w:t>
            </w:r>
          </w:p>
        </w:tc>
        <w:tc>
          <w:tcPr>
            <w:tcW w:w="1842" w:type="dxa"/>
            <w:tcBorders>
              <w:top w:val="nil"/>
              <w:left w:val="nil"/>
              <w:bottom w:val="single" w:sz="4" w:space="0" w:color="auto"/>
              <w:right w:val="single" w:sz="4" w:space="0" w:color="auto"/>
            </w:tcBorders>
            <w:shd w:val="clear" w:color="auto" w:fill="auto"/>
            <w:vAlign w:val="center"/>
          </w:tcPr>
          <w:p w14:paraId="68FA8E73"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信息产品</w:t>
            </w:r>
          </w:p>
        </w:tc>
        <w:tc>
          <w:tcPr>
            <w:tcW w:w="1499" w:type="dxa"/>
            <w:tcBorders>
              <w:top w:val="nil"/>
              <w:left w:val="nil"/>
              <w:bottom w:val="single" w:sz="4" w:space="0" w:color="auto"/>
              <w:right w:val="single" w:sz="4" w:space="0" w:color="auto"/>
            </w:tcBorders>
            <w:shd w:val="clear" w:color="auto" w:fill="FFFFFF"/>
          </w:tcPr>
          <w:p w14:paraId="6F37B1E8" w14:textId="311B741F"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0B00A437"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23AB0E6" w14:textId="0B6D5300"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38</w:t>
            </w:r>
          </w:p>
        </w:tc>
        <w:tc>
          <w:tcPr>
            <w:tcW w:w="992" w:type="dxa"/>
            <w:tcBorders>
              <w:top w:val="nil"/>
              <w:left w:val="nil"/>
              <w:bottom w:val="single" w:sz="4" w:space="0" w:color="auto"/>
              <w:right w:val="single" w:sz="4" w:space="0" w:color="auto"/>
            </w:tcBorders>
            <w:shd w:val="clear" w:color="auto" w:fill="FFFFFF"/>
            <w:vAlign w:val="center"/>
          </w:tcPr>
          <w:p w14:paraId="70A11675" w14:textId="565419D5"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537</w:t>
            </w:r>
          </w:p>
        </w:tc>
        <w:tc>
          <w:tcPr>
            <w:tcW w:w="1985" w:type="dxa"/>
            <w:tcBorders>
              <w:top w:val="nil"/>
              <w:left w:val="nil"/>
              <w:bottom w:val="single" w:sz="4" w:space="0" w:color="auto"/>
              <w:right w:val="single" w:sz="4" w:space="0" w:color="auto"/>
            </w:tcBorders>
            <w:shd w:val="clear" w:color="auto" w:fill="FFFFFF"/>
            <w:vAlign w:val="center"/>
          </w:tcPr>
          <w:p w14:paraId="6EE77B77"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17157-1997</w:t>
            </w:r>
          </w:p>
        </w:tc>
        <w:tc>
          <w:tcPr>
            <w:tcW w:w="6946" w:type="dxa"/>
            <w:tcBorders>
              <w:top w:val="nil"/>
              <w:left w:val="nil"/>
              <w:bottom w:val="single" w:sz="4" w:space="0" w:color="auto"/>
              <w:right w:val="single" w:sz="4" w:space="0" w:color="auto"/>
            </w:tcBorders>
            <w:shd w:val="clear" w:color="auto" w:fill="FFFFFF"/>
            <w:vAlign w:val="center"/>
          </w:tcPr>
          <w:p w14:paraId="417872E6"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1：25000、1:50000、1：100000地形图航空摄影测量数字化测图规范</w:t>
            </w:r>
          </w:p>
        </w:tc>
        <w:tc>
          <w:tcPr>
            <w:tcW w:w="1842" w:type="dxa"/>
            <w:tcBorders>
              <w:top w:val="nil"/>
              <w:left w:val="nil"/>
              <w:bottom w:val="single" w:sz="4" w:space="0" w:color="auto"/>
              <w:right w:val="single" w:sz="4" w:space="0" w:color="auto"/>
            </w:tcBorders>
            <w:shd w:val="clear" w:color="auto" w:fill="auto"/>
            <w:vAlign w:val="center"/>
          </w:tcPr>
          <w:p w14:paraId="44DCC655"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信息产品</w:t>
            </w:r>
          </w:p>
        </w:tc>
        <w:tc>
          <w:tcPr>
            <w:tcW w:w="1499" w:type="dxa"/>
            <w:tcBorders>
              <w:top w:val="nil"/>
              <w:left w:val="nil"/>
              <w:bottom w:val="single" w:sz="4" w:space="0" w:color="auto"/>
              <w:right w:val="single" w:sz="4" w:space="0" w:color="auto"/>
            </w:tcBorders>
            <w:shd w:val="clear" w:color="auto" w:fill="FFFFFF"/>
          </w:tcPr>
          <w:p w14:paraId="64B1907B" w14:textId="0542928C"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669B6A66"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32A88A2E" w14:textId="5FDC8812"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39</w:t>
            </w:r>
          </w:p>
        </w:tc>
        <w:tc>
          <w:tcPr>
            <w:tcW w:w="992" w:type="dxa"/>
            <w:tcBorders>
              <w:top w:val="nil"/>
              <w:left w:val="nil"/>
              <w:bottom w:val="single" w:sz="4" w:space="0" w:color="auto"/>
              <w:right w:val="single" w:sz="4" w:space="0" w:color="auto"/>
            </w:tcBorders>
            <w:shd w:val="clear" w:color="auto" w:fill="FFFFFF"/>
            <w:vAlign w:val="center"/>
          </w:tcPr>
          <w:p w14:paraId="06C9C308" w14:textId="4A79A43C"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538</w:t>
            </w:r>
          </w:p>
        </w:tc>
        <w:tc>
          <w:tcPr>
            <w:tcW w:w="1985" w:type="dxa"/>
            <w:tcBorders>
              <w:top w:val="nil"/>
              <w:left w:val="nil"/>
              <w:bottom w:val="single" w:sz="4" w:space="0" w:color="auto"/>
              <w:right w:val="single" w:sz="4" w:space="0" w:color="auto"/>
            </w:tcBorders>
            <w:shd w:val="clear" w:color="auto" w:fill="FFFFFF"/>
            <w:vAlign w:val="center"/>
          </w:tcPr>
          <w:p w14:paraId="054BC5DA"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GB/T 12341-90</w:t>
            </w:r>
          </w:p>
        </w:tc>
        <w:tc>
          <w:tcPr>
            <w:tcW w:w="6946" w:type="dxa"/>
            <w:tcBorders>
              <w:top w:val="nil"/>
              <w:left w:val="nil"/>
              <w:bottom w:val="single" w:sz="4" w:space="0" w:color="auto"/>
              <w:right w:val="single" w:sz="4" w:space="0" w:color="auto"/>
            </w:tcBorders>
            <w:shd w:val="clear" w:color="auto" w:fill="FFFFFF"/>
            <w:vAlign w:val="center"/>
          </w:tcPr>
          <w:p w14:paraId="46F1FBA9"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1：25000、1：50000、1：100000地形图航空摄影测量外业规范</w:t>
            </w:r>
          </w:p>
        </w:tc>
        <w:tc>
          <w:tcPr>
            <w:tcW w:w="1842" w:type="dxa"/>
            <w:tcBorders>
              <w:top w:val="nil"/>
              <w:left w:val="nil"/>
              <w:bottom w:val="single" w:sz="4" w:space="0" w:color="auto"/>
              <w:right w:val="single" w:sz="4" w:space="0" w:color="auto"/>
            </w:tcBorders>
            <w:shd w:val="clear" w:color="auto" w:fill="auto"/>
            <w:vAlign w:val="center"/>
          </w:tcPr>
          <w:p w14:paraId="4C505677"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信息产品</w:t>
            </w:r>
          </w:p>
        </w:tc>
        <w:tc>
          <w:tcPr>
            <w:tcW w:w="1499" w:type="dxa"/>
            <w:tcBorders>
              <w:top w:val="nil"/>
              <w:left w:val="nil"/>
              <w:bottom w:val="single" w:sz="4" w:space="0" w:color="auto"/>
              <w:right w:val="single" w:sz="4" w:space="0" w:color="auto"/>
            </w:tcBorders>
            <w:shd w:val="clear" w:color="auto" w:fill="FFFFFF"/>
          </w:tcPr>
          <w:p w14:paraId="4111E56D" w14:textId="65FCAAB2"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6BD82C1A"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734DC928" w14:textId="120233EA"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40</w:t>
            </w:r>
          </w:p>
        </w:tc>
        <w:tc>
          <w:tcPr>
            <w:tcW w:w="992" w:type="dxa"/>
            <w:tcBorders>
              <w:top w:val="nil"/>
              <w:left w:val="nil"/>
              <w:bottom w:val="single" w:sz="4" w:space="0" w:color="auto"/>
              <w:right w:val="single" w:sz="4" w:space="0" w:color="auto"/>
            </w:tcBorders>
            <w:shd w:val="clear" w:color="auto" w:fill="FFFFFF"/>
            <w:vAlign w:val="center"/>
          </w:tcPr>
          <w:p w14:paraId="0A2AF846" w14:textId="7DC51FEF"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539</w:t>
            </w:r>
          </w:p>
        </w:tc>
        <w:tc>
          <w:tcPr>
            <w:tcW w:w="1985" w:type="dxa"/>
            <w:tcBorders>
              <w:top w:val="nil"/>
              <w:left w:val="nil"/>
              <w:bottom w:val="single" w:sz="4" w:space="0" w:color="auto"/>
              <w:right w:val="single" w:sz="4" w:space="0" w:color="auto"/>
            </w:tcBorders>
            <w:shd w:val="clear" w:color="auto" w:fill="FFFFFF"/>
            <w:vAlign w:val="center"/>
          </w:tcPr>
          <w:p w14:paraId="2D8348E8"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CH/T 1005-2000</w:t>
            </w:r>
          </w:p>
        </w:tc>
        <w:tc>
          <w:tcPr>
            <w:tcW w:w="6946" w:type="dxa"/>
            <w:tcBorders>
              <w:top w:val="nil"/>
              <w:left w:val="nil"/>
              <w:bottom w:val="single" w:sz="4" w:space="0" w:color="auto"/>
              <w:right w:val="single" w:sz="4" w:space="0" w:color="auto"/>
            </w:tcBorders>
            <w:shd w:val="clear" w:color="auto" w:fill="FFFFFF"/>
            <w:vAlign w:val="center"/>
          </w:tcPr>
          <w:p w14:paraId="2090BDF5"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基础地理信息数字产品 数据文件命名规则</w:t>
            </w:r>
          </w:p>
        </w:tc>
        <w:tc>
          <w:tcPr>
            <w:tcW w:w="1842" w:type="dxa"/>
            <w:tcBorders>
              <w:top w:val="nil"/>
              <w:left w:val="nil"/>
              <w:bottom w:val="single" w:sz="4" w:space="0" w:color="auto"/>
              <w:right w:val="single" w:sz="4" w:space="0" w:color="auto"/>
            </w:tcBorders>
            <w:shd w:val="clear" w:color="auto" w:fill="auto"/>
            <w:vAlign w:val="center"/>
          </w:tcPr>
          <w:p w14:paraId="6BD41307"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信息产品</w:t>
            </w:r>
          </w:p>
        </w:tc>
        <w:tc>
          <w:tcPr>
            <w:tcW w:w="1499" w:type="dxa"/>
            <w:tcBorders>
              <w:top w:val="nil"/>
              <w:left w:val="nil"/>
              <w:bottom w:val="single" w:sz="4" w:space="0" w:color="auto"/>
              <w:right w:val="single" w:sz="4" w:space="0" w:color="auto"/>
            </w:tcBorders>
            <w:shd w:val="clear" w:color="auto" w:fill="FFFFFF"/>
          </w:tcPr>
          <w:p w14:paraId="41EAE822" w14:textId="292D6474"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4F6B9AB2"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F20D3C9" w14:textId="6A2E11A4"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41</w:t>
            </w:r>
          </w:p>
        </w:tc>
        <w:tc>
          <w:tcPr>
            <w:tcW w:w="992" w:type="dxa"/>
            <w:tcBorders>
              <w:top w:val="nil"/>
              <w:left w:val="nil"/>
              <w:bottom w:val="single" w:sz="4" w:space="0" w:color="auto"/>
              <w:right w:val="single" w:sz="4" w:space="0" w:color="auto"/>
            </w:tcBorders>
            <w:shd w:val="clear" w:color="auto" w:fill="FFFFFF"/>
            <w:vAlign w:val="center"/>
          </w:tcPr>
          <w:p w14:paraId="0969A70E" w14:textId="4FE17ADA"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540</w:t>
            </w:r>
          </w:p>
        </w:tc>
        <w:tc>
          <w:tcPr>
            <w:tcW w:w="1985" w:type="dxa"/>
            <w:tcBorders>
              <w:top w:val="nil"/>
              <w:left w:val="nil"/>
              <w:bottom w:val="single" w:sz="4" w:space="0" w:color="auto"/>
              <w:right w:val="single" w:sz="4" w:space="0" w:color="auto"/>
            </w:tcBorders>
            <w:shd w:val="clear" w:color="auto" w:fill="FFFFFF"/>
            <w:vAlign w:val="center"/>
          </w:tcPr>
          <w:p w14:paraId="353A802E"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CH/T 1006-2000</w:t>
            </w:r>
          </w:p>
        </w:tc>
        <w:tc>
          <w:tcPr>
            <w:tcW w:w="6946" w:type="dxa"/>
            <w:tcBorders>
              <w:top w:val="nil"/>
              <w:left w:val="nil"/>
              <w:bottom w:val="single" w:sz="4" w:space="0" w:color="auto"/>
              <w:right w:val="single" w:sz="4" w:space="0" w:color="auto"/>
            </w:tcBorders>
            <w:shd w:val="clear" w:color="auto" w:fill="FFFFFF"/>
            <w:vAlign w:val="center"/>
          </w:tcPr>
          <w:p w14:paraId="2054321D"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1：5000、1：10000地形图航空摄影测量数字化测图规范</w:t>
            </w:r>
          </w:p>
        </w:tc>
        <w:tc>
          <w:tcPr>
            <w:tcW w:w="1842" w:type="dxa"/>
            <w:tcBorders>
              <w:top w:val="nil"/>
              <w:left w:val="nil"/>
              <w:bottom w:val="single" w:sz="4" w:space="0" w:color="auto"/>
              <w:right w:val="single" w:sz="4" w:space="0" w:color="auto"/>
            </w:tcBorders>
            <w:shd w:val="clear" w:color="auto" w:fill="auto"/>
            <w:vAlign w:val="center"/>
          </w:tcPr>
          <w:p w14:paraId="59134E5D"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信息产品</w:t>
            </w:r>
          </w:p>
        </w:tc>
        <w:tc>
          <w:tcPr>
            <w:tcW w:w="1499" w:type="dxa"/>
            <w:tcBorders>
              <w:top w:val="nil"/>
              <w:left w:val="nil"/>
              <w:bottom w:val="single" w:sz="4" w:space="0" w:color="auto"/>
              <w:right w:val="single" w:sz="4" w:space="0" w:color="auto"/>
            </w:tcBorders>
            <w:shd w:val="clear" w:color="auto" w:fill="FFFFFF"/>
          </w:tcPr>
          <w:p w14:paraId="54B218BB" w14:textId="4D737E4C"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19FD12A7"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E1A738E" w14:textId="0D09E250"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42</w:t>
            </w:r>
          </w:p>
        </w:tc>
        <w:tc>
          <w:tcPr>
            <w:tcW w:w="992" w:type="dxa"/>
            <w:tcBorders>
              <w:top w:val="nil"/>
              <w:left w:val="nil"/>
              <w:bottom w:val="single" w:sz="4" w:space="0" w:color="auto"/>
              <w:right w:val="single" w:sz="4" w:space="0" w:color="auto"/>
            </w:tcBorders>
            <w:shd w:val="clear" w:color="auto" w:fill="FFFFFF"/>
            <w:vAlign w:val="center"/>
          </w:tcPr>
          <w:p w14:paraId="07D00713" w14:textId="27AE2685"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541</w:t>
            </w:r>
          </w:p>
        </w:tc>
        <w:tc>
          <w:tcPr>
            <w:tcW w:w="1985" w:type="dxa"/>
            <w:tcBorders>
              <w:top w:val="nil"/>
              <w:left w:val="nil"/>
              <w:bottom w:val="single" w:sz="4" w:space="0" w:color="auto"/>
              <w:right w:val="single" w:sz="4" w:space="0" w:color="auto"/>
            </w:tcBorders>
            <w:shd w:val="clear" w:color="auto" w:fill="FFFFFF"/>
            <w:vAlign w:val="center"/>
          </w:tcPr>
          <w:p w14:paraId="52AC1A60"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CH/T 1008-2001</w:t>
            </w:r>
          </w:p>
        </w:tc>
        <w:tc>
          <w:tcPr>
            <w:tcW w:w="6946" w:type="dxa"/>
            <w:tcBorders>
              <w:top w:val="nil"/>
              <w:left w:val="nil"/>
              <w:bottom w:val="single" w:sz="4" w:space="0" w:color="auto"/>
              <w:right w:val="single" w:sz="4" w:space="0" w:color="auto"/>
            </w:tcBorders>
            <w:shd w:val="clear" w:color="auto" w:fill="FFFFFF"/>
            <w:vAlign w:val="center"/>
          </w:tcPr>
          <w:p w14:paraId="2F7CB0BD"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基础地理信息数字产品1：10000、1：50000数字高程模型</w:t>
            </w:r>
          </w:p>
        </w:tc>
        <w:tc>
          <w:tcPr>
            <w:tcW w:w="1842" w:type="dxa"/>
            <w:tcBorders>
              <w:top w:val="nil"/>
              <w:left w:val="nil"/>
              <w:bottom w:val="single" w:sz="4" w:space="0" w:color="auto"/>
              <w:right w:val="single" w:sz="4" w:space="0" w:color="auto"/>
            </w:tcBorders>
            <w:shd w:val="clear" w:color="auto" w:fill="auto"/>
            <w:vAlign w:val="center"/>
          </w:tcPr>
          <w:p w14:paraId="5D9510A9"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信息产品</w:t>
            </w:r>
          </w:p>
        </w:tc>
        <w:tc>
          <w:tcPr>
            <w:tcW w:w="1499" w:type="dxa"/>
            <w:tcBorders>
              <w:top w:val="nil"/>
              <w:left w:val="nil"/>
              <w:bottom w:val="single" w:sz="4" w:space="0" w:color="auto"/>
              <w:right w:val="single" w:sz="4" w:space="0" w:color="auto"/>
            </w:tcBorders>
            <w:shd w:val="clear" w:color="auto" w:fill="FFFFFF"/>
          </w:tcPr>
          <w:p w14:paraId="3AAD009B" w14:textId="62C10060"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60B10C22"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CC14A11" w14:textId="12C5D24B"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43</w:t>
            </w:r>
          </w:p>
        </w:tc>
        <w:tc>
          <w:tcPr>
            <w:tcW w:w="992" w:type="dxa"/>
            <w:tcBorders>
              <w:top w:val="nil"/>
              <w:left w:val="nil"/>
              <w:bottom w:val="single" w:sz="4" w:space="0" w:color="auto"/>
              <w:right w:val="single" w:sz="4" w:space="0" w:color="auto"/>
            </w:tcBorders>
            <w:shd w:val="clear" w:color="auto" w:fill="FFFFFF"/>
            <w:vAlign w:val="center"/>
          </w:tcPr>
          <w:p w14:paraId="3E4326E6" w14:textId="3A4246D9"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542</w:t>
            </w:r>
          </w:p>
        </w:tc>
        <w:tc>
          <w:tcPr>
            <w:tcW w:w="1985" w:type="dxa"/>
            <w:tcBorders>
              <w:top w:val="nil"/>
              <w:left w:val="nil"/>
              <w:bottom w:val="single" w:sz="4" w:space="0" w:color="auto"/>
              <w:right w:val="single" w:sz="4" w:space="0" w:color="auto"/>
            </w:tcBorders>
            <w:shd w:val="clear" w:color="auto" w:fill="FFFFFF"/>
            <w:vAlign w:val="center"/>
          </w:tcPr>
          <w:p w14:paraId="31380C4A"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CH/T 1009-2001</w:t>
            </w:r>
          </w:p>
        </w:tc>
        <w:tc>
          <w:tcPr>
            <w:tcW w:w="6946" w:type="dxa"/>
            <w:tcBorders>
              <w:top w:val="nil"/>
              <w:left w:val="nil"/>
              <w:bottom w:val="single" w:sz="4" w:space="0" w:color="auto"/>
              <w:right w:val="single" w:sz="4" w:space="0" w:color="auto"/>
            </w:tcBorders>
            <w:shd w:val="clear" w:color="auto" w:fill="FFFFFF"/>
            <w:vAlign w:val="center"/>
          </w:tcPr>
          <w:p w14:paraId="4E3C3857"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基础地理信息数字产品1：10000、1：50000数字正射影像图</w:t>
            </w:r>
          </w:p>
        </w:tc>
        <w:tc>
          <w:tcPr>
            <w:tcW w:w="1842" w:type="dxa"/>
            <w:tcBorders>
              <w:top w:val="nil"/>
              <w:left w:val="nil"/>
              <w:bottom w:val="single" w:sz="4" w:space="0" w:color="auto"/>
              <w:right w:val="single" w:sz="4" w:space="0" w:color="auto"/>
            </w:tcBorders>
            <w:shd w:val="clear" w:color="auto" w:fill="auto"/>
            <w:vAlign w:val="center"/>
          </w:tcPr>
          <w:p w14:paraId="774A4A0D"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信息产品</w:t>
            </w:r>
          </w:p>
        </w:tc>
        <w:tc>
          <w:tcPr>
            <w:tcW w:w="1499" w:type="dxa"/>
            <w:tcBorders>
              <w:top w:val="nil"/>
              <w:left w:val="nil"/>
              <w:bottom w:val="single" w:sz="4" w:space="0" w:color="auto"/>
              <w:right w:val="single" w:sz="4" w:space="0" w:color="auto"/>
            </w:tcBorders>
            <w:shd w:val="clear" w:color="auto" w:fill="FFFFFF"/>
          </w:tcPr>
          <w:p w14:paraId="7807DCDD" w14:textId="213849C1"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11246760"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32B6C51" w14:textId="1C31F169"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44</w:t>
            </w:r>
          </w:p>
        </w:tc>
        <w:tc>
          <w:tcPr>
            <w:tcW w:w="992" w:type="dxa"/>
            <w:tcBorders>
              <w:top w:val="nil"/>
              <w:left w:val="nil"/>
              <w:bottom w:val="single" w:sz="4" w:space="0" w:color="auto"/>
              <w:right w:val="single" w:sz="4" w:space="0" w:color="auto"/>
            </w:tcBorders>
            <w:shd w:val="clear" w:color="auto" w:fill="FFFFFF"/>
            <w:vAlign w:val="center"/>
          </w:tcPr>
          <w:p w14:paraId="33E70B7C" w14:textId="6B6517C8"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543</w:t>
            </w:r>
          </w:p>
        </w:tc>
        <w:tc>
          <w:tcPr>
            <w:tcW w:w="1985" w:type="dxa"/>
            <w:tcBorders>
              <w:top w:val="nil"/>
              <w:left w:val="nil"/>
              <w:bottom w:val="single" w:sz="4" w:space="0" w:color="auto"/>
              <w:right w:val="single" w:sz="4" w:space="0" w:color="auto"/>
            </w:tcBorders>
            <w:shd w:val="clear" w:color="auto" w:fill="FFFFFF"/>
            <w:vAlign w:val="center"/>
          </w:tcPr>
          <w:p w14:paraId="41B06665"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CH/T 1010-2001</w:t>
            </w:r>
          </w:p>
        </w:tc>
        <w:tc>
          <w:tcPr>
            <w:tcW w:w="6946" w:type="dxa"/>
            <w:tcBorders>
              <w:top w:val="nil"/>
              <w:left w:val="nil"/>
              <w:bottom w:val="single" w:sz="4" w:space="0" w:color="auto"/>
              <w:right w:val="single" w:sz="4" w:space="0" w:color="auto"/>
            </w:tcBorders>
            <w:shd w:val="clear" w:color="auto" w:fill="FFFFFF"/>
            <w:vAlign w:val="center"/>
          </w:tcPr>
          <w:p w14:paraId="27551313"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基础地理信息数字产品1:10000、1：50000数字栅格地图</w:t>
            </w:r>
          </w:p>
        </w:tc>
        <w:tc>
          <w:tcPr>
            <w:tcW w:w="1842" w:type="dxa"/>
            <w:tcBorders>
              <w:top w:val="nil"/>
              <w:left w:val="nil"/>
              <w:bottom w:val="single" w:sz="4" w:space="0" w:color="auto"/>
              <w:right w:val="single" w:sz="4" w:space="0" w:color="auto"/>
            </w:tcBorders>
            <w:shd w:val="clear" w:color="auto" w:fill="auto"/>
            <w:vAlign w:val="center"/>
          </w:tcPr>
          <w:p w14:paraId="05C98657"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信息产品</w:t>
            </w:r>
          </w:p>
        </w:tc>
        <w:tc>
          <w:tcPr>
            <w:tcW w:w="1499" w:type="dxa"/>
            <w:tcBorders>
              <w:top w:val="nil"/>
              <w:left w:val="nil"/>
              <w:bottom w:val="single" w:sz="4" w:space="0" w:color="auto"/>
              <w:right w:val="single" w:sz="4" w:space="0" w:color="auto"/>
            </w:tcBorders>
            <w:shd w:val="clear" w:color="auto" w:fill="FFFFFF"/>
          </w:tcPr>
          <w:p w14:paraId="1F336131" w14:textId="077233A7"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25215752"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3C9E87CC" w14:textId="365A2CC7"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45</w:t>
            </w:r>
          </w:p>
        </w:tc>
        <w:tc>
          <w:tcPr>
            <w:tcW w:w="992" w:type="dxa"/>
            <w:tcBorders>
              <w:top w:val="nil"/>
              <w:left w:val="nil"/>
              <w:bottom w:val="single" w:sz="4" w:space="0" w:color="auto"/>
              <w:right w:val="single" w:sz="4" w:space="0" w:color="auto"/>
            </w:tcBorders>
            <w:shd w:val="clear" w:color="auto" w:fill="FFFFFF"/>
            <w:vAlign w:val="center"/>
          </w:tcPr>
          <w:p w14:paraId="28CC603F" w14:textId="27303100"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544</w:t>
            </w:r>
          </w:p>
        </w:tc>
        <w:tc>
          <w:tcPr>
            <w:tcW w:w="1985" w:type="dxa"/>
            <w:tcBorders>
              <w:top w:val="nil"/>
              <w:left w:val="nil"/>
              <w:bottom w:val="single" w:sz="4" w:space="0" w:color="auto"/>
              <w:right w:val="single" w:sz="4" w:space="0" w:color="auto"/>
            </w:tcBorders>
            <w:shd w:val="clear" w:color="auto" w:fill="FFFFFF"/>
            <w:vAlign w:val="center"/>
          </w:tcPr>
          <w:p w14:paraId="43952123"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CH/T 1011-2005</w:t>
            </w:r>
          </w:p>
        </w:tc>
        <w:tc>
          <w:tcPr>
            <w:tcW w:w="6946" w:type="dxa"/>
            <w:tcBorders>
              <w:top w:val="nil"/>
              <w:left w:val="nil"/>
              <w:bottom w:val="single" w:sz="4" w:space="0" w:color="auto"/>
              <w:right w:val="single" w:sz="4" w:space="0" w:color="auto"/>
            </w:tcBorders>
            <w:shd w:val="clear" w:color="auto" w:fill="FFFFFF"/>
            <w:vAlign w:val="center"/>
          </w:tcPr>
          <w:p w14:paraId="4B2503CC"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基础地理信息数字产品 1：10000、1：50000数</w:t>
            </w:r>
            <w:proofErr w:type="gramStart"/>
            <w:r w:rsidRPr="00E55B72">
              <w:rPr>
                <w:rFonts w:ascii="宋体" w:eastAsia="宋体" w:hAnsi="宋体" w:cs="宋体" w:hint="eastAsia"/>
                <w:kern w:val="0"/>
                <w:sz w:val="18"/>
                <w:szCs w:val="18"/>
              </w:rPr>
              <w:t>字线划图</w:t>
            </w:r>
            <w:proofErr w:type="gramEnd"/>
          </w:p>
        </w:tc>
        <w:tc>
          <w:tcPr>
            <w:tcW w:w="1842" w:type="dxa"/>
            <w:tcBorders>
              <w:top w:val="nil"/>
              <w:left w:val="nil"/>
              <w:bottom w:val="single" w:sz="4" w:space="0" w:color="auto"/>
              <w:right w:val="single" w:sz="4" w:space="0" w:color="auto"/>
            </w:tcBorders>
            <w:shd w:val="clear" w:color="auto" w:fill="auto"/>
            <w:vAlign w:val="center"/>
          </w:tcPr>
          <w:p w14:paraId="660F78E8"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信息产品</w:t>
            </w:r>
          </w:p>
        </w:tc>
        <w:tc>
          <w:tcPr>
            <w:tcW w:w="1499" w:type="dxa"/>
            <w:tcBorders>
              <w:top w:val="nil"/>
              <w:left w:val="nil"/>
              <w:bottom w:val="single" w:sz="4" w:space="0" w:color="auto"/>
              <w:right w:val="single" w:sz="4" w:space="0" w:color="auto"/>
            </w:tcBorders>
            <w:shd w:val="clear" w:color="auto" w:fill="FFFFFF"/>
          </w:tcPr>
          <w:p w14:paraId="7A9E4747" w14:textId="43344C88"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612A5147"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B1FA741" w14:textId="3C126ABA"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46</w:t>
            </w:r>
          </w:p>
        </w:tc>
        <w:tc>
          <w:tcPr>
            <w:tcW w:w="992" w:type="dxa"/>
            <w:tcBorders>
              <w:top w:val="nil"/>
              <w:left w:val="nil"/>
              <w:bottom w:val="single" w:sz="4" w:space="0" w:color="auto"/>
              <w:right w:val="single" w:sz="4" w:space="0" w:color="auto"/>
            </w:tcBorders>
            <w:shd w:val="clear" w:color="auto" w:fill="FFFFFF"/>
            <w:vAlign w:val="center"/>
          </w:tcPr>
          <w:p w14:paraId="58602082" w14:textId="21F1ACD3"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545</w:t>
            </w:r>
          </w:p>
        </w:tc>
        <w:tc>
          <w:tcPr>
            <w:tcW w:w="1985" w:type="dxa"/>
            <w:tcBorders>
              <w:top w:val="nil"/>
              <w:left w:val="nil"/>
              <w:bottom w:val="single" w:sz="4" w:space="0" w:color="auto"/>
              <w:right w:val="single" w:sz="4" w:space="0" w:color="auto"/>
            </w:tcBorders>
            <w:shd w:val="clear" w:color="auto" w:fill="FFFFFF"/>
            <w:vAlign w:val="center"/>
          </w:tcPr>
          <w:p w14:paraId="7ACC0865"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CH/T 1012-2005</w:t>
            </w:r>
          </w:p>
        </w:tc>
        <w:tc>
          <w:tcPr>
            <w:tcW w:w="6946" w:type="dxa"/>
            <w:tcBorders>
              <w:top w:val="nil"/>
              <w:left w:val="nil"/>
              <w:bottom w:val="single" w:sz="4" w:space="0" w:color="auto"/>
              <w:right w:val="single" w:sz="4" w:space="0" w:color="auto"/>
            </w:tcBorders>
            <w:shd w:val="clear" w:color="auto" w:fill="FFFFFF"/>
            <w:vAlign w:val="center"/>
          </w:tcPr>
          <w:p w14:paraId="006AFD7C"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基础地理信息数字产品 土地覆盖图</w:t>
            </w:r>
          </w:p>
        </w:tc>
        <w:tc>
          <w:tcPr>
            <w:tcW w:w="1842" w:type="dxa"/>
            <w:tcBorders>
              <w:top w:val="nil"/>
              <w:left w:val="nil"/>
              <w:bottom w:val="single" w:sz="4" w:space="0" w:color="auto"/>
              <w:right w:val="single" w:sz="4" w:space="0" w:color="auto"/>
            </w:tcBorders>
            <w:shd w:val="clear" w:color="auto" w:fill="auto"/>
            <w:vAlign w:val="center"/>
          </w:tcPr>
          <w:p w14:paraId="238B3C04"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信息产品</w:t>
            </w:r>
          </w:p>
        </w:tc>
        <w:tc>
          <w:tcPr>
            <w:tcW w:w="1499" w:type="dxa"/>
            <w:tcBorders>
              <w:top w:val="nil"/>
              <w:left w:val="nil"/>
              <w:bottom w:val="single" w:sz="4" w:space="0" w:color="auto"/>
              <w:right w:val="single" w:sz="4" w:space="0" w:color="auto"/>
            </w:tcBorders>
            <w:shd w:val="clear" w:color="auto" w:fill="FFFFFF"/>
          </w:tcPr>
          <w:p w14:paraId="2F8A2140" w14:textId="4868E675"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6032C7B0"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2F7CFBC1" w14:textId="4453600C"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47</w:t>
            </w:r>
          </w:p>
        </w:tc>
        <w:tc>
          <w:tcPr>
            <w:tcW w:w="992" w:type="dxa"/>
            <w:tcBorders>
              <w:top w:val="nil"/>
              <w:left w:val="nil"/>
              <w:bottom w:val="single" w:sz="4" w:space="0" w:color="auto"/>
              <w:right w:val="single" w:sz="4" w:space="0" w:color="auto"/>
            </w:tcBorders>
            <w:shd w:val="clear" w:color="auto" w:fill="FFFFFF"/>
            <w:vAlign w:val="center"/>
          </w:tcPr>
          <w:p w14:paraId="68D2ECEF" w14:textId="46FD3DF4"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546</w:t>
            </w:r>
          </w:p>
        </w:tc>
        <w:tc>
          <w:tcPr>
            <w:tcW w:w="1985" w:type="dxa"/>
            <w:tcBorders>
              <w:top w:val="nil"/>
              <w:left w:val="nil"/>
              <w:bottom w:val="single" w:sz="4" w:space="0" w:color="auto"/>
              <w:right w:val="single" w:sz="4" w:space="0" w:color="auto"/>
            </w:tcBorders>
            <w:shd w:val="clear" w:color="auto" w:fill="FFFFFF"/>
            <w:vAlign w:val="center"/>
          </w:tcPr>
          <w:p w14:paraId="7ED87426"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CH/T 1013-2005</w:t>
            </w:r>
          </w:p>
        </w:tc>
        <w:tc>
          <w:tcPr>
            <w:tcW w:w="6946" w:type="dxa"/>
            <w:tcBorders>
              <w:top w:val="nil"/>
              <w:left w:val="nil"/>
              <w:bottom w:val="single" w:sz="4" w:space="0" w:color="auto"/>
              <w:right w:val="single" w:sz="4" w:space="0" w:color="auto"/>
            </w:tcBorders>
            <w:shd w:val="clear" w:color="auto" w:fill="FFFFFF"/>
            <w:vAlign w:val="center"/>
          </w:tcPr>
          <w:p w14:paraId="50ECC226"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基础地理信息数字产品 数字影像地形图</w:t>
            </w:r>
          </w:p>
        </w:tc>
        <w:tc>
          <w:tcPr>
            <w:tcW w:w="1842" w:type="dxa"/>
            <w:tcBorders>
              <w:top w:val="nil"/>
              <w:left w:val="nil"/>
              <w:bottom w:val="single" w:sz="4" w:space="0" w:color="auto"/>
              <w:right w:val="single" w:sz="4" w:space="0" w:color="auto"/>
            </w:tcBorders>
            <w:shd w:val="clear" w:color="auto" w:fill="auto"/>
            <w:vAlign w:val="center"/>
          </w:tcPr>
          <w:p w14:paraId="25E11ED2"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信息产品</w:t>
            </w:r>
          </w:p>
        </w:tc>
        <w:tc>
          <w:tcPr>
            <w:tcW w:w="1499" w:type="dxa"/>
            <w:tcBorders>
              <w:top w:val="nil"/>
              <w:left w:val="nil"/>
              <w:bottom w:val="single" w:sz="4" w:space="0" w:color="auto"/>
              <w:right w:val="single" w:sz="4" w:space="0" w:color="auto"/>
            </w:tcBorders>
            <w:shd w:val="clear" w:color="auto" w:fill="FFFFFF"/>
          </w:tcPr>
          <w:p w14:paraId="48683129" w14:textId="7B5DE34D"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7DF1D7DE"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72383F5" w14:textId="6C86888C"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48</w:t>
            </w:r>
          </w:p>
        </w:tc>
        <w:tc>
          <w:tcPr>
            <w:tcW w:w="992" w:type="dxa"/>
            <w:tcBorders>
              <w:top w:val="nil"/>
              <w:left w:val="nil"/>
              <w:bottom w:val="single" w:sz="4" w:space="0" w:color="auto"/>
              <w:right w:val="single" w:sz="4" w:space="0" w:color="auto"/>
            </w:tcBorders>
            <w:shd w:val="clear" w:color="auto" w:fill="FFFFFF"/>
            <w:vAlign w:val="center"/>
          </w:tcPr>
          <w:p w14:paraId="4889F963" w14:textId="7D6841A3"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547</w:t>
            </w:r>
          </w:p>
        </w:tc>
        <w:tc>
          <w:tcPr>
            <w:tcW w:w="1985" w:type="dxa"/>
            <w:tcBorders>
              <w:top w:val="nil"/>
              <w:left w:val="nil"/>
              <w:bottom w:val="single" w:sz="4" w:space="0" w:color="auto"/>
              <w:right w:val="single" w:sz="4" w:space="0" w:color="auto"/>
            </w:tcBorders>
            <w:shd w:val="clear" w:color="auto" w:fill="FFFFFF"/>
            <w:vAlign w:val="center"/>
          </w:tcPr>
          <w:p w14:paraId="70312B52"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CH/T 1015.1-2007</w:t>
            </w:r>
          </w:p>
        </w:tc>
        <w:tc>
          <w:tcPr>
            <w:tcW w:w="6946" w:type="dxa"/>
            <w:tcBorders>
              <w:top w:val="nil"/>
              <w:left w:val="nil"/>
              <w:bottom w:val="single" w:sz="4" w:space="0" w:color="auto"/>
              <w:right w:val="single" w:sz="4" w:space="0" w:color="auto"/>
            </w:tcBorders>
            <w:shd w:val="clear" w:color="auto" w:fill="FFFFFF"/>
            <w:vAlign w:val="center"/>
          </w:tcPr>
          <w:p w14:paraId="2957D942"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基础地理信息数字产品1：10000、1：50000生产技术规程 第一部分：数字线划图（DLG）</w:t>
            </w:r>
          </w:p>
        </w:tc>
        <w:tc>
          <w:tcPr>
            <w:tcW w:w="1842" w:type="dxa"/>
            <w:tcBorders>
              <w:top w:val="nil"/>
              <w:left w:val="nil"/>
              <w:bottom w:val="single" w:sz="4" w:space="0" w:color="auto"/>
              <w:right w:val="single" w:sz="4" w:space="0" w:color="auto"/>
            </w:tcBorders>
            <w:shd w:val="clear" w:color="auto" w:fill="auto"/>
            <w:vAlign w:val="center"/>
          </w:tcPr>
          <w:p w14:paraId="2A36852E"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信息产品</w:t>
            </w:r>
          </w:p>
        </w:tc>
        <w:tc>
          <w:tcPr>
            <w:tcW w:w="1499" w:type="dxa"/>
            <w:tcBorders>
              <w:top w:val="nil"/>
              <w:left w:val="nil"/>
              <w:bottom w:val="single" w:sz="4" w:space="0" w:color="auto"/>
              <w:right w:val="single" w:sz="4" w:space="0" w:color="auto"/>
            </w:tcBorders>
            <w:shd w:val="clear" w:color="auto" w:fill="FFFFFF"/>
          </w:tcPr>
          <w:p w14:paraId="08A00523" w14:textId="5BE60824"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39344404"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1F35CC7" w14:textId="6ABD9246"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lastRenderedPageBreak/>
              <w:t>49</w:t>
            </w:r>
          </w:p>
        </w:tc>
        <w:tc>
          <w:tcPr>
            <w:tcW w:w="992" w:type="dxa"/>
            <w:tcBorders>
              <w:top w:val="nil"/>
              <w:left w:val="nil"/>
              <w:bottom w:val="single" w:sz="4" w:space="0" w:color="auto"/>
              <w:right w:val="single" w:sz="4" w:space="0" w:color="auto"/>
            </w:tcBorders>
            <w:shd w:val="clear" w:color="auto" w:fill="FFFFFF"/>
            <w:vAlign w:val="center"/>
          </w:tcPr>
          <w:p w14:paraId="303B2552" w14:textId="2BC74124"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548</w:t>
            </w:r>
          </w:p>
        </w:tc>
        <w:tc>
          <w:tcPr>
            <w:tcW w:w="1985" w:type="dxa"/>
            <w:tcBorders>
              <w:top w:val="nil"/>
              <w:left w:val="nil"/>
              <w:bottom w:val="single" w:sz="4" w:space="0" w:color="auto"/>
              <w:right w:val="single" w:sz="4" w:space="0" w:color="auto"/>
            </w:tcBorders>
            <w:shd w:val="clear" w:color="auto" w:fill="FFFFFF"/>
            <w:vAlign w:val="center"/>
          </w:tcPr>
          <w:p w14:paraId="68138B43"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CH/T 1015.2-2007</w:t>
            </w:r>
          </w:p>
        </w:tc>
        <w:tc>
          <w:tcPr>
            <w:tcW w:w="6946" w:type="dxa"/>
            <w:tcBorders>
              <w:top w:val="nil"/>
              <w:left w:val="nil"/>
              <w:bottom w:val="single" w:sz="4" w:space="0" w:color="auto"/>
              <w:right w:val="single" w:sz="4" w:space="0" w:color="auto"/>
            </w:tcBorders>
            <w:shd w:val="clear" w:color="auto" w:fill="FFFFFF"/>
            <w:vAlign w:val="center"/>
          </w:tcPr>
          <w:p w14:paraId="50D26653"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基础地理信息数字产品1：10000、1：50000生产技术规程 第2部分：数字高程模型（DEM）</w:t>
            </w:r>
          </w:p>
        </w:tc>
        <w:tc>
          <w:tcPr>
            <w:tcW w:w="1842" w:type="dxa"/>
            <w:tcBorders>
              <w:top w:val="nil"/>
              <w:left w:val="nil"/>
              <w:bottom w:val="single" w:sz="4" w:space="0" w:color="auto"/>
              <w:right w:val="single" w:sz="4" w:space="0" w:color="auto"/>
            </w:tcBorders>
            <w:shd w:val="clear" w:color="auto" w:fill="auto"/>
            <w:vAlign w:val="center"/>
          </w:tcPr>
          <w:p w14:paraId="32AC67F4"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信息产品</w:t>
            </w:r>
          </w:p>
        </w:tc>
        <w:tc>
          <w:tcPr>
            <w:tcW w:w="1499" w:type="dxa"/>
            <w:tcBorders>
              <w:top w:val="nil"/>
              <w:left w:val="nil"/>
              <w:bottom w:val="single" w:sz="4" w:space="0" w:color="auto"/>
              <w:right w:val="single" w:sz="4" w:space="0" w:color="auto"/>
            </w:tcBorders>
            <w:shd w:val="clear" w:color="auto" w:fill="FFFFFF"/>
          </w:tcPr>
          <w:p w14:paraId="1B1CC167" w14:textId="22D340FF"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6ACF3CF6"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25221EC1" w14:textId="45FFD32E"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50</w:t>
            </w:r>
          </w:p>
        </w:tc>
        <w:tc>
          <w:tcPr>
            <w:tcW w:w="992" w:type="dxa"/>
            <w:tcBorders>
              <w:top w:val="nil"/>
              <w:left w:val="nil"/>
              <w:bottom w:val="single" w:sz="4" w:space="0" w:color="auto"/>
              <w:right w:val="single" w:sz="4" w:space="0" w:color="auto"/>
            </w:tcBorders>
            <w:shd w:val="clear" w:color="auto" w:fill="FFFFFF"/>
            <w:vAlign w:val="center"/>
          </w:tcPr>
          <w:p w14:paraId="290288AA" w14:textId="70720D28"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549</w:t>
            </w:r>
          </w:p>
        </w:tc>
        <w:tc>
          <w:tcPr>
            <w:tcW w:w="1985" w:type="dxa"/>
            <w:tcBorders>
              <w:top w:val="nil"/>
              <w:left w:val="nil"/>
              <w:bottom w:val="single" w:sz="4" w:space="0" w:color="auto"/>
              <w:right w:val="single" w:sz="4" w:space="0" w:color="auto"/>
            </w:tcBorders>
            <w:shd w:val="clear" w:color="auto" w:fill="FFFFFF"/>
            <w:vAlign w:val="center"/>
          </w:tcPr>
          <w:p w14:paraId="61419E39"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CH/T 1015.3-2007</w:t>
            </w:r>
          </w:p>
        </w:tc>
        <w:tc>
          <w:tcPr>
            <w:tcW w:w="6946" w:type="dxa"/>
            <w:tcBorders>
              <w:top w:val="nil"/>
              <w:left w:val="nil"/>
              <w:bottom w:val="single" w:sz="4" w:space="0" w:color="auto"/>
              <w:right w:val="single" w:sz="4" w:space="0" w:color="auto"/>
            </w:tcBorders>
            <w:shd w:val="clear" w:color="auto" w:fill="FFFFFF"/>
            <w:vAlign w:val="center"/>
          </w:tcPr>
          <w:p w14:paraId="2D5FE0F3"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基础地理信息数字产品1：10000、1：50000生产技术规程 第3部分：数字正射影像图（DOM）</w:t>
            </w:r>
          </w:p>
        </w:tc>
        <w:tc>
          <w:tcPr>
            <w:tcW w:w="1842" w:type="dxa"/>
            <w:tcBorders>
              <w:top w:val="nil"/>
              <w:left w:val="nil"/>
              <w:bottom w:val="single" w:sz="4" w:space="0" w:color="auto"/>
              <w:right w:val="single" w:sz="4" w:space="0" w:color="auto"/>
            </w:tcBorders>
            <w:shd w:val="clear" w:color="auto" w:fill="auto"/>
            <w:vAlign w:val="center"/>
          </w:tcPr>
          <w:p w14:paraId="5245A7DD"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信息产品</w:t>
            </w:r>
          </w:p>
        </w:tc>
        <w:tc>
          <w:tcPr>
            <w:tcW w:w="1499" w:type="dxa"/>
            <w:tcBorders>
              <w:top w:val="nil"/>
              <w:left w:val="nil"/>
              <w:bottom w:val="single" w:sz="4" w:space="0" w:color="auto"/>
              <w:right w:val="single" w:sz="4" w:space="0" w:color="auto"/>
            </w:tcBorders>
            <w:shd w:val="clear" w:color="auto" w:fill="FFFFFF"/>
          </w:tcPr>
          <w:p w14:paraId="55459E1A" w14:textId="1D712A0A"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0BF4C735"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2B628A53" w14:textId="253A6EF3"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hint="eastAsia"/>
                <w:kern w:val="0"/>
                <w:sz w:val="18"/>
                <w:szCs w:val="18"/>
              </w:rPr>
              <w:t>5</w:t>
            </w:r>
            <w:r>
              <w:rPr>
                <w:rFonts w:ascii="宋体" w:eastAsia="宋体" w:hAnsi="宋体" w:cs="宋体"/>
                <w:kern w:val="0"/>
                <w:sz w:val="18"/>
                <w:szCs w:val="18"/>
              </w:rPr>
              <w:t>1</w:t>
            </w:r>
          </w:p>
        </w:tc>
        <w:tc>
          <w:tcPr>
            <w:tcW w:w="992" w:type="dxa"/>
            <w:tcBorders>
              <w:top w:val="nil"/>
              <w:left w:val="nil"/>
              <w:bottom w:val="single" w:sz="4" w:space="0" w:color="auto"/>
              <w:right w:val="single" w:sz="4" w:space="0" w:color="auto"/>
            </w:tcBorders>
            <w:shd w:val="clear" w:color="auto" w:fill="FFFFFF"/>
            <w:vAlign w:val="center"/>
          </w:tcPr>
          <w:p w14:paraId="7E616DC9" w14:textId="5ADEB4DB"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550</w:t>
            </w:r>
          </w:p>
        </w:tc>
        <w:tc>
          <w:tcPr>
            <w:tcW w:w="1985" w:type="dxa"/>
            <w:tcBorders>
              <w:top w:val="nil"/>
              <w:left w:val="nil"/>
              <w:bottom w:val="single" w:sz="4" w:space="0" w:color="auto"/>
              <w:right w:val="single" w:sz="4" w:space="0" w:color="auto"/>
            </w:tcBorders>
            <w:shd w:val="clear" w:color="auto" w:fill="FFFFFF"/>
            <w:vAlign w:val="center"/>
          </w:tcPr>
          <w:p w14:paraId="7ABDBDD7"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CH/T 1015.4-2007</w:t>
            </w:r>
          </w:p>
        </w:tc>
        <w:tc>
          <w:tcPr>
            <w:tcW w:w="6946" w:type="dxa"/>
            <w:tcBorders>
              <w:top w:val="nil"/>
              <w:left w:val="nil"/>
              <w:bottom w:val="single" w:sz="4" w:space="0" w:color="auto"/>
              <w:right w:val="single" w:sz="4" w:space="0" w:color="auto"/>
            </w:tcBorders>
            <w:shd w:val="clear" w:color="auto" w:fill="FFFFFF"/>
            <w:vAlign w:val="center"/>
          </w:tcPr>
          <w:p w14:paraId="5C28CAD4" w14:textId="77777777" w:rsidR="004C455D" w:rsidRPr="00E55B72" w:rsidRDefault="004C455D" w:rsidP="004C455D">
            <w:pPr>
              <w:widowControl/>
              <w:rPr>
                <w:rFonts w:ascii="宋体" w:eastAsia="宋体" w:hAnsi="宋体" w:cs="宋体"/>
                <w:kern w:val="0"/>
                <w:sz w:val="18"/>
                <w:szCs w:val="18"/>
              </w:rPr>
            </w:pPr>
            <w:r w:rsidRPr="00E55B72">
              <w:rPr>
                <w:rFonts w:ascii="宋体" w:eastAsia="宋体" w:hAnsi="宋体" w:cs="宋体" w:hint="eastAsia"/>
                <w:kern w:val="0"/>
                <w:sz w:val="18"/>
                <w:szCs w:val="18"/>
              </w:rPr>
              <w:t>基础地理信息数字产品1：10000、1：50000生产技术规程 第4部分：数字栅格底图（DRG）</w:t>
            </w:r>
          </w:p>
        </w:tc>
        <w:tc>
          <w:tcPr>
            <w:tcW w:w="1842" w:type="dxa"/>
            <w:tcBorders>
              <w:top w:val="nil"/>
              <w:left w:val="nil"/>
              <w:bottom w:val="single" w:sz="4" w:space="0" w:color="auto"/>
              <w:right w:val="single" w:sz="4" w:space="0" w:color="auto"/>
            </w:tcBorders>
            <w:shd w:val="clear" w:color="auto" w:fill="auto"/>
            <w:vAlign w:val="center"/>
          </w:tcPr>
          <w:p w14:paraId="23FA0C3F"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信息产品</w:t>
            </w:r>
          </w:p>
        </w:tc>
        <w:tc>
          <w:tcPr>
            <w:tcW w:w="1499" w:type="dxa"/>
            <w:tcBorders>
              <w:top w:val="nil"/>
              <w:left w:val="nil"/>
              <w:bottom w:val="single" w:sz="4" w:space="0" w:color="auto"/>
              <w:right w:val="single" w:sz="4" w:space="0" w:color="auto"/>
            </w:tcBorders>
            <w:shd w:val="clear" w:color="auto" w:fill="FFFFFF"/>
          </w:tcPr>
          <w:p w14:paraId="4AB48F93" w14:textId="19668C57"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592399C3"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88AF6B3" w14:textId="71ED16CF"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52</w:t>
            </w:r>
          </w:p>
        </w:tc>
        <w:tc>
          <w:tcPr>
            <w:tcW w:w="992" w:type="dxa"/>
            <w:tcBorders>
              <w:top w:val="nil"/>
              <w:left w:val="nil"/>
              <w:bottom w:val="single" w:sz="4" w:space="0" w:color="auto"/>
              <w:right w:val="single" w:sz="4" w:space="0" w:color="auto"/>
            </w:tcBorders>
            <w:shd w:val="clear" w:color="auto" w:fill="FFFFFF"/>
            <w:vAlign w:val="center"/>
          </w:tcPr>
          <w:p w14:paraId="1626FE95" w14:textId="7663A51C"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01408B">
              <w:rPr>
                <w:rFonts w:ascii="宋体" w:eastAsia="宋体" w:hAnsi="宋体" w:cs="宋体"/>
                <w:kern w:val="0"/>
                <w:sz w:val="18"/>
                <w:szCs w:val="18"/>
              </w:rPr>
              <w:t>5</w:t>
            </w:r>
            <w:r w:rsidR="00B027C9">
              <w:rPr>
                <w:rFonts w:ascii="宋体" w:eastAsia="宋体" w:hAnsi="宋体" w:cs="宋体"/>
                <w:kern w:val="0"/>
                <w:sz w:val="18"/>
                <w:szCs w:val="18"/>
              </w:rPr>
              <w:t>51</w:t>
            </w:r>
          </w:p>
        </w:tc>
        <w:tc>
          <w:tcPr>
            <w:tcW w:w="1985" w:type="dxa"/>
            <w:tcBorders>
              <w:top w:val="nil"/>
              <w:left w:val="nil"/>
              <w:bottom w:val="single" w:sz="4" w:space="0" w:color="auto"/>
              <w:right w:val="single" w:sz="4" w:space="0" w:color="auto"/>
            </w:tcBorders>
            <w:shd w:val="clear" w:color="auto" w:fill="FFFFFF"/>
            <w:vAlign w:val="center"/>
          </w:tcPr>
          <w:p w14:paraId="71014D87"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12991-1991</w:t>
            </w:r>
          </w:p>
        </w:tc>
        <w:tc>
          <w:tcPr>
            <w:tcW w:w="6946" w:type="dxa"/>
            <w:tcBorders>
              <w:top w:val="nil"/>
              <w:left w:val="nil"/>
              <w:bottom w:val="single" w:sz="4" w:space="0" w:color="auto"/>
              <w:right w:val="single" w:sz="4" w:space="0" w:color="auto"/>
            </w:tcBorders>
            <w:shd w:val="clear" w:color="auto" w:fill="FFFFFF"/>
            <w:vAlign w:val="center"/>
          </w:tcPr>
          <w:p w14:paraId="5A08251C"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信息处理系统 数据库语言SQL</w:t>
            </w:r>
          </w:p>
        </w:tc>
        <w:tc>
          <w:tcPr>
            <w:tcW w:w="1842" w:type="dxa"/>
            <w:tcBorders>
              <w:top w:val="nil"/>
              <w:left w:val="nil"/>
              <w:bottom w:val="single" w:sz="4" w:space="0" w:color="auto"/>
              <w:right w:val="single" w:sz="4" w:space="0" w:color="auto"/>
            </w:tcBorders>
            <w:shd w:val="clear" w:color="auto" w:fill="auto"/>
            <w:vAlign w:val="center"/>
          </w:tcPr>
          <w:p w14:paraId="058480C3" w14:textId="70F14F46"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数据管理</w:t>
            </w:r>
          </w:p>
        </w:tc>
        <w:tc>
          <w:tcPr>
            <w:tcW w:w="1499" w:type="dxa"/>
            <w:tcBorders>
              <w:top w:val="nil"/>
              <w:left w:val="nil"/>
              <w:bottom w:val="single" w:sz="4" w:space="0" w:color="auto"/>
              <w:right w:val="single" w:sz="4" w:space="0" w:color="auto"/>
            </w:tcBorders>
            <w:shd w:val="clear" w:color="auto" w:fill="FFFFFF"/>
          </w:tcPr>
          <w:p w14:paraId="474C674C" w14:textId="0E229CC2"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575816E9"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5CEAECC" w14:textId="53656283"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53</w:t>
            </w:r>
          </w:p>
        </w:tc>
        <w:tc>
          <w:tcPr>
            <w:tcW w:w="992" w:type="dxa"/>
            <w:tcBorders>
              <w:top w:val="nil"/>
              <w:left w:val="nil"/>
              <w:bottom w:val="single" w:sz="4" w:space="0" w:color="auto"/>
              <w:right w:val="single" w:sz="4" w:space="0" w:color="auto"/>
            </w:tcBorders>
            <w:shd w:val="clear" w:color="auto" w:fill="FFFFFF"/>
            <w:vAlign w:val="center"/>
          </w:tcPr>
          <w:p w14:paraId="2514A399" w14:textId="11B775D1"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B027C9">
              <w:rPr>
                <w:rFonts w:ascii="宋体" w:eastAsia="宋体" w:hAnsi="宋体" w:cs="宋体"/>
                <w:kern w:val="0"/>
                <w:sz w:val="18"/>
                <w:szCs w:val="18"/>
              </w:rPr>
              <w:t>552</w:t>
            </w:r>
          </w:p>
        </w:tc>
        <w:tc>
          <w:tcPr>
            <w:tcW w:w="1985" w:type="dxa"/>
            <w:tcBorders>
              <w:top w:val="nil"/>
              <w:left w:val="nil"/>
              <w:bottom w:val="single" w:sz="4" w:space="0" w:color="auto"/>
              <w:right w:val="single" w:sz="4" w:space="0" w:color="auto"/>
            </w:tcBorders>
            <w:shd w:val="clear" w:color="auto" w:fill="FFFFFF"/>
            <w:vAlign w:val="center"/>
          </w:tcPr>
          <w:p w14:paraId="23D4F61B"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17533.1-1998</w:t>
            </w:r>
          </w:p>
        </w:tc>
        <w:tc>
          <w:tcPr>
            <w:tcW w:w="6946" w:type="dxa"/>
            <w:tcBorders>
              <w:top w:val="nil"/>
              <w:left w:val="nil"/>
              <w:bottom w:val="single" w:sz="4" w:space="0" w:color="auto"/>
              <w:right w:val="single" w:sz="4" w:space="0" w:color="auto"/>
            </w:tcBorders>
            <w:shd w:val="clear" w:color="auto" w:fill="FFFFFF"/>
            <w:vAlign w:val="center"/>
          </w:tcPr>
          <w:p w14:paraId="3BF23543"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开放系统互连 远程数据库访问 第1部分: 类属模型、服务与协议</w:t>
            </w:r>
          </w:p>
        </w:tc>
        <w:tc>
          <w:tcPr>
            <w:tcW w:w="1842" w:type="dxa"/>
            <w:tcBorders>
              <w:top w:val="nil"/>
              <w:left w:val="nil"/>
              <w:bottom w:val="single" w:sz="4" w:space="0" w:color="auto"/>
              <w:right w:val="single" w:sz="4" w:space="0" w:color="auto"/>
            </w:tcBorders>
            <w:shd w:val="clear" w:color="auto" w:fill="auto"/>
          </w:tcPr>
          <w:p w14:paraId="55F221CE" w14:textId="1AE9FA3C"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数据管理</w:t>
            </w:r>
          </w:p>
        </w:tc>
        <w:tc>
          <w:tcPr>
            <w:tcW w:w="1499" w:type="dxa"/>
            <w:tcBorders>
              <w:top w:val="nil"/>
              <w:left w:val="nil"/>
              <w:bottom w:val="single" w:sz="4" w:space="0" w:color="auto"/>
              <w:right w:val="single" w:sz="4" w:space="0" w:color="auto"/>
            </w:tcBorders>
            <w:shd w:val="clear" w:color="auto" w:fill="FFFFFF"/>
          </w:tcPr>
          <w:p w14:paraId="4507CD34" w14:textId="60E465F6" w:rsidR="004C455D" w:rsidRPr="00E55B72" w:rsidRDefault="004C455D" w:rsidP="004C455D">
            <w:pPr>
              <w:widowControl/>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5744DABE"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973CC5F" w14:textId="507A4BE5"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54</w:t>
            </w:r>
          </w:p>
        </w:tc>
        <w:tc>
          <w:tcPr>
            <w:tcW w:w="992" w:type="dxa"/>
            <w:tcBorders>
              <w:top w:val="nil"/>
              <w:left w:val="nil"/>
              <w:bottom w:val="single" w:sz="4" w:space="0" w:color="auto"/>
              <w:right w:val="single" w:sz="4" w:space="0" w:color="auto"/>
            </w:tcBorders>
            <w:shd w:val="clear" w:color="auto" w:fill="FFFFFF"/>
            <w:vAlign w:val="center"/>
          </w:tcPr>
          <w:p w14:paraId="1A744FA6" w14:textId="049BF753"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B027C9">
              <w:rPr>
                <w:rFonts w:ascii="宋体" w:eastAsia="宋体" w:hAnsi="宋体" w:cs="宋体"/>
                <w:kern w:val="0"/>
                <w:sz w:val="18"/>
                <w:szCs w:val="18"/>
              </w:rPr>
              <w:t>553</w:t>
            </w:r>
          </w:p>
        </w:tc>
        <w:tc>
          <w:tcPr>
            <w:tcW w:w="1985" w:type="dxa"/>
            <w:tcBorders>
              <w:top w:val="nil"/>
              <w:left w:val="nil"/>
              <w:bottom w:val="single" w:sz="4" w:space="0" w:color="auto"/>
              <w:right w:val="single" w:sz="4" w:space="0" w:color="auto"/>
            </w:tcBorders>
            <w:shd w:val="clear" w:color="auto" w:fill="auto"/>
            <w:noWrap/>
            <w:vAlign w:val="center"/>
          </w:tcPr>
          <w:p w14:paraId="7B2065CC"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17533.2-1998</w:t>
            </w:r>
          </w:p>
        </w:tc>
        <w:tc>
          <w:tcPr>
            <w:tcW w:w="6946" w:type="dxa"/>
            <w:tcBorders>
              <w:top w:val="nil"/>
              <w:left w:val="nil"/>
              <w:bottom w:val="single" w:sz="4" w:space="0" w:color="auto"/>
              <w:right w:val="single" w:sz="4" w:space="0" w:color="auto"/>
            </w:tcBorders>
            <w:shd w:val="clear" w:color="auto" w:fill="auto"/>
            <w:noWrap/>
            <w:vAlign w:val="center"/>
          </w:tcPr>
          <w:p w14:paraId="24EE42CA"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开放系统互连 远程数据库访问 第2部分: SQL专门化</w:t>
            </w:r>
          </w:p>
        </w:tc>
        <w:tc>
          <w:tcPr>
            <w:tcW w:w="1842" w:type="dxa"/>
            <w:tcBorders>
              <w:top w:val="nil"/>
              <w:left w:val="nil"/>
              <w:bottom w:val="single" w:sz="4" w:space="0" w:color="auto"/>
              <w:right w:val="single" w:sz="4" w:space="0" w:color="auto"/>
            </w:tcBorders>
            <w:shd w:val="clear" w:color="auto" w:fill="auto"/>
          </w:tcPr>
          <w:p w14:paraId="638506A3" w14:textId="142630D3"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数据管理</w:t>
            </w:r>
          </w:p>
        </w:tc>
        <w:tc>
          <w:tcPr>
            <w:tcW w:w="1499" w:type="dxa"/>
            <w:tcBorders>
              <w:top w:val="nil"/>
              <w:left w:val="nil"/>
              <w:bottom w:val="single" w:sz="4" w:space="0" w:color="auto"/>
              <w:right w:val="single" w:sz="4" w:space="0" w:color="auto"/>
            </w:tcBorders>
            <w:shd w:val="clear" w:color="auto" w:fill="auto"/>
            <w:noWrap/>
          </w:tcPr>
          <w:p w14:paraId="015C9175" w14:textId="35288401" w:rsidR="004C455D" w:rsidRPr="00E55B72" w:rsidRDefault="004C455D" w:rsidP="004C455D">
            <w:pPr>
              <w:widowControl/>
              <w:jc w:val="left"/>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0678644C"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7888F6F" w14:textId="434F4B57"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55</w:t>
            </w:r>
          </w:p>
        </w:tc>
        <w:tc>
          <w:tcPr>
            <w:tcW w:w="992" w:type="dxa"/>
            <w:tcBorders>
              <w:top w:val="nil"/>
              <w:left w:val="nil"/>
              <w:bottom w:val="single" w:sz="4" w:space="0" w:color="auto"/>
              <w:right w:val="single" w:sz="4" w:space="0" w:color="auto"/>
            </w:tcBorders>
            <w:shd w:val="clear" w:color="auto" w:fill="FFFFFF"/>
            <w:vAlign w:val="center"/>
          </w:tcPr>
          <w:p w14:paraId="1CF33D30" w14:textId="52802B28"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B027C9">
              <w:rPr>
                <w:rFonts w:ascii="宋体" w:eastAsia="宋体" w:hAnsi="宋体" w:cs="宋体"/>
                <w:kern w:val="0"/>
                <w:sz w:val="18"/>
                <w:szCs w:val="18"/>
              </w:rPr>
              <w:t>554</w:t>
            </w:r>
          </w:p>
        </w:tc>
        <w:tc>
          <w:tcPr>
            <w:tcW w:w="1985" w:type="dxa"/>
            <w:tcBorders>
              <w:top w:val="nil"/>
              <w:left w:val="nil"/>
              <w:bottom w:val="single" w:sz="4" w:space="0" w:color="auto"/>
              <w:right w:val="single" w:sz="4" w:space="0" w:color="auto"/>
            </w:tcBorders>
            <w:shd w:val="clear" w:color="auto" w:fill="auto"/>
            <w:noWrap/>
            <w:vAlign w:val="center"/>
          </w:tcPr>
          <w:p w14:paraId="3A7F2631"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15625-2001</w:t>
            </w:r>
          </w:p>
        </w:tc>
        <w:tc>
          <w:tcPr>
            <w:tcW w:w="6946" w:type="dxa"/>
            <w:tcBorders>
              <w:top w:val="nil"/>
              <w:left w:val="nil"/>
              <w:bottom w:val="single" w:sz="4" w:space="0" w:color="auto"/>
              <w:right w:val="single" w:sz="4" w:space="0" w:color="auto"/>
            </w:tcBorders>
            <w:shd w:val="clear" w:color="auto" w:fill="auto"/>
            <w:noWrap/>
            <w:vAlign w:val="center"/>
          </w:tcPr>
          <w:p w14:paraId="3AE8F1C7"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术语数据库技术评价指南</w:t>
            </w:r>
          </w:p>
        </w:tc>
        <w:tc>
          <w:tcPr>
            <w:tcW w:w="1842" w:type="dxa"/>
            <w:tcBorders>
              <w:top w:val="nil"/>
              <w:left w:val="nil"/>
              <w:bottom w:val="single" w:sz="4" w:space="0" w:color="auto"/>
              <w:right w:val="single" w:sz="4" w:space="0" w:color="auto"/>
            </w:tcBorders>
            <w:shd w:val="clear" w:color="auto" w:fill="auto"/>
          </w:tcPr>
          <w:p w14:paraId="1590402E" w14:textId="60368F81"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数据管理</w:t>
            </w:r>
          </w:p>
        </w:tc>
        <w:tc>
          <w:tcPr>
            <w:tcW w:w="1499" w:type="dxa"/>
            <w:tcBorders>
              <w:top w:val="nil"/>
              <w:left w:val="nil"/>
              <w:bottom w:val="single" w:sz="4" w:space="0" w:color="auto"/>
              <w:right w:val="single" w:sz="4" w:space="0" w:color="auto"/>
            </w:tcBorders>
            <w:shd w:val="clear" w:color="auto" w:fill="auto"/>
            <w:noWrap/>
          </w:tcPr>
          <w:p w14:paraId="59FAD2DE" w14:textId="6E5CFAF1" w:rsidR="004C455D" w:rsidRPr="00E55B72" w:rsidRDefault="004C455D" w:rsidP="004C455D">
            <w:pPr>
              <w:widowControl/>
              <w:jc w:val="left"/>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62273EB5"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3AC5C53" w14:textId="5DD80BB5"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56</w:t>
            </w:r>
          </w:p>
        </w:tc>
        <w:tc>
          <w:tcPr>
            <w:tcW w:w="992" w:type="dxa"/>
            <w:tcBorders>
              <w:top w:val="nil"/>
              <w:left w:val="nil"/>
              <w:bottom w:val="single" w:sz="4" w:space="0" w:color="auto"/>
              <w:right w:val="single" w:sz="4" w:space="0" w:color="auto"/>
            </w:tcBorders>
            <w:shd w:val="clear" w:color="auto" w:fill="FFFFFF"/>
            <w:vAlign w:val="center"/>
          </w:tcPr>
          <w:p w14:paraId="165EB625" w14:textId="32AFD5F0"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B027C9">
              <w:rPr>
                <w:rFonts w:ascii="宋体" w:eastAsia="宋体" w:hAnsi="宋体" w:cs="宋体"/>
                <w:kern w:val="0"/>
                <w:sz w:val="18"/>
                <w:szCs w:val="18"/>
              </w:rPr>
              <w:t>555</w:t>
            </w:r>
          </w:p>
        </w:tc>
        <w:tc>
          <w:tcPr>
            <w:tcW w:w="1985" w:type="dxa"/>
            <w:tcBorders>
              <w:top w:val="nil"/>
              <w:left w:val="nil"/>
              <w:bottom w:val="single" w:sz="4" w:space="0" w:color="auto"/>
              <w:right w:val="single" w:sz="4" w:space="0" w:color="auto"/>
            </w:tcBorders>
            <w:shd w:val="clear" w:color="auto" w:fill="auto"/>
            <w:noWrap/>
            <w:vAlign w:val="center"/>
          </w:tcPr>
          <w:p w14:paraId="4A7E62B0"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13725-2001</w:t>
            </w:r>
          </w:p>
        </w:tc>
        <w:tc>
          <w:tcPr>
            <w:tcW w:w="6946" w:type="dxa"/>
            <w:tcBorders>
              <w:top w:val="nil"/>
              <w:left w:val="nil"/>
              <w:bottom w:val="single" w:sz="4" w:space="0" w:color="auto"/>
              <w:right w:val="single" w:sz="4" w:space="0" w:color="auto"/>
            </w:tcBorders>
            <w:shd w:val="clear" w:color="auto" w:fill="auto"/>
            <w:noWrap/>
            <w:vAlign w:val="center"/>
          </w:tcPr>
          <w:p w14:paraId="6D9CCB15"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建立术语数据库的一般原则与方法</w:t>
            </w:r>
          </w:p>
        </w:tc>
        <w:tc>
          <w:tcPr>
            <w:tcW w:w="1842" w:type="dxa"/>
            <w:tcBorders>
              <w:top w:val="nil"/>
              <w:left w:val="nil"/>
              <w:bottom w:val="single" w:sz="4" w:space="0" w:color="auto"/>
              <w:right w:val="single" w:sz="4" w:space="0" w:color="auto"/>
            </w:tcBorders>
            <w:shd w:val="clear" w:color="auto" w:fill="auto"/>
          </w:tcPr>
          <w:p w14:paraId="3327D9F8" w14:textId="44C19243"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数据管理</w:t>
            </w:r>
          </w:p>
        </w:tc>
        <w:tc>
          <w:tcPr>
            <w:tcW w:w="1499" w:type="dxa"/>
            <w:tcBorders>
              <w:top w:val="nil"/>
              <w:left w:val="nil"/>
              <w:bottom w:val="single" w:sz="4" w:space="0" w:color="auto"/>
              <w:right w:val="single" w:sz="4" w:space="0" w:color="auto"/>
            </w:tcBorders>
            <w:shd w:val="clear" w:color="auto" w:fill="auto"/>
            <w:noWrap/>
          </w:tcPr>
          <w:p w14:paraId="1AE1C3F5" w14:textId="0013F4ED" w:rsidR="004C455D" w:rsidRPr="00E55B72" w:rsidRDefault="004C455D" w:rsidP="004C455D">
            <w:pPr>
              <w:widowControl/>
              <w:jc w:val="left"/>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1B998358"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69D8225" w14:textId="354BECE9"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hint="eastAsia"/>
                <w:kern w:val="0"/>
                <w:sz w:val="18"/>
                <w:szCs w:val="18"/>
              </w:rPr>
              <w:t>5</w:t>
            </w:r>
            <w:r>
              <w:rPr>
                <w:rFonts w:ascii="宋体" w:eastAsia="宋体" w:hAnsi="宋体" w:cs="宋体"/>
                <w:kern w:val="0"/>
                <w:sz w:val="18"/>
                <w:szCs w:val="18"/>
              </w:rPr>
              <w:t>7</w:t>
            </w:r>
          </w:p>
        </w:tc>
        <w:tc>
          <w:tcPr>
            <w:tcW w:w="992" w:type="dxa"/>
            <w:tcBorders>
              <w:top w:val="nil"/>
              <w:left w:val="nil"/>
              <w:bottom w:val="single" w:sz="4" w:space="0" w:color="auto"/>
              <w:right w:val="single" w:sz="4" w:space="0" w:color="auto"/>
            </w:tcBorders>
            <w:shd w:val="clear" w:color="auto" w:fill="FFFFFF"/>
            <w:vAlign w:val="center"/>
          </w:tcPr>
          <w:p w14:paraId="3396777F" w14:textId="5E7DC3E0"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B027C9">
              <w:rPr>
                <w:rFonts w:ascii="宋体" w:eastAsia="宋体" w:hAnsi="宋体" w:cs="宋体"/>
                <w:kern w:val="0"/>
                <w:sz w:val="18"/>
                <w:szCs w:val="18"/>
              </w:rPr>
              <w:t>556</w:t>
            </w:r>
          </w:p>
        </w:tc>
        <w:tc>
          <w:tcPr>
            <w:tcW w:w="1985" w:type="dxa"/>
            <w:tcBorders>
              <w:top w:val="nil"/>
              <w:left w:val="nil"/>
              <w:bottom w:val="single" w:sz="4" w:space="0" w:color="auto"/>
              <w:right w:val="single" w:sz="4" w:space="0" w:color="auto"/>
            </w:tcBorders>
            <w:shd w:val="clear" w:color="auto" w:fill="auto"/>
            <w:noWrap/>
            <w:vAlign w:val="center"/>
          </w:tcPr>
          <w:p w14:paraId="2E730380"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15387.1-2001</w:t>
            </w:r>
          </w:p>
        </w:tc>
        <w:tc>
          <w:tcPr>
            <w:tcW w:w="6946" w:type="dxa"/>
            <w:tcBorders>
              <w:top w:val="nil"/>
              <w:left w:val="nil"/>
              <w:bottom w:val="single" w:sz="4" w:space="0" w:color="auto"/>
              <w:right w:val="single" w:sz="4" w:space="0" w:color="auto"/>
            </w:tcBorders>
            <w:shd w:val="clear" w:color="auto" w:fill="auto"/>
            <w:noWrap/>
            <w:vAlign w:val="center"/>
          </w:tcPr>
          <w:p w14:paraId="0D5A2077"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术语数据库开发文件编制指南</w:t>
            </w:r>
          </w:p>
        </w:tc>
        <w:tc>
          <w:tcPr>
            <w:tcW w:w="1842" w:type="dxa"/>
            <w:tcBorders>
              <w:top w:val="nil"/>
              <w:left w:val="nil"/>
              <w:bottom w:val="single" w:sz="4" w:space="0" w:color="auto"/>
              <w:right w:val="single" w:sz="4" w:space="0" w:color="auto"/>
            </w:tcBorders>
            <w:shd w:val="clear" w:color="auto" w:fill="auto"/>
          </w:tcPr>
          <w:p w14:paraId="559C3C56" w14:textId="2CBCD878"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数据管理</w:t>
            </w:r>
          </w:p>
        </w:tc>
        <w:tc>
          <w:tcPr>
            <w:tcW w:w="1499" w:type="dxa"/>
            <w:tcBorders>
              <w:top w:val="nil"/>
              <w:left w:val="nil"/>
              <w:bottom w:val="single" w:sz="4" w:space="0" w:color="auto"/>
              <w:right w:val="single" w:sz="4" w:space="0" w:color="auto"/>
            </w:tcBorders>
            <w:shd w:val="clear" w:color="auto" w:fill="auto"/>
            <w:noWrap/>
          </w:tcPr>
          <w:p w14:paraId="65C3978A" w14:textId="18A7E7DD" w:rsidR="004C455D" w:rsidRPr="00E55B72" w:rsidRDefault="004C455D" w:rsidP="004C455D">
            <w:pPr>
              <w:widowControl/>
              <w:jc w:val="left"/>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01A4C8FC"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B508442" w14:textId="22BD562F"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58</w:t>
            </w:r>
          </w:p>
        </w:tc>
        <w:tc>
          <w:tcPr>
            <w:tcW w:w="992" w:type="dxa"/>
            <w:tcBorders>
              <w:top w:val="nil"/>
              <w:left w:val="nil"/>
              <w:bottom w:val="single" w:sz="4" w:space="0" w:color="auto"/>
              <w:right w:val="single" w:sz="4" w:space="0" w:color="auto"/>
            </w:tcBorders>
            <w:shd w:val="clear" w:color="auto" w:fill="FFFFFF"/>
            <w:vAlign w:val="center"/>
          </w:tcPr>
          <w:p w14:paraId="0AEEC826" w14:textId="66E14B4C"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B027C9">
              <w:rPr>
                <w:rFonts w:ascii="宋体" w:eastAsia="宋体" w:hAnsi="宋体" w:cs="宋体"/>
                <w:kern w:val="0"/>
                <w:sz w:val="18"/>
                <w:szCs w:val="18"/>
              </w:rPr>
              <w:t>557</w:t>
            </w:r>
          </w:p>
        </w:tc>
        <w:tc>
          <w:tcPr>
            <w:tcW w:w="1985" w:type="dxa"/>
            <w:tcBorders>
              <w:top w:val="nil"/>
              <w:left w:val="nil"/>
              <w:bottom w:val="single" w:sz="4" w:space="0" w:color="auto"/>
              <w:right w:val="single" w:sz="4" w:space="0" w:color="auto"/>
            </w:tcBorders>
            <w:shd w:val="clear" w:color="auto" w:fill="auto"/>
            <w:noWrap/>
            <w:vAlign w:val="center"/>
          </w:tcPr>
          <w:p w14:paraId="05810A23"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15387.2-2001</w:t>
            </w:r>
          </w:p>
        </w:tc>
        <w:tc>
          <w:tcPr>
            <w:tcW w:w="6946" w:type="dxa"/>
            <w:tcBorders>
              <w:top w:val="nil"/>
              <w:left w:val="nil"/>
              <w:bottom w:val="single" w:sz="4" w:space="0" w:color="auto"/>
              <w:right w:val="single" w:sz="4" w:space="0" w:color="auto"/>
            </w:tcBorders>
            <w:shd w:val="clear" w:color="auto" w:fill="auto"/>
            <w:noWrap/>
            <w:vAlign w:val="center"/>
          </w:tcPr>
          <w:p w14:paraId="426E9A43"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术语数据库开发指南</w:t>
            </w:r>
          </w:p>
        </w:tc>
        <w:tc>
          <w:tcPr>
            <w:tcW w:w="1842" w:type="dxa"/>
            <w:tcBorders>
              <w:top w:val="nil"/>
              <w:left w:val="nil"/>
              <w:bottom w:val="single" w:sz="4" w:space="0" w:color="auto"/>
              <w:right w:val="single" w:sz="4" w:space="0" w:color="auto"/>
            </w:tcBorders>
            <w:shd w:val="clear" w:color="auto" w:fill="auto"/>
          </w:tcPr>
          <w:p w14:paraId="2820C300" w14:textId="397C11BA"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数据管理</w:t>
            </w:r>
          </w:p>
        </w:tc>
        <w:tc>
          <w:tcPr>
            <w:tcW w:w="1499" w:type="dxa"/>
            <w:tcBorders>
              <w:top w:val="nil"/>
              <w:left w:val="nil"/>
              <w:bottom w:val="single" w:sz="4" w:space="0" w:color="auto"/>
              <w:right w:val="single" w:sz="4" w:space="0" w:color="auto"/>
            </w:tcBorders>
            <w:shd w:val="clear" w:color="auto" w:fill="auto"/>
            <w:noWrap/>
          </w:tcPr>
          <w:p w14:paraId="0BE5957E" w14:textId="7C76D2DD" w:rsidR="004C455D" w:rsidRPr="00E55B72" w:rsidRDefault="004C455D" w:rsidP="004C455D">
            <w:pPr>
              <w:widowControl/>
              <w:jc w:val="left"/>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1CDA8169"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29BF2698" w14:textId="68F82F50"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59</w:t>
            </w:r>
          </w:p>
        </w:tc>
        <w:tc>
          <w:tcPr>
            <w:tcW w:w="992" w:type="dxa"/>
            <w:tcBorders>
              <w:top w:val="nil"/>
              <w:left w:val="nil"/>
              <w:bottom w:val="single" w:sz="4" w:space="0" w:color="auto"/>
              <w:right w:val="single" w:sz="4" w:space="0" w:color="auto"/>
            </w:tcBorders>
            <w:shd w:val="clear" w:color="auto" w:fill="FFFFFF"/>
            <w:vAlign w:val="center"/>
          </w:tcPr>
          <w:p w14:paraId="25384DCB" w14:textId="152194CC"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B027C9">
              <w:rPr>
                <w:rFonts w:ascii="宋体" w:eastAsia="宋体" w:hAnsi="宋体" w:cs="宋体"/>
                <w:kern w:val="0"/>
                <w:sz w:val="18"/>
                <w:szCs w:val="18"/>
              </w:rPr>
              <w:t>558</w:t>
            </w:r>
          </w:p>
        </w:tc>
        <w:tc>
          <w:tcPr>
            <w:tcW w:w="1985" w:type="dxa"/>
            <w:tcBorders>
              <w:top w:val="nil"/>
              <w:left w:val="nil"/>
              <w:bottom w:val="single" w:sz="4" w:space="0" w:color="auto"/>
              <w:right w:val="single" w:sz="4" w:space="0" w:color="auto"/>
            </w:tcBorders>
            <w:shd w:val="clear" w:color="auto" w:fill="auto"/>
            <w:noWrap/>
            <w:vAlign w:val="center"/>
          </w:tcPr>
          <w:p w14:paraId="7C0D290A"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GB/Z 18219-2008</w:t>
            </w:r>
          </w:p>
        </w:tc>
        <w:tc>
          <w:tcPr>
            <w:tcW w:w="6946" w:type="dxa"/>
            <w:tcBorders>
              <w:top w:val="nil"/>
              <w:left w:val="nil"/>
              <w:bottom w:val="single" w:sz="4" w:space="0" w:color="auto"/>
              <w:right w:val="single" w:sz="4" w:space="0" w:color="auto"/>
            </w:tcBorders>
            <w:shd w:val="clear" w:color="auto" w:fill="auto"/>
            <w:noWrap/>
            <w:vAlign w:val="center"/>
          </w:tcPr>
          <w:p w14:paraId="1FEC6759"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数据管理参考模型</w:t>
            </w:r>
          </w:p>
        </w:tc>
        <w:tc>
          <w:tcPr>
            <w:tcW w:w="1842" w:type="dxa"/>
            <w:tcBorders>
              <w:top w:val="nil"/>
              <w:left w:val="nil"/>
              <w:bottom w:val="single" w:sz="4" w:space="0" w:color="auto"/>
              <w:right w:val="single" w:sz="4" w:space="0" w:color="auto"/>
            </w:tcBorders>
            <w:shd w:val="clear" w:color="auto" w:fill="auto"/>
          </w:tcPr>
          <w:p w14:paraId="4B458332" w14:textId="6B6E7D2E"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数据管理</w:t>
            </w:r>
          </w:p>
        </w:tc>
        <w:tc>
          <w:tcPr>
            <w:tcW w:w="1499" w:type="dxa"/>
            <w:tcBorders>
              <w:top w:val="nil"/>
              <w:left w:val="nil"/>
              <w:bottom w:val="single" w:sz="4" w:space="0" w:color="auto"/>
              <w:right w:val="single" w:sz="4" w:space="0" w:color="auto"/>
            </w:tcBorders>
            <w:shd w:val="clear" w:color="auto" w:fill="auto"/>
            <w:noWrap/>
          </w:tcPr>
          <w:p w14:paraId="44C6E20A" w14:textId="75845E03" w:rsidR="004C455D" w:rsidRPr="00E55B72" w:rsidRDefault="004C455D" w:rsidP="004C455D">
            <w:pPr>
              <w:widowControl/>
              <w:jc w:val="left"/>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0BA4E92E"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7F4B9D99" w14:textId="3D2682CF"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60</w:t>
            </w:r>
          </w:p>
        </w:tc>
        <w:tc>
          <w:tcPr>
            <w:tcW w:w="992" w:type="dxa"/>
            <w:tcBorders>
              <w:top w:val="nil"/>
              <w:left w:val="nil"/>
              <w:bottom w:val="single" w:sz="4" w:space="0" w:color="auto"/>
              <w:right w:val="single" w:sz="4" w:space="0" w:color="auto"/>
            </w:tcBorders>
            <w:shd w:val="clear" w:color="auto" w:fill="FFFFFF"/>
            <w:vAlign w:val="center"/>
          </w:tcPr>
          <w:p w14:paraId="12E9F9B6" w14:textId="4E9FC1CF"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B027C9">
              <w:rPr>
                <w:rFonts w:ascii="宋体" w:eastAsia="宋体" w:hAnsi="宋体" w:cs="宋体"/>
                <w:kern w:val="0"/>
                <w:sz w:val="18"/>
                <w:szCs w:val="18"/>
              </w:rPr>
              <w:t>559</w:t>
            </w:r>
          </w:p>
        </w:tc>
        <w:tc>
          <w:tcPr>
            <w:tcW w:w="1985" w:type="dxa"/>
            <w:tcBorders>
              <w:top w:val="nil"/>
              <w:left w:val="nil"/>
              <w:bottom w:val="single" w:sz="4" w:space="0" w:color="auto"/>
              <w:right w:val="single" w:sz="4" w:space="0" w:color="auto"/>
            </w:tcBorders>
            <w:shd w:val="clear" w:color="auto" w:fill="auto"/>
            <w:noWrap/>
            <w:vAlign w:val="center"/>
          </w:tcPr>
          <w:p w14:paraId="351D69CC"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CH/T 1014-2006</w:t>
            </w:r>
          </w:p>
        </w:tc>
        <w:tc>
          <w:tcPr>
            <w:tcW w:w="6946" w:type="dxa"/>
            <w:tcBorders>
              <w:top w:val="nil"/>
              <w:left w:val="nil"/>
              <w:bottom w:val="single" w:sz="4" w:space="0" w:color="auto"/>
              <w:right w:val="single" w:sz="4" w:space="0" w:color="auto"/>
            </w:tcBorders>
            <w:shd w:val="clear" w:color="auto" w:fill="auto"/>
            <w:noWrap/>
            <w:vAlign w:val="center"/>
          </w:tcPr>
          <w:p w14:paraId="4470972B" w14:textId="7777777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基础地理信息数据档案管理与保护规范</w:t>
            </w:r>
          </w:p>
        </w:tc>
        <w:tc>
          <w:tcPr>
            <w:tcW w:w="1842" w:type="dxa"/>
            <w:tcBorders>
              <w:top w:val="nil"/>
              <w:left w:val="nil"/>
              <w:bottom w:val="single" w:sz="4" w:space="0" w:color="auto"/>
              <w:right w:val="single" w:sz="4" w:space="0" w:color="auto"/>
            </w:tcBorders>
            <w:shd w:val="clear" w:color="auto" w:fill="auto"/>
          </w:tcPr>
          <w:p w14:paraId="2E642137" w14:textId="4A320C3A"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数据管理</w:t>
            </w:r>
          </w:p>
        </w:tc>
        <w:tc>
          <w:tcPr>
            <w:tcW w:w="1499" w:type="dxa"/>
            <w:tcBorders>
              <w:top w:val="nil"/>
              <w:left w:val="nil"/>
              <w:bottom w:val="single" w:sz="4" w:space="0" w:color="auto"/>
              <w:right w:val="single" w:sz="4" w:space="0" w:color="auto"/>
            </w:tcBorders>
            <w:shd w:val="clear" w:color="auto" w:fill="auto"/>
            <w:noWrap/>
          </w:tcPr>
          <w:p w14:paraId="525B1797" w14:textId="72179F49" w:rsidR="004C455D" w:rsidRPr="00E55B72" w:rsidRDefault="004C455D" w:rsidP="004C455D">
            <w:pPr>
              <w:widowControl/>
              <w:jc w:val="left"/>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7F76CB05"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3545A33" w14:textId="6A003166"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61</w:t>
            </w:r>
          </w:p>
        </w:tc>
        <w:tc>
          <w:tcPr>
            <w:tcW w:w="992" w:type="dxa"/>
            <w:tcBorders>
              <w:top w:val="nil"/>
              <w:left w:val="nil"/>
              <w:bottom w:val="single" w:sz="4" w:space="0" w:color="auto"/>
              <w:right w:val="single" w:sz="4" w:space="0" w:color="auto"/>
            </w:tcBorders>
            <w:shd w:val="clear" w:color="auto" w:fill="FFFFFF"/>
            <w:vAlign w:val="center"/>
          </w:tcPr>
          <w:p w14:paraId="26150B6E" w14:textId="3FAB6D5D"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r w:rsidR="00B027C9">
              <w:rPr>
                <w:rFonts w:ascii="宋体" w:eastAsia="宋体" w:hAnsi="宋体" w:cs="宋体"/>
                <w:kern w:val="0"/>
                <w:sz w:val="18"/>
                <w:szCs w:val="18"/>
              </w:rPr>
              <w:t>560</w:t>
            </w:r>
          </w:p>
        </w:tc>
        <w:tc>
          <w:tcPr>
            <w:tcW w:w="1985" w:type="dxa"/>
            <w:tcBorders>
              <w:top w:val="nil"/>
              <w:left w:val="nil"/>
              <w:bottom w:val="single" w:sz="4" w:space="0" w:color="auto"/>
              <w:right w:val="single" w:sz="4" w:space="0" w:color="auto"/>
            </w:tcBorders>
            <w:shd w:val="clear" w:color="auto" w:fill="auto"/>
            <w:noWrap/>
            <w:vAlign w:val="center"/>
          </w:tcPr>
          <w:p w14:paraId="10643795" w14:textId="23B0067D"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CH/T 4015-2001</w:t>
            </w:r>
          </w:p>
        </w:tc>
        <w:tc>
          <w:tcPr>
            <w:tcW w:w="6946" w:type="dxa"/>
            <w:tcBorders>
              <w:top w:val="nil"/>
              <w:left w:val="nil"/>
              <w:bottom w:val="single" w:sz="4" w:space="0" w:color="auto"/>
              <w:right w:val="single" w:sz="4" w:space="0" w:color="auto"/>
            </w:tcBorders>
            <w:shd w:val="clear" w:color="auto" w:fill="auto"/>
            <w:noWrap/>
            <w:vAlign w:val="center"/>
          </w:tcPr>
          <w:p w14:paraId="6FB50094" w14:textId="32F5B4DD"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地图符号库建立的基本规定</w:t>
            </w:r>
          </w:p>
        </w:tc>
        <w:tc>
          <w:tcPr>
            <w:tcW w:w="1842" w:type="dxa"/>
            <w:tcBorders>
              <w:top w:val="nil"/>
              <w:left w:val="nil"/>
              <w:bottom w:val="single" w:sz="4" w:space="0" w:color="auto"/>
              <w:right w:val="single" w:sz="4" w:space="0" w:color="auto"/>
            </w:tcBorders>
            <w:shd w:val="clear" w:color="auto" w:fill="auto"/>
          </w:tcPr>
          <w:p w14:paraId="0DE4297A" w14:textId="172858C1"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数据管理</w:t>
            </w:r>
          </w:p>
        </w:tc>
        <w:tc>
          <w:tcPr>
            <w:tcW w:w="1499" w:type="dxa"/>
            <w:tcBorders>
              <w:top w:val="nil"/>
              <w:left w:val="nil"/>
              <w:bottom w:val="single" w:sz="4" w:space="0" w:color="auto"/>
              <w:right w:val="single" w:sz="4" w:space="0" w:color="auto"/>
            </w:tcBorders>
            <w:shd w:val="clear" w:color="auto" w:fill="auto"/>
            <w:noWrap/>
          </w:tcPr>
          <w:p w14:paraId="0517DC9B" w14:textId="0F4699A6" w:rsidR="004C455D" w:rsidRPr="00E55B72" w:rsidRDefault="004C455D" w:rsidP="004C455D">
            <w:pPr>
              <w:widowControl/>
              <w:jc w:val="left"/>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7B54AF94"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6BB42F4" w14:textId="10EAFC15"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62</w:t>
            </w:r>
          </w:p>
        </w:tc>
        <w:tc>
          <w:tcPr>
            <w:tcW w:w="992" w:type="dxa"/>
            <w:tcBorders>
              <w:top w:val="nil"/>
              <w:left w:val="nil"/>
              <w:bottom w:val="single" w:sz="4" w:space="0" w:color="auto"/>
              <w:right w:val="single" w:sz="4" w:space="0" w:color="auto"/>
            </w:tcBorders>
            <w:shd w:val="clear" w:color="auto" w:fill="FFFFFF"/>
            <w:vAlign w:val="center"/>
          </w:tcPr>
          <w:p w14:paraId="290454D2" w14:textId="36DE08E3"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w:t>
            </w:r>
            <w:r w:rsidR="00B027C9">
              <w:rPr>
                <w:rFonts w:ascii="宋体" w:eastAsia="宋体" w:hAnsi="宋体" w:cs="宋体"/>
                <w:kern w:val="0"/>
                <w:sz w:val="18"/>
                <w:szCs w:val="18"/>
              </w:rPr>
              <w:t>561</w:t>
            </w:r>
          </w:p>
        </w:tc>
        <w:tc>
          <w:tcPr>
            <w:tcW w:w="1985" w:type="dxa"/>
            <w:tcBorders>
              <w:top w:val="nil"/>
              <w:left w:val="nil"/>
              <w:bottom w:val="single" w:sz="4" w:space="0" w:color="auto"/>
              <w:right w:val="single" w:sz="4" w:space="0" w:color="auto"/>
            </w:tcBorders>
            <w:shd w:val="clear" w:color="auto" w:fill="auto"/>
            <w:noWrap/>
            <w:vAlign w:val="center"/>
          </w:tcPr>
          <w:p w14:paraId="2636CF63" w14:textId="7B25B4B3"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17798-2007</w:t>
            </w:r>
          </w:p>
        </w:tc>
        <w:tc>
          <w:tcPr>
            <w:tcW w:w="6946" w:type="dxa"/>
            <w:tcBorders>
              <w:top w:val="nil"/>
              <w:left w:val="nil"/>
              <w:bottom w:val="single" w:sz="4" w:space="0" w:color="auto"/>
              <w:right w:val="single" w:sz="4" w:space="0" w:color="auto"/>
            </w:tcBorders>
            <w:shd w:val="clear" w:color="auto" w:fill="auto"/>
            <w:noWrap/>
            <w:vAlign w:val="center"/>
          </w:tcPr>
          <w:p w14:paraId="1FBECD4D" w14:textId="7092428B"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地理空间数据交换格式</w:t>
            </w:r>
          </w:p>
        </w:tc>
        <w:tc>
          <w:tcPr>
            <w:tcW w:w="1842" w:type="dxa"/>
            <w:tcBorders>
              <w:top w:val="nil"/>
              <w:left w:val="nil"/>
              <w:bottom w:val="single" w:sz="4" w:space="0" w:color="auto"/>
              <w:right w:val="single" w:sz="4" w:space="0" w:color="auto"/>
            </w:tcBorders>
            <w:shd w:val="clear" w:color="auto" w:fill="auto"/>
            <w:vAlign w:val="center"/>
          </w:tcPr>
          <w:p w14:paraId="75D6CF9F" w14:textId="360FB0BA"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交换服务</w:t>
            </w:r>
          </w:p>
        </w:tc>
        <w:tc>
          <w:tcPr>
            <w:tcW w:w="1499" w:type="dxa"/>
            <w:tcBorders>
              <w:top w:val="nil"/>
              <w:left w:val="nil"/>
              <w:bottom w:val="single" w:sz="4" w:space="0" w:color="auto"/>
              <w:right w:val="single" w:sz="4" w:space="0" w:color="auto"/>
            </w:tcBorders>
            <w:shd w:val="clear" w:color="auto" w:fill="auto"/>
            <w:noWrap/>
          </w:tcPr>
          <w:p w14:paraId="4CE7FFFF" w14:textId="22813EF6" w:rsidR="004C455D" w:rsidRPr="00E55B72" w:rsidRDefault="004C455D" w:rsidP="004C455D">
            <w:pPr>
              <w:widowControl/>
              <w:jc w:val="left"/>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54ADA5CC"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585AE2D" w14:textId="488579FB"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63</w:t>
            </w:r>
          </w:p>
        </w:tc>
        <w:tc>
          <w:tcPr>
            <w:tcW w:w="992" w:type="dxa"/>
            <w:tcBorders>
              <w:top w:val="nil"/>
              <w:left w:val="nil"/>
              <w:bottom w:val="single" w:sz="4" w:space="0" w:color="auto"/>
              <w:right w:val="single" w:sz="4" w:space="0" w:color="auto"/>
            </w:tcBorders>
            <w:shd w:val="clear" w:color="auto" w:fill="FFFFFF"/>
            <w:vAlign w:val="center"/>
          </w:tcPr>
          <w:p w14:paraId="3477D382" w14:textId="70619416"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w:t>
            </w:r>
            <w:r w:rsidR="00B027C9">
              <w:rPr>
                <w:rFonts w:ascii="宋体" w:eastAsia="宋体" w:hAnsi="宋体" w:cs="宋体"/>
                <w:kern w:val="0"/>
                <w:sz w:val="18"/>
                <w:szCs w:val="18"/>
              </w:rPr>
              <w:t>562</w:t>
            </w:r>
          </w:p>
        </w:tc>
        <w:tc>
          <w:tcPr>
            <w:tcW w:w="1985" w:type="dxa"/>
            <w:tcBorders>
              <w:top w:val="nil"/>
              <w:left w:val="nil"/>
              <w:bottom w:val="single" w:sz="4" w:space="0" w:color="auto"/>
              <w:right w:val="single" w:sz="4" w:space="0" w:color="auto"/>
            </w:tcBorders>
            <w:shd w:val="clear" w:color="auto" w:fill="auto"/>
            <w:noWrap/>
            <w:vAlign w:val="center"/>
          </w:tcPr>
          <w:p w14:paraId="73F9EFED" w14:textId="3F41E070"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19711-20</w:t>
            </w:r>
            <w:r w:rsidRPr="00E55B72">
              <w:rPr>
                <w:rFonts w:ascii="宋体" w:eastAsia="宋体" w:hAnsi="宋体" w:cs="宋体"/>
                <w:kern w:val="0"/>
                <w:sz w:val="18"/>
                <w:szCs w:val="18"/>
              </w:rPr>
              <w:t>21</w:t>
            </w:r>
          </w:p>
        </w:tc>
        <w:tc>
          <w:tcPr>
            <w:tcW w:w="6946" w:type="dxa"/>
            <w:tcBorders>
              <w:top w:val="nil"/>
              <w:left w:val="nil"/>
              <w:bottom w:val="single" w:sz="4" w:space="0" w:color="auto"/>
              <w:right w:val="single" w:sz="4" w:space="0" w:color="auto"/>
            </w:tcBorders>
            <w:shd w:val="clear" w:color="auto" w:fill="auto"/>
            <w:noWrap/>
            <w:vAlign w:val="center"/>
          </w:tcPr>
          <w:p w14:paraId="56763ECC" w14:textId="5D4C1183"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导航地理数据模型与交换格式</w:t>
            </w:r>
          </w:p>
        </w:tc>
        <w:tc>
          <w:tcPr>
            <w:tcW w:w="1842" w:type="dxa"/>
            <w:tcBorders>
              <w:top w:val="nil"/>
              <w:left w:val="nil"/>
              <w:bottom w:val="single" w:sz="4" w:space="0" w:color="auto"/>
              <w:right w:val="single" w:sz="4" w:space="0" w:color="auto"/>
            </w:tcBorders>
            <w:shd w:val="clear" w:color="auto" w:fill="auto"/>
            <w:vAlign w:val="center"/>
          </w:tcPr>
          <w:p w14:paraId="115400F0" w14:textId="4A48ACD9"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交换服务</w:t>
            </w:r>
          </w:p>
        </w:tc>
        <w:tc>
          <w:tcPr>
            <w:tcW w:w="1499" w:type="dxa"/>
            <w:tcBorders>
              <w:top w:val="nil"/>
              <w:left w:val="nil"/>
              <w:bottom w:val="single" w:sz="4" w:space="0" w:color="auto"/>
              <w:right w:val="single" w:sz="4" w:space="0" w:color="auto"/>
            </w:tcBorders>
            <w:shd w:val="clear" w:color="auto" w:fill="auto"/>
            <w:noWrap/>
          </w:tcPr>
          <w:p w14:paraId="5EB4AF15" w14:textId="53592C0C" w:rsidR="004C455D" w:rsidRPr="00E55B72" w:rsidRDefault="004C455D" w:rsidP="004C455D">
            <w:pPr>
              <w:widowControl/>
              <w:jc w:val="left"/>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6967BAE2"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762C7F68" w14:textId="6713BA13"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64</w:t>
            </w:r>
          </w:p>
        </w:tc>
        <w:tc>
          <w:tcPr>
            <w:tcW w:w="992" w:type="dxa"/>
            <w:tcBorders>
              <w:top w:val="nil"/>
              <w:left w:val="nil"/>
              <w:bottom w:val="single" w:sz="4" w:space="0" w:color="auto"/>
              <w:right w:val="single" w:sz="4" w:space="0" w:color="auto"/>
            </w:tcBorders>
            <w:shd w:val="clear" w:color="auto" w:fill="FFFFFF"/>
            <w:vAlign w:val="center"/>
          </w:tcPr>
          <w:p w14:paraId="2420B9BC" w14:textId="3A2CEB4C"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w:t>
            </w:r>
            <w:r w:rsidR="00B027C9">
              <w:rPr>
                <w:rFonts w:ascii="宋体" w:eastAsia="宋体" w:hAnsi="宋体" w:cs="宋体"/>
                <w:kern w:val="0"/>
                <w:sz w:val="18"/>
                <w:szCs w:val="18"/>
              </w:rPr>
              <w:t>563</w:t>
            </w:r>
          </w:p>
        </w:tc>
        <w:tc>
          <w:tcPr>
            <w:tcW w:w="1985" w:type="dxa"/>
            <w:tcBorders>
              <w:top w:val="nil"/>
              <w:left w:val="nil"/>
              <w:bottom w:val="single" w:sz="4" w:space="0" w:color="auto"/>
              <w:right w:val="single" w:sz="4" w:space="0" w:color="auto"/>
            </w:tcBorders>
            <w:shd w:val="clear" w:color="auto" w:fill="auto"/>
            <w:noWrap/>
            <w:vAlign w:val="center"/>
          </w:tcPr>
          <w:p w14:paraId="16822C01" w14:textId="1D3BB547"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19667.1-2005</w:t>
            </w:r>
          </w:p>
        </w:tc>
        <w:tc>
          <w:tcPr>
            <w:tcW w:w="6946" w:type="dxa"/>
            <w:tcBorders>
              <w:top w:val="nil"/>
              <w:left w:val="nil"/>
              <w:bottom w:val="single" w:sz="4" w:space="0" w:color="auto"/>
              <w:right w:val="single" w:sz="4" w:space="0" w:color="auto"/>
            </w:tcBorders>
            <w:shd w:val="clear" w:color="auto" w:fill="auto"/>
            <w:noWrap/>
            <w:vAlign w:val="center"/>
          </w:tcPr>
          <w:p w14:paraId="1ADED983" w14:textId="16A61653"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基于XML的电子公文格式规范 第1部分：总则</w:t>
            </w:r>
          </w:p>
        </w:tc>
        <w:tc>
          <w:tcPr>
            <w:tcW w:w="1842" w:type="dxa"/>
            <w:tcBorders>
              <w:top w:val="nil"/>
              <w:left w:val="nil"/>
              <w:bottom w:val="single" w:sz="4" w:space="0" w:color="auto"/>
              <w:right w:val="single" w:sz="4" w:space="0" w:color="auto"/>
            </w:tcBorders>
            <w:shd w:val="clear" w:color="auto" w:fill="auto"/>
            <w:vAlign w:val="center"/>
          </w:tcPr>
          <w:p w14:paraId="724B4470" w14:textId="7CB32419"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交换服务</w:t>
            </w:r>
          </w:p>
        </w:tc>
        <w:tc>
          <w:tcPr>
            <w:tcW w:w="1499" w:type="dxa"/>
            <w:tcBorders>
              <w:top w:val="nil"/>
              <w:left w:val="nil"/>
              <w:bottom w:val="single" w:sz="4" w:space="0" w:color="auto"/>
              <w:right w:val="single" w:sz="4" w:space="0" w:color="auto"/>
            </w:tcBorders>
            <w:shd w:val="clear" w:color="auto" w:fill="auto"/>
            <w:noWrap/>
          </w:tcPr>
          <w:p w14:paraId="4C8D7253" w14:textId="1EFBA98B" w:rsidR="004C455D" w:rsidRPr="00E55B72" w:rsidRDefault="004C455D" w:rsidP="004C455D">
            <w:pPr>
              <w:widowControl/>
              <w:jc w:val="left"/>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21C9E13F"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B2583F1" w14:textId="38CB8F98"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65</w:t>
            </w:r>
          </w:p>
        </w:tc>
        <w:tc>
          <w:tcPr>
            <w:tcW w:w="992" w:type="dxa"/>
            <w:tcBorders>
              <w:top w:val="nil"/>
              <w:left w:val="nil"/>
              <w:bottom w:val="single" w:sz="4" w:space="0" w:color="auto"/>
              <w:right w:val="single" w:sz="4" w:space="0" w:color="auto"/>
            </w:tcBorders>
            <w:shd w:val="clear" w:color="auto" w:fill="FFFFFF"/>
            <w:vAlign w:val="center"/>
          </w:tcPr>
          <w:p w14:paraId="7943A2D8" w14:textId="39948901"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w:t>
            </w:r>
            <w:r w:rsidR="00B027C9">
              <w:rPr>
                <w:rFonts w:ascii="宋体" w:eastAsia="宋体" w:hAnsi="宋体" w:cs="宋体"/>
                <w:kern w:val="0"/>
                <w:sz w:val="18"/>
                <w:szCs w:val="18"/>
              </w:rPr>
              <w:t>564</w:t>
            </w:r>
          </w:p>
        </w:tc>
        <w:tc>
          <w:tcPr>
            <w:tcW w:w="1985" w:type="dxa"/>
            <w:tcBorders>
              <w:top w:val="nil"/>
              <w:left w:val="nil"/>
              <w:bottom w:val="single" w:sz="4" w:space="0" w:color="auto"/>
              <w:right w:val="single" w:sz="4" w:space="0" w:color="auto"/>
            </w:tcBorders>
            <w:shd w:val="clear" w:color="auto" w:fill="auto"/>
            <w:noWrap/>
            <w:vAlign w:val="center"/>
          </w:tcPr>
          <w:p w14:paraId="32CB20B2" w14:textId="66BF9726"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19667.2-2005</w:t>
            </w:r>
          </w:p>
        </w:tc>
        <w:tc>
          <w:tcPr>
            <w:tcW w:w="6946" w:type="dxa"/>
            <w:tcBorders>
              <w:top w:val="nil"/>
              <w:left w:val="nil"/>
              <w:bottom w:val="single" w:sz="4" w:space="0" w:color="auto"/>
              <w:right w:val="single" w:sz="4" w:space="0" w:color="auto"/>
            </w:tcBorders>
            <w:shd w:val="clear" w:color="auto" w:fill="auto"/>
            <w:noWrap/>
            <w:vAlign w:val="center"/>
          </w:tcPr>
          <w:p w14:paraId="35B2199E" w14:textId="5F168CEE"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基于XML的电子公文格式规范 第2部分：公文体</w:t>
            </w:r>
          </w:p>
        </w:tc>
        <w:tc>
          <w:tcPr>
            <w:tcW w:w="1842" w:type="dxa"/>
            <w:tcBorders>
              <w:top w:val="nil"/>
              <w:left w:val="nil"/>
              <w:bottom w:val="single" w:sz="4" w:space="0" w:color="auto"/>
              <w:right w:val="single" w:sz="4" w:space="0" w:color="auto"/>
            </w:tcBorders>
            <w:shd w:val="clear" w:color="auto" w:fill="auto"/>
            <w:vAlign w:val="center"/>
          </w:tcPr>
          <w:p w14:paraId="0C8D8AC8" w14:textId="7F297786"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交换服务</w:t>
            </w:r>
          </w:p>
        </w:tc>
        <w:tc>
          <w:tcPr>
            <w:tcW w:w="1499" w:type="dxa"/>
            <w:tcBorders>
              <w:top w:val="nil"/>
              <w:left w:val="nil"/>
              <w:bottom w:val="single" w:sz="4" w:space="0" w:color="auto"/>
              <w:right w:val="single" w:sz="4" w:space="0" w:color="auto"/>
            </w:tcBorders>
            <w:shd w:val="clear" w:color="auto" w:fill="auto"/>
            <w:noWrap/>
          </w:tcPr>
          <w:p w14:paraId="2D11DFF7" w14:textId="37A40387" w:rsidR="004C455D" w:rsidRPr="00E55B72" w:rsidRDefault="004C455D" w:rsidP="004C455D">
            <w:pPr>
              <w:widowControl/>
              <w:jc w:val="left"/>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38792995"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3A59BBB1" w14:textId="50EC6336"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66</w:t>
            </w:r>
          </w:p>
        </w:tc>
        <w:tc>
          <w:tcPr>
            <w:tcW w:w="992" w:type="dxa"/>
            <w:tcBorders>
              <w:top w:val="nil"/>
              <w:left w:val="nil"/>
              <w:bottom w:val="single" w:sz="4" w:space="0" w:color="auto"/>
              <w:right w:val="single" w:sz="4" w:space="0" w:color="auto"/>
            </w:tcBorders>
            <w:shd w:val="clear" w:color="auto" w:fill="FFFFFF"/>
            <w:vAlign w:val="center"/>
          </w:tcPr>
          <w:p w14:paraId="1F82446D" w14:textId="47C67B23"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w:t>
            </w:r>
            <w:r w:rsidR="00B027C9">
              <w:rPr>
                <w:rFonts w:ascii="宋体" w:eastAsia="宋体" w:hAnsi="宋体" w:cs="宋体"/>
                <w:kern w:val="0"/>
                <w:sz w:val="18"/>
                <w:szCs w:val="18"/>
              </w:rPr>
              <w:t>565</w:t>
            </w:r>
          </w:p>
        </w:tc>
        <w:tc>
          <w:tcPr>
            <w:tcW w:w="1985" w:type="dxa"/>
            <w:tcBorders>
              <w:top w:val="nil"/>
              <w:left w:val="nil"/>
              <w:bottom w:val="single" w:sz="4" w:space="0" w:color="auto"/>
              <w:right w:val="single" w:sz="4" w:space="0" w:color="auto"/>
            </w:tcBorders>
            <w:shd w:val="clear" w:color="auto" w:fill="auto"/>
            <w:noWrap/>
            <w:vAlign w:val="center"/>
          </w:tcPr>
          <w:p w14:paraId="6387DC3E" w14:textId="05C294D3"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21026-2007</w:t>
            </w:r>
          </w:p>
        </w:tc>
        <w:tc>
          <w:tcPr>
            <w:tcW w:w="6946" w:type="dxa"/>
            <w:tcBorders>
              <w:top w:val="nil"/>
              <w:left w:val="nil"/>
              <w:bottom w:val="single" w:sz="4" w:space="0" w:color="auto"/>
              <w:right w:val="single" w:sz="4" w:space="0" w:color="auto"/>
            </w:tcBorders>
            <w:shd w:val="clear" w:color="auto" w:fill="auto"/>
            <w:noWrap/>
            <w:vAlign w:val="center"/>
          </w:tcPr>
          <w:p w14:paraId="6E191DC6" w14:textId="14D4172E"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中文办公软件应用编程接口规范</w:t>
            </w:r>
          </w:p>
        </w:tc>
        <w:tc>
          <w:tcPr>
            <w:tcW w:w="1842" w:type="dxa"/>
            <w:tcBorders>
              <w:top w:val="nil"/>
              <w:left w:val="nil"/>
              <w:bottom w:val="single" w:sz="4" w:space="0" w:color="auto"/>
              <w:right w:val="single" w:sz="4" w:space="0" w:color="auto"/>
            </w:tcBorders>
            <w:shd w:val="clear" w:color="auto" w:fill="auto"/>
            <w:vAlign w:val="center"/>
          </w:tcPr>
          <w:p w14:paraId="54981A4F" w14:textId="2789FFDA"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交换服务</w:t>
            </w:r>
          </w:p>
        </w:tc>
        <w:tc>
          <w:tcPr>
            <w:tcW w:w="1499" w:type="dxa"/>
            <w:tcBorders>
              <w:top w:val="nil"/>
              <w:left w:val="nil"/>
              <w:bottom w:val="single" w:sz="4" w:space="0" w:color="auto"/>
              <w:right w:val="single" w:sz="4" w:space="0" w:color="auto"/>
            </w:tcBorders>
            <w:shd w:val="clear" w:color="auto" w:fill="auto"/>
            <w:noWrap/>
          </w:tcPr>
          <w:p w14:paraId="6A361965" w14:textId="2A281734" w:rsidR="004C455D" w:rsidRPr="00E55B72" w:rsidRDefault="004C455D" w:rsidP="004C455D">
            <w:pPr>
              <w:widowControl/>
              <w:jc w:val="left"/>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4C455D" w:rsidRPr="00264710" w14:paraId="417DCA55"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2F249C1" w14:textId="2E5E5DF2" w:rsidR="004C455D" w:rsidRPr="00E55B72" w:rsidRDefault="004C455D" w:rsidP="004C455D">
            <w:pPr>
              <w:widowControl/>
              <w:jc w:val="center"/>
              <w:rPr>
                <w:rFonts w:ascii="宋体" w:eastAsia="宋体" w:hAnsi="宋体" w:cs="宋体"/>
                <w:kern w:val="0"/>
                <w:sz w:val="18"/>
                <w:szCs w:val="18"/>
              </w:rPr>
            </w:pPr>
            <w:r>
              <w:rPr>
                <w:rFonts w:ascii="宋体" w:eastAsia="宋体" w:hAnsi="宋体" w:cs="宋体"/>
                <w:kern w:val="0"/>
                <w:sz w:val="18"/>
                <w:szCs w:val="18"/>
              </w:rPr>
              <w:t>67</w:t>
            </w:r>
          </w:p>
        </w:tc>
        <w:tc>
          <w:tcPr>
            <w:tcW w:w="992" w:type="dxa"/>
            <w:tcBorders>
              <w:top w:val="nil"/>
              <w:left w:val="nil"/>
              <w:bottom w:val="single" w:sz="4" w:space="0" w:color="auto"/>
              <w:right w:val="single" w:sz="4" w:space="0" w:color="auto"/>
            </w:tcBorders>
            <w:shd w:val="clear" w:color="auto" w:fill="FFFFFF"/>
            <w:vAlign w:val="center"/>
          </w:tcPr>
          <w:p w14:paraId="240419F4" w14:textId="3AA2AFEA" w:rsidR="004C455D" w:rsidRPr="00E55B72" w:rsidRDefault="004C455D" w:rsidP="004C455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w:t>
            </w:r>
            <w:r w:rsidR="00B027C9">
              <w:rPr>
                <w:rFonts w:ascii="宋体" w:eastAsia="宋体" w:hAnsi="宋体" w:cs="宋体"/>
                <w:kern w:val="0"/>
                <w:sz w:val="18"/>
                <w:szCs w:val="18"/>
              </w:rPr>
              <w:t>566</w:t>
            </w:r>
          </w:p>
        </w:tc>
        <w:tc>
          <w:tcPr>
            <w:tcW w:w="1985" w:type="dxa"/>
            <w:tcBorders>
              <w:top w:val="nil"/>
              <w:left w:val="nil"/>
              <w:bottom w:val="single" w:sz="4" w:space="0" w:color="auto"/>
              <w:right w:val="single" w:sz="4" w:space="0" w:color="auto"/>
            </w:tcBorders>
            <w:shd w:val="clear" w:color="auto" w:fill="auto"/>
            <w:noWrap/>
            <w:vAlign w:val="center"/>
          </w:tcPr>
          <w:p w14:paraId="4C6458E5" w14:textId="470015FD"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20916-2007</w:t>
            </w:r>
          </w:p>
        </w:tc>
        <w:tc>
          <w:tcPr>
            <w:tcW w:w="6946" w:type="dxa"/>
            <w:tcBorders>
              <w:top w:val="nil"/>
              <w:left w:val="nil"/>
              <w:bottom w:val="single" w:sz="4" w:space="0" w:color="auto"/>
              <w:right w:val="single" w:sz="4" w:space="0" w:color="auto"/>
            </w:tcBorders>
            <w:shd w:val="clear" w:color="auto" w:fill="auto"/>
            <w:noWrap/>
            <w:vAlign w:val="center"/>
          </w:tcPr>
          <w:p w14:paraId="40B31CF6" w14:textId="69585769"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中文办公软件文档格式规范</w:t>
            </w:r>
          </w:p>
        </w:tc>
        <w:tc>
          <w:tcPr>
            <w:tcW w:w="1842" w:type="dxa"/>
            <w:tcBorders>
              <w:top w:val="nil"/>
              <w:left w:val="nil"/>
              <w:bottom w:val="single" w:sz="4" w:space="0" w:color="auto"/>
              <w:right w:val="single" w:sz="4" w:space="0" w:color="auto"/>
            </w:tcBorders>
            <w:shd w:val="clear" w:color="auto" w:fill="auto"/>
            <w:vAlign w:val="center"/>
          </w:tcPr>
          <w:p w14:paraId="326AE60E" w14:textId="7D1E4270" w:rsidR="004C455D" w:rsidRPr="00E55B72" w:rsidRDefault="004C455D" w:rsidP="004C455D">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交换服务</w:t>
            </w:r>
          </w:p>
        </w:tc>
        <w:tc>
          <w:tcPr>
            <w:tcW w:w="1499" w:type="dxa"/>
            <w:tcBorders>
              <w:top w:val="nil"/>
              <w:left w:val="nil"/>
              <w:bottom w:val="single" w:sz="4" w:space="0" w:color="auto"/>
              <w:right w:val="single" w:sz="4" w:space="0" w:color="auto"/>
            </w:tcBorders>
            <w:shd w:val="clear" w:color="auto" w:fill="auto"/>
            <w:noWrap/>
          </w:tcPr>
          <w:p w14:paraId="4A087503" w14:textId="5F0EF277" w:rsidR="004C455D" w:rsidRPr="00E55B72" w:rsidRDefault="004C455D" w:rsidP="004C455D">
            <w:pPr>
              <w:widowControl/>
              <w:jc w:val="left"/>
              <w:rPr>
                <w:rFonts w:ascii="宋体" w:eastAsia="宋体" w:hAnsi="宋体" w:cs="宋体"/>
                <w:kern w:val="0"/>
                <w:sz w:val="18"/>
                <w:szCs w:val="18"/>
              </w:rPr>
            </w:pPr>
            <w:r w:rsidRPr="00215F0B">
              <w:rPr>
                <w:rFonts w:ascii="宋体" w:eastAsia="宋体" w:hAnsi="宋体" w:cs="宋体" w:hint="eastAsia"/>
                <w:kern w:val="0"/>
                <w:sz w:val="18"/>
                <w:szCs w:val="18"/>
              </w:rPr>
              <w:t>参考执行</w:t>
            </w:r>
          </w:p>
        </w:tc>
      </w:tr>
      <w:tr w:rsidR="008032AD" w:rsidRPr="00264710" w14:paraId="61B4990A" w14:textId="77777777" w:rsidTr="004957AD">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DE3D75D" w14:textId="63D5C34B" w:rsidR="008032AD" w:rsidRPr="00E55B72" w:rsidRDefault="008032AD" w:rsidP="008032AD">
            <w:pPr>
              <w:widowControl/>
              <w:jc w:val="center"/>
              <w:rPr>
                <w:rFonts w:ascii="宋体" w:eastAsia="宋体" w:hAnsi="宋体" w:cs="宋体"/>
                <w:kern w:val="0"/>
                <w:sz w:val="18"/>
                <w:szCs w:val="18"/>
              </w:rPr>
            </w:pPr>
            <w:r>
              <w:rPr>
                <w:rFonts w:ascii="宋体" w:eastAsia="宋体" w:hAnsi="宋体" w:cs="宋体"/>
                <w:kern w:val="0"/>
                <w:sz w:val="18"/>
                <w:szCs w:val="18"/>
              </w:rPr>
              <w:t>68</w:t>
            </w:r>
          </w:p>
        </w:tc>
        <w:tc>
          <w:tcPr>
            <w:tcW w:w="992" w:type="dxa"/>
            <w:tcBorders>
              <w:top w:val="nil"/>
              <w:left w:val="nil"/>
              <w:bottom w:val="single" w:sz="4" w:space="0" w:color="auto"/>
              <w:right w:val="single" w:sz="4" w:space="0" w:color="auto"/>
            </w:tcBorders>
            <w:shd w:val="clear" w:color="auto" w:fill="FFFFFF"/>
            <w:vAlign w:val="center"/>
          </w:tcPr>
          <w:p w14:paraId="78C9D496" w14:textId="4D850719" w:rsidR="008032AD" w:rsidRPr="00E55B72" w:rsidRDefault="008032AD" w:rsidP="008032A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w:t>
            </w:r>
            <w:r w:rsidR="00B027C9">
              <w:rPr>
                <w:rFonts w:ascii="宋体" w:eastAsia="宋体" w:hAnsi="宋体" w:cs="宋体"/>
                <w:kern w:val="0"/>
                <w:sz w:val="18"/>
                <w:szCs w:val="18"/>
              </w:rPr>
              <w:t>567</w:t>
            </w:r>
          </w:p>
        </w:tc>
        <w:tc>
          <w:tcPr>
            <w:tcW w:w="1985" w:type="dxa"/>
            <w:tcBorders>
              <w:top w:val="nil"/>
              <w:left w:val="nil"/>
              <w:bottom w:val="single" w:sz="4" w:space="0" w:color="auto"/>
              <w:right w:val="single" w:sz="4" w:space="0" w:color="auto"/>
            </w:tcBorders>
            <w:shd w:val="clear" w:color="auto" w:fill="auto"/>
            <w:noWrap/>
            <w:vAlign w:val="center"/>
          </w:tcPr>
          <w:p w14:paraId="71ED7B78" w14:textId="18BD0F5E" w:rsidR="008032AD" w:rsidRPr="00E55B72" w:rsidRDefault="008032AD" w:rsidP="008032AD">
            <w:pPr>
              <w:widowControl/>
              <w:jc w:val="left"/>
              <w:rPr>
                <w:rFonts w:ascii="宋体" w:eastAsia="宋体" w:hAnsi="宋体" w:cs="宋体"/>
                <w:kern w:val="0"/>
                <w:sz w:val="18"/>
                <w:szCs w:val="18"/>
              </w:rPr>
            </w:pPr>
            <w:r w:rsidRPr="008032AD">
              <w:rPr>
                <w:rFonts w:ascii="宋体" w:eastAsia="宋体" w:hAnsi="宋体" w:cs="宋体"/>
                <w:kern w:val="0"/>
                <w:sz w:val="18"/>
                <w:szCs w:val="18"/>
              </w:rPr>
              <w:t>LY/T 1662.2-2008</w:t>
            </w:r>
          </w:p>
        </w:tc>
        <w:tc>
          <w:tcPr>
            <w:tcW w:w="6946" w:type="dxa"/>
            <w:tcBorders>
              <w:top w:val="nil"/>
              <w:left w:val="nil"/>
              <w:bottom w:val="single" w:sz="4" w:space="0" w:color="auto"/>
              <w:right w:val="single" w:sz="4" w:space="0" w:color="auto"/>
            </w:tcBorders>
            <w:shd w:val="clear" w:color="auto" w:fill="auto"/>
            <w:noWrap/>
            <w:vAlign w:val="center"/>
          </w:tcPr>
          <w:p w14:paraId="3EA6A9E6" w14:textId="280337FB" w:rsidR="008032AD" w:rsidRPr="00E55B72" w:rsidRDefault="008032AD" w:rsidP="008032AD">
            <w:pPr>
              <w:widowControl/>
              <w:jc w:val="left"/>
              <w:rPr>
                <w:rFonts w:ascii="宋体" w:eastAsia="宋体" w:hAnsi="宋体" w:cs="宋体"/>
                <w:kern w:val="0"/>
                <w:sz w:val="18"/>
                <w:szCs w:val="18"/>
              </w:rPr>
            </w:pPr>
            <w:r w:rsidRPr="008032AD">
              <w:rPr>
                <w:rFonts w:ascii="宋体" w:eastAsia="宋体" w:hAnsi="宋体" w:cs="宋体" w:hint="eastAsia"/>
                <w:kern w:val="0"/>
                <w:sz w:val="18"/>
                <w:szCs w:val="18"/>
              </w:rPr>
              <w:t>数字林业标准与规范</w:t>
            </w:r>
            <w:r w:rsidRPr="008032AD">
              <w:rPr>
                <w:rFonts w:ascii="宋体" w:eastAsia="宋体" w:hAnsi="宋体" w:cs="宋体"/>
                <w:kern w:val="0"/>
                <w:sz w:val="18"/>
                <w:szCs w:val="18"/>
              </w:rPr>
              <w:t xml:space="preserve">    </w:t>
            </w:r>
            <w:r w:rsidRPr="008032AD">
              <w:rPr>
                <w:rFonts w:ascii="宋体" w:eastAsia="宋体" w:hAnsi="宋体" w:cs="宋体" w:hint="eastAsia"/>
                <w:kern w:val="0"/>
                <w:sz w:val="18"/>
                <w:szCs w:val="18"/>
              </w:rPr>
              <w:t>第</w:t>
            </w:r>
            <w:r w:rsidRPr="008032AD">
              <w:rPr>
                <w:rFonts w:ascii="宋体" w:eastAsia="宋体" w:hAnsi="宋体" w:cs="宋体"/>
                <w:kern w:val="0"/>
                <w:sz w:val="18"/>
                <w:szCs w:val="18"/>
              </w:rPr>
              <w:t>2</w:t>
            </w:r>
            <w:r w:rsidRPr="008032AD">
              <w:rPr>
                <w:rFonts w:ascii="宋体" w:eastAsia="宋体" w:hAnsi="宋体" w:cs="宋体" w:hint="eastAsia"/>
                <w:kern w:val="0"/>
                <w:sz w:val="18"/>
                <w:szCs w:val="18"/>
              </w:rPr>
              <w:t>部分：林业数字矢量基础地理数据标准</w:t>
            </w:r>
          </w:p>
        </w:tc>
        <w:tc>
          <w:tcPr>
            <w:tcW w:w="1842" w:type="dxa"/>
            <w:tcBorders>
              <w:top w:val="nil"/>
              <w:left w:val="nil"/>
              <w:bottom w:val="single" w:sz="4" w:space="0" w:color="auto"/>
              <w:right w:val="single" w:sz="4" w:space="0" w:color="auto"/>
            </w:tcBorders>
            <w:shd w:val="clear" w:color="auto" w:fill="auto"/>
            <w:vAlign w:val="center"/>
          </w:tcPr>
          <w:p w14:paraId="1AD0A769" w14:textId="0D9DD64B" w:rsidR="008032AD" w:rsidRPr="00E55B72" w:rsidRDefault="008032AD" w:rsidP="008032AD">
            <w:pPr>
              <w:widowControl/>
              <w:jc w:val="left"/>
              <w:rPr>
                <w:rFonts w:ascii="宋体" w:eastAsia="宋体" w:hAnsi="宋体" w:cs="宋体"/>
                <w:kern w:val="0"/>
                <w:sz w:val="18"/>
                <w:szCs w:val="18"/>
              </w:rPr>
            </w:pPr>
            <w:r>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51B32C3A" w14:textId="36BA65DF" w:rsidR="008032AD" w:rsidRPr="00E55B72" w:rsidRDefault="008032AD" w:rsidP="008032AD">
            <w:pPr>
              <w:widowControl/>
              <w:jc w:val="left"/>
              <w:rPr>
                <w:rFonts w:ascii="宋体" w:eastAsia="宋体" w:hAnsi="宋体" w:cs="宋体"/>
                <w:kern w:val="0"/>
                <w:sz w:val="18"/>
                <w:szCs w:val="18"/>
              </w:rPr>
            </w:pPr>
            <w:r>
              <w:rPr>
                <w:rFonts w:ascii="宋体" w:eastAsia="宋体" w:hAnsi="宋体" w:cs="宋体" w:hint="eastAsia"/>
                <w:kern w:val="0"/>
                <w:sz w:val="18"/>
                <w:szCs w:val="18"/>
              </w:rPr>
              <w:t>推荐执行</w:t>
            </w:r>
          </w:p>
        </w:tc>
      </w:tr>
      <w:tr w:rsidR="008032AD" w:rsidRPr="00264710" w14:paraId="2A144DD2" w14:textId="77777777" w:rsidTr="002017E7">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DB29CE9" w14:textId="40736783" w:rsidR="008032AD" w:rsidRPr="00E55B72" w:rsidRDefault="008032AD" w:rsidP="008032AD">
            <w:pPr>
              <w:widowControl/>
              <w:jc w:val="center"/>
              <w:rPr>
                <w:rFonts w:ascii="宋体" w:eastAsia="宋体" w:hAnsi="宋体" w:cs="宋体"/>
                <w:kern w:val="0"/>
                <w:sz w:val="18"/>
                <w:szCs w:val="18"/>
              </w:rPr>
            </w:pPr>
            <w:r>
              <w:rPr>
                <w:rFonts w:ascii="宋体" w:eastAsia="宋体" w:hAnsi="宋体" w:cs="宋体"/>
                <w:kern w:val="0"/>
                <w:sz w:val="18"/>
                <w:szCs w:val="18"/>
              </w:rPr>
              <w:lastRenderedPageBreak/>
              <w:t>69</w:t>
            </w:r>
          </w:p>
        </w:tc>
        <w:tc>
          <w:tcPr>
            <w:tcW w:w="992" w:type="dxa"/>
            <w:tcBorders>
              <w:top w:val="nil"/>
              <w:left w:val="nil"/>
              <w:bottom w:val="single" w:sz="4" w:space="0" w:color="auto"/>
              <w:right w:val="single" w:sz="4" w:space="0" w:color="auto"/>
            </w:tcBorders>
            <w:shd w:val="clear" w:color="auto" w:fill="FFFFFF"/>
            <w:vAlign w:val="center"/>
          </w:tcPr>
          <w:p w14:paraId="583A7009" w14:textId="469CA95D" w:rsidR="008032AD" w:rsidRPr="00E55B72" w:rsidRDefault="008032AD" w:rsidP="008032A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B027C9">
              <w:rPr>
                <w:rFonts w:ascii="宋体" w:eastAsia="宋体" w:hAnsi="宋体" w:cs="宋体"/>
                <w:kern w:val="0"/>
                <w:sz w:val="18"/>
                <w:szCs w:val="18"/>
              </w:rPr>
              <w:t>68</w:t>
            </w:r>
          </w:p>
        </w:tc>
        <w:tc>
          <w:tcPr>
            <w:tcW w:w="1985" w:type="dxa"/>
            <w:tcBorders>
              <w:top w:val="nil"/>
              <w:left w:val="nil"/>
              <w:bottom w:val="single" w:sz="4" w:space="0" w:color="auto"/>
              <w:right w:val="single" w:sz="4" w:space="0" w:color="auto"/>
            </w:tcBorders>
            <w:shd w:val="clear" w:color="auto" w:fill="auto"/>
            <w:noWrap/>
            <w:vAlign w:val="center"/>
          </w:tcPr>
          <w:p w14:paraId="54E8E2F5" w14:textId="1E875FD1" w:rsidR="008032AD" w:rsidRPr="00E55B72" w:rsidRDefault="008032AD" w:rsidP="008032AD">
            <w:pPr>
              <w:widowControl/>
              <w:jc w:val="left"/>
              <w:rPr>
                <w:rFonts w:ascii="宋体" w:eastAsia="宋体" w:hAnsi="宋体" w:cs="宋体"/>
                <w:kern w:val="0"/>
                <w:sz w:val="18"/>
                <w:szCs w:val="18"/>
              </w:rPr>
            </w:pPr>
            <w:r w:rsidRPr="008032AD">
              <w:rPr>
                <w:rFonts w:ascii="宋体" w:eastAsia="宋体" w:hAnsi="宋体" w:cs="宋体"/>
                <w:kern w:val="0"/>
                <w:sz w:val="18"/>
                <w:szCs w:val="18"/>
              </w:rPr>
              <w:t>LY/T 1662.3-2008</w:t>
            </w:r>
          </w:p>
        </w:tc>
        <w:tc>
          <w:tcPr>
            <w:tcW w:w="6946" w:type="dxa"/>
            <w:tcBorders>
              <w:top w:val="nil"/>
              <w:left w:val="nil"/>
              <w:bottom w:val="single" w:sz="4" w:space="0" w:color="auto"/>
              <w:right w:val="single" w:sz="4" w:space="0" w:color="auto"/>
            </w:tcBorders>
            <w:shd w:val="clear" w:color="auto" w:fill="auto"/>
            <w:noWrap/>
            <w:vAlign w:val="center"/>
          </w:tcPr>
          <w:p w14:paraId="0557BB1B" w14:textId="4A73A147" w:rsidR="008032AD" w:rsidRPr="00E55B72" w:rsidRDefault="008032AD" w:rsidP="008032AD">
            <w:pPr>
              <w:widowControl/>
              <w:jc w:val="left"/>
              <w:rPr>
                <w:rFonts w:ascii="宋体" w:eastAsia="宋体" w:hAnsi="宋体" w:cs="宋体"/>
                <w:kern w:val="0"/>
                <w:sz w:val="18"/>
                <w:szCs w:val="18"/>
              </w:rPr>
            </w:pPr>
            <w:r w:rsidRPr="008032AD">
              <w:rPr>
                <w:rFonts w:ascii="宋体" w:eastAsia="宋体" w:hAnsi="宋体" w:cs="宋体" w:hint="eastAsia"/>
                <w:kern w:val="0"/>
                <w:sz w:val="18"/>
                <w:szCs w:val="18"/>
              </w:rPr>
              <w:t>数字林业标准与规范</w:t>
            </w:r>
            <w:r w:rsidRPr="008032AD">
              <w:rPr>
                <w:rFonts w:ascii="宋体" w:eastAsia="宋体" w:hAnsi="宋体" w:cs="宋体"/>
                <w:kern w:val="0"/>
                <w:sz w:val="18"/>
                <w:szCs w:val="18"/>
              </w:rPr>
              <w:t xml:space="preserve">    </w:t>
            </w:r>
            <w:r w:rsidRPr="008032AD">
              <w:rPr>
                <w:rFonts w:ascii="宋体" w:eastAsia="宋体" w:hAnsi="宋体" w:cs="宋体" w:hint="eastAsia"/>
                <w:kern w:val="0"/>
                <w:sz w:val="18"/>
                <w:szCs w:val="18"/>
              </w:rPr>
              <w:t>第</w:t>
            </w:r>
            <w:r w:rsidRPr="008032AD">
              <w:rPr>
                <w:rFonts w:ascii="宋体" w:eastAsia="宋体" w:hAnsi="宋体" w:cs="宋体"/>
                <w:kern w:val="0"/>
                <w:sz w:val="18"/>
                <w:szCs w:val="18"/>
              </w:rPr>
              <w:t>3</w:t>
            </w:r>
            <w:r w:rsidRPr="008032AD">
              <w:rPr>
                <w:rFonts w:ascii="宋体" w:eastAsia="宋体" w:hAnsi="宋体" w:cs="宋体" w:hint="eastAsia"/>
                <w:kern w:val="0"/>
                <w:sz w:val="18"/>
                <w:szCs w:val="18"/>
              </w:rPr>
              <w:t>部分：卫星遥感影像数据标准</w:t>
            </w:r>
          </w:p>
        </w:tc>
        <w:tc>
          <w:tcPr>
            <w:tcW w:w="1842" w:type="dxa"/>
            <w:tcBorders>
              <w:top w:val="nil"/>
              <w:left w:val="nil"/>
              <w:bottom w:val="single" w:sz="4" w:space="0" w:color="auto"/>
              <w:right w:val="single" w:sz="4" w:space="0" w:color="auto"/>
            </w:tcBorders>
            <w:shd w:val="clear" w:color="auto" w:fill="auto"/>
          </w:tcPr>
          <w:p w14:paraId="11B1B614" w14:textId="2014FB49" w:rsidR="008032AD" w:rsidRPr="00E55B72" w:rsidRDefault="008032AD" w:rsidP="008032AD">
            <w:pPr>
              <w:widowControl/>
              <w:jc w:val="left"/>
              <w:rPr>
                <w:rFonts w:ascii="宋体" w:eastAsia="宋体" w:hAnsi="宋体" w:cs="宋体"/>
                <w:kern w:val="0"/>
                <w:sz w:val="18"/>
                <w:szCs w:val="18"/>
              </w:rPr>
            </w:pPr>
            <w:r w:rsidRPr="000D2C31">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69A2EABD" w14:textId="1D1007F6" w:rsidR="008032AD" w:rsidRPr="00E55B72" w:rsidRDefault="008032AD" w:rsidP="008032AD">
            <w:pPr>
              <w:widowControl/>
              <w:jc w:val="left"/>
              <w:rPr>
                <w:rFonts w:ascii="宋体" w:eastAsia="宋体" w:hAnsi="宋体" w:cs="宋体"/>
                <w:kern w:val="0"/>
                <w:sz w:val="18"/>
                <w:szCs w:val="18"/>
              </w:rPr>
            </w:pPr>
            <w:r w:rsidRPr="000D1602">
              <w:rPr>
                <w:rFonts w:ascii="宋体" w:eastAsia="宋体" w:hAnsi="宋体" w:cs="宋体" w:hint="eastAsia"/>
                <w:kern w:val="0"/>
                <w:sz w:val="18"/>
                <w:szCs w:val="18"/>
              </w:rPr>
              <w:t>推荐执行</w:t>
            </w:r>
          </w:p>
        </w:tc>
      </w:tr>
      <w:tr w:rsidR="008032AD" w:rsidRPr="00264710" w14:paraId="166E3558" w14:textId="77777777" w:rsidTr="002017E7">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789D7D6" w14:textId="7F702CFA" w:rsidR="008032AD" w:rsidRPr="00E55B72" w:rsidRDefault="008032AD" w:rsidP="008032AD">
            <w:pPr>
              <w:widowControl/>
              <w:jc w:val="center"/>
              <w:rPr>
                <w:rFonts w:ascii="宋体" w:eastAsia="宋体" w:hAnsi="宋体" w:cs="宋体"/>
                <w:kern w:val="0"/>
                <w:sz w:val="18"/>
                <w:szCs w:val="18"/>
              </w:rPr>
            </w:pPr>
            <w:r>
              <w:rPr>
                <w:rFonts w:ascii="宋体" w:eastAsia="宋体" w:hAnsi="宋体" w:cs="宋体"/>
                <w:kern w:val="0"/>
                <w:sz w:val="18"/>
                <w:szCs w:val="18"/>
              </w:rPr>
              <w:t>70</w:t>
            </w:r>
          </w:p>
        </w:tc>
        <w:tc>
          <w:tcPr>
            <w:tcW w:w="992" w:type="dxa"/>
            <w:tcBorders>
              <w:top w:val="nil"/>
              <w:left w:val="nil"/>
              <w:bottom w:val="single" w:sz="4" w:space="0" w:color="auto"/>
              <w:right w:val="single" w:sz="4" w:space="0" w:color="auto"/>
            </w:tcBorders>
            <w:shd w:val="clear" w:color="auto" w:fill="FFFFFF"/>
            <w:vAlign w:val="center"/>
          </w:tcPr>
          <w:p w14:paraId="5E2A1A49" w14:textId="252171FB" w:rsidR="008032AD" w:rsidRPr="00E55B72" w:rsidRDefault="008032AD" w:rsidP="008032A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B027C9">
              <w:rPr>
                <w:rFonts w:ascii="宋体" w:eastAsia="宋体" w:hAnsi="宋体" w:cs="宋体"/>
                <w:kern w:val="0"/>
                <w:sz w:val="18"/>
                <w:szCs w:val="18"/>
              </w:rPr>
              <w:t>69</w:t>
            </w:r>
          </w:p>
        </w:tc>
        <w:tc>
          <w:tcPr>
            <w:tcW w:w="1985" w:type="dxa"/>
            <w:tcBorders>
              <w:top w:val="nil"/>
              <w:left w:val="nil"/>
              <w:bottom w:val="single" w:sz="4" w:space="0" w:color="auto"/>
              <w:right w:val="single" w:sz="4" w:space="0" w:color="auto"/>
            </w:tcBorders>
            <w:shd w:val="clear" w:color="auto" w:fill="auto"/>
            <w:noWrap/>
            <w:vAlign w:val="center"/>
          </w:tcPr>
          <w:p w14:paraId="103F51CB" w14:textId="50FEFE27" w:rsidR="008032AD" w:rsidRPr="00E55B72" w:rsidRDefault="008032AD" w:rsidP="008032AD">
            <w:pPr>
              <w:widowControl/>
              <w:jc w:val="left"/>
              <w:rPr>
                <w:rFonts w:ascii="宋体" w:eastAsia="宋体" w:hAnsi="宋体" w:cs="宋体"/>
                <w:kern w:val="0"/>
                <w:sz w:val="18"/>
                <w:szCs w:val="18"/>
              </w:rPr>
            </w:pPr>
            <w:r w:rsidRPr="008032AD">
              <w:rPr>
                <w:rFonts w:ascii="宋体" w:eastAsia="宋体" w:hAnsi="宋体" w:cs="宋体"/>
                <w:kern w:val="0"/>
                <w:sz w:val="18"/>
                <w:szCs w:val="18"/>
              </w:rPr>
              <w:t>LY/T 1662.4-2008</w:t>
            </w:r>
          </w:p>
        </w:tc>
        <w:tc>
          <w:tcPr>
            <w:tcW w:w="6946" w:type="dxa"/>
            <w:tcBorders>
              <w:top w:val="nil"/>
              <w:left w:val="nil"/>
              <w:bottom w:val="single" w:sz="4" w:space="0" w:color="auto"/>
              <w:right w:val="single" w:sz="4" w:space="0" w:color="auto"/>
            </w:tcBorders>
            <w:shd w:val="clear" w:color="auto" w:fill="auto"/>
            <w:noWrap/>
            <w:vAlign w:val="center"/>
          </w:tcPr>
          <w:p w14:paraId="6831821B" w14:textId="61690472" w:rsidR="008032AD" w:rsidRPr="00E55B72" w:rsidRDefault="008032AD" w:rsidP="008032AD">
            <w:pPr>
              <w:widowControl/>
              <w:jc w:val="left"/>
              <w:rPr>
                <w:rFonts w:ascii="宋体" w:eastAsia="宋体" w:hAnsi="宋体" w:cs="宋体"/>
                <w:kern w:val="0"/>
                <w:sz w:val="18"/>
                <w:szCs w:val="18"/>
              </w:rPr>
            </w:pPr>
            <w:r w:rsidRPr="008032AD">
              <w:rPr>
                <w:rFonts w:ascii="宋体" w:eastAsia="宋体" w:hAnsi="宋体" w:cs="宋体" w:hint="eastAsia"/>
                <w:kern w:val="0"/>
                <w:sz w:val="18"/>
                <w:szCs w:val="18"/>
              </w:rPr>
              <w:t>数字林业标准与规范</w:t>
            </w:r>
            <w:r w:rsidRPr="008032AD">
              <w:rPr>
                <w:rFonts w:ascii="宋体" w:eastAsia="宋体" w:hAnsi="宋体" w:cs="宋体"/>
                <w:kern w:val="0"/>
                <w:sz w:val="18"/>
                <w:szCs w:val="18"/>
              </w:rPr>
              <w:t xml:space="preserve">    </w:t>
            </w:r>
            <w:r w:rsidRPr="008032AD">
              <w:rPr>
                <w:rFonts w:ascii="宋体" w:eastAsia="宋体" w:hAnsi="宋体" w:cs="宋体" w:hint="eastAsia"/>
                <w:kern w:val="0"/>
                <w:sz w:val="18"/>
                <w:szCs w:val="18"/>
              </w:rPr>
              <w:t>第</w:t>
            </w:r>
            <w:r w:rsidRPr="008032AD">
              <w:rPr>
                <w:rFonts w:ascii="宋体" w:eastAsia="宋体" w:hAnsi="宋体" w:cs="宋体"/>
                <w:kern w:val="0"/>
                <w:sz w:val="18"/>
                <w:szCs w:val="18"/>
              </w:rPr>
              <w:t>4</w:t>
            </w:r>
            <w:r w:rsidRPr="008032AD">
              <w:rPr>
                <w:rFonts w:ascii="宋体" w:eastAsia="宋体" w:hAnsi="宋体" w:cs="宋体" w:hint="eastAsia"/>
                <w:kern w:val="0"/>
                <w:sz w:val="18"/>
                <w:szCs w:val="18"/>
              </w:rPr>
              <w:t>部分：林业社会经济数据标准</w:t>
            </w:r>
          </w:p>
        </w:tc>
        <w:tc>
          <w:tcPr>
            <w:tcW w:w="1842" w:type="dxa"/>
            <w:tcBorders>
              <w:top w:val="nil"/>
              <w:left w:val="nil"/>
              <w:bottom w:val="single" w:sz="4" w:space="0" w:color="auto"/>
              <w:right w:val="single" w:sz="4" w:space="0" w:color="auto"/>
            </w:tcBorders>
            <w:shd w:val="clear" w:color="auto" w:fill="auto"/>
          </w:tcPr>
          <w:p w14:paraId="4E5929D6" w14:textId="5FF8D551" w:rsidR="008032AD" w:rsidRPr="00E55B72" w:rsidRDefault="008032AD" w:rsidP="008032AD">
            <w:pPr>
              <w:widowControl/>
              <w:jc w:val="left"/>
              <w:rPr>
                <w:rFonts w:ascii="宋体" w:eastAsia="宋体" w:hAnsi="宋体" w:cs="宋体"/>
                <w:kern w:val="0"/>
                <w:sz w:val="18"/>
                <w:szCs w:val="18"/>
              </w:rPr>
            </w:pPr>
            <w:r w:rsidRPr="000D2C31">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4DA6E363" w14:textId="0B0E30D4" w:rsidR="008032AD" w:rsidRPr="00E55B72" w:rsidRDefault="008032AD" w:rsidP="008032AD">
            <w:pPr>
              <w:widowControl/>
              <w:jc w:val="left"/>
              <w:rPr>
                <w:rFonts w:ascii="宋体" w:eastAsia="宋体" w:hAnsi="宋体" w:cs="宋体"/>
                <w:kern w:val="0"/>
                <w:sz w:val="18"/>
                <w:szCs w:val="18"/>
              </w:rPr>
            </w:pPr>
            <w:r w:rsidRPr="000D1602">
              <w:rPr>
                <w:rFonts w:ascii="宋体" w:eastAsia="宋体" w:hAnsi="宋体" w:cs="宋体" w:hint="eastAsia"/>
                <w:kern w:val="0"/>
                <w:sz w:val="18"/>
                <w:szCs w:val="18"/>
              </w:rPr>
              <w:t>推荐执行</w:t>
            </w:r>
          </w:p>
        </w:tc>
      </w:tr>
      <w:tr w:rsidR="008032AD" w:rsidRPr="00264710" w14:paraId="4B515B8C" w14:textId="77777777" w:rsidTr="002017E7">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41A6346" w14:textId="3B6E440D" w:rsidR="008032AD" w:rsidRPr="00E55B72" w:rsidRDefault="008032AD" w:rsidP="008032AD">
            <w:pPr>
              <w:widowControl/>
              <w:jc w:val="center"/>
              <w:rPr>
                <w:rFonts w:ascii="宋体" w:eastAsia="宋体" w:hAnsi="宋体" w:cs="宋体"/>
                <w:kern w:val="0"/>
                <w:sz w:val="18"/>
                <w:szCs w:val="18"/>
              </w:rPr>
            </w:pPr>
            <w:r>
              <w:rPr>
                <w:rFonts w:ascii="宋体" w:eastAsia="宋体" w:hAnsi="宋体" w:cs="宋体"/>
                <w:kern w:val="0"/>
                <w:sz w:val="18"/>
                <w:szCs w:val="18"/>
              </w:rPr>
              <w:t>71</w:t>
            </w:r>
          </w:p>
        </w:tc>
        <w:tc>
          <w:tcPr>
            <w:tcW w:w="992" w:type="dxa"/>
            <w:tcBorders>
              <w:top w:val="nil"/>
              <w:left w:val="nil"/>
              <w:bottom w:val="single" w:sz="4" w:space="0" w:color="auto"/>
              <w:right w:val="single" w:sz="4" w:space="0" w:color="auto"/>
            </w:tcBorders>
            <w:shd w:val="clear" w:color="auto" w:fill="FFFFFF"/>
            <w:vAlign w:val="center"/>
          </w:tcPr>
          <w:p w14:paraId="635F7109" w14:textId="5594DD94" w:rsidR="008032AD" w:rsidRPr="00E55B72" w:rsidRDefault="008032AD" w:rsidP="008032A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B027C9">
              <w:rPr>
                <w:rFonts w:ascii="宋体" w:eastAsia="宋体" w:hAnsi="宋体" w:cs="宋体"/>
                <w:kern w:val="0"/>
                <w:sz w:val="18"/>
                <w:szCs w:val="18"/>
              </w:rPr>
              <w:t>70</w:t>
            </w:r>
          </w:p>
        </w:tc>
        <w:tc>
          <w:tcPr>
            <w:tcW w:w="1985" w:type="dxa"/>
            <w:tcBorders>
              <w:top w:val="nil"/>
              <w:left w:val="nil"/>
              <w:bottom w:val="single" w:sz="4" w:space="0" w:color="auto"/>
              <w:right w:val="single" w:sz="4" w:space="0" w:color="auto"/>
            </w:tcBorders>
            <w:shd w:val="clear" w:color="auto" w:fill="auto"/>
            <w:noWrap/>
            <w:vAlign w:val="center"/>
          </w:tcPr>
          <w:p w14:paraId="5F8042BB" w14:textId="14DC60EF" w:rsidR="008032AD" w:rsidRPr="00E55B72" w:rsidRDefault="008032AD" w:rsidP="008032AD">
            <w:pPr>
              <w:widowControl/>
              <w:jc w:val="left"/>
              <w:rPr>
                <w:rFonts w:ascii="宋体" w:eastAsia="宋体" w:hAnsi="宋体" w:cs="宋体"/>
                <w:kern w:val="0"/>
                <w:sz w:val="18"/>
                <w:szCs w:val="18"/>
              </w:rPr>
            </w:pPr>
            <w:r w:rsidRPr="008032AD">
              <w:rPr>
                <w:rFonts w:ascii="宋体" w:eastAsia="宋体" w:hAnsi="宋体" w:cs="宋体"/>
                <w:kern w:val="0"/>
                <w:sz w:val="18"/>
                <w:szCs w:val="18"/>
              </w:rPr>
              <w:t>LY/T 1662.5-2008</w:t>
            </w:r>
          </w:p>
        </w:tc>
        <w:tc>
          <w:tcPr>
            <w:tcW w:w="6946" w:type="dxa"/>
            <w:tcBorders>
              <w:top w:val="nil"/>
              <w:left w:val="nil"/>
              <w:bottom w:val="single" w:sz="4" w:space="0" w:color="auto"/>
              <w:right w:val="single" w:sz="4" w:space="0" w:color="auto"/>
            </w:tcBorders>
            <w:shd w:val="clear" w:color="auto" w:fill="auto"/>
            <w:noWrap/>
            <w:vAlign w:val="center"/>
          </w:tcPr>
          <w:p w14:paraId="568CDF51" w14:textId="657F6A4B" w:rsidR="008032AD" w:rsidRPr="00E55B72" w:rsidRDefault="008032AD" w:rsidP="008032AD">
            <w:pPr>
              <w:widowControl/>
              <w:jc w:val="left"/>
              <w:rPr>
                <w:rFonts w:ascii="宋体" w:eastAsia="宋体" w:hAnsi="宋体" w:cs="宋体"/>
                <w:kern w:val="0"/>
                <w:sz w:val="18"/>
                <w:szCs w:val="18"/>
              </w:rPr>
            </w:pPr>
            <w:r w:rsidRPr="008032AD">
              <w:rPr>
                <w:rFonts w:ascii="宋体" w:eastAsia="宋体" w:hAnsi="宋体" w:cs="宋体" w:hint="eastAsia"/>
                <w:kern w:val="0"/>
                <w:sz w:val="18"/>
                <w:szCs w:val="18"/>
              </w:rPr>
              <w:t>数字林业标准与规范</w:t>
            </w:r>
            <w:r w:rsidRPr="008032AD">
              <w:rPr>
                <w:rFonts w:ascii="宋体" w:eastAsia="宋体" w:hAnsi="宋体" w:cs="宋体"/>
                <w:kern w:val="0"/>
                <w:sz w:val="18"/>
                <w:szCs w:val="18"/>
              </w:rPr>
              <w:t xml:space="preserve">    </w:t>
            </w:r>
            <w:r w:rsidRPr="008032AD">
              <w:rPr>
                <w:rFonts w:ascii="宋体" w:eastAsia="宋体" w:hAnsi="宋体" w:cs="宋体" w:hint="eastAsia"/>
                <w:kern w:val="0"/>
                <w:sz w:val="18"/>
                <w:szCs w:val="18"/>
              </w:rPr>
              <w:t>第</w:t>
            </w:r>
            <w:r w:rsidRPr="008032AD">
              <w:rPr>
                <w:rFonts w:ascii="宋体" w:eastAsia="宋体" w:hAnsi="宋体" w:cs="宋体"/>
                <w:kern w:val="0"/>
                <w:sz w:val="18"/>
                <w:szCs w:val="18"/>
              </w:rPr>
              <w:t>5</w:t>
            </w:r>
            <w:r w:rsidRPr="008032AD">
              <w:rPr>
                <w:rFonts w:ascii="宋体" w:eastAsia="宋体" w:hAnsi="宋体" w:cs="宋体" w:hint="eastAsia"/>
                <w:kern w:val="0"/>
                <w:sz w:val="18"/>
                <w:szCs w:val="18"/>
              </w:rPr>
              <w:t>部分：林业政策法规数据标准</w:t>
            </w:r>
          </w:p>
        </w:tc>
        <w:tc>
          <w:tcPr>
            <w:tcW w:w="1842" w:type="dxa"/>
            <w:tcBorders>
              <w:top w:val="nil"/>
              <w:left w:val="nil"/>
              <w:bottom w:val="single" w:sz="4" w:space="0" w:color="auto"/>
              <w:right w:val="single" w:sz="4" w:space="0" w:color="auto"/>
            </w:tcBorders>
            <w:shd w:val="clear" w:color="auto" w:fill="auto"/>
          </w:tcPr>
          <w:p w14:paraId="75600907" w14:textId="681C6E4C" w:rsidR="008032AD" w:rsidRPr="00E55B72" w:rsidRDefault="008032AD" w:rsidP="008032AD">
            <w:pPr>
              <w:widowControl/>
              <w:jc w:val="left"/>
              <w:rPr>
                <w:rFonts w:ascii="宋体" w:eastAsia="宋体" w:hAnsi="宋体" w:cs="宋体"/>
                <w:kern w:val="0"/>
                <w:sz w:val="18"/>
                <w:szCs w:val="18"/>
              </w:rPr>
            </w:pPr>
            <w:r w:rsidRPr="000D2C31">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00475340" w14:textId="3A73DAEE" w:rsidR="008032AD" w:rsidRPr="00E55B72" w:rsidRDefault="008032AD" w:rsidP="008032AD">
            <w:pPr>
              <w:widowControl/>
              <w:jc w:val="left"/>
              <w:rPr>
                <w:rFonts w:ascii="宋体" w:eastAsia="宋体" w:hAnsi="宋体" w:cs="宋体"/>
                <w:kern w:val="0"/>
                <w:sz w:val="18"/>
                <w:szCs w:val="18"/>
              </w:rPr>
            </w:pPr>
            <w:r w:rsidRPr="000D1602">
              <w:rPr>
                <w:rFonts w:ascii="宋体" w:eastAsia="宋体" w:hAnsi="宋体" w:cs="宋体" w:hint="eastAsia"/>
                <w:kern w:val="0"/>
                <w:sz w:val="18"/>
                <w:szCs w:val="18"/>
              </w:rPr>
              <w:t>推荐执行</w:t>
            </w:r>
          </w:p>
        </w:tc>
      </w:tr>
      <w:tr w:rsidR="008032AD" w:rsidRPr="00264710" w14:paraId="44E86570" w14:textId="77777777" w:rsidTr="002017E7">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34EE434" w14:textId="37AF70DF" w:rsidR="008032AD" w:rsidRPr="00E55B72" w:rsidRDefault="008032AD" w:rsidP="008032AD">
            <w:pPr>
              <w:widowControl/>
              <w:jc w:val="center"/>
              <w:rPr>
                <w:rFonts w:ascii="宋体" w:eastAsia="宋体" w:hAnsi="宋体" w:cs="宋体"/>
                <w:kern w:val="0"/>
                <w:sz w:val="18"/>
                <w:szCs w:val="18"/>
              </w:rPr>
            </w:pPr>
            <w:r>
              <w:rPr>
                <w:rFonts w:ascii="宋体" w:eastAsia="宋体" w:hAnsi="宋体" w:cs="宋体"/>
                <w:kern w:val="0"/>
                <w:sz w:val="18"/>
                <w:szCs w:val="18"/>
              </w:rPr>
              <w:t>72</w:t>
            </w:r>
          </w:p>
        </w:tc>
        <w:tc>
          <w:tcPr>
            <w:tcW w:w="992" w:type="dxa"/>
            <w:tcBorders>
              <w:top w:val="nil"/>
              <w:left w:val="nil"/>
              <w:bottom w:val="single" w:sz="4" w:space="0" w:color="auto"/>
              <w:right w:val="single" w:sz="4" w:space="0" w:color="auto"/>
            </w:tcBorders>
            <w:shd w:val="clear" w:color="auto" w:fill="FFFFFF"/>
            <w:vAlign w:val="center"/>
          </w:tcPr>
          <w:p w14:paraId="149577AF" w14:textId="118BED1F" w:rsidR="008032AD" w:rsidRPr="00E55B72" w:rsidRDefault="008032AD" w:rsidP="008032A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B027C9">
              <w:rPr>
                <w:rFonts w:ascii="宋体" w:eastAsia="宋体" w:hAnsi="宋体" w:cs="宋体"/>
                <w:kern w:val="0"/>
                <w:sz w:val="18"/>
                <w:szCs w:val="18"/>
              </w:rPr>
              <w:t>71</w:t>
            </w:r>
          </w:p>
        </w:tc>
        <w:tc>
          <w:tcPr>
            <w:tcW w:w="1985" w:type="dxa"/>
            <w:tcBorders>
              <w:top w:val="nil"/>
              <w:left w:val="nil"/>
              <w:bottom w:val="single" w:sz="4" w:space="0" w:color="auto"/>
              <w:right w:val="single" w:sz="4" w:space="0" w:color="auto"/>
            </w:tcBorders>
            <w:shd w:val="clear" w:color="auto" w:fill="auto"/>
            <w:noWrap/>
            <w:vAlign w:val="center"/>
          </w:tcPr>
          <w:p w14:paraId="451D316A" w14:textId="641DA54C" w:rsidR="008032AD" w:rsidRPr="00E55B72" w:rsidRDefault="008032AD" w:rsidP="008032AD">
            <w:pPr>
              <w:widowControl/>
              <w:jc w:val="left"/>
              <w:rPr>
                <w:rFonts w:ascii="宋体" w:eastAsia="宋体" w:hAnsi="宋体" w:cs="宋体"/>
                <w:kern w:val="0"/>
                <w:sz w:val="18"/>
                <w:szCs w:val="18"/>
              </w:rPr>
            </w:pPr>
            <w:r w:rsidRPr="008032AD">
              <w:rPr>
                <w:rFonts w:ascii="宋体" w:eastAsia="宋体" w:hAnsi="宋体" w:cs="宋体"/>
                <w:kern w:val="0"/>
                <w:sz w:val="18"/>
                <w:szCs w:val="18"/>
              </w:rPr>
              <w:t>LY/T 1662.6-2008</w:t>
            </w:r>
          </w:p>
        </w:tc>
        <w:tc>
          <w:tcPr>
            <w:tcW w:w="6946" w:type="dxa"/>
            <w:tcBorders>
              <w:top w:val="nil"/>
              <w:left w:val="nil"/>
              <w:bottom w:val="single" w:sz="4" w:space="0" w:color="auto"/>
              <w:right w:val="single" w:sz="4" w:space="0" w:color="auto"/>
            </w:tcBorders>
            <w:shd w:val="clear" w:color="auto" w:fill="auto"/>
            <w:noWrap/>
            <w:vAlign w:val="center"/>
          </w:tcPr>
          <w:p w14:paraId="0BFD9C3B" w14:textId="605B3D95" w:rsidR="008032AD" w:rsidRPr="00E55B72" w:rsidRDefault="008032AD" w:rsidP="008032AD">
            <w:pPr>
              <w:widowControl/>
              <w:jc w:val="left"/>
              <w:rPr>
                <w:rFonts w:ascii="宋体" w:eastAsia="宋体" w:hAnsi="宋体" w:cs="宋体"/>
                <w:kern w:val="0"/>
                <w:sz w:val="18"/>
                <w:szCs w:val="18"/>
              </w:rPr>
            </w:pPr>
            <w:r w:rsidRPr="008032AD">
              <w:rPr>
                <w:rFonts w:ascii="宋体" w:eastAsia="宋体" w:hAnsi="宋体" w:cs="宋体" w:hint="eastAsia"/>
                <w:kern w:val="0"/>
                <w:sz w:val="18"/>
                <w:szCs w:val="18"/>
              </w:rPr>
              <w:t>数字林业标准与规范</w:t>
            </w:r>
            <w:r w:rsidRPr="008032AD">
              <w:rPr>
                <w:rFonts w:ascii="宋体" w:eastAsia="宋体" w:hAnsi="宋体" w:cs="宋体"/>
                <w:kern w:val="0"/>
                <w:sz w:val="18"/>
                <w:szCs w:val="18"/>
              </w:rPr>
              <w:t xml:space="preserve">    </w:t>
            </w:r>
            <w:r w:rsidRPr="008032AD">
              <w:rPr>
                <w:rFonts w:ascii="宋体" w:eastAsia="宋体" w:hAnsi="宋体" w:cs="宋体" w:hint="eastAsia"/>
                <w:kern w:val="0"/>
                <w:sz w:val="18"/>
                <w:szCs w:val="18"/>
              </w:rPr>
              <w:t>第</w:t>
            </w:r>
            <w:r w:rsidRPr="008032AD">
              <w:rPr>
                <w:rFonts w:ascii="宋体" w:eastAsia="宋体" w:hAnsi="宋体" w:cs="宋体"/>
                <w:kern w:val="0"/>
                <w:sz w:val="18"/>
                <w:szCs w:val="18"/>
              </w:rPr>
              <w:t>6</w:t>
            </w:r>
            <w:r w:rsidRPr="008032AD">
              <w:rPr>
                <w:rFonts w:ascii="宋体" w:eastAsia="宋体" w:hAnsi="宋体" w:cs="宋体" w:hint="eastAsia"/>
                <w:kern w:val="0"/>
                <w:sz w:val="18"/>
                <w:szCs w:val="18"/>
              </w:rPr>
              <w:t>部分：林业文献资料数据标准</w:t>
            </w:r>
          </w:p>
        </w:tc>
        <w:tc>
          <w:tcPr>
            <w:tcW w:w="1842" w:type="dxa"/>
            <w:tcBorders>
              <w:top w:val="nil"/>
              <w:left w:val="nil"/>
              <w:bottom w:val="single" w:sz="4" w:space="0" w:color="auto"/>
              <w:right w:val="single" w:sz="4" w:space="0" w:color="auto"/>
            </w:tcBorders>
            <w:shd w:val="clear" w:color="auto" w:fill="auto"/>
          </w:tcPr>
          <w:p w14:paraId="1B5F4C6B" w14:textId="25C04CB3" w:rsidR="008032AD" w:rsidRPr="00E55B72" w:rsidRDefault="008032AD" w:rsidP="008032AD">
            <w:pPr>
              <w:widowControl/>
              <w:jc w:val="left"/>
              <w:rPr>
                <w:rFonts w:ascii="宋体" w:eastAsia="宋体" w:hAnsi="宋体" w:cs="宋体"/>
                <w:kern w:val="0"/>
                <w:sz w:val="18"/>
                <w:szCs w:val="18"/>
              </w:rPr>
            </w:pPr>
            <w:r w:rsidRPr="000D2C31">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32035533" w14:textId="09A2B2DB" w:rsidR="008032AD" w:rsidRPr="00E55B72" w:rsidRDefault="008032AD" w:rsidP="008032AD">
            <w:pPr>
              <w:widowControl/>
              <w:jc w:val="left"/>
              <w:rPr>
                <w:rFonts w:ascii="宋体" w:eastAsia="宋体" w:hAnsi="宋体" w:cs="宋体"/>
                <w:kern w:val="0"/>
                <w:sz w:val="18"/>
                <w:szCs w:val="18"/>
              </w:rPr>
            </w:pPr>
            <w:r w:rsidRPr="000D1602">
              <w:rPr>
                <w:rFonts w:ascii="宋体" w:eastAsia="宋体" w:hAnsi="宋体" w:cs="宋体" w:hint="eastAsia"/>
                <w:kern w:val="0"/>
                <w:sz w:val="18"/>
                <w:szCs w:val="18"/>
              </w:rPr>
              <w:t>推荐执行</w:t>
            </w:r>
          </w:p>
        </w:tc>
      </w:tr>
      <w:tr w:rsidR="008032AD" w:rsidRPr="00264710" w14:paraId="4E2B3CC7" w14:textId="77777777" w:rsidTr="002017E7">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3363B8E4" w14:textId="41820190" w:rsidR="008032AD" w:rsidRPr="00E55B72" w:rsidRDefault="008032AD" w:rsidP="008032AD">
            <w:pPr>
              <w:widowControl/>
              <w:jc w:val="center"/>
              <w:rPr>
                <w:rFonts w:ascii="宋体" w:eastAsia="宋体" w:hAnsi="宋体" w:cs="宋体"/>
                <w:kern w:val="0"/>
                <w:sz w:val="18"/>
                <w:szCs w:val="18"/>
              </w:rPr>
            </w:pPr>
            <w:r>
              <w:rPr>
                <w:rFonts w:ascii="宋体" w:eastAsia="宋体" w:hAnsi="宋体" w:cs="宋体"/>
                <w:kern w:val="0"/>
                <w:sz w:val="18"/>
                <w:szCs w:val="18"/>
              </w:rPr>
              <w:t>73</w:t>
            </w:r>
          </w:p>
        </w:tc>
        <w:tc>
          <w:tcPr>
            <w:tcW w:w="992" w:type="dxa"/>
            <w:tcBorders>
              <w:top w:val="nil"/>
              <w:left w:val="nil"/>
              <w:bottom w:val="single" w:sz="4" w:space="0" w:color="auto"/>
              <w:right w:val="single" w:sz="4" w:space="0" w:color="auto"/>
            </w:tcBorders>
            <w:shd w:val="clear" w:color="auto" w:fill="FFFFFF"/>
            <w:vAlign w:val="center"/>
          </w:tcPr>
          <w:p w14:paraId="13B8C42B" w14:textId="27B53CA9" w:rsidR="008032AD" w:rsidRPr="00E55B72" w:rsidRDefault="008032AD" w:rsidP="008032A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B027C9">
              <w:rPr>
                <w:rFonts w:ascii="宋体" w:eastAsia="宋体" w:hAnsi="宋体" w:cs="宋体"/>
                <w:kern w:val="0"/>
                <w:sz w:val="18"/>
                <w:szCs w:val="18"/>
              </w:rPr>
              <w:t>72</w:t>
            </w:r>
          </w:p>
        </w:tc>
        <w:tc>
          <w:tcPr>
            <w:tcW w:w="1985" w:type="dxa"/>
            <w:tcBorders>
              <w:top w:val="nil"/>
              <w:left w:val="nil"/>
              <w:bottom w:val="single" w:sz="4" w:space="0" w:color="auto"/>
              <w:right w:val="single" w:sz="4" w:space="0" w:color="auto"/>
            </w:tcBorders>
            <w:shd w:val="clear" w:color="auto" w:fill="auto"/>
            <w:noWrap/>
            <w:vAlign w:val="center"/>
          </w:tcPr>
          <w:p w14:paraId="324A6815" w14:textId="27566954" w:rsidR="008032AD" w:rsidRPr="00E55B72" w:rsidRDefault="008032AD" w:rsidP="008032AD">
            <w:pPr>
              <w:widowControl/>
              <w:jc w:val="left"/>
              <w:rPr>
                <w:rFonts w:ascii="宋体" w:eastAsia="宋体" w:hAnsi="宋体" w:cs="宋体"/>
                <w:kern w:val="0"/>
                <w:sz w:val="18"/>
                <w:szCs w:val="18"/>
              </w:rPr>
            </w:pPr>
            <w:r w:rsidRPr="008032AD">
              <w:rPr>
                <w:rFonts w:ascii="宋体" w:eastAsia="宋体" w:hAnsi="宋体" w:cs="宋体"/>
                <w:kern w:val="0"/>
                <w:sz w:val="18"/>
                <w:szCs w:val="18"/>
              </w:rPr>
              <w:t>LY/T 1662.7-2008</w:t>
            </w:r>
          </w:p>
        </w:tc>
        <w:tc>
          <w:tcPr>
            <w:tcW w:w="6946" w:type="dxa"/>
            <w:tcBorders>
              <w:top w:val="nil"/>
              <w:left w:val="nil"/>
              <w:bottom w:val="single" w:sz="4" w:space="0" w:color="auto"/>
              <w:right w:val="single" w:sz="4" w:space="0" w:color="auto"/>
            </w:tcBorders>
            <w:shd w:val="clear" w:color="auto" w:fill="auto"/>
            <w:noWrap/>
            <w:vAlign w:val="center"/>
          </w:tcPr>
          <w:p w14:paraId="6B87CBE3" w14:textId="39137A15" w:rsidR="008032AD" w:rsidRPr="00E55B72" w:rsidRDefault="008032AD" w:rsidP="008032AD">
            <w:pPr>
              <w:widowControl/>
              <w:jc w:val="left"/>
              <w:rPr>
                <w:rFonts w:ascii="宋体" w:eastAsia="宋体" w:hAnsi="宋体" w:cs="宋体"/>
                <w:kern w:val="0"/>
                <w:sz w:val="18"/>
                <w:szCs w:val="18"/>
              </w:rPr>
            </w:pPr>
            <w:r w:rsidRPr="008032AD">
              <w:rPr>
                <w:rFonts w:ascii="宋体" w:eastAsia="宋体" w:hAnsi="宋体" w:cs="宋体" w:hint="eastAsia"/>
                <w:kern w:val="0"/>
                <w:sz w:val="18"/>
                <w:szCs w:val="18"/>
              </w:rPr>
              <w:t>数字林业标准与规范</w:t>
            </w:r>
            <w:r w:rsidRPr="008032AD">
              <w:rPr>
                <w:rFonts w:ascii="宋体" w:eastAsia="宋体" w:hAnsi="宋体" w:cs="宋体"/>
                <w:kern w:val="0"/>
                <w:sz w:val="18"/>
                <w:szCs w:val="18"/>
              </w:rPr>
              <w:t xml:space="preserve">    </w:t>
            </w:r>
            <w:r w:rsidRPr="008032AD">
              <w:rPr>
                <w:rFonts w:ascii="宋体" w:eastAsia="宋体" w:hAnsi="宋体" w:cs="宋体" w:hint="eastAsia"/>
                <w:kern w:val="0"/>
                <w:sz w:val="18"/>
                <w:szCs w:val="18"/>
              </w:rPr>
              <w:t>第</w:t>
            </w:r>
            <w:r w:rsidRPr="008032AD">
              <w:rPr>
                <w:rFonts w:ascii="宋体" w:eastAsia="宋体" w:hAnsi="宋体" w:cs="宋体"/>
                <w:kern w:val="0"/>
                <w:sz w:val="18"/>
                <w:szCs w:val="18"/>
              </w:rPr>
              <w:t>7</w:t>
            </w:r>
            <w:r w:rsidRPr="008032AD">
              <w:rPr>
                <w:rFonts w:ascii="宋体" w:eastAsia="宋体" w:hAnsi="宋体" w:cs="宋体" w:hint="eastAsia"/>
                <w:kern w:val="0"/>
                <w:sz w:val="18"/>
                <w:szCs w:val="18"/>
              </w:rPr>
              <w:t>部分：数据库建库标准</w:t>
            </w:r>
          </w:p>
        </w:tc>
        <w:tc>
          <w:tcPr>
            <w:tcW w:w="1842" w:type="dxa"/>
            <w:tcBorders>
              <w:top w:val="nil"/>
              <w:left w:val="nil"/>
              <w:bottom w:val="single" w:sz="4" w:space="0" w:color="auto"/>
              <w:right w:val="single" w:sz="4" w:space="0" w:color="auto"/>
            </w:tcBorders>
            <w:shd w:val="clear" w:color="auto" w:fill="auto"/>
          </w:tcPr>
          <w:p w14:paraId="53A5B0A2" w14:textId="5D4B48DD" w:rsidR="008032AD" w:rsidRPr="00E55B72" w:rsidRDefault="008032AD" w:rsidP="008032AD">
            <w:pPr>
              <w:widowControl/>
              <w:jc w:val="left"/>
              <w:rPr>
                <w:rFonts w:ascii="宋体" w:eastAsia="宋体" w:hAnsi="宋体" w:cs="宋体"/>
                <w:kern w:val="0"/>
                <w:sz w:val="18"/>
                <w:szCs w:val="18"/>
              </w:rPr>
            </w:pPr>
            <w:r w:rsidRPr="000D2C31">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167629B8" w14:textId="41B43F98" w:rsidR="008032AD" w:rsidRPr="00E55B72" w:rsidRDefault="008032AD" w:rsidP="008032AD">
            <w:pPr>
              <w:widowControl/>
              <w:jc w:val="left"/>
              <w:rPr>
                <w:rFonts w:ascii="宋体" w:eastAsia="宋体" w:hAnsi="宋体" w:cs="宋体"/>
                <w:kern w:val="0"/>
                <w:sz w:val="18"/>
                <w:szCs w:val="18"/>
              </w:rPr>
            </w:pPr>
            <w:r w:rsidRPr="000D1602">
              <w:rPr>
                <w:rFonts w:ascii="宋体" w:eastAsia="宋体" w:hAnsi="宋体" w:cs="宋体" w:hint="eastAsia"/>
                <w:kern w:val="0"/>
                <w:sz w:val="18"/>
                <w:szCs w:val="18"/>
              </w:rPr>
              <w:t>推荐执行</w:t>
            </w:r>
          </w:p>
        </w:tc>
      </w:tr>
      <w:tr w:rsidR="008032AD" w:rsidRPr="00264710" w14:paraId="0F7EAF52" w14:textId="77777777" w:rsidTr="002017E7">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3F5F1AF4" w14:textId="2A569E1D" w:rsidR="008032AD" w:rsidRPr="00E55B72" w:rsidRDefault="008032AD" w:rsidP="008032AD">
            <w:pPr>
              <w:widowControl/>
              <w:jc w:val="center"/>
              <w:rPr>
                <w:rFonts w:ascii="宋体" w:eastAsia="宋体" w:hAnsi="宋体" w:cs="宋体"/>
                <w:kern w:val="0"/>
                <w:sz w:val="18"/>
                <w:szCs w:val="18"/>
              </w:rPr>
            </w:pPr>
            <w:r>
              <w:rPr>
                <w:rFonts w:ascii="宋体" w:eastAsia="宋体" w:hAnsi="宋体" w:cs="宋体"/>
                <w:kern w:val="0"/>
                <w:sz w:val="18"/>
                <w:szCs w:val="18"/>
              </w:rPr>
              <w:t>74</w:t>
            </w:r>
          </w:p>
        </w:tc>
        <w:tc>
          <w:tcPr>
            <w:tcW w:w="992" w:type="dxa"/>
            <w:tcBorders>
              <w:top w:val="nil"/>
              <w:left w:val="nil"/>
              <w:bottom w:val="single" w:sz="4" w:space="0" w:color="auto"/>
              <w:right w:val="single" w:sz="4" w:space="0" w:color="auto"/>
            </w:tcBorders>
            <w:shd w:val="clear" w:color="auto" w:fill="FFFFFF"/>
            <w:vAlign w:val="center"/>
          </w:tcPr>
          <w:p w14:paraId="3E99DFB4" w14:textId="50AF34A5" w:rsidR="008032AD" w:rsidRPr="00E55B72" w:rsidRDefault="008032AD" w:rsidP="008032A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B027C9">
              <w:rPr>
                <w:rFonts w:ascii="宋体" w:eastAsia="宋体" w:hAnsi="宋体" w:cs="宋体"/>
                <w:kern w:val="0"/>
                <w:sz w:val="18"/>
                <w:szCs w:val="18"/>
              </w:rPr>
              <w:t>73</w:t>
            </w:r>
          </w:p>
        </w:tc>
        <w:tc>
          <w:tcPr>
            <w:tcW w:w="1985" w:type="dxa"/>
            <w:tcBorders>
              <w:top w:val="nil"/>
              <w:left w:val="nil"/>
              <w:bottom w:val="single" w:sz="4" w:space="0" w:color="auto"/>
              <w:right w:val="single" w:sz="4" w:space="0" w:color="auto"/>
            </w:tcBorders>
            <w:shd w:val="clear" w:color="auto" w:fill="auto"/>
            <w:noWrap/>
            <w:vAlign w:val="center"/>
          </w:tcPr>
          <w:p w14:paraId="3027C6CC" w14:textId="3B3F44CE" w:rsidR="008032AD" w:rsidRPr="00E55B72" w:rsidRDefault="008032AD" w:rsidP="008032AD">
            <w:pPr>
              <w:widowControl/>
              <w:jc w:val="left"/>
              <w:rPr>
                <w:rFonts w:ascii="宋体" w:eastAsia="宋体" w:hAnsi="宋体" w:cs="宋体"/>
                <w:kern w:val="0"/>
                <w:sz w:val="18"/>
                <w:szCs w:val="18"/>
              </w:rPr>
            </w:pPr>
            <w:r w:rsidRPr="008032AD">
              <w:rPr>
                <w:rFonts w:ascii="宋体" w:eastAsia="宋体" w:hAnsi="宋体" w:cs="宋体"/>
                <w:kern w:val="0"/>
                <w:sz w:val="18"/>
                <w:szCs w:val="18"/>
              </w:rPr>
              <w:t>LY/T 1662.8-2008</w:t>
            </w:r>
          </w:p>
        </w:tc>
        <w:tc>
          <w:tcPr>
            <w:tcW w:w="6946" w:type="dxa"/>
            <w:tcBorders>
              <w:top w:val="nil"/>
              <w:left w:val="nil"/>
              <w:bottom w:val="single" w:sz="4" w:space="0" w:color="auto"/>
              <w:right w:val="single" w:sz="4" w:space="0" w:color="auto"/>
            </w:tcBorders>
            <w:shd w:val="clear" w:color="auto" w:fill="auto"/>
            <w:noWrap/>
            <w:vAlign w:val="center"/>
          </w:tcPr>
          <w:p w14:paraId="010241C0" w14:textId="053F7020" w:rsidR="008032AD" w:rsidRPr="00E55B72" w:rsidRDefault="008032AD" w:rsidP="008032AD">
            <w:pPr>
              <w:widowControl/>
              <w:jc w:val="left"/>
              <w:rPr>
                <w:rFonts w:ascii="宋体" w:eastAsia="宋体" w:hAnsi="宋体" w:cs="宋体"/>
                <w:kern w:val="0"/>
                <w:sz w:val="18"/>
                <w:szCs w:val="18"/>
              </w:rPr>
            </w:pPr>
            <w:r w:rsidRPr="008032AD">
              <w:rPr>
                <w:rFonts w:ascii="宋体" w:eastAsia="宋体" w:hAnsi="宋体" w:cs="宋体" w:hint="eastAsia"/>
                <w:kern w:val="0"/>
                <w:sz w:val="18"/>
                <w:szCs w:val="18"/>
              </w:rPr>
              <w:t>数字林业标准与规范</w:t>
            </w:r>
            <w:r w:rsidRPr="008032AD">
              <w:rPr>
                <w:rFonts w:ascii="宋体" w:eastAsia="宋体" w:hAnsi="宋体" w:cs="宋体"/>
                <w:kern w:val="0"/>
                <w:sz w:val="18"/>
                <w:szCs w:val="18"/>
              </w:rPr>
              <w:t xml:space="preserve">    </w:t>
            </w:r>
            <w:r w:rsidRPr="008032AD">
              <w:rPr>
                <w:rFonts w:ascii="宋体" w:eastAsia="宋体" w:hAnsi="宋体" w:cs="宋体" w:hint="eastAsia"/>
                <w:kern w:val="0"/>
                <w:sz w:val="18"/>
                <w:szCs w:val="18"/>
              </w:rPr>
              <w:t>第</w:t>
            </w:r>
            <w:r w:rsidRPr="008032AD">
              <w:rPr>
                <w:rFonts w:ascii="宋体" w:eastAsia="宋体" w:hAnsi="宋体" w:cs="宋体"/>
                <w:kern w:val="0"/>
                <w:sz w:val="18"/>
                <w:szCs w:val="18"/>
              </w:rPr>
              <w:t>8</w:t>
            </w:r>
            <w:r w:rsidRPr="008032AD">
              <w:rPr>
                <w:rFonts w:ascii="宋体" w:eastAsia="宋体" w:hAnsi="宋体" w:cs="宋体" w:hint="eastAsia"/>
                <w:kern w:val="0"/>
                <w:sz w:val="18"/>
                <w:szCs w:val="18"/>
              </w:rPr>
              <w:t>部分：数据库软件规范</w:t>
            </w:r>
          </w:p>
        </w:tc>
        <w:tc>
          <w:tcPr>
            <w:tcW w:w="1842" w:type="dxa"/>
            <w:tcBorders>
              <w:top w:val="nil"/>
              <w:left w:val="nil"/>
              <w:bottom w:val="single" w:sz="4" w:space="0" w:color="auto"/>
              <w:right w:val="single" w:sz="4" w:space="0" w:color="auto"/>
            </w:tcBorders>
            <w:shd w:val="clear" w:color="auto" w:fill="auto"/>
          </w:tcPr>
          <w:p w14:paraId="4EA11AB9" w14:textId="2C373E52" w:rsidR="008032AD" w:rsidRPr="00E55B72" w:rsidRDefault="008032AD" w:rsidP="008032AD">
            <w:pPr>
              <w:widowControl/>
              <w:jc w:val="left"/>
              <w:rPr>
                <w:rFonts w:ascii="宋体" w:eastAsia="宋体" w:hAnsi="宋体" w:cs="宋体"/>
                <w:kern w:val="0"/>
                <w:sz w:val="18"/>
                <w:szCs w:val="18"/>
              </w:rPr>
            </w:pPr>
            <w:r w:rsidRPr="000D2C31">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158AF8FD" w14:textId="3AF8815C" w:rsidR="008032AD" w:rsidRPr="00E55B72" w:rsidRDefault="008032AD" w:rsidP="008032AD">
            <w:pPr>
              <w:widowControl/>
              <w:jc w:val="left"/>
              <w:rPr>
                <w:rFonts w:ascii="宋体" w:eastAsia="宋体" w:hAnsi="宋体" w:cs="宋体"/>
                <w:kern w:val="0"/>
                <w:sz w:val="18"/>
                <w:szCs w:val="18"/>
              </w:rPr>
            </w:pPr>
            <w:r w:rsidRPr="000D1602">
              <w:rPr>
                <w:rFonts w:ascii="宋体" w:eastAsia="宋体" w:hAnsi="宋体" w:cs="宋体" w:hint="eastAsia"/>
                <w:kern w:val="0"/>
                <w:sz w:val="18"/>
                <w:szCs w:val="18"/>
              </w:rPr>
              <w:t>推荐执行</w:t>
            </w:r>
          </w:p>
        </w:tc>
      </w:tr>
      <w:tr w:rsidR="008032AD" w:rsidRPr="00264710" w14:paraId="23BBE845" w14:textId="77777777" w:rsidTr="002017E7">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E00B2F4" w14:textId="0DA83A3D" w:rsidR="008032AD" w:rsidRPr="00E55B72" w:rsidRDefault="008032AD" w:rsidP="008032AD">
            <w:pPr>
              <w:widowControl/>
              <w:jc w:val="center"/>
              <w:rPr>
                <w:rFonts w:ascii="宋体" w:eastAsia="宋体" w:hAnsi="宋体" w:cs="宋体"/>
                <w:kern w:val="0"/>
                <w:sz w:val="18"/>
                <w:szCs w:val="18"/>
              </w:rPr>
            </w:pPr>
            <w:r>
              <w:rPr>
                <w:rFonts w:ascii="宋体" w:eastAsia="宋体" w:hAnsi="宋体" w:cs="宋体"/>
                <w:kern w:val="0"/>
                <w:sz w:val="18"/>
                <w:szCs w:val="18"/>
              </w:rPr>
              <w:t>75</w:t>
            </w:r>
          </w:p>
        </w:tc>
        <w:tc>
          <w:tcPr>
            <w:tcW w:w="992" w:type="dxa"/>
            <w:tcBorders>
              <w:top w:val="nil"/>
              <w:left w:val="nil"/>
              <w:bottom w:val="single" w:sz="4" w:space="0" w:color="auto"/>
              <w:right w:val="single" w:sz="4" w:space="0" w:color="auto"/>
            </w:tcBorders>
            <w:shd w:val="clear" w:color="auto" w:fill="FFFFFF"/>
            <w:vAlign w:val="center"/>
          </w:tcPr>
          <w:p w14:paraId="4BDE01BF" w14:textId="5CF672FC" w:rsidR="008032AD" w:rsidRPr="00E55B72" w:rsidRDefault="008032AD" w:rsidP="008032A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B027C9">
              <w:rPr>
                <w:rFonts w:ascii="宋体" w:eastAsia="宋体" w:hAnsi="宋体" w:cs="宋体"/>
                <w:kern w:val="0"/>
                <w:sz w:val="18"/>
                <w:szCs w:val="18"/>
              </w:rPr>
              <w:t>74</w:t>
            </w:r>
          </w:p>
        </w:tc>
        <w:tc>
          <w:tcPr>
            <w:tcW w:w="1985" w:type="dxa"/>
            <w:tcBorders>
              <w:top w:val="nil"/>
              <w:left w:val="nil"/>
              <w:bottom w:val="single" w:sz="4" w:space="0" w:color="auto"/>
              <w:right w:val="single" w:sz="4" w:space="0" w:color="auto"/>
            </w:tcBorders>
            <w:shd w:val="clear" w:color="auto" w:fill="auto"/>
            <w:noWrap/>
            <w:vAlign w:val="center"/>
          </w:tcPr>
          <w:p w14:paraId="1EF5E4B0" w14:textId="6DBD3491" w:rsidR="008032AD" w:rsidRPr="00E55B72" w:rsidRDefault="008032AD" w:rsidP="008032AD">
            <w:pPr>
              <w:widowControl/>
              <w:jc w:val="left"/>
              <w:rPr>
                <w:rFonts w:ascii="宋体" w:eastAsia="宋体" w:hAnsi="宋体" w:cs="宋体"/>
                <w:kern w:val="0"/>
                <w:sz w:val="18"/>
                <w:szCs w:val="18"/>
              </w:rPr>
            </w:pPr>
            <w:r w:rsidRPr="008032AD">
              <w:rPr>
                <w:rFonts w:ascii="宋体" w:eastAsia="宋体" w:hAnsi="宋体" w:cs="宋体"/>
                <w:kern w:val="0"/>
                <w:sz w:val="18"/>
                <w:szCs w:val="18"/>
              </w:rPr>
              <w:t>LY/T 1662.9-2008</w:t>
            </w:r>
          </w:p>
        </w:tc>
        <w:tc>
          <w:tcPr>
            <w:tcW w:w="6946" w:type="dxa"/>
            <w:tcBorders>
              <w:top w:val="nil"/>
              <w:left w:val="nil"/>
              <w:bottom w:val="single" w:sz="4" w:space="0" w:color="auto"/>
              <w:right w:val="single" w:sz="4" w:space="0" w:color="auto"/>
            </w:tcBorders>
            <w:shd w:val="clear" w:color="auto" w:fill="auto"/>
            <w:noWrap/>
            <w:vAlign w:val="center"/>
          </w:tcPr>
          <w:p w14:paraId="5A5307C8" w14:textId="0E96A0AE" w:rsidR="008032AD" w:rsidRPr="00E55B72" w:rsidRDefault="008032AD" w:rsidP="008032AD">
            <w:pPr>
              <w:widowControl/>
              <w:jc w:val="left"/>
              <w:rPr>
                <w:rFonts w:ascii="宋体" w:eastAsia="宋体" w:hAnsi="宋体" w:cs="宋体"/>
                <w:kern w:val="0"/>
                <w:sz w:val="18"/>
                <w:szCs w:val="18"/>
              </w:rPr>
            </w:pPr>
            <w:r w:rsidRPr="008032AD">
              <w:rPr>
                <w:rFonts w:ascii="宋体" w:eastAsia="宋体" w:hAnsi="宋体" w:cs="宋体" w:hint="eastAsia"/>
                <w:kern w:val="0"/>
                <w:sz w:val="18"/>
                <w:szCs w:val="18"/>
              </w:rPr>
              <w:t>数字林业标准与规范</w:t>
            </w:r>
            <w:r w:rsidRPr="008032AD">
              <w:rPr>
                <w:rFonts w:ascii="宋体" w:eastAsia="宋体" w:hAnsi="宋体" w:cs="宋体"/>
                <w:kern w:val="0"/>
                <w:sz w:val="18"/>
                <w:szCs w:val="18"/>
              </w:rPr>
              <w:t xml:space="preserve">    </w:t>
            </w:r>
            <w:r w:rsidRPr="008032AD">
              <w:rPr>
                <w:rFonts w:ascii="宋体" w:eastAsia="宋体" w:hAnsi="宋体" w:cs="宋体" w:hint="eastAsia"/>
                <w:kern w:val="0"/>
                <w:sz w:val="18"/>
                <w:szCs w:val="18"/>
              </w:rPr>
              <w:t>第</w:t>
            </w:r>
            <w:r w:rsidRPr="008032AD">
              <w:rPr>
                <w:rFonts w:ascii="宋体" w:eastAsia="宋体" w:hAnsi="宋体" w:cs="宋体"/>
                <w:kern w:val="0"/>
                <w:sz w:val="18"/>
                <w:szCs w:val="18"/>
              </w:rPr>
              <w:t>9</w:t>
            </w:r>
            <w:r w:rsidRPr="008032AD">
              <w:rPr>
                <w:rFonts w:ascii="宋体" w:eastAsia="宋体" w:hAnsi="宋体" w:cs="宋体" w:hint="eastAsia"/>
                <w:kern w:val="0"/>
                <w:sz w:val="18"/>
                <w:szCs w:val="18"/>
              </w:rPr>
              <w:t>部分：数据库管理规范</w:t>
            </w:r>
          </w:p>
        </w:tc>
        <w:tc>
          <w:tcPr>
            <w:tcW w:w="1842" w:type="dxa"/>
            <w:tcBorders>
              <w:top w:val="nil"/>
              <w:left w:val="nil"/>
              <w:bottom w:val="single" w:sz="4" w:space="0" w:color="auto"/>
              <w:right w:val="single" w:sz="4" w:space="0" w:color="auto"/>
            </w:tcBorders>
            <w:shd w:val="clear" w:color="auto" w:fill="auto"/>
          </w:tcPr>
          <w:p w14:paraId="3E5E6750" w14:textId="5E5EA92D" w:rsidR="008032AD" w:rsidRPr="00E55B72" w:rsidRDefault="008032AD" w:rsidP="008032AD">
            <w:pPr>
              <w:widowControl/>
              <w:jc w:val="left"/>
              <w:rPr>
                <w:rFonts w:ascii="宋体" w:eastAsia="宋体" w:hAnsi="宋体" w:cs="宋体"/>
                <w:kern w:val="0"/>
                <w:sz w:val="18"/>
                <w:szCs w:val="18"/>
              </w:rPr>
            </w:pPr>
            <w:r w:rsidRPr="000D2C31">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46AE31DE" w14:textId="6A8789C6" w:rsidR="008032AD" w:rsidRPr="00E55B72" w:rsidRDefault="008032AD" w:rsidP="008032AD">
            <w:pPr>
              <w:widowControl/>
              <w:jc w:val="left"/>
              <w:rPr>
                <w:rFonts w:ascii="宋体" w:eastAsia="宋体" w:hAnsi="宋体" w:cs="宋体"/>
                <w:kern w:val="0"/>
                <w:sz w:val="18"/>
                <w:szCs w:val="18"/>
              </w:rPr>
            </w:pPr>
            <w:r w:rsidRPr="000D1602">
              <w:rPr>
                <w:rFonts w:ascii="宋体" w:eastAsia="宋体" w:hAnsi="宋体" w:cs="宋体" w:hint="eastAsia"/>
                <w:kern w:val="0"/>
                <w:sz w:val="18"/>
                <w:szCs w:val="18"/>
              </w:rPr>
              <w:t>推荐执行</w:t>
            </w:r>
          </w:p>
        </w:tc>
      </w:tr>
      <w:tr w:rsidR="008032AD" w:rsidRPr="00264710" w14:paraId="7A1E0873" w14:textId="77777777" w:rsidTr="002017E7">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6159060" w14:textId="29F729CF" w:rsidR="008032AD" w:rsidRPr="00E55B72" w:rsidRDefault="008032AD" w:rsidP="008032AD">
            <w:pPr>
              <w:widowControl/>
              <w:jc w:val="center"/>
              <w:rPr>
                <w:rFonts w:ascii="宋体" w:eastAsia="宋体" w:hAnsi="宋体" w:cs="宋体"/>
                <w:kern w:val="0"/>
                <w:sz w:val="18"/>
                <w:szCs w:val="18"/>
              </w:rPr>
            </w:pPr>
            <w:r>
              <w:rPr>
                <w:rFonts w:ascii="宋体" w:eastAsia="宋体" w:hAnsi="宋体" w:cs="宋体"/>
                <w:kern w:val="0"/>
                <w:sz w:val="18"/>
                <w:szCs w:val="18"/>
              </w:rPr>
              <w:t>76</w:t>
            </w:r>
          </w:p>
        </w:tc>
        <w:tc>
          <w:tcPr>
            <w:tcW w:w="992" w:type="dxa"/>
            <w:tcBorders>
              <w:top w:val="nil"/>
              <w:left w:val="nil"/>
              <w:bottom w:val="single" w:sz="4" w:space="0" w:color="auto"/>
              <w:right w:val="single" w:sz="4" w:space="0" w:color="auto"/>
            </w:tcBorders>
            <w:shd w:val="clear" w:color="auto" w:fill="FFFFFF"/>
            <w:vAlign w:val="center"/>
          </w:tcPr>
          <w:p w14:paraId="045067DA" w14:textId="7C28866E" w:rsidR="008032AD" w:rsidRPr="00E55B72" w:rsidRDefault="008032AD" w:rsidP="008032A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B027C9">
              <w:rPr>
                <w:rFonts w:ascii="宋体" w:eastAsia="宋体" w:hAnsi="宋体" w:cs="宋体"/>
                <w:kern w:val="0"/>
                <w:sz w:val="18"/>
                <w:szCs w:val="18"/>
              </w:rPr>
              <w:t>75</w:t>
            </w:r>
          </w:p>
        </w:tc>
        <w:tc>
          <w:tcPr>
            <w:tcW w:w="1985" w:type="dxa"/>
            <w:tcBorders>
              <w:top w:val="nil"/>
              <w:left w:val="nil"/>
              <w:bottom w:val="single" w:sz="4" w:space="0" w:color="auto"/>
              <w:right w:val="single" w:sz="4" w:space="0" w:color="auto"/>
            </w:tcBorders>
            <w:shd w:val="clear" w:color="auto" w:fill="auto"/>
            <w:noWrap/>
            <w:vAlign w:val="center"/>
          </w:tcPr>
          <w:p w14:paraId="1BACD9C8" w14:textId="439EEC62" w:rsidR="008032AD" w:rsidRPr="00E55B72" w:rsidRDefault="008032AD" w:rsidP="008032AD">
            <w:pPr>
              <w:widowControl/>
              <w:jc w:val="left"/>
              <w:rPr>
                <w:rFonts w:ascii="宋体" w:eastAsia="宋体" w:hAnsi="宋体" w:cs="宋体"/>
                <w:kern w:val="0"/>
                <w:sz w:val="18"/>
                <w:szCs w:val="18"/>
              </w:rPr>
            </w:pPr>
            <w:r w:rsidRPr="008032AD">
              <w:rPr>
                <w:rFonts w:ascii="宋体" w:eastAsia="宋体" w:hAnsi="宋体" w:cs="宋体"/>
                <w:kern w:val="0"/>
                <w:sz w:val="18"/>
                <w:szCs w:val="18"/>
              </w:rPr>
              <w:t>LY/T 1662.10-2008</w:t>
            </w:r>
          </w:p>
        </w:tc>
        <w:tc>
          <w:tcPr>
            <w:tcW w:w="6946" w:type="dxa"/>
            <w:tcBorders>
              <w:top w:val="nil"/>
              <w:left w:val="nil"/>
              <w:bottom w:val="single" w:sz="4" w:space="0" w:color="auto"/>
              <w:right w:val="single" w:sz="4" w:space="0" w:color="auto"/>
            </w:tcBorders>
            <w:shd w:val="clear" w:color="auto" w:fill="auto"/>
            <w:noWrap/>
            <w:vAlign w:val="center"/>
          </w:tcPr>
          <w:p w14:paraId="512BA15A" w14:textId="42DF35C8" w:rsidR="008032AD" w:rsidRPr="00E55B72" w:rsidRDefault="008032AD" w:rsidP="008032AD">
            <w:pPr>
              <w:widowControl/>
              <w:jc w:val="left"/>
              <w:rPr>
                <w:rFonts w:ascii="宋体" w:eastAsia="宋体" w:hAnsi="宋体" w:cs="宋体"/>
                <w:kern w:val="0"/>
                <w:sz w:val="18"/>
                <w:szCs w:val="18"/>
              </w:rPr>
            </w:pPr>
            <w:r w:rsidRPr="008032AD">
              <w:rPr>
                <w:rFonts w:ascii="宋体" w:eastAsia="宋体" w:hAnsi="宋体" w:cs="宋体" w:hint="eastAsia"/>
                <w:kern w:val="0"/>
                <w:sz w:val="18"/>
                <w:szCs w:val="18"/>
              </w:rPr>
              <w:t>数字林业标准与规范</w:t>
            </w:r>
            <w:r w:rsidRPr="008032AD">
              <w:rPr>
                <w:rFonts w:ascii="宋体" w:eastAsia="宋体" w:hAnsi="宋体" w:cs="宋体"/>
                <w:kern w:val="0"/>
                <w:sz w:val="18"/>
                <w:szCs w:val="18"/>
              </w:rPr>
              <w:t xml:space="preserve">    </w:t>
            </w:r>
            <w:r w:rsidRPr="008032AD">
              <w:rPr>
                <w:rFonts w:ascii="宋体" w:eastAsia="宋体" w:hAnsi="宋体" w:cs="宋体" w:hint="eastAsia"/>
                <w:kern w:val="0"/>
                <w:sz w:val="18"/>
                <w:szCs w:val="18"/>
              </w:rPr>
              <w:t>第</w:t>
            </w:r>
            <w:r w:rsidRPr="008032AD">
              <w:rPr>
                <w:rFonts w:ascii="宋体" w:eastAsia="宋体" w:hAnsi="宋体" w:cs="宋体"/>
                <w:kern w:val="0"/>
                <w:sz w:val="18"/>
                <w:szCs w:val="18"/>
              </w:rPr>
              <w:t>10</w:t>
            </w:r>
            <w:r w:rsidRPr="008032AD">
              <w:rPr>
                <w:rFonts w:ascii="宋体" w:eastAsia="宋体" w:hAnsi="宋体" w:cs="宋体" w:hint="eastAsia"/>
                <w:kern w:val="0"/>
                <w:sz w:val="18"/>
                <w:szCs w:val="18"/>
              </w:rPr>
              <w:t>部分：元数据标准</w:t>
            </w:r>
          </w:p>
        </w:tc>
        <w:tc>
          <w:tcPr>
            <w:tcW w:w="1842" w:type="dxa"/>
            <w:tcBorders>
              <w:top w:val="nil"/>
              <w:left w:val="nil"/>
              <w:bottom w:val="single" w:sz="4" w:space="0" w:color="auto"/>
              <w:right w:val="single" w:sz="4" w:space="0" w:color="auto"/>
            </w:tcBorders>
            <w:shd w:val="clear" w:color="auto" w:fill="auto"/>
          </w:tcPr>
          <w:p w14:paraId="11D9CF6B" w14:textId="708D17EF" w:rsidR="008032AD" w:rsidRPr="00E55B72" w:rsidRDefault="008032AD" w:rsidP="008032AD">
            <w:pPr>
              <w:widowControl/>
              <w:jc w:val="left"/>
              <w:rPr>
                <w:rFonts w:ascii="宋体" w:eastAsia="宋体" w:hAnsi="宋体" w:cs="宋体"/>
                <w:kern w:val="0"/>
                <w:sz w:val="18"/>
                <w:szCs w:val="18"/>
              </w:rPr>
            </w:pPr>
            <w:r w:rsidRPr="000D2C31">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6BF6E78D" w14:textId="6CBD6B96" w:rsidR="008032AD" w:rsidRPr="00E55B72" w:rsidRDefault="008032AD" w:rsidP="008032AD">
            <w:pPr>
              <w:widowControl/>
              <w:jc w:val="left"/>
              <w:rPr>
                <w:rFonts w:ascii="宋体" w:eastAsia="宋体" w:hAnsi="宋体" w:cs="宋体"/>
                <w:kern w:val="0"/>
                <w:sz w:val="18"/>
                <w:szCs w:val="18"/>
              </w:rPr>
            </w:pPr>
            <w:r w:rsidRPr="000D1602">
              <w:rPr>
                <w:rFonts w:ascii="宋体" w:eastAsia="宋体" w:hAnsi="宋体" w:cs="宋体" w:hint="eastAsia"/>
                <w:kern w:val="0"/>
                <w:sz w:val="18"/>
                <w:szCs w:val="18"/>
              </w:rPr>
              <w:t>推荐执行</w:t>
            </w:r>
          </w:p>
        </w:tc>
      </w:tr>
      <w:tr w:rsidR="008032AD" w:rsidRPr="00264710" w14:paraId="680449A9" w14:textId="77777777" w:rsidTr="002017E7">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92534F6" w14:textId="727EE66E" w:rsidR="008032AD" w:rsidRPr="00E55B72" w:rsidRDefault="008032AD" w:rsidP="008032AD">
            <w:pPr>
              <w:widowControl/>
              <w:jc w:val="center"/>
              <w:rPr>
                <w:rFonts w:ascii="宋体" w:eastAsia="宋体" w:hAnsi="宋体" w:cs="宋体"/>
                <w:kern w:val="0"/>
                <w:sz w:val="18"/>
                <w:szCs w:val="18"/>
              </w:rPr>
            </w:pPr>
            <w:r>
              <w:rPr>
                <w:rFonts w:ascii="宋体" w:eastAsia="宋体" w:hAnsi="宋体" w:cs="宋体"/>
                <w:kern w:val="0"/>
                <w:sz w:val="18"/>
                <w:szCs w:val="18"/>
              </w:rPr>
              <w:t>77</w:t>
            </w:r>
          </w:p>
        </w:tc>
        <w:tc>
          <w:tcPr>
            <w:tcW w:w="992" w:type="dxa"/>
            <w:tcBorders>
              <w:top w:val="nil"/>
              <w:left w:val="nil"/>
              <w:bottom w:val="single" w:sz="4" w:space="0" w:color="auto"/>
              <w:right w:val="single" w:sz="4" w:space="0" w:color="auto"/>
            </w:tcBorders>
            <w:shd w:val="clear" w:color="auto" w:fill="FFFFFF"/>
            <w:vAlign w:val="center"/>
          </w:tcPr>
          <w:p w14:paraId="736D816E" w14:textId="705AA94C" w:rsidR="008032AD" w:rsidRPr="00E55B72" w:rsidRDefault="008032AD" w:rsidP="008032AD">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B027C9">
              <w:rPr>
                <w:rFonts w:ascii="宋体" w:eastAsia="宋体" w:hAnsi="宋体" w:cs="宋体"/>
                <w:kern w:val="0"/>
                <w:sz w:val="18"/>
                <w:szCs w:val="18"/>
              </w:rPr>
              <w:t>76</w:t>
            </w:r>
          </w:p>
        </w:tc>
        <w:tc>
          <w:tcPr>
            <w:tcW w:w="1985" w:type="dxa"/>
            <w:tcBorders>
              <w:top w:val="nil"/>
              <w:left w:val="nil"/>
              <w:bottom w:val="single" w:sz="4" w:space="0" w:color="auto"/>
              <w:right w:val="single" w:sz="4" w:space="0" w:color="auto"/>
            </w:tcBorders>
            <w:shd w:val="clear" w:color="auto" w:fill="auto"/>
            <w:noWrap/>
            <w:vAlign w:val="center"/>
          </w:tcPr>
          <w:p w14:paraId="4B0B3E6A" w14:textId="081F0CC1" w:rsidR="008032AD" w:rsidRPr="00E55B72" w:rsidRDefault="008032AD" w:rsidP="008032AD">
            <w:pPr>
              <w:widowControl/>
              <w:jc w:val="left"/>
              <w:rPr>
                <w:rFonts w:ascii="宋体" w:eastAsia="宋体" w:hAnsi="宋体" w:cs="宋体"/>
                <w:kern w:val="0"/>
                <w:sz w:val="18"/>
                <w:szCs w:val="18"/>
              </w:rPr>
            </w:pPr>
            <w:r w:rsidRPr="008032AD">
              <w:rPr>
                <w:rFonts w:ascii="宋体" w:eastAsia="宋体" w:hAnsi="宋体" w:cs="宋体"/>
                <w:kern w:val="0"/>
                <w:sz w:val="18"/>
                <w:szCs w:val="18"/>
              </w:rPr>
              <w:t>LY/T 1662.11-2008</w:t>
            </w:r>
          </w:p>
        </w:tc>
        <w:tc>
          <w:tcPr>
            <w:tcW w:w="6946" w:type="dxa"/>
            <w:tcBorders>
              <w:top w:val="nil"/>
              <w:left w:val="nil"/>
              <w:bottom w:val="single" w:sz="4" w:space="0" w:color="auto"/>
              <w:right w:val="single" w:sz="4" w:space="0" w:color="auto"/>
            </w:tcBorders>
            <w:shd w:val="clear" w:color="auto" w:fill="auto"/>
            <w:noWrap/>
            <w:vAlign w:val="center"/>
          </w:tcPr>
          <w:p w14:paraId="09664041" w14:textId="2A390C73" w:rsidR="008032AD" w:rsidRPr="00E55B72" w:rsidRDefault="008032AD" w:rsidP="008032AD">
            <w:pPr>
              <w:widowControl/>
              <w:jc w:val="left"/>
              <w:rPr>
                <w:rFonts w:ascii="宋体" w:eastAsia="宋体" w:hAnsi="宋体" w:cs="宋体"/>
                <w:kern w:val="0"/>
                <w:sz w:val="18"/>
                <w:szCs w:val="18"/>
              </w:rPr>
            </w:pPr>
            <w:r w:rsidRPr="008032AD">
              <w:rPr>
                <w:rFonts w:ascii="宋体" w:eastAsia="宋体" w:hAnsi="宋体" w:cs="宋体" w:hint="eastAsia"/>
                <w:kern w:val="0"/>
                <w:sz w:val="18"/>
                <w:szCs w:val="18"/>
              </w:rPr>
              <w:t>数字林业标准与规范</w:t>
            </w:r>
            <w:r w:rsidRPr="008032AD">
              <w:rPr>
                <w:rFonts w:ascii="宋体" w:eastAsia="宋体" w:hAnsi="宋体" w:cs="宋体"/>
                <w:kern w:val="0"/>
                <w:sz w:val="18"/>
                <w:szCs w:val="18"/>
              </w:rPr>
              <w:t xml:space="preserve">    </w:t>
            </w:r>
            <w:r w:rsidRPr="008032AD">
              <w:rPr>
                <w:rFonts w:ascii="宋体" w:eastAsia="宋体" w:hAnsi="宋体" w:cs="宋体" w:hint="eastAsia"/>
                <w:kern w:val="0"/>
                <w:sz w:val="18"/>
                <w:szCs w:val="18"/>
              </w:rPr>
              <w:t>第</w:t>
            </w:r>
            <w:r w:rsidRPr="008032AD">
              <w:rPr>
                <w:rFonts w:ascii="宋体" w:eastAsia="宋体" w:hAnsi="宋体" w:cs="宋体"/>
                <w:kern w:val="0"/>
                <w:sz w:val="18"/>
                <w:szCs w:val="18"/>
              </w:rPr>
              <w:t>11</w:t>
            </w:r>
            <w:r w:rsidRPr="008032AD">
              <w:rPr>
                <w:rFonts w:ascii="宋体" w:eastAsia="宋体" w:hAnsi="宋体" w:cs="宋体" w:hint="eastAsia"/>
                <w:kern w:val="0"/>
                <w:sz w:val="18"/>
                <w:szCs w:val="18"/>
              </w:rPr>
              <w:t>部分：退耕还林工程数据标准</w:t>
            </w:r>
          </w:p>
        </w:tc>
        <w:tc>
          <w:tcPr>
            <w:tcW w:w="1842" w:type="dxa"/>
            <w:tcBorders>
              <w:top w:val="nil"/>
              <w:left w:val="nil"/>
              <w:bottom w:val="single" w:sz="4" w:space="0" w:color="auto"/>
              <w:right w:val="single" w:sz="4" w:space="0" w:color="auto"/>
            </w:tcBorders>
            <w:shd w:val="clear" w:color="auto" w:fill="auto"/>
          </w:tcPr>
          <w:p w14:paraId="32BBA5A0" w14:textId="6FDC1DF0" w:rsidR="008032AD" w:rsidRPr="00E55B72" w:rsidRDefault="008032AD" w:rsidP="008032AD">
            <w:pPr>
              <w:widowControl/>
              <w:jc w:val="left"/>
              <w:rPr>
                <w:rFonts w:ascii="宋体" w:eastAsia="宋体" w:hAnsi="宋体" w:cs="宋体"/>
                <w:kern w:val="0"/>
                <w:sz w:val="18"/>
                <w:szCs w:val="18"/>
              </w:rPr>
            </w:pPr>
            <w:r w:rsidRPr="000D2C31">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63CDC4D0" w14:textId="39D54098" w:rsidR="008032AD" w:rsidRPr="00E55B72" w:rsidRDefault="008032AD" w:rsidP="008032AD">
            <w:pPr>
              <w:widowControl/>
              <w:jc w:val="left"/>
              <w:rPr>
                <w:rFonts w:ascii="宋体" w:eastAsia="宋体" w:hAnsi="宋体" w:cs="宋体"/>
                <w:kern w:val="0"/>
                <w:sz w:val="18"/>
                <w:szCs w:val="18"/>
              </w:rPr>
            </w:pPr>
            <w:r w:rsidRPr="000D1602">
              <w:rPr>
                <w:rFonts w:ascii="宋体" w:eastAsia="宋体" w:hAnsi="宋体" w:cs="宋体" w:hint="eastAsia"/>
                <w:kern w:val="0"/>
                <w:sz w:val="18"/>
                <w:szCs w:val="18"/>
              </w:rPr>
              <w:t>推荐执行</w:t>
            </w:r>
          </w:p>
        </w:tc>
      </w:tr>
      <w:tr w:rsidR="008032AD" w:rsidRPr="00264710" w14:paraId="5E44F06C" w14:textId="77777777" w:rsidTr="002017E7">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2C37B29A" w14:textId="1AE679A9" w:rsidR="008032AD" w:rsidRDefault="008032AD" w:rsidP="008032AD">
            <w:pPr>
              <w:widowControl/>
              <w:jc w:val="center"/>
              <w:rPr>
                <w:rFonts w:ascii="宋体" w:eastAsia="宋体" w:hAnsi="宋体" w:cs="宋体"/>
                <w:kern w:val="0"/>
                <w:sz w:val="18"/>
                <w:szCs w:val="18"/>
              </w:rPr>
            </w:pPr>
            <w:r>
              <w:rPr>
                <w:rFonts w:ascii="宋体" w:eastAsia="宋体" w:hAnsi="宋体" w:cs="宋体"/>
                <w:kern w:val="0"/>
                <w:sz w:val="18"/>
                <w:szCs w:val="18"/>
              </w:rPr>
              <w:t>78</w:t>
            </w:r>
          </w:p>
        </w:tc>
        <w:tc>
          <w:tcPr>
            <w:tcW w:w="992" w:type="dxa"/>
            <w:tcBorders>
              <w:top w:val="nil"/>
              <w:left w:val="nil"/>
              <w:bottom w:val="single" w:sz="4" w:space="0" w:color="auto"/>
              <w:right w:val="single" w:sz="4" w:space="0" w:color="auto"/>
            </w:tcBorders>
            <w:shd w:val="clear" w:color="auto" w:fill="FFFFFF"/>
            <w:vAlign w:val="center"/>
          </w:tcPr>
          <w:p w14:paraId="6FCB7979" w14:textId="03197791" w:rsidR="008032AD" w:rsidRPr="00E55B72" w:rsidRDefault="008032AD" w:rsidP="008032AD">
            <w:pPr>
              <w:widowControl/>
              <w:jc w:val="center"/>
              <w:rPr>
                <w:rFonts w:ascii="宋体" w:eastAsia="宋体" w:hAnsi="宋体" w:cs="宋体" w:hint="eastAsia"/>
                <w:kern w:val="0"/>
                <w:sz w:val="18"/>
                <w:szCs w:val="18"/>
              </w:rPr>
            </w:pPr>
            <w:r w:rsidRPr="00E55B72">
              <w:rPr>
                <w:rFonts w:ascii="宋体" w:eastAsia="宋体" w:hAnsi="宋体" w:cs="宋体" w:hint="eastAsia"/>
                <w:kern w:val="0"/>
                <w:sz w:val="18"/>
                <w:szCs w:val="18"/>
              </w:rPr>
              <w:t>4.5</w:t>
            </w:r>
            <w:r w:rsidR="00B027C9">
              <w:rPr>
                <w:rFonts w:ascii="宋体" w:eastAsia="宋体" w:hAnsi="宋体" w:cs="宋体"/>
                <w:kern w:val="0"/>
                <w:sz w:val="18"/>
                <w:szCs w:val="18"/>
              </w:rPr>
              <w:t>77</w:t>
            </w:r>
          </w:p>
        </w:tc>
        <w:tc>
          <w:tcPr>
            <w:tcW w:w="1985" w:type="dxa"/>
            <w:tcBorders>
              <w:top w:val="nil"/>
              <w:left w:val="nil"/>
              <w:bottom w:val="single" w:sz="4" w:space="0" w:color="auto"/>
              <w:right w:val="single" w:sz="4" w:space="0" w:color="auto"/>
            </w:tcBorders>
            <w:shd w:val="clear" w:color="auto" w:fill="auto"/>
            <w:noWrap/>
            <w:vAlign w:val="center"/>
          </w:tcPr>
          <w:p w14:paraId="6C001000" w14:textId="2CA2065E" w:rsidR="008032AD" w:rsidRPr="008032AD" w:rsidRDefault="008032AD" w:rsidP="008032AD">
            <w:pPr>
              <w:widowControl/>
              <w:jc w:val="left"/>
              <w:rPr>
                <w:rFonts w:ascii="宋体" w:eastAsia="宋体" w:hAnsi="宋体" w:cs="宋体"/>
                <w:kern w:val="0"/>
                <w:sz w:val="18"/>
                <w:szCs w:val="18"/>
              </w:rPr>
            </w:pPr>
            <w:r w:rsidRPr="008032AD">
              <w:rPr>
                <w:rFonts w:ascii="宋体" w:eastAsia="宋体" w:hAnsi="宋体" w:cs="宋体"/>
                <w:kern w:val="0"/>
                <w:sz w:val="18"/>
                <w:szCs w:val="18"/>
              </w:rPr>
              <w:t>LY/T 1662.2-2008</w:t>
            </w:r>
          </w:p>
        </w:tc>
        <w:tc>
          <w:tcPr>
            <w:tcW w:w="6946" w:type="dxa"/>
            <w:tcBorders>
              <w:top w:val="nil"/>
              <w:left w:val="nil"/>
              <w:bottom w:val="single" w:sz="4" w:space="0" w:color="auto"/>
              <w:right w:val="single" w:sz="4" w:space="0" w:color="auto"/>
            </w:tcBorders>
            <w:shd w:val="clear" w:color="auto" w:fill="auto"/>
            <w:noWrap/>
            <w:vAlign w:val="center"/>
          </w:tcPr>
          <w:p w14:paraId="5972CDF4" w14:textId="5EDB0050" w:rsidR="008032AD" w:rsidRPr="008032AD" w:rsidRDefault="008032AD" w:rsidP="008032AD">
            <w:pPr>
              <w:widowControl/>
              <w:jc w:val="left"/>
              <w:rPr>
                <w:rFonts w:ascii="宋体" w:eastAsia="宋体" w:hAnsi="宋体" w:cs="宋体" w:hint="eastAsia"/>
                <w:kern w:val="0"/>
                <w:sz w:val="18"/>
                <w:szCs w:val="18"/>
              </w:rPr>
            </w:pPr>
            <w:r w:rsidRPr="008032AD">
              <w:rPr>
                <w:rFonts w:ascii="宋体" w:eastAsia="宋体" w:hAnsi="宋体" w:cs="宋体" w:hint="eastAsia"/>
                <w:kern w:val="0"/>
                <w:sz w:val="18"/>
                <w:szCs w:val="18"/>
              </w:rPr>
              <w:t>数字林业标准与规范</w:t>
            </w:r>
            <w:r w:rsidRPr="008032AD">
              <w:rPr>
                <w:rFonts w:ascii="宋体" w:eastAsia="宋体" w:hAnsi="宋体" w:cs="宋体"/>
                <w:kern w:val="0"/>
                <w:sz w:val="18"/>
                <w:szCs w:val="18"/>
              </w:rPr>
              <w:t xml:space="preserve">    </w:t>
            </w:r>
            <w:r w:rsidRPr="008032AD">
              <w:rPr>
                <w:rFonts w:ascii="宋体" w:eastAsia="宋体" w:hAnsi="宋体" w:cs="宋体" w:hint="eastAsia"/>
                <w:kern w:val="0"/>
                <w:sz w:val="18"/>
                <w:szCs w:val="18"/>
              </w:rPr>
              <w:t>第</w:t>
            </w:r>
            <w:r w:rsidRPr="008032AD">
              <w:rPr>
                <w:rFonts w:ascii="宋体" w:eastAsia="宋体" w:hAnsi="宋体" w:cs="宋体"/>
                <w:kern w:val="0"/>
                <w:sz w:val="18"/>
                <w:szCs w:val="18"/>
              </w:rPr>
              <w:t>2</w:t>
            </w:r>
            <w:r w:rsidRPr="008032AD">
              <w:rPr>
                <w:rFonts w:ascii="宋体" w:eastAsia="宋体" w:hAnsi="宋体" w:cs="宋体" w:hint="eastAsia"/>
                <w:kern w:val="0"/>
                <w:sz w:val="18"/>
                <w:szCs w:val="18"/>
              </w:rPr>
              <w:t>部分：林业数字矢量基础地理数据标准</w:t>
            </w:r>
          </w:p>
        </w:tc>
        <w:tc>
          <w:tcPr>
            <w:tcW w:w="1842" w:type="dxa"/>
            <w:tcBorders>
              <w:top w:val="nil"/>
              <w:left w:val="nil"/>
              <w:bottom w:val="single" w:sz="4" w:space="0" w:color="auto"/>
              <w:right w:val="single" w:sz="4" w:space="0" w:color="auto"/>
            </w:tcBorders>
            <w:shd w:val="clear" w:color="auto" w:fill="auto"/>
          </w:tcPr>
          <w:p w14:paraId="2453F085" w14:textId="12A7F7CC" w:rsidR="008032AD" w:rsidRPr="000D2C31" w:rsidRDefault="008032AD" w:rsidP="008032AD">
            <w:pPr>
              <w:widowControl/>
              <w:jc w:val="left"/>
              <w:rPr>
                <w:rFonts w:ascii="宋体" w:eastAsia="宋体" w:hAnsi="宋体" w:cs="宋体" w:hint="eastAsia"/>
                <w:kern w:val="0"/>
                <w:sz w:val="18"/>
                <w:szCs w:val="18"/>
              </w:rPr>
            </w:pPr>
            <w:r w:rsidRPr="000D2C31">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433EE0DA" w14:textId="50DA14D1" w:rsidR="008032AD" w:rsidRPr="000D1602" w:rsidRDefault="008032AD" w:rsidP="008032AD">
            <w:pPr>
              <w:widowControl/>
              <w:jc w:val="left"/>
              <w:rPr>
                <w:rFonts w:ascii="宋体" w:eastAsia="宋体" w:hAnsi="宋体" w:cs="宋体" w:hint="eastAsia"/>
                <w:kern w:val="0"/>
                <w:sz w:val="18"/>
                <w:szCs w:val="18"/>
              </w:rPr>
            </w:pPr>
            <w:r w:rsidRPr="000D1602">
              <w:rPr>
                <w:rFonts w:ascii="宋体" w:eastAsia="宋体" w:hAnsi="宋体" w:cs="宋体" w:hint="eastAsia"/>
                <w:kern w:val="0"/>
                <w:sz w:val="18"/>
                <w:szCs w:val="18"/>
              </w:rPr>
              <w:t>推荐执行</w:t>
            </w:r>
          </w:p>
        </w:tc>
      </w:tr>
      <w:tr w:rsidR="00B027C9" w:rsidRPr="00264710" w14:paraId="59A12971"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F136A74" w14:textId="1729B5B3"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7</w:t>
            </w:r>
            <w:r>
              <w:rPr>
                <w:rFonts w:ascii="宋体" w:eastAsia="宋体" w:hAnsi="宋体" w:cs="宋体"/>
                <w:kern w:val="0"/>
                <w:sz w:val="18"/>
                <w:szCs w:val="18"/>
              </w:rPr>
              <w:t>9</w:t>
            </w:r>
          </w:p>
        </w:tc>
        <w:tc>
          <w:tcPr>
            <w:tcW w:w="992" w:type="dxa"/>
            <w:tcBorders>
              <w:top w:val="nil"/>
              <w:left w:val="nil"/>
              <w:bottom w:val="single" w:sz="4" w:space="0" w:color="auto"/>
              <w:right w:val="single" w:sz="4" w:space="0" w:color="auto"/>
            </w:tcBorders>
            <w:shd w:val="clear" w:color="auto" w:fill="FFFFFF"/>
          </w:tcPr>
          <w:p w14:paraId="06E7D85C" w14:textId="0B3C2704"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4.5</w:t>
            </w:r>
            <w:r w:rsidRPr="00D45EB7">
              <w:rPr>
                <w:rFonts w:ascii="宋体" w:eastAsia="宋体" w:hAnsi="宋体" w:cs="宋体"/>
                <w:kern w:val="0"/>
                <w:sz w:val="18"/>
                <w:szCs w:val="18"/>
              </w:rPr>
              <w:t>7</w:t>
            </w:r>
            <w:r>
              <w:rPr>
                <w:rFonts w:ascii="宋体" w:eastAsia="宋体" w:hAnsi="宋体" w:cs="宋体"/>
                <w:kern w:val="0"/>
                <w:sz w:val="18"/>
                <w:szCs w:val="18"/>
              </w:rPr>
              <w:t>8</w:t>
            </w:r>
          </w:p>
        </w:tc>
        <w:tc>
          <w:tcPr>
            <w:tcW w:w="1985" w:type="dxa"/>
            <w:tcBorders>
              <w:top w:val="nil"/>
              <w:left w:val="nil"/>
              <w:bottom w:val="single" w:sz="4" w:space="0" w:color="auto"/>
              <w:right w:val="single" w:sz="4" w:space="0" w:color="auto"/>
            </w:tcBorders>
            <w:shd w:val="clear" w:color="auto" w:fill="auto"/>
            <w:noWrap/>
            <w:vAlign w:val="center"/>
          </w:tcPr>
          <w:p w14:paraId="0763EA56" w14:textId="56FCAFEC" w:rsidR="00B027C9" w:rsidRPr="008032AD" w:rsidRDefault="00B027C9" w:rsidP="00B027C9">
            <w:pPr>
              <w:widowControl/>
              <w:jc w:val="left"/>
              <w:rPr>
                <w:rFonts w:ascii="宋体" w:eastAsia="宋体" w:hAnsi="宋体" w:cs="宋体"/>
                <w:kern w:val="0"/>
                <w:sz w:val="18"/>
                <w:szCs w:val="18"/>
              </w:rPr>
            </w:pPr>
            <w:r w:rsidRPr="008032AD">
              <w:rPr>
                <w:rFonts w:ascii="宋体" w:eastAsia="宋体" w:hAnsi="宋体" w:cs="宋体"/>
                <w:kern w:val="0"/>
                <w:sz w:val="18"/>
                <w:szCs w:val="18"/>
              </w:rPr>
              <w:t>LY/T 2182-2013</w:t>
            </w:r>
          </w:p>
        </w:tc>
        <w:tc>
          <w:tcPr>
            <w:tcW w:w="6946" w:type="dxa"/>
            <w:tcBorders>
              <w:top w:val="nil"/>
              <w:left w:val="nil"/>
              <w:bottom w:val="single" w:sz="4" w:space="0" w:color="auto"/>
              <w:right w:val="single" w:sz="4" w:space="0" w:color="auto"/>
            </w:tcBorders>
            <w:shd w:val="clear" w:color="auto" w:fill="auto"/>
            <w:noWrap/>
            <w:vAlign w:val="center"/>
          </w:tcPr>
          <w:p w14:paraId="1F219F77" w14:textId="36F5C39B" w:rsidR="00B027C9" w:rsidRPr="008032AD" w:rsidRDefault="00B027C9" w:rsidP="00B027C9">
            <w:pPr>
              <w:widowControl/>
              <w:jc w:val="left"/>
              <w:rPr>
                <w:rFonts w:ascii="宋体" w:eastAsia="宋体" w:hAnsi="宋体" w:cs="宋体" w:hint="eastAsia"/>
                <w:kern w:val="0"/>
                <w:sz w:val="18"/>
                <w:szCs w:val="18"/>
              </w:rPr>
            </w:pPr>
            <w:r w:rsidRPr="008032AD">
              <w:rPr>
                <w:rFonts w:ascii="宋体" w:eastAsia="宋体" w:hAnsi="宋体" w:cs="宋体" w:hint="eastAsia"/>
                <w:kern w:val="0"/>
                <w:sz w:val="18"/>
                <w:szCs w:val="18"/>
              </w:rPr>
              <w:t>荒漠化信息分类与代码</w:t>
            </w:r>
          </w:p>
        </w:tc>
        <w:tc>
          <w:tcPr>
            <w:tcW w:w="1842" w:type="dxa"/>
            <w:tcBorders>
              <w:top w:val="nil"/>
              <w:left w:val="nil"/>
              <w:bottom w:val="single" w:sz="4" w:space="0" w:color="auto"/>
              <w:right w:val="single" w:sz="4" w:space="0" w:color="auto"/>
            </w:tcBorders>
            <w:shd w:val="clear" w:color="auto" w:fill="auto"/>
          </w:tcPr>
          <w:p w14:paraId="67EF50E0" w14:textId="74677859"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62FE8780" w14:textId="0F08DD3E"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5F08C333"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F6035B9" w14:textId="5D5DB0EC"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8</w:t>
            </w:r>
            <w:r>
              <w:rPr>
                <w:rFonts w:ascii="宋体" w:eastAsia="宋体" w:hAnsi="宋体" w:cs="宋体"/>
                <w:kern w:val="0"/>
                <w:sz w:val="18"/>
                <w:szCs w:val="18"/>
              </w:rPr>
              <w:t>0</w:t>
            </w:r>
          </w:p>
        </w:tc>
        <w:tc>
          <w:tcPr>
            <w:tcW w:w="992" w:type="dxa"/>
            <w:tcBorders>
              <w:top w:val="nil"/>
              <w:left w:val="nil"/>
              <w:bottom w:val="single" w:sz="4" w:space="0" w:color="auto"/>
              <w:right w:val="single" w:sz="4" w:space="0" w:color="auto"/>
            </w:tcBorders>
            <w:shd w:val="clear" w:color="auto" w:fill="FFFFFF"/>
          </w:tcPr>
          <w:p w14:paraId="48F9C4C3" w14:textId="3D442C45"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4.5</w:t>
            </w:r>
            <w:r w:rsidRPr="00D45EB7">
              <w:rPr>
                <w:rFonts w:ascii="宋体" w:eastAsia="宋体" w:hAnsi="宋体" w:cs="宋体"/>
                <w:kern w:val="0"/>
                <w:sz w:val="18"/>
                <w:szCs w:val="18"/>
              </w:rPr>
              <w:t>7</w:t>
            </w:r>
            <w:r>
              <w:rPr>
                <w:rFonts w:ascii="宋体" w:eastAsia="宋体" w:hAnsi="宋体" w:cs="宋体"/>
                <w:kern w:val="0"/>
                <w:sz w:val="18"/>
                <w:szCs w:val="18"/>
              </w:rPr>
              <w:t>9</w:t>
            </w:r>
          </w:p>
        </w:tc>
        <w:tc>
          <w:tcPr>
            <w:tcW w:w="1985" w:type="dxa"/>
            <w:tcBorders>
              <w:top w:val="nil"/>
              <w:left w:val="nil"/>
              <w:bottom w:val="single" w:sz="4" w:space="0" w:color="auto"/>
              <w:right w:val="single" w:sz="4" w:space="0" w:color="auto"/>
            </w:tcBorders>
            <w:shd w:val="clear" w:color="auto" w:fill="auto"/>
            <w:noWrap/>
            <w:vAlign w:val="center"/>
          </w:tcPr>
          <w:p w14:paraId="30FE3C6A" w14:textId="0D5DE71B" w:rsidR="00B027C9" w:rsidRPr="008032AD" w:rsidRDefault="00B027C9" w:rsidP="00B027C9">
            <w:pPr>
              <w:widowControl/>
              <w:jc w:val="left"/>
              <w:rPr>
                <w:rFonts w:ascii="宋体" w:eastAsia="宋体" w:hAnsi="宋体" w:cs="宋体"/>
                <w:kern w:val="0"/>
                <w:sz w:val="18"/>
                <w:szCs w:val="18"/>
              </w:rPr>
            </w:pPr>
            <w:r w:rsidRPr="008032AD">
              <w:rPr>
                <w:rFonts w:ascii="宋体" w:eastAsia="宋体" w:hAnsi="宋体" w:cs="宋体"/>
                <w:kern w:val="0"/>
                <w:sz w:val="18"/>
                <w:szCs w:val="18"/>
              </w:rPr>
              <w:t>LY/T 2181-2013</w:t>
            </w:r>
          </w:p>
        </w:tc>
        <w:tc>
          <w:tcPr>
            <w:tcW w:w="6946" w:type="dxa"/>
            <w:tcBorders>
              <w:top w:val="nil"/>
              <w:left w:val="nil"/>
              <w:bottom w:val="single" w:sz="4" w:space="0" w:color="auto"/>
              <w:right w:val="single" w:sz="4" w:space="0" w:color="auto"/>
            </w:tcBorders>
            <w:shd w:val="clear" w:color="auto" w:fill="auto"/>
            <w:noWrap/>
            <w:vAlign w:val="center"/>
          </w:tcPr>
          <w:p w14:paraId="2460849A" w14:textId="6677A975" w:rsidR="00B027C9" w:rsidRPr="008032AD" w:rsidRDefault="00B027C9" w:rsidP="00B027C9">
            <w:pPr>
              <w:widowControl/>
              <w:jc w:val="left"/>
              <w:rPr>
                <w:rFonts w:ascii="宋体" w:eastAsia="宋体" w:hAnsi="宋体" w:cs="宋体" w:hint="eastAsia"/>
                <w:kern w:val="0"/>
                <w:sz w:val="18"/>
                <w:szCs w:val="18"/>
              </w:rPr>
            </w:pPr>
            <w:r w:rsidRPr="008032AD">
              <w:rPr>
                <w:rFonts w:ascii="宋体" w:eastAsia="宋体" w:hAnsi="宋体" w:cs="宋体" w:hint="eastAsia"/>
                <w:kern w:val="0"/>
                <w:sz w:val="18"/>
                <w:szCs w:val="18"/>
              </w:rPr>
              <w:t>湿地信息分类与代码</w:t>
            </w:r>
          </w:p>
        </w:tc>
        <w:tc>
          <w:tcPr>
            <w:tcW w:w="1842" w:type="dxa"/>
            <w:tcBorders>
              <w:top w:val="nil"/>
              <w:left w:val="nil"/>
              <w:bottom w:val="single" w:sz="4" w:space="0" w:color="auto"/>
              <w:right w:val="single" w:sz="4" w:space="0" w:color="auto"/>
            </w:tcBorders>
            <w:shd w:val="clear" w:color="auto" w:fill="auto"/>
          </w:tcPr>
          <w:p w14:paraId="25CBD679" w14:textId="4080D236"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17EFA139" w14:textId="621C504A"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5325B519"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5785008" w14:textId="71D66FF4"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8</w:t>
            </w:r>
            <w:r>
              <w:rPr>
                <w:rFonts w:ascii="宋体" w:eastAsia="宋体" w:hAnsi="宋体" w:cs="宋体"/>
                <w:kern w:val="0"/>
                <w:sz w:val="18"/>
                <w:szCs w:val="18"/>
              </w:rPr>
              <w:t>1</w:t>
            </w:r>
          </w:p>
        </w:tc>
        <w:tc>
          <w:tcPr>
            <w:tcW w:w="992" w:type="dxa"/>
            <w:tcBorders>
              <w:top w:val="nil"/>
              <w:left w:val="nil"/>
              <w:bottom w:val="single" w:sz="4" w:space="0" w:color="auto"/>
              <w:right w:val="single" w:sz="4" w:space="0" w:color="auto"/>
            </w:tcBorders>
            <w:shd w:val="clear" w:color="auto" w:fill="FFFFFF"/>
          </w:tcPr>
          <w:p w14:paraId="03A3315B" w14:textId="620CB87B"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4.5</w:t>
            </w:r>
            <w:r>
              <w:rPr>
                <w:rFonts w:ascii="宋体" w:eastAsia="宋体" w:hAnsi="宋体" w:cs="宋体"/>
                <w:kern w:val="0"/>
                <w:sz w:val="18"/>
                <w:szCs w:val="18"/>
              </w:rPr>
              <w:t>80</w:t>
            </w:r>
          </w:p>
        </w:tc>
        <w:tc>
          <w:tcPr>
            <w:tcW w:w="1985" w:type="dxa"/>
            <w:tcBorders>
              <w:top w:val="nil"/>
              <w:left w:val="nil"/>
              <w:bottom w:val="single" w:sz="4" w:space="0" w:color="auto"/>
              <w:right w:val="single" w:sz="4" w:space="0" w:color="auto"/>
            </w:tcBorders>
            <w:shd w:val="clear" w:color="auto" w:fill="auto"/>
            <w:noWrap/>
            <w:vAlign w:val="center"/>
          </w:tcPr>
          <w:p w14:paraId="26A9197F" w14:textId="17ACE59E" w:rsidR="00B027C9" w:rsidRPr="008032AD" w:rsidRDefault="00B027C9" w:rsidP="00B027C9">
            <w:pPr>
              <w:widowControl/>
              <w:jc w:val="left"/>
              <w:rPr>
                <w:rFonts w:ascii="宋体" w:eastAsia="宋体" w:hAnsi="宋体" w:cs="宋体"/>
                <w:kern w:val="0"/>
                <w:sz w:val="18"/>
                <w:szCs w:val="18"/>
              </w:rPr>
            </w:pPr>
            <w:r w:rsidRPr="008032AD">
              <w:rPr>
                <w:rFonts w:ascii="宋体" w:eastAsia="宋体" w:hAnsi="宋体" w:cs="宋体"/>
                <w:kern w:val="0"/>
                <w:sz w:val="18"/>
                <w:szCs w:val="18"/>
              </w:rPr>
              <w:t>LY/T 2179-2013</w:t>
            </w:r>
          </w:p>
        </w:tc>
        <w:tc>
          <w:tcPr>
            <w:tcW w:w="6946" w:type="dxa"/>
            <w:tcBorders>
              <w:top w:val="nil"/>
              <w:left w:val="nil"/>
              <w:bottom w:val="single" w:sz="4" w:space="0" w:color="auto"/>
              <w:right w:val="single" w:sz="4" w:space="0" w:color="auto"/>
            </w:tcBorders>
            <w:shd w:val="clear" w:color="auto" w:fill="auto"/>
            <w:noWrap/>
            <w:vAlign w:val="center"/>
          </w:tcPr>
          <w:p w14:paraId="4043E1C5" w14:textId="5EF19864" w:rsidR="00B027C9" w:rsidRPr="008032AD" w:rsidRDefault="00B027C9" w:rsidP="00B027C9">
            <w:pPr>
              <w:widowControl/>
              <w:jc w:val="left"/>
              <w:rPr>
                <w:rFonts w:ascii="宋体" w:eastAsia="宋体" w:hAnsi="宋体" w:cs="宋体" w:hint="eastAsia"/>
                <w:kern w:val="0"/>
                <w:sz w:val="18"/>
                <w:szCs w:val="18"/>
              </w:rPr>
            </w:pPr>
            <w:r w:rsidRPr="008032AD">
              <w:rPr>
                <w:rFonts w:ascii="宋体" w:eastAsia="宋体" w:hAnsi="宋体" w:cs="宋体" w:hint="eastAsia"/>
                <w:kern w:val="0"/>
                <w:sz w:val="18"/>
                <w:szCs w:val="18"/>
              </w:rPr>
              <w:t>野生动植物保护信息分类与代码</w:t>
            </w:r>
          </w:p>
        </w:tc>
        <w:tc>
          <w:tcPr>
            <w:tcW w:w="1842" w:type="dxa"/>
            <w:tcBorders>
              <w:top w:val="nil"/>
              <w:left w:val="nil"/>
              <w:bottom w:val="single" w:sz="4" w:space="0" w:color="auto"/>
              <w:right w:val="single" w:sz="4" w:space="0" w:color="auto"/>
            </w:tcBorders>
            <w:shd w:val="clear" w:color="auto" w:fill="auto"/>
          </w:tcPr>
          <w:p w14:paraId="07392B18" w14:textId="290D4067"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3736FA1B" w14:textId="73410CA2"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7AF6F5A5"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09F80A3" w14:textId="5823FB21"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8</w:t>
            </w:r>
            <w:r>
              <w:rPr>
                <w:rFonts w:ascii="宋体" w:eastAsia="宋体" w:hAnsi="宋体" w:cs="宋体"/>
                <w:kern w:val="0"/>
                <w:sz w:val="18"/>
                <w:szCs w:val="18"/>
              </w:rPr>
              <w:t>2</w:t>
            </w:r>
          </w:p>
        </w:tc>
        <w:tc>
          <w:tcPr>
            <w:tcW w:w="992" w:type="dxa"/>
            <w:tcBorders>
              <w:top w:val="nil"/>
              <w:left w:val="nil"/>
              <w:bottom w:val="single" w:sz="4" w:space="0" w:color="auto"/>
              <w:right w:val="single" w:sz="4" w:space="0" w:color="auto"/>
            </w:tcBorders>
            <w:shd w:val="clear" w:color="auto" w:fill="FFFFFF"/>
          </w:tcPr>
          <w:p w14:paraId="4216CEB2" w14:textId="68D44BD2"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4.5</w:t>
            </w:r>
            <w:r>
              <w:rPr>
                <w:rFonts w:ascii="宋体" w:eastAsia="宋体" w:hAnsi="宋体" w:cs="宋体"/>
                <w:kern w:val="0"/>
                <w:sz w:val="18"/>
                <w:szCs w:val="18"/>
              </w:rPr>
              <w:t>81</w:t>
            </w:r>
          </w:p>
        </w:tc>
        <w:tc>
          <w:tcPr>
            <w:tcW w:w="1985" w:type="dxa"/>
            <w:tcBorders>
              <w:top w:val="nil"/>
              <w:left w:val="nil"/>
              <w:bottom w:val="single" w:sz="4" w:space="0" w:color="auto"/>
              <w:right w:val="single" w:sz="4" w:space="0" w:color="auto"/>
            </w:tcBorders>
            <w:shd w:val="clear" w:color="auto" w:fill="auto"/>
            <w:noWrap/>
            <w:vAlign w:val="center"/>
          </w:tcPr>
          <w:p w14:paraId="00046892" w14:textId="757024CB" w:rsidR="00B027C9" w:rsidRPr="008032AD" w:rsidRDefault="00B027C9" w:rsidP="00B027C9">
            <w:pPr>
              <w:widowControl/>
              <w:jc w:val="left"/>
              <w:rPr>
                <w:rFonts w:ascii="宋体" w:eastAsia="宋体" w:hAnsi="宋体" w:cs="宋体"/>
                <w:kern w:val="0"/>
                <w:sz w:val="18"/>
                <w:szCs w:val="18"/>
              </w:rPr>
            </w:pPr>
            <w:r w:rsidRPr="008032AD">
              <w:rPr>
                <w:rFonts w:ascii="宋体" w:eastAsia="宋体" w:hAnsi="宋体" w:cs="宋体"/>
                <w:kern w:val="0"/>
                <w:sz w:val="18"/>
                <w:szCs w:val="18"/>
              </w:rPr>
              <w:t>LY/T 2178-2013</w:t>
            </w:r>
          </w:p>
        </w:tc>
        <w:tc>
          <w:tcPr>
            <w:tcW w:w="6946" w:type="dxa"/>
            <w:tcBorders>
              <w:top w:val="nil"/>
              <w:left w:val="nil"/>
              <w:bottom w:val="single" w:sz="4" w:space="0" w:color="auto"/>
              <w:right w:val="single" w:sz="4" w:space="0" w:color="auto"/>
            </w:tcBorders>
            <w:shd w:val="clear" w:color="auto" w:fill="auto"/>
            <w:noWrap/>
            <w:vAlign w:val="center"/>
          </w:tcPr>
          <w:p w14:paraId="442C5DB7" w14:textId="6A40723C" w:rsidR="00B027C9" w:rsidRPr="008032AD" w:rsidRDefault="00B027C9" w:rsidP="00B027C9">
            <w:pPr>
              <w:widowControl/>
              <w:jc w:val="left"/>
              <w:rPr>
                <w:rFonts w:ascii="宋体" w:eastAsia="宋体" w:hAnsi="宋体" w:cs="宋体" w:hint="eastAsia"/>
                <w:kern w:val="0"/>
                <w:sz w:val="18"/>
                <w:szCs w:val="18"/>
              </w:rPr>
            </w:pPr>
            <w:r w:rsidRPr="008032AD">
              <w:rPr>
                <w:rFonts w:ascii="宋体" w:eastAsia="宋体" w:hAnsi="宋体" w:cs="宋体" w:hint="eastAsia"/>
                <w:kern w:val="0"/>
                <w:sz w:val="18"/>
                <w:szCs w:val="18"/>
              </w:rPr>
              <w:t>林业生态工程信息分类与代码</w:t>
            </w:r>
          </w:p>
        </w:tc>
        <w:tc>
          <w:tcPr>
            <w:tcW w:w="1842" w:type="dxa"/>
            <w:tcBorders>
              <w:top w:val="nil"/>
              <w:left w:val="nil"/>
              <w:bottom w:val="single" w:sz="4" w:space="0" w:color="auto"/>
              <w:right w:val="single" w:sz="4" w:space="0" w:color="auto"/>
            </w:tcBorders>
            <w:shd w:val="clear" w:color="auto" w:fill="auto"/>
          </w:tcPr>
          <w:p w14:paraId="7514038E" w14:textId="7C6C80A3"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1BD950A1" w14:textId="218E9651"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52F9041A"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74EDC092" w14:textId="226D997C"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8</w:t>
            </w:r>
            <w:r>
              <w:rPr>
                <w:rFonts w:ascii="宋体" w:eastAsia="宋体" w:hAnsi="宋体" w:cs="宋体"/>
                <w:kern w:val="0"/>
                <w:sz w:val="18"/>
                <w:szCs w:val="18"/>
              </w:rPr>
              <w:t>3</w:t>
            </w:r>
          </w:p>
        </w:tc>
        <w:tc>
          <w:tcPr>
            <w:tcW w:w="992" w:type="dxa"/>
            <w:tcBorders>
              <w:top w:val="nil"/>
              <w:left w:val="nil"/>
              <w:bottom w:val="single" w:sz="4" w:space="0" w:color="auto"/>
              <w:right w:val="single" w:sz="4" w:space="0" w:color="auto"/>
            </w:tcBorders>
            <w:shd w:val="clear" w:color="auto" w:fill="FFFFFF"/>
          </w:tcPr>
          <w:p w14:paraId="60019028" w14:textId="2012D12C"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4.5</w:t>
            </w:r>
            <w:r>
              <w:rPr>
                <w:rFonts w:ascii="宋体" w:eastAsia="宋体" w:hAnsi="宋体" w:cs="宋体"/>
                <w:kern w:val="0"/>
                <w:sz w:val="18"/>
                <w:szCs w:val="18"/>
              </w:rPr>
              <w:t>82</w:t>
            </w:r>
          </w:p>
        </w:tc>
        <w:tc>
          <w:tcPr>
            <w:tcW w:w="1985" w:type="dxa"/>
            <w:tcBorders>
              <w:top w:val="nil"/>
              <w:left w:val="nil"/>
              <w:bottom w:val="single" w:sz="4" w:space="0" w:color="auto"/>
              <w:right w:val="single" w:sz="4" w:space="0" w:color="auto"/>
            </w:tcBorders>
            <w:shd w:val="clear" w:color="auto" w:fill="auto"/>
            <w:noWrap/>
            <w:vAlign w:val="center"/>
          </w:tcPr>
          <w:p w14:paraId="370436C2" w14:textId="456B569E" w:rsidR="00B027C9" w:rsidRPr="008032AD" w:rsidRDefault="00B027C9" w:rsidP="00B027C9">
            <w:pPr>
              <w:widowControl/>
              <w:jc w:val="left"/>
              <w:rPr>
                <w:rFonts w:ascii="宋体" w:eastAsia="宋体" w:hAnsi="宋体" w:cs="宋体"/>
                <w:kern w:val="0"/>
                <w:sz w:val="18"/>
                <w:szCs w:val="18"/>
              </w:rPr>
            </w:pPr>
            <w:r w:rsidRPr="008032AD">
              <w:rPr>
                <w:rFonts w:ascii="宋体" w:eastAsia="宋体" w:hAnsi="宋体" w:cs="宋体"/>
                <w:kern w:val="0"/>
                <w:sz w:val="18"/>
                <w:szCs w:val="18"/>
              </w:rPr>
              <w:t>LY/T 2180-2013</w:t>
            </w:r>
          </w:p>
        </w:tc>
        <w:tc>
          <w:tcPr>
            <w:tcW w:w="6946" w:type="dxa"/>
            <w:tcBorders>
              <w:top w:val="nil"/>
              <w:left w:val="nil"/>
              <w:bottom w:val="single" w:sz="4" w:space="0" w:color="auto"/>
              <w:right w:val="single" w:sz="4" w:space="0" w:color="auto"/>
            </w:tcBorders>
            <w:shd w:val="clear" w:color="auto" w:fill="auto"/>
            <w:noWrap/>
            <w:vAlign w:val="center"/>
          </w:tcPr>
          <w:p w14:paraId="37B57D5B" w14:textId="41E6B7AD" w:rsidR="00B027C9" w:rsidRPr="008032AD" w:rsidRDefault="00B027C9" w:rsidP="00B027C9">
            <w:pPr>
              <w:widowControl/>
              <w:jc w:val="left"/>
              <w:rPr>
                <w:rFonts w:ascii="宋体" w:eastAsia="宋体" w:hAnsi="宋体" w:cs="宋体" w:hint="eastAsia"/>
                <w:kern w:val="0"/>
                <w:sz w:val="18"/>
                <w:szCs w:val="18"/>
              </w:rPr>
            </w:pPr>
            <w:r w:rsidRPr="008032AD">
              <w:rPr>
                <w:rFonts w:ascii="宋体" w:eastAsia="宋体" w:hAnsi="宋体" w:cs="宋体" w:hint="eastAsia"/>
                <w:kern w:val="0"/>
                <w:sz w:val="18"/>
                <w:szCs w:val="18"/>
              </w:rPr>
              <w:t>森林火灾信息分类与代码</w:t>
            </w:r>
          </w:p>
        </w:tc>
        <w:tc>
          <w:tcPr>
            <w:tcW w:w="1842" w:type="dxa"/>
            <w:tcBorders>
              <w:top w:val="nil"/>
              <w:left w:val="nil"/>
              <w:bottom w:val="single" w:sz="4" w:space="0" w:color="auto"/>
              <w:right w:val="single" w:sz="4" w:space="0" w:color="auto"/>
            </w:tcBorders>
            <w:shd w:val="clear" w:color="auto" w:fill="auto"/>
          </w:tcPr>
          <w:p w14:paraId="4896CD79" w14:textId="698FE985"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5C556463" w14:textId="762977D1"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498506BB"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1C8C300" w14:textId="37ADFB9F"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8</w:t>
            </w:r>
            <w:r>
              <w:rPr>
                <w:rFonts w:ascii="宋体" w:eastAsia="宋体" w:hAnsi="宋体" w:cs="宋体"/>
                <w:kern w:val="0"/>
                <w:sz w:val="18"/>
                <w:szCs w:val="18"/>
              </w:rPr>
              <w:t>4</w:t>
            </w:r>
          </w:p>
        </w:tc>
        <w:tc>
          <w:tcPr>
            <w:tcW w:w="992" w:type="dxa"/>
            <w:tcBorders>
              <w:top w:val="nil"/>
              <w:left w:val="nil"/>
              <w:bottom w:val="single" w:sz="4" w:space="0" w:color="auto"/>
              <w:right w:val="single" w:sz="4" w:space="0" w:color="auto"/>
            </w:tcBorders>
            <w:shd w:val="clear" w:color="auto" w:fill="FFFFFF"/>
          </w:tcPr>
          <w:p w14:paraId="5DED902B" w14:textId="546FF90A"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4.5</w:t>
            </w:r>
            <w:r>
              <w:rPr>
                <w:rFonts w:ascii="宋体" w:eastAsia="宋体" w:hAnsi="宋体" w:cs="宋体"/>
                <w:kern w:val="0"/>
                <w:sz w:val="18"/>
                <w:szCs w:val="18"/>
              </w:rPr>
              <w:t>83</w:t>
            </w:r>
          </w:p>
        </w:tc>
        <w:tc>
          <w:tcPr>
            <w:tcW w:w="1985" w:type="dxa"/>
            <w:tcBorders>
              <w:top w:val="nil"/>
              <w:left w:val="nil"/>
              <w:bottom w:val="single" w:sz="4" w:space="0" w:color="auto"/>
              <w:right w:val="single" w:sz="4" w:space="0" w:color="auto"/>
            </w:tcBorders>
            <w:shd w:val="clear" w:color="auto" w:fill="auto"/>
            <w:noWrap/>
            <w:vAlign w:val="center"/>
          </w:tcPr>
          <w:p w14:paraId="7DC0B229" w14:textId="4B213E3D" w:rsidR="00B027C9" w:rsidRPr="008032AD" w:rsidRDefault="00B027C9" w:rsidP="00B027C9">
            <w:pPr>
              <w:widowControl/>
              <w:jc w:val="left"/>
              <w:rPr>
                <w:rFonts w:ascii="宋体" w:eastAsia="宋体" w:hAnsi="宋体" w:cs="宋体"/>
                <w:kern w:val="0"/>
                <w:sz w:val="18"/>
                <w:szCs w:val="18"/>
              </w:rPr>
            </w:pPr>
            <w:r w:rsidRPr="008032AD">
              <w:rPr>
                <w:rFonts w:ascii="宋体" w:eastAsia="宋体" w:hAnsi="宋体" w:cs="宋体"/>
                <w:kern w:val="0"/>
                <w:sz w:val="18"/>
                <w:szCs w:val="18"/>
              </w:rPr>
              <w:t>LY/T 2184-2013</w:t>
            </w:r>
          </w:p>
        </w:tc>
        <w:tc>
          <w:tcPr>
            <w:tcW w:w="6946" w:type="dxa"/>
            <w:tcBorders>
              <w:top w:val="nil"/>
              <w:left w:val="nil"/>
              <w:bottom w:val="single" w:sz="4" w:space="0" w:color="auto"/>
              <w:right w:val="single" w:sz="4" w:space="0" w:color="auto"/>
            </w:tcBorders>
            <w:shd w:val="clear" w:color="auto" w:fill="auto"/>
            <w:noWrap/>
            <w:vAlign w:val="center"/>
          </w:tcPr>
          <w:p w14:paraId="647FC85A" w14:textId="555D948F" w:rsidR="00B027C9" w:rsidRPr="008032AD" w:rsidRDefault="00B027C9" w:rsidP="00B027C9">
            <w:pPr>
              <w:widowControl/>
              <w:jc w:val="left"/>
              <w:rPr>
                <w:rFonts w:ascii="宋体" w:eastAsia="宋体" w:hAnsi="宋体" w:cs="宋体" w:hint="eastAsia"/>
                <w:kern w:val="0"/>
                <w:sz w:val="18"/>
                <w:szCs w:val="18"/>
              </w:rPr>
            </w:pPr>
            <w:r w:rsidRPr="008032AD">
              <w:rPr>
                <w:rFonts w:ascii="宋体" w:eastAsia="宋体" w:hAnsi="宋体" w:cs="宋体" w:hint="eastAsia"/>
                <w:kern w:val="0"/>
                <w:sz w:val="18"/>
                <w:szCs w:val="18"/>
              </w:rPr>
              <w:t>森林资源数据库分类和命名规范</w:t>
            </w:r>
          </w:p>
        </w:tc>
        <w:tc>
          <w:tcPr>
            <w:tcW w:w="1842" w:type="dxa"/>
            <w:tcBorders>
              <w:top w:val="nil"/>
              <w:left w:val="nil"/>
              <w:bottom w:val="single" w:sz="4" w:space="0" w:color="auto"/>
              <w:right w:val="single" w:sz="4" w:space="0" w:color="auto"/>
            </w:tcBorders>
            <w:shd w:val="clear" w:color="auto" w:fill="auto"/>
          </w:tcPr>
          <w:p w14:paraId="15360F79" w14:textId="50FE7A58"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55FC4236" w14:textId="2FE67753"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120471E9"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84A7904" w14:textId="582A9053"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8</w:t>
            </w:r>
            <w:r>
              <w:rPr>
                <w:rFonts w:ascii="宋体" w:eastAsia="宋体" w:hAnsi="宋体" w:cs="宋体"/>
                <w:kern w:val="0"/>
                <w:sz w:val="18"/>
                <w:szCs w:val="18"/>
              </w:rPr>
              <w:t>5</w:t>
            </w:r>
          </w:p>
        </w:tc>
        <w:tc>
          <w:tcPr>
            <w:tcW w:w="992" w:type="dxa"/>
            <w:tcBorders>
              <w:top w:val="nil"/>
              <w:left w:val="nil"/>
              <w:bottom w:val="single" w:sz="4" w:space="0" w:color="auto"/>
              <w:right w:val="single" w:sz="4" w:space="0" w:color="auto"/>
            </w:tcBorders>
            <w:shd w:val="clear" w:color="auto" w:fill="FFFFFF"/>
          </w:tcPr>
          <w:p w14:paraId="7C114F6A" w14:textId="14172B90"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4.5</w:t>
            </w:r>
            <w:r>
              <w:rPr>
                <w:rFonts w:ascii="宋体" w:eastAsia="宋体" w:hAnsi="宋体" w:cs="宋体"/>
                <w:kern w:val="0"/>
                <w:sz w:val="18"/>
                <w:szCs w:val="18"/>
              </w:rPr>
              <w:t>84</w:t>
            </w:r>
          </w:p>
        </w:tc>
        <w:tc>
          <w:tcPr>
            <w:tcW w:w="1985" w:type="dxa"/>
            <w:tcBorders>
              <w:top w:val="nil"/>
              <w:left w:val="nil"/>
              <w:bottom w:val="single" w:sz="4" w:space="0" w:color="auto"/>
              <w:right w:val="single" w:sz="4" w:space="0" w:color="auto"/>
            </w:tcBorders>
            <w:shd w:val="clear" w:color="auto" w:fill="auto"/>
            <w:noWrap/>
            <w:vAlign w:val="center"/>
          </w:tcPr>
          <w:p w14:paraId="3F2081DB" w14:textId="02190918" w:rsidR="00B027C9" w:rsidRPr="008032AD" w:rsidRDefault="00B027C9" w:rsidP="00B027C9">
            <w:pPr>
              <w:widowControl/>
              <w:jc w:val="left"/>
              <w:rPr>
                <w:rFonts w:ascii="宋体" w:eastAsia="宋体" w:hAnsi="宋体" w:cs="宋体"/>
                <w:kern w:val="0"/>
                <w:sz w:val="18"/>
                <w:szCs w:val="18"/>
              </w:rPr>
            </w:pPr>
            <w:r w:rsidRPr="008032AD">
              <w:rPr>
                <w:rFonts w:ascii="宋体" w:eastAsia="宋体" w:hAnsi="宋体" w:cs="宋体"/>
                <w:kern w:val="0"/>
                <w:sz w:val="18"/>
                <w:szCs w:val="18"/>
              </w:rPr>
              <w:t>LY/T 2175-2013</w:t>
            </w:r>
          </w:p>
        </w:tc>
        <w:tc>
          <w:tcPr>
            <w:tcW w:w="6946" w:type="dxa"/>
            <w:tcBorders>
              <w:top w:val="nil"/>
              <w:left w:val="nil"/>
              <w:bottom w:val="single" w:sz="4" w:space="0" w:color="auto"/>
              <w:right w:val="single" w:sz="4" w:space="0" w:color="auto"/>
            </w:tcBorders>
            <w:shd w:val="clear" w:color="auto" w:fill="auto"/>
            <w:noWrap/>
            <w:vAlign w:val="center"/>
          </w:tcPr>
          <w:p w14:paraId="5D227B35" w14:textId="157E9AB7" w:rsidR="00B027C9" w:rsidRPr="008032AD" w:rsidRDefault="00B027C9" w:rsidP="00B027C9">
            <w:pPr>
              <w:widowControl/>
              <w:jc w:val="left"/>
              <w:rPr>
                <w:rFonts w:ascii="宋体" w:eastAsia="宋体" w:hAnsi="宋体" w:cs="宋体" w:hint="eastAsia"/>
                <w:kern w:val="0"/>
                <w:sz w:val="18"/>
                <w:szCs w:val="18"/>
              </w:rPr>
            </w:pPr>
            <w:r w:rsidRPr="008032AD">
              <w:rPr>
                <w:rFonts w:ascii="宋体" w:eastAsia="宋体" w:hAnsi="宋体" w:cs="宋体" w:hint="eastAsia"/>
                <w:kern w:val="0"/>
                <w:sz w:val="18"/>
                <w:szCs w:val="18"/>
              </w:rPr>
              <w:t>林业信息图示表达规则和方法</w:t>
            </w:r>
          </w:p>
        </w:tc>
        <w:tc>
          <w:tcPr>
            <w:tcW w:w="1842" w:type="dxa"/>
            <w:tcBorders>
              <w:top w:val="nil"/>
              <w:left w:val="nil"/>
              <w:bottom w:val="single" w:sz="4" w:space="0" w:color="auto"/>
              <w:right w:val="single" w:sz="4" w:space="0" w:color="auto"/>
            </w:tcBorders>
            <w:shd w:val="clear" w:color="auto" w:fill="auto"/>
          </w:tcPr>
          <w:p w14:paraId="0EDD997E" w14:textId="4DA85271"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66562633" w14:textId="377C824B"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71CCEB64"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A88DD97" w14:textId="4974FCA3"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8</w:t>
            </w:r>
            <w:r>
              <w:rPr>
                <w:rFonts w:ascii="宋体" w:eastAsia="宋体" w:hAnsi="宋体" w:cs="宋体"/>
                <w:kern w:val="0"/>
                <w:sz w:val="18"/>
                <w:szCs w:val="18"/>
              </w:rPr>
              <w:t>6</w:t>
            </w:r>
          </w:p>
        </w:tc>
        <w:tc>
          <w:tcPr>
            <w:tcW w:w="992" w:type="dxa"/>
            <w:tcBorders>
              <w:top w:val="nil"/>
              <w:left w:val="nil"/>
              <w:bottom w:val="single" w:sz="4" w:space="0" w:color="auto"/>
              <w:right w:val="single" w:sz="4" w:space="0" w:color="auto"/>
            </w:tcBorders>
            <w:shd w:val="clear" w:color="auto" w:fill="FFFFFF"/>
          </w:tcPr>
          <w:p w14:paraId="7FA9D440" w14:textId="2C9E1A7D"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4.5</w:t>
            </w:r>
            <w:r>
              <w:rPr>
                <w:rFonts w:ascii="宋体" w:eastAsia="宋体" w:hAnsi="宋体" w:cs="宋体"/>
                <w:kern w:val="0"/>
                <w:sz w:val="18"/>
                <w:szCs w:val="18"/>
              </w:rPr>
              <w:t>85</w:t>
            </w:r>
          </w:p>
        </w:tc>
        <w:tc>
          <w:tcPr>
            <w:tcW w:w="1985" w:type="dxa"/>
            <w:tcBorders>
              <w:top w:val="nil"/>
              <w:left w:val="nil"/>
              <w:bottom w:val="single" w:sz="4" w:space="0" w:color="auto"/>
              <w:right w:val="single" w:sz="4" w:space="0" w:color="auto"/>
            </w:tcBorders>
            <w:shd w:val="clear" w:color="auto" w:fill="auto"/>
            <w:noWrap/>
            <w:vAlign w:val="center"/>
          </w:tcPr>
          <w:p w14:paraId="314098C2" w14:textId="35020C6A" w:rsidR="00B027C9" w:rsidRPr="008032AD" w:rsidRDefault="00B027C9" w:rsidP="00B027C9">
            <w:pPr>
              <w:widowControl/>
              <w:jc w:val="left"/>
              <w:rPr>
                <w:rFonts w:ascii="宋体" w:eastAsia="宋体" w:hAnsi="宋体" w:cs="宋体"/>
                <w:kern w:val="0"/>
                <w:sz w:val="18"/>
                <w:szCs w:val="18"/>
              </w:rPr>
            </w:pPr>
            <w:r w:rsidRPr="008032AD">
              <w:rPr>
                <w:rFonts w:ascii="宋体" w:eastAsia="宋体" w:hAnsi="宋体" w:cs="宋体"/>
                <w:kern w:val="0"/>
                <w:sz w:val="18"/>
                <w:szCs w:val="18"/>
              </w:rPr>
              <w:t>LY/T 2188.1-2013</w:t>
            </w:r>
          </w:p>
        </w:tc>
        <w:tc>
          <w:tcPr>
            <w:tcW w:w="6946" w:type="dxa"/>
            <w:tcBorders>
              <w:top w:val="nil"/>
              <w:left w:val="nil"/>
              <w:bottom w:val="single" w:sz="4" w:space="0" w:color="auto"/>
              <w:right w:val="single" w:sz="4" w:space="0" w:color="auto"/>
            </w:tcBorders>
            <w:shd w:val="clear" w:color="auto" w:fill="auto"/>
            <w:noWrap/>
            <w:vAlign w:val="center"/>
          </w:tcPr>
          <w:p w14:paraId="1631078C" w14:textId="2AA31640" w:rsidR="00B027C9" w:rsidRPr="008032AD" w:rsidRDefault="00B027C9" w:rsidP="00B027C9">
            <w:pPr>
              <w:widowControl/>
              <w:jc w:val="left"/>
              <w:rPr>
                <w:rFonts w:ascii="宋体" w:eastAsia="宋体" w:hAnsi="宋体" w:cs="宋体" w:hint="eastAsia"/>
                <w:kern w:val="0"/>
                <w:sz w:val="18"/>
                <w:szCs w:val="18"/>
              </w:rPr>
            </w:pPr>
            <w:r w:rsidRPr="008032AD">
              <w:rPr>
                <w:rFonts w:ascii="宋体" w:eastAsia="宋体" w:hAnsi="宋体" w:cs="宋体" w:hint="eastAsia"/>
                <w:kern w:val="0"/>
                <w:sz w:val="18"/>
                <w:szCs w:val="18"/>
              </w:rPr>
              <w:t>森林资源数据采集技术规范</w:t>
            </w:r>
            <w:r w:rsidRPr="008032AD">
              <w:rPr>
                <w:rFonts w:ascii="宋体" w:eastAsia="宋体" w:hAnsi="宋体" w:cs="宋体"/>
                <w:kern w:val="0"/>
                <w:sz w:val="18"/>
                <w:szCs w:val="18"/>
              </w:rPr>
              <w:t xml:space="preserve"> </w:t>
            </w:r>
            <w:r w:rsidRPr="008032AD">
              <w:rPr>
                <w:rFonts w:ascii="宋体" w:eastAsia="宋体" w:hAnsi="宋体" w:cs="宋体" w:hint="eastAsia"/>
                <w:kern w:val="0"/>
                <w:sz w:val="18"/>
                <w:szCs w:val="18"/>
              </w:rPr>
              <w:t>第</w:t>
            </w:r>
            <w:r w:rsidRPr="008032AD">
              <w:rPr>
                <w:rFonts w:ascii="宋体" w:eastAsia="宋体" w:hAnsi="宋体" w:cs="宋体"/>
                <w:kern w:val="0"/>
                <w:sz w:val="18"/>
                <w:szCs w:val="18"/>
              </w:rPr>
              <w:t>1</w:t>
            </w:r>
            <w:r w:rsidRPr="008032AD">
              <w:rPr>
                <w:rFonts w:ascii="宋体" w:eastAsia="宋体" w:hAnsi="宋体" w:cs="宋体" w:hint="eastAsia"/>
                <w:kern w:val="0"/>
                <w:sz w:val="18"/>
                <w:szCs w:val="18"/>
              </w:rPr>
              <w:t>部分：森林资源连续清查</w:t>
            </w:r>
          </w:p>
        </w:tc>
        <w:tc>
          <w:tcPr>
            <w:tcW w:w="1842" w:type="dxa"/>
            <w:tcBorders>
              <w:top w:val="nil"/>
              <w:left w:val="nil"/>
              <w:bottom w:val="single" w:sz="4" w:space="0" w:color="auto"/>
              <w:right w:val="single" w:sz="4" w:space="0" w:color="auto"/>
            </w:tcBorders>
            <w:shd w:val="clear" w:color="auto" w:fill="auto"/>
          </w:tcPr>
          <w:p w14:paraId="71FB3AC2" w14:textId="4D6F9609"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4E0A0775" w14:textId="3E9F5A9A"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7E396154"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1663DA1" w14:textId="0D6BA462"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8</w:t>
            </w:r>
            <w:r>
              <w:rPr>
                <w:rFonts w:ascii="宋体" w:eastAsia="宋体" w:hAnsi="宋体" w:cs="宋体"/>
                <w:kern w:val="0"/>
                <w:sz w:val="18"/>
                <w:szCs w:val="18"/>
              </w:rPr>
              <w:t>7</w:t>
            </w:r>
          </w:p>
        </w:tc>
        <w:tc>
          <w:tcPr>
            <w:tcW w:w="992" w:type="dxa"/>
            <w:tcBorders>
              <w:top w:val="nil"/>
              <w:left w:val="nil"/>
              <w:bottom w:val="single" w:sz="4" w:space="0" w:color="auto"/>
              <w:right w:val="single" w:sz="4" w:space="0" w:color="auto"/>
            </w:tcBorders>
            <w:shd w:val="clear" w:color="auto" w:fill="FFFFFF"/>
          </w:tcPr>
          <w:p w14:paraId="1A56F207" w14:textId="6D842174"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4.5</w:t>
            </w:r>
            <w:r>
              <w:rPr>
                <w:rFonts w:ascii="宋体" w:eastAsia="宋体" w:hAnsi="宋体" w:cs="宋体"/>
                <w:kern w:val="0"/>
                <w:sz w:val="18"/>
                <w:szCs w:val="18"/>
              </w:rPr>
              <w:t>86</w:t>
            </w:r>
          </w:p>
        </w:tc>
        <w:tc>
          <w:tcPr>
            <w:tcW w:w="1985" w:type="dxa"/>
            <w:tcBorders>
              <w:top w:val="nil"/>
              <w:left w:val="nil"/>
              <w:bottom w:val="single" w:sz="4" w:space="0" w:color="auto"/>
              <w:right w:val="single" w:sz="4" w:space="0" w:color="auto"/>
            </w:tcBorders>
            <w:shd w:val="clear" w:color="auto" w:fill="auto"/>
            <w:noWrap/>
            <w:vAlign w:val="center"/>
          </w:tcPr>
          <w:p w14:paraId="148FB449" w14:textId="4D9963A0" w:rsidR="00B027C9" w:rsidRPr="008032AD" w:rsidRDefault="00B027C9" w:rsidP="00B027C9">
            <w:pPr>
              <w:widowControl/>
              <w:jc w:val="left"/>
              <w:rPr>
                <w:rFonts w:ascii="宋体" w:eastAsia="宋体" w:hAnsi="宋体" w:cs="宋体"/>
                <w:kern w:val="0"/>
                <w:sz w:val="18"/>
                <w:szCs w:val="18"/>
              </w:rPr>
            </w:pPr>
            <w:r w:rsidRPr="008032AD">
              <w:rPr>
                <w:rFonts w:ascii="宋体" w:eastAsia="宋体" w:hAnsi="宋体" w:cs="宋体"/>
                <w:kern w:val="0"/>
                <w:sz w:val="18"/>
                <w:szCs w:val="18"/>
              </w:rPr>
              <w:t>LY/T 2188.2-2013</w:t>
            </w:r>
          </w:p>
        </w:tc>
        <w:tc>
          <w:tcPr>
            <w:tcW w:w="6946" w:type="dxa"/>
            <w:tcBorders>
              <w:top w:val="nil"/>
              <w:left w:val="nil"/>
              <w:bottom w:val="single" w:sz="4" w:space="0" w:color="auto"/>
              <w:right w:val="single" w:sz="4" w:space="0" w:color="auto"/>
            </w:tcBorders>
            <w:shd w:val="clear" w:color="auto" w:fill="auto"/>
            <w:noWrap/>
            <w:vAlign w:val="center"/>
          </w:tcPr>
          <w:p w14:paraId="680421C5" w14:textId="108FCAD1" w:rsidR="00B027C9" w:rsidRPr="008032AD" w:rsidRDefault="00B027C9" w:rsidP="00B027C9">
            <w:pPr>
              <w:widowControl/>
              <w:jc w:val="left"/>
              <w:rPr>
                <w:rFonts w:ascii="宋体" w:eastAsia="宋体" w:hAnsi="宋体" w:cs="宋体" w:hint="eastAsia"/>
                <w:kern w:val="0"/>
                <w:sz w:val="18"/>
                <w:szCs w:val="18"/>
              </w:rPr>
            </w:pPr>
            <w:r w:rsidRPr="008032AD">
              <w:rPr>
                <w:rFonts w:ascii="宋体" w:eastAsia="宋体" w:hAnsi="宋体" w:cs="宋体" w:hint="eastAsia"/>
                <w:kern w:val="0"/>
                <w:sz w:val="18"/>
                <w:szCs w:val="18"/>
              </w:rPr>
              <w:t>森林资源数据采集技术规范</w:t>
            </w:r>
            <w:r w:rsidRPr="008032AD">
              <w:rPr>
                <w:rFonts w:ascii="宋体" w:eastAsia="宋体" w:hAnsi="宋体" w:cs="宋体"/>
                <w:kern w:val="0"/>
                <w:sz w:val="18"/>
                <w:szCs w:val="18"/>
              </w:rPr>
              <w:t xml:space="preserve"> </w:t>
            </w:r>
            <w:r w:rsidRPr="008032AD">
              <w:rPr>
                <w:rFonts w:ascii="宋体" w:eastAsia="宋体" w:hAnsi="宋体" w:cs="宋体" w:hint="eastAsia"/>
                <w:kern w:val="0"/>
                <w:sz w:val="18"/>
                <w:szCs w:val="18"/>
              </w:rPr>
              <w:t>第</w:t>
            </w:r>
            <w:r w:rsidRPr="008032AD">
              <w:rPr>
                <w:rFonts w:ascii="宋体" w:eastAsia="宋体" w:hAnsi="宋体" w:cs="宋体"/>
                <w:kern w:val="0"/>
                <w:sz w:val="18"/>
                <w:szCs w:val="18"/>
              </w:rPr>
              <w:t>2</w:t>
            </w:r>
            <w:r w:rsidRPr="008032AD">
              <w:rPr>
                <w:rFonts w:ascii="宋体" w:eastAsia="宋体" w:hAnsi="宋体" w:cs="宋体" w:hint="eastAsia"/>
                <w:kern w:val="0"/>
                <w:sz w:val="18"/>
                <w:szCs w:val="18"/>
              </w:rPr>
              <w:t>部分：森林资源规划设计调查</w:t>
            </w:r>
          </w:p>
        </w:tc>
        <w:tc>
          <w:tcPr>
            <w:tcW w:w="1842" w:type="dxa"/>
            <w:tcBorders>
              <w:top w:val="nil"/>
              <w:left w:val="nil"/>
              <w:bottom w:val="single" w:sz="4" w:space="0" w:color="auto"/>
              <w:right w:val="single" w:sz="4" w:space="0" w:color="auto"/>
            </w:tcBorders>
            <w:shd w:val="clear" w:color="auto" w:fill="auto"/>
          </w:tcPr>
          <w:p w14:paraId="019066D3" w14:textId="4CDBC111"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1BC5617B" w14:textId="02639A3E"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1FAF9DAA"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2C0180C3" w14:textId="64ED2DAC"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8</w:t>
            </w:r>
            <w:r>
              <w:rPr>
                <w:rFonts w:ascii="宋体" w:eastAsia="宋体" w:hAnsi="宋体" w:cs="宋体"/>
                <w:kern w:val="0"/>
                <w:sz w:val="18"/>
                <w:szCs w:val="18"/>
              </w:rPr>
              <w:t>8</w:t>
            </w:r>
          </w:p>
        </w:tc>
        <w:tc>
          <w:tcPr>
            <w:tcW w:w="992" w:type="dxa"/>
            <w:tcBorders>
              <w:top w:val="nil"/>
              <w:left w:val="nil"/>
              <w:bottom w:val="single" w:sz="4" w:space="0" w:color="auto"/>
              <w:right w:val="single" w:sz="4" w:space="0" w:color="auto"/>
            </w:tcBorders>
            <w:shd w:val="clear" w:color="auto" w:fill="FFFFFF"/>
          </w:tcPr>
          <w:p w14:paraId="50B57096" w14:textId="609B9B9E"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4.5</w:t>
            </w:r>
            <w:r>
              <w:rPr>
                <w:rFonts w:ascii="宋体" w:eastAsia="宋体" w:hAnsi="宋体" w:cs="宋体"/>
                <w:kern w:val="0"/>
                <w:sz w:val="18"/>
                <w:szCs w:val="18"/>
              </w:rPr>
              <w:t>87</w:t>
            </w:r>
          </w:p>
        </w:tc>
        <w:tc>
          <w:tcPr>
            <w:tcW w:w="1985" w:type="dxa"/>
            <w:tcBorders>
              <w:top w:val="nil"/>
              <w:left w:val="nil"/>
              <w:bottom w:val="single" w:sz="4" w:space="0" w:color="auto"/>
              <w:right w:val="single" w:sz="4" w:space="0" w:color="auto"/>
            </w:tcBorders>
            <w:shd w:val="clear" w:color="auto" w:fill="auto"/>
            <w:noWrap/>
            <w:vAlign w:val="center"/>
          </w:tcPr>
          <w:p w14:paraId="5BAD09BA" w14:textId="776477A8" w:rsidR="00B027C9" w:rsidRPr="008032AD" w:rsidRDefault="00B027C9" w:rsidP="00B027C9">
            <w:pPr>
              <w:widowControl/>
              <w:jc w:val="left"/>
              <w:rPr>
                <w:rFonts w:ascii="宋体" w:eastAsia="宋体" w:hAnsi="宋体" w:cs="宋体"/>
                <w:kern w:val="0"/>
                <w:sz w:val="18"/>
                <w:szCs w:val="18"/>
              </w:rPr>
            </w:pPr>
            <w:r w:rsidRPr="008032AD">
              <w:rPr>
                <w:rFonts w:ascii="宋体" w:eastAsia="宋体" w:hAnsi="宋体" w:cs="宋体"/>
                <w:kern w:val="0"/>
                <w:sz w:val="18"/>
                <w:szCs w:val="18"/>
              </w:rPr>
              <w:t>LY/T 2188.3-2013</w:t>
            </w:r>
          </w:p>
        </w:tc>
        <w:tc>
          <w:tcPr>
            <w:tcW w:w="6946" w:type="dxa"/>
            <w:tcBorders>
              <w:top w:val="nil"/>
              <w:left w:val="nil"/>
              <w:bottom w:val="single" w:sz="4" w:space="0" w:color="auto"/>
              <w:right w:val="single" w:sz="4" w:space="0" w:color="auto"/>
            </w:tcBorders>
            <w:shd w:val="clear" w:color="auto" w:fill="auto"/>
            <w:noWrap/>
            <w:vAlign w:val="center"/>
          </w:tcPr>
          <w:p w14:paraId="185AF93E" w14:textId="644F7006" w:rsidR="00B027C9" w:rsidRPr="008032AD" w:rsidRDefault="00B027C9" w:rsidP="00B027C9">
            <w:pPr>
              <w:widowControl/>
              <w:jc w:val="left"/>
              <w:rPr>
                <w:rFonts w:ascii="宋体" w:eastAsia="宋体" w:hAnsi="宋体" w:cs="宋体" w:hint="eastAsia"/>
                <w:kern w:val="0"/>
                <w:sz w:val="18"/>
                <w:szCs w:val="18"/>
              </w:rPr>
            </w:pPr>
            <w:r w:rsidRPr="008032AD">
              <w:rPr>
                <w:rFonts w:ascii="宋体" w:eastAsia="宋体" w:hAnsi="宋体" w:cs="宋体" w:hint="eastAsia"/>
                <w:kern w:val="0"/>
                <w:sz w:val="18"/>
                <w:szCs w:val="18"/>
              </w:rPr>
              <w:t>森林资源数据采集技术规范</w:t>
            </w:r>
            <w:r w:rsidRPr="008032AD">
              <w:rPr>
                <w:rFonts w:ascii="宋体" w:eastAsia="宋体" w:hAnsi="宋体" w:cs="宋体"/>
                <w:kern w:val="0"/>
                <w:sz w:val="18"/>
                <w:szCs w:val="18"/>
              </w:rPr>
              <w:t xml:space="preserve"> </w:t>
            </w:r>
            <w:r w:rsidRPr="008032AD">
              <w:rPr>
                <w:rFonts w:ascii="宋体" w:eastAsia="宋体" w:hAnsi="宋体" w:cs="宋体" w:hint="eastAsia"/>
                <w:kern w:val="0"/>
                <w:sz w:val="18"/>
                <w:szCs w:val="18"/>
              </w:rPr>
              <w:t>第</w:t>
            </w:r>
            <w:r w:rsidRPr="008032AD">
              <w:rPr>
                <w:rFonts w:ascii="宋体" w:eastAsia="宋体" w:hAnsi="宋体" w:cs="宋体"/>
                <w:kern w:val="0"/>
                <w:sz w:val="18"/>
                <w:szCs w:val="18"/>
              </w:rPr>
              <w:t>3</w:t>
            </w:r>
            <w:r w:rsidRPr="008032AD">
              <w:rPr>
                <w:rFonts w:ascii="宋体" w:eastAsia="宋体" w:hAnsi="宋体" w:cs="宋体" w:hint="eastAsia"/>
                <w:kern w:val="0"/>
                <w:sz w:val="18"/>
                <w:szCs w:val="18"/>
              </w:rPr>
              <w:t>部分：作业设计调查</w:t>
            </w:r>
          </w:p>
        </w:tc>
        <w:tc>
          <w:tcPr>
            <w:tcW w:w="1842" w:type="dxa"/>
            <w:tcBorders>
              <w:top w:val="nil"/>
              <w:left w:val="nil"/>
              <w:bottom w:val="single" w:sz="4" w:space="0" w:color="auto"/>
              <w:right w:val="single" w:sz="4" w:space="0" w:color="auto"/>
            </w:tcBorders>
            <w:shd w:val="clear" w:color="auto" w:fill="auto"/>
          </w:tcPr>
          <w:p w14:paraId="75187CBD" w14:textId="258A954D"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477647DC" w14:textId="4220FD43"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0A9F7628"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5F4517B" w14:textId="2437FE71"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8</w:t>
            </w:r>
            <w:r>
              <w:rPr>
                <w:rFonts w:ascii="宋体" w:eastAsia="宋体" w:hAnsi="宋体" w:cs="宋体"/>
                <w:kern w:val="0"/>
                <w:sz w:val="18"/>
                <w:szCs w:val="18"/>
              </w:rPr>
              <w:t>9</w:t>
            </w:r>
          </w:p>
        </w:tc>
        <w:tc>
          <w:tcPr>
            <w:tcW w:w="992" w:type="dxa"/>
            <w:tcBorders>
              <w:top w:val="nil"/>
              <w:left w:val="nil"/>
              <w:bottom w:val="single" w:sz="4" w:space="0" w:color="auto"/>
              <w:right w:val="single" w:sz="4" w:space="0" w:color="auto"/>
            </w:tcBorders>
            <w:shd w:val="clear" w:color="auto" w:fill="FFFFFF"/>
          </w:tcPr>
          <w:p w14:paraId="48E6A8A2" w14:textId="3C2C9D51"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4.5</w:t>
            </w:r>
            <w:r>
              <w:rPr>
                <w:rFonts w:ascii="宋体" w:eastAsia="宋体" w:hAnsi="宋体" w:cs="宋体"/>
                <w:kern w:val="0"/>
                <w:sz w:val="18"/>
                <w:szCs w:val="18"/>
              </w:rPr>
              <w:t>88</w:t>
            </w:r>
          </w:p>
        </w:tc>
        <w:tc>
          <w:tcPr>
            <w:tcW w:w="1985" w:type="dxa"/>
            <w:tcBorders>
              <w:top w:val="nil"/>
              <w:left w:val="nil"/>
              <w:bottom w:val="single" w:sz="4" w:space="0" w:color="auto"/>
              <w:right w:val="single" w:sz="4" w:space="0" w:color="auto"/>
            </w:tcBorders>
            <w:shd w:val="clear" w:color="auto" w:fill="auto"/>
            <w:noWrap/>
            <w:vAlign w:val="center"/>
          </w:tcPr>
          <w:p w14:paraId="53E03D98" w14:textId="56898A18" w:rsidR="00B027C9" w:rsidRPr="008032AD" w:rsidRDefault="00B027C9" w:rsidP="00B027C9">
            <w:pPr>
              <w:widowControl/>
              <w:jc w:val="left"/>
              <w:rPr>
                <w:rFonts w:ascii="宋体" w:eastAsia="宋体" w:hAnsi="宋体" w:cs="宋体"/>
                <w:kern w:val="0"/>
                <w:sz w:val="18"/>
                <w:szCs w:val="18"/>
              </w:rPr>
            </w:pPr>
            <w:r w:rsidRPr="008032AD">
              <w:rPr>
                <w:rFonts w:ascii="宋体" w:eastAsia="宋体" w:hAnsi="宋体" w:cs="宋体"/>
                <w:kern w:val="0"/>
                <w:sz w:val="18"/>
                <w:szCs w:val="18"/>
              </w:rPr>
              <w:t>LY/T 2173-2013</w:t>
            </w:r>
          </w:p>
        </w:tc>
        <w:tc>
          <w:tcPr>
            <w:tcW w:w="6946" w:type="dxa"/>
            <w:tcBorders>
              <w:top w:val="nil"/>
              <w:left w:val="nil"/>
              <w:bottom w:val="single" w:sz="4" w:space="0" w:color="auto"/>
              <w:right w:val="single" w:sz="4" w:space="0" w:color="auto"/>
            </w:tcBorders>
            <w:shd w:val="clear" w:color="auto" w:fill="auto"/>
            <w:noWrap/>
            <w:vAlign w:val="center"/>
          </w:tcPr>
          <w:p w14:paraId="5CA7DBE4" w14:textId="7583947B" w:rsidR="00B027C9" w:rsidRPr="008032AD" w:rsidRDefault="00B027C9" w:rsidP="00B027C9">
            <w:pPr>
              <w:widowControl/>
              <w:jc w:val="left"/>
              <w:rPr>
                <w:rFonts w:ascii="宋体" w:eastAsia="宋体" w:hAnsi="宋体" w:cs="宋体" w:hint="eastAsia"/>
                <w:kern w:val="0"/>
                <w:sz w:val="18"/>
                <w:szCs w:val="18"/>
              </w:rPr>
            </w:pPr>
            <w:r w:rsidRPr="008032AD">
              <w:rPr>
                <w:rFonts w:ascii="宋体" w:eastAsia="宋体" w:hAnsi="宋体" w:cs="宋体" w:hint="eastAsia"/>
                <w:kern w:val="0"/>
                <w:sz w:val="18"/>
                <w:szCs w:val="18"/>
              </w:rPr>
              <w:t>林业信息资源目录体系技术规范</w:t>
            </w:r>
          </w:p>
        </w:tc>
        <w:tc>
          <w:tcPr>
            <w:tcW w:w="1842" w:type="dxa"/>
            <w:tcBorders>
              <w:top w:val="nil"/>
              <w:left w:val="nil"/>
              <w:bottom w:val="single" w:sz="4" w:space="0" w:color="auto"/>
              <w:right w:val="single" w:sz="4" w:space="0" w:color="auto"/>
            </w:tcBorders>
            <w:shd w:val="clear" w:color="auto" w:fill="auto"/>
          </w:tcPr>
          <w:p w14:paraId="2EAB9458" w14:textId="508E6292"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0766B7A2" w14:textId="06A0CACA"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23B50742"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5E90765" w14:textId="24534A5F"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9</w:t>
            </w:r>
            <w:r>
              <w:rPr>
                <w:rFonts w:ascii="宋体" w:eastAsia="宋体" w:hAnsi="宋体" w:cs="宋体"/>
                <w:kern w:val="0"/>
                <w:sz w:val="18"/>
                <w:szCs w:val="18"/>
              </w:rPr>
              <w:t>0</w:t>
            </w:r>
          </w:p>
        </w:tc>
        <w:tc>
          <w:tcPr>
            <w:tcW w:w="992" w:type="dxa"/>
            <w:tcBorders>
              <w:top w:val="nil"/>
              <w:left w:val="nil"/>
              <w:bottom w:val="single" w:sz="4" w:space="0" w:color="auto"/>
              <w:right w:val="single" w:sz="4" w:space="0" w:color="auto"/>
            </w:tcBorders>
            <w:shd w:val="clear" w:color="auto" w:fill="FFFFFF"/>
          </w:tcPr>
          <w:p w14:paraId="17CD97DE" w14:textId="422856A3"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4.5</w:t>
            </w:r>
            <w:r>
              <w:rPr>
                <w:rFonts w:ascii="宋体" w:eastAsia="宋体" w:hAnsi="宋体" w:cs="宋体"/>
                <w:kern w:val="0"/>
                <w:sz w:val="18"/>
                <w:szCs w:val="18"/>
              </w:rPr>
              <w:t>89</w:t>
            </w:r>
          </w:p>
        </w:tc>
        <w:tc>
          <w:tcPr>
            <w:tcW w:w="1985" w:type="dxa"/>
            <w:tcBorders>
              <w:top w:val="nil"/>
              <w:left w:val="nil"/>
              <w:bottom w:val="single" w:sz="4" w:space="0" w:color="auto"/>
              <w:right w:val="single" w:sz="4" w:space="0" w:color="auto"/>
            </w:tcBorders>
            <w:shd w:val="clear" w:color="auto" w:fill="auto"/>
            <w:noWrap/>
            <w:vAlign w:val="center"/>
          </w:tcPr>
          <w:p w14:paraId="4547E1E3" w14:textId="53E423C0" w:rsidR="00B027C9" w:rsidRPr="008032AD" w:rsidRDefault="00B027C9" w:rsidP="00B027C9">
            <w:pPr>
              <w:widowControl/>
              <w:jc w:val="left"/>
              <w:rPr>
                <w:rFonts w:ascii="宋体" w:eastAsia="宋体" w:hAnsi="宋体" w:cs="宋体"/>
                <w:kern w:val="0"/>
                <w:sz w:val="18"/>
                <w:szCs w:val="18"/>
              </w:rPr>
            </w:pPr>
            <w:r w:rsidRPr="008032AD">
              <w:rPr>
                <w:rFonts w:ascii="宋体" w:eastAsia="宋体" w:hAnsi="宋体" w:cs="宋体"/>
                <w:kern w:val="0"/>
                <w:sz w:val="18"/>
                <w:szCs w:val="18"/>
              </w:rPr>
              <w:t>LY/T 2174-2013</w:t>
            </w:r>
          </w:p>
        </w:tc>
        <w:tc>
          <w:tcPr>
            <w:tcW w:w="6946" w:type="dxa"/>
            <w:tcBorders>
              <w:top w:val="nil"/>
              <w:left w:val="nil"/>
              <w:bottom w:val="single" w:sz="4" w:space="0" w:color="auto"/>
              <w:right w:val="single" w:sz="4" w:space="0" w:color="auto"/>
            </w:tcBorders>
            <w:shd w:val="clear" w:color="auto" w:fill="auto"/>
            <w:noWrap/>
            <w:vAlign w:val="center"/>
          </w:tcPr>
          <w:p w14:paraId="71B18AD1" w14:textId="723C5A55" w:rsidR="00B027C9" w:rsidRPr="008032AD" w:rsidRDefault="00B027C9" w:rsidP="00B027C9">
            <w:pPr>
              <w:widowControl/>
              <w:jc w:val="left"/>
              <w:rPr>
                <w:rFonts w:ascii="宋体" w:eastAsia="宋体" w:hAnsi="宋体" w:cs="宋体" w:hint="eastAsia"/>
                <w:kern w:val="0"/>
                <w:sz w:val="18"/>
                <w:szCs w:val="18"/>
              </w:rPr>
            </w:pPr>
            <w:r w:rsidRPr="008032AD">
              <w:rPr>
                <w:rFonts w:ascii="宋体" w:eastAsia="宋体" w:hAnsi="宋体" w:cs="宋体" w:hint="eastAsia"/>
                <w:kern w:val="0"/>
                <w:sz w:val="18"/>
                <w:szCs w:val="18"/>
              </w:rPr>
              <w:t>林业数据库更新技术规范</w:t>
            </w:r>
          </w:p>
        </w:tc>
        <w:tc>
          <w:tcPr>
            <w:tcW w:w="1842" w:type="dxa"/>
            <w:tcBorders>
              <w:top w:val="nil"/>
              <w:left w:val="nil"/>
              <w:bottom w:val="single" w:sz="4" w:space="0" w:color="auto"/>
              <w:right w:val="single" w:sz="4" w:space="0" w:color="auto"/>
            </w:tcBorders>
            <w:shd w:val="clear" w:color="auto" w:fill="auto"/>
          </w:tcPr>
          <w:p w14:paraId="43276D76" w14:textId="01684C57"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5A9F1352" w14:textId="61904A86"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25C9DD42"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DD05614" w14:textId="2EC14E76"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9</w:t>
            </w:r>
            <w:r>
              <w:rPr>
                <w:rFonts w:ascii="宋体" w:eastAsia="宋体" w:hAnsi="宋体" w:cs="宋体"/>
                <w:kern w:val="0"/>
                <w:sz w:val="18"/>
                <w:szCs w:val="18"/>
              </w:rPr>
              <w:t>1</w:t>
            </w:r>
          </w:p>
        </w:tc>
        <w:tc>
          <w:tcPr>
            <w:tcW w:w="992" w:type="dxa"/>
            <w:tcBorders>
              <w:top w:val="nil"/>
              <w:left w:val="nil"/>
              <w:bottom w:val="single" w:sz="4" w:space="0" w:color="auto"/>
              <w:right w:val="single" w:sz="4" w:space="0" w:color="auto"/>
            </w:tcBorders>
            <w:shd w:val="clear" w:color="auto" w:fill="FFFFFF"/>
          </w:tcPr>
          <w:p w14:paraId="0C82E6DB" w14:textId="246ADC57"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4.5</w:t>
            </w:r>
            <w:r>
              <w:rPr>
                <w:rFonts w:ascii="宋体" w:eastAsia="宋体" w:hAnsi="宋体" w:cs="宋体"/>
                <w:kern w:val="0"/>
                <w:sz w:val="18"/>
                <w:szCs w:val="18"/>
              </w:rPr>
              <w:t>90</w:t>
            </w:r>
          </w:p>
        </w:tc>
        <w:tc>
          <w:tcPr>
            <w:tcW w:w="1985" w:type="dxa"/>
            <w:tcBorders>
              <w:top w:val="nil"/>
              <w:left w:val="nil"/>
              <w:bottom w:val="single" w:sz="4" w:space="0" w:color="auto"/>
              <w:right w:val="single" w:sz="4" w:space="0" w:color="auto"/>
            </w:tcBorders>
            <w:shd w:val="clear" w:color="auto" w:fill="auto"/>
            <w:noWrap/>
            <w:vAlign w:val="center"/>
          </w:tcPr>
          <w:p w14:paraId="14DF0BC5" w14:textId="10626A10" w:rsidR="00B027C9" w:rsidRPr="008032AD" w:rsidRDefault="00B027C9" w:rsidP="00B027C9">
            <w:pPr>
              <w:widowControl/>
              <w:jc w:val="left"/>
              <w:rPr>
                <w:rFonts w:ascii="宋体" w:eastAsia="宋体" w:hAnsi="宋体" w:cs="宋体"/>
                <w:kern w:val="0"/>
                <w:sz w:val="18"/>
                <w:szCs w:val="18"/>
              </w:rPr>
            </w:pPr>
            <w:r w:rsidRPr="008032AD">
              <w:rPr>
                <w:rFonts w:ascii="宋体" w:eastAsia="宋体" w:hAnsi="宋体" w:cs="宋体"/>
                <w:kern w:val="0"/>
                <w:sz w:val="18"/>
                <w:szCs w:val="18"/>
              </w:rPr>
              <w:t>LY/T 2171-2013</w:t>
            </w:r>
          </w:p>
        </w:tc>
        <w:tc>
          <w:tcPr>
            <w:tcW w:w="6946" w:type="dxa"/>
            <w:tcBorders>
              <w:top w:val="nil"/>
              <w:left w:val="nil"/>
              <w:bottom w:val="single" w:sz="4" w:space="0" w:color="auto"/>
              <w:right w:val="single" w:sz="4" w:space="0" w:color="auto"/>
            </w:tcBorders>
            <w:shd w:val="clear" w:color="auto" w:fill="auto"/>
            <w:noWrap/>
            <w:vAlign w:val="center"/>
          </w:tcPr>
          <w:p w14:paraId="4BD33E7C" w14:textId="2A8BB2F8" w:rsidR="00B027C9" w:rsidRPr="008032AD" w:rsidRDefault="00B027C9" w:rsidP="00B027C9">
            <w:pPr>
              <w:widowControl/>
              <w:jc w:val="left"/>
              <w:rPr>
                <w:rFonts w:ascii="宋体" w:eastAsia="宋体" w:hAnsi="宋体" w:cs="宋体" w:hint="eastAsia"/>
                <w:kern w:val="0"/>
                <w:sz w:val="18"/>
                <w:szCs w:val="18"/>
              </w:rPr>
            </w:pPr>
            <w:r w:rsidRPr="008032AD">
              <w:rPr>
                <w:rFonts w:ascii="宋体" w:eastAsia="宋体" w:hAnsi="宋体" w:cs="宋体" w:hint="eastAsia"/>
                <w:kern w:val="0"/>
                <w:sz w:val="18"/>
                <w:szCs w:val="18"/>
              </w:rPr>
              <w:t>林业信息交换体系技术规范</w:t>
            </w:r>
          </w:p>
        </w:tc>
        <w:tc>
          <w:tcPr>
            <w:tcW w:w="1842" w:type="dxa"/>
            <w:tcBorders>
              <w:top w:val="nil"/>
              <w:left w:val="nil"/>
              <w:bottom w:val="single" w:sz="4" w:space="0" w:color="auto"/>
              <w:right w:val="single" w:sz="4" w:space="0" w:color="auto"/>
            </w:tcBorders>
            <w:shd w:val="clear" w:color="auto" w:fill="auto"/>
          </w:tcPr>
          <w:p w14:paraId="0211048D" w14:textId="19455C28"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61E83F1B" w14:textId="7787D7C9"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270DBC52"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990E8BF" w14:textId="17B54681"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9</w:t>
            </w:r>
            <w:r>
              <w:rPr>
                <w:rFonts w:ascii="宋体" w:eastAsia="宋体" w:hAnsi="宋体" w:cs="宋体"/>
                <w:kern w:val="0"/>
                <w:sz w:val="18"/>
                <w:szCs w:val="18"/>
              </w:rPr>
              <w:t>2</w:t>
            </w:r>
          </w:p>
        </w:tc>
        <w:tc>
          <w:tcPr>
            <w:tcW w:w="992" w:type="dxa"/>
            <w:tcBorders>
              <w:top w:val="nil"/>
              <w:left w:val="nil"/>
              <w:bottom w:val="single" w:sz="4" w:space="0" w:color="auto"/>
              <w:right w:val="single" w:sz="4" w:space="0" w:color="auto"/>
            </w:tcBorders>
            <w:shd w:val="clear" w:color="auto" w:fill="FFFFFF"/>
          </w:tcPr>
          <w:p w14:paraId="173DA581" w14:textId="6971ADDB"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4.5</w:t>
            </w:r>
            <w:r>
              <w:rPr>
                <w:rFonts w:ascii="宋体" w:eastAsia="宋体" w:hAnsi="宋体" w:cs="宋体"/>
                <w:kern w:val="0"/>
                <w:sz w:val="18"/>
                <w:szCs w:val="18"/>
              </w:rPr>
              <w:t>91</w:t>
            </w:r>
          </w:p>
        </w:tc>
        <w:tc>
          <w:tcPr>
            <w:tcW w:w="1985" w:type="dxa"/>
            <w:tcBorders>
              <w:top w:val="nil"/>
              <w:left w:val="nil"/>
              <w:bottom w:val="single" w:sz="4" w:space="0" w:color="auto"/>
              <w:right w:val="single" w:sz="4" w:space="0" w:color="auto"/>
            </w:tcBorders>
            <w:shd w:val="clear" w:color="auto" w:fill="auto"/>
            <w:noWrap/>
            <w:vAlign w:val="center"/>
          </w:tcPr>
          <w:p w14:paraId="33030F98" w14:textId="4C5D8EB0" w:rsidR="00B027C9" w:rsidRPr="008032AD" w:rsidRDefault="00B027C9" w:rsidP="00B027C9">
            <w:pPr>
              <w:widowControl/>
              <w:jc w:val="left"/>
              <w:rPr>
                <w:rFonts w:ascii="宋体" w:eastAsia="宋体" w:hAnsi="宋体" w:cs="宋体"/>
                <w:kern w:val="0"/>
                <w:sz w:val="18"/>
                <w:szCs w:val="18"/>
              </w:rPr>
            </w:pPr>
            <w:r w:rsidRPr="008032AD">
              <w:rPr>
                <w:rFonts w:ascii="宋体" w:eastAsia="宋体" w:hAnsi="宋体" w:cs="宋体"/>
                <w:kern w:val="0"/>
                <w:sz w:val="18"/>
                <w:szCs w:val="18"/>
              </w:rPr>
              <w:t>LY/T 2169-2013</w:t>
            </w:r>
          </w:p>
        </w:tc>
        <w:tc>
          <w:tcPr>
            <w:tcW w:w="6946" w:type="dxa"/>
            <w:tcBorders>
              <w:top w:val="nil"/>
              <w:left w:val="nil"/>
              <w:bottom w:val="single" w:sz="4" w:space="0" w:color="auto"/>
              <w:right w:val="single" w:sz="4" w:space="0" w:color="auto"/>
            </w:tcBorders>
            <w:shd w:val="clear" w:color="auto" w:fill="auto"/>
            <w:noWrap/>
            <w:vAlign w:val="center"/>
          </w:tcPr>
          <w:p w14:paraId="177A09DF" w14:textId="3C37D16D" w:rsidR="00B027C9" w:rsidRPr="008032AD" w:rsidRDefault="00B027C9" w:rsidP="00B027C9">
            <w:pPr>
              <w:widowControl/>
              <w:jc w:val="left"/>
              <w:rPr>
                <w:rFonts w:ascii="宋体" w:eastAsia="宋体" w:hAnsi="宋体" w:cs="宋体" w:hint="eastAsia"/>
                <w:kern w:val="0"/>
                <w:sz w:val="18"/>
                <w:szCs w:val="18"/>
              </w:rPr>
            </w:pPr>
            <w:r w:rsidRPr="008032AD">
              <w:rPr>
                <w:rFonts w:ascii="宋体" w:eastAsia="宋体" w:hAnsi="宋体" w:cs="宋体" w:hint="eastAsia"/>
                <w:kern w:val="0"/>
                <w:sz w:val="18"/>
                <w:szCs w:val="18"/>
              </w:rPr>
              <w:t>林业数据库设计总体规范</w:t>
            </w:r>
          </w:p>
        </w:tc>
        <w:tc>
          <w:tcPr>
            <w:tcW w:w="1842" w:type="dxa"/>
            <w:tcBorders>
              <w:top w:val="nil"/>
              <w:left w:val="nil"/>
              <w:bottom w:val="single" w:sz="4" w:space="0" w:color="auto"/>
              <w:right w:val="single" w:sz="4" w:space="0" w:color="auto"/>
            </w:tcBorders>
            <w:shd w:val="clear" w:color="auto" w:fill="auto"/>
          </w:tcPr>
          <w:p w14:paraId="3FD966B6" w14:textId="14ED2701"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12461E86" w14:textId="316E2372"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21BE027B"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D220E4B" w14:textId="6372F354"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9</w:t>
            </w:r>
            <w:r>
              <w:rPr>
                <w:rFonts w:ascii="宋体" w:eastAsia="宋体" w:hAnsi="宋体" w:cs="宋体"/>
                <w:kern w:val="0"/>
                <w:sz w:val="18"/>
                <w:szCs w:val="18"/>
              </w:rPr>
              <w:t>3</w:t>
            </w:r>
          </w:p>
        </w:tc>
        <w:tc>
          <w:tcPr>
            <w:tcW w:w="992" w:type="dxa"/>
            <w:tcBorders>
              <w:top w:val="nil"/>
              <w:left w:val="nil"/>
              <w:bottom w:val="single" w:sz="4" w:space="0" w:color="auto"/>
              <w:right w:val="single" w:sz="4" w:space="0" w:color="auto"/>
            </w:tcBorders>
            <w:shd w:val="clear" w:color="auto" w:fill="FFFFFF"/>
          </w:tcPr>
          <w:p w14:paraId="7E8B3E9D" w14:textId="18EF88FD"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4.5</w:t>
            </w:r>
            <w:r>
              <w:rPr>
                <w:rFonts w:ascii="宋体" w:eastAsia="宋体" w:hAnsi="宋体" w:cs="宋体"/>
                <w:kern w:val="0"/>
                <w:sz w:val="18"/>
                <w:szCs w:val="18"/>
              </w:rPr>
              <w:t>92</w:t>
            </w:r>
          </w:p>
        </w:tc>
        <w:tc>
          <w:tcPr>
            <w:tcW w:w="1985" w:type="dxa"/>
            <w:tcBorders>
              <w:top w:val="nil"/>
              <w:left w:val="nil"/>
              <w:bottom w:val="single" w:sz="4" w:space="0" w:color="auto"/>
              <w:right w:val="single" w:sz="4" w:space="0" w:color="auto"/>
            </w:tcBorders>
            <w:shd w:val="clear" w:color="auto" w:fill="auto"/>
            <w:noWrap/>
            <w:vAlign w:val="center"/>
          </w:tcPr>
          <w:p w14:paraId="3EEE1867" w14:textId="446A141F" w:rsidR="00B027C9" w:rsidRPr="008032AD" w:rsidRDefault="00B027C9" w:rsidP="00B027C9">
            <w:pPr>
              <w:widowControl/>
              <w:jc w:val="left"/>
              <w:rPr>
                <w:rFonts w:ascii="宋体" w:eastAsia="宋体" w:hAnsi="宋体" w:cs="宋体"/>
                <w:kern w:val="0"/>
                <w:sz w:val="18"/>
                <w:szCs w:val="18"/>
              </w:rPr>
            </w:pPr>
            <w:r w:rsidRPr="008032AD">
              <w:rPr>
                <w:rFonts w:ascii="宋体" w:eastAsia="宋体" w:hAnsi="宋体" w:cs="宋体"/>
                <w:kern w:val="0"/>
                <w:sz w:val="18"/>
                <w:szCs w:val="18"/>
              </w:rPr>
              <w:t>LY/T 2177-2013</w:t>
            </w:r>
          </w:p>
        </w:tc>
        <w:tc>
          <w:tcPr>
            <w:tcW w:w="6946" w:type="dxa"/>
            <w:tcBorders>
              <w:top w:val="nil"/>
              <w:left w:val="nil"/>
              <w:bottom w:val="single" w:sz="4" w:space="0" w:color="auto"/>
              <w:right w:val="single" w:sz="4" w:space="0" w:color="auto"/>
            </w:tcBorders>
            <w:shd w:val="clear" w:color="auto" w:fill="auto"/>
            <w:noWrap/>
            <w:vAlign w:val="center"/>
          </w:tcPr>
          <w:p w14:paraId="4F2AFB90" w14:textId="3492B4B7" w:rsidR="00B027C9" w:rsidRPr="008032AD" w:rsidRDefault="00B027C9" w:rsidP="00B027C9">
            <w:pPr>
              <w:widowControl/>
              <w:jc w:val="left"/>
              <w:rPr>
                <w:rFonts w:ascii="宋体" w:eastAsia="宋体" w:hAnsi="宋体" w:cs="宋体" w:hint="eastAsia"/>
                <w:kern w:val="0"/>
                <w:sz w:val="18"/>
                <w:szCs w:val="18"/>
              </w:rPr>
            </w:pPr>
            <w:r w:rsidRPr="008032AD">
              <w:rPr>
                <w:rFonts w:ascii="宋体" w:eastAsia="宋体" w:hAnsi="宋体" w:cs="宋体" w:hint="eastAsia"/>
                <w:kern w:val="0"/>
                <w:sz w:val="18"/>
                <w:szCs w:val="18"/>
              </w:rPr>
              <w:t>林业信息服务接口规范</w:t>
            </w:r>
          </w:p>
        </w:tc>
        <w:tc>
          <w:tcPr>
            <w:tcW w:w="1842" w:type="dxa"/>
            <w:tcBorders>
              <w:top w:val="nil"/>
              <w:left w:val="nil"/>
              <w:bottom w:val="single" w:sz="4" w:space="0" w:color="auto"/>
              <w:right w:val="single" w:sz="4" w:space="0" w:color="auto"/>
            </w:tcBorders>
            <w:shd w:val="clear" w:color="auto" w:fill="auto"/>
          </w:tcPr>
          <w:p w14:paraId="3F019C7A" w14:textId="68FE0061"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3BDCD401" w14:textId="695295C4"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4A99D35F"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D7C57E0" w14:textId="79E4ECA0"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9</w:t>
            </w:r>
            <w:r>
              <w:rPr>
                <w:rFonts w:ascii="宋体" w:eastAsia="宋体" w:hAnsi="宋体" w:cs="宋体"/>
                <w:kern w:val="0"/>
                <w:sz w:val="18"/>
                <w:szCs w:val="18"/>
              </w:rPr>
              <w:t>4</w:t>
            </w:r>
          </w:p>
        </w:tc>
        <w:tc>
          <w:tcPr>
            <w:tcW w:w="992" w:type="dxa"/>
            <w:tcBorders>
              <w:top w:val="nil"/>
              <w:left w:val="nil"/>
              <w:bottom w:val="single" w:sz="4" w:space="0" w:color="auto"/>
              <w:right w:val="single" w:sz="4" w:space="0" w:color="auto"/>
            </w:tcBorders>
            <w:shd w:val="clear" w:color="auto" w:fill="FFFFFF"/>
          </w:tcPr>
          <w:p w14:paraId="06440A7D" w14:textId="746DA5A1"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4.5</w:t>
            </w:r>
            <w:r>
              <w:rPr>
                <w:rFonts w:ascii="宋体" w:eastAsia="宋体" w:hAnsi="宋体" w:cs="宋体"/>
                <w:kern w:val="0"/>
                <w:sz w:val="18"/>
                <w:szCs w:val="18"/>
              </w:rPr>
              <w:t>93</w:t>
            </w:r>
          </w:p>
        </w:tc>
        <w:tc>
          <w:tcPr>
            <w:tcW w:w="1985" w:type="dxa"/>
            <w:tcBorders>
              <w:top w:val="nil"/>
              <w:left w:val="nil"/>
              <w:bottom w:val="single" w:sz="4" w:space="0" w:color="auto"/>
              <w:right w:val="single" w:sz="4" w:space="0" w:color="auto"/>
            </w:tcBorders>
            <w:shd w:val="clear" w:color="auto" w:fill="auto"/>
            <w:noWrap/>
            <w:vAlign w:val="center"/>
          </w:tcPr>
          <w:p w14:paraId="7B531647" w14:textId="6CB0DA35" w:rsidR="00B027C9" w:rsidRPr="008032AD" w:rsidRDefault="00B027C9" w:rsidP="00B027C9">
            <w:pPr>
              <w:widowControl/>
              <w:jc w:val="left"/>
              <w:rPr>
                <w:rFonts w:ascii="宋体" w:eastAsia="宋体" w:hAnsi="宋体" w:cs="宋体"/>
                <w:kern w:val="0"/>
                <w:sz w:val="18"/>
                <w:szCs w:val="18"/>
              </w:rPr>
            </w:pPr>
            <w:r w:rsidRPr="00FF13C6">
              <w:rPr>
                <w:rFonts w:ascii="宋体" w:eastAsia="宋体" w:hAnsi="宋体" w:cs="宋体"/>
                <w:kern w:val="0"/>
                <w:sz w:val="18"/>
                <w:szCs w:val="18"/>
              </w:rPr>
              <w:t>LY/T 2183-2013</w:t>
            </w:r>
          </w:p>
        </w:tc>
        <w:tc>
          <w:tcPr>
            <w:tcW w:w="6946" w:type="dxa"/>
            <w:tcBorders>
              <w:top w:val="nil"/>
              <w:left w:val="nil"/>
              <w:bottom w:val="single" w:sz="4" w:space="0" w:color="auto"/>
              <w:right w:val="single" w:sz="4" w:space="0" w:color="auto"/>
            </w:tcBorders>
            <w:shd w:val="clear" w:color="auto" w:fill="auto"/>
            <w:noWrap/>
            <w:vAlign w:val="center"/>
          </w:tcPr>
          <w:p w14:paraId="3D8A9CD3" w14:textId="57B00C27" w:rsidR="00B027C9" w:rsidRPr="008032AD" w:rsidRDefault="00B027C9" w:rsidP="00B027C9">
            <w:pPr>
              <w:widowControl/>
              <w:jc w:val="left"/>
              <w:rPr>
                <w:rFonts w:ascii="宋体" w:eastAsia="宋体" w:hAnsi="宋体" w:cs="宋体" w:hint="eastAsia"/>
                <w:kern w:val="0"/>
                <w:sz w:val="18"/>
                <w:szCs w:val="18"/>
              </w:rPr>
            </w:pPr>
            <w:r w:rsidRPr="00FF13C6">
              <w:rPr>
                <w:rFonts w:ascii="宋体" w:eastAsia="宋体" w:hAnsi="宋体" w:cs="宋体" w:hint="eastAsia"/>
                <w:kern w:val="0"/>
                <w:sz w:val="18"/>
                <w:szCs w:val="18"/>
              </w:rPr>
              <w:t>森林资源数据库术语定义</w:t>
            </w:r>
          </w:p>
        </w:tc>
        <w:tc>
          <w:tcPr>
            <w:tcW w:w="1842" w:type="dxa"/>
            <w:tcBorders>
              <w:top w:val="nil"/>
              <w:left w:val="nil"/>
              <w:bottom w:val="single" w:sz="4" w:space="0" w:color="auto"/>
              <w:right w:val="single" w:sz="4" w:space="0" w:color="auto"/>
            </w:tcBorders>
            <w:shd w:val="clear" w:color="auto" w:fill="auto"/>
          </w:tcPr>
          <w:p w14:paraId="09AF2E63" w14:textId="73617578"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20933660" w14:textId="204879BD"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7370DCD6"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79F110F" w14:textId="3C396D52"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9</w:t>
            </w:r>
            <w:r>
              <w:rPr>
                <w:rFonts w:ascii="宋体" w:eastAsia="宋体" w:hAnsi="宋体" w:cs="宋体"/>
                <w:kern w:val="0"/>
                <w:sz w:val="18"/>
                <w:szCs w:val="18"/>
              </w:rPr>
              <w:t>5</w:t>
            </w:r>
          </w:p>
        </w:tc>
        <w:tc>
          <w:tcPr>
            <w:tcW w:w="992" w:type="dxa"/>
            <w:tcBorders>
              <w:top w:val="nil"/>
              <w:left w:val="nil"/>
              <w:bottom w:val="single" w:sz="4" w:space="0" w:color="auto"/>
              <w:right w:val="single" w:sz="4" w:space="0" w:color="auto"/>
            </w:tcBorders>
            <w:shd w:val="clear" w:color="auto" w:fill="FFFFFF"/>
          </w:tcPr>
          <w:p w14:paraId="3C5E3A13" w14:textId="713EA3C4"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4.5</w:t>
            </w:r>
            <w:r>
              <w:rPr>
                <w:rFonts w:ascii="宋体" w:eastAsia="宋体" w:hAnsi="宋体" w:cs="宋体"/>
                <w:kern w:val="0"/>
                <w:sz w:val="18"/>
                <w:szCs w:val="18"/>
              </w:rPr>
              <w:t>94</w:t>
            </w:r>
          </w:p>
        </w:tc>
        <w:tc>
          <w:tcPr>
            <w:tcW w:w="1985" w:type="dxa"/>
            <w:tcBorders>
              <w:top w:val="nil"/>
              <w:left w:val="nil"/>
              <w:bottom w:val="single" w:sz="4" w:space="0" w:color="auto"/>
              <w:right w:val="single" w:sz="4" w:space="0" w:color="auto"/>
            </w:tcBorders>
            <w:shd w:val="clear" w:color="auto" w:fill="auto"/>
            <w:noWrap/>
            <w:vAlign w:val="center"/>
          </w:tcPr>
          <w:p w14:paraId="05E6CBA3" w14:textId="5C0AE5D3" w:rsidR="00B027C9" w:rsidRPr="008032AD" w:rsidRDefault="00B027C9" w:rsidP="00B027C9">
            <w:pPr>
              <w:widowControl/>
              <w:jc w:val="left"/>
              <w:rPr>
                <w:rFonts w:ascii="宋体" w:eastAsia="宋体" w:hAnsi="宋体" w:cs="宋体"/>
                <w:kern w:val="0"/>
                <w:sz w:val="18"/>
                <w:szCs w:val="18"/>
              </w:rPr>
            </w:pPr>
            <w:r w:rsidRPr="00FF13C6">
              <w:rPr>
                <w:rFonts w:ascii="宋体" w:eastAsia="宋体" w:hAnsi="宋体" w:cs="宋体"/>
                <w:kern w:val="0"/>
                <w:sz w:val="18"/>
                <w:szCs w:val="18"/>
              </w:rPr>
              <w:t>LY/T 2189-2013</w:t>
            </w:r>
          </w:p>
        </w:tc>
        <w:tc>
          <w:tcPr>
            <w:tcW w:w="6946" w:type="dxa"/>
            <w:tcBorders>
              <w:top w:val="nil"/>
              <w:left w:val="nil"/>
              <w:bottom w:val="single" w:sz="4" w:space="0" w:color="auto"/>
              <w:right w:val="single" w:sz="4" w:space="0" w:color="auto"/>
            </w:tcBorders>
            <w:shd w:val="clear" w:color="auto" w:fill="auto"/>
            <w:noWrap/>
            <w:vAlign w:val="center"/>
          </w:tcPr>
          <w:p w14:paraId="021EF2CD" w14:textId="291FB089" w:rsidR="00B027C9" w:rsidRPr="008032AD" w:rsidRDefault="00B027C9" w:rsidP="00B027C9">
            <w:pPr>
              <w:widowControl/>
              <w:jc w:val="left"/>
              <w:rPr>
                <w:rFonts w:ascii="宋体" w:eastAsia="宋体" w:hAnsi="宋体" w:cs="宋体" w:hint="eastAsia"/>
                <w:kern w:val="0"/>
                <w:sz w:val="18"/>
                <w:szCs w:val="18"/>
              </w:rPr>
            </w:pPr>
            <w:r w:rsidRPr="00FF13C6">
              <w:rPr>
                <w:rFonts w:ascii="宋体" w:eastAsia="宋体" w:hAnsi="宋体" w:cs="宋体" w:hint="eastAsia"/>
                <w:kern w:val="0"/>
                <w:sz w:val="18"/>
                <w:szCs w:val="18"/>
              </w:rPr>
              <w:t>森林资源数据处理导则</w:t>
            </w:r>
          </w:p>
        </w:tc>
        <w:tc>
          <w:tcPr>
            <w:tcW w:w="1842" w:type="dxa"/>
            <w:tcBorders>
              <w:top w:val="nil"/>
              <w:left w:val="nil"/>
              <w:bottom w:val="single" w:sz="4" w:space="0" w:color="auto"/>
              <w:right w:val="single" w:sz="4" w:space="0" w:color="auto"/>
            </w:tcBorders>
            <w:shd w:val="clear" w:color="auto" w:fill="auto"/>
          </w:tcPr>
          <w:p w14:paraId="785559FE" w14:textId="7CE47839"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7D6A55F7" w14:textId="177312F7"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06ED7A88"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036C575" w14:textId="2DCC37E6"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9</w:t>
            </w:r>
            <w:r>
              <w:rPr>
                <w:rFonts w:ascii="宋体" w:eastAsia="宋体" w:hAnsi="宋体" w:cs="宋体"/>
                <w:kern w:val="0"/>
                <w:sz w:val="18"/>
                <w:szCs w:val="18"/>
              </w:rPr>
              <w:t>6</w:t>
            </w:r>
          </w:p>
        </w:tc>
        <w:tc>
          <w:tcPr>
            <w:tcW w:w="992" w:type="dxa"/>
            <w:tcBorders>
              <w:top w:val="nil"/>
              <w:left w:val="nil"/>
              <w:bottom w:val="single" w:sz="4" w:space="0" w:color="auto"/>
              <w:right w:val="single" w:sz="4" w:space="0" w:color="auto"/>
            </w:tcBorders>
            <w:shd w:val="clear" w:color="auto" w:fill="FFFFFF"/>
          </w:tcPr>
          <w:p w14:paraId="5041C197" w14:textId="1E87A498"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4.5</w:t>
            </w:r>
            <w:r>
              <w:rPr>
                <w:rFonts w:ascii="宋体" w:eastAsia="宋体" w:hAnsi="宋体" w:cs="宋体"/>
                <w:kern w:val="0"/>
                <w:sz w:val="18"/>
                <w:szCs w:val="18"/>
              </w:rPr>
              <w:t>95</w:t>
            </w:r>
          </w:p>
        </w:tc>
        <w:tc>
          <w:tcPr>
            <w:tcW w:w="1985" w:type="dxa"/>
            <w:tcBorders>
              <w:top w:val="nil"/>
              <w:left w:val="nil"/>
              <w:bottom w:val="single" w:sz="4" w:space="0" w:color="auto"/>
              <w:right w:val="single" w:sz="4" w:space="0" w:color="auto"/>
            </w:tcBorders>
            <w:shd w:val="clear" w:color="auto" w:fill="auto"/>
            <w:noWrap/>
            <w:vAlign w:val="center"/>
          </w:tcPr>
          <w:p w14:paraId="05AC9E85" w14:textId="3FC44C4A" w:rsidR="00B027C9" w:rsidRPr="008032AD" w:rsidRDefault="00B027C9" w:rsidP="00B027C9">
            <w:pPr>
              <w:widowControl/>
              <w:jc w:val="left"/>
              <w:rPr>
                <w:rFonts w:ascii="宋体" w:eastAsia="宋体" w:hAnsi="宋体" w:cs="宋体"/>
                <w:kern w:val="0"/>
                <w:sz w:val="18"/>
                <w:szCs w:val="18"/>
              </w:rPr>
            </w:pPr>
            <w:r w:rsidRPr="00FF13C6">
              <w:rPr>
                <w:rFonts w:ascii="宋体" w:eastAsia="宋体" w:hAnsi="宋体" w:cs="宋体"/>
                <w:kern w:val="0"/>
                <w:sz w:val="18"/>
                <w:szCs w:val="18"/>
              </w:rPr>
              <w:t>LY/T 2187-2013</w:t>
            </w:r>
          </w:p>
        </w:tc>
        <w:tc>
          <w:tcPr>
            <w:tcW w:w="6946" w:type="dxa"/>
            <w:tcBorders>
              <w:top w:val="nil"/>
              <w:left w:val="nil"/>
              <w:bottom w:val="single" w:sz="4" w:space="0" w:color="auto"/>
              <w:right w:val="single" w:sz="4" w:space="0" w:color="auto"/>
            </w:tcBorders>
            <w:shd w:val="clear" w:color="auto" w:fill="auto"/>
            <w:noWrap/>
            <w:vAlign w:val="center"/>
          </w:tcPr>
          <w:p w14:paraId="4A49FBF4" w14:textId="68AF8886" w:rsidR="00B027C9" w:rsidRPr="008032AD" w:rsidRDefault="00B027C9" w:rsidP="00B027C9">
            <w:pPr>
              <w:widowControl/>
              <w:jc w:val="left"/>
              <w:rPr>
                <w:rFonts w:ascii="宋体" w:eastAsia="宋体" w:hAnsi="宋体" w:cs="宋体" w:hint="eastAsia"/>
                <w:kern w:val="0"/>
                <w:sz w:val="18"/>
                <w:szCs w:val="18"/>
              </w:rPr>
            </w:pPr>
            <w:r w:rsidRPr="00FF13C6">
              <w:rPr>
                <w:rFonts w:ascii="宋体" w:eastAsia="宋体" w:hAnsi="宋体" w:cs="宋体" w:hint="eastAsia"/>
                <w:kern w:val="0"/>
                <w:sz w:val="18"/>
                <w:szCs w:val="18"/>
              </w:rPr>
              <w:t>森林资源核心元数据</w:t>
            </w:r>
          </w:p>
        </w:tc>
        <w:tc>
          <w:tcPr>
            <w:tcW w:w="1842" w:type="dxa"/>
            <w:tcBorders>
              <w:top w:val="nil"/>
              <w:left w:val="nil"/>
              <w:bottom w:val="single" w:sz="4" w:space="0" w:color="auto"/>
              <w:right w:val="single" w:sz="4" w:space="0" w:color="auto"/>
            </w:tcBorders>
            <w:shd w:val="clear" w:color="auto" w:fill="auto"/>
          </w:tcPr>
          <w:p w14:paraId="13539CDB" w14:textId="63E517D1"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09B52F8A" w14:textId="34AB5643"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69EDD413"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CEE25CD" w14:textId="409E7166"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9</w:t>
            </w:r>
            <w:r>
              <w:rPr>
                <w:rFonts w:ascii="宋体" w:eastAsia="宋体" w:hAnsi="宋体" w:cs="宋体"/>
                <w:kern w:val="0"/>
                <w:sz w:val="18"/>
                <w:szCs w:val="18"/>
              </w:rPr>
              <w:t>7</w:t>
            </w:r>
          </w:p>
        </w:tc>
        <w:tc>
          <w:tcPr>
            <w:tcW w:w="992" w:type="dxa"/>
            <w:tcBorders>
              <w:top w:val="nil"/>
              <w:left w:val="nil"/>
              <w:bottom w:val="single" w:sz="4" w:space="0" w:color="auto"/>
              <w:right w:val="single" w:sz="4" w:space="0" w:color="auto"/>
            </w:tcBorders>
            <w:shd w:val="clear" w:color="auto" w:fill="FFFFFF"/>
          </w:tcPr>
          <w:p w14:paraId="672D1285" w14:textId="0558DBA0"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4.5</w:t>
            </w:r>
            <w:r>
              <w:rPr>
                <w:rFonts w:ascii="宋体" w:eastAsia="宋体" w:hAnsi="宋体" w:cs="宋体"/>
                <w:kern w:val="0"/>
                <w:sz w:val="18"/>
                <w:szCs w:val="18"/>
              </w:rPr>
              <w:t>96</w:t>
            </w:r>
          </w:p>
        </w:tc>
        <w:tc>
          <w:tcPr>
            <w:tcW w:w="1985" w:type="dxa"/>
            <w:tcBorders>
              <w:top w:val="nil"/>
              <w:left w:val="nil"/>
              <w:bottom w:val="single" w:sz="4" w:space="0" w:color="auto"/>
              <w:right w:val="single" w:sz="4" w:space="0" w:color="auto"/>
            </w:tcBorders>
            <w:shd w:val="clear" w:color="auto" w:fill="auto"/>
            <w:noWrap/>
            <w:vAlign w:val="center"/>
          </w:tcPr>
          <w:p w14:paraId="472C6B7B" w14:textId="7A41241E" w:rsidR="00B027C9" w:rsidRPr="00FF13C6" w:rsidRDefault="00B027C9" w:rsidP="00B027C9">
            <w:pPr>
              <w:widowControl/>
              <w:jc w:val="left"/>
              <w:rPr>
                <w:rFonts w:ascii="宋体" w:eastAsia="宋体" w:hAnsi="宋体" w:cs="宋体"/>
                <w:kern w:val="0"/>
                <w:sz w:val="18"/>
                <w:szCs w:val="18"/>
              </w:rPr>
            </w:pPr>
            <w:r w:rsidRPr="007076D6">
              <w:rPr>
                <w:rFonts w:ascii="宋体" w:eastAsia="宋体" w:hAnsi="宋体" w:cs="宋体"/>
                <w:kern w:val="0"/>
                <w:sz w:val="18"/>
                <w:szCs w:val="18"/>
              </w:rPr>
              <w:t>LY/T 2271-2014</w:t>
            </w:r>
          </w:p>
        </w:tc>
        <w:tc>
          <w:tcPr>
            <w:tcW w:w="6946" w:type="dxa"/>
            <w:tcBorders>
              <w:top w:val="nil"/>
              <w:left w:val="nil"/>
              <w:bottom w:val="single" w:sz="4" w:space="0" w:color="auto"/>
              <w:right w:val="single" w:sz="4" w:space="0" w:color="auto"/>
            </w:tcBorders>
            <w:shd w:val="clear" w:color="auto" w:fill="auto"/>
            <w:noWrap/>
            <w:vAlign w:val="center"/>
          </w:tcPr>
          <w:p w14:paraId="0E242E7F" w14:textId="301383AB" w:rsidR="00B027C9" w:rsidRPr="00FF13C6" w:rsidRDefault="00B027C9" w:rsidP="00B027C9">
            <w:pPr>
              <w:widowControl/>
              <w:jc w:val="left"/>
              <w:rPr>
                <w:rFonts w:ascii="宋体" w:eastAsia="宋体" w:hAnsi="宋体" w:cs="宋体" w:hint="eastAsia"/>
                <w:kern w:val="0"/>
                <w:sz w:val="18"/>
                <w:szCs w:val="18"/>
              </w:rPr>
            </w:pPr>
            <w:r w:rsidRPr="007076D6">
              <w:rPr>
                <w:rFonts w:ascii="宋体" w:eastAsia="宋体" w:hAnsi="宋体" w:cs="宋体" w:hint="eastAsia"/>
                <w:kern w:val="0"/>
                <w:sz w:val="18"/>
                <w:szCs w:val="18"/>
              </w:rPr>
              <w:t>造林树种与造林模式数据库结构规范</w:t>
            </w:r>
          </w:p>
        </w:tc>
        <w:tc>
          <w:tcPr>
            <w:tcW w:w="1842" w:type="dxa"/>
            <w:tcBorders>
              <w:top w:val="nil"/>
              <w:left w:val="nil"/>
              <w:bottom w:val="single" w:sz="4" w:space="0" w:color="auto"/>
              <w:right w:val="single" w:sz="4" w:space="0" w:color="auto"/>
            </w:tcBorders>
            <w:shd w:val="clear" w:color="auto" w:fill="auto"/>
          </w:tcPr>
          <w:p w14:paraId="1D186554" w14:textId="66CFA988"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4BF3FAEB" w14:textId="2C191B96"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52785C63"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259F181" w14:textId="2458CC1C"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9</w:t>
            </w:r>
            <w:r>
              <w:rPr>
                <w:rFonts w:ascii="宋体" w:eastAsia="宋体" w:hAnsi="宋体" w:cs="宋体"/>
                <w:kern w:val="0"/>
                <w:sz w:val="18"/>
                <w:szCs w:val="18"/>
              </w:rPr>
              <w:t>8</w:t>
            </w:r>
          </w:p>
        </w:tc>
        <w:tc>
          <w:tcPr>
            <w:tcW w:w="992" w:type="dxa"/>
            <w:tcBorders>
              <w:top w:val="nil"/>
              <w:left w:val="nil"/>
              <w:bottom w:val="single" w:sz="4" w:space="0" w:color="auto"/>
              <w:right w:val="single" w:sz="4" w:space="0" w:color="auto"/>
            </w:tcBorders>
            <w:shd w:val="clear" w:color="auto" w:fill="FFFFFF"/>
          </w:tcPr>
          <w:p w14:paraId="2F92D09C" w14:textId="6E295486"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4.5</w:t>
            </w:r>
            <w:r>
              <w:rPr>
                <w:rFonts w:ascii="宋体" w:eastAsia="宋体" w:hAnsi="宋体" w:cs="宋体"/>
                <w:kern w:val="0"/>
                <w:sz w:val="18"/>
                <w:szCs w:val="18"/>
              </w:rPr>
              <w:t>97</w:t>
            </w:r>
          </w:p>
        </w:tc>
        <w:tc>
          <w:tcPr>
            <w:tcW w:w="1985" w:type="dxa"/>
            <w:tcBorders>
              <w:top w:val="nil"/>
              <w:left w:val="nil"/>
              <w:bottom w:val="single" w:sz="4" w:space="0" w:color="auto"/>
              <w:right w:val="single" w:sz="4" w:space="0" w:color="auto"/>
            </w:tcBorders>
            <w:shd w:val="clear" w:color="auto" w:fill="auto"/>
            <w:noWrap/>
            <w:vAlign w:val="center"/>
          </w:tcPr>
          <w:p w14:paraId="2E59C45E" w14:textId="676CE23A" w:rsidR="00B027C9" w:rsidRPr="007076D6" w:rsidRDefault="00B027C9" w:rsidP="00B027C9">
            <w:pPr>
              <w:widowControl/>
              <w:jc w:val="left"/>
              <w:rPr>
                <w:rFonts w:ascii="宋体" w:eastAsia="宋体" w:hAnsi="宋体" w:cs="宋体"/>
                <w:kern w:val="0"/>
                <w:sz w:val="18"/>
                <w:szCs w:val="18"/>
              </w:rPr>
            </w:pPr>
            <w:r w:rsidRPr="007076D6">
              <w:rPr>
                <w:rFonts w:ascii="宋体" w:eastAsia="宋体" w:hAnsi="宋体" w:cs="宋体"/>
                <w:kern w:val="0"/>
                <w:sz w:val="18"/>
                <w:szCs w:val="18"/>
              </w:rPr>
              <w:t>LY/T 2270-2014</w:t>
            </w:r>
          </w:p>
        </w:tc>
        <w:tc>
          <w:tcPr>
            <w:tcW w:w="6946" w:type="dxa"/>
            <w:tcBorders>
              <w:top w:val="nil"/>
              <w:left w:val="nil"/>
              <w:bottom w:val="single" w:sz="4" w:space="0" w:color="auto"/>
              <w:right w:val="single" w:sz="4" w:space="0" w:color="auto"/>
            </w:tcBorders>
            <w:shd w:val="clear" w:color="auto" w:fill="auto"/>
            <w:noWrap/>
            <w:vAlign w:val="center"/>
          </w:tcPr>
          <w:p w14:paraId="44CF1FDE" w14:textId="572FBFBC" w:rsidR="00B027C9" w:rsidRPr="007076D6" w:rsidRDefault="00B027C9" w:rsidP="00B027C9">
            <w:pPr>
              <w:widowControl/>
              <w:jc w:val="left"/>
              <w:rPr>
                <w:rFonts w:ascii="宋体" w:eastAsia="宋体" w:hAnsi="宋体" w:cs="宋体" w:hint="eastAsia"/>
                <w:kern w:val="0"/>
                <w:sz w:val="18"/>
                <w:szCs w:val="18"/>
              </w:rPr>
            </w:pPr>
            <w:r w:rsidRPr="007076D6">
              <w:rPr>
                <w:rFonts w:ascii="宋体" w:eastAsia="宋体" w:hAnsi="宋体" w:cs="宋体" w:hint="eastAsia"/>
                <w:kern w:val="0"/>
                <w:sz w:val="18"/>
                <w:szCs w:val="18"/>
              </w:rPr>
              <w:t>林木良种数据库结构规范</w:t>
            </w:r>
          </w:p>
        </w:tc>
        <w:tc>
          <w:tcPr>
            <w:tcW w:w="1842" w:type="dxa"/>
            <w:tcBorders>
              <w:top w:val="nil"/>
              <w:left w:val="nil"/>
              <w:bottom w:val="single" w:sz="4" w:space="0" w:color="auto"/>
              <w:right w:val="single" w:sz="4" w:space="0" w:color="auto"/>
            </w:tcBorders>
            <w:shd w:val="clear" w:color="auto" w:fill="auto"/>
          </w:tcPr>
          <w:p w14:paraId="590659B2" w14:textId="47A7A2DE"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63ABD788" w14:textId="5A441BC3"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641B56F5"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286F44D9" w14:textId="41473032"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9</w:t>
            </w:r>
            <w:r>
              <w:rPr>
                <w:rFonts w:ascii="宋体" w:eastAsia="宋体" w:hAnsi="宋体" w:cs="宋体"/>
                <w:kern w:val="0"/>
                <w:sz w:val="18"/>
                <w:szCs w:val="18"/>
              </w:rPr>
              <w:t>9</w:t>
            </w:r>
          </w:p>
        </w:tc>
        <w:tc>
          <w:tcPr>
            <w:tcW w:w="992" w:type="dxa"/>
            <w:tcBorders>
              <w:top w:val="nil"/>
              <w:left w:val="nil"/>
              <w:bottom w:val="single" w:sz="4" w:space="0" w:color="auto"/>
              <w:right w:val="single" w:sz="4" w:space="0" w:color="auto"/>
            </w:tcBorders>
            <w:shd w:val="clear" w:color="auto" w:fill="FFFFFF"/>
          </w:tcPr>
          <w:p w14:paraId="4FB112E5" w14:textId="779ED23C"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4.5</w:t>
            </w:r>
            <w:r>
              <w:rPr>
                <w:rFonts w:ascii="宋体" w:eastAsia="宋体" w:hAnsi="宋体" w:cs="宋体"/>
                <w:kern w:val="0"/>
                <w:sz w:val="18"/>
                <w:szCs w:val="18"/>
              </w:rPr>
              <w:t>98</w:t>
            </w:r>
          </w:p>
        </w:tc>
        <w:tc>
          <w:tcPr>
            <w:tcW w:w="1985" w:type="dxa"/>
            <w:tcBorders>
              <w:top w:val="nil"/>
              <w:left w:val="nil"/>
              <w:bottom w:val="single" w:sz="4" w:space="0" w:color="auto"/>
              <w:right w:val="single" w:sz="4" w:space="0" w:color="auto"/>
            </w:tcBorders>
            <w:shd w:val="clear" w:color="auto" w:fill="auto"/>
            <w:noWrap/>
            <w:vAlign w:val="center"/>
          </w:tcPr>
          <w:p w14:paraId="572EC1C4" w14:textId="16F222C1" w:rsidR="00B027C9" w:rsidRPr="007076D6" w:rsidRDefault="00B027C9" w:rsidP="00B027C9">
            <w:pPr>
              <w:widowControl/>
              <w:jc w:val="left"/>
              <w:rPr>
                <w:rFonts w:ascii="宋体" w:eastAsia="宋体" w:hAnsi="宋体" w:cs="宋体"/>
                <w:kern w:val="0"/>
                <w:sz w:val="18"/>
                <w:szCs w:val="18"/>
              </w:rPr>
            </w:pPr>
            <w:r w:rsidRPr="00590997">
              <w:rPr>
                <w:rFonts w:ascii="宋体" w:eastAsia="宋体" w:hAnsi="宋体" w:cs="宋体"/>
                <w:kern w:val="0"/>
                <w:sz w:val="18"/>
                <w:szCs w:val="18"/>
              </w:rPr>
              <w:t>LY/T 2267-2014</w:t>
            </w:r>
          </w:p>
        </w:tc>
        <w:tc>
          <w:tcPr>
            <w:tcW w:w="6946" w:type="dxa"/>
            <w:tcBorders>
              <w:top w:val="nil"/>
              <w:left w:val="nil"/>
              <w:bottom w:val="single" w:sz="4" w:space="0" w:color="auto"/>
              <w:right w:val="single" w:sz="4" w:space="0" w:color="auto"/>
            </w:tcBorders>
            <w:shd w:val="clear" w:color="auto" w:fill="auto"/>
            <w:noWrap/>
            <w:vAlign w:val="center"/>
          </w:tcPr>
          <w:p w14:paraId="37CC6F98" w14:textId="622BF6D1" w:rsidR="00B027C9" w:rsidRPr="007076D6" w:rsidRDefault="00B027C9" w:rsidP="00B027C9">
            <w:pPr>
              <w:widowControl/>
              <w:jc w:val="left"/>
              <w:rPr>
                <w:rFonts w:ascii="宋体" w:eastAsia="宋体" w:hAnsi="宋体" w:cs="宋体" w:hint="eastAsia"/>
                <w:kern w:val="0"/>
                <w:sz w:val="18"/>
                <w:szCs w:val="18"/>
              </w:rPr>
            </w:pPr>
            <w:r w:rsidRPr="00590997">
              <w:rPr>
                <w:rFonts w:ascii="宋体" w:eastAsia="宋体" w:hAnsi="宋体" w:cs="宋体" w:hint="eastAsia"/>
                <w:kern w:val="0"/>
                <w:sz w:val="18"/>
                <w:szCs w:val="18"/>
              </w:rPr>
              <w:t>林业基础信息代码编制规范</w:t>
            </w:r>
          </w:p>
        </w:tc>
        <w:tc>
          <w:tcPr>
            <w:tcW w:w="1842" w:type="dxa"/>
            <w:tcBorders>
              <w:top w:val="nil"/>
              <w:left w:val="nil"/>
              <w:bottom w:val="single" w:sz="4" w:space="0" w:color="auto"/>
              <w:right w:val="single" w:sz="4" w:space="0" w:color="auto"/>
            </w:tcBorders>
            <w:shd w:val="clear" w:color="auto" w:fill="auto"/>
          </w:tcPr>
          <w:p w14:paraId="38E1E992" w14:textId="051FFE09"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4DCA473A" w14:textId="01E9F29E"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35A42120"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00C9571" w14:textId="4AD2AB0B"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992" w:type="dxa"/>
            <w:tcBorders>
              <w:top w:val="nil"/>
              <w:left w:val="nil"/>
              <w:bottom w:val="single" w:sz="4" w:space="0" w:color="auto"/>
              <w:right w:val="single" w:sz="4" w:space="0" w:color="auto"/>
            </w:tcBorders>
            <w:shd w:val="clear" w:color="auto" w:fill="FFFFFF"/>
          </w:tcPr>
          <w:p w14:paraId="5DCDF521" w14:textId="2263D657"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4.5</w:t>
            </w:r>
            <w:r>
              <w:rPr>
                <w:rFonts w:ascii="宋体" w:eastAsia="宋体" w:hAnsi="宋体" w:cs="宋体"/>
                <w:kern w:val="0"/>
                <w:sz w:val="18"/>
                <w:szCs w:val="18"/>
              </w:rPr>
              <w:t>99</w:t>
            </w:r>
          </w:p>
        </w:tc>
        <w:tc>
          <w:tcPr>
            <w:tcW w:w="1985" w:type="dxa"/>
            <w:tcBorders>
              <w:top w:val="nil"/>
              <w:left w:val="nil"/>
              <w:bottom w:val="single" w:sz="4" w:space="0" w:color="auto"/>
              <w:right w:val="single" w:sz="4" w:space="0" w:color="auto"/>
            </w:tcBorders>
            <w:shd w:val="clear" w:color="auto" w:fill="auto"/>
            <w:noWrap/>
            <w:vAlign w:val="center"/>
          </w:tcPr>
          <w:p w14:paraId="4141CE1A" w14:textId="4BA88C50" w:rsidR="00B027C9" w:rsidRPr="007076D6" w:rsidRDefault="00B027C9" w:rsidP="00B027C9">
            <w:pPr>
              <w:widowControl/>
              <w:jc w:val="left"/>
              <w:rPr>
                <w:rFonts w:ascii="宋体" w:eastAsia="宋体" w:hAnsi="宋体" w:cs="宋体"/>
                <w:kern w:val="0"/>
                <w:sz w:val="18"/>
                <w:szCs w:val="18"/>
              </w:rPr>
            </w:pPr>
            <w:r w:rsidRPr="00590997">
              <w:rPr>
                <w:rFonts w:ascii="宋体" w:eastAsia="宋体" w:hAnsi="宋体" w:cs="宋体"/>
                <w:kern w:val="0"/>
                <w:sz w:val="18"/>
                <w:szCs w:val="18"/>
              </w:rPr>
              <w:t>LY/T 2266-2014</w:t>
            </w:r>
          </w:p>
        </w:tc>
        <w:tc>
          <w:tcPr>
            <w:tcW w:w="6946" w:type="dxa"/>
            <w:tcBorders>
              <w:top w:val="nil"/>
              <w:left w:val="nil"/>
              <w:bottom w:val="single" w:sz="4" w:space="0" w:color="auto"/>
              <w:right w:val="single" w:sz="4" w:space="0" w:color="auto"/>
            </w:tcBorders>
            <w:shd w:val="clear" w:color="auto" w:fill="auto"/>
            <w:noWrap/>
            <w:vAlign w:val="center"/>
          </w:tcPr>
          <w:p w14:paraId="148C907E" w14:textId="1C1BB17B" w:rsidR="00B027C9" w:rsidRPr="007076D6" w:rsidRDefault="00B027C9" w:rsidP="00B027C9">
            <w:pPr>
              <w:widowControl/>
              <w:jc w:val="left"/>
              <w:rPr>
                <w:rFonts w:ascii="宋体" w:eastAsia="宋体" w:hAnsi="宋体" w:cs="宋体" w:hint="eastAsia"/>
                <w:kern w:val="0"/>
                <w:sz w:val="18"/>
                <w:szCs w:val="18"/>
              </w:rPr>
            </w:pPr>
            <w:r w:rsidRPr="00590997">
              <w:rPr>
                <w:rFonts w:ascii="宋体" w:eastAsia="宋体" w:hAnsi="宋体" w:cs="宋体" w:hint="eastAsia"/>
                <w:kern w:val="0"/>
                <w:sz w:val="18"/>
                <w:szCs w:val="18"/>
              </w:rPr>
              <w:t>林业信息元数据</w:t>
            </w:r>
          </w:p>
        </w:tc>
        <w:tc>
          <w:tcPr>
            <w:tcW w:w="1842" w:type="dxa"/>
            <w:tcBorders>
              <w:top w:val="nil"/>
              <w:left w:val="nil"/>
              <w:bottom w:val="single" w:sz="4" w:space="0" w:color="auto"/>
              <w:right w:val="single" w:sz="4" w:space="0" w:color="auto"/>
            </w:tcBorders>
            <w:shd w:val="clear" w:color="auto" w:fill="auto"/>
          </w:tcPr>
          <w:p w14:paraId="6F8FEB77" w14:textId="37615B83"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7F492F2F" w14:textId="070D44A9"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47CD6FFF"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EEEDCA2" w14:textId="2EBC4DB9"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01</w:t>
            </w:r>
          </w:p>
        </w:tc>
        <w:tc>
          <w:tcPr>
            <w:tcW w:w="992" w:type="dxa"/>
            <w:tcBorders>
              <w:top w:val="nil"/>
              <w:left w:val="nil"/>
              <w:bottom w:val="single" w:sz="4" w:space="0" w:color="auto"/>
              <w:right w:val="single" w:sz="4" w:space="0" w:color="auto"/>
            </w:tcBorders>
            <w:shd w:val="clear" w:color="auto" w:fill="FFFFFF"/>
          </w:tcPr>
          <w:p w14:paraId="0C931250" w14:textId="644B311B"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w:t>
            </w:r>
            <w:r>
              <w:rPr>
                <w:rFonts w:ascii="宋体" w:eastAsia="宋体" w:hAnsi="宋体" w:cs="宋体"/>
                <w:kern w:val="0"/>
                <w:sz w:val="18"/>
                <w:szCs w:val="18"/>
              </w:rPr>
              <w:t>600</w:t>
            </w:r>
          </w:p>
        </w:tc>
        <w:tc>
          <w:tcPr>
            <w:tcW w:w="1985" w:type="dxa"/>
            <w:tcBorders>
              <w:top w:val="nil"/>
              <w:left w:val="nil"/>
              <w:bottom w:val="single" w:sz="4" w:space="0" w:color="auto"/>
              <w:right w:val="single" w:sz="4" w:space="0" w:color="auto"/>
            </w:tcBorders>
            <w:shd w:val="clear" w:color="auto" w:fill="auto"/>
            <w:noWrap/>
            <w:vAlign w:val="center"/>
          </w:tcPr>
          <w:p w14:paraId="01324A47" w14:textId="54D2CD15" w:rsidR="00B027C9" w:rsidRPr="00590997" w:rsidRDefault="00B027C9" w:rsidP="00B027C9">
            <w:pPr>
              <w:widowControl/>
              <w:jc w:val="left"/>
              <w:rPr>
                <w:rFonts w:ascii="宋体" w:eastAsia="宋体" w:hAnsi="宋体" w:cs="宋体"/>
                <w:kern w:val="0"/>
                <w:sz w:val="18"/>
                <w:szCs w:val="18"/>
              </w:rPr>
            </w:pPr>
            <w:r w:rsidRPr="001C3BDB">
              <w:rPr>
                <w:rFonts w:ascii="宋体" w:eastAsia="宋体" w:hAnsi="宋体" w:cs="宋体"/>
                <w:kern w:val="0"/>
                <w:sz w:val="18"/>
                <w:szCs w:val="18"/>
              </w:rPr>
              <w:t>LY/T 2269-2014</w:t>
            </w:r>
          </w:p>
        </w:tc>
        <w:tc>
          <w:tcPr>
            <w:tcW w:w="6946" w:type="dxa"/>
            <w:tcBorders>
              <w:top w:val="nil"/>
              <w:left w:val="nil"/>
              <w:bottom w:val="single" w:sz="4" w:space="0" w:color="auto"/>
              <w:right w:val="single" w:sz="4" w:space="0" w:color="auto"/>
            </w:tcBorders>
            <w:shd w:val="clear" w:color="auto" w:fill="auto"/>
            <w:noWrap/>
            <w:vAlign w:val="center"/>
          </w:tcPr>
          <w:p w14:paraId="015836A6" w14:textId="36127F10" w:rsidR="00B027C9" w:rsidRPr="00590997" w:rsidRDefault="00B027C9" w:rsidP="00B027C9">
            <w:pPr>
              <w:widowControl/>
              <w:jc w:val="left"/>
              <w:rPr>
                <w:rFonts w:ascii="宋体" w:eastAsia="宋体" w:hAnsi="宋体" w:cs="宋体" w:hint="eastAsia"/>
                <w:kern w:val="0"/>
                <w:sz w:val="18"/>
                <w:szCs w:val="18"/>
              </w:rPr>
            </w:pPr>
            <w:r w:rsidRPr="001C3BDB">
              <w:rPr>
                <w:rFonts w:ascii="宋体" w:eastAsia="宋体" w:hAnsi="宋体" w:cs="宋体" w:hint="eastAsia"/>
                <w:kern w:val="0"/>
                <w:sz w:val="18"/>
                <w:szCs w:val="18"/>
              </w:rPr>
              <w:t>林业信息资源目录体系框架</w:t>
            </w:r>
          </w:p>
        </w:tc>
        <w:tc>
          <w:tcPr>
            <w:tcW w:w="1842" w:type="dxa"/>
            <w:tcBorders>
              <w:top w:val="nil"/>
              <w:left w:val="nil"/>
              <w:bottom w:val="single" w:sz="4" w:space="0" w:color="auto"/>
              <w:right w:val="single" w:sz="4" w:space="0" w:color="auto"/>
            </w:tcBorders>
            <w:shd w:val="clear" w:color="auto" w:fill="auto"/>
          </w:tcPr>
          <w:p w14:paraId="30354244" w14:textId="2D008BEE"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063C0661" w14:textId="230FAFC9"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7C07653A"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F88F827" w14:textId="76A11D2A"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02</w:t>
            </w:r>
          </w:p>
        </w:tc>
        <w:tc>
          <w:tcPr>
            <w:tcW w:w="992" w:type="dxa"/>
            <w:tcBorders>
              <w:top w:val="nil"/>
              <w:left w:val="nil"/>
              <w:bottom w:val="single" w:sz="4" w:space="0" w:color="auto"/>
              <w:right w:val="single" w:sz="4" w:space="0" w:color="auto"/>
            </w:tcBorders>
            <w:shd w:val="clear" w:color="auto" w:fill="FFFFFF"/>
          </w:tcPr>
          <w:p w14:paraId="24A4C9B6" w14:textId="71491977"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w:t>
            </w:r>
            <w:r>
              <w:rPr>
                <w:rFonts w:ascii="宋体" w:eastAsia="宋体" w:hAnsi="宋体" w:cs="宋体"/>
                <w:kern w:val="0"/>
                <w:sz w:val="18"/>
                <w:szCs w:val="18"/>
              </w:rPr>
              <w:t>601</w:t>
            </w:r>
          </w:p>
        </w:tc>
        <w:tc>
          <w:tcPr>
            <w:tcW w:w="1985" w:type="dxa"/>
            <w:tcBorders>
              <w:top w:val="nil"/>
              <w:left w:val="nil"/>
              <w:bottom w:val="single" w:sz="4" w:space="0" w:color="auto"/>
              <w:right w:val="single" w:sz="4" w:space="0" w:color="auto"/>
            </w:tcBorders>
            <w:shd w:val="clear" w:color="auto" w:fill="auto"/>
            <w:noWrap/>
            <w:vAlign w:val="center"/>
          </w:tcPr>
          <w:p w14:paraId="60DB00EA" w14:textId="7EA159E2" w:rsidR="00B027C9" w:rsidRPr="00590997" w:rsidRDefault="00B027C9" w:rsidP="00B027C9">
            <w:pPr>
              <w:widowControl/>
              <w:jc w:val="left"/>
              <w:rPr>
                <w:rFonts w:ascii="宋体" w:eastAsia="宋体" w:hAnsi="宋体" w:cs="宋体"/>
                <w:kern w:val="0"/>
                <w:sz w:val="18"/>
                <w:szCs w:val="18"/>
              </w:rPr>
            </w:pPr>
            <w:r w:rsidRPr="001C3BDB">
              <w:rPr>
                <w:rFonts w:ascii="宋体" w:eastAsia="宋体" w:hAnsi="宋体" w:cs="宋体"/>
                <w:kern w:val="0"/>
                <w:sz w:val="18"/>
                <w:szCs w:val="18"/>
              </w:rPr>
              <w:t>LY/T 2268-2014</w:t>
            </w:r>
          </w:p>
        </w:tc>
        <w:tc>
          <w:tcPr>
            <w:tcW w:w="6946" w:type="dxa"/>
            <w:tcBorders>
              <w:top w:val="nil"/>
              <w:left w:val="nil"/>
              <w:bottom w:val="single" w:sz="4" w:space="0" w:color="auto"/>
              <w:right w:val="single" w:sz="4" w:space="0" w:color="auto"/>
            </w:tcBorders>
            <w:shd w:val="clear" w:color="auto" w:fill="auto"/>
            <w:noWrap/>
            <w:vAlign w:val="center"/>
          </w:tcPr>
          <w:p w14:paraId="4CBEFAE2" w14:textId="0F022179" w:rsidR="00B027C9" w:rsidRPr="00590997" w:rsidRDefault="00B027C9" w:rsidP="00B027C9">
            <w:pPr>
              <w:widowControl/>
              <w:jc w:val="left"/>
              <w:rPr>
                <w:rFonts w:ascii="宋体" w:eastAsia="宋体" w:hAnsi="宋体" w:cs="宋体" w:hint="eastAsia"/>
                <w:kern w:val="0"/>
                <w:sz w:val="18"/>
                <w:szCs w:val="18"/>
              </w:rPr>
            </w:pPr>
            <w:r w:rsidRPr="001C3BDB">
              <w:rPr>
                <w:rFonts w:ascii="宋体" w:eastAsia="宋体" w:hAnsi="宋体" w:cs="宋体" w:hint="eastAsia"/>
                <w:kern w:val="0"/>
                <w:sz w:val="18"/>
                <w:szCs w:val="18"/>
              </w:rPr>
              <w:t>林业信息资源交换体系框架</w:t>
            </w:r>
          </w:p>
        </w:tc>
        <w:tc>
          <w:tcPr>
            <w:tcW w:w="1842" w:type="dxa"/>
            <w:tcBorders>
              <w:top w:val="nil"/>
              <w:left w:val="nil"/>
              <w:bottom w:val="single" w:sz="4" w:space="0" w:color="auto"/>
              <w:right w:val="single" w:sz="4" w:space="0" w:color="auto"/>
            </w:tcBorders>
            <w:shd w:val="clear" w:color="auto" w:fill="auto"/>
          </w:tcPr>
          <w:p w14:paraId="55AB7CD4" w14:textId="0904ED0D"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2EE0AADB" w14:textId="2BD778D2"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01CA7E9E"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36526D2" w14:textId="65B0E0D6"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03</w:t>
            </w:r>
          </w:p>
        </w:tc>
        <w:tc>
          <w:tcPr>
            <w:tcW w:w="992" w:type="dxa"/>
            <w:tcBorders>
              <w:top w:val="nil"/>
              <w:left w:val="nil"/>
              <w:bottom w:val="single" w:sz="4" w:space="0" w:color="auto"/>
              <w:right w:val="single" w:sz="4" w:space="0" w:color="auto"/>
            </w:tcBorders>
            <w:shd w:val="clear" w:color="auto" w:fill="FFFFFF"/>
          </w:tcPr>
          <w:p w14:paraId="2A8F11AB" w14:textId="391EDC9C"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w:t>
            </w:r>
            <w:r>
              <w:rPr>
                <w:rFonts w:ascii="宋体" w:eastAsia="宋体" w:hAnsi="宋体" w:cs="宋体"/>
                <w:kern w:val="0"/>
                <w:sz w:val="18"/>
                <w:szCs w:val="18"/>
              </w:rPr>
              <w:t>602</w:t>
            </w:r>
          </w:p>
        </w:tc>
        <w:tc>
          <w:tcPr>
            <w:tcW w:w="1985" w:type="dxa"/>
            <w:tcBorders>
              <w:top w:val="nil"/>
              <w:left w:val="nil"/>
              <w:bottom w:val="single" w:sz="4" w:space="0" w:color="auto"/>
              <w:right w:val="single" w:sz="4" w:space="0" w:color="auto"/>
            </w:tcBorders>
            <w:shd w:val="clear" w:color="auto" w:fill="auto"/>
            <w:noWrap/>
            <w:vAlign w:val="center"/>
          </w:tcPr>
          <w:p w14:paraId="4DA59C9F" w14:textId="715464CD" w:rsidR="00B027C9" w:rsidRPr="001C3BDB" w:rsidRDefault="00B027C9" w:rsidP="00B027C9">
            <w:pPr>
              <w:widowControl/>
              <w:jc w:val="left"/>
              <w:rPr>
                <w:rFonts w:ascii="宋体" w:eastAsia="宋体" w:hAnsi="宋体" w:cs="宋体"/>
                <w:kern w:val="0"/>
                <w:sz w:val="18"/>
                <w:szCs w:val="18"/>
              </w:rPr>
            </w:pPr>
            <w:r w:rsidRPr="001C3BDB">
              <w:rPr>
                <w:rFonts w:ascii="宋体" w:eastAsia="宋体" w:hAnsi="宋体" w:cs="宋体"/>
                <w:kern w:val="0"/>
                <w:sz w:val="18"/>
                <w:szCs w:val="18"/>
              </w:rPr>
              <w:t>LY/T 2493-2015</w:t>
            </w:r>
          </w:p>
        </w:tc>
        <w:tc>
          <w:tcPr>
            <w:tcW w:w="6946" w:type="dxa"/>
            <w:tcBorders>
              <w:top w:val="nil"/>
              <w:left w:val="nil"/>
              <w:bottom w:val="single" w:sz="4" w:space="0" w:color="auto"/>
              <w:right w:val="single" w:sz="4" w:space="0" w:color="auto"/>
            </w:tcBorders>
            <w:shd w:val="clear" w:color="auto" w:fill="auto"/>
            <w:noWrap/>
            <w:vAlign w:val="center"/>
          </w:tcPr>
          <w:p w14:paraId="65764EE2" w14:textId="4DAC0435" w:rsidR="00B027C9" w:rsidRPr="001C3BDB" w:rsidRDefault="00B027C9" w:rsidP="00B027C9">
            <w:pPr>
              <w:widowControl/>
              <w:jc w:val="left"/>
              <w:rPr>
                <w:rFonts w:ascii="宋体" w:eastAsia="宋体" w:hAnsi="宋体" w:cs="宋体" w:hint="eastAsia"/>
                <w:kern w:val="0"/>
                <w:sz w:val="18"/>
                <w:szCs w:val="18"/>
              </w:rPr>
            </w:pPr>
            <w:r w:rsidRPr="001C3BDB">
              <w:rPr>
                <w:rFonts w:ascii="宋体" w:eastAsia="宋体" w:hAnsi="宋体" w:cs="宋体" w:hint="eastAsia"/>
                <w:kern w:val="0"/>
                <w:sz w:val="18"/>
                <w:szCs w:val="18"/>
              </w:rPr>
              <w:t>林业数据整合改造指南</w:t>
            </w:r>
          </w:p>
        </w:tc>
        <w:tc>
          <w:tcPr>
            <w:tcW w:w="1842" w:type="dxa"/>
            <w:tcBorders>
              <w:top w:val="nil"/>
              <w:left w:val="nil"/>
              <w:bottom w:val="single" w:sz="4" w:space="0" w:color="auto"/>
              <w:right w:val="single" w:sz="4" w:space="0" w:color="auto"/>
            </w:tcBorders>
            <w:shd w:val="clear" w:color="auto" w:fill="auto"/>
          </w:tcPr>
          <w:p w14:paraId="06BD2D1D" w14:textId="1D06B90F"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2278726D" w14:textId="0442CD79"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3E10160A"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AE12B49" w14:textId="0F1CE378"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04</w:t>
            </w:r>
          </w:p>
        </w:tc>
        <w:tc>
          <w:tcPr>
            <w:tcW w:w="992" w:type="dxa"/>
            <w:tcBorders>
              <w:top w:val="nil"/>
              <w:left w:val="nil"/>
              <w:bottom w:val="single" w:sz="4" w:space="0" w:color="auto"/>
              <w:right w:val="single" w:sz="4" w:space="0" w:color="auto"/>
            </w:tcBorders>
            <w:shd w:val="clear" w:color="auto" w:fill="FFFFFF"/>
          </w:tcPr>
          <w:p w14:paraId="7B464BD5" w14:textId="5A5A9FA8"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w:t>
            </w:r>
            <w:r>
              <w:rPr>
                <w:rFonts w:ascii="宋体" w:eastAsia="宋体" w:hAnsi="宋体" w:cs="宋体"/>
                <w:kern w:val="0"/>
                <w:sz w:val="18"/>
                <w:szCs w:val="18"/>
              </w:rPr>
              <w:t>603</w:t>
            </w:r>
          </w:p>
        </w:tc>
        <w:tc>
          <w:tcPr>
            <w:tcW w:w="1985" w:type="dxa"/>
            <w:tcBorders>
              <w:top w:val="nil"/>
              <w:left w:val="nil"/>
              <w:bottom w:val="single" w:sz="4" w:space="0" w:color="auto"/>
              <w:right w:val="single" w:sz="4" w:space="0" w:color="auto"/>
            </w:tcBorders>
            <w:shd w:val="clear" w:color="auto" w:fill="auto"/>
            <w:noWrap/>
            <w:vAlign w:val="center"/>
          </w:tcPr>
          <w:p w14:paraId="52D8330C" w14:textId="49F93E0A" w:rsidR="00B027C9" w:rsidRPr="001C3BDB" w:rsidRDefault="00B027C9" w:rsidP="00B027C9">
            <w:pPr>
              <w:widowControl/>
              <w:jc w:val="left"/>
              <w:rPr>
                <w:rFonts w:ascii="宋体" w:eastAsia="宋体" w:hAnsi="宋体" w:cs="宋体"/>
                <w:kern w:val="0"/>
                <w:sz w:val="18"/>
                <w:szCs w:val="18"/>
              </w:rPr>
            </w:pPr>
            <w:r w:rsidRPr="009722FF">
              <w:rPr>
                <w:rFonts w:ascii="宋体" w:eastAsia="宋体" w:hAnsi="宋体" w:cs="宋体"/>
                <w:kern w:val="0"/>
                <w:sz w:val="18"/>
                <w:szCs w:val="18"/>
              </w:rPr>
              <w:t>LY/T 2671.1-2016</w:t>
            </w:r>
          </w:p>
        </w:tc>
        <w:tc>
          <w:tcPr>
            <w:tcW w:w="6946" w:type="dxa"/>
            <w:tcBorders>
              <w:top w:val="nil"/>
              <w:left w:val="nil"/>
              <w:bottom w:val="single" w:sz="4" w:space="0" w:color="auto"/>
              <w:right w:val="single" w:sz="4" w:space="0" w:color="auto"/>
            </w:tcBorders>
            <w:shd w:val="clear" w:color="auto" w:fill="auto"/>
            <w:noWrap/>
            <w:vAlign w:val="center"/>
          </w:tcPr>
          <w:p w14:paraId="4B2B3930" w14:textId="79CDE071" w:rsidR="00B027C9" w:rsidRPr="001C3BDB" w:rsidRDefault="00B027C9" w:rsidP="00B027C9">
            <w:pPr>
              <w:widowControl/>
              <w:jc w:val="left"/>
              <w:rPr>
                <w:rFonts w:ascii="宋体" w:eastAsia="宋体" w:hAnsi="宋体" w:cs="宋体" w:hint="eastAsia"/>
                <w:kern w:val="0"/>
                <w:sz w:val="18"/>
                <w:szCs w:val="18"/>
              </w:rPr>
            </w:pPr>
            <w:r w:rsidRPr="009722FF">
              <w:rPr>
                <w:rFonts w:ascii="宋体" w:eastAsia="宋体" w:hAnsi="宋体" w:cs="宋体" w:hint="eastAsia"/>
                <w:kern w:val="0"/>
                <w:sz w:val="18"/>
                <w:szCs w:val="18"/>
              </w:rPr>
              <w:t>林业信息基础数据元</w:t>
            </w:r>
            <w:r w:rsidRPr="009722FF">
              <w:rPr>
                <w:rFonts w:ascii="宋体" w:eastAsia="宋体" w:hAnsi="宋体" w:cs="宋体"/>
                <w:kern w:val="0"/>
                <w:sz w:val="18"/>
                <w:szCs w:val="18"/>
              </w:rPr>
              <w:t xml:space="preserve"> </w:t>
            </w:r>
            <w:r w:rsidRPr="009722FF">
              <w:rPr>
                <w:rFonts w:ascii="宋体" w:eastAsia="宋体" w:hAnsi="宋体" w:cs="宋体" w:hint="eastAsia"/>
                <w:kern w:val="0"/>
                <w:sz w:val="18"/>
                <w:szCs w:val="18"/>
              </w:rPr>
              <w:t>第</w:t>
            </w:r>
            <w:r w:rsidRPr="009722FF">
              <w:rPr>
                <w:rFonts w:ascii="宋体" w:eastAsia="宋体" w:hAnsi="宋体" w:cs="宋体"/>
                <w:kern w:val="0"/>
                <w:sz w:val="18"/>
                <w:szCs w:val="18"/>
              </w:rPr>
              <w:t>1</w:t>
            </w:r>
            <w:r w:rsidRPr="009722FF">
              <w:rPr>
                <w:rFonts w:ascii="宋体" w:eastAsia="宋体" w:hAnsi="宋体" w:cs="宋体" w:hint="eastAsia"/>
                <w:kern w:val="0"/>
                <w:sz w:val="18"/>
                <w:szCs w:val="18"/>
              </w:rPr>
              <w:t>部分：分类</w:t>
            </w:r>
            <w:r w:rsidRPr="009722FF">
              <w:rPr>
                <w:rFonts w:ascii="宋体" w:eastAsia="宋体" w:hAnsi="宋体" w:cs="宋体"/>
                <w:kern w:val="0"/>
                <w:sz w:val="18"/>
                <w:szCs w:val="18"/>
              </w:rPr>
              <w:t xml:space="preserve">  </w:t>
            </w:r>
          </w:p>
        </w:tc>
        <w:tc>
          <w:tcPr>
            <w:tcW w:w="1842" w:type="dxa"/>
            <w:tcBorders>
              <w:top w:val="nil"/>
              <w:left w:val="nil"/>
              <w:bottom w:val="single" w:sz="4" w:space="0" w:color="auto"/>
              <w:right w:val="single" w:sz="4" w:space="0" w:color="auto"/>
            </w:tcBorders>
            <w:shd w:val="clear" w:color="auto" w:fill="auto"/>
          </w:tcPr>
          <w:p w14:paraId="543DBA82" w14:textId="25F623CE"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5F28DF6C" w14:textId="11D14721"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516895FA"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7F25C2A" w14:textId="1A8C01F0"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05</w:t>
            </w:r>
          </w:p>
        </w:tc>
        <w:tc>
          <w:tcPr>
            <w:tcW w:w="992" w:type="dxa"/>
            <w:tcBorders>
              <w:top w:val="nil"/>
              <w:left w:val="nil"/>
              <w:bottom w:val="single" w:sz="4" w:space="0" w:color="auto"/>
              <w:right w:val="single" w:sz="4" w:space="0" w:color="auto"/>
            </w:tcBorders>
            <w:shd w:val="clear" w:color="auto" w:fill="FFFFFF"/>
          </w:tcPr>
          <w:p w14:paraId="37C6A2DB" w14:textId="62B16AED"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w:t>
            </w:r>
            <w:r>
              <w:rPr>
                <w:rFonts w:ascii="宋体" w:eastAsia="宋体" w:hAnsi="宋体" w:cs="宋体"/>
                <w:kern w:val="0"/>
                <w:sz w:val="18"/>
                <w:szCs w:val="18"/>
              </w:rPr>
              <w:t>604</w:t>
            </w:r>
          </w:p>
        </w:tc>
        <w:tc>
          <w:tcPr>
            <w:tcW w:w="1985" w:type="dxa"/>
            <w:tcBorders>
              <w:top w:val="nil"/>
              <w:left w:val="nil"/>
              <w:bottom w:val="single" w:sz="4" w:space="0" w:color="auto"/>
              <w:right w:val="single" w:sz="4" w:space="0" w:color="auto"/>
            </w:tcBorders>
            <w:shd w:val="clear" w:color="auto" w:fill="auto"/>
            <w:noWrap/>
            <w:vAlign w:val="center"/>
          </w:tcPr>
          <w:p w14:paraId="5A627F1A" w14:textId="3BC6B3E7" w:rsidR="00B027C9" w:rsidRPr="009722FF" w:rsidRDefault="00B027C9" w:rsidP="00B027C9">
            <w:pPr>
              <w:widowControl/>
              <w:jc w:val="left"/>
              <w:rPr>
                <w:rFonts w:ascii="宋体" w:eastAsia="宋体" w:hAnsi="宋体" w:cs="宋体"/>
                <w:kern w:val="0"/>
                <w:sz w:val="18"/>
                <w:szCs w:val="18"/>
              </w:rPr>
            </w:pPr>
            <w:r w:rsidRPr="009722FF">
              <w:rPr>
                <w:rFonts w:ascii="宋体" w:eastAsia="宋体" w:hAnsi="宋体" w:cs="宋体"/>
                <w:kern w:val="0"/>
                <w:sz w:val="18"/>
                <w:szCs w:val="18"/>
              </w:rPr>
              <w:t>LY/T 2674-2016</w:t>
            </w:r>
          </w:p>
        </w:tc>
        <w:tc>
          <w:tcPr>
            <w:tcW w:w="6946" w:type="dxa"/>
            <w:tcBorders>
              <w:top w:val="nil"/>
              <w:left w:val="nil"/>
              <w:bottom w:val="single" w:sz="4" w:space="0" w:color="auto"/>
              <w:right w:val="single" w:sz="4" w:space="0" w:color="auto"/>
            </w:tcBorders>
            <w:shd w:val="clear" w:color="auto" w:fill="auto"/>
            <w:noWrap/>
            <w:vAlign w:val="center"/>
          </w:tcPr>
          <w:p w14:paraId="0FB2F698" w14:textId="50F06A13" w:rsidR="00B027C9" w:rsidRPr="009722FF" w:rsidRDefault="00B027C9" w:rsidP="00B027C9">
            <w:pPr>
              <w:widowControl/>
              <w:jc w:val="left"/>
              <w:rPr>
                <w:rFonts w:ascii="宋体" w:eastAsia="宋体" w:hAnsi="宋体" w:cs="宋体" w:hint="eastAsia"/>
                <w:kern w:val="0"/>
                <w:sz w:val="18"/>
                <w:szCs w:val="18"/>
              </w:rPr>
            </w:pPr>
            <w:r w:rsidRPr="009722FF">
              <w:rPr>
                <w:rFonts w:ascii="宋体" w:eastAsia="宋体" w:hAnsi="宋体" w:cs="宋体" w:hint="eastAsia"/>
                <w:kern w:val="0"/>
                <w:sz w:val="18"/>
                <w:szCs w:val="18"/>
              </w:rPr>
              <w:t>野生植物资源调查数据库结构</w:t>
            </w:r>
          </w:p>
        </w:tc>
        <w:tc>
          <w:tcPr>
            <w:tcW w:w="1842" w:type="dxa"/>
            <w:tcBorders>
              <w:top w:val="nil"/>
              <w:left w:val="nil"/>
              <w:bottom w:val="single" w:sz="4" w:space="0" w:color="auto"/>
              <w:right w:val="single" w:sz="4" w:space="0" w:color="auto"/>
            </w:tcBorders>
            <w:shd w:val="clear" w:color="auto" w:fill="auto"/>
          </w:tcPr>
          <w:p w14:paraId="5FAAD924" w14:textId="6EC867E1"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38593590" w14:textId="24A2869B"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444D2AEE"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23809E72" w14:textId="1F1C90EE"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06</w:t>
            </w:r>
          </w:p>
        </w:tc>
        <w:tc>
          <w:tcPr>
            <w:tcW w:w="992" w:type="dxa"/>
            <w:tcBorders>
              <w:top w:val="nil"/>
              <w:left w:val="nil"/>
              <w:bottom w:val="single" w:sz="4" w:space="0" w:color="auto"/>
              <w:right w:val="single" w:sz="4" w:space="0" w:color="auto"/>
            </w:tcBorders>
            <w:shd w:val="clear" w:color="auto" w:fill="FFFFFF"/>
          </w:tcPr>
          <w:p w14:paraId="184B37E2" w14:textId="18842DDA"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w:t>
            </w:r>
            <w:r>
              <w:rPr>
                <w:rFonts w:ascii="宋体" w:eastAsia="宋体" w:hAnsi="宋体" w:cs="宋体"/>
                <w:kern w:val="0"/>
                <w:sz w:val="18"/>
                <w:szCs w:val="18"/>
              </w:rPr>
              <w:t>605</w:t>
            </w:r>
          </w:p>
        </w:tc>
        <w:tc>
          <w:tcPr>
            <w:tcW w:w="1985" w:type="dxa"/>
            <w:tcBorders>
              <w:top w:val="nil"/>
              <w:left w:val="nil"/>
              <w:bottom w:val="single" w:sz="4" w:space="0" w:color="auto"/>
              <w:right w:val="single" w:sz="4" w:space="0" w:color="auto"/>
            </w:tcBorders>
            <w:shd w:val="clear" w:color="auto" w:fill="auto"/>
            <w:noWrap/>
            <w:vAlign w:val="center"/>
          </w:tcPr>
          <w:p w14:paraId="18ABA2FC" w14:textId="7883DF63" w:rsidR="00B027C9" w:rsidRPr="009722FF" w:rsidRDefault="00B027C9" w:rsidP="00B027C9">
            <w:pPr>
              <w:widowControl/>
              <w:jc w:val="left"/>
              <w:rPr>
                <w:rFonts w:ascii="宋体" w:eastAsia="宋体" w:hAnsi="宋体" w:cs="宋体"/>
                <w:kern w:val="0"/>
                <w:sz w:val="18"/>
                <w:szCs w:val="18"/>
              </w:rPr>
            </w:pPr>
            <w:r w:rsidRPr="009722FF">
              <w:rPr>
                <w:rFonts w:ascii="宋体" w:eastAsia="宋体" w:hAnsi="宋体" w:cs="宋体"/>
                <w:kern w:val="0"/>
                <w:sz w:val="18"/>
                <w:szCs w:val="18"/>
              </w:rPr>
              <w:t>LY/T 2671.3-2016</w:t>
            </w:r>
          </w:p>
        </w:tc>
        <w:tc>
          <w:tcPr>
            <w:tcW w:w="6946" w:type="dxa"/>
            <w:tcBorders>
              <w:top w:val="nil"/>
              <w:left w:val="nil"/>
              <w:bottom w:val="single" w:sz="4" w:space="0" w:color="auto"/>
              <w:right w:val="single" w:sz="4" w:space="0" w:color="auto"/>
            </w:tcBorders>
            <w:shd w:val="clear" w:color="auto" w:fill="auto"/>
            <w:noWrap/>
            <w:vAlign w:val="center"/>
          </w:tcPr>
          <w:p w14:paraId="0B9854C6" w14:textId="761DCC6D" w:rsidR="00B027C9" w:rsidRPr="009722FF" w:rsidRDefault="00B027C9" w:rsidP="00B027C9">
            <w:pPr>
              <w:widowControl/>
              <w:jc w:val="left"/>
              <w:rPr>
                <w:rFonts w:ascii="宋体" w:eastAsia="宋体" w:hAnsi="宋体" w:cs="宋体" w:hint="eastAsia"/>
                <w:kern w:val="0"/>
                <w:sz w:val="18"/>
                <w:szCs w:val="18"/>
              </w:rPr>
            </w:pPr>
            <w:r w:rsidRPr="009722FF">
              <w:rPr>
                <w:rFonts w:ascii="宋体" w:eastAsia="宋体" w:hAnsi="宋体" w:cs="宋体" w:hint="eastAsia"/>
                <w:kern w:val="0"/>
                <w:sz w:val="18"/>
                <w:szCs w:val="18"/>
              </w:rPr>
              <w:t>林业信息基础数据元</w:t>
            </w:r>
            <w:r w:rsidRPr="009722FF">
              <w:rPr>
                <w:rFonts w:ascii="宋体" w:eastAsia="宋体" w:hAnsi="宋体" w:cs="宋体"/>
                <w:kern w:val="0"/>
                <w:sz w:val="18"/>
                <w:szCs w:val="18"/>
              </w:rPr>
              <w:t xml:space="preserve"> </w:t>
            </w:r>
            <w:r w:rsidRPr="009722FF">
              <w:rPr>
                <w:rFonts w:ascii="宋体" w:eastAsia="宋体" w:hAnsi="宋体" w:cs="宋体" w:hint="eastAsia"/>
                <w:kern w:val="0"/>
                <w:sz w:val="18"/>
                <w:szCs w:val="18"/>
              </w:rPr>
              <w:t>第</w:t>
            </w:r>
            <w:r w:rsidRPr="009722FF">
              <w:rPr>
                <w:rFonts w:ascii="宋体" w:eastAsia="宋体" w:hAnsi="宋体" w:cs="宋体"/>
                <w:kern w:val="0"/>
                <w:sz w:val="18"/>
                <w:szCs w:val="18"/>
              </w:rPr>
              <w:t>3</w:t>
            </w:r>
            <w:r w:rsidRPr="009722FF">
              <w:rPr>
                <w:rFonts w:ascii="宋体" w:eastAsia="宋体" w:hAnsi="宋体" w:cs="宋体" w:hint="eastAsia"/>
                <w:kern w:val="0"/>
                <w:sz w:val="18"/>
                <w:szCs w:val="18"/>
              </w:rPr>
              <w:t>部分：命名和标识原则</w:t>
            </w:r>
          </w:p>
        </w:tc>
        <w:tc>
          <w:tcPr>
            <w:tcW w:w="1842" w:type="dxa"/>
            <w:tcBorders>
              <w:top w:val="nil"/>
              <w:left w:val="nil"/>
              <w:bottom w:val="single" w:sz="4" w:space="0" w:color="auto"/>
              <w:right w:val="single" w:sz="4" w:space="0" w:color="auto"/>
            </w:tcBorders>
            <w:shd w:val="clear" w:color="auto" w:fill="auto"/>
          </w:tcPr>
          <w:p w14:paraId="6DF8DE62" w14:textId="19461EF9"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7F78471D" w14:textId="0A12C0B1"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158B2B4F"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6C3E78E" w14:textId="08C44D17"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07</w:t>
            </w:r>
          </w:p>
        </w:tc>
        <w:tc>
          <w:tcPr>
            <w:tcW w:w="992" w:type="dxa"/>
            <w:tcBorders>
              <w:top w:val="nil"/>
              <w:left w:val="nil"/>
              <w:bottom w:val="single" w:sz="4" w:space="0" w:color="auto"/>
              <w:right w:val="single" w:sz="4" w:space="0" w:color="auto"/>
            </w:tcBorders>
            <w:shd w:val="clear" w:color="auto" w:fill="FFFFFF"/>
          </w:tcPr>
          <w:p w14:paraId="2496F9B2" w14:textId="6B2BF168"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w:t>
            </w:r>
            <w:r>
              <w:rPr>
                <w:rFonts w:ascii="宋体" w:eastAsia="宋体" w:hAnsi="宋体" w:cs="宋体"/>
                <w:kern w:val="0"/>
                <w:sz w:val="18"/>
                <w:szCs w:val="18"/>
              </w:rPr>
              <w:t>606</w:t>
            </w:r>
          </w:p>
        </w:tc>
        <w:tc>
          <w:tcPr>
            <w:tcW w:w="1985" w:type="dxa"/>
            <w:tcBorders>
              <w:top w:val="nil"/>
              <w:left w:val="nil"/>
              <w:bottom w:val="single" w:sz="4" w:space="0" w:color="auto"/>
              <w:right w:val="single" w:sz="4" w:space="0" w:color="auto"/>
            </w:tcBorders>
            <w:shd w:val="clear" w:color="auto" w:fill="auto"/>
            <w:noWrap/>
            <w:vAlign w:val="center"/>
          </w:tcPr>
          <w:p w14:paraId="4EF5E39A" w14:textId="70386E5A" w:rsidR="00B027C9" w:rsidRPr="009722FF" w:rsidRDefault="00B027C9" w:rsidP="00B027C9">
            <w:pPr>
              <w:widowControl/>
              <w:jc w:val="left"/>
              <w:rPr>
                <w:rFonts w:ascii="宋体" w:eastAsia="宋体" w:hAnsi="宋体" w:cs="宋体"/>
                <w:kern w:val="0"/>
                <w:sz w:val="18"/>
                <w:szCs w:val="18"/>
              </w:rPr>
            </w:pPr>
            <w:r w:rsidRPr="009722FF">
              <w:rPr>
                <w:rFonts w:ascii="宋体" w:eastAsia="宋体" w:hAnsi="宋体" w:cs="宋体"/>
                <w:kern w:val="0"/>
                <w:sz w:val="18"/>
                <w:szCs w:val="18"/>
              </w:rPr>
              <w:t>LY/T 2672-2016</w:t>
            </w:r>
          </w:p>
        </w:tc>
        <w:tc>
          <w:tcPr>
            <w:tcW w:w="6946" w:type="dxa"/>
            <w:tcBorders>
              <w:top w:val="nil"/>
              <w:left w:val="nil"/>
              <w:bottom w:val="single" w:sz="4" w:space="0" w:color="auto"/>
              <w:right w:val="single" w:sz="4" w:space="0" w:color="auto"/>
            </w:tcBorders>
            <w:shd w:val="clear" w:color="auto" w:fill="auto"/>
            <w:noWrap/>
            <w:vAlign w:val="center"/>
          </w:tcPr>
          <w:p w14:paraId="4A295ECA" w14:textId="3FEE5D2B" w:rsidR="00B027C9" w:rsidRPr="009722FF" w:rsidRDefault="00B027C9" w:rsidP="00B027C9">
            <w:pPr>
              <w:widowControl/>
              <w:jc w:val="left"/>
              <w:rPr>
                <w:rFonts w:ascii="宋体" w:eastAsia="宋体" w:hAnsi="宋体" w:cs="宋体" w:hint="eastAsia"/>
                <w:kern w:val="0"/>
                <w:sz w:val="18"/>
                <w:szCs w:val="18"/>
              </w:rPr>
            </w:pPr>
            <w:r w:rsidRPr="009722FF">
              <w:rPr>
                <w:rFonts w:ascii="宋体" w:eastAsia="宋体" w:hAnsi="宋体" w:cs="宋体" w:hint="eastAsia"/>
                <w:kern w:val="0"/>
                <w:sz w:val="18"/>
                <w:szCs w:val="18"/>
              </w:rPr>
              <w:t>林业信息数据库数据字典规范</w:t>
            </w:r>
          </w:p>
        </w:tc>
        <w:tc>
          <w:tcPr>
            <w:tcW w:w="1842" w:type="dxa"/>
            <w:tcBorders>
              <w:top w:val="nil"/>
              <w:left w:val="nil"/>
              <w:bottom w:val="single" w:sz="4" w:space="0" w:color="auto"/>
              <w:right w:val="single" w:sz="4" w:space="0" w:color="auto"/>
            </w:tcBorders>
            <w:shd w:val="clear" w:color="auto" w:fill="auto"/>
          </w:tcPr>
          <w:p w14:paraId="30264F0A" w14:textId="321EF03A"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48B2FC70" w14:textId="0C76F000"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46190F9C"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A4770BA" w14:textId="51804FE5"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08</w:t>
            </w:r>
          </w:p>
        </w:tc>
        <w:tc>
          <w:tcPr>
            <w:tcW w:w="992" w:type="dxa"/>
            <w:tcBorders>
              <w:top w:val="nil"/>
              <w:left w:val="nil"/>
              <w:bottom w:val="single" w:sz="4" w:space="0" w:color="auto"/>
              <w:right w:val="single" w:sz="4" w:space="0" w:color="auto"/>
            </w:tcBorders>
            <w:shd w:val="clear" w:color="auto" w:fill="FFFFFF"/>
          </w:tcPr>
          <w:p w14:paraId="51BC72B3" w14:textId="0DC66094"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w:t>
            </w:r>
            <w:r>
              <w:rPr>
                <w:rFonts w:ascii="宋体" w:eastAsia="宋体" w:hAnsi="宋体" w:cs="宋体"/>
                <w:kern w:val="0"/>
                <w:sz w:val="18"/>
                <w:szCs w:val="18"/>
              </w:rPr>
              <w:t>607</w:t>
            </w:r>
          </w:p>
        </w:tc>
        <w:tc>
          <w:tcPr>
            <w:tcW w:w="1985" w:type="dxa"/>
            <w:tcBorders>
              <w:top w:val="nil"/>
              <w:left w:val="nil"/>
              <w:bottom w:val="single" w:sz="4" w:space="0" w:color="auto"/>
              <w:right w:val="single" w:sz="4" w:space="0" w:color="auto"/>
            </w:tcBorders>
            <w:shd w:val="clear" w:color="auto" w:fill="auto"/>
            <w:noWrap/>
            <w:vAlign w:val="center"/>
          </w:tcPr>
          <w:p w14:paraId="458922C8" w14:textId="74566DF3" w:rsidR="00B027C9" w:rsidRPr="009722FF" w:rsidRDefault="00B027C9" w:rsidP="00B027C9">
            <w:pPr>
              <w:widowControl/>
              <w:jc w:val="left"/>
              <w:rPr>
                <w:rFonts w:ascii="宋体" w:eastAsia="宋体" w:hAnsi="宋体" w:cs="宋体"/>
                <w:kern w:val="0"/>
                <w:sz w:val="18"/>
                <w:szCs w:val="18"/>
              </w:rPr>
            </w:pPr>
            <w:r w:rsidRPr="009722FF">
              <w:rPr>
                <w:rFonts w:ascii="宋体" w:eastAsia="宋体" w:hAnsi="宋体" w:cs="宋体"/>
                <w:kern w:val="0"/>
                <w:sz w:val="18"/>
                <w:szCs w:val="18"/>
              </w:rPr>
              <w:t>LY/T 2927-2017</w:t>
            </w:r>
          </w:p>
        </w:tc>
        <w:tc>
          <w:tcPr>
            <w:tcW w:w="6946" w:type="dxa"/>
            <w:tcBorders>
              <w:top w:val="nil"/>
              <w:left w:val="nil"/>
              <w:bottom w:val="single" w:sz="4" w:space="0" w:color="auto"/>
              <w:right w:val="single" w:sz="4" w:space="0" w:color="auto"/>
            </w:tcBorders>
            <w:shd w:val="clear" w:color="auto" w:fill="auto"/>
            <w:noWrap/>
            <w:vAlign w:val="center"/>
          </w:tcPr>
          <w:p w14:paraId="39081FC2" w14:textId="32C4E97B" w:rsidR="00B027C9" w:rsidRPr="009722FF" w:rsidRDefault="00B027C9" w:rsidP="00B027C9">
            <w:pPr>
              <w:widowControl/>
              <w:jc w:val="left"/>
              <w:rPr>
                <w:rFonts w:ascii="宋体" w:eastAsia="宋体" w:hAnsi="宋体" w:cs="宋体" w:hint="eastAsia"/>
                <w:kern w:val="0"/>
                <w:sz w:val="18"/>
                <w:szCs w:val="18"/>
              </w:rPr>
            </w:pPr>
            <w:r w:rsidRPr="009722FF">
              <w:rPr>
                <w:rFonts w:ascii="宋体" w:eastAsia="宋体" w:hAnsi="宋体" w:cs="宋体" w:hint="eastAsia"/>
                <w:kern w:val="0"/>
                <w:sz w:val="18"/>
                <w:szCs w:val="18"/>
              </w:rPr>
              <w:t>林业信息服务集成规范</w:t>
            </w:r>
          </w:p>
        </w:tc>
        <w:tc>
          <w:tcPr>
            <w:tcW w:w="1842" w:type="dxa"/>
            <w:tcBorders>
              <w:top w:val="nil"/>
              <w:left w:val="nil"/>
              <w:bottom w:val="single" w:sz="4" w:space="0" w:color="auto"/>
              <w:right w:val="single" w:sz="4" w:space="0" w:color="auto"/>
            </w:tcBorders>
            <w:shd w:val="clear" w:color="auto" w:fill="auto"/>
          </w:tcPr>
          <w:p w14:paraId="07B72BCC" w14:textId="67F2BCA1"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1917EE2E" w14:textId="49E1F9D7"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77ACC109"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26D072F" w14:textId="17F62C06"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09</w:t>
            </w:r>
          </w:p>
        </w:tc>
        <w:tc>
          <w:tcPr>
            <w:tcW w:w="992" w:type="dxa"/>
            <w:tcBorders>
              <w:top w:val="nil"/>
              <w:left w:val="nil"/>
              <w:bottom w:val="single" w:sz="4" w:space="0" w:color="auto"/>
              <w:right w:val="single" w:sz="4" w:space="0" w:color="auto"/>
            </w:tcBorders>
            <w:shd w:val="clear" w:color="auto" w:fill="FFFFFF"/>
          </w:tcPr>
          <w:p w14:paraId="2BB957F0" w14:textId="3AEA6605"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w:t>
            </w:r>
            <w:r>
              <w:rPr>
                <w:rFonts w:ascii="宋体" w:eastAsia="宋体" w:hAnsi="宋体" w:cs="宋体"/>
                <w:kern w:val="0"/>
                <w:sz w:val="18"/>
                <w:szCs w:val="18"/>
              </w:rPr>
              <w:t>608</w:t>
            </w:r>
          </w:p>
        </w:tc>
        <w:tc>
          <w:tcPr>
            <w:tcW w:w="1985" w:type="dxa"/>
            <w:tcBorders>
              <w:top w:val="nil"/>
              <w:left w:val="nil"/>
              <w:bottom w:val="single" w:sz="4" w:space="0" w:color="auto"/>
              <w:right w:val="single" w:sz="4" w:space="0" w:color="auto"/>
            </w:tcBorders>
            <w:shd w:val="clear" w:color="auto" w:fill="auto"/>
            <w:noWrap/>
            <w:vAlign w:val="center"/>
          </w:tcPr>
          <w:p w14:paraId="006F5F12" w14:textId="0E2A15BC" w:rsidR="00B027C9" w:rsidRPr="009722FF" w:rsidRDefault="00B027C9" w:rsidP="00B027C9">
            <w:pPr>
              <w:widowControl/>
              <w:jc w:val="left"/>
              <w:rPr>
                <w:rFonts w:ascii="宋体" w:eastAsia="宋体" w:hAnsi="宋体" w:cs="宋体"/>
                <w:kern w:val="0"/>
                <w:sz w:val="18"/>
                <w:szCs w:val="18"/>
              </w:rPr>
            </w:pPr>
            <w:r w:rsidRPr="009722FF">
              <w:rPr>
                <w:rFonts w:ascii="宋体" w:eastAsia="宋体" w:hAnsi="宋体" w:cs="宋体"/>
                <w:kern w:val="0"/>
                <w:sz w:val="18"/>
                <w:szCs w:val="18"/>
              </w:rPr>
              <w:t>LY/T 2930-2017</w:t>
            </w:r>
          </w:p>
        </w:tc>
        <w:tc>
          <w:tcPr>
            <w:tcW w:w="6946" w:type="dxa"/>
            <w:tcBorders>
              <w:top w:val="nil"/>
              <w:left w:val="nil"/>
              <w:bottom w:val="single" w:sz="4" w:space="0" w:color="auto"/>
              <w:right w:val="single" w:sz="4" w:space="0" w:color="auto"/>
            </w:tcBorders>
            <w:shd w:val="clear" w:color="auto" w:fill="auto"/>
            <w:noWrap/>
            <w:vAlign w:val="center"/>
          </w:tcPr>
          <w:p w14:paraId="4B9EE797" w14:textId="7F9086EA" w:rsidR="00B027C9" w:rsidRPr="009722FF" w:rsidRDefault="00B027C9" w:rsidP="00B027C9">
            <w:pPr>
              <w:widowControl/>
              <w:jc w:val="left"/>
              <w:rPr>
                <w:rFonts w:ascii="宋体" w:eastAsia="宋体" w:hAnsi="宋体" w:cs="宋体" w:hint="eastAsia"/>
                <w:kern w:val="0"/>
                <w:sz w:val="18"/>
                <w:szCs w:val="18"/>
              </w:rPr>
            </w:pPr>
            <w:r w:rsidRPr="009722FF">
              <w:rPr>
                <w:rFonts w:ascii="宋体" w:eastAsia="宋体" w:hAnsi="宋体" w:cs="宋体" w:hint="eastAsia"/>
                <w:kern w:val="0"/>
                <w:sz w:val="18"/>
                <w:szCs w:val="18"/>
              </w:rPr>
              <w:t>林业数据采集标准规范</w:t>
            </w:r>
          </w:p>
        </w:tc>
        <w:tc>
          <w:tcPr>
            <w:tcW w:w="1842" w:type="dxa"/>
            <w:tcBorders>
              <w:top w:val="nil"/>
              <w:left w:val="nil"/>
              <w:bottom w:val="single" w:sz="4" w:space="0" w:color="auto"/>
              <w:right w:val="single" w:sz="4" w:space="0" w:color="auto"/>
            </w:tcBorders>
            <w:shd w:val="clear" w:color="auto" w:fill="auto"/>
          </w:tcPr>
          <w:p w14:paraId="2A277296" w14:textId="663B6B57"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4663A48E" w14:textId="7D3A9A63"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3AFA9932"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D7BA855" w14:textId="31B01F0A"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10</w:t>
            </w:r>
          </w:p>
        </w:tc>
        <w:tc>
          <w:tcPr>
            <w:tcW w:w="992" w:type="dxa"/>
            <w:tcBorders>
              <w:top w:val="nil"/>
              <w:left w:val="nil"/>
              <w:bottom w:val="single" w:sz="4" w:space="0" w:color="auto"/>
              <w:right w:val="single" w:sz="4" w:space="0" w:color="auto"/>
            </w:tcBorders>
            <w:shd w:val="clear" w:color="auto" w:fill="FFFFFF"/>
          </w:tcPr>
          <w:p w14:paraId="6BF5B8CA" w14:textId="0F0DC070"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w:t>
            </w:r>
            <w:r>
              <w:rPr>
                <w:rFonts w:ascii="宋体" w:eastAsia="宋体" w:hAnsi="宋体" w:cs="宋体"/>
                <w:kern w:val="0"/>
                <w:sz w:val="18"/>
                <w:szCs w:val="18"/>
              </w:rPr>
              <w:t>609</w:t>
            </w:r>
          </w:p>
        </w:tc>
        <w:tc>
          <w:tcPr>
            <w:tcW w:w="1985" w:type="dxa"/>
            <w:tcBorders>
              <w:top w:val="nil"/>
              <w:left w:val="nil"/>
              <w:bottom w:val="single" w:sz="4" w:space="0" w:color="auto"/>
              <w:right w:val="single" w:sz="4" w:space="0" w:color="auto"/>
            </w:tcBorders>
            <w:shd w:val="clear" w:color="auto" w:fill="auto"/>
            <w:noWrap/>
            <w:vAlign w:val="center"/>
          </w:tcPr>
          <w:p w14:paraId="4CBF1D82" w14:textId="6694B2FF" w:rsidR="00B027C9" w:rsidRPr="009722FF" w:rsidRDefault="00B027C9" w:rsidP="00B027C9">
            <w:pPr>
              <w:widowControl/>
              <w:jc w:val="left"/>
              <w:rPr>
                <w:rFonts w:ascii="宋体" w:eastAsia="宋体" w:hAnsi="宋体" w:cs="宋体"/>
                <w:kern w:val="0"/>
                <w:sz w:val="18"/>
                <w:szCs w:val="18"/>
              </w:rPr>
            </w:pPr>
            <w:r w:rsidRPr="009722FF">
              <w:rPr>
                <w:rFonts w:ascii="宋体" w:eastAsia="宋体" w:hAnsi="宋体" w:cs="宋体"/>
                <w:kern w:val="0"/>
                <w:sz w:val="18"/>
                <w:szCs w:val="18"/>
              </w:rPr>
              <w:t>LY/T 2920-2017</w:t>
            </w:r>
          </w:p>
        </w:tc>
        <w:tc>
          <w:tcPr>
            <w:tcW w:w="6946" w:type="dxa"/>
            <w:tcBorders>
              <w:top w:val="nil"/>
              <w:left w:val="nil"/>
              <w:bottom w:val="single" w:sz="4" w:space="0" w:color="auto"/>
              <w:right w:val="single" w:sz="4" w:space="0" w:color="auto"/>
            </w:tcBorders>
            <w:shd w:val="clear" w:color="auto" w:fill="auto"/>
            <w:noWrap/>
            <w:vAlign w:val="center"/>
          </w:tcPr>
          <w:p w14:paraId="5ADBF571" w14:textId="71A3C15E" w:rsidR="00B027C9" w:rsidRPr="009722FF" w:rsidRDefault="00B027C9" w:rsidP="00B027C9">
            <w:pPr>
              <w:widowControl/>
              <w:jc w:val="left"/>
              <w:rPr>
                <w:rFonts w:ascii="宋体" w:eastAsia="宋体" w:hAnsi="宋体" w:cs="宋体" w:hint="eastAsia"/>
                <w:kern w:val="0"/>
                <w:sz w:val="18"/>
                <w:szCs w:val="18"/>
              </w:rPr>
            </w:pPr>
            <w:r w:rsidRPr="009722FF">
              <w:rPr>
                <w:rFonts w:ascii="宋体" w:eastAsia="宋体" w:hAnsi="宋体" w:cs="宋体" w:hint="eastAsia"/>
                <w:kern w:val="0"/>
                <w:sz w:val="18"/>
                <w:szCs w:val="18"/>
              </w:rPr>
              <w:t>林业信息交换格式</w:t>
            </w:r>
          </w:p>
        </w:tc>
        <w:tc>
          <w:tcPr>
            <w:tcW w:w="1842" w:type="dxa"/>
            <w:tcBorders>
              <w:top w:val="nil"/>
              <w:left w:val="nil"/>
              <w:bottom w:val="single" w:sz="4" w:space="0" w:color="auto"/>
              <w:right w:val="single" w:sz="4" w:space="0" w:color="auto"/>
            </w:tcBorders>
            <w:shd w:val="clear" w:color="auto" w:fill="auto"/>
          </w:tcPr>
          <w:p w14:paraId="4363DB80" w14:textId="1091D64E"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68E8831B" w14:textId="4C41B210"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124F9D31"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F944CEE" w14:textId="07DB3E14"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11</w:t>
            </w:r>
          </w:p>
        </w:tc>
        <w:tc>
          <w:tcPr>
            <w:tcW w:w="992" w:type="dxa"/>
            <w:tcBorders>
              <w:top w:val="nil"/>
              <w:left w:val="nil"/>
              <w:bottom w:val="single" w:sz="4" w:space="0" w:color="auto"/>
              <w:right w:val="single" w:sz="4" w:space="0" w:color="auto"/>
            </w:tcBorders>
            <w:shd w:val="clear" w:color="auto" w:fill="FFFFFF"/>
          </w:tcPr>
          <w:p w14:paraId="1758112B" w14:textId="63629A0E"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w:t>
            </w:r>
            <w:r>
              <w:rPr>
                <w:rFonts w:ascii="宋体" w:eastAsia="宋体" w:hAnsi="宋体" w:cs="宋体"/>
                <w:kern w:val="0"/>
                <w:sz w:val="18"/>
                <w:szCs w:val="18"/>
              </w:rPr>
              <w:t>610</w:t>
            </w:r>
          </w:p>
        </w:tc>
        <w:tc>
          <w:tcPr>
            <w:tcW w:w="1985" w:type="dxa"/>
            <w:tcBorders>
              <w:top w:val="nil"/>
              <w:left w:val="nil"/>
              <w:bottom w:val="single" w:sz="4" w:space="0" w:color="auto"/>
              <w:right w:val="single" w:sz="4" w:space="0" w:color="auto"/>
            </w:tcBorders>
            <w:shd w:val="clear" w:color="auto" w:fill="auto"/>
            <w:noWrap/>
            <w:vAlign w:val="center"/>
          </w:tcPr>
          <w:p w14:paraId="289755C5" w14:textId="323E2018" w:rsidR="00B027C9" w:rsidRPr="009722FF" w:rsidRDefault="00B027C9" w:rsidP="00B027C9">
            <w:pPr>
              <w:widowControl/>
              <w:jc w:val="left"/>
              <w:rPr>
                <w:rFonts w:ascii="宋体" w:eastAsia="宋体" w:hAnsi="宋体" w:cs="宋体"/>
                <w:kern w:val="0"/>
                <w:sz w:val="18"/>
                <w:szCs w:val="18"/>
              </w:rPr>
            </w:pPr>
            <w:r w:rsidRPr="009722FF">
              <w:rPr>
                <w:rFonts w:ascii="宋体" w:eastAsia="宋体" w:hAnsi="宋体" w:cs="宋体"/>
                <w:kern w:val="0"/>
                <w:sz w:val="18"/>
                <w:szCs w:val="18"/>
              </w:rPr>
              <w:t>LY/T 2922-2017</w:t>
            </w:r>
          </w:p>
        </w:tc>
        <w:tc>
          <w:tcPr>
            <w:tcW w:w="6946" w:type="dxa"/>
            <w:tcBorders>
              <w:top w:val="nil"/>
              <w:left w:val="nil"/>
              <w:bottom w:val="single" w:sz="4" w:space="0" w:color="auto"/>
              <w:right w:val="single" w:sz="4" w:space="0" w:color="auto"/>
            </w:tcBorders>
            <w:shd w:val="clear" w:color="auto" w:fill="auto"/>
            <w:noWrap/>
            <w:vAlign w:val="center"/>
          </w:tcPr>
          <w:p w14:paraId="50C2346B" w14:textId="146216C2" w:rsidR="00B027C9" w:rsidRPr="009722FF" w:rsidRDefault="00B027C9" w:rsidP="00B027C9">
            <w:pPr>
              <w:widowControl/>
              <w:jc w:val="left"/>
              <w:rPr>
                <w:rFonts w:ascii="宋体" w:eastAsia="宋体" w:hAnsi="宋体" w:cs="宋体" w:hint="eastAsia"/>
                <w:kern w:val="0"/>
                <w:sz w:val="18"/>
                <w:szCs w:val="18"/>
              </w:rPr>
            </w:pPr>
            <w:r w:rsidRPr="009722FF">
              <w:rPr>
                <w:rFonts w:ascii="宋体" w:eastAsia="宋体" w:hAnsi="宋体" w:cs="宋体" w:hint="eastAsia"/>
                <w:kern w:val="0"/>
                <w:sz w:val="18"/>
                <w:szCs w:val="18"/>
              </w:rPr>
              <w:t>林业数据质量</w:t>
            </w:r>
            <w:r w:rsidRPr="009722FF">
              <w:rPr>
                <w:rFonts w:ascii="宋体" w:eastAsia="宋体" w:hAnsi="宋体" w:cs="宋体"/>
                <w:kern w:val="0"/>
                <w:sz w:val="18"/>
                <w:szCs w:val="18"/>
              </w:rPr>
              <w:t xml:space="preserve"> </w:t>
            </w:r>
            <w:r w:rsidRPr="009722FF">
              <w:rPr>
                <w:rFonts w:ascii="宋体" w:eastAsia="宋体" w:hAnsi="宋体" w:cs="宋体" w:hint="eastAsia"/>
                <w:kern w:val="0"/>
                <w:sz w:val="18"/>
                <w:szCs w:val="18"/>
              </w:rPr>
              <w:t>评价方法</w:t>
            </w:r>
          </w:p>
        </w:tc>
        <w:tc>
          <w:tcPr>
            <w:tcW w:w="1842" w:type="dxa"/>
            <w:tcBorders>
              <w:top w:val="nil"/>
              <w:left w:val="nil"/>
              <w:bottom w:val="single" w:sz="4" w:space="0" w:color="auto"/>
              <w:right w:val="single" w:sz="4" w:space="0" w:color="auto"/>
            </w:tcBorders>
            <w:shd w:val="clear" w:color="auto" w:fill="auto"/>
          </w:tcPr>
          <w:p w14:paraId="4561BC25" w14:textId="45D71ED1"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517BB806" w14:textId="0F58F173"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2CEBC895"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751ACC82" w14:textId="3B745908"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12</w:t>
            </w:r>
          </w:p>
        </w:tc>
        <w:tc>
          <w:tcPr>
            <w:tcW w:w="992" w:type="dxa"/>
            <w:tcBorders>
              <w:top w:val="nil"/>
              <w:left w:val="nil"/>
              <w:bottom w:val="single" w:sz="4" w:space="0" w:color="auto"/>
              <w:right w:val="single" w:sz="4" w:space="0" w:color="auto"/>
            </w:tcBorders>
            <w:shd w:val="clear" w:color="auto" w:fill="FFFFFF"/>
          </w:tcPr>
          <w:p w14:paraId="2024879F" w14:textId="71EB2CEC"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w:t>
            </w:r>
            <w:r>
              <w:rPr>
                <w:rFonts w:ascii="宋体" w:eastAsia="宋体" w:hAnsi="宋体" w:cs="宋体"/>
                <w:kern w:val="0"/>
                <w:sz w:val="18"/>
                <w:szCs w:val="18"/>
              </w:rPr>
              <w:t>611</w:t>
            </w:r>
          </w:p>
        </w:tc>
        <w:tc>
          <w:tcPr>
            <w:tcW w:w="1985" w:type="dxa"/>
            <w:tcBorders>
              <w:top w:val="nil"/>
              <w:left w:val="nil"/>
              <w:bottom w:val="single" w:sz="4" w:space="0" w:color="auto"/>
              <w:right w:val="single" w:sz="4" w:space="0" w:color="auto"/>
            </w:tcBorders>
            <w:shd w:val="clear" w:color="auto" w:fill="auto"/>
            <w:noWrap/>
            <w:vAlign w:val="center"/>
          </w:tcPr>
          <w:p w14:paraId="3473A3EC" w14:textId="120FC262" w:rsidR="00B027C9" w:rsidRPr="009722FF" w:rsidRDefault="00B027C9" w:rsidP="00B027C9">
            <w:pPr>
              <w:widowControl/>
              <w:jc w:val="left"/>
              <w:rPr>
                <w:rFonts w:ascii="宋体" w:eastAsia="宋体" w:hAnsi="宋体" w:cs="宋体"/>
                <w:kern w:val="0"/>
                <w:sz w:val="18"/>
                <w:szCs w:val="18"/>
              </w:rPr>
            </w:pPr>
            <w:r w:rsidRPr="009722FF">
              <w:rPr>
                <w:rFonts w:ascii="宋体" w:eastAsia="宋体" w:hAnsi="宋体" w:cs="宋体"/>
                <w:kern w:val="0"/>
                <w:sz w:val="18"/>
                <w:szCs w:val="18"/>
              </w:rPr>
              <w:t>LY/T 2923-2017</w:t>
            </w:r>
          </w:p>
        </w:tc>
        <w:tc>
          <w:tcPr>
            <w:tcW w:w="6946" w:type="dxa"/>
            <w:tcBorders>
              <w:top w:val="nil"/>
              <w:left w:val="nil"/>
              <w:bottom w:val="single" w:sz="4" w:space="0" w:color="auto"/>
              <w:right w:val="single" w:sz="4" w:space="0" w:color="auto"/>
            </w:tcBorders>
            <w:shd w:val="clear" w:color="auto" w:fill="auto"/>
            <w:noWrap/>
            <w:vAlign w:val="center"/>
          </w:tcPr>
          <w:p w14:paraId="5364614F" w14:textId="01A0DC08" w:rsidR="00B027C9" w:rsidRPr="009722FF" w:rsidRDefault="00B027C9" w:rsidP="00B027C9">
            <w:pPr>
              <w:widowControl/>
              <w:jc w:val="left"/>
              <w:rPr>
                <w:rFonts w:ascii="宋体" w:eastAsia="宋体" w:hAnsi="宋体" w:cs="宋体" w:hint="eastAsia"/>
                <w:kern w:val="0"/>
                <w:sz w:val="18"/>
                <w:szCs w:val="18"/>
              </w:rPr>
            </w:pPr>
            <w:r w:rsidRPr="009722FF">
              <w:rPr>
                <w:rFonts w:ascii="宋体" w:eastAsia="宋体" w:hAnsi="宋体" w:cs="宋体" w:hint="eastAsia"/>
                <w:kern w:val="0"/>
                <w:sz w:val="18"/>
                <w:szCs w:val="18"/>
              </w:rPr>
              <w:t>林业数据质量</w:t>
            </w:r>
            <w:r w:rsidRPr="009722FF">
              <w:rPr>
                <w:rFonts w:ascii="宋体" w:eastAsia="宋体" w:hAnsi="宋体" w:cs="宋体"/>
                <w:kern w:val="0"/>
                <w:sz w:val="18"/>
                <w:szCs w:val="18"/>
              </w:rPr>
              <w:t xml:space="preserve"> </w:t>
            </w:r>
            <w:r w:rsidRPr="009722FF">
              <w:rPr>
                <w:rFonts w:ascii="宋体" w:eastAsia="宋体" w:hAnsi="宋体" w:cs="宋体" w:hint="eastAsia"/>
                <w:kern w:val="0"/>
                <w:sz w:val="18"/>
                <w:szCs w:val="18"/>
              </w:rPr>
              <w:t>数据一致性测试</w:t>
            </w:r>
          </w:p>
        </w:tc>
        <w:tc>
          <w:tcPr>
            <w:tcW w:w="1842" w:type="dxa"/>
            <w:tcBorders>
              <w:top w:val="nil"/>
              <w:left w:val="nil"/>
              <w:bottom w:val="single" w:sz="4" w:space="0" w:color="auto"/>
              <w:right w:val="single" w:sz="4" w:space="0" w:color="auto"/>
            </w:tcBorders>
            <w:shd w:val="clear" w:color="auto" w:fill="auto"/>
          </w:tcPr>
          <w:p w14:paraId="4CF605F7" w14:textId="68C5FF68"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154FAEA6" w14:textId="62336FE3"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5030822C"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E327B91" w14:textId="1ECD8CE8"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13</w:t>
            </w:r>
          </w:p>
        </w:tc>
        <w:tc>
          <w:tcPr>
            <w:tcW w:w="992" w:type="dxa"/>
            <w:tcBorders>
              <w:top w:val="nil"/>
              <w:left w:val="nil"/>
              <w:bottom w:val="single" w:sz="4" w:space="0" w:color="auto"/>
              <w:right w:val="single" w:sz="4" w:space="0" w:color="auto"/>
            </w:tcBorders>
            <w:shd w:val="clear" w:color="auto" w:fill="FFFFFF"/>
          </w:tcPr>
          <w:p w14:paraId="41BB1117" w14:textId="15CC0117"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w:t>
            </w:r>
            <w:r>
              <w:rPr>
                <w:rFonts w:ascii="宋体" w:eastAsia="宋体" w:hAnsi="宋体" w:cs="宋体"/>
                <w:kern w:val="0"/>
                <w:sz w:val="18"/>
                <w:szCs w:val="18"/>
              </w:rPr>
              <w:t>612</w:t>
            </w:r>
          </w:p>
        </w:tc>
        <w:tc>
          <w:tcPr>
            <w:tcW w:w="1985" w:type="dxa"/>
            <w:tcBorders>
              <w:top w:val="nil"/>
              <w:left w:val="nil"/>
              <w:bottom w:val="single" w:sz="4" w:space="0" w:color="auto"/>
              <w:right w:val="single" w:sz="4" w:space="0" w:color="auto"/>
            </w:tcBorders>
            <w:shd w:val="clear" w:color="auto" w:fill="auto"/>
            <w:noWrap/>
            <w:vAlign w:val="center"/>
          </w:tcPr>
          <w:p w14:paraId="408B67A9" w14:textId="1325DBC0" w:rsidR="00B027C9" w:rsidRPr="009722FF" w:rsidRDefault="00B027C9" w:rsidP="00B027C9">
            <w:pPr>
              <w:widowControl/>
              <w:jc w:val="left"/>
              <w:rPr>
                <w:rFonts w:ascii="宋体" w:eastAsia="宋体" w:hAnsi="宋体" w:cs="宋体"/>
                <w:kern w:val="0"/>
                <w:sz w:val="18"/>
                <w:szCs w:val="18"/>
              </w:rPr>
            </w:pPr>
            <w:r w:rsidRPr="009722FF">
              <w:rPr>
                <w:rFonts w:ascii="宋体" w:eastAsia="宋体" w:hAnsi="宋体" w:cs="宋体"/>
                <w:kern w:val="0"/>
                <w:sz w:val="18"/>
                <w:szCs w:val="18"/>
              </w:rPr>
              <w:t>LY/T 2924-2017</w:t>
            </w:r>
          </w:p>
        </w:tc>
        <w:tc>
          <w:tcPr>
            <w:tcW w:w="6946" w:type="dxa"/>
            <w:tcBorders>
              <w:top w:val="nil"/>
              <w:left w:val="nil"/>
              <w:bottom w:val="single" w:sz="4" w:space="0" w:color="auto"/>
              <w:right w:val="single" w:sz="4" w:space="0" w:color="auto"/>
            </w:tcBorders>
            <w:shd w:val="clear" w:color="auto" w:fill="auto"/>
            <w:noWrap/>
            <w:vAlign w:val="center"/>
          </w:tcPr>
          <w:p w14:paraId="3F14A319" w14:textId="2E6C1B1C" w:rsidR="00B027C9" w:rsidRPr="009722FF" w:rsidRDefault="00B027C9" w:rsidP="00B027C9">
            <w:pPr>
              <w:widowControl/>
              <w:jc w:val="left"/>
              <w:rPr>
                <w:rFonts w:ascii="宋体" w:eastAsia="宋体" w:hAnsi="宋体" w:cs="宋体" w:hint="eastAsia"/>
                <w:kern w:val="0"/>
                <w:sz w:val="18"/>
                <w:szCs w:val="18"/>
              </w:rPr>
            </w:pPr>
            <w:r w:rsidRPr="009722FF">
              <w:rPr>
                <w:rFonts w:ascii="宋体" w:eastAsia="宋体" w:hAnsi="宋体" w:cs="宋体" w:hint="eastAsia"/>
                <w:kern w:val="0"/>
                <w:sz w:val="18"/>
                <w:szCs w:val="18"/>
              </w:rPr>
              <w:t>林业数据质量</w:t>
            </w:r>
            <w:r w:rsidRPr="009722FF">
              <w:rPr>
                <w:rFonts w:ascii="宋体" w:eastAsia="宋体" w:hAnsi="宋体" w:cs="宋体"/>
                <w:kern w:val="0"/>
                <w:sz w:val="18"/>
                <w:szCs w:val="18"/>
              </w:rPr>
              <w:t xml:space="preserve">  </w:t>
            </w:r>
            <w:r w:rsidRPr="009722FF">
              <w:rPr>
                <w:rFonts w:ascii="宋体" w:eastAsia="宋体" w:hAnsi="宋体" w:cs="宋体" w:hint="eastAsia"/>
                <w:kern w:val="0"/>
                <w:sz w:val="18"/>
                <w:szCs w:val="18"/>
              </w:rPr>
              <w:t>数据成果检查验收</w:t>
            </w:r>
          </w:p>
        </w:tc>
        <w:tc>
          <w:tcPr>
            <w:tcW w:w="1842" w:type="dxa"/>
            <w:tcBorders>
              <w:top w:val="nil"/>
              <w:left w:val="nil"/>
              <w:bottom w:val="single" w:sz="4" w:space="0" w:color="auto"/>
              <w:right w:val="single" w:sz="4" w:space="0" w:color="auto"/>
            </w:tcBorders>
            <w:shd w:val="clear" w:color="auto" w:fill="auto"/>
          </w:tcPr>
          <w:p w14:paraId="15C1D4B8" w14:textId="0EE41D90"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480A5A21" w14:textId="6A58509F"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r w:rsidR="00B027C9" w:rsidRPr="00264710" w14:paraId="05ECC77C" w14:textId="77777777" w:rsidTr="00372A0C">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AECF0B5" w14:textId="68111115" w:rsidR="00B027C9" w:rsidRDefault="00B027C9" w:rsidP="00B027C9">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14</w:t>
            </w:r>
          </w:p>
        </w:tc>
        <w:tc>
          <w:tcPr>
            <w:tcW w:w="992" w:type="dxa"/>
            <w:tcBorders>
              <w:top w:val="nil"/>
              <w:left w:val="nil"/>
              <w:bottom w:val="single" w:sz="4" w:space="0" w:color="auto"/>
              <w:right w:val="single" w:sz="4" w:space="0" w:color="auto"/>
            </w:tcBorders>
            <w:shd w:val="clear" w:color="auto" w:fill="FFFFFF"/>
          </w:tcPr>
          <w:p w14:paraId="7EDB19EE" w14:textId="4FF822F5" w:rsidR="00B027C9" w:rsidRPr="00E55B72" w:rsidRDefault="00B027C9" w:rsidP="00B027C9">
            <w:pPr>
              <w:widowControl/>
              <w:jc w:val="center"/>
              <w:rPr>
                <w:rFonts w:ascii="宋体" w:eastAsia="宋体" w:hAnsi="宋体" w:cs="宋体" w:hint="eastAsia"/>
                <w:kern w:val="0"/>
                <w:sz w:val="18"/>
                <w:szCs w:val="18"/>
              </w:rPr>
            </w:pPr>
            <w:r w:rsidRPr="00D45EB7">
              <w:rPr>
                <w:rFonts w:ascii="宋体" w:eastAsia="宋体" w:hAnsi="宋体" w:cs="宋体" w:hint="eastAsia"/>
                <w:kern w:val="0"/>
                <w:sz w:val="18"/>
                <w:szCs w:val="18"/>
              </w:rPr>
              <w:t>4.</w:t>
            </w:r>
            <w:r>
              <w:rPr>
                <w:rFonts w:ascii="宋体" w:eastAsia="宋体" w:hAnsi="宋体" w:cs="宋体"/>
                <w:kern w:val="0"/>
                <w:sz w:val="18"/>
                <w:szCs w:val="18"/>
              </w:rPr>
              <w:t>613</w:t>
            </w:r>
          </w:p>
        </w:tc>
        <w:tc>
          <w:tcPr>
            <w:tcW w:w="1985" w:type="dxa"/>
            <w:tcBorders>
              <w:top w:val="nil"/>
              <w:left w:val="nil"/>
              <w:bottom w:val="single" w:sz="4" w:space="0" w:color="auto"/>
              <w:right w:val="single" w:sz="4" w:space="0" w:color="auto"/>
            </w:tcBorders>
            <w:shd w:val="clear" w:color="auto" w:fill="auto"/>
            <w:noWrap/>
            <w:vAlign w:val="center"/>
          </w:tcPr>
          <w:p w14:paraId="367EB8EC" w14:textId="02DC260D" w:rsidR="00B027C9" w:rsidRPr="009722FF" w:rsidRDefault="00B027C9" w:rsidP="00B027C9">
            <w:pPr>
              <w:widowControl/>
              <w:jc w:val="left"/>
              <w:rPr>
                <w:rFonts w:ascii="宋体" w:eastAsia="宋体" w:hAnsi="宋体" w:cs="宋体"/>
                <w:kern w:val="0"/>
                <w:sz w:val="18"/>
                <w:szCs w:val="18"/>
              </w:rPr>
            </w:pPr>
            <w:r w:rsidRPr="009722FF">
              <w:rPr>
                <w:rFonts w:ascii="宋体" w:eastAsia="宋体" w:hAnsi="宋体" w:cs="宋体"/>
                <w:kern w:val="0"/>
                <w:sz w:val="18"/>
                <w:szCs w:val="18"/>
              </w:rPr>
              <w:t>LY/T 2921-2017</w:t>
            </w:r>
          </w:p>
        </w:tc>
        <w:tc>
          <w:tcPr>
            <w:tcW w:w="6946" w:type="dxa"/>
            <w:tcBorders>
              <w:top w:val="nil"/>
              <w:left w:val="nil"/>
              <w:bottom w:val="single" w:sz="4" w:space="0" w:color="auto"/>
              <w:right w:val="single" w:sz="4" w:space="0" w:color="auto"/>
            </w:tcBorders>
            <w:shd w:val="clear" w:color="auto" w:fill="auto"/>
            <w:noWrap/>
            <w:vAlign w:val="center"/>
          </w:tcPr>
          <w:p w14:paraId="3688FA25" w14:textId="52AC741F" w:rsidR="00B027C9" w:rsidRPr="009722FF" w:rsidRDefault="00B027C9" w:rsidP="00B027C9">
            <w:pPr>
              <w:widowControl/>
              <w:jc w:val="left"/>
              <w:rPr>
                <w:rFonts w:ascii="宋体" w:eastAsia="宋体" w:hAnsi="宋体" w:cs="宋体" w:hint="eastAsia"/>
                <w:kern w:val="0"/>
                <w:sz w:val="18"/>
                <w:szCs w:val="18"/>
              </w:rPr>
            </w:pPr>
            <w:r w:rsidRPr="009722FF">
              <w:rPr>
                <w:rFonts w:ascii="宋体" w:eastAsia="宋体" w:hAnsi="宋体" w:cs="宋体" w:hint="eastAsia"/>
                <w:kern w:val="0"/>
                <w:sz w:val="18"/>
                <w:szCs w:val="18"/>
              </w:rPr>
              <w:t>林业数据质量</w:t>
            </w:r>
            <w:r w:rsidRPr="009722FF">
              <w:rPr>
                <w:rFonts w:ascii="宋体" w:eastAsia="宋体" w:hAnsi="宋体" w:cs="宋体"/>
                <w:kern w:val="0"/>
                <w:sz w:val="18"/>
                <w:szCs w:val="18"/>
              </w:rPr>
              <w:t xml:space="preserve">  </w:t>
            </w:r>
            <w:r w:rsidRPr="009722FF">
              <w:rPr>
                <w:rFonts w:ascii="宋体" w:eastAsia="宋体" w:hAnsi="宋体" w:cs="宋体" w:hint="eastAsia"/>
                <w:kern w:val="0"/>
                <w:sz w:val="18"/>
                <w:szCs w:val="18"/>
              </w:rPr>
              <w:t>基本要素</w:t>
            </w:r>
          </w:p>
        </w:tc>
        <w:tc>
          <w:tcPr>
            <w:tcW w:w="1842" w:type="dxa"/>
            <w:tcBorders>
              <w:top w:val="nil"/>
              <w:left w:val="nil"/>
              <w:bottom w:val="single" w:sz="4" w:space="0" w:color="auto"/>
              <w:right w:val="single" w:sz="4" w:space="0" w:color="auto"/>
            </w:tcBorders>
            <w:shd w:val="clear" w:color="auto" w:fill="auto"/>
          </w:tcPr>
          <w:p w14:paraId="3FF13110" w14:textId="604EDC8D" w:rsidR="00B027C9" w:rsidRPr="000D2C31" w:rsidRDefault="00B027C9" w:rsidP="00B027C9">
            <w:pPr>
              <w:widowControl/>
              <w:jc w:val="left"/>
              <w:rPr>
                <w:rFonts w:ascii="宋体" w:eastAsia="宋体" w:hAnsi="宋体" w:cs="宋体" w:hint="eastAsia"/>
                <w:kern w:val="0"/>
                <w:sz w:val="18"/>
                <w:szCs w:val="18"/>
              </w:rPr>
            </w:pPr>
            <w:r w:rsidRPr="002C06E7">
              <w:rPr>
                <w:rFonts w:ascii="宋体" w:eastAsia="宋体" w:hAnsi="宋体" w:cs="宋体" w:hint="eastAsia"/>
                <w:kern w:val="0"/>
                <w:sz w:val="18"/>
                <w:szCs w:val="18"/>
              </w:rPr>
              <w:t>数据标准</w:t>
            </w:r>
          </w:p>
        </w:tc>
        <w:tc>
          <w:tcPr>
            <w:tcW w:w="1499" w:type="dxa"/>
            <w:tcBorders>
              <w:top w:val="nil"/>
              <w:left w:val="nil"/>
              <w:bottom w:val="single" w:sz="4" w:space="0" w:color="auto"/>
              <w:right w:val="single" w:sz="4" w:space="0" w:color="auto"/>
            </w:tcBorders>
            <w:shd w:val="clear" w:color="auto" w:fill="auto"/>
            <w:noWrap/>
          </w:tcPr>
          <w:p w14:paraId="22F40190" w14:textId="5919D8F3" w:rsidR="00B027C9" w:rsidRPr="000D1602" w:rsidRDefault="00B027C9" w:rsidP="00B027C9">
            <w:pPr>
              <w:widowControl/>
              <w:jc w:val="left"/>
              <w:rPr>
                <w:rFonts w:ascii="宋体" w:eastAsia="宋体" w:hAnsi="宋体" w:cs="宋体" w:hint="eastAsia"/>
                <w:kern w:val="0"/>
                <w:sz w:val="18"/>
                <w:szCs w:val="18"/>
              </w:rPr>
            </w:pPr>
            <w:r w:rsidRPr="00AD781A">
              <w:rPr>
                <w:rFonts w:ascii="宋体" w:eastAsia="宋体" w:hAnsi="宋体" w:cs="宋体" w:hint="eastAsia"/>
                <w:kern w:val="0"/>
                <w:sz w:val="18"/>
                <w:szCs w:val="18"/>
              </w:rPr>
              <w:t>推荐执行</w:t>
            </w:r>
          </w:p>
        </w:tc>
      </w:tr>
    </w:tbl>
    <w:p w14:paraId="4476A89A" w14:textId="2669C404" w:rsidR="0042483D" w:rsidRPr="007172F9" w:rsidRDefault="0042483D" w:rsidP="007172F9">
      <w:pPr>
        <w:pStyle w:val="31"/>
        <w:spacing w:before="156" w:after="156"/>
        <w:jc w:val="center"/>
        <w:rPr>
          <w:rFonts w:ascii="黑体" w:eastAsia="黑体" w:hAnsi="黑体"/>
        </w:rPr>
      </w:pPr>
      <w:r w:rsidRPr="007172F9">
        <w:rPr>
          <w:rFonts w:ascii="黑体" w:eastAsia="黑体" w:hAnsi="黑体" w:hint="eastAsia"/>
        </w:rPr>
        <w:lastRenderedPageBreak/>
        <w:t>表</w:t>
      </w:r>
      <w:r w:rsidR="00262AF3">
        <w:rPr>
          <w:rFonts w:ascii="黑体" w:eastAsia="黑体" w:hAnsi="黑体"/>
        </w:rPr>
        <w:t>5</w:t>
      </w:r>
      <w:r w:rsidR="0024145E" w:rsidRPr="007172F9">
        <w:rPr>
          <w:rFonts w:ascii="黑体" w:eastAsia="黑体" w:hAnsi="黑体"/>
        </w:rPr>
        <w:t>.</w:t>
      </w:r>
      <w:r w:rsidR="00262AF3">
        <w:rPr>
          <w:rFonts w:ascii="黑体" w:eastAsia="黑体" w:hAnsi="黑体"/>
        </w:rPr>
        <w:t>3</w:t>
      </w:r>
      <w:r w:rsidRPr="007172F9">
        <w:rPr>
          <w:rFonts w:ascii="黑体" w:eastAsia="黑体" w:hAnsi="黑体" w:hint="eastAsia"/>
        </w:rPr>
        <w:t>应用类相关标准</w:t>
      </w:r>
      <w:r w:rsidR="000D0B79" w:rsidRPr="007172F9">
        <w:rPr>
          <w:rFonts w:ascii="黑体" w:eastAsia="黑体" w:hAnsi="黑体" w:hint="eastAsia"/>
        </w:rPr>
        <w:t>规范</w:t>
      </w:r>
    </w:p>
    <w:tbl>
      <w:tblPr>
        <w:tblW w:w="13770" w:type="dxa"/>
        <w:tblInd w:w="93" w:type="dxa"/>
        <w:tblLook w:val="0000" w:firstRow="0" w:lastRow="0" w:firstColumn="0" w:lastColumn="0" w:noHBand="0" w:noVBand="0"/>
      </w:tblPr>
      <w:tblGrid>
        <w:gridCol w:w="611"/>
        <w:gridCol w:w="992"/>
        <w:gridCol w:w="1985"/>
        <w:gridCol w:w="6946"/>
        <w:gridCol w:w="1842"/>
        <w:gridCol w:w="1394"/>
      </w:tblGrid>
      <w:tr w:rsidR="0042483D" w:rsidRPr="00264710" w14:paraId="3964EDD1" w14:textId="77777777" w:rsidTr="004C455D">
        <w:trPr>
          <w:trHeight w:val="20"/>
          <w:tblHeader/>
        </w:trPr>
        <w:tc>
          <w:tcPr>
            <w:tcW w:w="611" w:type="dxa"/>
            <w:tcBorders>
              <w:top w:val="single" w:sz="4" w:space="0" w:color="auto"/>
              <w:left w:val="single" w:sz="4" w:space="0" w:color="auto"/>
              <w:bottom w:val="single" w:sz="4" w:space="0" w:color="auto"/>
              <w:right w:val="single" w:sz="4" w:space="0" w:color="auto"/>
            </w:tcBorders>
            <w:shd w:val="clear" w:color="auto" w:fill="FFFFFF"/>
            <w:vAlign w:val="center"/>
          </w:tcPr>
          <w:p w14:paraId="172EFB2F" w14:textId="77777777" w:rsidR="0042483D" w:rsidRPr="00E55B72" w:rsidRDefault="0042483D" w:rsidP="00E55B72">
            <w:pPr>
              <w:widowControl/>
              <w:jc w:val="center"/>
              <w:rPr>
                <w:rFonts w:ascii="宋体" w:eastAsia="宋体" w:hAnsi="宋体" w:cs="宋体"/>
                <w:b/>
                <w:bCs/>
                <w:kern w:val="0"/>
                <w:sz w:val="18"/>
                <w:szCs w:val="18"/>
              </w:rPr>
            </w:pPr>
            <w:r w:rsidRPr="00E55B72">
              <w:rPr>
                <w:rFonts w:ascii="宋体" w:eastAsia="宋体" w:hAnsi="宋体" w:cs="宋体" w:hint="eastAsia"/>
                <w:b/>
                <w:bCs/>
                <w:kern w:val="0"/>
                <w:sz w:val="18"/>
                <w:szCs w:val="18"/>
              </w:rPr>
              <w:t>序号</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066E862" w14:textId="77777777" w:rsidR="0042483D" w:rsidRPr="00E55B72" w:rsidRDefault="0042483D" w:rsidP="00E55B72">
            <w:pPr>
              <w:widowControl/>
              <w:jc w:val="center"/>
              <w:rPr>
                <w:rFonts w:ascii="宋体" w:eastAsia="宋体" w:hAnsi="宋体" w:cs="宋体"/>
                <w:b/>
                <w:bCs/>
                <w:kern w:val="0"/>
                <w:sz w:val="18"/>
                <w:szCs w:val="18"/>
              </w:rPr>
            </w:pPr>
            <w:r w:rsidRPr="00E55B72">
              <w:rPr>
                <w:rFonts w:ascii="宋体" w:eastAsia="宋体" w:hAnsi="宋体" w:cs="宋体" w:hint="eastAsia"/>
                <w:b/>
                <w:bCs/>
                <w:kern w:val="0"/>
                <w:sz w:val="18"/>
                <w:szCs w:val="18"/>
              </w:rPr>
              <w:t>标准体系编号</w:t>
            </w:r>
          </w:p>
        </w:tc>
        <w:tc>
          <w:tcPr>
            <w:tcW w:w="1985" w:type="dxa"/>
            <w:tcBorders>
              <w:top w:val="single" w:sz="4" w:space="0" w:color="auto"/>
              <w:left w:val="nil"/>
              <w:bottom w:val="single" w:sz="4" w:space="0" w:color="auto"/>
              <w:right w:val="single" w:sz="4" w:space="0" w:color="auto"/>
            </w:tcBorders>
            <w:shd w:val="clear" w:color="auto" w:fill="FFFFFF"/>
            <w:vAlign w:val="center"/>
          </w:tcPr>
          <w:p w14:paraId="06EDB4D2" w14:textId="77777777" w:rsidR="0042483D" w:rsidRPr="00E55B72" w:rsidRDefault="0042483D" w:rsidP="00E55B72">
            <w:pPr>
              <w:widowControl/>
              <w:jc w:val="center"/>
              <w:rPr>
                <w:rFonts w:ascii="宋体" w:eastAsia="宋体" w:hAnsi="宋体" w:cs="宋体"/>
                <w:b/>
                <w:bCs/>
                <w:kern w:val="0"/>
                <w:sz w:val="18"/>
                <w:szCs w:val="18"/>
              </w:rPr>
            </w:pPr>
            <w:r w:rsidRPr="00E55B72">
              <w:rPr>
                <w:rFonts w:ascii="宋体" w:eastAsia="宋体" w:hAnsi="宋体" w:cs="宋体" w:hint="eastAsia"/>
                <w:b/>
                <w:bCs/>
                <w:kern w:val="0"/>
                <w:sz w:val="18"/>
                <w:szCs w:val="18"/>
              </w:rPr>
              <w:t>标准号</w:t>
            </w:r>
          </w:p>
        </w:tc>
        <w:tc>
          <w:tcPr>
            <w:tcW w:w="6946" w:type="dxa"/>
            <w:tcBorders>
              <w:top w:val="single" w:sz="4" w:space="0" w:color="auto"/>
              <w:left w:val="nil"/>
              <w:bottom w:val="single" w:sz="4" w:space="0" w:color="auto"/>
              <w:right w:val="single" w:sz="4" w:space="0" w:color="auto"/>
            </w:tcBorders>
            <w:shd w:val="clear" w:color="auto" w:fill="FFFFFF"/>
            <w:vAlign w:val="center"/>
          </w:tcPr>
          <w:p w14:paraId="683E9F20" w14:textId="77777777" w:rsidR="0042483D" w:rsidRPr="00E55B72" w:rsidRDefault="0042483D" w:rsidP="00E55B72">
            <w:pPr>
              <w:widowControl/>
              <w:jc w:val="center"/>
              <w:rPr>
                <w:rFonts w:ascii="宋体" w:eastAsia="宋体" w:hAnsi="宋体" w:cs="宋体"/>
                <w:b/>
                <w:bCs/>
                <w:kern w:val="0"/>
                <w:sz w:val="18"/>
                <w:szCs w:val="18"/>
              </w:rPr>
            </w:pPr>
            <w:r w:rsidRPr="00E55B72">
              <w:rPr>
                <w:rFonts w:ascii="宋体" w:eastAsia="宋体" w:hAnsi="宋体" w:cs="宋体" w:hint="eastAsia"/>
                <w:b/>
                <w:bCs/>
                <w:kern w:val="0"/>
                <w:sz w:val="18"/>
                <w:szCs w:val="18"/>
              </w:rPr>
              <w:t>标准名称</w:t>
            </w:r>
          </w:p>
        </w:tc>
        <w:tc>
          <w:tcPr>
            <w:tcW w:w="1842" w:type="dxa"/>
            <w:tcBorders>
              <w:top w:val="single" w:sz="4" w:space="0" w:color="auto"/>
              <w:left w:val="nil"/>
              <w:bottom w:val="single" w:sz="4" w:space="0" w:color="auto"/>
              <w:right w:val="single" w:sz="4" w:space="0" w:color="auto"/>
            </w:tcBorders>
            <w:shd w:val="clear" w:color="auto" w:fill="FFFFFF"/>
            <w:vAlign w:val="center"/>
          </w:tcPr>
          <w:p w14:paraId="456B77BD" w14:textId="77777777" w:rsidR="0042483D" w:rsidRPr="00E55B72" w:rsidRDefault="0042483D" w:rsidP="00E55B72">
            <w:pPr>
              <w:widowControl/>
              <w:jc w:val="center"/>
              <w:rPr>
                <w:rFonts w:ascii="宋体" w:eastAsia="宋体" w:hAnsi="宋体" w:cs="宋体"/>
                <w:b/>
                <w:bCs/>
                <w:kern w:val="0"/>
                <w:sz w:val="18"/>
                <w:szCs w:val="18"/>
              </w:rPr>
            </w:pPr>
            <w:r w:rsidRPr="00E55B72">
              <w:rPr>
                <w:rFonts w:ascii="宋体" w:eastAsia="宋体" w:hAnsi="宋体" w:cs="宋体" w:hint="eastAsia"/>
                <w:b/>
                <w:bCs/>
                <w:kern w:val="0"/>
                <w:sz w:val="18"/>
                <w:szCs w:val="18"/>
              </w:rPr>
              <w:t>类别</w:t>
            </w:r>
          </w:p>
        </w:tc>
        <w:tc>
          <w:tcPr>
            <w:tcW w:w="1394" w:type="dxa"/>
            <w:tcBorders>
              <w:top w:val="single" w:sz="4" w:space="0" w:color="auto"/>
              <w:left w:val="nil"/>
              <w:bottom w:val="single" w:sz="4" w:space="0" w:color="auto"/>
              <w:right w:val="single" w:sz="4" w:space="0" w:color="auto"/>
            </w:tcBorders>
            <w:shd w:val="clear" w:color="auto" w:fill="auto"/>
            <w:vAlign w:val="center"/>
          </w:tcPr>
          <w:p w14:paraId="46DD7882" w14:textId="7C8DA33D" w:rsidR="0042483D" w:rsidRPr="00E55B72" w:rsidRDefault="00EE6EFB" w:rsidP="00E55B72">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采纳程度</w:t>
            </w:r>
          </w:p>
        </w:tc>
      </w:tr>
      <w:tr w:rsidR="00EE6EFB" w:rsidRPr="00264710" w14:paraId="6E69C79A"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7004358D" w14:textId="77777777"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1</w:t>
            </w:r>
          </w:p>
        </w:tc>
        <w:tc>
          <w:tcPr>
            <w:tcW w:w="992" w:type="dxa"/>
            <w:tcBorders>
              <w:top w:val="nil"/>
              <w:left w:val="nil"/>
              <w:bottom w:val="single" w:sz="4" w:space="0" w:color="auto"/>
              <w:right w:val="single" w:sz="4" w:space="0" w:color="auto"/>
            </w:tcBorders>
            <w:shd w:val="clear" w:color="auto" w:fill="FFFFFF"/>
            <w:vAlign w:val="center"/>
          </w:tcPr>
          <w:p w14:paraId="6C875F20" w14:textId="77777777"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4.500</w:t>
            </w:r>
          </w:p>
        </w:tc>
        <w:tc>
          <w:tcPr>
            <w:tcW w:w="1985" w:type="dxa"/>
            <w:tcBorders>
              <w:top w:val="nil"/>
              <w:left w:val="nil"/>
              <w:bottom w:val="single" w:sz="4" w:space="0" w:color="auto"/>
              <w:right w:val="single" w:sz="4" w:space="0" w:color="auto"/>
            </w:tcBorders>
            <w:shd w:val="clear" w:color="auto" w:fill="auto"/>
            <w:vAlign w:val="center"/>
          </w:tcPr>
          <w:p w14:paraId="20594709" w14:textId="77777777" w:rsidR="00EE6EFB" w:rsidRPr="00E55B72" w:rsidRDefault="00EE6EFB" w:rsidP="00EE6EFB">
            <w:pPr>
              <w:widowControl/>
              <w:rPr>
                <w:rFonts w:ascii="宋体" w:eastAsia="宋体" w:hAnsi="宋体" w:cs="宋体"/>
                <w:kern w:val="0"/>
                <w:sz w:val="18"/>
                <w:szCs w:val="18"/>
              </w:rPr>
            </w:pPr>
            <w:r w:rsidRPr="00E55B72">
              <w:rPr>
                <w:rFonts w:ascii="宋体" w:eastAsia="宋体" w:hAnsi="宋体" w:cs="宋体" w:hint="eastAsia"/>
                <w:kern w:val="0"/>
                <w:sz w:val="18"/>
                <w:szCs w:val="18"/>
              </w:rPr>
              <w:t>GB/T 15536-1995</w:t>
            </w:r>
          </w:p>
        </w:tc>
        <w:tc>
          <w:tcPr>
            <w:tcW w:w="6946" w:type="dxa"/>
            <w:tcBorders>
              <w:top w:val="nil"/>
              <w:left w:val="nil"/>
              <w:bottom w:val="single" w:sz="4" w:space="0" w:color="auto"/>
              <w:right w:val="single" w:sz="4" w:space="0" w:color="auto"/>
            </w:tcBorders>
            <w:shd w:val="clear" w:color="auto" w:fill="auto"/>
            <w:vAlign w:val="center"/>
          </w:tcPr>
          <w:p w14:paraId="1C06FA37"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信息处理 SGML支持设施 SGML文件交换格式（SDIF）</w:t>
            </w:r>
          </w:p>
        </w:tc>
        <w:tc>
          <w:tcPr>
            <w:tcW w:w="1842" w:type="dxa"/>
            <w:tcBorders>
              <w:top w:val="nil"/>
              <w:left w:val="nil"/>
              <w:bottom w:val="single" w:sz="4" w:space="0" w:color="auto"/>
              <w:right w:val="single" w:sz="4" w:space="0" w:color="auto"/>
            </w:tcBorders>
            <w:shd w:val="clear" w:color="auto" w:fill="auto"/>
            <w:noWrap/>
            <w:vAlign w:val="center"/>
          </w:tcPr>
          <w:p w14:paraId="52B9D091"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描述技术</w:t>
            </w:r>
          </w:p>
        </w:tc>
        <w:tc>
          <w:tcPr>
            <w:tcW w:w="1394" w:type="dxa"/>
            <w:tcBorders>
              <w:top w:val="nil"/>
              <w:left w:val="nil"/>
              <w:bottom w:val="single" w:sz="4" w:space="0" w:color="auto"/>
              <w:right w:val="single" w:sz="4" w:space="0" w:color="auto"/>
            </w:tcBorders>
            <w:shd w:val="clear" w:color="auto" w:fill="FFFFFF"/>
          </w:tcPr>
          <w:p w14:paraId="3D833A8B" w14:textId="21572EA1" w:rsidR="00EE6EFB" w:rsidRPr="00E55B72" w:rsidRDefault="00EE6EFB" w:rsidP="00EE6EFB">
            <w:pPr>
              <w:widowControl/>
              <w:rPr>
                <w:rFonts w:ascii="宋体" w:eastAsia="宋体" w:hAnsi="宋体" w:cs="宋体"/>
                <w:color w:val="000000"/>
                <w:kern w:val="0"/>
                <w:sz w:val="18"/>
                <w:szCs w:val="18"/>
              </w:rPr>
            </w:pPr>
            <w:r w:rsidRPr="00C23EA5">
              <w:rPr>
                <w:rFonts w:ascii="宋体" w:eastAsia="宋体" w:hAnsi="宋体" w:cs="宋体" w:hint="eastAsia"/>
                <w:kern w:val="0"/>
                <w:sz w:val="18"/>
                <w:szCs w:val="18"/>
              </w:rPr>
              <w:t>参考执行</w:t>
            </w:r>
          </w:p>
        </w:tc>
      </w:tr>
      <w:tr w:rsidR="00EE6EFB" w:rsidRPr="00264710" w14:paraId="187BF210"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B1B485E" w14:textId="77777777"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2</w:t>
            </w:r>
          </w:p>
        </w:tc>
        <w:tc>
          <w:tcPr>
            <w:tcW w:w="992" w:type="dxa"/>
            <w:tcBorders>
              <w:top w:val="nil"/>
              <w:left w:val="nil"/>
              <w:bottom w:val="single" w:sz="4" w:space="0" w:color="auto"/>
              <w:right w:val="single" w:sz="4" w:space="0" w:color="auto"/>
            </w:tcBorders>
            <w:shd w:val="clear" w:color="auto" w:fill="FFFFFF"/>
            <w:vAlign w:val="center"/>
          </w:tcPr>
          <w:p w14:paraId="10B42DDF" w14:textId="77777777"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4.501</w:t>
            </w:r>
          </w:p>
        </w:tc>
        <w:tc>
          <w:tcPr>
            <w:tcW w:w="1985" w:type="dxa"/>
            <w:tcBorders>
              <w:top w:val="nil"/>
              <w:left w:val="nil"/>
              <w:bottom w:val="single" w:sz="4" w:space="0" w:color="auto"/>
              <w:right w:val="single" w:sz="4" w:space="0" w:color="auto"/>
            </w:tcBorders>
            <w:shd w:val="clear" w:color="auto" w:fill="auto"/>
            <w:noWrap/>
            <w:vAlign w:val="center"/>
          </w:tcPr>
          <w:p w14:paraId="6B5070E4"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GB/Z 17978-2000</w:t>
            </w:r>
          </w:p>
        </w:tc>
        <w:tc>
          <w:tcPr>
            <w:tcW w:w="6946" w:type="dxa"/>
            <w:tcBorders>
              <w:top w:val="nil"/>
              <w:left w:val="nil"/>
              <w:bottom w:val="single" w:sz="4" w:space="0" w:color="auto"/>
              <w:right w:val="single" w:sz="4" w:space="0" w:color="auto"/>
            </w:tcBorders>
            <w:shd w:val="clear" w:color="auto" w:fill="auto"/>
            <w:vAlign w:val="center"/>
          </w:tcPr>
          <w:p w14:paraId="0807D377"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信息处理 SGML支持设施 SGML使用技术</w:t>
            </w:r>
          </w:p>
        </w:tc>
        <w:tc>
          <w:tcPr>
            <w:tcW w:w="1842" w:type="dxa"/>
            <w:tcBorders>
              <w:top w:val="nil"/>
              <w:left w:val="nil"/>
              <w:bottom w:val="single" w:sz="4" w:space="0" w:color="auto"/>
              <w:right w:val="single" w:sz="4" w:space="0" w:color="auto"/>
            </w:tcBorders>
            <w:shd w:val="clear" w:color="auto" w:fill="auto"/>
            <w:noWrap/>
            <w:vAlign w:val="center"/>
          </w:tcPr>
          <w:p w14:paraId="2F4840CB"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描述技术</w:t>
            </w:r>
          </w:p>
        </w:tc>
        <w:tc>
          <w:tcPr>
            <w:tcW w:w="1394" w:type="dxa"/>
            <w:tcBorders>
              <w:top w:val="nil"/>
              <w:left w:val="nil"/>
              <w:bottom w:val="single" w:sz="4" w:space="0" w:color="auto"/>
              <w:right w:val="single" w:sz="4" w:space="0" w:color="auto"/>
            </w:tcBorders>
            <w:shd w:val="clear" w:color="auto" w:fill="FFFFFF"/>
          </w:tcPr>
          <w:p w14:paraId="01EA66F2" w14:textId="28A49129" w:rsidR="00EE6EFB" w:rsidRPr="00E55B72" w:rsidRDefault="00EE6EFB" w:rsidP="00EE6EFB">
            <w:pPr>
              <w:widowControl/>
              <w:rPr>
                <w:rFonts w:ascii="宋体" w:eastAsia="宋体" w:hAnsi="宋体" w:cs="宋体"/>
                <w:color w:val="000000"/>
                <w:kern w:val="0"/>
                <w:sz w:val="18"/>
                <w:szCs w:val="18"/>
              </w:rPr>
            </w:pPr>
            <w:r w:rsidRPr="00C23EA5">
              <w:rPr>
                <w:rFonts w:ascii="宋体" w:eastAsia="宋体" w:hAnsi="宋体" w:cs="宋体" w:hint="eastAsia"/>
                <w:kern w:val="0"/>
                <w:sz w:val="18"/>
                <w:szCs w:val="18"/>
              </w:rPr>
              <w:t>参考执行</w:t>
            </w:r>
          </w:p>
        </w:tc>
      </w:tr>
      <w:tr w:rsidR="00EE6EFB" w:rsidRPr="00264710" w14:paraId="07E8C0EF"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602005E" w14:textId="77777777"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3</w:t>
            </w:r>
          </w:p>
        </w:tc>
        <w:tc>
          <w:tcPr>
            <w:tcW w:w="992" w:type="dxa"/>
            <w:tcBorders>
              <w:top w:val="nil"/>
              <w:left w:val="nil"/>
              <w:bottom w:val="single" w:sz="4" w:space="0" w:color="auto"/>
              <w:right w:val="single" w:sz="4" w:space="0" w:color="auto"/>
            </w:tcBorders>
            <w:shd w:val="clear" w:color="auto" w:fill="FFFFFF"/>
            <w:vAlign w:val="center"/>
          </w:tcPr>
          <w:p w14:paraId="75D4FB99" w14:textId="77777777"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4.502</w:t>
            </w:r>
          </w:p>
        </w:tc>
        <w:tc>
          <w:tcPr>
            <w:tcW w:w="1985" w:type="dxa"/>
            <w:tcBorders>
              <w:top w:val="nil"/>
              <w:left w:val="nil"/>
              <w:bottom w:val="single" w:sz="4" w:space="0" w:color="auto"/>
              <w:right w:val="single" w:sz="4" w:space="0" w:color="auto"/>
            </w:tcBorders>
            <w:shd w:val="clear" w:color="auto" w:fill="auto"/>
            <w:noWrap/>
            <w:vAlign w:val="center"/>
          </w:tcPr>
          <w:p w14:paraId="06C51A8A"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18793-2002</w:t>
            </w:r>
          </w:p>
        </w:tc>
        <w:tc>
          <w:tcPr>
            <w:tcW w:w="6946" w:type="dxa"/>
            <w:tcBorders>
              <w:top w:val="nil"/>
              <w:left w:val="nil"/>
              <w:bottom w:val="single" w:sz="4" w:space="0" w:color="auto"/>
              <w:right w:val="single" w:sz="4" w:space="0" w:color="auto"/>
            </w:tcBorders>
            <w:shd w:val="clear" w:color="auto" w:fill="auto"/>
            <w:vAlign w:val="center"/>
          </w:tcPr>
          <w:p w14:paraId="5297E0A5"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可扩展置标语言（XML）</w:t>
            </w:r>
          </w:p>
        </w:tc>
        <w:tc>
          <w:tcPr>
            <w:tcW w:w="1842" w:type="dxa"/>
            <w:tcBorders>
              <w:top w:val="nil"/>
              <w:left w:val="nil"/>
              <w:bottom w:val="single" w:sz="4" w:space="0" w:color="auto"/>
              <w:right w:val="single" w:sz="4" w:space="0" w:color="auto"/>
            </w:tcBorders>
            <w:shd w:val="clear" w:color="auto" w:fill="auto"/>
            <w:noWrap/>
            <w:vAlign w:val="center"/>
          </w:tcPr>
          <w:p w14:paraId="279202D8"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描述技术</w:t>
            </w:r>
          </w:p>
        </w:tc>
        <w:tc>
          <w:tcPr>
            <w:tcW w:w="1394" w:type="dxa"/>
            <w:tcBorders>
              <w:top w:val="nil"/>
              <w:left w:val="nil"/>
              <w:bottom w:val="single" w:sz="4" w:space="0" w:color="auto"/>
              <w:right w:val="single" w:sz="4" w:space="0" w:color="auto"/>
            </w:tcBorders>
            <w:shd w:val="clear" w:color="auto" w:fill="FFFFFF"/>
          </w:tcPr>
          <w:p w14:paraId="2783D756" w14:textId="4C618DFD" w:rsidR="00EE6EFB" w:rsidRPr="00E55B72" w:rsidRDefault="00EE6EFB" w:rsidP="00EE6EFB">
            <w:pPr>
              <w:widowControl/>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2D50C575"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73E3744" w14:textId="77777777"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w:t>
            </w:r>
          </w:p>
        </w:tc>
        <w:tc>
          <w:tcPr>
            <w:tcW w:w="992" w:type="dxa"/>
            <w:tcBorders>
              <w:top w:val="nil"/>
              <w:left w:val="nil"/>
              <w:bottom w:val="single" w:sz="4" w:space="0" w:color="auto"/>
              <w:right w:val="single" w:sz="4" w:space="0" w:color="auto"/>
            </w:tcBorders>
            <w:shd w:val="clear" w:color="auto" w:fill="FFFFFF"/>
            <w:vAlign w:val="center"/>
          </w:tcPr>
          <w:p w14:paraId="78DAE625" w14:textId="77777777"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4.503</w:t>
            </w:r>
          </w:p>
        </w:tc>
        <w:tc>
          <w:tcPr>
            <w:tcW w:w="1985" w:type="dxa"/>
            <w:tcBorders>
              <w:top w:val="nil"/>
              <w:left w:val="nil"/>
              <w:bottom w:val="single" w:sz="4" w:space="0" w:color="auto"/>
              <w:right w:val="single" w:sz="4" w:space="0" w:color="auto"/>
            </w:tcBorders>
            <w:shd w:val="clear" w:color="auto" w:fill="auto"/>
            <w:noWrap/>
            <w:vAlign w:val="center"/>
          </w:tcPr>
          <w:p w14:paraId="00BC0D5C"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14814-1993</w:t>
            </w:r>
          </w:p>
        </w:tc>
        <w:tc>
          <w:tcPr>
            <w:tcW w:w="6946" w:type="dxa"/>
            <w:tcBorders>
              <w:top w:val="nil"/>
              <w:left w:val="nil"/>
              <w:bottom w:val="single" w:sz="4" w:space="0" w:color="auto"/>
              <w:right w:val="single" w:sz="4" w:space="0" w:color="auto"/>
            </w:tcBorders>
            <w:shd w:val="clear" w:color="auto" w:fill="auto"/>
            <w:vAlign w:val="center"/>
          </w:tcPr>
          <w:p w14:paraId="495935E6"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文本和办公系统 标准通用置标语言(SGML)</w:t>
            </w:r>
          </w:p>
        </w:tc>
        <w:tc>
          <w:tcPr>
            <w:tcW w:w="1842" w:type="dxa"/>
            <w:tcBorders>
              <w:top w:val="nil"/>
              <w:left w:val="nil"/>
              <w:bottom w:val="single" w:sz="4" w:space="0" w:color="auto"/>
              <w:right w:val="single" w:sz="4" w:space="0" w:color="auto"/>
            </w:tcBorders>
            <w:shd w:val="clear" w:color="auto" w:fill="auto"/>
            <w:noWrap/>
            <w:vAlign w:val="center"/>
          </w:tcPr>
          <w:p w14:paraId="7E758A39"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描述技术</w:t>
            </w:r>
          </w:p>
        </w:tc>
        <w:tc>
          <w:tcPr>
            <w:tcW w:w="1394" w:type="dxa"/>
            <w:tcBorders>
              <w:top w:val="nil"/>
              <w:left w:val="nil"/>
              <w:bottom w:val="single" w:sz="4" w:space="0" w:color="auto"/>
              <w:right w:val="single" w:sz="4" w:space="0" w:color="auto"/>
            </w:tcBorders>
            <w:shd w:val="clear" w:color="auto" w:fill="FFFFFF"/>
          </w:tcPr>
          <w:p w14:paraId="7E44B7EC" w14:textId="5590F04F" w:rsidR="00EE6EFB" w:rsidRPr="00E55B72" w:rsidRDefault="00EE6EFB" w:rsidP="00EE6EFB">
            <w:pPr>
              <w:widowControl/>
              <w:rPr>
                <w:rFonts w:ascii="宋体" w:eastAsia="宋体" w:hAnsi="宋体" w:cs="宋体"/>
                <w:color w:val="000000"/>
                <w:kern w:val="0"/>
                <w:sz w:val="18"/>
                <w:szCs w:val="18"/>
              </w:rPr>
            </w:pPr>
            <w:r w:rsidRPr="00C23EA5">
              <w:rPr>
                <w:rFonts w:ascii="宋体" w:eastAsia="宋体" w:hAnsi="宋体" w:cs="宋体" w:hint="eastAsia"/>
                <w:kern w:val="0"/>
                <w:sz w:val="18"/>
                <w:szCs w:val="18"/>
              </w:rPr>
              <w:t>参考执行</w:t>
            </w:r>
          </w:p>
        </w:tc>
      </w:tr>
      <w:tr w:rsidR="00EE6EFB" w:rsidRPr="00264710" w14:paraId="7AC56D8F"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0C7BE4F" w14:textId="2C0EF8CD"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5</w:t>
            </w:r>
          </w:p>
        </w:tc>
        <w:tc>
          <w:tcPr>
            <w:tcW w:w="992" w:type="dxa"/>
            <w:tcBorders>
              <w:top w:val="nil"/>
              <w:left w:val="nil"/>
              <w:bottom w:val="single" w:sz="4" w:space="0" w:color="auto"/>
              <w:right w:val="single" w:sz="4" w:space="0" w:color="auto"/>
            </w:tcBorders>
            <w:shd w:val="clear" w:color="auto" w:fill="FFFFFF"/>
            <w:vAlign w:val="center"/>
          </w:tcPr>
          <w:p w14:paraId="59DCA7A0" w14:textId="3A1F0EDD"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4</w:t>
            </w:r>
            <w:r w:rsidR="00EE6EFB" w:rsidRPr="00E55B72">
              <w:rPr>
                <w:rFonts w:ascii="宋体" w:eastAsia="宋体" w:hAnsi="宋体" w:cs="宋体" w:hint="eastAsia"/>
                <w:kern w:val="0"/>
                <w:sz w:val="18"/>
                <w:szCs w:val="18"/>
              </w:rPr>
              <w:t>.5</w:t>
            </w:r>
            <w:r>
              <w:rPr>
                <w:rFonts w:ascii="宋体" w:eastAsia="宋体" w:hAnsi="宋体" w:cs="宋体"/>
                <w:kern w:val="0"/>
                <w:sz w:val="18"/>
                <w:szCs w:val="18"/>
              </w:rPr>
              <w:t>04</w:t>
            </w:r>
          </w:p>
        </w:tc>
        <w:tc>
          <w:tcPr>
            <w:tcW w:w="1985" w:type="dxa"/>
            <w:tcBorders>
              <w:top w:val="nil"/>
              <w:left w:val="nil"/>
              <w:bottom w:val="single" w:sz="4" w:space="0" w:color="auto"/>
              <w:right w:val="single" w:sz="4" w:space="0" w:color="auto"/>
            </w:tcBorders>
            <w:shd w:val="clear" w:color="auto" w:fill="auto"/>
            <w:noWrap/>
            <w:vAlign w:val="center"/>
          </w:tcPr>
          <w:p w14:paraId="0117978B" w14:textId="4B83A3A6"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1988-1998</w:t>
            </w:r>
          </w:p>
        </w:tc>
        <w:tc>
          <w:tcPr>
            <w:tcW w:w="6946" w:type="dxa"/>
            <w:tcBorders>
              <w:top w:val="nil"/>
              <w:left w:val="nil"/>
              <w:bottom w:val="single" w:sz="4" w:space="0" w:color="auto"/>
              <w:right w:val="single" w:sz="4" w:space="0" w:color="auto"/>
            </w:tcBorders>
            <w:shd w:val="clear" w:color="auto" w:fill="auto"/>
            <w:vAlign w:val="center"/>
          </w:tcPr>
          <w:p w14:paraId="011D70FD" w14:textId="1429F6C4"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信息交换用七位编码字符集</w:t>
            </w:r>
          </w:p>
        </w:tc>
        <w:tc>
          <w:tcPr>
            <w:tcW w:w="1842" w:type="dxa"/>
            <w:tcBorders>
              <w:top w:val="nil"/>
              <w:left w:val="nil"/>
              <w:bottom w:val="single" w:sz="4" w:space="0" w:color="auto"/>
              <w:right w:val="single" w:sz="4" w:space="0" w:color="auto"/>
            </w:tcBorders>
            <w:shd w:val="clear" w:color="auto" w:fill="auto"/>
            <w:noWrap/>
            <w:vAlign w:val="center"/>
          </w:tcPr>
          <w:p w14:paraId="618443F2" w14:textId="28EC806A"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总体技术</w:t>
            </w:r>
          </w:p>
        </w:tc>
        <w:tc>
          <w:tcPr>
            <w:tcW w:w="1394" w:type="dxa"/>
            <w:tcBorders>
              <w:top w:val="nil"/>
              <w:left w:val="nil"/>
              <w:bottom w:val="single" w:sz="4" w:space="0" w:color="auto"/>
              <w:right w:val="single" w:sz="4" w:space="0" w:color="auto"/>
            </w:tcBorders>
            <w:shd w:val="clear" w:color="auto" w:fill="FFFFFF"/>
          </w:tcPr>
          <w:p w14:paraId="2A2F7C6F" w14:textId="345FF8E4" w:rsidR="00EE6EFB" w:rsidRPr="00E55B72" w:rsidRDefault="00EE6EFB" w:rsidP="00EE6EFB">
            <w:pPr>
              <w:widowControl/>
              <w:rPr>
                <w:rFonts w:ascii="宋体" w:eastAsia="宋体" w:hAnsi="宋体" w:cs="宋体"/>
                <w:color w:val="000000"/>
                <w:kern w:val="0"/>
                <w:sz w:val="18"/>
                <w:szCs w:val="18"/>
              </w:rPr>
            </w:pPr>
            <w:r w:rsidRPr="00C23EA5">
              <w:rPr>
                <w:rFonts w:ascii="宋体" w:eastAsia="宋体" w:hAnsi="宋体" w:cs="宋体" w:hint="eastAsia"/>
                <w:kern w:val="0"/>
                <w:sz w:val="18"/>
                <w:szCs w:val="18"/>
              </w:rPr>
              <w:t>参考执行</w:t>
            </w:r>
          </w:p>
        </w:tc>
      </w:tr>
      <w:tr w:rsidR="00EE6EFB" w:rsidRPr="00264710" w14:paraId="37ADEAB1"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656F474" w14:textId="1C666846"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6</w:t>
            </w:r>
          </w:p>
        </w:tc>
        <w:tc>
          <w:tcPr>
            <w:tcW w:w="992" w:type="dxa"/>
            <w:tcBorders>
              <w:top w:val="nil"/>
              <w:left w:val="nil"/>
              <w:bottom w:val="single" w:sz="4" w:space="0" w:color="auto"/>
              <w:right w:val="single" w:sz="4" w:space="0" w:color="auto"/>
            </w:tcBorders>
            <w:shd w:val="clear" w:color="auto" w:fill="FFFFFF"/>
            <w:vAlign w:val="center"/>
          </w:tcPr>
          <w:p w14:paraId="60ECF2DC" w14:textId="4C9AE956"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4</w:t>
            </w:r>
            <w:r w:rsidR="00EE6EFB" w:rsidRPr="00E55B72">
              <w:rPr>
                <w:rFonts w:ascii="宋体" w:eastAsia="宋体" w:hAnsi="宋体" w:cs="宋体" w:hint="eastAsia"/>
                <w:kern w:val="0"/>
                <w:sz w:val="18"/>
                <w:szCs w:val="18"/>
              </w:rPr>
              <w:t>.5</w:t>
            </w:r>
            <w:r>
              <w:rPr>
                <w:rFonts w:ascii="宋体" w:eastAsia="宋体" w:hAnsi="宋体" w:cs="宋体"/>
                <w:kern w:val="0"/>
                <w:sz w:val="18"/>
                <w:szCs w:val="18"/>
              </w:rPr>
              <w:t>05</w:t>
            </w:r>
          </w:p>
        </w:tc>
        <w:tc>
          <w:tcPr>
            <w:tcW w:w="1985" w:type="dxa"/>
            <w:tcBorders>
              <w:top w:val="nil"/>
              <w:left w:val="nil"/>
              <w:bottom w:val="single" w:sz="4" w:space="0" w:color="auto"/>
              <w:right w:val="single" w:sz="4" w:space="0" w:color="auto"/>
            </w:tcBorders>
            <w:shd w:val="clear" w:color="auto" w:fill="auto"/>
            <w:noWrap/>
            <w:vAlign w:val="center"/>
          </w:tcPr>
          <w:p w14:paraId="7D2DD143" w14:textId="5762FA64"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GB22021-2008</w:t>
            </w:r>
          </w:p>
        </w:tc>
        <w:tc>
          <w:tcPr>
            <w:tcW w:w="6946" w:type="dxa"/>
            <w:tcBorders>
              <w:top w:val="nil"/>
              <w:left w:val="nil"/>
              <w:bottom w:val="single" w:sz="4" w:space="0" w:color="auto"/>
              <w:right w:val="single" w:sz="4" w:space="0" w:color="auto"/>
            </w:tcBorders>
            <w:shd w:val="clear" w:color="auto" w:fill="auto"/>
            <w:vAlign w:val="center"/>
          </w:tcPr>
          <w:p w14:paraId="61C1F465" w14:textId="0B2CB030"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国家大地测量基本技术规定</w:t>
            </w:r>
          </w:p>
        </w:tc>
        <w:tc>
          <w:tcPr>
            <w:tcW w:w="1842" w:type="dxa"/>
            <w:tcBorders>
              <w:top w:val="nil"/>
              <w:left w:val="nil"/>
              <w:bottom w:val="single" w:sz="4" w:space="0" w:color="auto"/>
              <w:right w:val="single" w:sz="4" w:space="0" w:color="auto"/>
            </w:tcBorders>
            <w:shd w:val="clear" w:color="auto" w:fill="auto"/>
            <w:noWrap/>
            <w:vAlign w:val="center"/>
          </w:tcPr>
          <w:p w14:paraId="68C9A6AC" w14:textId="4C6FDD74"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总体技术</w:t>
            </w:r>
          </w:p>
        </w:tc>
        <w:tc>
          <w:tcPr>
            <w:tcW w:w="1394" w:type="dxa"/>
            <w:tcBorders>
              <w:top w:val="nil"/>
              <w:left w:val="nil"/>
              <w:bottom w:val="single" w:sz="4" w:space="0" w:color="auto"/>
              <w:right w:val="single" w:sz="4" w:space="0" w:color="auto"/>
            </w:tcBorders>
            <w:shd w:val="clear" w:color="auto" w:fill="FFFFFF"/>
          </w:tcPr>
          <w:p w14:paraId="1B0C087A" w14:textId="60DC15C6" w:rsidR="00EE6EFB" w:rsidRPr="00E55B72" w:rsidRDefault="00EE6EFB" w:rsidP="00EE6EFB">
            <w:pPr>
              <w:widowControl/>
              <w:rPr>
                <w:rFonts w:ascii="宋体" w:eastAsia="宋体" w:hAnsi="宋体" w:cs="宋体"/>
                <w:color w:val="000000"/>
                <w:kern w:val="0"/>
                <w:sz w:val="18"/>
                <w:szCs w:val="18"/>
              </w:rPr>
            </w:pPr>
            <w:r w:rsidRPr="00C23EA5">
              <w:rPr>
                <w:rFonts w:ascii="宋体" w:eastAsia="宋体" w:hAnsi="宋体" w:cs="宋体" w:hint="eastAsia"/>
                <w:kern w:val="0"/>
                <w:sz w:val="18"/>
                <w:szCs w:val="18"/>
              </w:rPr>
              <w:t>参考执行</w:t>
            </w:r>
          </w:p>
        </w:tc>
      </w:tr>
      <w:tr w:rsidR="00EE6EFB" w:rsidRPr="00264710" w14:paraId="73465561"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83A1F36" w14:textId="66050A42"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7</w:t>
            </w:r>
          </w:p>
        </w:tc>
        <w:tc>
          <w:tcPr>
            <w:tcW w:w="992" w:type="dxa"/>
            <w:tcBorders>
              <w:top w:val="nil"/>
              <w:left w:val="nil"/>
              <w:bottom w:val="single" w:sz="4" w:space="0" w:color="auto"/>
              <w:right w:val="single" w:sz="4" w:space="0" w:color="auto"/>
            </w:tcBorders>
            <w:shd w:val="clear" w:color="auto" w:fill="FFFFFF"/>
            <w:vAlign w:val="center"/>
          </w:tcPr>
          <w:p w14:paraId="38CC1609" w14:textId="232E4DFF"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4</w:t>
            </w:r>
            <w:r w:rsidR="00EE6EFB" w:rsidRPr="00E55B72">
              <w:rPr>
                <w:rFonts w:ascii="宋体" w:eastAsia="宋体" w:hAnsi="宋体" w:cs="宋体" w:hint="eastAsia"/>
                <w:kern w:val="0"/>
                <w:sz w:val="18"/>
                <w:szCs w:val="18"/>
              </w:rPr>
              <w:t>.5</w:t>
            </w:r>
            <w:r>
              <w:rPr>
                <w:rFonts w:ascii="宋体" w:eastAsia="宋体" w:hAnsi="宋体" w:cs="宋体"/>
                <w:kern w:val="0"/>
                <w:sz w:val="18"/>
                <w:szCs w:val="18"/>
              </w:rPr>
              <w:t>06</w:t>
            </w:r>
          </w:p>
        </w:tc>
        <w:tc>
          <w:tcPr>
            <w:tcW w:w="1985" w:type="dxa"/>
            <w:tcBorders>
              <w:top w:val="nil"/>
              <w:left w:val="nil"/>
              <w:bottom w:val="single" w:sz="4" w:space="0" w:color="auto"/>
              <w:right w:val="single" w:sz="4" w:space="0" w:color="auto"/>
            </w:tcBorders>
            <w:shd w:val="clear" w:color="auto" w:fill="auto"/>
            <w:noWrap/>
            <w:vAlign w:val="center"/>
          </w:tcPr>
          <w:p w14:paraId="087632B0" w14:textId="7C2E0FBF"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16831-1997</w:t>
            </w:r>
          </w:p>
        </w:tc>
        <w:tc>
          <w:tcPr>
            <w:tcW w:w="6946" w:type="dxa"/>
            <w:tcBorders>
              <w:top w:val="nil"/>
              <w:left w:val="nil"/>
              <w:bottom w:val="single" w:sz="4" w:space="0" w:color="auto"/>
              <w:right w:val="single" w:sz="4" w:space="0" w:color="auto"/>
            </w:tcBorders>
            <w:shd w:val="clear" w:color="auto" w:fill="auto"/>
            <w:vAlign w:val="center"/>
          </w:tcPr>
          <w:p w14:paraId="39832E21" w14:textId="0E1EFEBD"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地理点位置的纬度、经度和高程的标准表示法</w:t>
            </w:r>
          </w:p>
        </w:tc>
        <w:tc>
          <w:tcPr>
            <w:tcW w:w="1842" w:type="dxa"/>
            <w:tcBorders>
              <w:top w:val="nil"/>
              <w:left w:val="nil"/>
              <w:bottom w:val="single" w:sz="4" w:space="0" w:color="auto"/>
              <w:right w:val="single" w:sz="4" w:space="0" w:color="auto"/>
            </w:tcBorders>
            <w:shd w:val="clear" w:color="auto" w:fill="auto"/>
            <w:noWrap/>
            <w:vAlign w:val="center"/>
          </w:tcPr>
          <w:p w14:paraId="788D778F" w14:textId="561F3EF3"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总体技术</w:t>
            </w:r>
          </w:p>
        </w:tc>
        <w:tc>
          <w:tcPr>
            <w:tcW w:w="1394" w:type="dxa"/>
            <w:tcBorders>
              <w:top w:val="nil"/>
              <w:left w:val="nil"/>
              <w:bottom w:val="single" w:sz="4" w:space="0" w:color="auto"/>
              <w:right w:val="single" w:sz="4" w:space="0" w:color="auto"/>
            </w:tcBorders>
            <w:shd w:val="clear" w:color="auto" w:fill="FFFFFF"/>
          </w:tcPr>
          <w:p w14:paraId="6630A567" w14:textId="763C29B0" w:rsidR="00EE6EFB" w:rsidRPr="00E55B72" w:rsidRDefault="00EE6EFB" w:rsidP="00EE6EFB">
            <w:pPr>
              <w:widowControl/>
              <w:rPr>
                <w:rFonts w:ascii="宋体" w:eastAsia="宋体" w:hAnsi="宋体" w:cs="宋体"/>
                <w:color w:val="000000"/>
                <w:kern w:val="0"/>
                <w:sz w:val="18"/>
                <w:szCs w:val="18"/>
              </w:rPr>
            </w:pPr>
            <w:r w:rsidRPr="00C23EA5">
              <w:rPr>
                <w:rFonts w:ascii="宋体" w:eastAsia="宋体" w:hAnsi="宋体" w:cs="宋体" w:hint="eastAsia"/>
                <w:kern w:val="0"/>
                <w:sz w:val="18"/>
                <w:szCs w:val="18"/>
              </w:rPr>
              <w:t>参考执行</w:t>
            </w:r>
          </w:p>
        </w:tc>
      </w:tr>
      <w:tr w:rsidR="00EE6EFB" w:rsidRPr="00264710" w14:paraId="32345EF3"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87B9039" w14:textId="1CC7D019"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8</w:t>
            </w:r>
          </w:p>
        </w:tc>
        <w:tc>
          <w:tcPr>
            <w:tcW w:w="992" w:type="dxa"/>
            <w:tcBorders>
              <w:top w:val="nil"/>
              <w:left w:val="nil"/>
              <w:bottom w:val="single" w:sz="4" w:space="0" w:color="auto"/>
              <w:right w:val="single" w:sz="4" w:space="0" w:color="auto"/>
            </w:tcBorders>
            <w:shd w:val="clear" w:color="auto" w:fill="FFFFFF"/>
            <w:vAlign w:val="center"/>
          </w:tcPr>
          <w:p w14:paraId="1758B78C" w14:textId="5050F53C"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4</w:t>
            </w:r>
            <w:r w:rsidR="00EE6EFB" w:rsidRPr="00E55B72">
              <w:rPr>
                <w:rFonts w:ascii="宋体" w:eastAsia="宋体" w:hAnsi="宋体" w:cs="宋体" w:hint="eastAsia"/>
                <w:kern w:val="0"/>
                <w:sz w:val="18"/>
                <w:szCs w:val="18"/>
              </w:rPr>
              <w:t>.5</w:t>
            </w:r>
            <w:r>
              <w:rPr>
                <w:rFonts w:ascii="宋体" w:eastAsia="宋体" w:hAnsi="宋体" w:cs="宋体"/>
                <w:kern w:val="0"/>
                <w:sz w:val="18"/>
                <w:szCs w:val="18"/>
              </w:rPr>
              <w:t>07</w:t>
            </w:r>
          </w:p>
        </w:tc>
        <w:tc>
          <w:tcPr>
            <w:tcW w:w="1985" w:type="dxa"/>
            <w:tcBorders>
              <w:top w:val="nil"/>
              <w:left w:val="nil"/>
              <w:bottom w:val="single" w:sz="4" w:space="0" w:color="auto"/>
              <w:right w:val="single" w:sz="4" w:space="0" w:color="auto"/>
            </w:tcBorders>
            <w:shd w:val="clear" w:color="auto" w:fill="auto"/>
            <w:noWrap/>
            <w:vAlign w:val="center"/>
          </w:tcPr>
          <w:p w14:paraId="41862B5C" w14:textId="56CF7B54"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 12409-1990</w:t>
            </w:r>
          </w:p>
        </w:tc>
        <w:tc>
          <w:tcPr>
            <w:tcW w:w="6946" w:type="dxa"/>
            <w:tcBorders>
              <w:top w:val="nil"/>
              <w:left w:val="nil"/>
              <w:bottom w:val="single" w:sz="4" w:space="0" w:color="auto"/>
              <w:right w:val="single" w:sz="4" w:space="0" w:color="auto"/>
            </w:tcBorders>
            <w:shd w:val="clear" w:color="auto" w:fill="auto"/>
            <w:vAlign w:val="center"/>
          </w:tcPr>
          <w:p w14:paraId="533A366C" w14:textId="70BB25DF"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地理格网</w:t>
            </w:r>
          </w:p>
        </w:tc>
        <w:tc>
          <w:tcPr>
            <w:tcW w:w="1842" w:type="dxa"/>
            <w:tcBorders>
              <w:top w:val="nil"/>
              <w:left w:val="nil"/>
              <w:bottom w:val="single" w:sz="4" w:space="0" w:color="auto"/>
              <w:right w:val="single" w:sz="4" w:space="0" w:color="auto"/>
            </w:tcBorders>
            <w:shd w:val="clear" w:color="auto" w:fill="auto"/>
            <w:noWrap/>
            <w:vAlign w:val="center"/>
          </w:tcPr>
          <w:p w14:paraId="7B46AA71" w14:textId="56A8CC7A"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总体技术</w:t>
            </w:r>
          </w:p>
        </w:tc>
        <w:tc>
          <w:tcPr>
            <w:tcW w:w="1394" w:type="dxa"/>
            <w:tcBorders>
              <w:top w:val="nil"/>
              <w:left w:val="nil"/>
              <w:bottom w:val="single" w:sz="4" w:space="0" w:color="auto"/>
              <w:right w:val="single" w:sz="4" w:space="0" w:color="auto"/>
            </w:tcBorders>
            <w:shd w:val="clear" w:color="auto" w:fill="FFFFFF"/>
          </w:tcPr>
          <w:p w14:paraId="6105AFC1" w14:textId="7D184031" w:rsidR="00EE6EFB" w:rsidRPr="00E55B72" w:rsidRDefault="00EE6EFB" w:rsidP="00EE6EFB">
            <w:pPr>
              <w:widowControl/>
              <w:rPr>
                <w:rFonts w:ascii="宋体" w:eastAsia="宋体" w:hAnsi="宋体" w:cs="宋体"/>
                <w:color w:val="000000"/>
                <w:kern w:val="0"/>
                <w:sz w:val="18"/>
                <w:szCs w:val="18"/>
              </w:rPr>
            </w:pPr>
            <w:r w:rsidRPr="00C23EA5">
              <w:rPr>
                <w:rFonts w:ascii="宋体" w:eastAsia="宋体" w:hAnsi="宋体" w:cs="宋体" w:hint="eastAsia"/>
                <w:kern w:val="0"/>
                <w:sz w:val="18"/>
                <w:szCs w:val="18"/>
              </w:rPr>
              <w:t>参考执行</w:t>
            </w:r>
          </w:p>
        </w:tc>
      </w:tr>
      <w:tr w:rsidR="00EE6EFB" w:rsidRPr="00264710" w14:paraId="5519FE56"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0DB392A" w14:textId="302EE5F7"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9</w:t>
            </w:r>
          </w:p>
        </w:tc>
        <w:tc>
          <w:tcPr>
            <w:tcW w:w="992" w:type="dxa"/>
            <w:tcBorders>
              <w:top w:val="nil"/>
              <w:left w:val="nil"/>
              <w:bottom w:val="single" w:sz="4" w:space="0" w:color="auto"/>
              <w:right w:val="single" w:sz="4" w:space="0" w:color="auto"/>
            </w:tcBorders>
            <w:shd w:val="clear" w:color="auto" w:fill="FFFFFF"/>
            <w:vAlign w:val="center"/>
          </w:tcPr>
          <w:p w14:paraId="452CB5E8" w14:textId="521BD81B"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4</w:t>
            </w:r>
            <w:r w:rsidR="00EE6EFB" w:rsidRPr="00E55B72">
              <w:rPr>
                <w:rFonts w:ascii="宋体" w:eastAsia="宋体" w:hAnsi="宋体" w:cs="宋体" w:hint="eastAsia"/>
                <w:kern w:val="0"/>
                <w:sz w:val="18"/>
                <w:szCs w:val="18"/>
              </w:rPr>
              <w:t>.5</w:t>
            </w:r>
            <w:r>
              <w:rPr>
                <w:rFonts w:ascii="宋体" w:eastAsia="宋体" w:hAnsi="宋体" w:cs="宋体"/>
                <w:kern w:val="0"/>
                <w:sz w:val="18"/>
                <w:szCs w:val="18"/>
              </w:rPr>
              <w:t>08</w:t>
            </w:r>
          </w:p>
        </w:tc>
        <w:tc>
          <w:tcPr>
            <w:tcW w:w="1985" w:type="dxa"/>
            <w:tcBorders>
              <w:top w:val="nil"/>
              <w:left w:val="nil"/>
              <w:bottom w:val="single" w:sz="4" w:space="0" w:color="auto"/>
              <w:right w:val="single" w:sz="4" w:space="0" w:color="auto"/>
            </w:tcBorders>
            <w:shd w:val="clear" w:color="auto" w:fill="auto"/>
            <w:noWrap/>
            <w:vAlign w:val="center"/>
          </w:tcPr>
          <w:p w14:paraId="5F4B6137" w14:textId="2E85DD64"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13989-1992</w:t>
            </w:r>
          </w:p>
        </w:tc>
        <w:tc>
          <w:tcPr>
            <w:tcW w:w="6946" w:type="dxa"/>
            <w:tcBorders>
              <w:top w:val="nil"/>
              <w:left w:val="nil"/>
              <w:bottom w:val="single" w:sz="4" w:space="0" w:color="auto"/>
              <w:right w:val="single" w:sz="4" w:space="0" w:color="auto"/>
            </w:tcBorders>
            <w:shd w:val="clear" w:color="auto" w:fill="auto"/>
            <w:vAlign w:val="center"/>
          </w:tcPr>
          <w:p w14:paraId="69DD764F" w14:textId="608B0CCF"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国家基本比例尺地形图分幅和编号</w:t>
            </w:r>
          </w:p>
        </w:tc>
        <w:tc>
          <w:tcPr>
            <w:tcW w:w="1842" w:type="dxa"/>
            <w:tcBorders>
              <w:top w:val="nil"/>
              <w:left w:val="nil"/>
              <w:bottom w:val="single" w:sz="4" w:space="0" w:color="auto"/>
              <w:right w:val="single" w:sz="4" w:space="0" w:color="auto"/>
            </w:tcBorders>
            <w:shd w:val="clear" w:color="auto" w:fill="auto"/>
            <w:noWrap/>
            <w:vAlign w:val="center"/>
          </w:tcPr>
          <w:p w14:paraId="7010B426" w14:textId="517745FA"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总体技术</w:t>
            </w:r>
          </w:p>
        </w:tc>
        <w:tc>
          <w:tcPr>
            <w:tcW w:w="1394" w:type="dxa"/>
            <w:tcBorders>
              <w:top w:val="nil"/>
              <w:left w:val="nil"/>
              <w:bottom w:val="single" w:sz="4" w:space="0" w:color="auto"/>
              <w:right w:val="single" w:sz="4" w:space="0" w:color="auto"/>
            </w:tcBorders>
            <w:shd w:val="clear" w:color="auto" w:fill="FFFFFF"/>
          </w:tcPr>
          <w:p w14:paraId="4BDC14E2" w14:textId="2663905D" w:rsidR="00EE6EFB" w:rsidRPr="00E55B72" w:rsidRDefault="00EE6EFB" w:rsidP="00EE6EFB">
            <w:pPr>
              <w:widowControl/>
              <w:rPr>
                <w:rFonts w:ascii="宋体" w:eastAsia="宋体" w:hAnsi="宋体" w:cs="宋体"/>
                <w:color w:val="000000"/>
                <w:kern w:val="0"/>
                <w:sz w:val="18"/>
                <w:szCs w:val="18"/>
              </w:rPr>
            </w:pPr>
            <w:r w:rsidRPr="00C23EA5">
              <w:rPr>
                <w:rFonts w:ascii="宋体" w:eastAsia="宋体" w:hAnsi="宋体" w:cs="宋体" w:hint="eastAsia"/>
                <w:kern w:val="0"/>
                <w:sz w:val="18"/>
                <w:szCs w:val="18"/>
              </w:rPr>
              <w:t>参考执行</w:t>
            </w:r>
          </w:p>
        </w:tc>
      </w:tr>
      <w:tr w:rsidR="00EE6EFB" w:rsidRPr="00264710" w14:paraId="4C8594D3"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D4C9475" w14:textId="0974CE89"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10</w:t>
            </w:r>
          </w:p>
        </w:tc>
        <w:tc>
          <w:tcPr>
            <w:tcW w:w="992" w:type="dxa"/>
            <w:tcBorders>
              <w:top w:val="nil"/>
              <w:left w:val="nil"/>
              <w:bottom w:val="single" w:sz="4" w:space="0" w:color="auto"/>
              <w:right w:val="single" w:sz="4" w:space="0" w:color="auto"/>
            </w:tcBorders>
            <w:shd w:val="clear" w:color="auto" w:fill="FFFFFF"/>
            <w:vAlign w:val="center"/>
          </w:tcPr>
          <w:p w14:paraId="0DE81C75" w14:textId="23085F0B"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4</w:t>
            </w:r>
            <w:r w:rsidR="00EE6EFB" w:rsidRPr="00E55B72">
              <w:rPr>
                <w:rFonts w:ascii="宋体" w:eastAsia="宋体" w:hAnsi="宋体" w:cs="宋体" w:hint="eastAsia"/>
                <w:kern w:val="0"/>
                <w:sz w:val="18"/>
                <w:szCs w:val="18"/>
              </w:rPr>
              <w:t>.5</w:t>
            </w:r>
            <w:r>
              <w:rPr>
                <w:rFonts w:ascii="宋体" w:eastAsia="宋体" w:hAnsi="宋体" w:cs="宋体"/>
                <w:kern w:val="0"/>
                <w:sz w:val="18"/>
                <w:szCs w:val="18"/>
              </w:rPr>
              <w:t>09</w:t>
            </w:r>
          </w:p>
        </w:tc>
        <w:tc>
          <w:tcPr>
            <w:tcW w:w="1985" w:type="dxa"/>
            <w:tcBorders>
              <w:top w:val="nil"/>
              <w:left w:val="nil"/>
              <w:bottom w:val="single" w:sz="4" w:space="0" w:color="auto"/>
              <w:right w:val="single" w:sz="4" w:space="0" w:color="auto"/>
            </w:tcBorders>
            <w:shd w:val="clear" w:color="auto" w:fill="auto"/>
            <w:noWrap/>
            <w:vAlign w:val="center"/>
          </w:tcPr>
          <w:p w14:paraId="1C9860B7" w14:textId="39675BE3"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22022-2008</w:t>
            </w:r>
          </w:p>
        </w:tc>
        <w:tc>
          <w:tcPr>
            <w:tcW w:w="6946" w:type="dxa"/>
            <w:tcBorders>
              <w:top w:val="nil"/>
              <w:left w:val="nil"/>
              <w:bottom w:val="single" w:sz="4" w:space="0" w:color="auto"/>
              <w:right w:val="single" w:sz="4" w:space="0" w:color="auto"/>
            </w:tcBorders>
            <w:shd w:val="clear" w:color="auto" w:fill="auto"/>
            <w:vAlign w:val="center"/>
          </w:tcPr>
          <w:p w14:paraId="1CC30667" w14:textId="4D3CDD58"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地理信息 时间模式</w:t>
            </w:r>
          </w:p>
        </w:tc>
        <w:tc>
          <w:tcPr>
            <w:tcW w:w="1842" w:type="dxa"/>
            <w:tcBorders>
              <w:top w:val="nil"/>
              <w:left w:val="nil"/>
              <w:bottom w:val="single" w:sz="4" w:space="0" w:color="auto"/>
              <w:right w:val="single" w:sz="4" w:space="0" w:color="auto"/>
            </w:tcBorders>
            <w:shd w:val="clear" w:color="auto" w:fill="auto"/>
            <w:noWrap/>
            <w:vAlign w:val="center"/>
          </w:tcPr>
          <w:p w14:paraId="00D9608F" w14:textId="3304568E"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总体技术</w:t>
            </w:r>
          </w:p>
        </w:tc>
        <w:tc>
          <w:tcPr>
            <w:tcW w:w="1394" w:type="dxa"/>
            <w:tcBorders>
              <w:top w:val="nil"/>
              <w:left w:val="nil"/>
              <w:bottom w:val="single" w:sz="4" w:space="0" w:color="auto"/>
              <w:right w:val="single" w:sz="4" w:space="0" w:color="auto"/>
            </w:tcBorders>
            <w:shd w:val="clear" w:color="auto" w:fill="FFFFFF"/>
          </w:tcPr>
          <w:p w14:paraId="2E59F7D6" w14:textId="54A5FD4D" w:rsidR="00EE6EFB" w:rsidRPr="00E55B72" w:rsidRDefault="00EE6EFB" w:rsidP="00EE6EFB">
            <w:pPr>
              <w:widowControl/>
              <w:rPr>
                <w:rFonts w:ascii="宋体" w:eastAsia="宋体" w:hAnsi="宋体" w:cs="宋体"/>
                <w:color w:val="000000"/>
                <w:kern w:val="0"/>
                <w:sz w:val="18"/>
                <w:szCs w:val="18"/>
              </w:rPr>
            </w:pPr>
            <w:r w:rsidRPr="00C23EA5">
              <w:rPr>
                <w:rFonts w:ascii="宋体" w:eastAsia="宋体" w:hAnsi="宋体" w:cs="宋体" w:hint="eastAsia"/>
                <w:kern w:val="0"/>
                <w:sz w:val="18"/>
                <w:szCs w:val="18"/>
              </w:rPr>
              <w:t>参考执行</w:t>
            </w:r>
          </w:p>
        </w:tc>
      </w:tr>
      <w:tr w:rsidR="00EE6EFB" w:rsidRPr="00264710" w14:paraId="76DF0073"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7A701503" w14:textId="669C3072"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11</w:t>
            </w:r>
          </w:p>
        </w:tc>
        <w:tc>
          <w:tcPr>
            <w:tcW w:w="992" w:type="dxa"/>
            <w:tcBorders>
              <w:top w:val="nil"/>
              <w:left w:val="nil"/>
              <w:bottom w:val="single" w:sz="4" w:space="0" w:color="auto"/>
              <w:right w:val="single" w:sz="4" w:space="0" w:color="auto"/>
            </w:tcBorders>
            <w:shd w:val="clear" w:color="auto" w:fill="FFFFFF"/>
            <w:vAlign w:val="center"/>
          </w:tcPr>
          <w:p w14:paraId="38E311E5" w14:textId="21DBC5D4" w:rsidR="00EE6EFB" w:rsidRPr="00E55B72" w:rsidRDefault="00C04133" w:rsidP="00EE6EFB">
            <w:pPr>
              <w:widowControl/>
              <w:jc w:val="center"/>
              <w:rPr>
                <w:rFonts w:ascii="宋体" w:eastAsia="宋体" w:hAnsi="宋体" w:cs="宋体"/>
                <w:kern w:val="0"/>
                <w:sz w:val="18"/>
                <w:szCs w:val="18"/>
              </w:rPr>
            </w:pPr>
            <w:r>
              <w:rPr>
                <w:rFonts w:ascii="宋体" w:eastAsia="宋体" w:hAnsi="宋体" w:cs="宋体"/>
                <w:kern w:val="0"/>
                <w:sz w:val="18"/>
                <w:szCs w:val="18"/>
              </w:rPr>
              <w:t>4</w:t>
            </w:r>
            <w:r w:rsidR="00EE6EFB" w:rsidRPr="00E55B72">
              <w:rPr>
                <w:rFonts w:ascii="宋体" w:eastAsia="宋体" w:hAnsi="宋体" w:cs="宋体" w:hint="eastAsia"/>
                <w:kern w:val="0"/>
                <w:sz w:val="18"/>
                <w:szCs w:val="18"/>
              </w:rPr>
              <w:t>.5</w:t>
            </w:r>
            <w:r w:rsidR="001E07E4">
              <w:rPr>
                <w:rFonts w:ascii="宋体" w:eastAsia="宋体" w:hAnsi="宋体" w:cs="宋体"/>
                <w:kern w:val="0"/>
                <w:sz w:val="18"/>
                <w:szCs w:val="18"/>
              </w:rPr>
              <w:t>10</w:t>
            </w:r>
          </w:p>
        </w:tc>
        <w:tc>
          <w:tcPr>
            <w:tcW w:w="1985" w:type="dxa"/>
            <w:tcBorders>
              <w:top w:val="nil"/>
              <w:left w:val="nil"/>
              <w:bottom w:val="single" w:sz="4" w:space="0" w:color="auto"/>
              <w:right w:val="single" w:sz="4" w:space="0" w:color="auto"/>
            </w:tcBorders>
            <w:shd w:val="clear" w:color="auto" w:fill="auto"/>
            <w:noWrap/>
            <w:vAlign w:val="center"/>
          </w:tcPr>
          <w:p w14:paraId="7A325721" w14:textId="78F7434A"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23707-2009</w:t>
            </w:r>
          </w:p>
        </w:tc>
        <w:tc>
          <w:tcPr>
            <w:tcW w:w="6946" w:type="dxa"/>
            <w:tcBorders>
              <w:top w:val="nil"/>
              <w:left w:val="nil"/>
              <w:bottom w:val="single" w:sz="4" w:space="0" w:color="auto"/>
              <w:right w:val="single" w:sz="4" w:space="0" w:color="auto"/>
            </w:tcBorders>
            <w:shd w:val="clear" w:color="auto" w:fill="auto"/>
            <w:vAlign w:val="center"/>
          </w:tcPr>
          <w:p w14:paraId="78457E20" w14:textId="40DD73B4"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地理信息 空间模式</w:t>
            </w:r>
          </w:p>
        </w:tc>
        <w:tc>
          <w:tcPr>
            <w:tcW w:w="1842" w:type="dxa"/>
            <w:tcBorders>
              <w:top w:val="nil"/>
              <w:left w:val="nil"/>
              <w:bottom w:val="single" w:sz="4" w:space="0" w:color="auto"/>
              <w:right w:val="single" w:sz="4" w:space="0" w:color="auto"/>
            </w:tcBorders>
            <w:shd w:val="clear" w:color="auto" w:fill="auto"/>
            <w:noWrap/>
            <w:vAlign w:val="center"/>
          </w:tcPr>
          <w:p w14:paraId="1D049C9F" w14:textId="0AACAA1E"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 xml:space="preserve">　</w:t>
            </w:r>
          </w:p>
        </w:tc>
        <w:tc>
          <w:tcPr>
            <w:tcW w:w="1394" w:type="dxa"/>
            <w:tcBorders>
              <w:top w:val="nil"/>
              <w:left w:val="nil"/>
              <w:bottom w:val="single" w:sz="4" w:space="0" w:color="auto"/>
              <w:right w:val="single" w:sz="4" w:space="0" w:color="auto"/>
            </w:tcBorders>
            <w:shd w:val="clear" w:color="auto" w:fill="FFFFFF"/>
          </w:tcPr>
          <w:p w14:paraId="54F93123" w14:textId="7EF351AE" w:rsidR="00EE6EFB" w:rsidRPr="00E55B72" w:rsidRDefault="00EE6EFB" w:rsidP="00EE6EFB">
            <w:pPr>
              <w:widowControl/>
              <w:rPr>
                <w:rFonts w:ascii="宋体" w:eastAsia="宋体" w:hAnsi="宋体" w:cs="宋体"/>
                <w:color w:val="000000"/>
                <w:kern w:val="0"/>
                <w:sz w:val="18"/>
                <w:szCs w:val="18"/>
              </w:rPr>
            </w:pPr>
            <w:r w:rsidRPr="00C23EA5">
              <w:rPr>
                <w:rFonts w:ascii="宋体" w:eastAsia="宋体" w:hAnsi="宋体" w:cs="宋体" w:hint="eastAsia"/>
                <w:kern w:val="0"/>
                <w:sz w:val="18"/>
                <w:szCs w:val="18"/>
              </w:rPr>
              <w:t>参考执行</w:t>
            </w:r>
          </w:p>
        </w:tc>
      </w:tr>
      <w:tr w:rsidR="00EE6EFB" w:rsidRPr="00264710" w14:paraId="545FFB89"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7371965A" w14:textId="37D5ED6C"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12</w:t>
            </w:r>
          </w:p>
        </w:tc>
        <w:tc>
          <w:tcPr>
            <w:tcW w:w="992" w:type="dxa"/>
            <w:tcBorders>
              <w:top w:val="nil"/>
              <w:left w:val="nil"/>
              <w:bottom w:val="single" w:sz="4" w:space="0" w:color="auto"/>
              <w:right w:val="single" w:sz="4" w:space="0" w:color="auto"/>
            </w:tcBorders>
            <w:shd w:val="clear" w:color="auto" w:fill="FFFFFF"/>
            <w:vAlign w:val="center"/>
          </w:tcPr>
          <w:p w14:paraId="67A1F44D" w14:textId="65C270AF" w:rsidR="00EE6EFB" w:rsidRPr="00E55B72" w:rsidRDefault="00C04133" w:rsidP="00EE6EFB">
            <w:pPr>
              <w:widowControl/>
              <w:jc w:val="center"/>
              <w:rPr>
                <w:rFonts w:ascii="宋体" w:eastAsia="宋体" w:hAnsi="宋体" w:cs="宋体"/>
                <w:kern w:val="0"/>
                <w:sz w:val="18"/>
                <w:szCs w:val="18"/>
              </w:rPr>
            </w:pPr>
            <w:r>
              <w:rPr>
                <w:rFonts w:ascii="宋体" w:eastAsia="宋体" w:hAnsi="宋体" w:cs="宋体"/>
                <w:kern w:val="0"/>
                <w:sz w:val="18"/>
                <w:szCs w:val="18"/>
              </w:rPr>
              <w:t>4</w:t>
            </w:r>
            <w:r w:rsidR="00EE6EFB" w:rsidRPr="00E55B72">
              <w:rPr>
                <w:rFonts w:ascii="宋体" w:eastAsia="宋体" w:hAnsi="宋体" w:cs="宋体" w:hint="eastAsia"/>
                <w:kern w:val="0"/>
                <w:sz w:val="18"/>
                <w:szCs w:val="18"/>
              </w:rPr>
              <w:t>.5</w:t>
            </w:r>
            <w:r w:rsidR="001E07E4">
              <w:rPr>
                <w:rFonts w:ascii="宋体" w:eastAsia="宋体" w:hAnsi="宋体" w:cs="宋体"/>
                <w:kern w:val="0"/>
                <w:sz w:val="18"/>
                <w:szCs w:val="18"/>
              </w:rPr>
              <w:t>11</w:t>
            </w:r>
          </w:p>
        </w:tc>
        <w:tc>
          <w:tcPr>
            <w:tcW w:w="1985" w:type="dxa"/>
            <w:tcBorders>
              <w:top w:val="nil"/>
              <w:left w:val="nil"/>
              <w:bottom w:val="single" w:sz="4" w:space="0" w:color="auto"/>
              <w:right w:val="single" w:sz="4" w:space="0" w:color="auto"/>
            </w:tcBorders>
            <w:shd w:val="clear" w:color="auto" w:fill="auto"/>
            <w:noWrap/>
            <w:vAlign w:val="center"/>
          </w:tcPr>
          <w:p w14:paraId="4B2626AF" w14:textId="335E5018"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23706―2009</w:t>
            </w:r>
          </w:p>
        </w:tc>
        <w:tc>
          <w:tcPr>
            <w:tcW w:w="6946" w:type="dxa"/>
            <w:tcBorders>
              <w:top w:val="nil"/>
              <w:left w:val="nil"/>
              <w:bottom w:val="single" w:sz="4" w:space="0" w:color="auto"/>
              <w:right w:val="single" w:sz="4" w:space="0" w:color="auto"/>
            </w:tcBorders>
            <w:shd w:val="clear" w:color="auto" w:fill="auto"/>
            <w:vAlign w:val="center"/>
          </w:tcPr>
          <w:p w14:paraId="11A6D2F5" w14:textId="443379CB"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地理信息 核心空间模式</w:t>
            </w:r>
          </w:p>
        </w:tc>
        <w:tc>
          <w:tcPr>
            <w:tcW w:w="1842" w:type="dxa"/>
            <w:tcBorders>
              <w:top w:val="nil"/>
              <w:left w:val="nil"/>
              <w:bottom w:val="single" w:sz="4" w:space="0" w:color="auto"/>
              <w:right w:val="single" w:sz="4" w:space="0" w:color="auto"/>
            </w:tcBorders>
            <w:shd w:val="clear" w:color="auto" w:fill="auto"/>
            <w:noWrap/>
            <w:vAlign w:val="center"/>
          </w:tcPr>
          <w:p w14:paraId="47F7AA24" w14:textId="05D43FC2"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总体技术</w:t>
            </w:r>
          </w:p>
        </w:tc>
        <w:tc>
          <w:tcPr>
            <w:tcW w:w="1394" w:type="dxa"/>
            <w:tcBorders>
              <w:top w:val="nil"/>
              <w:left w:val="nil"/>
              <w:bottom w:val="single" w:sz="4" w:space="0" w:color="auto"/>
              <w:right w:val="single" w:sz="4" w:space="0" w:color="auto"/>
            </w:tcBorders>
            <w:shd w:val="clear" w:color="auto" w:fill="FFFFFF"/>
          </w:tcPr>
          <w:p w14:paraId="0346F635" w14:textId="579170D4" w:rsidR="00EE6EFB" w:rsidRPr="00E55B72" w:rsidRDefault="00EE6EFB" w:rsidP="00EE6EFB">
            <w:pPr>
              <w:widowControl/>
              <w:rPr>
                <w:rFonts w:ascii="宋体" w:eastAsia="宋体" w:hAnsi="宋体" w:cs="宋体"/>
                <w:color w:val="000000"/>
                <w:kern w:val="0"/>
                <w:sz w:val="18"/>
                <w:szCs w:val="18"/>
              </w:rPr>
            </w:pPr>
            <w:r w:rsidRPr="00C23EA5">
              <w:rPr>
                <w:rFonts w:ascii="宋体" w:eastAsia="宋体" w:hAnsi="宋体" w:cs="宋体" w:hint="eastAsia"/>
                <w:kern w:val="0"/>
                <w:sz w:val="18"/>
                <w:szCs w:val="18"/>
              </w:rPr>
              <w:t>参考执行</w:t>
            </w:r>
          </w:p>
        </w:tc>
      </w:tr>
      <w:tr w:rsidR="00EE6EFB" w:rsidRPr="00264710" w14:paraId="115DA2A2"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C856E6D" w14:textId="7BD0DF3F"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13</w:t>
            </w:r>
          </w:p>
        </w:tc>
        <w:tc>
          <w:tcPr>
            <w:tcW w:w="992" w:type="dxa"/>
            <w:tcBorders>
              <w:top w:val="nil"/>
              <w:left w:val="nil"/>
              <w:bottom w:val="single" w:sz="4" w:space="0" w:color="auto"/>
              <w:right w:val="single" w:sz="4" w:space="0" w:color="auto"/>
            </w:tcBorders>
            <w:shd w:val="clear" w:color="auto" w:fill="FFFFFF"/>
            <w:vAlign w:val="center"/>
          </w:tcPr>
          <w:p w14:paraId="05EA3E51" w14:textId="4A99A73A" w:rsidR="00EE6EFB" w:rsidRPr="00E55B72" w:rsidRDefault="00C04133" w:rsidP="00EE6EFB">
            <w:pPr>
              <w:widowControl/>
              <w:jc w:val="center"/>
              <w:rPr>
                <w:rFonts w:ascii="宋体" w:eastAsia="宋体" w:hAnsi="宋体" w:cs="宋体"/>
                <w:kern w:val="0"/>
                <w:sz w:val="18"/>
                <w:szCs w:val="18"/>
              </w:rPr>
            </w:pPr>
            <w:r>
              <w:rPr>
                <w:rFonts w:ascii="宋体" w:eastAsia="宋体" w:hAnsi="宋体" w:cs="宋体"/>
                <w:kern w:val="0"/>
                <w:sz w:val="18"/>
                <w:szCs w:val="18"/>
              </w:rPr>
              <w:t>4</w:t>
            </w:r>
            <w:r w:rsidR="00EE6EFB" w:rsidRPr="00E55B72">
              <w:rPr>
                <w:rFonts w:ascii="宋体" w:eastAsia="宋体" w:hAnsi="宋体" w:cs="宋体" w:hint="eastAsia"/>
                <w:kern w:val="0"/>
                <w:sz w:val="18"/>
                <w:szCs w:val="18"/>
              </w:rPr>
              <w:t>.5</w:t>
            </w:r>
            <w:r w:rsidR="001E07E4">
              <w:rPr>
                <w:rFonts w:ascii="宋体" w:eastAsia="宋体" w:hAnsi="宋体" w:cs="宋体"/>
                <w:kern w:val="0"/>
                <w:sz w:val="18"/>
                <w:szCs w:val="18"/>
              </w:rPr>
              <w:t>12</w:t>
            </w:r>
          </w:p>
        </w:tc>
        <w:tc>
          <w:tcPr>
            <w:tcW w:w="1985" w:type="dxa"/>
            <w:tcBorders>
              <w:top w:val="nil"/>
              <w:left w:val="nil"/>
              <w:bottom w:val="single" w:sz="4" w:space="0" w:color="auto"/>
              <w:right w:val="single" w:sz="4" w:space="0" w:color="auto"/>
            </w:tcBorders>
            <w:shd w:val="clear" w:color="auto" w:fill="auto"/>
            <w:noWrap/>
            <w:vAlign w:val="center"/>
          </w:tcPr>
          <w:p w14:paraId="0665606D" w14:textId="3D4489B2"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19333.5-2003</w:t>
            </w:r>
          </w:p>
        </w:tc>
        <w:tc>
          <w:tcPr>
            <w:tcW w:w="6946" w:type="dxa"/>
            <w:tcBorders>
              <w:top w:val="nil"/>
              <w:left w:val="nil"/>
              <w:bottom w:val="single" w:sz="4" w:space="0" w:color="auto"/>
              <w:right w:val="single" w:sz="4" w:space="0" w:color="auto"/>
            </w:tcBorders>
            <w:shd w:val="clear" w:color="auto" w:fill="auto"/>
            <w:vAlign w:val="center"/>
          </w:tcPr>
          <w:p w14:paraId="7A30F582" w14:textId="0963425E"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地理信息 一致性与测试</w:t>
            </w:r>
          </w:p>
        </w:tc>
        <w:tc>
          <w:tcPr>
            <w:tcW w:w="1842" w:type="dxa"/>
            <w:tcBorders>
              <w:top w:val="nil"/>
              <w:left w:val="nil"/>
              <w:bottom w:val="single" w:sz="4" w:space="0" w:color="auto"/>
              <w:right w:val="single" w:sz="4" w:space="0" w:color="auto"/>
            </w:tcBorders>
            <w:shd w:val="clear" w:color="auto" w:fill="auto"/>
            <w:noWrap/>
            <w:vAlign w:val="center"/>
          </w:tcPr>
          <w:p w14:paraId="43477A1B" w14:textId="3FF5B550"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总体技术</w:t>
            </w:r>
          </w:p>
        </w:tc>
        <w:tc>
          <w:tcPr>
            <w:tcW w:w="1394" w:type="dxa"/>
            <w:tcBorders>
              <w:top w:val="nil"/>
              <w:left w:val="nil"/>
              <w:bottom w:val="single" w:sz="4" w:space="0" w:color="auto"/>
              <w:right w:val="single" w:sz="4" w:space="0" w:color="auto"/>
            </w:tcBorders>
            <w:shd w:val="clear" w:color="auto" w:fill="FFFFFF"/>
          </w:tcPr>
          <w:p w14:paraId="28243DA5" w14:textId="01A24F29" w:rsidR="00EE6EFB" w:rsidRPr="00E55B72" w:rsidRDefault="00EE6EFB" w:rsidP="00EE6EFB">
            <w:pPr>
              <w:widowControl/>
              <w:rPr>
                <w:rFonts w:ascii="宋体" w:eastAsia="宋体" w:hAnsi="宋体" w:cs="宋体"/>
                <w:color w:val="000000"/>
                <w:kern w:val="0"/>
                <w:sz w:val="18"/>
                <w:szCs w:val="18"/>
              </w:rPr>
            </w:pPr>
            <w:r w:rsidRPr="00C23EA5">
              <w:rPr>
                <w:rFonts w:ascii="宋体" w:eastAsia="宋体" w:hAnsi="宋体" w:cs="宋体" w:hint="eastAsia"/>
                <w:kern w:val="0"/>
                <w:sz w:val="18"/>
                <w:szCs w:val="18"/>
              </w:rPr>
              <w:t>参考执行</w:t>
            </w:r>
          </w:p>
        </w:tc>
      </w:tr>
      <w:tr w:rsidR="00EE6EFB" w:rsidRPr="00264710" w14:paraId="2BAD293E"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EB3E290" w14:textId="30D85D03"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14</w:t>
            </w:r>
          </w:p>
        </w:tc>
        <w:tc>
          <w:tcPr>
            <w:tcW w:w="992" w:type="dxa"/>
            <w:tcBorders>
              <w:top w:val="nil"/>
              <w:left w:val="nil"/>
              <w:bottom w:val="single" w:sz="4" w:space="0" w:color="auto"/>
              <w:right w:val="single" w:sz="4" w:space="0" w:color="auto"/>
            </w:tcBorders>
            <w:shd w:val="clear" w:color="auto" w:fill="FFFFFF"/>
            <w:vAlign w:val="center"/>
          </w:tcPr>
          <w:p w14:paraId="2607659D" w14:textId="5CB0B452"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1E07E4">
              <w:rPr>
                <w:rFonts w:ascii="宋体" w:eastAsia="宋体" w:hAnsi="宋体" w:cs="宋体"/>
                <w:kern w:val="0"/>
                <w:sz w:val="18"/>
                <w:szCs w:val="18"/>
              </w:rPr>
              <w:t>13</w:t>
            </w:r>
          </w:p>
        </w:tc>
        <w:tc>
          <w:tcPr>
            <w:tcW w:w="1985" w:type="dxa"/>
            <w:tcBorders>
              <w:top w:val="nil"/>
              <w:left w:val="nil"/>
              <w:bottom w:val="single" w:sz="4" w:space="0" w:color="auto"/>
              <w:right w:val="single" w:sz="4" w:space="0" w:color="auto"/>
            </w:tcBorders>
            <w:shd w:val="clear" w:color="auto" w:fill="auto"/>
            <w:noWrap/>
            <w:vAlign w:val="center"/>
          </w:tcPr>
          <w:p w14:paraId="04D1ED77"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18792-2002</w:t>
            </w:r>
          </w:p>
        </w:tc>
        <w:tc>
          <w:tcPr>
            <w:tcW w:w="6946" w:type="dxa"/>
            <w:tcBorders>
              <w:top w:val="nil"/>
              <w:left w:val="nil"/>
              <w:bottom w:val="single" w:sz="4" w:space="0" w:color="auto"/>
              <w:right w:val="single" w:sz="4" w:space="0" w:color="auto"/>
            </w:tcBorders>
            <w:shd w:val="clear" w:color="auto" w:fill="auto"/>
            <w:vAlign w:val="center"/>
          </w:tcPr>
          <w:p w14:paraId="048F8EE7"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文件描述和处理语言 超文本置标语言(HTML)</w:t>
            </w:r>
          </w:p>
        </w:tc>
        <w:tc>
          <w:tcPr>
            <w:tcW w:w="1842" w:type="dxa"/>
            <w:tcBorders>
              <w:top w:val="nil"/>
              <w:left w:val="nil"/>
              <w:bottom w:val="single" w:sz="4" w:space="0" w:color="auto"/>
              <w:right w:val="single" w:sz="4" w:space="0" w:color="auto"/>
            </w:tcBorders>
            <w:shd w:val="clear" w:color="auto" w:fill="auto"/>
            <w:noWrap/>
            <w:vAlign w:val="center"/>
          </w:tcPr>
          <w:p w14:paraId="1269EEE4"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描述技术</w:t>
            </w:r>
          </w:p>
        </w:tc>
        <w:tc>
          <w:tcPr>
            <w:tcW w:w="1394" w:type="dxa"/>
            <w:tcBorders>
              <w:top w:val="nil"/>
              <w:left w:val="nil"/>
              <w:bottom w:val="single" w:sz="4" w:space="0" w:color="auto"/>
              <w:right w:val="single" w:sz="4" w:space="0" w:color="auto"/>
            </w:tcBorders>
            <w:shd w:val="clear" w:color="auto" w:fill="FFFFFF"/>
          </w:tcPr>
          <w:p w14:paraId="04FE526F" w14:textId="4AC378B6" w:rsidR="00EE6EFB" w:rsidRPr="00E55B72" w:rsidRDefault="00EE6EFB" w:rsidP="00EE6EFB">
            <w:pPr>
              <w:widowControl/>
              <w:rPr>
                <w:rFonts w:ascii="宋体" w:eastAsia="宋体" w:hAnsi="宋体" w:cs="宋体"/>
                <w:color w:val="000000"/>
                <w:kern w:val="0"/>
                <w:sz w:val="18"/>
                <w:szCs w:val="18"/>
              </w:rPr>
            </w:pPr>
            <w:r w:rsidRPr="00C23EA5">
              <w:rPr>
                <w:rFonts w:ascii="宋体" w:eastAsia="宋体" w:hAnsi="宋体" w:cs="宋体" w:hint="eastAsia"/>
                <w:kern w:val="0"/>
                <w:sz w:val="18"/>
                <w:szCs w:val="18"/>
              </w:rPr>
              <w:t>参考执行</w:t>
            </w:r>
          </w:p>
        </w:tc>
      </w:tr>
      <w:tr w:rsidR="00EE6EFB" w:rsidRPr="00264710" w14:paraId="23001B34"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DA42817" w14:textId="3E6801F1"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15</w:t>
            </w:r>
          </w:p>
        </w:tc>
        <w:tc>
          <w:tcPr>
            <w:tcW w:w="992" w:type="dxa"/>
            <w:tcBorders>
              <w:top w:val="nil"/>
              <w:left w:val="nil"/>
              <w:bottom w:val="single" w:sz="4" w:space="0" w:color="auto"/>
              <w:right w:val="single" w:sz="4" w:space="0" w:color="auto"/>
            </w:tcBorders>
            <w:shd w:val="clear" w:color="auto" w:fill="FFFFFF"/>
            <w:vAlign w:val="center"/>
          </w:tcPr>
          <w:p w14:paraId="4DA2E700" w14:textId="68365ED1"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C04133">
              <w:rPr>
                <w:rFonts w:ascii="宋体" w:eastAsia="宋体" w:hAnsi="宋体" w:cs="宋体"/>
                <w:kern w:val="0"/>
                <w:sz w:val="18"/>
                <w:szCs w:val="18"/>
              </w:rPr>
              <w:t>14</w:t>
            </w:r>
          </w:p>
        </w:tc>
        <w:tc>
          <w:tcPr>
            <w:tcW w:w="1985" w:type="dxa"/>
            <w:tcBorders>
              <w:top w:val="nil"/>
              <w:left w:val="nil"/>
              <w:bottom w:val="single" w:sz="4" w:space="0" w:color="auto"/>
              <w:right w:val="single" w:sz="4" w:space="0" w:color="auto"/>
            </w:tcBorders>
            <w:shd w:val="clear" w:color="auto" w:fill="auto"/>
            <w:vAlign w:val="center"/>
          </w:tcPr>
          <w:p w14:paraId="7D84D386"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16264.1-1996</w:t>
            </w:r>
          </w:p>
        </w:tc>
        <w:tc>
          <w:tcPr>
            <w:tcW w:w="6946" w:type="dxa"/>
            <w:tcBorders>
              <w:top w:val="nil"/>
              <w:left w:val="nil"/>
              <w:bottom w:val="single" w:sz="4" w:space="0" w:color="auto"/>
              <w:right w:val="single" w:sz="4" w:space="0" w:color="auto"/>
            </w:tcBorders>
            <w:shd w:val="clear" w:color="auto" w:fill="auto"/>
            <w:vAlign w:val="center"/>
          </w:tcPr>
          <w:p w14:paraId="6BB3A46D"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开放系统互连 目录 第1部分:概念、模型和服务的概述</w:t>
            </w:r>
          </w:p>
        </w:tc>
        <w:tc>
          <w:tcPr>
            <w:tcW w:w="1842" w:type="dxa"/>
            <w:tcBorders>
              <w:top w:val="nil"/>
              <w:left w:val="nil"/>
              <w:bottom w:val="single" w:sz="4" w:space="0" w:color="auto"/>
              <w:right w:val="single" w:sz="4" w:space="0" w:color="auto"/>
            </w:tcBorders>
            <w:shd w:val="clear" w:color="auto" w:fill="auto"/>
            <w:noWrap/>
            <w:vAlign w:val="center"/>
          </w:tcPr>
          <w:p w14:paraId="65B7E766"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目录/Web服务</w:t>
            </w:r>
          </w:p>
        </w:tc>
        <w:tc>
          <w:tcPr>
            <w:tcW w:w="1394" w:type="dxa"/>
            <w:tcBorders>
              <w:top w:val="nil"/>
              <w:left w:val="nil"/>
              <w:bottom w:val="single" w:sz="4" w:space="0" w:color="auto"/>
              <w:right w:val="single" w:sz="4" w:space="0" w:color="auto"/>
            </w:tcBorders>
            <w:shd w:val="clear" w:color="auto" w:fill="auto"/>
            <w:noWrap/>
          </w:tcPr>
          <w:p w14:paraId="5B35335B" w14:textId="47FACD63"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332F8C5C"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6205801" w14:textId="7BC67150"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16</w:t>
            </w:r>
          </w:p>
        </w:tc>
        <w:tc>
          <w:tcPr>
            <w:tcW w:w="992" w:type="dxa"/>
            <w:tcBorders>
              <w:top w:val="nil"/>
              <w:left w:val="nil"/>
              <w:bottom w:val="single" w:sz="4" w:space="0" w:color="auto"/>
              <w:right w:val="single" w:sz="4" w:space="0" w:color="auto"/>
            </w:tcBorders>
            <w:shd w:val="clear" w:color="auto" w:fill="FFFFFF"/>
            <w:vAlign w:val="center"/>
          </w:tcPr>
          <w:p w14:paraId="31DD0E75" w14:textId="52F0B3B9"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C04133">
              <w:rPr>
                <w:rFonts w:ascii="宋体" w:eastAsia="宋体" w:hAnsi="宋体" w:cs="宋体"/>
                <w:kern w:val="0"/>
                <w:sz w:val="18"/>
                <w:szCs w:val="18"/>
              </w:rPr>
              <w:t>15</w:t>
            </w:r>
          </w:p>
        </w:tc>
        <w:tc>
          <w:tcPr>
            <w:tcW w:w="1985" w:type="dxa"/>
            <w:tcBorders>
              <w:top w:val="nil"/>
              <w:left w:val="nil"/>
              <w:bottom w:val="single" w:sz="4" w:space="0" w:color="auto"/>
              <w:right w:val="single" w:sz="4" w:space="0" w:color="auto"/>
            </w:tcBorders>
            <w:shd w:val="clear" w:color="auto" w:fill="auto"/>
            <w:noWrap/>
            <w:vAlign w:val="center"/>
          </w:tcPr>
          <w:p w14:paraId="08806E28"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16264.2-1996</w:t>
            </w:r>
          </w:p>
        </w:tc>
        <w:tc>
          <w:tcPr>
            <w:tcW w:w="6946" w:type="dxa"/>
            <w:tcBorders>
              <w:top w:val="nil"/>
              <w:left w:val="nil"/>
              <w:bottom w:val="single" w:sz="4" w:space="0" w:color="auto"/>
              <w:right w:val="single" w:sz="4" w:space="0" w:color="auto"/>
            </w:tcBorders>
            <w:shd w:val="clear" w:color="auto" w:fill="auto"/>
            <w:noWrap/>
            <w:vAlign w:val="center"/>
          </w:tcPr>
          <w:p w14:paraId="420EAB3B"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开放系统互连 目录 第2部分:模型</w:t>
            </w:r>
          </w:p>
        </w:tc>
        <w:tc>
          <w:tcPr>
            <w:tcW w:w="1842" w:type="dxa"/>
            <w:tcBorders>
              <w:top w:val="nil"/>
              <w:left w:val="nil"/>
              <w:bottom w:val="single" w:sz="4" w:space="0" w:color="auto"/>
              <w:right w:val="single" w:sz="4" w:space="0" w:color="auto"/>
            </w:tcBorders>
            <w:shd w:val="clear" w:color="auto" w:fill="auto"/>
            <w:noWrap/>
            <w:vAlign w:val="center"/>
          </w:tcPr>
          <w:p w14:paraId="47CBC0D6"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目录/Web服务</w:t>
            </w:r>
          </w:p>
        </w:tc>
        <w:tc>
          <w:tcPr>
            <w:tcW w:w="1394" w:type="dxa"/>
            <w:tcBorders>
              <w:top w:val="nil"/>
              <w:left w:val="nil"/>
              <w:bottom w:val="single" w:sz="4" w:space="0" w:color="auto"/>
              <w:right w:val="single" w:sz="4" w:space="0" w:color="auto"/>
            </w:tcBorders>
            <w:shd w:val="clear" w:color="auto" w:fill="auto"/>
            <w:noWrap/>
          </w:tcPr>
          <w:p w14:paraId="6EB1B9BD" w14:textId="7BA62A26"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1E04CD14"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2287346" w14:textId="3A09D0B3"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17</w:t>
            </w:r>
          </w:p>
        </w:tc>
        <w:tc>
          <w:tcPr>
            <w:tcW w:w="992" w:type="dxa"/>
            <w:tcBorders>
              <w:top w:val="nil"/>
              <w:left w:val="nil"/>
              <w:bottom w:val="single" w:sz="4" w:space="0" w:color="auto"/>
              <w:right w:val="single" w:sz="4" w:space="0" w:color="auto"/>
            </w:tcBorders>
            <w:shd w:val="clear" w:color="auto" w:fill="FFFFFF"/>
            <w:vAlign w:val="center"/>
          </w:tcPr>
          <w:p w14:paraId="24DB13B5" w14:textId="5234B705"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C04133">
              <w:rPr>
                <w:rFonts w:ascii="宋体" w:eastAsia="宋体" w:hAnsi="宋体" w:cs="宋体"/>
                <w:kern w:val="0"/>
                <w:sz w:val="18"/>
                <w:szCs w:val="18"/>
              </w:rPr>
              <w:t>16</w:t>
            </w:r>
          </w:p>
        </w:tc>
        <w:tc>
          <w:tcPr>
            <w:tcW w:w="1985" w:type="dxa"/>
            <w:tcBorders>
              <w:top w:val="nil"/>
              <w:left w:val="nil"/>
              <w:bottom w:val="single" w:sz="4" w:space="0" w:color="auto"/>
              <w:right w:val="single" w:sz="4" w:space="0" w:color="auto"/>
            </w:tcBorders>
            <w:shd w:val="clear" w:color="auto" w:fill="auto"/>
            <w:noWrap/>
            <w:vAlign w:val="center"/>
          </w:tcPr>
          <w:p w14:paraId="038FC0FA"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16264.3-1996</w:t>
            </w:r>
          </w:p>
        </w:tc>
        <w:tc>
          <w:tcPr>
            <w:tcW w:w="6946" w:type="dxa"/>
            <w:tcBorders>
              <w:top w:val="nil"/>
              <w:left w:val="nil"/>
              <w:bottom w:val="single" w:sz="4" w:space="0" w:color="auto"/>
              <w:right w:val="single" w:sz="4" w:space="0" w:color="auto"/>
            </w:tcBorders>
            <w:shd w:val="clear" w:color="auto" w:fill="auto"/>
            <w:noWrap/>
            <w:vAlign w:val="center"/>
          </w:tcPr>
          <w:p w14:paraId="3CEAEF77"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开放系统互连 目录 第3部分:抽象服务定义</w:t>
            </w:r>
          </w:p>
        </w:tc>
        <w:tc>
          <w:tcPr>
            <w:tcW w:w="1842" w:type="dxa"/>
            <w:tcBorders>
              <w:top w:val="nil"/>
              <w:left w:val="nil"/>
              <w:bottom w:val="single" w:sz="4" w:space="0" w:color="auto"/>
              <w:right w:val="single" w:sz="4" w:space="0" w:color="auto"/>
            </w:tcBorders>
            <w:shd w:val="clear" w:color="auto" w:fill="auto"/>
            <w:noWrap/>
            <w:vAlign w:val="center"/>
          </w:tcPr>
          <w:p w14:paraId="1BF18E5C"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目录/Web服务</w:t>
            </w:r>
          </w:p>
        </w:tc>
        <w:tc>
          <w:tcPr>
            <w:tcW w:w="1394" w:type="dxa"/>
            <w:tcBorders>
              <w:top w:val="nil"/>
              <w:left w:val="nil"/>
              <w:bottom w:val="single" w:sz="4" w:space="0" w:color="auto"/>
              <w:right w:val="single" w:sz="4" w:space="0" w:color="auto"/>
            </w:tcBorders>
            <w:shd w:val="clear" w:color="auto" w:fill="auto"/>
            <w:noWrap/>
          </w:tcPr>
          <w:p w14:paraId="1CEF2901" w14:textId="30ABF62E"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45A0EF53"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393C3735" w14:textId="7EB002F6"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18</w:t>
            </w:r>
          </w:p>
        </w:tc>
        <w:tc>
          <w:tcPr>
            <w:tcW w:w="992" w:type="dxa"/>
            <w:tcBorders>
              <w:top w:val="nil"/>
              <w:left w:val="nil"/>
              <w:bottom w:val="single" w:sz="4" w:space="0" w:color="auto"/>
              <w:right w:val="single" w:sz="4" w:space="0" w:color="auto"/>
            </w:tcBorders>
            <w:shd w:val="clear" w:color="auto" w:fill="FFFFFF"/>
            <w:vAlign w:val="center"/>
          </w:tcPr>
          <w:p w14:paraId="561EB5E8" w14:textId="251FAD55"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C04133">
              <w:rPr>
                <w:rFonts w:ascii="宋体" w:eastAsia="宋体" w:hAnsi="宋体" w:cs="宋体"/>
                <w:kern w:val="0"/>
                <w:sz w:val="18"/>
                <w:szCs w:val="18"/>
              </w:rPr>
              <w:t>17</w:t>
            </w:r>
          </w:p>
        </w:tc>
        <w:tc>
          <w:tcPr>
            <w:tcW w:w="1985" w:type="dxa"/>
            <w:tcBorders>
              <w:top w:val="nil"/>
              <w:left w:val="nil"/>
              <w:bottom w:val="single" w:sz="4" w:space="0" w:color="auto"/>
              <w:right w:val="single" w:sz="4" w:space="0" w:color="auto"/>
            </w:tcBorders>
            <w:shd w:val="clear" w:color="auto" w:fill="auto"/>
            <w:noWrap/>
            <w:vAlign w:val="center"/>
          </w:tcPr>
          <w:p w14:paraId="73357452"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16264.4-1996</w:t>
            </w:r>
          </w:p>
        </w:tc>
        <w:tc>
          <w:tcPr>
            <w:tcW w:w="6946" w:type="dxa"/>
            <w:tcBorders>
              <w:top w:val="nil"/>
              <w:left w:val="nil"/>
              <w:bottom w:val="single" w:sz="4" w:space="0" w:color="auto"/>
              <w:right w:val="single" w:sz="4" w:space="0" w:color="auto"/>
            </w:tcBorders>
            <w:shd w:val="clear" w:color="auto" w:fill="auto"/>
            <w:noWrap/>
            <w:vAlign w:val="center"/>
          </w:tcPr>
          <w:p w14:paraId="64BC7555"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开放系统互连 目录 第4部分:分布式操作规程</w:t>
            </w:r>
          </w:p>
        </w:tc>
        <w:tc>
          <w:tcPr>
            <w:tcW w:w="1842" w:type="dxa"/>
            <w:tcBorders>
              <w:top w:val="nil"/>
              <w:left w:val="nil"/>
              <w:bottom w:val="single" w:sz="4" w:space="0" w:color="auto"/>
              <w:right w:val="single" w:sz="4" w:space="0" w:color="auto"/>
            </w:tcBorders>
            <w:shd w:val="clear" w:color="auto" w:fill="auto"/>
            <w:noWrap/>
            <w:vAlign w:val="center"/>
          </w:tcPr>
          <w:p w14:paraId="2CEE2E59"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目录/Web服务</w:t>
            </w:r>
          </w:p>
        </w:tc>
        <w:tc>
          <w:tcPr>
            <w:tcW w:w="1394" w:type="dxa"/>
            <w:tcBorders>
              <w:top w:val="nil"/>
              <w:left w:val="nil"/>
              <w:bottom w:val="single" w:sz="4" w:space="0" w:color="auto"/>
              <w:right w:val="single" w:sz="4" w:space="0" w:color="auto"/>
            </w:tcBorders>
            <w:shd w:val="clear" w:color="auto" w:fill="auto"/>
            <w:noWrap/>
          </w:tcPr>
          <w:p w14:paraId="4874D876" w14:textId="50101EA6"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10A86119"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A0A0F6E" w14:textId="78D7101B"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19</w:t>
            </w:r>
          </w:p>
        </w:tc>
        <w:tc>
          <w:tcPr>
            <w:tcW w:w="992" w:type="dxa"/>
            <w:tcBorders>
              <w:top w:val="nil"/>
              <w:left w:val="nil"/>
              <w:bottom w:val="single" w:sz="4" w:space="0" w:color="auto"/>
              <w:right w:val="single" w:sz="4" w:space="0" w:color="auto"/>
            </w:tcBorders>
            <w:shd w:val="clear" w:color="auto" w:fill="FFFFFF"/>
            <w:vAlign w:val="center"/>
          </w:tcPr>
          <w:p w14:paraId="7EFEC55A" w14:textId="35F29A07"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C04133">
              <w:rPr>
                <w:rFonts w:ascii="宋体" w:eastAsia="宋体" w:hAnsi="宋体" w:cs="宋体"/>
                <w:kern w:val="0"/>
                <w:sz w:val="18"/>
                <w:szCs w:val="18"/>
              </w:rPr>
              <w:t>18</w:t>
            </w:r>
          </w:p>
        </w:tc>
        <w:tc>
          <w:tcPr>
            <w:tcW w:w="1985" w:type="dxa"/>
            <w:tcBorders>
              <w:top w:val="nil"/>
              <w:left w:val="nil"/>
              <w:bottom w:val="single" w:sz="4" w:space="0" w:color="auto"/>
              <w:right w:val="single" w:sz="4" w:space="0" w:color="auto"/>
            </w:tcBorders>
            <w:shd w:val="clear" w:color="auto" w:fill="auto"/>
            <w:noWrap/>
            <w:vAlign w:val="center"/>
          </w:tcPr>
          <w:p w14:paraId="0EE5F819"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16264.5-1996</w:t>
            </w:r>
          </w:p>
        </w:tc>
        <w:tc>
          <w:tcPr>
            <w:tcW w:w="6946" w:type="dxa"/>
            <w:tcBorders>
              <w:top w:val="nil"/>
              <w:left w:val="nil"/>
              <w:bottom w:val="single" w:sz="4" w:space="0" w:color="auto"/>
              <w:right w:val="single" w:sz="4" w:space="0" w:color="auto"/>
            </w:tcBorders>
            <w:shd w:val="clear" w:color="auto" w:fill="auto"/>
            <w:noWrap/>
            <w:vAlign w:val="center"/>
          </w:tcPr>
          <w:p w14:paraId="276B87DD"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开放系统互连 目录 第5部分:协议规范</w:t>
            </w:r>
          </w:p>
        </w:tc>
        <w:tc>
          <w:tcPr>
            <w:tcW w:w="1842" w:type="dxa"/>
            <w:tcBorders>
              <w:top w:val="nil"/>
              <w:left w:val="nil"/>
              <w:bottom w:val="single" w:sz="4" w:space="0" w:color="auto"/>
              <w:right w:val="single" w:sz="4" w:space="0" w:color="auto"/>
            </w:tcBorders>
            <w:shd w:val="clear" w:color="auto" w:fill="auto"/>
            <w:noWrap/>
            <w:vAlign w:val="center"/>
          </w:tcPr>
          <w:p w14:paraId="6347E646"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目录/Web服务</w:t>
            </w:r>
          </w:p>
        </w:tc>
        <w:tc>
          <w:tcPr>
            <w:tcW w:w="1394" w:type="dxa"/>
            <w:tcBorders>
              <w:top w:val="nil"/>
              <w:left w:val="nil"/>
              <w:bottom w:val="single" w:sz="4" w:space="0" w:color="auto"/>
              <w:right w:val="single" w:sz="4" w:space="0" w:color="auto"/>
            </w:tcBorders>
            <w:shd w:val="clear" w:color="auto" w:fill="auto"/>
            <w:noWrap/>
          </w:tcPr>
          <w:p w14:paraId="585A0616" w14:textId="15749B47"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16F45845"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26A1AD29" w14:textId="6F7A6917"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20</w:t>
            </w:r>
          </w:p>
        </w:tc>
        <w:tc>
          <w:tcPr>
            <w:tcW w:w="992" w:type="dxa"/>
            <w:tcBorders>
              <w:top w:val="nil"/>
              <w:left w:val="nil"/>
              <w:bottom w:val="single" w:sz="4" w:space="0" w:color="auto"/>
              <w:right w:val="single" w:sz="4" w:space="0" w:color="auto"/>
            </w:tcBorders>
            <w:shd w:val="clear" w:color="auto" w:fill="FFFFFF"/>
            <w:vAlign w:val="center"/>
          </w:tcPr>
          <w:p w14:paraId="237CD6C3" w14:textId="70ADEB36"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C04133">
              <w:rPr>
                <w:rFonts w:ascii="宋体" w:eastAsia="宋体" w:hAnsi="宋体" w:cs="宋体"/>
                <w:kern w:val="0"/>
                <w:sz w:val="18"/>
                <w:szCs w:val="18"/>
              </w:rPr>
              <w:t>19</w:t>
            </w:r>
          </w:p>
        </w:tc>
        <w:tc>
          <w:tcPr>
            <w:tcW w:w="1985" w:type="dxa"/>
            <w:tcBorders>
              <w:top w:val="nil"/>
              <w:left w:val="nil"/>
              <w:bottom w:val="single" w:sz="4" w:space="0" w:color="auto"/>
              <w:right w:val="single" w:sz="4" w:space="0" w:color="auto"/>
            </w:tcBorders>
            <w:shd w:val="clear" w:color="auto" w:fill="auto"/>
            <w:noWrap/>
            <w:vAlign w:val="center"/>
          </w:tcPr>
          <w:p w14:paraId="0747BAA7"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16264.6-1996</w:t>
            </w:r>
          </w:p>
        </w:tc>
        <w:tc>
          <w:tcPr>
            <w:tcW w:w="6946" w:type="dxa"/>
            <w:tcBorders>
              <w:top w:val="nil"/>
              <w:left w:val="nil"/>
              <w:bottom w:val="single" w:sz="4" w:space="0" w:color="auto"/>
              <w:right w:val="single" w:sz="4" w:space="0" w:color="auto"/>
            </w:tcBorders>
            <w:shd w:val="clear" w:color="auto" w:fill="auto"/>
            <w:noWrap/>
            <w:vAlign w:val="center"/>
          </w:tcPr>
          <w:p w14:paraId="65D05AE7"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开放系统互连 目录 第6部分:选择属性类型</w:t>
            </w:r>
          </w:p>
        </w:tc>
        <w:tc>
          <w:tcPr>
            <w:tcW w:w="1842" w:type="dxa"/>
            <w:tcBorders>
              <w:top w:val="nil"/>
              <w:left w:val="nil"/>
              <w:bottom w:val="single" w:sz="4" w:space="0" w:color="auto"/>
              <w:right w:val="single" w:sz="4" w:space="0" w:color="auto"/>
            </w:tcBorders>
            <w:shd w:val="clear" w:color="auto" w:fill="auto"/>
            <w:noWrap/>
            <w:vAlign w:val="center"/>
          </w:tcPr>
          <w:p w14:paraId="053C3FA4"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目录/Web服务</w:t>
            </w:r>
          </w:p>
        </w:tc>
        <w:tc>
          <w:tcPr>
            <w:tcW w:w="1394" w:type="dxa"/>
            <w:tcBorders>
              <w:top w:val="nil"/>
              <w:left w:val="nil"/>
              <w:bottom w:val="single" w:sz="4" w:space="0" w:color="auto"/>
              <w:right w:val="single" w:sz="4" w:space="0" w:color="auto"/>
            </w:tcBorders>
            <w:shd w:val="clear" w:color="auto" w:fill="auto"/>
            <w:noWrap/>
          </w:tcPr>
          <w:p w14:paraId="73622362" w14:textId="3575A585"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293633A8"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36EB17AC" w14:textId="7A5E7E5D"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21</w:t>
            </w:r>
          </w:p>
        </w:tc>
        <w:tc>
          <w:tcPr>
            <w:tcW w:w="992" w:type="dxa"/>
            <w:tcBorders>
              <w:top w:val="nil"/>
              <w:left w:val="nil"/>
              <w:bottom w:val="single" w:sz="4" w:space="0" w:color="auto"/>
              <w:right w:val="single" w:sz="4" w:space="0" w:color="auto"/>
            </w:tcBorders>
            <w:shd w:val="clear" w:color="auto" w:fill="FFFFFF"/>
            <w:vAlign w:val="center"/>
          </w:tcPr>
          <w:p w14:paraId="73F7FBB2" w14:textId="3FD802B0"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C04133">
              <w:rPr>
                <w:rFonts w:ascii="宋体" w:eastAsia="宋体" w:hAnsi="宋体" w:cs="宋体"/>
                <w:kern w:val="0"/>
                <w:sz w:val="18"/>
                <w:szCs w:val="18"/>
              </w:rPr>
              <w:t>20</w:t>
            </w:r>
          </w:p>
        </w:tc>
        <w:tc>
          <w:tcPr>
            <w:tcW w:w="1985" w:type="dxa"/>
            <w:tcBorders>
              <w:top w:val="nil"/>
              <w:left w:val="nil"/>
              <w:bottom w:val="single" w:sz="4" w:space="0" w:color="auto"/>
              <w:right w:val="single" w:sz="4" w:space="0" w:color="auto"/>
            </w:tcBorders>
            <w:shd w:val="clear" w:color="auto" w:fill="auto"/>
            <w:noWrap/>
            <w:vAlign w:val="center"/>
          </w:tcPr>
          <w:p w14:paraId="0B7FD02E"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16264.7-1996</w:t>
            </w:r>
          </w:p>
        </w:tc>
        <w:tc>
          <w:tcPr>
            <w:tcW w:w="6946" w:type="dxa"/>
            <w:tcBorders>
              <w:top w:val="nil"/>
              <w:left w:val="nil"/>
              <w:bottom w:val="single" w:sz="4" w:space="0" w:color="auto"/>
              <w:right w:val="single" w:sz="4" w:space="0" w:color="auto"/>
            </w:tcBorders>
            <w:shd w:val="clear" w:color="auto" w:fill="auto"/>
            <w:noWrap/>
            <w:vAlign w:val="center"/>
          </w:tcPr>
          <w:p w14:paraId="41623992"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开放系统互连 目录 第7部分:选择客体类</w:t>
            </w:r>
          </w:p>
        </w:tc>
        <w:tc>
          <w:tcPr>
            <w:tcW w:w="1842" w:type="dxa"/>
            <w:tcBorders>
              <w:top w:val="nil"/>
              <w:left w:val="nil"/>
              <w:bottom w:val="single" w:sz="4" w:space="0" w:color="auto"/>
              <w:right w:val="single" w:sz="4" w:space="0" w:color="auto"/>
            </w:tcBorders>
            <w:shd w:val="clear" w:color="auto" w:fill="auto"/>
            <w:noWrap/>
            <w:vAlign w:val="center"/>
          </w:tcPr>
          <w:p w14:paraId="70476D1A"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目录/Web服务</w:t>
            </w:r>
          </w:p>
        </w:tc>
        <w:tc>
          <w:tcPr>
            <w:tcW w:w="1394" w:type="dxa"/>
            <w:tcBorders>
              <w:top w:val="nil"/>
              <w:left w:val="nil"/>
              <w:bottom w:val="single" w:sz="4" w:space="0" w:color="auto"/>
              <w:right w:val="single" w:sz="4" w:space="0" w:color="auto"/>
            </w:tcBorders>
            <w:shd w:val="clear" w:color="auto" w:fill="auto"/>
            <w:noWrap/>
          </w:tcPr>
          <w:p w14:paraId="7F318131" w14:textId="7D5BB807"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2FC540CF"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F687B71" w14:textId="395EF1CD"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22</w:t>
            </w:r>
          </w:p>
        </w:tc>
        <w:tc>
          <w:tcPr>
            <w:tcW w:w="992" w:type="dxa"/>
            <w:tcBorders>
              <w:top w:val="nil"/>
              <w:left w:val="nil"/>
              <w:bottom w:val="single" w:sz="4" w:space="0" w:color="auto"/>
              <w:right w:val="single" w:sz="4" w:space="0" w:color="auto"/>
            </w:tcBorders>
            <w:shd w:val="clear" w:color="auto" w:fill="FFFFFF"/>
            <w:vAlign w:val="center"/>
          </w:tcPr>
          <w:p w14:paraId="06545580" w14:textId="0C9D8AC9"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C04133">
              <w:rPr>
                <w:rFonts w:ascii="宋体" w:eastAsia="宋体" w:hAnsi="宋体" w:cs="宋体"/>
                <w:kern w:val="0"/>
                <w:sz w:val="18"/>
                <w:szCs w:val="18"/>
              </w:rPr>
              <w:t>21</w:t>
            </w:r>
          </w:p>
        </w:tc>
        <w:tc>
          <w:tcPr>
            <w:tcW w:w="1985" w:type="dxa"/>
            <w:tcBorders>
              <w:top w:val="nil"/>
              <w:left w:val="nil"/>
              <w:bottom w:val="single" w:sz="4" w:space="0" w:color="auto"/>
              <w:right w:val="single" w:sz="4" w:space="0" w:color="auto"/>
            </w:tcBorders>
            <w:shd w:val="clear" w:color="auto" w:fill="auto"/>
            <w:noWrap/>
            <w:vAlign w:val="center"/>
          </w:tcPr>
          <w:p w14:paraId="6C60D2DC"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16264.8-1996</w:t>
            </w:r>
          </w:p>
        </w:tc>
        <w:tc>
          <w:tcPr>
            <w:tcW w:w="6946" w:type="dxa"/>
            <w:tcBorders>
              <w:top w:val="nil"/>
              <w:left w:val="nil"/>
              <w:bottom w:val="single" w:sz="4" w:space="0" w:color="auto"/>
              <w:right w:val="single" w:sz="4" w:space="0" w:color="auto"/>
            </w:tcBorders>
            <w:shd w:val="clear" w:color="auto" w:fill="auto"/>
            <w:noWrap/>
            <w:vAlign w:val="center"/>
          </w:tcPr>
          <w:p w14:paraId="59862713"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开放系统互连 目录 第8部分:鉴别框架</w:t>
            </w:r>
          </w:p>
        </w:tc>
        <w:tc>
          <w:tcPr>
            <w:tcW w:w="1842" w:type="dxa"/>
            <w:tcBorders>
              <w:top w:val="nil"/>
              <w:left w:val="nil"/>
              <w:bottom w:val="single" w:sz="4" w:space="0" w:color="auto"/>
              <w:right w:val="single" w:sz="4" w:space="0" w:color="auto"/>
            </w:tcBorders>
            <w:shd w:val="clear" w:color="auto" w:fill="auto"/>
            <w:noWrap/>
            <w:vAlign w:val="center"/>
          </w:tcPr>
          <w:p w14:paraId="0A95E623"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目录/Web服务</w:t>
            </w:r>
          </w:p>
        </w:tc>
        <w:tc>
          <w:tcPr>
            <w:tcW w:w="1394" w:type="dxa"/>
            <w:tcBorders>
              <w:top w:val="nil"/>
              <w:left w:val="nil"/>
              <w:bottom w:val="single" w:sz="4" w:space="0" w:color="auto"/>
              <w:right w:val="single" w:sz="4" w:space="0" w:color="auto"/>
            </w:tcBorders>
            <w:shd w:val="clear" w:color="auto" w:fill="auto"/>
            <w:noWrap/>
          </w:tcPr>
          <w:p w14:paraId="33AA8536" w14:textId="42AFE725"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1F4FFB5B"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2D449C1C" w14:textId="4912C7AE"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lastRenderedPageBreak/>
              <w:t>23</w:t>
            </w:r>
          </w:p>
        </w:tc>
        <w:tc>
          <w:tcPr>
            <w:tcW w:w="992" w:type="dxa"/>
            <w:tcBorders>
              <w:top w:val="nil"/>
              <w:left w:val="nil"/>
              <w:bottom w:val="single" w:sz="4" w:space="0" w:color="auto"/>
              <w:right w:val="single" w:sz="4" w:space="0" w:color="auto"/>
            </w:tcBorders>
            <w:shd w:val="clear" w:color="auto" w:fill="FFFFFF"/>
            <w:vAlign w:val="center"/>
          </w:tcPr>
          <w:p w14:paraId="3C25AF8B" w14:textId="07FB7EF9"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C04133">
              <w:rPr>
                <w:rFonts w:ascii="宋体" w:eastAsia="宋体" w:hAnsi="宋体" w:cs="宋体"/>
                <w:kern w:val="0"/>
                <w:sz w:val="18"/>
                <w:szCs w:val="18"/>
              </w:rPr>
              <w:t>22</w:t>
            </w:r>
          </w:p>
        </w:tc>
        <w:tc>
          <w:tcPr>
            <w:tcW w:w="1985" w:type="dxa"/>
            <w:tcBorders>
              <w:top w:val="nil"/>
              <w:left w:val="nil"/>
              <w:bottom w:val="single" w:sz="4" w:space="0" w:color="auto"/>
              <w:right w:val="single" w:sz="4" w:space="0" w:color="auto"/>
            </w:tcBorders>
            <w:shd w:val="clear" w:color="auto" w:fill="auto"/>
            <w:vAlign w:val="center"/>
          </w:tcPr>
          <w:p w14:paraId="0CCC4B61" w14:textId="77777777" w:rsidR="00EE6EFB" w:rsidRPr="00E55B72" w:rsidRDefault="00EE6EFB" w:rsidP="00EE6EFB">
            <w:pPr>
              <w:widowControl/>
              <w:rPr>
                <w:rFonts w:ascii="宋体" w:eastAsia="宋体" w:hAnsi="宋体" w:cs="宋体"/>
                <w:kern w:val="0"/>
                <w:sz w:val="18"/>
                <w:szCs w:val="18"/>
              </w:rPr>
            </w:pPr>
            <w:r w:rsidRPr="00E55B72">
              <w:rPr>
                <w:rFonts w:ascii="宋体" w:eastAsia="宋体" w:hAnsi="宋体" w:cs="宋体" w:hint="eastAsia"/>
                <w:kern w:val="0"/>
                <w:sz w:val="18"/>
                <w:szCs w:val="18"/>
              </w:rPr>
              <w:t>GB/T16972.1-1997</w:t>
            </w:r>
          </w:p>
        </w:tc>
        <w:tc>
          <w:tcPr>
            <w:tcW w:w="6946" w:type="dxa"/>
            <w:tcBorders>
              <w:top w:val="nil"/>
              <w:left w:val="nil"/>
              <w:bottom w:val="single" w:sz="4" w:space="0" w:color="auto"/>
              <w:right w:val="single" w:sz="4" w:space="0" w:color="auto"/>
            </w:tcBorders>
            <w:shd w:val="clear" w:color="auto" w:fill="FFFFFF"/>
            <w:vAlign w:val="center"/>
          </w:tcPr>
          <w:p w14:paraId="14748096" w14:textId="77777777" w:rsidR="00EE6EFB" w:rsidRPr="00E55B72" w:rsidRDefault="00EE6EFB" w:rsidP="00EE6EFB">
            <w:pPr>
              <w:widowControl/>
              <w:rPr>
                <w:rFonts w:ascii="宋体" w:eastAsia="宋体" w:hAnsi="宋体" w:cs="宋体"/>
                <w:kern w:val="0"/>
                <w:sz w:val="18"/>
                <w:szCs w:val="18"/>
              </w:rPr>
            </w:pPr>
            <w:r w:rsidRPr="00E55B72">
              <w:rPr>
                <w:rFonts w:ascii="宋体" w:eastAsia="宋体" w:hAnsi="宋体" w:cs="宋体" w:hint="eastAsia"/>
                <w:kern w:val="0"/>
                <w:sz w:val="18"/>
                <w:szCs w:val="18"/>
              </w:rPr>
              <w:t>信息技术 文本和办公系统 分布式办公应用模型 第1部分：一般模型</w:t>
            </w:r>
          </w:p>
        </w:tc>
        <w:tc>
          <w:tcPr>
            <w:tcW w:w="1842" w:type="dxa"/>
            <w:tcBorders>
              <w:top w:val="nil"/>
              <w:left w:val="nil"/>
              <w:bottom w:val="single" w:sz="4" w:space="0" w:color="auto"/>
              <w:right w:val="single" w:sz="4" w:space="0" w:color="auto"/>
            </w:tcBorders>
            <w:shd w:val="clear" w:color="auto" w:fill="auto"/>
            <w:vAlign w:val="center"/>
          </w:tcPr>
          <w:p w14:paraId="5475C4BF"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应用系统</w:t>
            </w:r>
          </w:p>
        </w:tc>
        <w:tc>
          <w:tcPr>
            <w:tcW w:w="1394" w:type="dxa"/>
            <w:tcBorders>
              <w:top w:val="single" w:sz="4" w:space="0" w:color="auto"/>
              <w:left w:val="nil"/>
              <w:bottom w:val="single" w:sz="4" w:space="0" w:color="auto"/>
              <w:right w:val="single" w:sz="4" w:space="0" w:color="auto"/>
            </w:tcBorders>
            <w:shd w:val="clear" w:color="auto" w:fill="auto"/>
            <w:noWrap/>
          </w:tcPr>
          <w:p w14:paraId="4509AD73" w14:textId="714340FE"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0B8A575F"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A6A9F15" w14:textId="6CE8841A"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24</w:t>
            </w:r>
          </w:p>
        </w:tc>
        <w:tc>
          <w:tcPr>
            <w:tcW w:w="992" w:type="dxa"/>
            <w:tcBorders>
              <w:top w:val="nil"/>
              <w:left w:val="nil"/>
              <w:bottom w:val="single" w:sz="4" w:space="0" w:color="auto"/>
              <w:right w:val="single" w:sz="4" w:space="0" w:color="auto"/>
            </w:tcBorders>
            <w:shd w:val="clear" w:color="auto" w:fill="FFFFFF"/>
            <w:vAlign w:val="center"/>
          </w:tcPr>
          <w:p w14:paraId="4765DE57" w14:textId="5F3F2E27"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C04133">
              <w:rPr>
                <w:rFonts w:ascii="宋体" w:eastAsia="宋体" w:hAnsi="宋体" w:cs="宋体"/>
                <w:kern w:val="0"/>
                <w:sz w:val="18"/>
                <w:szCs w:val="18"/>
              </w:rPr>
              <w:t>23</w:t>
            </w:r>
          </w:p>
        </w:tc>
        <w:tc>
          <w:tcPr>
            <w:tcW w:w="1985" w:type="dxa"/>
            <w:tcBorders>
              <w:top w:val="nil"/>
              <w:left w:val="nil"/>
              <w:bottom w:val="single" w:sz="4" w:space="0" w:color="auto"/>
              <w:right w:val="single" w:sz="4" w:space="0" w:color="auto"/>
            </w:tcBorders>
            <w:shd w:val="clear" w:color="auto" w:fill="auto"/>
            <w:vAlign w:val="center"/>
          </w:tcPr>
          <w:p w14:paraId="2A0F9728" w14:textId="77777777" w:rsidR="00EE6EFB" w:rsidRPr="00E55B72" w:rsidRDefault="00EE6EFB" w:rsidP="00EE6EFB">
            <w:pPr>
              <w:widowControl/>
              <w:rPr>
                <w:rFonts w:ascii="宋体" w:eastAsia="宋体" w:hAnsi="宋体" w:cs="宋体"/>
                <w:kern w:val="0"/>
                <w:sz w:val="18"/>
                <w:szCs w:val="18"/>
              </w:rPr>
            </w:pPr>
            <w:r w:rsidRPr="00E55B72">
              <w:rPr>
                <w:rFonts w:ascii="宋体" w:eastAsia="宋体" w:hAnsi="宋体" w:cs="宋体" w:hint="eastAsia"/>
                <w:kern w:val="0"/>
                <w:sz w:val="18"/>
                <w:szCs w:val="18"/>
              </w:rPr>
              <w:t>GB/T16972.2-1997</w:t>
            </w:r>
          </w:p>
        </w:tc>
        <w:tc>
          <w:tcPr>
            <w:tcW w:w="6946" w:type="dxa"/>
            <w:tcBorders>
              <w:top w:val="nil"/>
              <w:left w:val="nil"/>
              <w:bottom w:val="single" w:sz="4" w:space="0" w:color="auto"/>
              <w:right w:val="single" w:sz="4" w:space="0" w:color="auto"/>
            </w:tcBorders>
            <w:shd w:val="clear" w:color="auto" w:fill="auto"/>
            <w:vAlign w:val="center"/>
          </w:tcPr>
          <w:p w14:paraId="3326B46C"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文本和办公系统 分布式办公应用模型 第2部分：可辨别客体引用和相关规程</w:t>
            </w:r>
          </w:p>
        </w:tc>
        <w:tc>
          <w:tcPr>
            <w:tcW w:w="1842" w:type="dxa"/>
            <w:tcBorders>
              <w:top w:val="nil"/>
              <w:left w:val="nil"/>
              <w:bottom w:val="single" w:sz="4" w:space="0" w:color="auto"/>
              <w:right w:val="single" w:sz="4" w:space="0" w:color="auto"/>
            </w:tcBorders>
            <w:shd w:val="clear" w:color="auto" w:fill="auto"/>
            <w:vAlign w:val="center"/>
          </w:tcPr>
          <w:p w14:paraId="6EE4535F"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应用系统</w:t>
            </w:r>
          </w:p>
        </w:tc>
        <w:tc>
          <w:tcPr>
            <w:tcW w:w="1394" w:type="dxa"/>
            <w:tcBorders>
              <w:top w:val="nil"/>
              <w:left w:val="nil"/>
              <w:bottom w:val="single" w:sz="4" w:space="0" w:color="auto"/>
              <w:right w:val="single" w:sz="4" w:space="0" w:color="auto"/>
            </w:tcBorders>
            <w:shd w:val="clear" w:color="auto" w:fill="auto"/>
            <w:noWrap/>
          </w:tcPr>
          <w:p w14:paraId="485F4FEF" w14:textId="3C214636"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6D0C94CF"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5469F4B" w14:textId="7F123684"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25</w:t>
            </w:r>
          </w:p>
        </w:tc>
        <w:tc>
          <w:tcPr>
            <w:tcW w:w="992" w:type="dxa"/>
            <w:tcBorders>
              <w:top w:val="nil"/>
              <w:left w:val="nil"/>
              <w:bottom w:val="single" w:sz="4" w:space="0" w:color="auto"/>
              <w:right w:val="single" w:sz="4" w:space="0" w:color="auto"/>
            </w:tcBorders>
            <w:shd w:val="clear" w:color="auto" w:fill="FFFFFF"/>
            <w:vAlign w:val="center"/>
          </w:tcPr>
          <w:p w14:paraId="1159DA8A" w14:textId="5B407DDA"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C04133">
              <w:rPr>
                <w:rFonts w:ascii="宋体" w:eastAsia="宋体" w:hAnsi="宋体" w:cs="宋体"/>
                <w:kern w:val="0"/>
                <w:sz w:val="18"/>
                <w:szCs w:val="18"/>
              </w:rPr>
              <w:t>24</w:t>
            </w:r>
          </w:p>
        </w:tc>
        <w:tc>
          <w:tcPr>
            <w:tcW w:w="1985" w:type="dxa"/>
            <w:tcBorders>
              <w:top w:val="nil"/>
              <w:left w:val="nil"/>
              <w:bottom w:val="single" w:sz="4" w:space="0" w:color="auto"/>
              <w:right w:val="single" w:sz="4" w:space="0" w:color="auto"/>
            </w:tcBorders>
            <w:shd w:val="clear" w:color="auto" w:fill="auto"/>
            <w:vAlign w:val="center"/>
          </w:tcPr>
          <w:p w14:paraId="3F218EE3" w14:textId="77777777" w:rsidR="00EE6EFB" w:rsidRPr="00E55B72" w:rsidRDefault="00EE6EFB" w:rsidP="00EE6EFB">
            <w:pPr>
              <w:widowControl/>
              <w:rPr>
                <w:rFonts w:ascii="宋体" w:eastAsia="宋体" w:hAnsi="宋体" w:cs="宋体"/>
                <w:kern w:val="0"/>
                <w:sz w:val="18"/>
                <w:szCs w:val="18"/>
              </w:rPr>
            </w:pPr>
            <w:r w:rsidRPr="00E55B72">
              <w:rPr>
                <w:rFonts w:ascii="宋体" w:eastAsia="宋体" w:hAnsi="宋体" w:cs="宋体" w:hint="eastAsia"/>
                <w:kern w:val="0"/>
                <w:sz w:val="18"/>
                <w:szCs w:val="18"/>
              </w:rPr>
              <w:t>GB/T16973.1-1997</w:t>
            </w:r>
          </w:p>
        </w:tc>
        <w:tc>
          <w:tcPr>
            <w:tcW w:w="6946" w:type="dxa"/>
            <w:tcBorders>
              <w:top w:val="nil"/>
              <w:left w:val="nil"/>
              <w:bottom w:val="single" w:sz="4" w:space="0" w:color="auto"/>
              <w:right w:val="single" w:sz="4" w:space="0" w:color="auto"/>
            </w:tcBorders>
            <w:shd w:val="clear" w:color="auto" w:fill="auto"/>
            <w:vAlign w:val="center"/>
          </w:tcPr>
          <w:p w14:paraId="0573817F"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文本和办公系统 文件归档和检索（DFR）第1部分：抽象服务定义和规程</w:t>
            </w:r>
          </w:p>
        </w:tc>
        <w:tc>
          <w:tcPr>
            <w:tcW w:w="1842" w:type="dxa"/>
            <w:tcBorders>
              <w:top w:val="nil"/>
              <w:left w:val="nil"/>
              <w:bottom w:val="single" w:sz="4" w:space="0" w:color="auto"/>
              <w:right w:val="single" w:sz="4" w:space="0" w:color="auto"/>
            </w:tcBorders>
            <w:shd w:val="clear" w:color="auto" w:fill="auto"/>
            <w:vAlign w:val="center"/>
          </w:tcPr>
          <w:p w14:paraId="3B3B8F3F"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应用系统</w:t>
            </w:r>
          </w:p>
        </w:tc>
        <w:tc>
          <w:tcPr>
            <w:tcW w:w="1394" w:type="dxa"/>
            <w:tcBorders>
              <w:top w:val="nil"/>
              <w:left w:val="nil"/>
              <w:bottom w:val="single" w:sz="4" w:space="0" w:color="auto"/>
              <w:right w:val="single" w:sz="4" w:space="0" w:color="auto"/>
            </w:tcBorders>
            <w:shd w:val="clear" w:color="auto" w:fill="auto"/>
            <w:noWrap/>
          </w:tcPr>
          <w:p w14:paraId="76F340DF" w14:textId="638F5BDC"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3C677CD1"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6B5B553" w14:textId="187A0760"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26</w:t>
            </w:r>
          </w:p>
        </w:tc>
        <w:tc>
          <w:tcPr>
            <w:tcW w:w="992" w:type="dxa"/>
            <w:tcBorders>
              <w:top w:val="nil"/>
              <w:left w:val="nil"/>
              <w:bottom w:val="single" w:sz="4" w:space="0" w:color="auto"/>
              <w:right w:val="single" w:sz="4" w:space="0" w:color="auto"/>
            </w:tcBorders>
            <w:shd w:val="clear" w:color="auto" w:fill="FFFFFF"/>
            <w:vAlign w:val="center"/>
          </w:tcPr>
          <w:p w14:paraId="53F9E8D3" w14:textId="0DA3F119"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C04133">
              <w:rPr>
                <w:rFonts w:ascii="宋体" w:eastAsia="宋体" w:hAnsi="宋体" w:cs="宋体"/>
                <w:kern w:val="0"/>
                <w:sz w:val="18"/>
                <w:szCs w:val="18"/>
              </w:rPr>
              <w:t>25</w:t>
            </w:r>
          </w:p>
        </w:tc>
        <w:tc>
          <w:tcPr>
            <w:tcW w:w="1985" w:type="dxa"/>
            <w:tcBorders>
              <w:top w:val="nil"/>
              <w:left w:val="nil"/>
              <w:bottom w:val="single" w:sz="4" w:space="0" w:color="auto"/>
              <w:right w:val="single" w:sz="4" w:space="0" w:color="auto"/>
            </w:tcBorders>
            <w:shd w:val="clear" w:color="auto" w:fill="auto"/>
            <w:vAlign w:val="center"/>
          </w:tcPr>
          <w:p w14:paraId="3565BEEB" w14:textId="77777777" w:rsidR="00EE6EFB" w:rsidRPr="00E55B72" w:rsidRDefault="00EE6EFB" w:rsidP="00EE6EFB">
            <w:pPr>
              <w:widowControl/>
              <w:rPr>
                <w:rFonts w:ascii="宋体" w:eastAsia="宋体" w:hAnsi="宋体" w:cs="宋体"/>
                <w:kern w:val="0"/>
                <w:sz w:val="18"/>
                <w:szCs w:val="18"/>
              </w:rPr>
            </w:pPr>
            <w:r w:rsidRPr="00E55B72">
              <w:rPr>
                <w:rFonts w:ascii="宋体" w:eastAsia="宋体" w:hAnsi="宋体" w:cs="宋体" w:hint="eastAsia"/>
                <w:kern w:val="0"/>
                <w:sz w:val="18"/>
                <w:szCs w:val="18"/>
              </w:rPr>
              <w:t>GB/T16973.2-1997</w:t>
            </w:r>
          </w:p>
        </w:tc>
        <w:tc>
          <w:tcPr>
            <w:tcW w:w="6946" w:type="dxa"/>
            <w:tcBorders>
              <w:top w:val="nil"/>
              <w:left w:val="nil"/>
              <w:bottom w:val="single" w:sz="4" w:space="0" w:color="auto"/>
              <w:right w:val="single" w:sz="4" w:space="0" w:color="auto"/>
            </w:tcBorders>
            <w:shd w:val="clear" w:color="auto" w:fill="auto"/>
            <w:vAlign w:val="center"/>
          </w:tcPr>
          <w:p w14:paraId="1B5A162A"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文本和办公系统 文件归档和检索（DFR）第2部分：协议规范</w:t>
            </w:r>
          </w:p>
        </w:tc>
        <w:tc>
          <w:tcPr>
            <w:tcW w:w="1842" w:type="dxa"/>
            <w:tcBorders>
              <w:top w:val="nil"/>
              <w:left w:val="nil"/>
              <w:bottom w:val="single" w:sz="4" w:space="0" w:color="auto"/>
              <w:right w:val="single" w:sz="4" w:space="0" w:color="auto"/>
            </w:tcBorders>
            <w:shd w:val="clear" w:color="auto" w:fill="auto"/>
            <w:vAlign w:val="center"/>
          </w:tcPr>
          <w:p w14:paraId="6A110619"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应用系统</w:t>
            </w:r>
          </w:p>
        </w:tc>
        <w:tc>
          <w:tcPr>
            <w:tcW w:w="1394" w:type="dxa"/>
            <w:tcBorders>
              <w:top w:val="nil"/>
              <w:left w:val="nil"/>
              <w:bottom w:val="single" w:sz="4" w:space="0" w:color="auto"/>
              <w:right w:val="single" w:sz="4" w:space="0" w:color="auto"/>
            </w:tcBorders>
            <w:shd w:val="clear" w:color="auto" w:fill="auto"/>
            <w:noWrap/>
          </w:tcPr>
          <w:p w14:paraId="2A23D9CE" w14:textId="0DC3E363"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55E033E6"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92C349E" w14:textId="0196F321"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27</w:t>
            </w:r>
          </w:p>
        </w:tc>
        <w:tc>
          <w:tcPr>
            <w:tcW w:w="992" w:type="dxa"/>
            <w:tcBorders>
              <w:top w:val="nil"/>
              <w:left w:val="nil"/>
              <w:bottom w:val="single" w:sz="4" w:space="0" w:color="auto"/>
              <w:right w:val="single" w:sz="4" w:space="0" w:color="auto"/>
            </w:tcBorders>
            <w:shd w:val="clear" w:color="auto" w:fill="FFFFFF"/>
            <w:vAlign w:val="center"/>
          </w:tcPr>
          <w:p w14:paraId="5FEB714E" w14:textId="13977995"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C04133">
              <w:rPr>
                <w:rFonts w:ascii="宋体" w:eastAsia="宋体" w:hAnsi="宋体" w:cs="宋体"/>
                <w:kern w:val="0"/>
                <w:sz w:val="18"/>
                <w:szCs w:val="18"/>
              </w:rPr>
              <w:t>26</w:t>
            </w:r>
          </w:p>
        </w:tc>
        <w:tc>
          <w:tcPr>
            <w:tcW w:w="1985" w:type="dxa"/>
            <w:tcBorders>
              <w:top w:val="nil"/>
              <w:left w:val="nil"/>
              <w:bottom w:val="single" w:sz="4" w:space="0" w:color="auto"/>
              <w:right w:val="single" w:sz="4" w:space="0" w:color="auto"/>
            </w:tcBorders>
            <w:shd w:val="clear" w:color="auto" w:fill="auto"/>
            <w:vAlign w:val="center"/>
          </w:tcPr>
          <w:p w14:paraId="6666AA5B" w14:textId="77777777" w:rsidR="00EE6EFB" w:rsidRPr="00E55B72" w:rsidRDefault="00EE6EFB" w:rsidP="00EE6EFB">
            <w:pPr>
              <w:widowControl/>
              <w:rPr>
                <w:rFonts w:ascii="宋体" w:eastAsia="宋体" w:hAnsi="宋体" w:cs="宋体"/>
                <w:kern w:val="0"/>
                <w:sz w:val="18"/>
                <w:szCs w:val="18"/>
              </w:rPr>
            </w:pPr>
            <w:r w:rsidRPr="00E55B72">
              <w:rPr>
                <w:rFonts w:ascii="宋体" w:eastAsia="宋体" w:hAnsi="宋体" w:cs="宋体" w:hint="eastAsia"/>
                <w:kern w:val="0"/>
                <w:sz w:val="18"/>
                <w:szCs w:val="18"/>
              </w:rPr>
              <w:t>GB/T17177.1-1997</w:t>
            </w:r>
          </w:p>
        </w:tc>
        <w:tc>
          <w:tcPr>
            <w:tcW w:w="6946" w:type="dxa"/>
            <w:tcBorders>
              <w:top w:val="nil"/>
              <w:left w:val="nil"/>
              <w:bottom w:val="single" w:sz="4" w:space="0" w:color="auto"/>
              <w:right w:val="single" w:sz="4" w:space="0" w:color="auto"/>
            </w:tcBorders>
            <w:shd w:val="clear" w:color="auto" w:fill="auto"/>
            <w:vAlign w:val="center"/>
          </w:tcPr>
          <w:p w14:paraId="0BA249EA"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文本和办公系统 引用数据传送 第1部分：抽象服务定义</w:t>
            </w:r>
          </w:p>
        </w:tc>
        <w:tc>
          <w:tcPr>
            <w:tcW w:w="1842" w:type="dxa"/>
            <w:tcBorders>
              <w:top w:val="nil"/>
              <w:left w:val="nil"/>
              <w:bottom w:val="single" w:sz="4" w:space="0" w:color="auto"/>
              <w:right w:val="single" w:sz="4" w:space="0" w:color="auto"/>
            </w:tcBorders>
            <w:shd w:val="clear" w:color="auto" w:fill="auto"/>
            <w:vAlign w:val="center"/>
          </w:tcPr>
          <w:p w14:paraId="6BFA5C37"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应用系统</w:t>
            </w:r>
          </w:p>
        </w:tc>
        <w:tc>
          <w:tcPr>
            <w:tcW w:w="1394" w:type="dxa"/>
            <w:tcBorders>
              <w:top w:val="nil"/>
              <w:left w:val="nil"/>
              <w:bottom w:val="single" w:sz="4" w:space="0" w:color="auto"/>
              <w:right w:val="single" w:sz="4" w:space="0" w:color="auto"/>
            </w:tcBorders>
            <w:shd w:val="clear" w:color="auto" w:fill="auto"/>
            <w:noWrap/>
          </w:tcPr>
          <w:p w14:paraId="7EB08B62" w14:textId="2EF705FD"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227541AA"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533DDCB" w14:textId="2514C6A9"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28</w:t>
            </w:r>
          </w:p>
        </w:tc>
        <w:tc>
          <w:tcPr>
            <w:tcW w:w="992" w:type="dxa"/>
            <w:tcBorders>
              <w:top w:val="nil"/>
              <w:left w:val="nil"/>
              <w:bottom w:val="single" w:sz="4" w:space="0" w:color="auto"/>
              <w:right w:val="single" w:sz="4" w:space="0" w:color="auto"/>
            </w:tcBorders>
            <w:shd w:val="clear" w:color="auto" w:fill="FFFFFF"/>
            <w:vAlign w:val="center"/>
          </w:tcPr>
          <w:p w14:paraId="01D0630E" w14:textId="45AA216E"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C04133">
              <w:rPr>
                <w:rFonts w:ascii="宋体" w:eastAsia="宋体" w:hAnsi="宋体" w:cs="宋体"/>
                <w:kern w:val="0"/>
                <w:sz w:val="18"/>
                <w:szCs w:val="18"/>
              </w:rPr>
              <w:t>27</w:t>
            </w:r>
          </w:p>
        </w:tc>
        <w:tc>
          <w:tcPr>
            <w:tcW w:w="1985" w:type="dxa"/>
            <w:tcBorders>
              <w:top w:val="nil"/>
              <w:left w:val="nil"/>
              <w:bottom w:val="single" w:sz="4" w:space="0" w:color="auto"/>
              <w:right w:val="single" w:sz="4" w:space="0" w:color="auto"/>
            </w:tcBorders>
            <w:shd w:val="clear" w:color="auto" w:fill="auto"/>
            <w:vAlign w:val="center"/>
          </w:tcPr>
          <w:p w14:paraId="3274CD4E" w14:textId="77777777" w:rsidR="00EE6EFB" w:rsidRPr="00E55B72" w:rsidRDefault="00EE6EFB" w:rsidP="00EE6EFB">
            <w:pPr>
              <w:widowControl/>
              <w:rPr>
                <w:rFonts w:ascii="宋体" w:eastAsia="宋体" w:hAnsi="宋体" w:cs="宋体"/>
                <w:kern w:val="0"/>
                <w:sz w:val="18"/>
                <w:szCs w:val="18"/>
              </w:rPr>
            </w:pPr>
            <w:r w:rsidRPr="00E55B72">
              <w:rPr>
                <w:rFonts w:ascii="宋体" w:eastAsia="宋体" w:hAnsi="宋体" w:cs="宋体" w:hint="eastAsia"/>
                <w:kern w:val="0"/>
                <w:sz w:val="18"/>
                <w:szCs w:val="18"/>
              </w:rPr>
              <w:t>GB/T17177.2-1997</w:t>
            </w:r>
          </w:p>
        </w:tc>
        <w:tc>
          <w:tcPr>
            <w:tcW w:w="6946" w:type="dxa"/>
            <w:tcBorders>
              <w:top w:val="nil"/>
              <w:left w:val="nil"/>
              <w:bottom w:val="single" w:sz="4" w:space="0" w:color="auto"/>
              <w:right w:val="single" w:sz="4" w:space="0" w:color="auto"/>
            </w:tcBorders>
            <w:shd w:val="clear" w:color="auto" w:fill="auto"/>
            <w:vAlign w:val="center"/>
          </w:tcPr>
          <w:p w14:paraId="45F4EC2D"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文本和办公系统 引用数据传送 第2部分：协议规范</w:t>
            </w:r>
          </w:p>
        </w:tc>
        <w:tc>
          <w:tcPr>
            <w:tcW w:w="1842" w:type="dxa"/>
            <w:tcBorders>
              <w:top w:val="nil"/>
              <w:left w:val="nil"/>
              <w:bottom w:val="single" w:sz="4" w:space="0" w:color="auto"/>
              <w:right w:val="single" w:sz="4" w:space="0" w:color="auto"/>
            </w:tcBorders>
            <w:shd w:val="clear" w:color="auto" w:fill="auto"/>
            <w:vAlign w:val="center"/>
          </w:tcPr>
          <w:p w14:paraId="601545B9"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应用系统</w:t>
            </w:r>
          </w:p>
        </w:tc>
        <w:tc>
          <w:tcPr>
            <w:tcW w:w="1394" w:type="dxa"/>
            <w:tcBorders>
              <w:top w:val="nil"/>
              <w:left w:val="nil"/>
              <w:bottom w:val="single" w:sz="4" w:space="0" w:color="auto"/>
              <w:right w:val="single" w:sz="4" w:space="0" w:color="auto"/>
            </w:tcBorders>
            <w:shd w:val="clear" w:color="auto" w:fill="auto"/>
            <w:noWrap/>
          </w:tcPr>
          <w:p w14:paraId="2B20C012" w14:textId="55AD7727"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2BDFC85D"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764E968" w14:textId="48D6BCC4"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29</w:t>
            </w:r>
          </w:p>
        </w:tc>
        <w:tc>
          <w:tcPr>
            <w:tcW w:w="992" w:type="dxa"/>
            <w:tcBorders>
              <w:top w:val="nil"/>
              <w:left w:val="nil"/>
              <w:bottom w:val="single" w:sz="4" w:space="0" w:color="auto"/>
              <w:right w:val="single" w:sz="4" w:space="0" w:color="auto"/>
            </w:tcBorders>
            <w:shd w:val="clear" w:color="auto" w:fill="FFFFFF"/>
            <w:vAlign w:val="center"/>
          </w:tcPr>
          <w:p w14:paraId="455AFBAB" w14:textId="1C7C0A82"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4.5</w:t>
            </w:r>
            <w:r w:rsidR="00C04133">
              <w:rPr>
                <w:rFonts w:ascii="宋体" w:eastAsia="宋体" w:hAnsi="宋体" w:cs="宋体"/>
                <w:kern w:val="0"/>
                <w:sz w:val="18"/>
                <w:szCs w:val="18"/>
              </w:rPr>
              <w:t>28</w:t>
            </w:r>
          </w:p>
        </w:tc>
        <w:tc>
          <w:tcPr>
            <w:tcW w:w="1985" w:type="dxa"/>
            <w:tcBorders>
              <w:top w:val="nil"/>
              <w:left w:val="nil"/>
              <w:bottom w:val="single" w:sz="4" w:space="0" w:color="auto"/>
              <w:right w:val="single" w:sz="4" w:space="0" w:color="auto"/>
            </w:tcBorders>
            <w:shd w:val="clear" w:color="auto" w:fill="auto"/>
            <w:vAlign w:val="center"/>
          </w:tcPr>
          <w:p w14:paraId="4E75B480"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GB/T15936.5-1996</w:t>
            </w:r>
          </w:p>
        </w:tc>
        <w:tc>
          <w:tcPr>
            <w:tcW w:w="6946" w:type="dxa"/>
            <w:tcBorders>
              <w:top w:val="nil"/>
              <w:left w:val="nil"/>
              <w:bottom w:val="single" w:sz="4" w:space="0" w:color="auto"/>
              <w:right w:val="single" w:sz="4" w:space="0" w:color="auto"/>
            </w:tcBorders>
            <w:shd w:val="clear" w:color="auto" w:fill="auto"/>
            <w:vAlign w:val="center"/>
          </w:tcPr>
          <w:p w14:paraId="149A6320"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信息处理 文本和办公系统 公文文件体系结构（ODA）和交换格式 第5部分：办公文件交换格式（ODIF）</w:t>
            </w:r>
          </w:p>
        </w:tc>
        <w:tc>
          <w:tcPr>
            <w:tcW w:w="1842" w:type="dxa"/>
            <w:tcBorders>
              <w:top w:val="nil"/>
              <w:left w:val="nil"/>
              <w:bottom w:val="single" w:sz="4" w:space="0" w:color="auto"/>
              <w:right w:val="single" w:sz="4" w:space="0" w:color="auto"/>
            </w:tcBorders>
            <w:shd w:val="clear" w:color="auto" w:fill="auto"/>
            <w:vAlign w:val="center"/>
          </w:tcPr>
          <w:p w14:paraId="01D98730"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应用系统</w:t>
            </w:r>
          </w:p>
        </w:tc>
        <w:tc>
          <w:tcPr>
            <w:tcW w:w="1394" w:type="dxa"/>
            <w:tcBorders>
              <w:top w:val="nil"/>
              <w:left w:val="nil"/>
              <w:bottom w:val="single" w:sz="4" w:space="0" w:color="auto"/>
              <w:right w:val="single" w:sz="4" w:space="0" w:color="auto"/>
            </w:tcBorders>
            <w:shd w:val="clear" w:color="auto" w:fill="auto"/>
            <w:noWrap/>
          </w:tcPr>
          <w:p w14:paraId="1123F7A2" w14:textId="7AC0EE81"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043CB222"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88B2182" w14:textId="4126E88B"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30</w:t>
            </w:r>
          </w:p>
        </w:tc>
        <w:tc>
          <w:tcPr>
            <w:tcW w:w="992" w:type="dxa"/>
            <w:tcBorders>
              <w:top w:val="nil"/>
              <w:left w:val="nil"/>
              <w:bottom w:val="single" w:sz="4" w:space="0" w:color="auto"/>
              <w:right w:val="single" w:sz="4" w:space="0" w:color="auto"/>
            </w:tcBorders>
            <w:shd w:val="clear" w:color="auto" w:fill="FFFFFF"/>
            <w:vAlign w:val="center"/>
          </w:tcPr>
          <w:p w14:paraId="2C9125B6" w14:textId="6E0496E9"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29</w:t>
            </w:r>
          </w:p>
        </w:tc>
        <w:tc>
          <w:tcPr>
            <w:tcW w:w="1985" w:type="dxa"/>
            <w:tcBorders>
              <w:top w:val="nil"/>
              <w:left w:val="nil"/>
              <w:bottom w:val="single" w:sz="4" w:space="0" w:color="auto"/>
              <w:right w:val="single" w:sz="4" w:space="0" w:color="auto"/>
            </w:tcBorders>
            <w:shd w:val="clear" w:color="auto" w:fill="auto"/>
            <w:vAlign w:val="center"/>
          </w:tcPr>
          <w:p w14:paraId="57607468" w14:textId="64635786"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1526-1989</w:t>
            </w:r>
          </w:p>
        </w:tc>
        <w:tc>
          <w:tcPr>
            <w:tcW w:w="6946" w:type="dxa"/>
            <w:tcBorders>
              <w:top w:val="nil"/>
              <w:left w:val="nil"/>
              <w:bottom w:val="single" w:sz="4" w:space="0" w:color="auto"/>
              <w:right w:val="single" w:sz="4" w:space="0" w:color="auto"/>
            </w:tcBorders>
            <w:shd w:val="clear" w:color="auto" w:fill="auto"/>
            <w:vAlign w:val="center"/>
          </w:tcPr>
          <w:p w14:paraId="2A5EA9F3" w14:textId="52219821"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信息处理 数据流程图、 程序流程图、 系统流程图、 程序网络图和系统资源图的文件编制符号及约定</w:t>
            </w:r>
          </w:p>
        </w:tc>
        <w:tc>
          <w:tcPr>
            <w:tcW w:w="1842" w:type="dxa"/>
            <w:tcBorders>
              <w:top w:val="nil"/>
              <w:left w:val="nil"/>
              <w:bottom w:val="single" w:sz="4" w:space="0" w:color="auto"/>
              <w:right w:val="single" w:sz="4" w:space="0" w:color="auto"/>
            </w:tcBorders>
            <w:shd w:val="clear" w:color="auto" w:fill="auto"/>
            <w:vAlign w:val="center"/>
          </w:tcPr>
          <w:p w14:paraId="0CAAA5E6" w14:textId="6DD60BC4"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09AB1B23" w14:textId="568AB4D0"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10ED1CEC"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74BB5FE1" w14:textId="6B2DE9F0"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31</w:t>
            </w:r>
          </w:p>
        </w:tc>
        <w:tc>
          <w:tcPr>
            <w:tcW w:w="992" w:type="dxa"/>
            <w:tcBorders>
              <w:top w:val="nil"/>
              <w:left w:val="nil"/>
              <w:bottom w:val="single" w:sz="4" w:space="0" w:color="auto"/>
              <w:right w:val="single" w:sz="4" w:space="0" w:color="auto"/>
            </w:tcBorders>
            <w:shd w:val="clear" w:color="auto" w:fill="FFFFFF"/>
            <w:vAlign w:val="center"/>
          </w:tcPr>
          <w:p w14:paraId="535A2EE0" w14:textId="23860DF8"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30</w:t>
            </w:r>
          </w:p>
        </w:tc>
        <w:tc>
          <w:tcPr>
            <w:tcW w:w="1985" w:type="dxa"/>
            <w:tcBorders>
              <w:top w:val="nil"/>
              <w:left w:val="nil"/>
              <w:bottom w:val="single" w:sz="4" w:space="0" w:color="auto"/>
              <w:right w:val="single" w:sz="4" w:space="0" w:color="auto"/>
            </w:tcBorders>
            <w:shd w:val="clear" w:color="auto" w:fill="auto"/>
            <w:vAlign w:val="center"/>
          </w:tcPr>
          <w:p w14:paraId="45C53632" w14:textId="6AB0E7E3"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9385-1988</w:t>
            </w:r>
          </w:p>
        </w:tc>
        <w:tc>
          <w:tcPr>
            <w:tcW w:w="6946" w:type="dxa"/>
            <w:tcBorders>
              <w:top w:val="nil"/>
              <w:left w:val="nil"/>
              <w:bottom w:val="single" w:sz="4" w:space="0" w:color="auto"/>
              <w:right w:val="single" w:sz="4" w:space="0" w:color="auto"/>
            </w:tcBorders>
            <w:shd w:val="clear" w:color="auto" w:fill="auto"/>
            <w:vAlign w:val="center"/>
          </w:tcPr>
          <w:p w14:paraId="39BCE871" w14:textId="1FBCE45B"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计算机软件需求说明编制指南</w:t>
            </w:r>
          </w:p>
        </w:tc>
        <w:tc>
          <w:tcPr>
            <w:tcW w:w="1842" w:type="dxa"/>
            <w:tcBorders>
              <w:top w:val="nil"/>
              <w:left w:val="nil"/>
              <w:bottom w:val="single" w:sz="4" w:space="0" w:color="auto"/>
              <w:right w:val="single" w:sz="4" w:space="0" w:color="auto"/>
            </w:tcBorders>
            <w:shd w:val="clear" w:color="auto" w:fill="auto"/>
            <w:vAlign w:val="center"/>
          </w:tcPr>
          <w:p w14:paraId="1F2E0D72" w14:textId="2C913853"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44C69273" w14:textId="22476369"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10199C5A"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7F94ED5F" w14:textId="09C501F4"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32</w:t>
            </w:r>
          </w:p>
        </w:tc>
        <w:tc>
          <w:tcPr>
            <w:tcW w:w="992" w:type="dxa"/>
            <w:tcBorders>
              <w:top w:val="nil"/>
              <w:left w:val="nil"/>
              <w:bottom w:val="single" w:sz="4" w:space="0" w:color="auto"/>
              <w:right w:val="single" w:sz="4" w:space="0" w:color="auto"/>
            </w:tcBorders>
            <w:shd w:val="clear" w:color="auto" w:fill="FFFFFF"/>
            <w:vAlign w:val="center"/>
          </w:tcPr>
          <w:p w14:paraId="0F6352DF" w14:textId="3AD150D2"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31</w:t>
            </w:r>
          </w:p>
        </w:tc>
        <w:tc>
          <w:tcPr>
            <w:tcW w:w="1985" w:type="dxa"/>
            <w:tcBorders>
              <w:top w:val="nil"/>
              <w:left w:val="nil"/>
              <w:bottom w:val="single" w:sz="4" w:space="0" w:color="auto"/>
              <w:right w:val="single" w:sz="4" w:space="0" w:color="auto"/>
            </w:tcBorders>
            <w:shd w:val="clear" w:color="auto" w:fill="auto"/>
            <w:vAlign w:val="center"/>
          </w:tcPr>
          <w:p w14:paraId="706EE424" w14:textId="1C2FF371"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8567-1988</w:t>
            </w:r>
          </w:p>
        </w:tc>
        <w:tc>
          <w:tcPr>
            <w:tcW w:w="6946" w:type="dxa"/>
            <w:tcBorders>
              <w:top w:val="nil"/>
              <w:left w:val="nil"/>
              <w:bottom w:val="single" w:sz="4" w:space="0" w:color="auto"/>
              <w:right w:val="single" w:sz="4" w:space="0" w:color="auto"/>
            </w:tcBorders>
            <w:shd w:val="clear" w:color="auto" w:fill="auto"/>
            <w:vAlign w:val="center"/>
          </w:tcPr>
          <w:p w14:paraId="69331C95" w14:textId="769B08B2"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计算机软件产品开发文件编制指南</w:t>
            </w:r>
          </w:p>
        </w:tc>
        <w:tc>
          <w:tcPr>
            <w:tcW w:w="1842" w:type="dxa"/>
            <w:tcBorders>
              <w:top w:val="nil"/>
              <w:left w:val="nil"/>
              <w:bottom w:val="single" w:sz="4" w:space="0" w:color="auto"/>
              <w:right w:val="single" w:sz="4" w:space="0" w:color="auto"/>
            </w:tcBorders>
            <w:shd w:val="clear" w:color="auto" w:fill="auto"/>
            <w:vAlign w:val="center"/>
          </w:tcPr>
          <w:p w14:paraId="68DC625C" w14:textId="34A97BEB"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69B64247" w14:textId="27BD7070"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236DC3A4"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76F2F816" w14:textId="468E27D4"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33</w:t>
            </w:r>
          </w:p>
        </w:tc>
        <w:tc>
          <w:tcPr>
            <w:tcW w:w="992" w:type="dxa"/>
            <w:tcBorders>
              <w:top w:val="nil"/>
              <w:left w:val="nil"/>
              <w:bottom w:val="single" w:sz="4" w:space="0" w:color="auto"/>
              <w:right w:val="single" w:sz="4" w:space="0" w:color="auto"/>
            </w:tcBorders>
            <w:shd w:val="clear" w:color="auto" w:fill="FFFFFF"/>
            <w:vAlign w:val="center"/>
          </w:tcPr>
          <w:p w14:paraId="62246A1D" w14:textId="3DFCF252"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32</w:t>
            </w:r>
          </w:p>
        </w:tc>
        <w:tc>
          <w:tcPr>
            <w:tcW w:w="1985" w:type="dxa"/>
            <w:tcBorders>
              <w:top w:val="nil"/>
              <w:left w:val="nil"/>
              <w:bottom w:val="single" w:sz="4" w:space="0" w:color="auto"/>
              <w:right w:val="single" w:sz="4" w:space="0" w:color="auto"/>
            </w:tcBorders>
            <w:shd w:val="clear" w:color="auto" w:fill="auto"/>
            <w:vAlign w:val="center"/>
          </w:tcPr>
          <w:p w14:paraId="2A07B9C5" w14:textId="1BCCA479"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13502-1992</w:t>
            </w:r>
          </w:p>
        </w:tc>
        <w:tc>
          <w:tcPr>
            <w:tcW w:w="6946" w:type="dxa"/>
            <w:tcBorders>
              <w:top w:val="nil"/>
              <w:left w:val="nil"/>
              <w:bottom w:val="single" w:sz="4" w:space="0" w:color="auto"/>
              <w:right w:val="single" w:sz="4" w:space="0" w:color="auto"/>
            </w:tcBorders>
            <w:shd w:val="clear" w:color="auto" w:fill="auto"/>
            <w:vAlign w:val="center"/>
          </w:tcPr>
          <w:p w14:paraId="056E8F3D" w14:textId="14CE756D"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信息处理 程序构造及其表示的约定</w:t>
            </w:r>
          </w:p>
        </w:tc>
        <w:tc>
          <w:tcPr>
            <w:tcW w:w="1842" w:type="dxa"/>
            <w:tcBorders>
              <w:top w:val="nil"/>
              <w:left w:val="nil"/>
              <w:bottom w:val="single" w:sz="4" w:space="0" w:color="auto"/>
              <w:right w:val="single" w:sz="4" w:space="0" w:color="auto"/>
            </w:tcBorders>
            <w:shd w:val="clear" w:color="auto" w:fill="auto"/>
            <w:vAlign w:val="center"/>
          </w:tcPr>
          <w:p w14:paraId="7D79D460" w14:textId="4F7B844E"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45D55013" w14:textId="298F427E"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35454E45"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72C5E411" w14:textId="4083F1D0"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34</w:t>
            </w:r>
          </w:p>
        </w:tc>
        <w:tc>
          <w:tcPr>
            <w:tcW w:w="992" w:type="dxa"/>
            <w:tcBorders>
              <w:top w:val="nil"/>
              <w:left w:val="nil"/>
              <w:bottom w:val="single" w:sz="4" w:space="0" w:color="auto"/>
              <w:right w:val="single" w:sz="4" w:space="0" w:color="auto"/>
            </w:tcBorders>
            <w:shd w:val="clear" w:color="auto" w:fill="FFFFFF"/>
            <w:vAlign w:val="center"/>
          </w:tcPr>
          <w:p w14:paraId="2CCB537E" w14:textId="0B9E4881"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33</w:t>
            </w:r>
          </w:p>
        </w:tc>
        <w:tc>
          <w:tcPr>
            <w:tcW w:w="1985" w:type="dxa"/>
            <w:tcBorders>
              <w:top w:val="nil"/>
              <w:left w:val="nil"/>
              <w:bottom w:val="single" w:sz="4" w:space="0" w:color="auto"/>
              <w:right w:val="single" w:sz="4" w:space="0" w:color="auto"/>
            </w:tcBorders>
            <w:shd w:val="clear" w:color="auto" w:fill="auto"/>
            <w:vAlign w:val="center"/>
          </w:tcPr>
          <w:p w14:paraId="0F4ED13B" w14:textId="4E3CE5CC"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9386-1988</w:t>
            </w:r>
          </w:p>
        </w:tc>
        <w:tc>
          <w:tcPr>
            <w:tcW w:w="6946" w:type="dxa"/>
            <w:tcBorders>
              <w:top w:val="nil"/>
              <w:left w:val="nil"/>
              <w:bottom w:val="single" w:sz="4" w:space="0" w:color="auto"/>
              <w:right w:val="single" w:sz="4" w:space="0" w:color="auto"/>
            </w:tcBorders>
            <w:shd w:val="clear" w:color="auto" w:fill="auto"/>
            <w:vAlign w:val="center"/>
          </w:tcPr>
          <w:p w14:paraId="5DBD90B6" w14:textId="11489CCD"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计算机软件测试文件编制规范</w:t>
            </w:r>
          </w:p>
        </w:tc>
        <w:tc>
          <w:tcPr>
            <w:tcW w:w="1842" w:type="dxa"/>
            <w:tcBorders>
              <w:top w:val="nil"/>
              <w:left w:val="nil"/>
              <w:bottom w:val="single" w:sz="4" w:space="0" w:color="auto"/>
              <w:right w:val="single" w:sz="4" w:space="0" w:color="auto"/>
            </w:tcBorders>
            <w:shd w:val="clear" w:color="auto" w:fill="auto"/>
            <w:vAlign w:val="center"/>
          </w:tcPr>
          <w:p w14:paraId="4C656C82" w14:textId="29B42836"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6A00A19F" w14:textId="77F6B263"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15B15DB8"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8E7B970" w14:textId="2C48C29E"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35</w:t>
            </w:r>
          </w:p>
        </w:tc>
        <w:tc>
          <w:tcPr>
            <w:tcW w:w="992" w:type="dxa"/>
            <w:tcBorders>
              <w:top w:val="nil"/>
              <w:left w:val="nil"/>
              <w:bottom w:val="single" w:sz="4" w:space="0" w:color="auto"/>
              <w:right w:val="single" w:sz="4" w:space="0" w:color="auto"/>
            </w:tcBorders>
            <w:shd w:val="clear" w:color="auto" w:fill="FFFFFF"/>
            <w:vAlign w:val="center"/>
          </w:tcPr>
          <w:p w14:paraId="0CC1C70C" w14:textId="277E9788"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34</w:t>
            </w:r>
          </w:p>
        </w:tc>
        <w:tc>
          <w:tcPr>
            <w:tcW w:w="1985" w:type="dxa"/>
            <w:tcBorders>
              <w:top w:val="nil"/>
              <w:left w:val="nil"/>
              <w:bottom w:val="single" w:sz="4" w:space="0" w:color="auto"/>
              <w:right w:val="single" w:sz="4" w:space="0" w:color="auto"/>
            </w:tcBorders>
            <w:shd w:val="clear" w:color="auto" w:fill="auto"/>
            <w:vAlign w:val="center"/>
          </w:tcPr>
          <w:p w14:paraId="00FDC42C" w14:textId="003AEFE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18492-2001</w:t>
            </w:r>
          </w:p>
        </w:tc>
        <w:tc>
          <w:tcPr>
            <w:tcW w:w="6946" w:type="dxa"/>
            <w:tcBorders>
              <w:top w:val="nil"/>
              <w:left w:val="nil"/>
              <w:bottom w:val="single" w:sz="4" w:space="0" w:color="auto"/>
              <w:right w:val="single" w:sz="4" w:space="0" w:color="auto"/>
            </w:tcBorders>
            <w:shd w:val="clear" w:color="auto" w:fill="auto"/>
            <w:vAlign w:val="center"/>
          </w:tcPr>
          <w:p w14:paraId="225B70ED" w14:textId="70121F72"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系统及软件完整性级别</w:t>
            </w:r>
          </w:p>
        </w:tc>
        <w:tc>
          <w:tcPr>
            <w:tcW w:w="1842" w:type="dxa"/>
            <w:tcBorders>
              <w:top w:val="nil"/>
              <w:left w:val="nil"/>
              <w:bottom w:val="single" w:sz="4" w:space="0" w:color="auto"/>
              <w:right w:val="single" w:sz="4" w:space="0" w:color="auto"/>
            </w:tcBorders>
            <w:shd w:val="clear" w:color="auto" w:fill="auto"/>
            <w:vAlign w:val="center"/>
          </w:tcPr>
          <w:p w14:paraId="2907FCA2" w14:textId="024D50E8"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32738B3C" w14:textId="4E267F44"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33729554"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39B17F67" w14:textId="0506512D"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36</w:t>
            </w:r>
          </w:p>
        </w:tc>
        <w:tc>
          <w:tcPr>
            <w:tcW w:w="992" w:type="dxa"/>
            <w:tcBorders>
              <w:top w:val="nil"/>
              <w:left w:val="nil"/>
              <w:bottom w:val="single" w:sz="4" w:space="0" w:color="auto"/>
              <w:right w:val="single" w:sz="4" w:space="0" w:color="auto"/>
            </w:tcBorders>
            <w:shd w:val="clear" w:color="auto" w:fill="FFFFFF"/>
            <w:vAlign w:val="center"/>
          </w:tcPr>
          <w:p w14:paraId="69715B52" w14:textId="2D9B6BB3"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35</w:t>
            </w:r>
          </w:p>
        </w:tc>
        <w:tc>
          <w:tcPr>
            <w:tcW w:w="1985" w:type="dxa"/>
            <w:tcBorders>
              <w:top w:val="nil"/>
              <w:left w:val="nil"/>
              <w:bottom w:val="single" w:sz="4" w:space="0" w:color="auto"/>
              <w:right w:val="single" w:sz="4" w:space="0" w:color="auto"/>
            </w:tcBorders>
            <w:shd w:val="clear" w:color="auto" w:fill="auto"/>
            <w:vAlign w:val="center"/>
          </w:tcPr>
          <w:p w14:paraId="3CC94EE0" w14:textId="24DC11C9"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8566-2001</w:t>
            </w:r>
          </w:p>
        </w:tc>
        <w:tc>
          <w:tcPr>
            <w:tcW w:w="6946" w:type="dxa"/>
            <w:tcBorders>
              <w:top w:val="nil"/>
              <w:left w:val="nil"/>
              <w:bottom w:val="single" w:sz="4" w:space="0" w:color="auto"/>
              <w:right w:val="single" w:sz="4" w:space="0" w:color="auto"/>
            </w:tcBorders>
            <w:shd w:val="clear" w:color="auto" w:fill="auto"/>
            <w:vAlign w:val="center"/>
          </w:tcPr>
          <w:p w14:paraId="11E3CB68" w14:textId="29A30916"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软件生存周期过程</w:t>
            </w:r>
          </w:p>
        </w:tc>
        <w:tc>
          <w:tcPr>
            <w:tcW w:w="1842" w:type="dxa"/>
            <w:tcBorders>
              <w:top w:val="nil"/>
              <w:left w:val="nil"/>
              <w:bottom w:val="single" w:sz="4" w:space="0" w:color="auto"/>
              <w:right w:val="single" w:sz="4" w:space="0" w:color="auto"/>
            </w:tcBorders>
            <w:shd w:val="clear" w:color="auto" w:fill="auto"/>
            <w:vAlign w:val="center"/>
          </w:tcPr>
          <w:p w14:paraId="6AFF1B10" w14:textId="6EA06C41"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57BE1D30" w14:textId="35ED44EC"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3E0819D3"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B73B528" w14:textId="1EC86DF7"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37</w:t>
            </w:r>
          </w:p>
        </w:tc>
        <w:tc>
          <w:tcPr>
            <w:tcW w:w="992" w:type="dxa"/>
            <w:tcBorders>
              <w:top w:val="nil"/>
              <w:left w:val="nil"/>
              <w:bottom w:val="single" w:sz="4" w:space="0" w:color="auto"/>
              <w:right w:val="single" w:sz="4" w:space="0" w:color="auto"/>
            </w:tcBorders>
            <w:shd w:val="clear" w:color="auto" w:fill="FFFFFF"/>
            <w:vAlign w:val="center"/>
          </w:tcPr>
          <w:p w14:paraId="70F97E3E" w14:textId="19A6136B"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36</w:t>
            </w:r>
          </w:p>
        </w:tc>
        <w:tc>
          <w:tcPr>
            <w:tcW w:w="1985" w:type="dxa"/>
            <w:tcBorders>
              <w:top w:val="nil"/>
              <w:left w:val="nil"/>
              <w:bottom w:val="single" w:sz="4" w:space="0" w:color="auto"/>
              <w:right w:val="single" w:sz="4" w:space="0" w:color="auto"/>
            </w:tcBorders>
            <w:shd w:val="clear" w:color="auto" w:fill="auto"/>
            <w:vAlign w:val="center"/>
          </w:tcPr>
          <w:p w14:paraId="2E6D1200" w14:textId="259D9F7F"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GB/Z 18493-2001</w:t>
            </w:r>
          </w:p>
        </w:tc>
        <w:tc>
          <w:tcPr>
            <w:tcW w:w="6946" w:type="dxa"/>
            <w:tcBorders>
              <w:top w:val="nil"/>
              <w:left w:val="nil"/>
              <w:bottom w:val="single" w:sz="4" w:space="0" w:color="auto"/>
              <w:right w:val="single" w:sz="4" w:space="0" w:color="auto"/>
            </w:tcBorders>
            <w:shd w:val="clear" w:color="auto" w:fill="auto"/>
            <w:vAlign w:val="center"/>
          </w:tcPr>
          <w:p w14:paraId="29585F0C" w14:textId="2AFC8F9F"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软件生存周期过程指南</w:t>
            </w:r>
          </w:p>
        </w:tc>
        <w:tc>
          <w:tcPr>
            <w:tcW w:w="1842" w:type="dxa"/>
            <w:tcBorders>
              <w:top w:val="nil"/>
              <w:left w:val="nil"/>
              <w:bottom w:val="single" w:sz="4" w:space="0" w:color="auto"/>
              <w:right w:val="single" w:sz="4" w:space="0" w:color="auto"/>
            </w:tcBorders>
            <w:shd w:val="clear" w:color="auto" w:fill="auto"/>
            <w:vAlign w:val="center"/>
          </w:tcPr>
          <w:p w14:paraId="3E43090E" w14:textId="361EA15A"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2CBF32AE" w14:textId="6A79D6D1"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577EE769"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47B12A0" w14:textId="1409128D"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38</w:t>
            </w:r>
          </w:p>
        </w:tc>
        <w:tc>
          <w:tcPr>
            <w:tcW w:w="992" w:type="dxa"/>
            <w:tcBorders>
              <w:top w:val="nil"/>
              <w:left w:val="nil"/>
              <w:bottom w:val="single" w:sz="4" w:space="0" w:color="auto"/>
              <w:right w:val="single" w:sz="4" w:space="0" w:color="auto"/>
            </w:tcBorders>
            <w:shd w:val="clear" w:color="auto" w:fill="FFFFFF"/>
            <w:vAlign w:val="center"/>
          </w:tcPr>
          <w:p w14:paraId="60867231" w14:textId="302C393A"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37</w:t>
            </w:r>
          </w:p>
        </w:tc>
        <w:tc>
          <w:tcPr>
            <w:tcW w:w="1985" w:type="dxa"/>
            <w:tcBorders>
              <w:top w:val="nil"/>
              <w:left w:val="nil"/>
              <w:bottom w:val="single" w:sz="4" w:space="0" w:color="auto"/>
              <w:right w:val="single" w:sz="4" w:space="0" w:color="auto"/>
            </w:tcBorders>
            <w:shd w:val="clear" w:color="auto" w:fill="auto"/>
            <w:vAlign w:val="center"/>
          </w:tcPr>
          <w:p w14:paraId="20D7BB7D" w14:textId="347BCC1E"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18726-2002</w:t>
            </w:r>
          </w:p>
        </w:tc>
        <w:tc>
          <w:tcPr>
            <w:tcW w:w="6946" w:type="dxa"/>
            <w:tcBorders>
              <w:top w:val="nil"/>
              <w:left w:val="nil"/>
              <w:bottom w:val="single" w:sz="4" w:space="0" w:color="auto"/>
              <w:right w:val="single" w:sz="4" w:space="0" w:color="auto"/>
            </w:tcBorders>
            <w:shd w:val="clear" w:color="auto" w:fill="auto"/>
            <w:vAlign w:val="center"/>
          </w:tcPr>
          <w:p w14:paraId="0F405D4A" w14:textId="0C5258A5"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现代设计工程集成技术的软件接口规范</w:t>
            </w:r>
          </w:p>
        </w:tc>
        <w:tc>
          <w:tcPr>
            <w:tcW w:w="1842" w:type="dxa"/>
            <w:tcBorders>
              <w:top w:val="nil"/>
              <w:left w:val="nil"/>
              <w:bottom w:val="single" w:sz="4" w:space="0" w:color="auto"/>
              <w:right w:val="single" w:sz="4" w:space="0" w:color="auto"/>
            </w:tcBorders>
            <w:shd w:val="clear" w:color="auto" w:fill="auto"/>
            <w:vAlign w:val="center"/>
          </w:tcPr>
          <w:p w14:paraId="3347A02C" w14:textId="4E1F58D4"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5DD88BFA" w14:textId="5F32FBE5"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2F5A7061"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4A1CE19" w14:textId="17E6D0B2"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39</w:t>
            </w:r>
          </w:p>
        </w:tc>
        <w:tc>
          <w:tcPr>
            <w:tcW w:w="992" w:type="dxa"/>
            <w:tcBorders>
              <w:top w:val="nil"/>
              <w:left w:val="nil"/>
              <w:bottom w:val="single" w:sz="4" w:space="0" w:color="auto"/>
              <w:right w:val="single" w:sz="4" w:space="0" w:color="auto"/>
            </w:tcBorders>
            <w:shd w:val="clear" w:color="auto" w:fill="FFFFFF"/>
            <w:vAlign w:val="center"/>
          </w:tcPr>
          <w:p w14:paraId="4E6C5AFD" w14:textId="6EB39DC9"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38</w:t>
            </w:r>
          </w:p>
        </w:tc>
        <w:tc>
          <w:tcPr>
            <w:tcW w:w="1985" w:type="dxa"/>
            <w:tcBorders>
              <w:top w:val="nil"/>
              <w:left w:val="nil"/>
              <w:bottom w:val="single" w:sz="4" w:space="0" w:color="auto"/>
              <w:right w:val="single" w:sz="4" w:space="0" w:color="auto"/>
            </w:tcBorders>
            <w:shd w:val="clear" w:color="auto" w:fill="auto"/>
            <w:vAlign w:val="center"/>
          </w:tcPr>
          <w:p w14:paraId="2DEB87CF" w14:textId="1B16D211"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17544-1998</w:t>
            </w:r>
          </w:p>
        </w:tc>
        <w:tc>
          <w:tcPr>
            <w:tcW w:w="6946" w:type="dxa"/>
            <w:tcBorders>
              <w:top w:val="nil"/>
              <w:left w:val="nil"/>
              <w:bottom w:val="single" w:sz="4" w:space="0" w:color="auto"/>
              <w:right w:val="single" w:sz="4" w:space="0" w:color="auto"/>
            </w:tcBorders>
            <w:shd w:val="clear" w:color="auto" w:fill="auto"/>
            <w:vAlign w:val="center"/>
          </w:tcPr>
          <w:p w14:paraId="3FC5D941" w14:textId="558584C8"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软件包 质量要求和测试</w:t>
            </w:r>
          </w:p>
        </w:tc>
        <w:tc>
          <w:tcPr>
            <w:tcW w:w="1842" w:type="dxa"/>
            <w:tcBorders>
              <w:top w:val="nil"/>
              <w:left w:val="nil"/>
              <w:bottom w:val="single" w:sz="4" w:space="0" w:color="auto"/>
              <w:right w:val="single" w:sz="4" w:space="0" w:color="auto"/>
            </w:tcBorders>
            <w:shd w:val="clear" w:color="auto" w:fill="auto"/>
            <w:vAlign w:val="center"/>
          </w:tcPr>
          <w:p w14:paraId="242C7047" w14:textId="7E43C5BE"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57DC0937" w14:textId="41F67694"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37D7B465"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F6AE1FE" w14:textId="64BCCB6A"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40</w:t>
            </w:r>
          </w:p>
        </w:tc>
        <w:tc>
          <w:tcPr>
            <w:tcW w:w="992" w:type="dxa"/>
            <w:tcBorders>
              <w:top w:val="nil"/>
              <w:left w:val="nil"/>
              <w:bottom w:val="single" w:sz="4" w:space="0" w:color="auto"/>
              <w:right w:val="single" w:sz="4" w:space="0" w:color="auto"/>
            </w:tcBorders>
            <w:shd w:val="clear" w:color="auto" w:fill="FFFFFF"/>
            <w:vAlign w:val="center"/>
          </w:tcPr>
          <w:p w14:paraId="726CCBF9" w14:textId="56C2A58B"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39</w:t>
            </w:r>
          </w:p>
        </w:tc>
        <w:tc>
          <w:tcPr>
            <w:tcW w:w="1985" w:type="dxa"/>
            <w:tcBorders>
              <w:top w:val="nil"/>
              <w:left w:val="nil"/>
              <w:bottom w:val="single" w:sz="4" w:space="0" w:color="auto"/>
              <w:right w:val="single" w:sz="4" w:space="0" w:color="auto"/>
            </w:tcBorders>
            <w:shd w:val="clear" w:color="auto" w:fill="auto"/>
            <w:vAlign w:val="center"/>
          </w:tcPr>
          <w:p w14:paraId="52DA15A7" w14:textId="2F9E0BB1"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18491.1-2001</w:t>
            </w:r>
          </w:p>
        </w:tc>
        <w:tc>
          <w:tcPr>
            <w:tcW w:w="6946" w:type="dxa"/>
            <w:tcBorders>
              <w:top w:val="nil"/>
              <w:left w:val="nil"/>
              <w:bottom w:val="single" w:sz="4" w:space="0" w:color="auto"/>
              <w:right w:val="single" w:sz="4" w:space="0" w:color="auto"/>
            </w:tcBorders>
            <w:shd w:val="clear" w:color="auto" w:fill="auto"/>
            <w:vAlign w:val="center"/>
          </w:tcPr>
          <w:p w14:paraId="137D8DCC" w14:textId="5D335F83"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 xml:space="preserve">信息技术 </w:t>
            </w:r>
            <w:proofErr w:type="gramStart"/>
            <w:r w:rsidRPr="00E55B72">
              <w:rPr>
                <w:rFonts w:ascii="宋体" w:eastAsia="宋体" w:hAnsi="宋体" w:cs="宋体" w:hint="eastAsia"/>
                <w:kern w:val="0"/>
                <w:sz w:val="18"/>
                <w:szCs w:val="18"/>
              </w:rPr>
              <w:t>软件侧量</w:t>
            </w:r>
            <w:proofErr w:type="gramEnd"/>
            <w:r w:rsidRPr="00E55B72">
              <w:rPr>
                <w:rFonts w:ascii="宋体" w:eastAsia="宋体" w:hAnsi="宋体" w:cs="宋体" w:hint="eastAsia"/>
                <w:kern w:val="0"/>
                <w:sz w:val="18"/>
                <w:szCs w:val="18"/>
              </w:rPr>
              <w:t xml:space="preserve"> 功能规模测量 第1部分:概念定义</w:t>
            </w:r>
          </w:p>
        </w:tc>
        <w:tc>
          <w:tcPr>
            <w:tcW w:w="1842" w:type="dxa"/>
            <w:tcBorders>
              <w:top w:val="nil"/>
              <w:left w:val="nil"/>
              <w:bottom w:val="single" w:sz="4" w:space="0" w:color="auto"/>
              <w:right w:val="single" w:sz="4" w:space="0" w:color="auto"/>
            </w:tcBorders>
            <w:shd w:val="clear" w:color="auto" w:fill="auto"/>
            <w:vAlign w:val="center"/>
          </w:tcPr>
          <w:p w14:paraId="52B594B0" w14:textId="16E4191B"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1B160C04" w14:textId="272FE54F"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7A5EDB6C"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706D2470" w14:textId="40E02521"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41</w:t>
            </w:r>
          </w:p>
        </w:tc>
        <w:tc>
          <w:tcPr>
            <w:tcW w:w="992" w:type="dxa"/>
            <w:tcBorders>
              <w:top w:val="nil"/>
              <w:left w:val="nil"/>
              <w:bottom w:val="single" w:sz="4" w:space="0" w:color="auto"/>
              <w:right w:val="single" w:sz="4" w:space="0" w:color="auto"/>
            </w:tcBorders>
            <w:shd w:val="clear" w:color="auto" w:fill="FFFFFF"/>
            <w:vAlign w:val="center"/>
          </w:tcPr>
          <w:p w14:paraId="261BE06A" w14:textId="6E0193AB"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40</w:t>
            </w:r>
          </w:p>
        </w:tc>
        <w:tc>
          <w:tcPr>
            <w:tcW w:w="1985" w:type="dxa"/>
            <w:tcBorders>
              <w:top w:val="nil"/>
              <w:left w:val="nil"/>
              <w:bottom w:val="single" w:sz="4" w:space="0" w:color="auto"/>
              <w:right w:val="single" w:sz="4" w:space="0" w:color="auto"/>
            </w:tcBorders>
            <w:shd w:val="clear" w:color="auto" w:fill="auto"/>
            <w:vAlign w:val="center"/>
          </w:tcPr>
          <w:p w14:paraId="167D0293" w14:textId="1840C7DE"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15532-1995</w:t>
            </w:r>
          </w:p>
        </w:tc>
        <w:tc>
          <w:tcPr>
            <w:tcW w:w="6946" w:type="dxa"/>
            <w:tcBorders>
              <w:top w:val="nil"/>
              <w:left w:val="nil"/>
              <w:bottom w:val="single" w:sz="4" w:space="0" w:color="auto"/>
              <w:right w:val="single" w:sz="4" w:space="0" w:color="auto"/>
            </w:tcBorders>
            <w:shd w:val="clear" w:color="auto" w:fill="auto"/>
            <w:vAlign w:val="center"/>
          </w:tcPr>
          <w:p w14:paraId="54D8807E" w14:textId="0840538A"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计算机软件单元测试</w:t>
            </w:r>
          </w:p>
        </w:tc>
        <w:tc>
          <w:tcPr>
            <w:tcW w:w="1842" w:type="dxa"/>
            <w:tcBorders>
              <w:top w:val="nil"/>
              <w:left w:val="nil"/>
              <w:bottom w:val="single" w:sz="4" w:space="0" w:color="auto"/>
              <w:right w:val="single" w:sz="4" w:space="0" w:color="auto"/>
            </w:tcBorders>
            <w:shd w:val="clear" w:color="auto" w:fill="auto"/>
            <w:vAlign w:val="center"/>
          </w:tcPr>
          <w:p w14:paraId="10C6395E" w14:textId="26D177FA"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1F938B97" w14:textId="737CBD7F"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43B6088A"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29D837E3" w14:textId="3887CA38"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t>42</w:t>
            </w:r>
          </w:p>
        </w:tc>
        <w:tc>
          <w:tcPr>
            <w:tcW w:w="992" w:type="dxa"/>
            <w:tcBorders>
              <w:top w:val="nil"/>
              <w:left w:val="nil"/>
              <w:bottom w:val="single" w:sz="4" w:space="0" w:color="auto"/>
              <w:right w:val="single" w:sz="4" w:space="0" w:color="auto"/>
            </w:tcBorders>
            <w:shd w:val="clear" w:color="auto" w:fill="FFFFFF"/>
            <w:vAlign w:val="center"/>
          </w:tcPr>
          <w:p w14:paraId="66E4D75B" w14:textId="3F82C0E5"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41</w:t>
            </w:r>
          </w:p>
        </w:tc>
        <w:tc>
          <w:tcPr>
            <w:tcW w:w="1985" w:type="dxa"/>
            <w:tcBorders>
              <w:top w:val="nil"/>
              <w:left w:val="nil"/>
              <w:bottom w:val="single" w:sz="4" w:space="0" w:color="auto"/>
              <w:right w:val="single" w:sz="4" w:space="0" w:color="auto"/>
            </w:tcBorders>
            <w:shd w:val="clear" w:color="auto" w:fill="auto"/>
            <w:vAlign w:val="center"/>
          </w:tcPr>
          <w:p w14:paraId="74269A5E" w14:textId="6160D623"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14394-1993</w:t>
            </w:r>
          </w:p>
        </w:tc>
        <w:tc>
          <w:tcPr>
            <w:tcW w:w="6946" w:type="dxa"/>
            <w:tcBorders>
              <w:top w:val="nil"/>
              <w:left w:val="nil"/>
              <w:bottom w:val="single" w:sz="4" w:space="0" w:color="auto"/>
              <w:right w:val="single" w:sz="4" w:space="0" w:color="auto"/>
            </w:tcBorders>
            <w:shd w:val="clear" w:color="auto" w:fill="auto"/>
            <w:vAlign w:val="center"/>
          </w:tcPr>
          <w:p w14:paraId="07FCFFF6" w14:textId="5B03F832"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计算机软件可靠性和可维护性管理</w:t>
            </w:r>
          </w:p>
        </w:tc>
        <w:tc>
          <w:tcPr>
            <w:tcW w:w="1842" w:type="dxa"/>
            <w:tcBorders>
              <w:top w:val="nil"/>
              <w:left w:val="nil"/>
              <w:bottom w:val="single" w:sz="4" w:space="0" w:color="auto"/>
              <w:right w:val="single" w:sz="4" w:space="0" w:color="auto"/>
            </w:tcBorders>
            <w:shd w:val="clear" w:color="auto" w:fill="auto"/>
            <w:vAlign w:val="center"/>
          </w:tcPr>
          <w:p w14:paraId="0FF444EE" w14:textId="42557D31"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290519A8" w14:textId="137E9B03"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13C981E4"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21C6A1F2" w14:textId="3D133923" w:rsidR="00EE6EFB" w:rsidRPr="00E55B72" w:rsidRDefault="00EE6EFB" w:rsidP="00EE6EFB">
            <w:pPr>
              <w:widowControl/>
              <w:jc w:val="center"/>
              <w:rPr>
                <w:rFonts w:ascii="宋体" w:eastAsia="宋体" w:hAnsi="宋体" w:cs="宋体"/>
                <w:kern w:val="0"/>
                <w:sz w:val="18"/>
                <w:szCs w:val="18"/>
              </w:rPr>
            </w:pPr>
            <w:r>
              <w:rPr>
                <w:rFonts w:ascii="宋体" w:eastAsia="宋体" w:hAnsi="宋体" w:cs="宋体"/>
                <w:kern w:val="0"/>
                <w:sz w:val="18"/>
                <w:szCs w:val="18"/>
              </w:rPr>
              <w:lastRenderedPageBreak/>
              <w:t>43</w:t>
            </w:r>
          </w:p>
        </w:tc>
        <w:tc>
          <w:tcPr>
            <w:tcW w:w="992" w:type="dxa"/>
            <w:tcBorders>
              <w:top w:val="nil"/>
              <w:left w:val="nil"/>
              <w:bottom w:val="single" w:sz="4" w:space="0" w:color="auto"/>
              <w:right w:val="single" w:sz="4" w:space="0" w:color="auto"/>
            </w:tcBorders>
            <w:shd w:val="clear" w:color="auto" w:fill="FFFFFF"/>
            <w:vAlign w:val="center"/>
          </w:tcPr>
          <w:p w14:paraId="5C3F8A91" w14:textId="4AD116D4"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42</w:t>
            </w:r>
          </w:p>
        </w:tc>
        <w:tc>
          <w:tcPr>
            <w:tcW w:w="1985" w:type="dxa"/>
            <w:tcBorders>
              <w:top w:val="nil"/>
              <w:left w:val="nil"/>
              <w:bottom w:val="single" w:sz="4" w:space="0" w:color="auto"/>
              <w:right w:val="single" w:sz="4" w:space="0" w:color="auto"/>
            </w:tcBorders>
            <w:shd w:val="clear" w:color="auto" w:fill="auto"/>
            <w:vAlign w:val="center"/>
          </w:tcPr>
          <w:p w14:paraId="0CB3CBB9" w14:textId="4F593775"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16680-1996</w:t>
            </w:r>
          </w:p>
        </w:tc>
        <w:tc>
          <w:tcPr>
            <w:tcW w:w="6946" w:type="dxa"/>
            <w:tcBorders>
              <w:top w:val="nil"/>
              <w:left w:val="nil"/>
              <w:bottom w:val="single" w:sz="4" w:space="0" w:color="auto"/>
              <w:right w:val="single" w:sz="4" w:space="0" w:color="auto"/>
            </w:tcBorders>
            <w:shd w:val="clear" w:color="auto" w:fill="auto"/>
            <w:vAlign w:val="center"/>
          </w:tcPr>
          <w:p w14:paraId="689B3306" w14:textId="2CB16178"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软件文档管理指南</w:t>
            </w:r>
          </w:p>
        </w:tc>
        <w:tc>
          <w:tcPr>
            <w:tcW w:w="1842" w:type="dxa"/>
            <w:tcBorders>
              <w:top w:val="nil"/>
              <w:left w:val="nil"/>
              <w:bottom w:val="single" w:sz="4" w:space="0" w:color="auto"/>
              <w:right w:val="single" w:sz="4" w:space="0" w:color="auto"/>
            </w:tcBorders>
            <w:shd w:val="clear" w:color="auto" w:fill="auto"/>
            <w:vAlign w:val="center"/>
          </w:tcPr>
          <w:p w14:paraId="25015D93" w14:textId="2BF4FA88"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406F9590" w14:textId="7B0D8EE3"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22CBD7CD"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E21B018" w14:textId="2341DEB0"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44</w:t>
            </w:r>
          </w:p>
        </w:tc>
        <w:tc>
          <w:tcPr>
            <w:tcW w:w="992" w:type="dxa"/>
            <w:tcBorders>
              <w:top w:val="nil"/>
              <w:left w:val="nil"/>
              <w:bottom w:val="single" w:sz="4" w:space="0" w:color="auto"/>
              <w:right w:val="single" w:sz="4" w:space="0" w:color="auto"/>
            </w:tcBorders>
            <w:shd w:val="clear" w:color="auto" w:fill="FFFFFF"/>
            <w:vAlign w:val="center"/>
          </w:tcPr>
          <w:p w14:paraId="7D6D628E" w14:textId="7960CC72"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43</w:t>
            </w:r>
          </w:p>
        </w:tc>
        <w:tc>
          <w:tcPr>
            <w:tcW w:w="1985" w:type="dxa"/>
            <w:tcBorders>
              <w:top w:val="nil"/>
              <w:left w:val="nil"/>
              <w:bottom w:val="single" w:sz="4" w:space="0" w:color="auto"/>
              <w:right w:val="single" w:sz="4" w:space="0" w:color="auto"/>
            </w:tcBorders>
            <w:shd w:val="clear" w:color="auto" w:fill="auto"/>
            <w:vAlign w:val="center"/>
          </w:tcPr>
          <w:p w14:paraId="686AD99E" w14:textId="48CC655A"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16260-1996</w:t>
            </w:r>
          </w:p>
        </w:tc>
        <w:tc>
          <w:tcPr>
            <w:tcW w:w="6946" w:type="dxa"/>
            <w:tcBorders>
              <w:top w:val="nil"/>
              <w:left w:val="nil"/>
              <w:bottom w:val="single" w:sz="4" w:space="0" w:color="auto"/>
              <w:right w:val="single" w:sz="4" w:space="0" w:color="auto"/>
            </w:tcBorders>
            <w:shd w:val="clear" w:color="auto" w:fill="auto"/>
            <w:vAlign w:val="center"/>
          </w:tcPr>
          <w:p w14:paraId="662B824D" w14:textId="6458FE8B"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软件产品评价 质量特性及其使用指南</w:t>
            </w:r>
          </w:p>
        </w:tc>
        <w:tc>
          <w:tcPr>
            <w:tcW w:w="1842" w:type="dxa"/>
            <w:tcBorders>
              <w:top w:val="nil"/>
              <w:left w:val="nil"/>
              <w:bottom w:val="single" w:sz="4" w:space="0" w:color="auto"/>
              <w:right w:val="single" w:sz="4" w:space="0" w:color="auto"/>
            </w:tcBorders>
            <w:shd w:val="clear" w:color="auto" w:fill="auto"/>
            <w:vAlign w:val="center"/>
          </w:tcPr>
          <w:p w14:paraId="2E32A023" w14:textId="4529F3F6"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67362239" w14:textId="522FA1A2"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5DD6EA77"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05D0CE8" w14:textId="033B4F4F"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45</w:t>
            </w:r>
          </w:p>
        </w:tc>
        <w:tc>
          <w:tcPr>
            <w:tcW w:w="992" w:type="dxa"/>
            <w:tcBorders>
              <w:top w:val="nil"/>
              <w:left w:val="nil"/>
              <w:bottom w:val="single" w:sz="4" w:space="0" w:color="auto"/>
              <w:right w:val="single" w:sz="4" w:space="0" w:color="auto"/>
            </w:tcBorders>
            <w:shd w:val="clear" w:color="auto" w:fill="FFFFFF"/>
            <w:vAlign w:val="center"/>
          </w:tcPr>
          <w:p w14:paraId="1CC4FE52" w14:textId="22CFE9B3"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44</w:t>
            </w:r>
          </w:p>
        </w:tc>
        <w:tc>
          <w:tcPr>
            <w:tcW w:w="1985" w:type="dxa"/>
            <w:tcBorders>
              <w:top w:val="nil"/>
              <w:left w:val="nil"/>
              <w:bottom w:val="single" w:sz="4" w:space="0" w:color="auto"/>
              <w:right w:val="single" w:sz="4" w:space="0" w:color="auto"/>
            </w:tcBorders>
            <w:shd w:val="clear" w:color="auto" w:fill="auto"/>
            <w:vAlign w:val="center"/>
          </w:tcPr>
          <w:p w14:paraId="4C5D41B1" w14:textId="1D7F2E24"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18905.1-2002</w:t>
            </w:r>
          </w:p>
        </w:tc>
        <w:tc>
          <w:tcPr>
            <w:tcW w:w="6946" w:type="dxa"/>
            <w:tcBorders>
              <w:top w:val="nil"/>
              <w:left w:val="nil"/>
              <w:bottom w:val="single" w:sz="4" w:space="0" w:color="auto"/>
              <w:right w:val="single" w:sz="4" w:space="0" w:color="auto"/>
            </w:tcBorders>
            <w:shd w:val="clear" w:color="auto" w:fill="auto"/>
            <w:vAlign w:val="center"/>
          </w:tcPr>
          <w:p w14:paraId="30ADFC18" w14:textId="3319E1F6"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 产品评价 第1 部分: 概述</w:t>
            </w:r>
          </w:p>
        </w:tc>
        <w:tc>
          <w:tcPr>
            <w:tcW w:w="1842" w:type="dxa"/>
            <w:tcBorders>
              <w:top w:val="nil"/>
              <w:left w:val="nil"/>
              <w:bottom w:val="single" w:sz="4" w:space="0" w:color="auto"/>
              <w:right w:val="single" w:sz="4" w:space="0" w:color="auto"/>
            </w:tcBorders>
            <w:shd w:val="clear" w:color="auto" w:fill="auto"/>
            <w:vAlign w:val="center"/>
          </w:tcPr>
          <w:p w14:paraId="1DACE190" w14:textId="02FE6DC4"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0C5617AC" w14:textId="0858B7C5"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1CA9B8C6"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326BCB8" w14:textId="17D1652F"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46</w:t>
            </w:r>
          </w:p>
        </w:tc>
        <w:tc>
          <w:tcPr>
            <w:tcW w:w="992" w:type="dxa"/>
            <w:tcBorders>
              <w:top w:val="nil"/>
              <w:left w:val="nil"/>
              <w:bottom w:val="single" w:sz="4" w:space="0" w:color="auto"/>
              <w:right w:val="single" w:sz="4" w:space="0" w:color="auto"/>
            </w:tcBorders>
            <w:shd w:val="clear" w:color="auto" w:fill="FFFFFF"/>
            <w:vAlign w:val="center"/>
          </w:tcPr>
          <w:p w14:paraId="6022BA7B" w14:textId="1A364009"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45</w:t>
            </w:r>
          </w:p>
        </w:tc>
        <w:tc>
          <w:tcPr>
            <w:tcW w:w="1985" w:type="dxa"/>
            <w:tcBorders>
              <w:top w:val="nil"/>
              <w:left w:val="nil"/>
              <w:bottom w:val="single" w:sz="4" w:space="0" w:color="auto"/>
              <w:right w:val="single" w:sz="4" w:space="0" w:color="auto"/>
            </w:tcBorders>
            <w:shd w:val="clear" w:color="auto" w:fill="auto"/>
            <w:vAlign w:val="center"/>
          </w:tcPr>
          <w:p w14:paraId="2F58E025" w14:textId="555C9F88"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18905.2-2002</w:t>
            </w:r>
          </w:p>
        </w:tc>
        <w:tc>
          <w:tcPr>
            <w:tcW w:w="6946" w:type="dxa"/>
            <w:tcBorders>
              <w:top w:val="nil"/>
              <w:left w:val="nil"/>
              <w:bottom w:val="single" w:sz="4" w:space="0" w:color="auto"/>
              <w:right w:val="single" w:sz="4" w:space="0" w:color="auto"/>
            </w:tcBorders>
            <w:shd w:val="clear" w:color="auto" w:fill="auto"/>
            <w:vAlign w:val="center"/>
          </w:tcPr>
          <w:p w14:paraId="7F9BAEA6" w14:textId="5D60F88D"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 产品评价 第2 部分: 策划与管理</w:t>
            </w:r>
          </w:p>
        </w:tc>
        <w:tc>
          <w:tcPr>
            <w:tcW w:w="1842" w:type="dxa"/>
            <w:tcBorders>
              <w:top w:val="nil"/>
              <w:left w:val="nil"/>
              <w:bottom w:val="single" w:sz="4" w:space="0" w:color="auto"/>
              <w:right w:val="single" w:sz="4" w:space="0" w:color="auto"/>
            </w:tcBorders>
            <w:shd w:val="clear" w:color="auto" w:fill="auto"/>
            <w:vAlign w:val="center"/>
          </w:tcPr>
          <w:p w14:paraId="128813E3" w14:textId="6C2C1263"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096FAF6E" w14:textId="4E8EB3F7"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71CF92DF"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BF7A483" w14:textId="6C92919F"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47</w:t>
            </w:r>
          </w:p>
        </w:tc>
        <w:tc>
          <w:tcPr>
            <w:tcW w:w="992" w:type="dxa"/>
            <w:tcBorders>
              <w:top w:val="nil"/>
              <w:left w:val="nil"/>
              <w:bottom w:val="single" w:sz="4" w:space="0" w:color="auto"/>
              <w:right w:val="single" w:sz="4" w:space="0" w:color="auto"/>
            </w:tcBorders>
            <w:shd w:val="clear" w:color="auto" w:fill="FFFFFF"/>
            <w:vAlign w:val="center"/>
          </w:tcPr>
          <w:p w14:paraId="166F393E" w14:textId="032F730D"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46</w:t>
            </w:r>
          </w:p>
        </w:tc>
        <w:tc>
          <w:tcPr>
            <w:tcW w:w="1985" w:type="dxa"/>
            <w:tcBorders>
              <w:top w:val="nil"/>
              <w:left w:val="nil"/>
              <w:bottom w:val="single" w:sz="4" w:space="0" w:color="auto"/>
              <w:right w:val="single" w:sz="4" w:space="0" w:color="auto"/>
            </w:tcBorders>
            <w:shd w:val="clear" w:color="auto" w:fill="auto"/>
            <w:vAlign w:val="center"/>
          </w:tcPr>
          <w:p w14:paraId="43F3B88B" w14:textId="489D064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18905.3-2002</w:t>
            </w:r>
          </w:p>
        </w:tc>
        <w:tc>
          <w:tcPr>
            <w:tcW w:w="6946" w:type="dxa"/>
            <w:tcBorders>
              <w:top w:val="nil"/>
              <w:left w:val="nil"/>
              <w:bottom w:val="single" w:sz="4" w:space="0" w:color="auto"/>
              <w:right w:val="single" w:sz="4" w:space="0" w:color="auto"/>
            </w:tcBorders>
            <w:shd w:val="clear" w:color="auto" w:fill="auto"/>
            <w:vAlign w:val="center"/>
          </w:tcPr>
          <w:p w14:paraId="77FB8F19" w14:textId="4B069A9F"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 产品评价 第3 部分: 开发者用的过程</w:t>
            </w:r>
          </w:p>
        </w:tc>
        <w:tc>
          <w:tcPr>
            <w:tcW w:w="1842" w:type="dxa"/>
            <w:tcBorders>
              <w:top w:val="nil"/>
              <w:left w:val="nil"/>
              <w:bottom w:val="single" w:sz="4" w:space="0" w:color="auto"/>
              <w:right w:val="single" w:sz="4" w:space="0" w:color="auto"/>
            </w:tcBorders>
            <w:shd w:val="clear" w:color="auto" w:fill="auto"/>
            <w:vAlign w:val="center"/>
          </w:tcPr>
          <w:p w14:paraId="08ADB3C9" w14:textId="5766B4E1"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0AD6E9AF" w14:textId="539AFBCC"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38E9DF3E"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B9BDC88" w14:textId="2B6522A6"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48</w:t>
            </w:r>
          </w:p>
        </w:tc>
        <w:tc>
          <w:tcPr>
            <w:tcW w:w="992" w:type="dxa"/>
            <w:tcBorders>
              <w:top w:val="nil"/>
              <w:left w:val="nil"/>
              <w:bottom w:val="single" w:sz="4" w:space="0" w:color="auto"/>
              <w:right w:val="single" w:sz="4" w:space="0" w:color="auto"/>
            </w:tcBorders>
            <w:shd w:val="clear" w:color="auto" w:fill="FFFFFF"/>
            <w:vAlign w:val="center"/>
          </w:tcPr>
          <w:p w14:paraId="05683689" w14:textId="02A0DA7D"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47</w:t>
            </w:r>
          </w:p>
        </w:tc>
        <w:tc>
          <w:tcPr>
            <w:tcW w:w="1985" w:type="dxa"/>
            <w:tcBorders>
              <w:top w:val="nil"/>
              <w:left w:val="nil"/>
              <w:bottom w:val="single" w:sz="4" w:space="0" w:color="auto"/>
              <w:right w:val="single" w:sz="4" w:space="0" w:color="auto"/>
            </w:tcBorders>
            <w:shd w:val="clear" w:color="auto" w:fill="auto"/>
            <w:vAlign w:val="center"/>
          </w:tcPr>
          <w:p w14:paraId="0A00D32E" w14:textId="50027E38"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18905.4-2002</w:t>
            </w:r>
          </w:p>
        </w:tc>
        <w:tc>
          <w:tcPr>
            <w:tcW w:w="6946" w:type="dxa"/>
            <w:tcBorders>
              <w:top w:val="nil"/>
              <w:left w:val="nil"/>
              <w:bottom w:val="single" w:sz="4" w:space="0" w:color="auto"/>
              <w:right w:val="single" w:sz="4" w:space="0" w:color="auto"/>
            </w:tcBorders>
            <w:shd w:val="clear" w:color="auto" w:fill="auto"/>
            <w:vAlign w:val="center"/>
          </w:tcPr>
          <w:p w14:paraId="5CB24208" w14:textId="0AB10802"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 产品评价 第4 部分: 需方用的过程</w:t>
            </w:r>
          </w:p>
        </w:tc>
        <w:tc>
          <w:tcPr>
            <w:tcW w:w="1842" w:type="dxa"/>
            <w:tcBorders>
              <w:top w:val="nil"/>
              <w:left w:val="nil"/>
              <w:bottom w:val="single" w:sz="4" w:space="0" w:color="auto"/>
              <w:right w:val="single" w:sz="4" w:space="0" w:color="auto"/>
            </w:tcBorders>
            <w:shd w:val="clear" w:color="auto" w:fill="auto"/>
            <w:vAlign w:val="center"/>
          </w:tcPr>
          <w:p w14:paraId="3D9C2132" w14:textId="448CEA2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29B25169" w14:textId="7BBA9E9E"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7C95AD6C"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3D254BF6" w14:textId="1D278772"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49</w:t>
            </w:r>
          </w:p>
        </w:tc>
        <w:tc>
          <w:tcPr>
            <w:tcW w:w="992" w:type="dxa"/>
            <w:tcBorders>
              <w:top w:val="nil"/>
              <w:left w:val="nil"/>
              <w:bottom w:val="single" w:sz="4" w:space="0" w:color="auto"/>
              <w:right w:val="single" w:sz="4" w:space="0" w:color="auto"/>
            </w:tcBorders>
            <w:shd w:val="clear" w:color="auto" w:fill="FFFFFF"/>
            <w:vAlign w:val="center"/>
          </w:tcPr>
          <w:p w14:paraId="5ADFEEB6" w14:textId="711A660F"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48</w:t>
            </w:r>
          </w:p>
        </w:tc>
        <w:tc>
          <w:tcPr>
            <w:tcW w:w="1985" w:type="dxa"/>
            <w:tcBorders>
              <w:top w:val="nil"/>
              <w:left w:val="nil"/>
              <w:bottom w:val="single" w:sz="4" w:space="0" w:color="auto"/>
              <w:right w:val="single" w:sz="4" w:space="0" w:color="auto"/>
            </w:tcBorders>
            <w:shd w:val="clear" w:color="auto" w:fill="auto"/>
            <w:vAlign w:val="center"/>
          </w:tcPr>
          <w:p w14:paraId="5BD5ADDB" w14:textId="75A38C9D"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18905.5-2002</w:t>
            </w:r>
          </w:p>
        </w:tc>
        <w:tc>
          <w:tcPr>
            <w:tcW w:w="6946" w:type="dxa"/>
            <w:tcBorders>
              <w:top w:val="nil"/>
              <w:left w:val="nil"/>
              <w:bottom w:val="single" w:sz="4" w:space="0" w:color="auto"/>
              <w:right w:val="single" w:sz="4" w:space="0" w:color="auto"/>
            </w:tcBorders>
            <w:shd w:val="clear" w:color="auto" w:fill="auto"/>
            <w:vAlign w:val="center"/>
          </w:tcPr>
          <w:p w14:paraId="2F7BA06C" w14:textId="1E5652C1"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 产品评价 第5 部分: 评价者用的过程</w:t>
            </w:r>
          </w:p>
        </w:tc>
        <w:tc>
          <w:tcPr>
            <w:tcW w:w="1842" w:type="dxa"/>
            <w:tcBorders>
              <w:top w:val="nil"/>
              <w:left w:val="nil"/>
              <w:bottom w:val="single" w:sz="4" w:space="0" w:color="auto"/>
              <w:right w:val="single" w:sz="4" w:space="0" w:color="auto"/>
            </w:tcBorders>
            <w:shd w:val="clear" w:color="auto" w:fill="auto"/>
            <w:vAlign w:val="center"/>
          </w:tcPr>
          <w:p w14:paraId="34C61E5C" w14:textId="70B1895B"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2F878212" w14:textId="4164079D"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5FDD92F0"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28F975B2" w14:textId="3B377C82"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50</w:t>
            </w:r>
          </w:p>
        </w:tc>
        <w:tc>
          <w:tcPr>
            <w:tcW w:w="992" w:type="dxa"/>
            <w:tcBorders>
              <w:top w:val="nil"/>
              <w:left w:val="nil"/>
              <w:bottom w:val="single" w:sz="4" w:space="0" w:color="auto"/>
              <w:right w:val="single" w:sz="4" w:space="0" w:color="auto"/>
            </w:tcBorders>
            <w:shd w:val="clear" w:color="auto" w:fill="FFFFFF"/>
            <w:vAlign w:val="center"/>
          </w:tcPr>
          <w:p w14:paraId="0524E890" w14:textId="1C948FF3"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49</w:t>
            </w:r>
          </w:p>
        </w:tc>
        <w:tc>
          <w:tcPr>
            <w:tcW w:w="1985" w:type="dxa"/>
            <w:tcBorders>
              <w:top w:val="nil"/>
              <w:left w:val="nil"/>
              <w:bottom w:val="single" w:sz="4" w:space="0" w:color="auto"/>
              <w:right w:val="single" w:sz="4" w:space="0" w:color="auto"/>
            </w:tcBorders>
            <w:shd w:val="clear" w:color="auto" w:fill="auto"/>
            <w:vAlign w:val="center"/>
          </w:tcPr>
          <w:p w14:paraId="73FA86F2" w14:textId="7FF8CC35"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18905.6-2002</w:t>
            </w:r>
          </w:p>
        </w:tc>
        <w:tc>
          <w:tcPr>
            <w:tcW w:w="6946" w:type="dxa"/>
            <w:tcBorders>
              <w:top w:val="nil"/>
              <w:left w:val="nil"/>
              <w:bottom w:val="single" w:sz="4" w:space="0" w:color="auto"/>
              <w:right w:val="single" w:sz="4" w:space="0" w:color="auto"/>
            </w:tcBorders>
            <w:shd w:val="clear" w:color="auto" w:fill="auto"/>
            <w:vAlign w:val="center"/>
          </w:tcPr>
          <w:p w14:paraId="6D17D950" w14:textId="06BF0A8A"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 产品评价 第6 部分: 评价模块的文档编制</w:t>
            </w:r>
          </w:p>
        </w:tc>
        <w:tc>
          <w:tcPr>
            <w:tcW w:w="1842" w:type="dxa"/>
            <w:tcBorders>
              <w:top w:val="nil"/>
              <w:left w:val="nil"/>
              <w:bottom w:val="single" w:sz="4" w:space="0" w:color="auto"/>
              <w:right w:val="single" w:sz="4" w:space="0" w:color="auto"/>
            </w:tcBorders>
            <w:shd w:val="clear" w:color="auto" w:fill="auto"/>
            <w:vAlign w:val="center"/>
          </w:tcPr>
          <w:p w14:paraId="46F8C561" w14:textId="6A03F838"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50B8E2B1" w14:textId="3584E163"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7F086E96"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CC88FA9" w14:textId="710ED737"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51</w:t>
            </w:r>
          </w:p>
        </w:tc>
        <w:tc>
          <w:tcPr>
            <w:tcW w:w="992" w:type="dxa"/>
            <w:tcBorders>
              <w:top w:val="nil"/>
              <w:left w:val="nil"/>
              <w:bottom w:val="single" w:sz="4" w:space="0" w:color="auto"/>
              <w:right w:val="single" w:sz="4" w:space="0" w:color="auto"/>
            </w:tcBorders>
            <w:shd w:val="clear" w:color="auto" w:fill="FFFFFF"/>
            <w:vAlign w:val="center"/>
          </w:tcPr>
          <w:p w14:paraId="553C0C14" w14:textId="385D1DE1"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50</w:t>
            </w:r>
          </w:p>
        </w:tc>
        <w:tc>
          <w:tcPr>
            <w:tcW w:w="1985" w:type="dxa"/>
            <w:tcBorders>
              <w:top w:val="nil"/>
              <w:left w:val="nil"/>
              <w:bottom w:val="single" w:sz="4" w:space="0" w:color="auto"/>
              <w:right w:val="single" w:sz="4" w:space="0" w:color="auto"/>
            </w:tcBorders>
            <w:shd w:val="clear" w:color="auto" w:fill="auto"/>
            <w:vAlign w:val="center"/>
          </w:tcPr>
          <w:p w14:paraId="7BA83241" w14:textId="3D0F24F8"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15538-1995</w:t>
            </w:r>
          </w:p>
        </w:tc>
        <w:tc>
          <w:tcPr>
            <w:tcW w:w="6946" w:type="dxa"/>
            <w:tcBorders>
              <w:top w:val="nil"/>
              <w:left w:val="nil"/>
              <w:bottom w:val="single" w:sz="4" w:space="0" w:color="auto"/>
              <w:right w:val="single" w:sz="4" w:space="0" w:color="auto"/>
            </w:tcBorders>
            <w:shd w:val="clear" w:color="auto" w:fill="auto"/>
            <w:vAlign w:val="center"/>
          </w:tcPr>
          <w:p w14:paraId="7E9CE364" w14:textId="090A22A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软件工程标准分类法</w:t>
            </w:r>
          </w:p>
        </w:tc>
        <w:tc>
          <w:tcPr>
            <w:tcW w:w="1842" w:type="dxa"/>
            <w:tcBorders>
              <w:top w:val="nil"/>
              <w:left w:val="nil"/>
              <w:bottom w:val="single" w:sz="4" w:space="0" w:color="auto"/>
              <w:right w:val="single" w:sz="4" w:space="0" w:color="auto"/>
            </w:tcBorders>
            <w:shd w:val="clear" w:color="auto" w:fill="auto"/>
            <w:vAlign w:val="center"/>
          </w:tcPr>
          <w:p w14:paraId="63CC763A" w14:textId="64E00B00"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35E07580" w14:textId="45C75427"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6B03E57F"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6AE36CC" w14:textId="0AEB93BC"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52</w:t>
            </w:r>
          </w:p>
        </w:tc>
        <w:tc>
          <w:tcPr>
            <w:tcW w:w="992" w:type="dxa"/>
            <w:tcBorders>
              <w:top w:val="nil"/>
              <w:left w:val="nil"/>
              <w:bottom w:val="single" w:sz="4" w:space="0" w:color="auto"/>
              <w:right w:val="single" w:sz="4" w:space="0" w:color="auto"/>
            </w:tcBorders>
            <w:shd w:val="clear" w:color="auto" w:fill="FFFFFF"/>
            <w:vAlign w:val="center"/>
          </w:tcPr>
          <w:p w14:paraId="3478F7F7" w14:textId="1B8816B4"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51</w:t>
            </w:r>
          </w:p>
        </w:tc>
        <w:tc>
          <w:tcPr>
            <w:tcW w:w="1985" w:type="dxa"/>
            <w:tcBorders>
              <w:top w:val="nil"/>
              <w:left w:val="nil"/>
              <w:bottom w:val="single" w:sz="4" w:space="0" w:color="auto"/>
              <w:right w:val="single" w:sz="4" w:space="0" w:color="auto"/>
            </w:tcBorders>
            <w:shd w:val="clear" w:color="auto" w:fill="auto"/>
            <w:vAlign w:val="center"/>
          </w:tcPr>
          <w:p w14:paraId="1FCD9FFD" w14:textId="09D917E5"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15853-1995</w:t>
            </w:r>
          </w:p>
        </w:tc>
        <w:tc>
          <w:tcPr>
            <w:tcW w:w="6946" w:type="dxa"/>
            <w:tcBorders>
              <w:top w:val="nil"/>
              <w:left w:val="nil"/>
              <w:bottom w:val="single" w:sz="4" w:space="0" w:color="auto"/>
              <w:right w:val="single" w:sz="4" w:space="0" w:color="auto"/>
            </w:tcBorders>
            <w:shd w:val="clear" w:color="auto" w:fill="auto"/>
            <w:vAlign w:val="center"/>
          </w:tcPr>
          <w:p w14:paraId="2E7F7DE9" w14:textId="68765CF8"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软件支持环境</w:t>
            </w:r>
          </w:p>
        </w:tc>
        <w:tc>
          <w:tcPr>
            <w:tcW w:w="1842" w:type="dxa"/>
            <w:tcBorders>
              <w:top w:val="nil"/>
              <w:left w:val="nil"/>
              <w:bottom w:val="single" w:sz="4" w:space="0" w:color="auto"/>
              <w:right w:val="single" w:sz="4" w:space="0" w:color="auto"/>
            </w:tcBorders>
            <w:shd w:val="clear" w:color="auto" w:fill="auto"/>
            <w:vAlign w:val="center"/>
          </w:tcPr>
          <w:p w14:paraId="6C0E14AE" w14:textId="1FD97973"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733C4A86" w14:textId="0AF4370F"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7488BBFC"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1521954" w14:textId="7F8DB50D"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53</w:t>
            </w:r>
          </w:p>
        </w:tc>
        <w:tc>
          <w:tcPr>
            <w:tcW w:w="992" w:type="dxa"/>
            <w:tcBorders>
              <w:top w:val="nil"/>
              <w:left w:val="nil"/>
              <w:bottom w:val="single" w:sz="4" w:space="0" w:color="auto"/>
              <w:right w:val="single" w:sz="4" w:space="0" w:color="auto"/>
            </w:tcBorders>
            <w:shd w:val="clear" w:color="auto" w:fill="FFFFFF"/>
            <w:vAlign w:val="center"/>
          </w:tcPr>
          <w:p w14:paraId="05A27327" w14:textId="79428475"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52</w:t>
            </w:r>
          </w:p>
        </w:tc>
        <w:tc>
          <w:tcPr>
            <w:tcW w:w="1985" w:type="dxa"/>
            <w:tcBorders>
              <w:top w:val="nil"/>
              <w:left w:val="nil"/>
              <w:bottom w:val="single" w:sz="4" w:space="0" w:color="auto"/>
              <w:right w:val="single" w:sz="4" w:space="0" w:color="auto"/>
            </w:tcBorders>
            <w:shd w:val="clear" w:color="auto" w:fill="auto"/>
            <w:vAlign w:val="center"/>
          </w:tcPr>
          <w:p w14:paraId="44284528" w14:textId="440CB1AE"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16260-1996</w:t>
            </w:r>
          </w:p>
        </w:tc>
        <w:tc>
          <w:tcPr>
            <w:tcW w:w="6946" w:type="dxa"/>
            <w:tcBorders>
              <w:top w:val="nil"/>
              <w:left w:val="nil"/>
              <w:bottom w:val="single" w:sz="4" w:space="0" w:color="auto"/>
              <w:right w:val="single" w:sz="4" w:space="0" w:color="auto"/>
            </w:tcBorders>
            <w:shd w:val="clear" w:color="auto" w:fill="auto"/>
            <w:vAlign w:val="center"/>
          </w:tcPr>
          <w:p w14:paraId="57F1ECE4" w14:textId="36094A89"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软件产品评价 质量特性及其使用指南</w:t>
            </w:r>
          </w:p>
        </w:tc>
        <w:tc>
          <w:tcPr>
            <w:tcW w:w="1842" w:type="dxa"/>
            <w:tcBorders>
              <w:top w:val="nil"/>
              <w:left w:val="nil"/>
              <w:bottom w:val="single" w:sz="4" w:space="0" w:color="auto"/>
              <w:right w:val="single" w:sz="4" w:space="0" w:color="auto"/>
            </w:tcBorders>
            <w:shd w:val="clear" w:color="auto" w:fill="auto"/>
            <w:vAlign w:val="center"/>
          </w:tcPr>
          <w:p w14:paraId="7719CD1A" w14:textId="1D7D39F2"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33DE5C53" w14:textId="55F0FA96"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26EA6AB2"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29BAD62" w14:textId="388F7952"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54</w:t>
            </w:r>
          </w:p>
        </w:tc>
        <w:tc>
          <w:tcPr>
            <w:tcW w:w="992" w:type="dxa"/>
            <w:tcBorders>
              <w:top w:val="nil"/>
              <w:left w:val="nil"/>
              <w:bottom w:val="single" w:sz="4" w:space="0" w:color="auto"/>
              <w:right w:val="single" w:sz="4" w:space="0" w:color="auto"/>
            </w:tcBorders>
            <w:shd w:val="clear" w:color="auto" w:fill="FFFFFF"/>
            <w:vAlign w:val="center"/>
          </w:tcPr>
          <w:p w14:paraId="395767FC" w14:textId="4B28731A"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53</w:t>
            </w:r>
          </w:p>
        </w:tc>
        <w:tc>
          <w:tcPr>
            <w:tcW w:w="1985" w:type="dxa"/>
            <w:tcBorders>
              <w:top w:val="nil"/>
              <w:left w:val="nil"/>
              <w:bottom w:val="single" w:sz="4" w:space="0" w:color="auto"/>
              <w:right w:val="single" w:sz="4" w:space="0" w:color="auto"/>
            </w:tcBorders>
            <w:shd w:val="clear" w:color="auto" w:fill="auto"/>
            <w:vAlign w:val="center"/>
          </w:tcPr>
          <w:p w14:paraId="693D1126" w14:textId="243FBE75"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16680-1996</w:t>
            </w:r>
          </w:p>
        </w:tc>
        <w:tc>
          <w:tcPr>
            <w:tcW w:w="6946" w:type="dxa"/>
            <w:tcBorders>
              <w:top w:val="nil"/>
              <w:left w:val="nil"/>
              <w:bottom w:val="single" w:sz="4" w:space="0" w:color="auto"/>
              <w:right w:val="single" w:sz="4" w:space="0" w:color="auto"/>
            </w:tcBorders>
            <w:shd w:val="clear" w:color="auto" w:fill="auto"/>
            <w:vAlign w:val="center"/>
          </w:tcPr>
          <w:p w14:paraId="66C7E081" w14:textId="3C7A657F"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软件文档管理指南</w:t>
            </w:r>
          </w:p>
        </w:tc>
        <w:tc>
          <w:tcPr>
            <w:tcW w:w="1842" w:type="dxa"/>
            <w:tcBorders>
              <w:top w:val="nil"/>
              <w:left w:val="nil"/>
              <w:bottom w:val="single" w:sz="4" w:space="0" w:color="auto"/>
              <w:right w:val="single" w:sz="4" w:space="0" w:color="auto"/>
            </w:tcBorders>
            <w:shd w:val="clear" w:color="auto" w:fill="auto"/>
            <w:vAlign w:val="center"/>
          </w:tcPr>
          <w:p w14:paraId="1CFC9ED0" w14:textId="3E948E8E"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22656542" w14:textId="18CA38EB"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086E3AF3"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247F9CC8" w14:textId="646AADDD"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55</w:t>
            </w:r>
          </w:p>
        </w:tc>
        <w:tc>
          <w:tcPr>
            <w:tcW w:w="992" w:type="dxa"/>
            <w:tcBorders>
              <w:top w:val="nil"/>
              <w:left w:val="nil"/>
              <w:bottom w:val="single" w:sz="4" w:space="0" w:color="auto"/>
              <w:right w:val="single" w:sz="4" w:space="0" w:color="auto"/>
            </w:tcBorders>
            <w:shd w:val="clear" w:color="auto" w:fill="FFFFFF"/>
            <w:vAlign w:val="center"/>
          </w:tcPr>
          <w:p w14:paraId="4EAE6EFC" w14:textId="5502A7DF"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54</w:t>
            </w:r>
          </w:p>
        </w:tc>
        <w:tc>
          <w:tcPr>
            <w:tcW w:w="1985" w:type="dxa"/>
            <w:tcBorders>
              <w:top w:val="nil"/>
              <w:left w:val="nil"/>
              <w:bottom w:val="single" w:sz="4" w:space="0" w:color="auto"/>
              <w:right w:val="single" w:sz="4" w:space="0" w:color="auto"/>
            </w:tcBorders>
            <w:shd w:val="clear" w:color="auto" w:fill="auto"/>
            <w:vAlign w:val="center"/>
          </w:tcPr>
          <w:p w14:paraId="14E49A95" w14:textId="43F1400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17544-1998</w:t>
            </w:r>
          </w:p>
        </w:tc>
        <w:tc>
          <w:tcPr>
            <w:tcW w:w="6946" w:type="dxa"/>
            <w:tcBorders>
              <w:top w:val="nil"/>
              <w:left w:val="nil"/>
              <w:bottom w:val="single" w:sz="4" w:space="0" w:color="auto"/>
              <w:right w:val="single" w:sz="4" w:space="0" w:color="auto"/>
            </w:tcBorders>
            <w:shd w:val="clear" w:color="auto" w:fill="auto"/>
            <w:vAlign w:val="center"/>
          </w:tcPr>
          <w:p w14:paraId="210B0239" w14:textId="193232F9"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软件包 质量要求和测试</w:t>
            </w:r>
          </w:p>
        </w:tc>
        <w:tc>
          <w:tcPr>
            <w:tcW w:w="1842" w:type="dxa"/>
            <w:tcBorders>
              <w:top w:val="nil"/>
              <w:left w:val="nil"/>
              <w:bottom w:val="single" w:sz="4" w:space="0" w:color="auto"/>
              <w:right w:val="single" w:sz="4" w:space="0" w:color="auto"/>
            </w:tcBorders>
            <w:shd w:val="clear" w:color="auto" w:fill="auto"/>
            <w:vAlign w:val="center"/>
          </w:tcPr>
          <w:p w14:paraId="3E61121C" w14:textId="35DA398C"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2D008800" w14:textId="20F63C7B"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32065236"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242849AE" w14:textId="0FDA64E0"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56</w:t>
            </w:r>
          </w:p>
        </w:tc>
        <w:tc>
          <w:tcPr>
            <w:tcW w:w="992" w:type="dxa"/>
            <w:tcBorders>
              <w:top w:val="nil"/>
              <w:left w:val="nil"/>
              <w:bottom w:val="single" w:sz="4" w:space="0" w:color="auto"/>
              <w:right w:val="single" w:sz="4" w:space="0" w:color="auto"/>
            </w:tcBorders>
            <w:shd w:val="clear" w:color="auto" w:fill="FFFFFF"/>
            <w:vAlign w:val="center"/>
          </w:tcPr>
          <w:p w14:paraId="389F50EF" w14:textId="52F1919F"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55</w:t>
            </w:r>
          </w:p>
        </w:tc>
        <w:tc>
          <w:tcPr>
            <w:tcW w:w="1985" w:type="dxa"/>
            <w:tcBorders>
              <w:top w:val="nil"/>
              <w:left w:val="nil"/>
              <w:bottom w:val="single" w:sz="4" w:space="0" w:color="auto"/>
              <w:right w:val="single" w:sz="4" w:space="0" w:color="auto"/>
            </w:tcBorders>
            <w:shd w:val="clear" w:color="auto" w:fill="auto"/>
            <w:vAlign w:val="center"/>
          </w:tcPr>
          <w:p w14:paraId="52F0A78E" w14:textId="21F98A02"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18234-2000</w:t>
            </w:r>
          </w:p>
        </w:tc>
        <w:tc>
          <w:tcPr>
            <w:tcW w:w="6946" w:type="dxa"/>
            <w:tcBorders>
              <w:top w:val="nil"/>
              <w:left w:val="nil"/>
              <w:bottom w:val="single" w:sz="4" w:space="0" w:color="auto"/>
              <w:right w:val="single" w:sz="4" w:space="0" w:color="auto"/>
            </w:tcBorders>
            <w:shd w:val="clear" w:color="auto" w:fill="auto"/>
            <w:vAlign w:val="center"/>
          </w:tcPr>
          <w:p w14:paraId="7558DE68" w14:textId="7D302E56"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CASE工具的评价与选择指南</w:t>
            </w:r>
          </w:p>
        </w:tc>
        <w:tc>
          <w:tcPr>
            <w:tcW w:w="1842" w:type="dxa"/>
            <w:tcBorders>
              <w:top w:val="nil"/>
              <w:left w:val="nil"/>
              <w:bottom w:val="single" w:sz="4" w:space="0" w:color="auto"/>
              <w:right w:val="single" w:sz="4" w:space="0" w:color="auto"/>
            </w:tcBorders>
            <w:shd w:val="clear" w:color="auto" w:fill="auto"/>
            <w:vAlign w:val="center"/>
          </w:tcPr>
          <w:p w14:paraId="6D59243B" w14:textId="3C6EA19D"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0FCFCD5E" w14:textId="217AFB80"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5D437711"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FBF9B89" w14:textId="126563B6"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57</w:t>
            </w:r>
          </w:p>
        </w:tc>
        <w:tc>
          <w:tcPr>
            <w:tcW w:w="992" w:type="dxa"/>
            <w:tcBorders>
              <w:top w:val="nil"/>
              <w:left w:val="nil"/>
              <w:bottom w:val="single" w:sz="4" w:space="0" w:color="auto"/>
              <w:right w:val="single" w:sz="4" w:space="0" w:color="auto"/>
            </w:tcBorders>
            <w:shd w:val="clear" w:color="auto" w:fill="FFFFFF"/>
            <w:vAlign w:val="center"/>
          </w:tcPr>
          <w:p w14:paraId="04BEAB4B" w14:textId="49ECDE74"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56</w:t>
            </w:r>
          </w:p>
        </w:tc>
        <w:tc>
          <w:tcPr>
            <w:tcW w:w="1985" w:type="dxa"/>
            <w:tcBorders>
              <w:top w:val="nil"/>
              <w:left w:val="nil"/>
              <w:bottom w:val="single" w:sz="4" w:space="0" w:color="auto"/>
              <w:right w:val="single" w:sz="4" w:space="0" w:color="auto"/>
            </w:tcBorders>
            <w:shd w:val="clear" w:color="auto" w:fill="auto"/>
            <w:vAlign w:val="center"/>
          </w:tcPr>
          <w:p w14:paraId="21BE0B87" w14:textId="601DE5BA"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18491.1-2001</w:t>
            </w:r>
          </w:p>
        </w:tc>
        <w:tc>
          <w:tcPr>
            <w:tcW w:w="6946" w:type="dxa"/>
            <w:tcBorders>
              <w:top w:val="nil"/>
              <w:left w:val="nil"/>
              <w:bottom w:val="single" w:sz="4" w:space="0" w:color="auto"/>
              <w:right w:val="single" w:sz="4" w:space="0" w:color="auto"/>
            </w:tcBorders>
            <w:shd w:val="clear" w:color="auto" w:fill="auto"/>
            <w:vAlign w:val="center"/>
          </w:tcPr>
          <w:p w14:paraId="12CD0520" w14:textId="76030C20"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软件测量 功能规模测量 第1部分：概念定义</w:t>
            </w:r>
          </w:p>
        </w:tc>
        <w:tc>
          <w:tcPr>
            <w:tcW w:w="1842" w:type="dxa"/>
            <w:tcBorders>
              <w:top w:val="nil"/>
              <w:left w:val="nil"/>
              <w:bottom w:val="single" w:sz="4" w:space="0" w:color="auto"/>
              <w:right w:val="single" w:sz="4" w:space="0" w:color="auto"/>
            </w:tcBorders>
            <w:shd w:val="clear" w:color="auto" w:fill="auto"/>
            <w:vAlign w:val="center"/>
          </w:tcPr>
          <w:p w14:paraId="5E4A5040" w14:textId="6DF5159E"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63F586DB" w14:textId="060F158D"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06ED9922"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24727AC" w14:textId="66EF9F72"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58</w:t>
            </w:r>
          </w:p>
        </w:tc>
        <w:tc>
          <w:tcPr>
            <w:tcW w:w="992" w:type="dxa"/>
            <w:tcBorders>
              <w:top w:val="nil"/>
              <w:left w:val="nil"/>
              <w:bottom w:val="single" w:sz="4" w:space="0" w:color="auto"/>
              <w:right w:val="single" w:sz="4" w:space="0" w:color="auto"/>
            </w:tcBorders>
            <w:shd w:val="clear" w:color="auto" w:fill="FFFFFF"/>
            <w:vAlign w:val="center"/>
          </w:tcPr>
          <w:p w14:paraId="5EC9EA91" w14:textId="32C277DD"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57</w:t>
            </w:r>
          </w:p>
        </w:tc>
        <w:tc>
          <w:tcPr>
            <w:tcW w:w="1985" w:type="dxa"/>
            <w:tcBorders>
              <w:top w:val="nil"/>
              <w:left w:val="nil"/>
              <w:bottom w:val="single" w:sz="4" w:space="0" w:color="auto"/>
              <w:right w:val="single" w:sz="4" w:space="0" w:color="auto"/>
            </w:tcBorders>
            <w:shd w:val="clear" w:color="auto" w:fill="auto"/>
            <w:vAlign w:val="center"/>
          </w:tcPr>
          <w:p w14:paraId="0338AAE6" w14:textId="709CF9DE"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18492-2001</w:t>
            </w:r>
          </w:p>
        </w:tc>
        <w:tc>
          <w:tcPr>
            <w:tcW w:w="6946" w:type="dxa"/>
            <w:tcBorders>
              <w:top w:val="nil"/>
              <w:left w:val="nil"/>
              <w:bottom w:val="single" w:sz="4" w:space="0" w:color="auto"/>
              <w:right w:val="single" w:sz="4" w:space="0" w:color="auto"/>
            </w:tcBorders>
            <w:shd w:val="clear" w:color="auto" w:fill="auto"/>
            <w:vAlign w:val="center"/>
          </w:tcPr>
          <w:p w14:paraId="3000F473" w14:textId="512ABC19"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系统及软件完整性级别</w:t>
            </w:r>
          </w:p>
        </w:tc>
        <w:tc>
          <w:tcPr>
            <w:tcW w:w="1842" w:type="dxa"/>
            <w:tcBorders>
              <w:top w:val="nil"/>
              <w:left w:val="nil"/>
              <w:bottom w:val="single" w:sz="4" w:space="0" w:color="auto"/>
              <w:right w:val="single" w:sz="4" w:space="0" w:color="auto"/>
            </w:tcBorders>
            <w:shd w:val="clear" w:color="auto" w:fill="auto"/>
            <w:vAlign w:val="center"/>
          </w:tcPr>
          <w:p w14:paraId="2FAEB0C7" w14:textId="6F7EEE0F"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5BC09A55" w14:textId="0BBA709B"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2C80A41E"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3061AA9" w14:textId="7CFAB20A"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59</w:t>
            </w:r>
          </w:p>
        </w:tc>
        <w:tc>
          <w:tcPr>
            <w:tcW w:w="992" w:type="dxa"/>
            <w:tcBorders>
              <w:top w:val="nil"/>
              <w:left w:val="nil"/>
              <w:bottom w:val="single" w:sz="4" w:space="0" w:color="auto"/>
              <w:right w:val="single" w:sz="4" w:space="0" w:color="auto"/>
            </w:tcBorders>
            <w:shd w:val="clear" w:color="auto" w:fill="FFFFFF"/>
            <w:vAlign w:val="center"/>
          </w:tcPr>
          <w:p w14:paraId="5C3995DE" w14:textId="203EAFE0"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58</w:t>
            </w:r>
          </w:p>
        </w:tc>
        <w:tc>
          <w:tcPr>
            <w:tcW w:w="1985" w:type="dxa"/>
            <w:tcBorders>
              <w:top w:val="nil"/>
              <w:left w:val="nil"/>
              <w:bottom w:val="single" w:sz="4" w:space="0" w:color="auto"/>
              <w:right w:val="single" w:sz="4" w:space="0" w:color="auto"/>
            </w:tcBorders>
            <w:shd w:val="clear" w:color="auto" w:fill="auto"/>
            <w:vAlign w:val="center"/>
          </w:tcPr>
          <w:p w14:paraId="283742A3" w14:textId="1131AA43"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GB/Z 18914-2002</w:t>
            </w:r>
          </w:p>
        </w:tc>
        <w:tc>
          <w:tcPr>
            <w:tcW w:w="6946" w:type="dxa"/>
            <w:tcBorders>
              <w:top w:val="nil"/>
              <w:left w:val="nil"/>
              <w:bottom w:val="single" w:sz="4" w:space="0" w:color="auto"/>
              <w:right w:val="single" w:sz="4" w:space="0" w:color="auto"/>
            </w:tcBorders>
            <w:shd w:val="clear" w:color="auto" w:fill="auto"/>
            <w:vAlign w:val="center"/>
          </w:tcPr>
          <w:p w14:paraId="6B042AA6" w14:textId="395D801E"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软件工程 CASE工具的采用指南</w:t>
            </w:r>
          </w:p>
        </w:tc>
        <w:tc>
          <w:tcPr>
            <w:tcW w:w="1842" w:type="dxa"/>
            <w:tcBorders>
              <w:top w:val="nil"/>
              <w:left w:val="nil"/>
              <w:bottom w:val="single" w:sz="4" w:space="0" w:color="auto"/>
              <w:right w:val="single" w:sz="4" w:space="0" w:color="auto"/>
            </w:tcBorders>
            <w:shd w:val="clear" w:color="auto" w:fill="auto"/>
            <w:vAlign w:val="center"/>
          </w:tcPr>
          <w:p w14:paraId="19E50E6E" w14:textId="5308C614"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036749A3" w14:textId="0A7EAE7F"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709FFFCB"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3CD6348A" w14:textId="1612C3FE"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60</w:t>
            </w:r>
          </w:p>
        </w:tc>
        <w:tc>
          <w:tcPr>
            <w:tcW w:w="992" w:type="dxa"/>
            <w:tcBorders>
              <w:top w:val="nil"/>
              <w:left w:val="nil"/>
              <w:bottom w:val="single" w:sz="4" w:space="0" w:color="auto"/>
              <w:right w:val="single" w:sz="4" w:space="0" w:color="auto"/>
            </w:tcBorders>
            <w:shd w:val="clear" w:color="auto" w:fill="FFFFFF"/>
            <w:vAlign w:val="center"/>
          </w:tcPr>
          <w:p w14:paraId="00AA76FE" w14:textId="5D129996"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59</w:t>
            </w:r>
          </w:p>
        </w:tc>
        <w:tc>
          <w:tcPr>
            <w:tcW w:w="1985" w:type="dxa"/>
            <w:tcBorders>
              <w:top w:val="nil"/>
              <w:left w:val="nil"/>
              <w:bottom w:val="single" w:sz="4" w:space="0" w:color="auto"/>
              <w:right w:val="single" w:sz="4" w:space="0" w:color="auto"/>
            </w:tcBorders>
            <w:shd w:val="clear" w:color="auto" w:fill="auto"/>
            <w:vAlign w:val="center"/>
          </w:tcPr>
          <w:p w14:paraId="26A38E1F" w14:textId="356FD11F"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8566-2001</w:t>
            </w:r>
          </w:p>
        </w:tc>
        <w:tc>
          <w:tcPr>
            <w:tcW w:w="6946" w:type="dxa"/>
            <w:tcBorders>
              <w:top w:val="nil"/>
              <w:left w:val="nil"/>
              <w:bottom w:val="single" w:sz="4" w:space="0" w:color="auto"/>
              <w:right w:val="single" w:sz="4" w:space="0" w:color="auto"/>
            </w:tcBorders>
            <w:shd w:val="clear" w:color="auto" w:fill="auto"/>
            <w:vAlign w:val="center"/>
          </w:tcPr>
          <w:p w14:paraId="6B8FF64E" w14:textId="1DB6544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软件生存周期过程</w:t>
            </w:r>
          </w:p>
        </w:tc>
        <w:tc>
          <w:tcPr>
            <w:tcW w:w="1842" w:type="dxa"/>
            <w:tcBorders>
              <w:top w:val="nil"/>
              <w:left w:val="nil"/>
              <w:bottom w:val="single" w:sz="4" w:space="0" w:color="auto"/>
              <w:right w:val="single" w:sz="4" w:space="0" w:color="auto"/>
            </w:tcBorders>
            <w:shd w:val="clear" w:color="auto" w:fill="auto"/>
            <w:vAlign w:val="center"/>
          </w:tcPr>
          <w:p w14:paraId="0CE8F8C6" w14:textId="76CBDC3D"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609C8B7C" w14:textId="38F8FCDA"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01CD9836"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A06314D" w14:textId="088BB1EF"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61</w:t>
            </w:r>
          </w:p>
        </w:tc>
        <w:tc>
          <w:tcPr>
            <w:tcW w:w="992" w:type="dxa"/>
            <w:tcBorders>
              <w:top w:val="nil"/>
              <w:left w:val="nil"/>
              <w:bottom w:val="single" w:sz="4" w:space="0" w:color="auto"/>
              <w:right w:val="single" w:sz="4" w:space="0" w:color="auto"/>
            </w:tcBorders>
            <w:shd w:val="clear" w:color="auto" w:fill="FFFFFF"/>
            <w:vAlign w:val="center"/>
          </w:tcPr>
          <w:p w14:paraId="7A9E1CCB" w14:textId="35C12C9A"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60</w:t>
            </w:r>
          </w:p>
        </w:tc>
        <w:tc>
          <w:tcPr>
            <w:tcW w:w="1985" w:type="dxa"/>
            <w:tcBorders>
              <w:top w:val="nil"/>
              <w:left w:val="nil"/>
              <w:bottom w:val="single" w:sz="4" w:space="0" w:color="auto"/>
              <w:right w:val="single" w:sz="4" w:space="0" w:color="auto"/>
            </w:tcBorders>
            <w:shd w:val="clear" w:color="auto" w:fill="auto"/>
            <w:vAlign w:val="center"/>
          </w:tcPr>
          <w:p w14:paraId="1EC393CB" w14:textId="698C6EB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SJ/Z 11289-2003</w:t>
            </w:r>
          </w:p>
        </w:tc>
        <w:tc>
          <w:tcPr>
            <w:tcW w:w="6946" w:type="dxa"/>
            <w:tcBorders>
              <w:top w:val="nil"/>
              <w:left w:val="nil"/>
              <w:bottom w:val="single" w:sz="4" w:space="0" w:color="auto"/>
              <w:right w:val="single" w:sz="4" w:space="0" w:color="auto"/>
            </w:tcBorders>
            <w:shd w:val="clear" w:color="auto" w:fill="auto"/>
            <w:vAlign w:val="center"/>
          </w:tcPr>
          <w:p w14:paraId="50098E2A" w14:textId="4B8055DF"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面向对象领域工程指南</w:t>
            </w:r>
          </w:p>
        </w:tc>
        <w:tc>
          <w:tcPr>
            <w:tcW w:w="1842" w:type="dxa"/>
            <w:tcBorders>
              <w:top w:val="nil"/>
              <w:left w:val="nil"/>
              <w:bottom w:val="single" w:sz="4" w:space="0" w:color="auto"/>
              <w:right w:val="single" w:sz="4" w:space="0" w:color="auto"/>
            </w:tcBorders>
            <w:shd w:val="clear" w:color="auto" w:fill="auto"/>
            <w:vAlign w:val="center"/>
          </w:tcPr>
          <w:p w14:paraId="199FBCAC" w14:textId="156B1B5D"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2015DD0A" w14:textId="4309124F"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1F31E2B1"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9F09426" w14:textId="58C546A0"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62</w:t>
            </w:r>
          </w:p>
        </w:tc>
        <w:tc>
          <w:tcPr>
            <w:tcW w:w="992" w:type="dxa"/>
            <w:tcBorders>
              <w:top w:val="nil"/>
              <w:left w:val="nil"/>
              <w:bottom w:val="single" w:sz="4" w:space="0" w:color="auto"/>
              <w:right w:val="single" w:sz="4" w:space="0" w:color="auto"/>
            </w:tcBorders>
            <w:shd w:val="clear" w:color="auto" w:fill="FFFFFF"/>
            <w:vAlign w:val="center"/>
          </w:tcPr>
          <w:p w14:paraId="7D704C7E" w14:textId="2145FF75"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61</w:t>
            </w:r>
          </w:p>
        </w:tc>
        <w:tc>
          <w:tcPr>
            <w:tcW w:w="1985" w:type="dxa"/>
            <w:tcBorders>
              <w:top w:val="nil"/>
              <w:left w:val="nil"/>
              <w:bottom w:val="single" w:sz="4" w:space="0" w:color="auto"/>
              <w:right w:val="single" w:sz="4" w:space="0" w:color="auto"/>
            </w:tcBorders>
            <w:shd w:val="clear" w:color="auto" w:fill="auto"/>
            <w:vAlign w:val="center"/>
          </w:tcPr>
          <w:p w14:paraId="5833840B" w14:textId="31532404"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16260.1-2006</w:t>
            </w:r>
          </w:p>
        </w:tc>
        <w:tc>
          <w:tcPr>
            <w:tcW w:w="6946" w:type="dxa"/>
            <w:tcBorders>
              <w:top w:val="nil"/>
              <w:left w:val="nil"/>
              <w:bottom w:val="single" w:sz="4" w:space="0" w:color="auto"/>
              <w:right w:val="single" w:sz="4" w:space="0" w:color="auto"/>
            </w:tcBorders>
            <w:shd w:val="clear" w:color="auto" w:fill="auto"/>
            <w:vAlign w:val="center"/>
          </w:tcPr>
          <w:p w14:paraId="4B5D8704" w14:textId="5D9980EC"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 产品质量 第1部分:质量模型</w:t>
            </w:r>
          </w:p>
        </w:tc>
        <w:tc>
          <w:tcPr>
            <w:tcW w:w="1842" w:type="dxa"/>
            <w:tcBorders>
              <w:top w:val="nil"/>
              <w:left w:val="nil"/>
              <w:bottom w:val="single" w:sz="4" w:space="0" w:color="auto"/>
              <w:right w:val="single" w:sz="4" w:space="0" w:color="auto"/>
            </w:tcBorders>
            <w:shd w:val="clear" w:color="auto" w:fill="auto"/>
            <w:vAlign w:val="center"/>
          </w:tcPr>
          <w:p w14:paraId="5E11894E" w14:textId="64F3C4E9"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61CD61E8" w14:textId="4E1035BE"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04897A63"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F54F12E" w14:textId="6E71F2C4"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63</w:t>
            </w:r>
          </w:p>
        </w:tc>
        <w:tc>
          <w:tcPr>
            <w:tcW w:w="992" w:type="dxa"/>
            <w:tcBorders>
              <w:top w:val="nil"/>
              <w:left w:val="nil"/>
              <w:bottom w:val="single" w:sz="4" w:space="0" w:color="auto"/>
              <w:right w:val="single" w:sz="4" w:space="0" w:color="auto"/>
            </w:tcBorders>
            <w:shd w:val="clear" w:color="auto" w:fill="FFFFFF"/>
            <w:vAlign w:val="center"/>
          </w:tcPr>
          <w:p w14:paraId="28B56481" w14:textId="0624CF06"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62</w:t>
            </w:r>
          </w:p>
        </w:tc>
        <w:tc>
          <w:tcPr>
            <w:tcW w:w="1985" w:type="dxa"/>
            <w:tcBorders>
              <w:top w:val="nil"/>
              <w:left w:val="nil"/>
              <w:bottom w:val="single" w:sz="4" w:space="0" w:color="auto"/>
              <w:right w:val="single" w:sz="4" w:space="0" w:color="auto"/>
            </w:tcBorders>
            <w:shd w:val="clear" w:color="auto" w:fill="auto"/>
            <w:vAlign w:val="center"/>
          </w:tcPr>
          <w:p w14:paraId="51DD66D4" w14:textId="39E1F243"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16260.2-2006</w:t>
            </w:r>
          </w:p>
        </w:tc>
        <w:tc>
          <w:tcPr>
            <w:tcW w:w="6946" w:type="dxa"/>
            <w:tcBorders>
              <w:top w:val="nil"/>
              <w:left w:val="nil"/>
              <w:bottom w:val="single" w:sz="4" w:space="0" w:color="auto"/>
              <w:right w:val="single" w:sz="4" w:space="0" w:color="auto"/>
            </w:tcBorders>
            <w:shd w:val="clear" w:color="auto" w:fill="auto"/>
            <w:vAlign w:val="center"/>
          </w:tcPr>
          <w:p w14:paraId="35BEB52C" w14:textId="2C17CB55"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 产品质量 第2部分:外部度量</w:t>
            </w:r>
          </w:p>
        </w:tc>
        <w:tc>
          <w:tcPr>
            <w:tcW w:w="1842" w:type="dxa"/>
            <w:tcBorders>
              <w:top w:val="nil"/>
              <w:left w:val="nil"/>
              <w:bottom w:val="single" w:sz="4" w:space="0" w:color="auto"/>
              <w:right w:val="single" w:sz="4" w:space="0" w:color="auto"/>
            </w:tcBorders>
            <w:shd w:val="clear" w:color="auto" w:fill="auto"/>
            <w:vAlign w:val="center"/>
          </w:tcPr>
          <w:p w14:paraId="703930DF" w14:textId="27E0514D"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5D14DDAF" w14:textId="5EEA9A14"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4A00B1D3"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437A958" w14:textId="527F0288"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64</w:t>
            </w:r>
          </w:p>
        </w:tc>
        <w:tc>
          <w:tcPr>
            <w:tcW w:w="992" w:type="dxa"/>
            <w:tcBorders>
              <w:top w:val="nil"/>
              <w:left w:val="nil"/>
              <w:bottom w:val="single" w:sz="4" w:space="0" w:color="auto"/>
              <w:right w:val="single" w:sz="4" w:space="0" w:color="auto"/>
            </w:tcBorders>
            <w:shd w:val="clear" w:color="auto" w:fill="FFFFFF"/>
            <w:vAlign w:val="center"/>
          </w:tcPr>
          <w:p w14:paraId="36686239" w14:textId="4CC07464"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63</w:t>
            </w:r>
          </w:p>
        </w:tc>
        <w:tc>
          <w:tcPr>
            <w:tcW w:w="1985" w:type="dxa"/>
            <w:tcBorders>
              <w:top w:val="nil"/>
              <w:left w:val="nil"/>
              <w:bottom w:val="single" w:sz="4" w:space="0" w:color="auto"/>
              <w:right w:val="single" w:sz="4" w:space="0" w:color="auto"/>
            </w:tcBorders>
            <w:shd w:val="clear" w:color="auto" w:fill="auto"/>
            <w:vAlign w:val="center"/>
          </w:tcPr>
          <w:p w14:paraId="5D8CE299" w14:textId="3CE5AF25"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16260.3-2006</w:t>
            </w:r>
          </w:p>
        </w:tc>
        <w:tc>
          <w:tcPr>
            <w:tcW w:w="6946" w:type="dxa"/>
            <w:tcBorders>
              <w:top w:val="nil"/>
              <w:left w:val="nil"/>
              <w:bottom w:val="single" w:sz="4" w:space="0" w:color="auto"/>
              <w:right w:val="single" w:sz="4" w:space="0" w:color="auto"/>
            </w:tcBorders>
            <w:shd w:val="clear" w:color="auto" w:fill="auto"/>
            <w:vAlign w:val="center"/>
          </w:tcPr>
          <w:p w14:paraId="00DDE2C6" w14:textId="527D04DE"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 产品质量 第3部分:内部度量</w:t>
            </w:r>
          </w:p>
        </w:tc>
        <w:tc>
          <w:tcPr>
            <w:tcW w:w="1842" w:type="dxa"/>
            <w:tcBorders>
              <w:top w:val="nil"/>
              <w:left w:val="nil"/>
              <w:bottom w:val="single" w:sz="4" w:space="0" w:color="auto"/>
              <w:right w:val="single" w:sz="4" w:space="0" w:color="auto"/>
            </w:tcBorders>
            <w:shd w:val="clear" w:color="auto" w:fill="auto"/>
            <w:vAlign w:val="center"/>
          </w:tcPr>
          <w:p w14:paraId="5B517B94" w14:textId="21309E1B"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5FFEB8B4" w14:textId="6925EC39"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3D99682B"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7EB8DF7A" w14:textId="4F910BB0"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65</w:t>
            </w:r>
          </w:p>
        </w:tc>
        <w:tc>
          <w:tcPr>
            <w:tcW w:w="992" w:type="dxa"/>
            <w:tcBorders>
              <w:top w:val="nil"/>
              <w:left w:val="nil"/>
              <w:bottom w:val="single" w:sz="4" w:space="0" w:color="auto"/>
              <w:right w:val="single" w:sz="4" w:space="0" w:color="auto"/>
            </w:tcBorders>
            <w:shd w:val="clear" w:color="auto" w:fill="FFFFFF"/>
            <w:vAlign w:val="center"/>
          </w:tcPr>
          <w:p w14:paraId="15623ABE" w14:textId="015131BA"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C04133">
              <w:rPr>
                <w:rFonts w:ascii="宋体" w:eastAsia="宋体" w:hAnsi="宋体" w:cs="宋体"/>
                <w:kern w:val="0"/>
                <w:sz w:val="18"/>
                <w:szCs w:val="18"/>
              </w:rPr>
              <w:t>64</w:t>
            </w:r>
          </w:p>
        </w:tc>
        <w:tc>
          <w:tcPr>
            <w:tcW w:w="1985" w:type="dxa"/>
            <w:tcBorders>
              <w:top w:val="nil"/>
              <w:left w:val="nil"/>
              <w:bottom w:val="single" w:sz="4" w:space="0" w:color="auto"/>
              <w:right w:val="single" w:sz="4" w:space="0" w:color="auto"/>
            </w:tcBorders>
            <w:shd w:val="clear" w:color="auto" w:fill="auto"/>
            <w:vAlign w:val="center"/>
          </w:tcPr>
          <w:p w14:paraId="74744264" w14:textId="0D6E97F2"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16260.4-2006</w:t>
            </w:r>
          </w:p>
        </w:tc>
        <w:tc>
          <w:tcPr>
            <w:tcW w:w="6946" w:type="dxa"/>
            <w:tcBorders>
              <w:top w:val="nil"/>
              <w:left w:val="nil"/>
              <w:bottom w:val="single" w:sz="4" w:space="0" w:color="auto"/>
              <w:right w:val="single" w:sz="4" w:space="0" w:color="auto"/>
            </w:tcBorders>
            <w:shd w:val="clear" w:color="auto" w:fill="auto"/>
            <w:vAlign w:val="center"/>
          </w:tcPr>
          <w:p w14:paraId="2B23FF73" w14:textId="66C7E139"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 产品质量 第4部分:使用质量的度量</w:t>
            </w:r>
          </w:p>
        </w:tc>
        <w:tc>
          <w:tcPr>
            <w:tcW w:w="1842" w:type="dxa"/>
            <w:tcBorders>
              <w:top w:val="nil"/>
              <w:left w:val="nil"/>
              <w:bottom w:val="single" w:sz="4" w:space="0" w:color="auto"/>
              <w:right w:val="single" w:sz="4" w:space="0" w:color="auto"/>
            </w:tcBorders>
            <w:shd w:val="clear" w:color="auto" w:fill="auto"/>
            <w:vAlign w:val="center"/>
          </w:tcPr>
          <w:p w14:paraId="1F0BA1D7" w14:textId="1D183E65"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1C4C7E63" w14:textId="6EE42351"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14E83401"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ABC7960" w14:textId="4448B3AF"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lastRenderedPageBreak/>
              <w:t>66</w:t>
            </w:r>
          </w:p>
        </w:tc>
        <w:tc>
          <w:tcPr>
            <w:tcW w:w="992" w:type="dxa"/>
            <w:tcBorders>
              <w:top w:val="nil"/>
              <w:left w:val="nil"/>
              <w:bottom w:val="single" w:sz="4" w:space="0" w:color="auto"/>
              <w:right w:val="single" w:sz="4" w:space="0" w:color="auto"/>
            </w:tcBorders>
            <w:shd w:val="clear" w:color="auto" w:fill="FFFFFF"/>
            <w:vAlign w:val="center"/>
          </w:tcPr>
          <w:p w14:paraId="3B892BA5" w14:textId="6DA6A06D"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A862B7">
              <w:rPr>
                <w:rFonts w:ascii="宋体" w:eastAsia="宋体" w:hAnsi="宋体" w:cs="宋体"/>
                <w:kern w:val="0"/>
                <w:sz w:val="18"/>
                <w:szCs w:val="18"/>
              </w:rPr>
              <w:t>65</w:t>
            </w:r>
          </w:p>
        </w:tc>
        <w:tc>
          <w:tcPr>
            <w:tcW w:w="1985" w:type="dxa"/>
            <w:tcBorders>
              <w:top w:val="nil"/>
              <w:left w:val="nil"/>
              <w:bottom w:val="single" w:sz="4" w:space="0" w:color="auto"/>
              <w:right w:val="single" w:sz="4" w:space="0" w:color="auto"/>
            </w:tcBorders>
            <w:shd w:val="clear" w:color="auto" w:fill="auto"/>
            <w:vAlign w:val="center"/>
          </w:tcPr>
          <w:p w14:paraId="185C35A1" w14:textId="25EAEB0F"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GB/Z 20156-2006</w:t>
            </w:r>
          </w:p>
        </w:tc>
        <w:tc>
          <w:tcPr>
            <w:tcW w:w="6946" w:type="dxa"/>
            <w:tcBorders>
              <w:top w:val="nil"/>
              <w:left w:val="nil"/>
              <w:bottom w:val="single" w:sz="4" w:space="0" w:color="auto"/>
              <w:right w:val="single" w:sz="4" w:space="0" w:color="auto"/>
            </w:tcBorders>
            <w:shd w:val="clear" w:color="auto" w:fill="auto"/>
            <w:vAlign w:val="center"/>
          </w:tcPr>
          <w:p w14:paraId="24822F6A" w14:textId="40487298"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 软件生存周期过程 用于项目管理的指南</w:t>
            </w:r>
          </w:p>
        </w:tc>
        <w:tc>
          <w:tcPr>
            <w:tcW w:w="1842" w:type="dxa"/>
            <w:tcBorders>
              <w:top w:val="nil"/>
              <w:left w:val="nil"/>
              <w:bottom w:val="single" w:sz="4" w:space="0" w:color="auto"/>
              <w:right w:val="single" w:sz="4" w:space="0" w:color="auto"/>
            </w:tcBorders>
            <w:shd w:val="clear" w:color="auto" w:fill="auto"/>
            <w:vAlign w:val="center"/>
          </w:tcPr>
          <w:p w14:paraId="3161CBC0" w14:textId="36610A62"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0FD26137" w14:textId="412BC7BF"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4F551C13"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67F2B4CB" w14:textId="120FB4DD"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67</w:t>
            </w:r>
          </w:p>
        </w:tc>
        <w:tc>
          <w:tcPr>
            <w:tcW w:w="992" w:type="dxa"/>
            <w:tcBorders>
              <w:top w:val="nil"/>
              <w:left w:val="nil"/>
              <w:bottom w:val="single" w:sz="4" w:space="0" w:color="auto"/>
              <w:right w:val="single" w:sz="4" w:space="0" w:color="auto"/>
            </w:tcBorders>
            <w:shd w:val="clear" w:color="auto" w:fill="FFFFFF"/>
            <w:vAlign w:val="center"/>
          </w:tcPr>
          <w:p w14:paraId="650EAFA7" w14:textId="213D042A"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A862B7">
              <w:rPr>
                <w:rFonts w:ascii="宋体" w:eastAsia="宋体" w:hAnsi="宋体" w:cs="宋体"/>
                <w:kern w:val="0"/>
                <w:sz w:val="18"/>
                <w:szCs w:val="18"/>
              </w:rPr>
              <w:t>66</w:t>
            </w:r>
          </w:p>
        </w:tc>
        <w:tc>
          <w:tcPr>
            <w:tcW w:w="1985" w:type="dxa"/>
            <w:tcBorders>
              <w:top w:val="nil"/>
              <w:left w:val="nil"/>
              <w:bottom w:val="single" w:sz="4" w:space="0" w:color="auto"/>
              <w:right w:val="single" w:sz="4" w:space="0" w:color="auto"/>
            </w:tcBorders>
            <w:shd w:val="clear" w:color="auto" w:fill="auto"/>
            <w:vAlign w:val="center"/>
          </w:tcPr>
          <w:p w14:paraId="7F7586AF" w14:textId="26B9CCA0"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11457-2006</w:t>
            </w:r>
          </w:p>
        </w:tc>
        <w:tc>
          <w:tcPr>
            <w:tcW w:w="6946" w:type="dxa"/>
            <w:tcBorders>
              <w:top w:val="nil"/>
              <w:left w:val="nil"/>
              <w:bottom w:val="single" w:sz="4" w:space="0" w:color="auto"/>
              <w:right w:val="single" w:sz="4" w:space="0" w:color="auto"/>
            </w:tcBorders>
            <w:shd w:val="clear" w:color="auto" w:fill="auto"/>
            <w:vAlign w:val="center"/>
          </w:tcPr>
          <w:p w14:paraId="5ABCF2CA" w14:textId="40EBDBBC"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软件工程术语</w:t>
            </w:r>
          </w:p>
        </w:tc>
        <w:tc>
          <w:tcPr>
            <w:tcW w:w="1842" w:type="dxa"/>
            <w:tcBorders>
              <w:top w:val="nil"/>
              <w:left w:val="nil"/>
              <w:bottom w:val="single" w:sz="4" w:space="0" w:color="auto"/>
              <w:right w:val="single" w:sz="4" w:space="0" w:color="auto"/>
            </w:tcBorders>
            <w:shd w:val="clear" w:color="auto" w:fill="auto"/>
            <w:vAlign w:val="center"/>
          </w:tcPr>
          <w:p w14:paraId="1DBB1C1B" w14:textId="33598B52"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2E3200CA" w14:textId="479AC4D3"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69A32304"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D7BF551" w14:textId="5C72F8C4"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68</w:t>
            </w:r>
          </w:p>
        </w:tc>
        <w:tc>
          <w:tcPr>
            <w:tcW w:w="992" w:type="dxa"/>
            <w:tcBorders>
              <w:top w:val="nil"/>
              <w:left w:val="nil"/>
              <w:bottom w:val="single" w:sz="4" w:space="0" w:color="auto"/>
              <w:right w:val="single" w:sz="4" w:space="0" w:color="auto"/>
            </w:tcBorders>
            <w:shd w:val="clear" w:color="auto" w:fill="FFFFFF"/>
            <w:vAlign w:val="center"/>
          </w:tcPr>
          <w:p w14:paraId="677ECBC3" w14:textId="655A140D"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A862B7">
              <w:rPr>
                <w:rFonts w:ascii="宋体" w:eastAsia="宋体" w:hAnsi="宋体" w:cs="宋体"/>
                <w:kern w:val="0"/>
                <w:sz w:val="18"/>
                <w:szCs w:val="18"/>
              </w:rPr>
              <w:t>67</w:t>
            </w:r>
          </w:p>
        </w:tc>
        <w:tc>
          <w:tcPr>
            <w:tcW w:w="1985" w:type="dxa"/>
            <w:tcBorders>
              <w:top w:val="nil"/>
              <w:left w:val="nil"/>
              <w:bottom w:val="single" w:sz="4" w:space="0" w:color="auto"/>
              <w:right w:val="single" w:sz="4" w:space="0" w:color="auto"/>
            </w:tcBorders>
            <w:shd w:val="clear" w:color="auto" w:fill="auto"/>
            <w:vAlign w:val="center"/>
          </w:tcPr>
          <w:p w14:paraId="065BDF8B" w14:textId="3109EFEF"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20158-2006</w:t>
            </w:r>
          </w:p>
        </w:tc>
        <w:tc>
          <w:tcPr>
            <w:tcW w:w="6946" w:type="dxa"/>
            <w:tcBorders>
              <w:top w:val="nil"/>
              <w:left w:val="nil"/>
              <w:bottom w:val="single" w:sz="4" w:space="0" w:color="auto"/>
              <w:right w:val="single" w:sz="4" w:space="0" w:color="auto"/>
            </w:tcBorders>
            <w:shd w:val="clear" w:color="auto" w:fill="auto"/>
            <w:vAlign w:val="center"/>
          </w:tcPr>
          <w:p w14:paraId="0D9B99F6" w14:textId="65467DA9"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软件生存周期过程 配置管理</w:t>
            </w:r>
          </w:p>
        </w:tc>
        <w:tc>
          <w:tcPr>
            <w:tcW w:w="1842" w:type="dxa"/>
            <w:tcBorders>
              <w:top w:val="nil"/>
              <w:left w:val="nil"/>
              <w:bottom w:val="single" w:sz="4" w:space="0" w:color="auto"/>
              <w:right w:val="single" w:sz="4" w:space="0" w:color="auto"/>
            </w:tcBorders>
            <w:shd w:val="clear" w:color="auto" w:fill="auto"/>
            <w:vAlign w:val="center"/>
          </w:tcPr>
          <w:p w14:paraId="256E2A44" w14:textId="5C4FB46E"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0E583984" w14:textId="177DB5B6"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06307F67"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3C9B7F66" w14:textId="05995642"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hint="eastAsia"/>
                <w:kern w:val="0"/>
                <w:sz w:val="18"/>
                <w:szCs w:val="18"/>
              </w:rPr>
              <w:t>6</w:t>
            </w:r>
            <w:r>
              <w:rPr>
                <w:rFonts w:ascii="宋体" w:eastAsia="宋体" w:hAnsi="宋体" w:cs="宋体"/>
                <w:kern w:val="0"/>
                <w:sz w:val="18"/>
                <w:szCs w:val="18"/>
              </w:rPr>
              <w:t>9</w:t>
            </w:r>
          </w:p>
        </w:tc>
        <w:tc>
          <w:tcPr>
            <w:tcW w:w="992" w:type="dxa"/>
            <w:tcBorders>
              <w:top w:val="nil"/>
              <w:left w:val="nil"/>
              <w:bottom w:val="single" w:sz="4" w:space="0" w:color="auto"/>
              <w:right w:val="single" w:sz="4" w:space="0" w:color="auto"/>
            </w:tcBorders>
            <w:shd w:val="clear" w:color="auto" w:fill="FFFFFF"/>
            <w:vAlign w:val="center"/>
          </w:tcPr>
          <w:p w14:paraId="3473332A" w14:textId="24D79880"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A862B7">
              <w:rPr>
                <w:rFonts w:ascii="宋体" w:eastAsia="宋体" w:hAnsi="宋体" w:cs="宋体"/>
                <w:kern w:val="0"/>
                <w:sz w:val="18"/>
                <w:szCs w:val="18"/>
              </w:rPr>
              <w:t>68</w:t>
            </w:r>
          </w:p>
        </w:tc>
        <w:tc>
          <w:tcPr>
            <w:tcW w:w="1985" w:type="dxa"/>
            <w:tcBorders>
              <w:top w:val="nil"/>
              <w:left w:val="nil"/>
              <w:bottom w:val="single" w:sz="4" w:space="0" w:color="auto"/>
              <w:right w:val="single" w:sz="4" w:space="0" w:color="auto"/>
            </w:tcBorders>
            <w:shd w:val="clear" w:color="auto" w:fill="auto"/>
            <w:vAlign w:val="center"/>
          </w:tcPr>
          <w:p w14:paraId="427E9432" w14:textId="77732376"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8566-2007</w:t>
            </w:r>
          </w:p>
        </w:tc>
        <w:tc>
          <w:tcPr>
            <w:tcW w:w="6946" w:type="dxa"/>
            <w:tcBorders>
              <w:top w:val="nil"/>
              <w:left w:val="nil"/>
              <w:bottom w:val="single" w:sz="4" w:space="0" w:color="auto"/>
              <w:right w:val="single" w:sz="4" w:space="0" w:color="auto"/>
            </w:tcBorders>
            <w:shd w:val="clear" w:color="auto" w:fill="auto"/>
            <w:vAlign w:val="center"/>
          </w:tcPr>
          <w:p w14:paraId="0D081603" w14:textId="17244DB8"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软件生存周期过程</w:t>
            </w:r>
          </w:p>
        </w:tc>
        <w:tc>
          <w:tcPr>
            <w:tcW w:w="1842" w:type="dxa"/>
            <w:tcBorders>
              <w:top w:val="nil"/>
              <w:left w:val="nil"/>
              <w:bottom w:val="single" w:sz="4" w:space="0" w:color="auto"/>
              <w:right w:val="single" w:sz="4" w:space="0" w:color="auto"/>
            </w:tcBorders>
            <w:shd w:val="clear" w:color="auto" w:fill="auto"/>
            <w:vAlign w:val="center"/>
          </w:tcPr>
          <w:p w14:paraId="0A412E63" w14:textId="66C65C64"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019D2F69" w14:textId="4CB0BF8A"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044DD64B"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5FDE4BA5" w14:textId="199CE403"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hint="eastAsia"/>
                <w:kern w:val="0"/>
                <w:sz w:val="18"/>
                <w:szCs w:val="18"/>
              </w:rPr>
              <w:t>7</w:t>
            </w:r>
            <w:r>
              <w:rPr>
                <w:rFonts w:ascii="宋体" w:eastAsia="宋体" w:hAnsi="宋体" w:cs="宋体"/>
                <w:kern w:val="0"/>
                <w:sz w:val="18"/>
                <w:szCs w:val="18"/>
              </w:rPr>
              <w:t>0</w:t>
            </w:r>
          </w:p>
        </w:tc>
        <w:tc>
          <w:tcPr>
            <w:tcW w:w="992" w:type="dxa"/>
            <w:tcBorders>
              <w:top w:val="nil"/>
              <w:left w:val="nil"/>
              <w:bottom w:val="single" w:sz="4" w:space="0" w:color="auto"/>
              <w:right w:val="single" w:sz="4" w:space="0" w:color="auto"/>
            </w:tcBorders>
            <w:shd w:val="clear" w:color="auto" w:fill="FFFFFF"/>
            <w:vAlign w:val="center"/>
          </w:tcPr>
          <w:p w14:paraId="6E08DD0B" w14:textId="5748A0FC"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A862B7">
              <w:rPr>
                <w:rFonts w:ascii="宋体" w:eastAsia="宋体" w:hAnsi="宋体" w:cs="宋体"/>
                <w:kern w:val="0"/>
                <w:sz w:val="18"/>
                <w:szCs w:val="18"/>
              </w:rPr>
              <w:t>69</w:t>
            </w:r>
          </w:p>
        </w:tc>
        <w:tc>
          <w:tcPr>
            <w:tcW w:w="1985" w:type="dxa"/>
            <w:tcBorders>
              <w:top w:val="nil"/>
              <w:left w:val="nil"/>
              <w:bottom w:val="single" w:sz="4" w:space="0" w:color="auto"/>
              <w:right w:val="single" w:sz="4" w:space="0" w:color="auto"/>
            </w:tcBorders>
            <w:shd w:val="clear" w:color="auto" w:fill="auto"/>
            <w:vAlign w:val="center"/>
          </w:tcPr>
          <w:p w14:paraId="6514E29C" w14:textId="1AAE69D1"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20917-2007</w:t>
            </w:r>
          </w:p>
        </w:tc>
        <w:tc>
          <w:tcPr>
            <w:tcW w:w="6946" w:type="dxa"/>
            <w:tcBorders>
              <w:top w:val="nil"/>
              <w:left w:val="nil"/>
              <w:bottom w:val="single" w:sz="4" w:space="0" w:color="auto"/>
              <w:right w:val="single" w:sz="4" w:space="0" w:color="auto"/>
            </w:tcBorders>
            <w:shd w:val="clear" w:color="auto" w:fill="auto"/>
            <w:vAlign w:val="center"/>
          </w:tcPr>
          <w:p w14:paraId="6D465F00" w14:textId="301E339E"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 软件测量过程</w:t>
            </w:r>
          </w:p>
        </w:tc>
        <w:tc>
          <w:tcPr>
            <w:tcW w:w="1842" w:type="dxa"/>
            <w:tcBorders>
              <w:top w:val="nil"/>
              <w:left w:val="nil"/>
              <w:bottom w:val="single" w:sz="4" w:space="0" w:color="auto"/>
              <w:right w:val="single" w:sz="4" w:space="0" w:color="auto"/>
            </w:tcBorders>
            <w:shd w:val="clear" w:color="auto" w:fill="auto"/>
            <w:vAlign w:val="center"/>
          </w:tcPr>
          <w:p w14:paraId="3FB76528" w14:textId="11AF1330"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79B08792" w14:textId="33B0E25B"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712EE519"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7C4F8BA3" w14:textId="5BEE5235"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71</w:t>
            </w:r>
          </w:p>
        </w:tc>
        <w:tc>
          <w:tcPr>
            <w:tcW w:w="992" w:type="dxa"/>
            <w:tcBorders>
              <w:top w:val="nil"/>
              <w:left w:val="nil"/>
              <w:bottom w:val="single" w:sz="4" w:space="0" w:color="auto"/>
              <w:right w:val="single" w:sz="4" w:space="0" w:color="auto"/>
            </w:tcBorders>
            <w:shd w:val="clear" w:color="auto" w:fill="FFFFFF"/>
            <w:vAlign w:val="center"/>
          </w:tcPr>
          <w:p w14:paraId="12ACEDFE" w14:textId="07C40954"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A862B7">
              <w:rPr>
                <w:rFonts w:ascii="宋体" w:eastAsia="宋体" w:hAnsi="宋体" w:cs="宋体"/>
                <w:kern w:val="0"/>
                <w:sz w:val="18"/>
                <w:szCs w:val="18"/>
              </w:rPr>
              <w:t>70</w:t>
            </w:r>
          </w:p>
        </w:tc>
        <w:tc>
          <w:tcPr>
            <w:tcW w:w="1985" w:type="dxa"/>
            <w:tcBorders>
              <w:top w:val="nil"/>
              <w:left w:val="nil"/>
              <w:bottom w:val="single" w:sz="4" w:space="0" w:color="auto"/>
              <w:right w:val="single" w:sz="4" w:space="0" w:color="auto"/>
            </w:tcBorders>
            <w:shd w:val="clear" w:color="auto" w:fill="auto"/>
            <w:vAlign w:val="center"/>
          </w:tcPr>
          <w:p w14:paraId="0F32F3D5" w14:textId="5290FFDA"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20918-2007</w:t>
            </w:r>
          </w:p>
        </w:tc>
        <w:tc>
          <w:tcPr>
            <w:tcW w:w="6946" w:type="dxa"/>
            <w:tcBorders>
              <w:top w:val="nil"/>
              <w:left w:val="nil"/>
              <w:bottom w:val="single" w:sz="4" w:space="0" w:color="auto"/>
              <w:right w:val="single" w:sz="4" w:space="0" w:color="auto"/>
            </w:tcBorders>
            <w:shd w:val="clear" w:color="auto" w:fill="auto"/>
            <w:vAlign w:val="center"/>
          </w:tcPr>
          <w:p w14:paraId="30C0DB97" w14:textId="1FB42F4E"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信息技术 软件生存周期过程 风险管理</w:t>
            </w:r>
          </w:p>
        </w:tc>
        <w:tc>
          <w:tcPr>
            <w:tcW w:w="1842" w:type="dxa"/>
            <w:tcBorders>
              <w:top w:val="nil"/>
              <w:left w:val="nil"/>
              <w:bottom w:val="single" w:sz="4" w:space="0" w:color="auto"/>
              <w:right w:val="single" w:sz="4" w:space="0" w:color="auto"/>
            </w:tcBorders>
            <w:shd w:val="clear" w:color="auto" w:fill="auto"/>
            <w:vAlign w:val="center"/>
          </w:tcPr>
          <w:p w14:paraId="71B505F2" w14:textId="5E878665"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48B209CD" w14:textId="23E89301"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5305382A"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34A56A3" w14:textId="20BC261B"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72</w:t>
            </w:r>
          </w:p>
        </w:tc>
        <w:tc>
          <w:tcPr>
            <w:tcW w:w="992" w:type="dxa"/>
            <w:tcBorders>
              <w:top w:val="nil"/>
              <w:left w:val="nil"/>
              <w:bottom w:val="single" w:sz="4" w:space="0" w:color="auto"/>
              <w:right w:val="single" w:sz="4" w:space="0" w:color="auto"/>
            </w:tcBorders>
            <w:shd w:val="clear" w:color="auto" w:fill="FFFFFF"/>
            <w:vAlign w:val="center"/>
          </w:tcPr>
          <w:p w14:paraId="25EA58D9" w14:textId="3CBD4F7C"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A862B7">
              <w:rPr>
                <w:rFonts w:ascii="宋体" w:eastAsia="宋体" w:hAnsi="宋体" w:cs="宋体"/>
                <w:kern w:val="0"/>
                <w:sz w:val="18"/>
                <w:szCs w:val="18"/>
              </w:rPr>
              <w:t>71</w:t>
            </w:r>
          </w:p>
        </w:tc>
        <w:tc>
          <w:tcPr>
            <w:tcW w:w="1985" w:type="dxa"/>
            <w:tcBorders>
              <w:top w:val="nil"/>
              <w:left w:val="nil"/>
              <w:bottom w:val="single" w:sz="4" w:space="0" w:color="auto"/>
              <w:right w:val="single" w:sz="4" w:space="0" w:color="auto"/>
            </w:tcBorders>
            <w:shd w:val="clear" w:color="auto" w:fill="auto"/>
            <w:vAlign w:val="center"/>
          </w:tcPr>
          <w:p w14:paraId="2A5F4810" w14:textId="7268FB42"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 8566-1988</w:t>
            </w:r>
          </w:p>
        </w:tc>
        <w:tc>
          <w:tcPr>
            <w:tcW w:w="6946" w:type="dxa"/>
            <w:tcBorders>
              <w:top w:val="nil"/>
              <w:left w:val="nil"/>
              <w:bottom w:val="single" w:sz="4" w:space="0" w:color="auto"/>
              <w:right w:val="single" w:sz="4" w:space="0" w:color="auto"/>
            </w:tcBorders>
            <w:shd w:val="clear" w:color="auto" w:fill="auto"/>
            <w:vAlign w:val="center"/>
          </w:tcPr>
          <w:p w14:paraId="245C4F60" w14:textId="407C101B"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计算机软件开发规范</w:t>
            </w:r>
          </w:p>
        </w:tc>
        <w:tc>
          <w:tcPr>
            <w:tcW w:w="1842" w:type="dxa"/>
            <w:tcBorders>
              <w:top w:val="nil"/>
              <w:left w:val="nil"/>
              <w:bottom w:val="single" w:sz="4" w:space="0" w:color="auto"/>
              <w:right w:val="single" w:sz="4" w:space="0" w:color="auto"/>
            </w:tcBorders>
            <w:shd w:val="clear" w:color="auto" w:fill="auto"/>
            <w:vAlign w:val="center"/>
          </w:tcPr>
          <w:p w14:paraId="045DED3F" w14:textId="7282C2D5"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2263356C" w14:textId="2C5C4DF4"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E6EFB" w:rsidRPr="00264710" w14:paraId="467E16F0"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C1B8D37" w14:textId="3DD0CA1A"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73</w:t>
            </w:r>
          </w:p>
        </w:tc>
        <w:tc>
          <w:tcPr>
            <w:tcW w:w="992" w:type="dxa"/>
            <w:tcBorders>
              <w:top w:val="nil"/>
              <w:left w:val="nil"/>
              <w:bottom w:val="single" w:sz="4" w:space="0" w:color="auto"/>
              <w:right w:val="single" w:sz="4" w:space="0" w:color="auto"/>
            </w:tcBorders>
            <w:shd w:val="clear" w:color="auto" w:fill="FFFFFF"/>
            <w:vAlign w:val="center"/>
          </w:tcPr>
          <w:p w14:paraId="58054295" w14:textId="023D71A9" w:rsidR="00EE6EFB" w:rsidRPr="00E55B72" w:rsidRDefault="00EE6EFB" w:rsidP="00EE6EFB">
            <w:pPr>
              <w:widowControl/>
              <w:jc w:val="center"/>
              <w:rPr>
                <w:rFonts w:ascii="宋体" w:eastAsia="宋体" w:hAnsi="宋体" w:cs="宋体"/>
                <w:kern w:val="0"/>
                <w:sz w:val="18"/>
                <w:szCs w:val="18"/>
              </w:rPr>
            </w:pPr>
            <w:r w:rsidRPr="00E55B72">
              <w:rPr>
                <w:rFonts w:ascii="宋体" w:eastAsia="宋体" w:hAnsi="宋体" w:cs="宋体" w:hint="eastAsia"/>
                <w:kern w:val="0"/>
                <w:sz w:val="18"/>
                <w:szCs w:val="18"/>
              </w:rPr>
              <w:t>5.5</w:t>
            </w:r>
            <w:r w:rsidR="00A862B7">
              <w:rPr>
                <w:rFonts w:ascii="宋体" w:eastAsia="宋体" w:hAnsi="宋体" w:cs="宋体"/>
                <w:kern w:val="0"/>
                <w:sz w:val="18"/>
                <w:szCs w:val="18"/>
              </w:rPr>
              <w:t>72</w:t>
            </w:r>
          </w:p>
        </w:tc>
        <w:tc>
          <w:tcPr>
            <w:tcW w:w="1985" w:type="dxa"/>
            <w:tcBorders>
              <w:top w:val="nil"/>
              <w:left w:val="nil"/>
              <w:bottom w:val="single" w:sz="4" w:space="0" w:color="auto"/>
              <w:right w:val="single" w:sz="4" w:space="0" w:color="auto"/>
            </w:tcBorders>
            <w:shd w:val="clear" w:color="auto" w:fill="auto"/>
            <w:vAlign w:val="center"/>
          </w:tcPr>
          <w:p w14:paraId="5CD83288" w14:textId="370149F2"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1526-1989</w:t>
            </w:r>
          </w:p>
        </w:tc>
        <w:tc>
          <w:tcPr>
            <w:tcW w:w="6946" w:type="dxa"/>
            <w:tcBorders>
              <w:top w:val="nil"/>
              <w:left w:val="nil"/>
              <w:bottom w:val="single" w:sz="4" w:space="0" w:color="auto"/>
              <w:right w:val="single" w:sz="4" w:space="0" w:color="auto"/>
            </w:tcBorders>
            <w:shd w:val="clear" w:color="auto" w:fill="auto"/>
            <w:vAlign w:val="center"/>
          </w:tcPr>
          <w:p w14:paraId="6D177487" w14:textId="477EA7B3"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信息处理 数据流程图、 程序流程图、 系统流程图、 程序网络图和系统资源图的文件编制符号及约定</w:t>
            </w:r>
          </w:p>
        </w:tc>
        <w:tc>
          <w:tcPr>
            <w:tcW w:w="1842" w:type="dxa"/>
            <w:tcBorders>
              <w:top w:val="nil"/>
              <w:left w:val="nil"/>
              <w:bottom w:val="single" w:sz="4" w:space="0" w:color="auto"/>
              <w:right w:val="single" w:sz="4" w:space="0" w:color="auto"/>
            </w:tcBorders>
            <w:shd w:val="clear" w:color="auto" w:fill="auto"/>
            <w:vAlign w:val="center"/>
          </w:tcPr>
          <w:p w14:paraId="37DE592D" w14:textId="60F44F3F"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软件工程</w:t>
            </w:r>
          </w:p>
        </w:tc>
        <w:tc>
          <w:tcPr>
            <w:tcW w:w="1394" w:type="dxa"/>
            <w:tcBorders>
              <w:top w:val="nil"/>
              <w:left w:val="nil"/>
              <w:bottom w:val="single" w:sz="4" w:space="0" w:color="auto"/>
              <w:right w:val="single" w:sz="4" w:space="0" w:color="auto"/>
            </w:tcBorders>
            <w:shd w:val="clear" w:color="auto" w:fill="auto"/>
            <w:noWrap/>
          </w:tcPr>
          <w:p w14:paraId="680FF02F" w14:textId="6C275325"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r w:rsidR="00E86D41" w:rsidRPr="00264710" w14:paraId="1E882930" w14:textId="77777777" w:rsidTr="0059114A">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079D9892" w14:textId="63FB2F37" w:rsidR="00E86D41" w:rsidRDefault="00E86D41" w:rsidP="00E86D41">
            <w:pPr>
              <w:widowControl/>
              <w:jc w:val="center"/>
              <w:rPr>
                <w:rFonts w:ascii="宋体" w:eastAsia="宋体" w:hAnsi="宋体" w:cs="宋体"/>
                <w:kern w:val="0"/>
                <w:sz w:val="18"/>
                <w:szCs w:val="18"/>
              </w:rPr>
            </w:pPr>
            <w:r>
              <w:rPr>
                <w:rFonts w:ascii="宋体" w:eastAsia="宋体" w:hAnsi="宋体" w:cs="宋体" w:hint="eastAsia"/>
                <w:kern w:val="0"/>
                <w:sz w:val="18"/>
                <w:szCs w:val="18"/>
              </w:rPr>
              <w:t>7</w:t>
            </w:r>
            <w:r>
              <w:rPr>
                <w:rFonts w:ascii="宋体" w:eastAsia="宋体" w:hAnsi="宋体" w:cs="宋体"/>
                <w:kern w:val="0"/>
                <w:sz w:val="18"/>
                <w:szCs w:val="18"/>
              </w:rPr>
              <w:t>4</w:t>
            </w:r>
          </w:p>
        </w:tc>
        <w:tc>
          <w:tcPr>
            <w:tcW w:w="992" w:type="dxa"/>
            <w:tcBorders>
              <w:top w:val="nil"/>
              <w:left w:val="nil"/>
              <w:bottom w:val="single" w:sz="4" w:space="0" w:color="auto"/>
              <w:right w:val="single" w:sz="4" w:space="0" w:color="auto"/>
            </w:tcBorders>
            <w:shd w:val="clear" w:color="auto" w:fill="FFFFFF"/>
          </w:tcPr>
          <w:p w14:paraId="43F2DC8D" w14:textId="73F97B92" w:rsidR="00E86D41" w:rsidRPr="00E55B72" w:rsidRDefault="00E86D41" w:rsidP="00E86D41">
            <w:pPr>
              <w:widowControl/>
              <w:jc w:val="center"/>
              <w:rPr>
                <w:rFonts w:ascii="宋体" w:eastAsia="宋体" w:hAnsi="宋体" w:cs="宋体" w:hint="eastAsia"/>
                <w:kern w:val="0"/>
                <w:sz w:val="18"/>
                <w:szCs w:val="18"/>
              </w:rPr>
            </w:pPr>
            <w:r w:rsidRPr="00641245">
              <w:rPr>
                <w:rFonts w:ascii="宋体" w:eastAsia="宋体" w:hAnsi="宋体" w:cs="宋体"/>
                <w:kern w:val="0"/>
                <w:sz w:val="18"/>
                <w:szCs w:val="18"/>
              </w:rPr>
              <w:t>5</w:t>
            </w:r>
            <w:r w:rsidRPr="00641245">
              <w:rPr>
                <w:rFonts w:ascii="宋体" w:eastAsia="宋体" w:hAnsi="宋体" w:cs="宋体" w:hint="eastAsia"/>
                <w:kern w:val="0"/>
                <w:sz w:val="18"/>
                <w:szCs w:val="18"/>
              </w:rPr>
              <w:t>.57</w:t>
            </w:r>
            <w:r w:rsidRPr="00641245">
              <w:rPr>
                <w:rFonts w:ascii="宋体" w:eastAsia="宋体" w:hAnsi="宋体" w:cs="宋体"/>
                <w:kern w:val="0"/>
                <w:sz w:val="18"/>
                <w:szCs w:val="18"/>
              </w:rPr>
              <w:t>3</w:t>
            </w:r>
          </w:p>
        </w:tc>
        <w:tc>
          <w:tcPr>
            <w:tcW w:w="1985" w:type="dxa"/>
            <w:tcBorders>
              <w:top w:val="nil"/>
              <w:left w:val="nil"/>
              <w:bottom w:val="single" w:sz="4" w:space="0" w:color="auto"/>
              <w:right w:val="single" w:sz="4" w:space="0" w:color="auto"/>
            </w:tcBorders>
            <w:shd w:val="clear" w:color="auto" w:fill="auto"/>
            <w:vAlign w:val="center"/>
          </w:tcPr>
          <w:p w14:paraId="5703D9F3" w14:textId="24D11E12" w:rsidR="00E86D41" w:rsidRPr="00E55B72" w:rsidRDefault="00E86D41" w:rsidP="00E86D41">
            <w:pPr>
              <w:widowControl/>
              <w:jc w:val="left"/>
              <w:rPr>
                <w:rFonts w:ascii="宋体" w:eastAsia="宋体" w:hAnsi="宋体" w:cs="宋体" w:hint="eastAsia"/>
                <w:kern w:val="0"/>
                <w:sz w:val="18"/>
                <w:szCs w:val="18"/>
              </w:rPr>
            </w:pPr>
            <w:r w:rsidRPr="00FF13C6">
              <w:rPr>
                <w:rFonts w:ascii="宋体" w:eastAsia="宋体" w:hAnsi="宋体" w:cs="宋体"/>
                <w:kern w:val="0"/>
                <w:sz w:val="18"/>
                <w:szCs w:val="18"/>
              </w:rPr>
              <w:t>LY/T 2176-2013</w:t>
            </w:r>
          </w:p>
        </w:tc>
        <w:tc>
          <w:tcPr>
            <w:tcW w:w="6946" w:type="dxa"/>
            <w:tcBorders>
              <w:top w:val="nil"/>
              <w:left w:val="nil"/>
              <w:bottom w:val="single" w:sz="4" w:space="0" w:color="auto"/>
              <w:right w:val="single" w:sz="4" w:space="0" w:color="auto"/>
            </w:tcBorders>
            <w:shd w:val="clear" w:color="auto" w:fill="auto"/>
            <w:vAlign w:val="center"/>
          </w:tcPr>
          <w:p w14:paraId="49CD191E" w14:textId="057B4D25" w:rsidR="00E86D41" w:rsidRPr="00E55B72" w:rsidRDefault="00E86D41" w:rsidP="00E86D41">
            <w:pPr>
              <w:widowControl/>
              <w:jc w:val="left"/>
              <w:rPr>
                <w:rFonts w:ascii="宋体" w:eastAsia="宋体" w:hAnsi="宋体" w:cs="宋体" w:hint="eastAsia"/>
                <w:kern w:val="0"/>
                <w:sz w:val="18"/>
                <w:szCs w:val="18"/>
              </w:rPr>
            </w:pPr>
            <w:r w:rsidRPr="00FF13C6">
              <w:rPr>
                <w:rFonts w:ascii="宋体" w:eastAsia="宋体" w:hAnsi="宋体" w:cs="宋体" w:hint="eastAsia"/>
                <w:kern w:val="0"/>
                <w:sz w:val="18"/>
                <w:szCs w:val="18"/>
              </w:rPr>
              <w:t>林业信息</w:t>
            </w:r>
            <w:r w:rsidRPr="00FF13C6">
              <w:rPr>
                <w:rFonts w:ascii="宋体" w:eastAsia="宋体" w:hAnsi="宋体" w:cs="宋体"/>
                <w:kern w:val="0"/>
                <w:sz w:val="18"/>
                <w:szCs w:val="18"/>
              </w:rPr>
              <w:t>WEB</w:t>
            </w:r>
            <w:r w:rsidRPr="00FF13C6">
              <w:rPr>
                <w:rFonts w:ascii="宋体" w:eastAsia="宋体" w:hAnsi="宋体" w:cs="宋体" w:hint="eastAsia"/>
                <w:kern w:val="0"/>
                <w:sz w:val="18"/>
                <w:szCs w:val="18"/>
              </w:rPr>
              <w:t>服务应用规范</w:t>
            </w:r>
          </w:p>
        </w:tc>
        <w:tc>
          <w:tcPr>
            <w:tcW w:w="1842" w:type="dxa"/>
            <w:tcBorders>
              <w:top w:val="nil"/>
              <w:left w:val="nil"/>
              <w:bottom w:val="single" w:sz="4" w:space="0" w:color="auto"/>
              <w:right w:val="single" w:sz="4" w:space="0" w:color="auto"/>
            </w:tcBorders>
            <w:shd w:val="clear" w:color="auto" w:fill="auto"/>
            <w:vAlign w:val="center"/>
          </w:tcPr>
          <w:p w14:paraId="5C496592" w14:textId="1342A3BA" w:rsidR="00E86D41" w:rsidRPr="00E55B72" w:rsidRDefault="00E86D41" w:rsidP="00E86D41">
            <w:pPr>
              <w:widowControl/>
              <w:jc w:val="left"/>
              <w:rPr>
                <w:rFonts w:ascii="宋体" w:eastAsia="宋体" w:hAnsi="宋体" w:cs="宋体" w:hint="eastAsia"/>
                <w:kern w:val="0"/>
                <w:sz w:val="18"/>
                <w:szCs w:val="18"/>
              </w:rPr>
            </w:pPr>
            <w:r>
              <w:rPr>
                <w:rFonts w:ascii="宋体" w:eastAsia="宋体" w:hAnsi="宋体" w:cs="宋体" w:hint="eastAsia"/>
                <w:kern w:val="0"/>
                <w:sz w:val="18"/>
                <w:szCs w:val="18"/>
              </w:rPr>
              <w:t>应用系统</w:t>
            </w:r>
          </w:p>
        </w:tc>
        <w:tc>
          <w:tcPr>
            <w:tcW w:w="1394" w:type="dxa"/>
            <w:tcBorders>
              <w:top w:val="nil"/>
              <w:left w:val="nil"/>
              <w:bottom w:val="single" w:sz="4" w:space="0" w:color="auto"/>
              <w:right w:val="single" w:sz="4" w:space="0" w:color="auto"/>
            </w:tcBorders>
            <w:shd w:val="clear" w:color="auto" w:fill="auto"/>
            <w:noWrap/>
          </w:tcPr>
          <w:p w14:paraId="06CA6B6F" w14:textId="49AF042D" w:rsidR="00E86D41" w:rsidRPr="00C23EA5" w:rsidRDefault="00E86D41" w:rsidP="00E86D41">
            <w:pPr>
              <w:widowControl/>
              <w:jc w:val="left"/>
              <w:rPr>
                <w:rFonts w:ascii="宋体" w:eastAsia="宋体" w:hAnsi="宋体" w:cs="宋体" w:hint="eastAsia"/>
                <w:kern w:val="0"/>
                <w:sz w:val="18"/>
                <w:szCs w:val="18"/>
              </w:rPr>
            </w:pPr>
            <w:r>
              <w:rPr>
                <w:rFonts w:ascii="宋体" w:eastAsia="宋体" w:hAnsi="宋体" w:cs="宋体" w:hint="eastAsia"/>
                <w:kern w:val="0"/>
                <w:sz w:val="18"/>
                <w:szCs w:val="18"/>
              </w:rPr>
              <w:t>推荐执行</w:t>
            </w:r>
          </w:p>
        </w:tc>
      </w:tr>
      <w:tr w:rsidR="00E86D41" w:rsidRPr="00264710" w14:paraId="24255CC9" w14:textId="77777777" w:rsidTr="0059114A">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1DFCCC3D" w14:textId="1A019FBC" w:rsidR="00E86D41" w:rsidRDefault="00E86D41" w:rsidP="00E86D41">
            <w:pPr>
              <w:widowControl/>
              <w:jc w:val="center"/>
              <w:rPr>
                <w:rFonts w:ascii="宋体" w:eastAsia="宋体" w:hAnsi="宋体" w:cs="宋体"/>
                <w:kern w:val="0"/>
                <w:sz w:val="18"/>
                <w:szCs w:val="18"/>
              </w:rPr>
            </w:pPr>
            <w:r>
              <w:rPr>
                <w:rFonts w:ascii="宋体" w:eastAsia="宋体" w:hAnsi="宋体" w:cs="宋体" w:hint="eastAsia"/>
                <w:kern w:val="0"/>
                <w:sz w:val="18"/>
                <w:szCs w:val="18"/>
              </w:rPr>
              <w:t>7</w:t>
            </w:r>
            <w:r>
              <w:rPr>
                <w:rFonts w:ascii="宋体" w:eastAsia="宋体" w:hAnsi="宋体" w:cs="宋体"/>
                <w:kern w:val="0"/>
                <w:sz w:val="18"/>
                <w:szCs w:val="18"/>
              </w:rPr>
              <w:t>5</w:t>
            </w:r>
          </w:p>
        </w:tc>
        <w:tc>
          <w:tcPr>
            <w:tcW w:w="992" w:type="dxa"/>
            <w:tcBorders>
              <w:top w:val="nil"/>
              <w:left w:val="nil"/>
              <w:bottom w:val="single" w:sz="4" w:space="0" w:color="auto"/>
              <w:right w:val="single" w:sz="4" w:space="0" w:color="auto"/>
            </w:tcBorders>
            <w:shd w:val="clear" w:color="auto" w:fill="FFFFFF"/>
          </w:tcPr>
          <w:p w14:paraId="0633F643" w14:textId="4A36470C" w:rsidR="00E86D41" w:rsidRPr="00E55B72" w:rsidRDefault="00E86D41" w:rsidP="00E86D41">
            <w:pPr>
              <w:widowControl/>
              <w:jc w:val="center"/>
              <w:rPr>
                <w:rFonts w:ascii="宋体" w:eastAsia="宋体" w:hAnsi="宋体" w:cs="宋体" w:hint="eastAsia"/>
                <w:kern w:val="0"/>
                <w:sz w:val="18"/>
                <w:szCs w:val="18"/>
              </w:rPr>
            </w:pPr>
            <w:r w:rsidRPr="00641245">
              <w:rPr>
                <w:rFonts w:ascii="宋体" w:eastAsia="宋体" w:hAnsi="宋体" w:cs="宋体"/>
                <w:kern w:val="0"/>
                <w:sz w:val="18"/>
                <w:szCs w:val="18"/>
              </w:rPr>
              <w:t>5</w:t>
            </w:r>
            <w:r w:rsidRPr="00641245">
              <w:rPr>
                <w:rFonts w:ascii="宋体" w:eastAsia="宋体" w:hAnsi="宋体" w:cs="宋体" w:hint="eastAsia"/>
                <w:kern w:val="0"/>
                <w:sz w:val="18"/>
                <w:szCs w:val="18"/>
              </w:rPr>
              <w:t>.57</w:t>
            </w:r>
            <w:r>
              <w:rPr>
                <w:rFonts w:ascii="宋体" w:eastAsia="宋体" w:hAnsi="宋体" w:cs="宋体"/>
                <w:kern w:val="0"/>
                <w:sz w:val="18"/>
                <w:szCs w:val="18"/>
              </w:rPr>
              <w:t>4</w:t>
            </w:r>
          </w:p>
        </w:tc>
        <w:tc>
          <w:tcPr>
            <w:tcW w:w="1985" w:type="dxa"/>
            <w:tcBorders>
              <w:top w:val="nil"/>
              <w:left w:val="nil"/>
              <w:bottom w:val="single" w:sz="4" w:space="0" w:color="auto"/>
              <w:right w:val="single" w:sz="4" w:space="0" w:color="auto"/>
            </w:tcBorders>
            <w:shd w:val="clear" w:color="auto" w:fill="auto"/>
            <w:vAlign w:val="center"/>
          </w:tcPr>
          <w:p w14:paraId="127B215D" w14:textId="664B252F" w:rsidR="00E86D41" w:rsidRPr="00E55B72" w:rsidRDefault="00E86D41" w:rsidP="00E86D41">
            <w:pPr>
              <w:widowControl/>
              <w:jc w:val="left"/>
              <w:rPr>
                <w:rFonts w:ascii="宋体" w:eastAsia="宋体" w:hAnsi="宋体" w:cs="宋体" w:hint="eastAsia"/>
                <w:kern w:val="0"/>
                <w:sz w:val="18"/>
                <w:szCs w:val="18"/>
              </w:rPr>
            </w:pPr>
            <w:r w:rsidRPr="00FF13C6">
              <w:rPr>
                <w:rFonts w:ascii="宋体" w:eastAsia="宋体" w:hAnsi="宋体" w:cs="宋体"/>
                <w:kern w:val="0"/>
                <w:sz w:val="18"/>
                <w:szCs w:val="18"/>
              </w:rPr>
              <w:t>LY/T 2185-2013</w:t>
            </w:r>
          </w:p>
        </w:tc>
        <w:tc>
          <w:tcPr>
            <w:tcW w:w="6946" w:type="dxa"/>
            <w:tcBorders>
              <w:top w:val="nil"/>
              <w:left w:val="nil"/>
              <w:bottom w:val="single" w:sz="4" w:space="0" w:color="auto"/>
              <w:right w:val="single" w:sz="4" w:space="0" w:color="auto"/>
            </w:tcBorders>
            <w:shd w:val="clear" w:color="auto" w:fill="auto"/>
            <w:vAlign w:val="center"/>
          </w:tcPr>
          <w:p w14:paraId="18BBA908" w14:textId="6BDE645F" w:rsidR="00E86D41" w:rsidRPr="00E55B72" w:rsidRDefault="00E86D41" w:rsidP="00E86D41">
            <w:pPr>
              <w:widowControl/>
              <w:jc w:val="left"/>
              <w:rPr>
                <w:rFonts w:ascii="宋体" w:eastAsia="宋体" w:hAnsi="宋体" w:cs="宋体" w:hint="eastAsia"/>
                <w:kern w:val="0"/>
                <w:sz w:val="18"/>
                <w:szCs w:val="18"/>
              </w:rPr>
            </w:pPr>
            <w:r w:rsidRPr="00FF13C6">
              <w:rPr>
                <w:rFonts w:ascii="宋体" w:eastAsia="宋体" w:hAnsi="宋体" w:cs="宋体" w:hint="eastAsia"/>
                <w:kern w:val="0"/>
                <w:sz w:val="18"/>
                <w:szCs w:val="18"/>
              </w:rPr>
              <w:t>森林资源管理信息系统建设导则</w:t>
            </w:r>
          </w:p>
        </w:tc>
        <w:tc>
          <w:tcPr>
            <w:tcW w:w="1842" w:type="dxa"/>
            <w:tcBorders>
              <w:top w:val="nil"/>
              <w:left w:val="nil"/>
              <w:bottom w:val="single" w:sz="4" w:space="0" w:color="auto"/>
              <w:right w:val="single" w:sz="4" w:space="0" w:color="auto"/>
            </w:tcBorders>
            <w:shd w:val="clear" w:color="auto" w:fill="auto"/>
            <w:vAlign w:val="center"/>
          </w:tcPr>
          <w:p w14:paraId="72504CE1" w14:textId="6F8E85C7" w:rsidR="00E86D41" w:rsidRPr="00E55B72" w:rsidRDefault="00E86D41" w:rsidP="00E86D41">
            <w:pPr>
              <w:widowControl/>
              <w:jc w:val="left"/>
              <w:rPr>
                <w:rFonts w:ascii="宋体" w:eastAsia="宋体" w:hAnsi="宋体" w:cs="宋体" w:hint="eastAsia"/>
                <w:kern w:val="0"/>
                <w:sz w:val="18"/>
                <w:szCs w:val="18"/>
              </w:rPr>
            </w:pPr>
            <w:r>
              <w:rPr>
                <w:rFonts w:ascii="宋体" w:eastAsia="宋体" w:hAnsi="宋体" w:cs="宋体" w:hint="eastAsia"/>
                <w:kern w:val="0"/>
                <w:sz w:val="18"/>
                <w:szCs w:val="18"/>
              </w:rPr>
              <w:t>应用系统</w:t>
            </w:r>
          </w:p>
        </w:tc>
        <w:tc>
          <w:tcPr>
            <w:tcW w:w="1394" w:type="dxa"/>
            <w:tcBorders>
              <w:top w:val="nil"/>
              <w:left w:val="nil"/>
              <w:bottom w:val="single" w:sz="4" w:space="0" w:color="auto"/>
              <w:right w:val="single" w:sz="4" w:space="0" w:color="auto"/>
            </w:tcBorders>
            <w:shd w:val="clear" w:color="auto" w:fill="auto"/>
            <w:noWrap/>
          </w:tcPr>
          <w:p w14:paraId="0DA23DB1" w14:textId="5BAC9A37" w:rsidR="00E86D41" w:rsidRPr="00C23EA5" w:rsidRDefault="00E86D41" w:rsidP="00E86D41">
            <w:pPr>
              <w:widowControl/>
              <w:jc w:val="left"/>
              <w:rPr>
                <w:rFonts w:ascii="宋体" w:eastAsia="宋体" w:hAnsi="宋体" w:cs="宋体" w:hint="eastAsia"/>
                <w:kern w:val="0"/>
                <w:sz w:val="18"/>
                <w:szCs w:val="18"/>
              </w:rPr>
            </w:pPr>
            <w:r>
              <w:rPr>
                <w:rFonts w:ascii="宋体" w:eastAsia="宋体" w:hAnsi="宋体" w:cs="宋体" w:hint="eastAsia"/>
                <w:kern w:val="0"/>
                <w:sz w:val="18"/>
                <w:szCs w:val="18"/>
              </w:rPr>
              <w:t>推荐执行</w:t>
            </w:r>
          </w:p>
        </w:tc>
      </w:tr>
      <w:tr w:rsidR="00EE6EFB" w:rsidRPr="00264710" w14:paraId="2DAEFB2F" w14:textId="77777777" w:rsidTr="00F60893">
        <w:trPr>
          <w:trHeight w:val="20"/>
        </w:trPr>
        <w:tc>
          <w:tcPr>
            <w:tcW w:w="611" w:type="dxa"/>
            <w:tcBorders>
              <w:top w:val="nil"/>
              <w:left w:val="single" w:sz="4" w:space="0" w:color="auto"/>
              <w:bottom w:val="single" w:sz="4" w:space="0" w:color="auto"/>
              <w:right w:val="single" w:sz="4" w:space="0" w:color="auto"/>
            </w:tcBorders>
            <w:shd w:val="clear" w:color="auto" w:fill="FFFFFF"/>
            <w:vAlign w:val="center"/>
          </w:tcPr>
          <w:p w14:paraId="43165F58" w14:textId="17C8701E" w:rsidR="00EE6EFB" w:rsidRPr="00E55B72" w:rsidRDefault="001E07E4" w:rsidP="00EE6EFB">
            <w:pPr>
              <w:widowControl/>
              <w:jc w:val="center"/>
              <w:rPr>
                <w:rFonts w:ascii="宋体" w:eastAsia="宋体" w:hAnsi="宋体" w:cs="宋体"/>
                <w:kern w:val="0"/>
                <w:sz w:val="18"/>
                <w:szCs w:val="18"/>
              </w:rPr>
            </w:pPr>
            <w:r>
              <w:rPr>
                <w:rFonts w:ascii="宋体" w:eastAsia="宋体" w:hAnsi="宋体" w:cs="宋体"/>
                <w:kern w:val="0"/>
                <w:sz w:val="18"/>
                <w:szCs w:val="18"/>
              </w:rPr>
              <w:t>74</w:t>
            </w:r>
          </w:p>
        </w:tc>
        <w:tc>
          <w:tcPr>
            <w:tcW w:w="992" w:type="dxa"/>
            <w:tcBorders>
              <w:top w:val="nil"/>
              <w:left w:val="nil"/>
              <w:bottom w:val="single" w:sz="4" w:space="0" w:color="auto"/>
              <w:right w:val="single" w:sz="4" w:space="0" w:color="auto"/>
            </w:tcBorders>
            <w:shd w:val="clear" w:color="auto" w:fill="FFFFFF"/>
            <w:vAlign w:val="center"/>
          </w:tcPr>
          <w:p w14:paraId="4C54785A" w14:textId="6D72336B" w:rsidR="00EE6EFB" w:rsidRPr="00E55B72" w:rsidRDefault="00A862B7" w:rsidP="00EE6EFB">
            <w:pPr>
              <w:widowControl/>
              <w:jc w:val="center"/>
              <w:rPr>
                <w:rFonts w:ascii="宋体" w:eastAsia="宋体" w:hAnsi="宋体" w:cs="宋体"/>
                <w:kern w:val="0"/>
                <w:sz w:val="18"/>
                <w:szCs w:val="18"/>
              </w:rPr>
            </w:pPr>
            <w:r>
              <w:rPr>
                <w:rFonts w:ascii="宋体" w:eastAsia="宋体" w:hAnsi="宋体" w:cs="宋体"/>
                <w:kern w:val="0"/>
                <w:sz w:val="18"/>
                <w:szCs w:val="18"/>
              </w:rPr>
              <w:t>5</w:t>
            </w:r>
            <w:r w:rsidR="00EE6EFB" w:rsidRPr="00E55B72">
              <w:rPr>
                <w:rFonts w:ascii="宋体" w:eastAsia="宋体" w:hAnsi="宋体" w:cs="宋体" w:hint="eastAsia"/>
                <w:kern w:val="0"/>
                <w:sz w:val="18"/>
                <w:szCs w:val="18"/>
              </w:rPr>
              <w:t>.57</w:t>
            </w:r>
            <w:r w:rsidR="00E86D41">
              <w:rPr>
                <w:rFonts w:ascii="宋体" w:eastAsia="宋体" w:hAnsi="宋体" w:cs="宋体"/>
                <w:kern w:val="0"/>
                <w:sz w:val="18"/>
                <w:szCs w:val="18"/>
              </w:rPr>
              <w:t>5</w:t>
            </w:r>
          </w:p>
        </w:tc>
        <w:tc>
          <w:tcPr>
            <w:tcW w:w="1985" w:type="dxa"/>
            <w:tcBorders>
              <w:top w:val="nil"/>
              <w:left w:val="nil"/>
              <w:bottom w:val="single" w:sz="4" w:space="0" w:color="auto"/>
              <w:right w:val="single" w:sz="4" w:space="0" w:color="auto"/>
            </w:tcBorders>
            <w:shd w:val="clear" w:color="auto" w:fill="auto"/>
            <w:vAlign w:val="center"/>
          </w:tcPr>
          <w:p w14:paraId="5F99F62D"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GB/T 21064-2007</w:t>
            </w:r>
          </w:p>
        </w:tc>
        <w:tc>
          <w:tcPr>
            <w:tcW w:w="6946" w:type="dxa"/>
            <w:tcBorders>
              <w:top w:val="nil"/>
              <w:left w:val="nil"/>
              <w:bottom w:val="single" w:sz="4" w:space="0" w:color="auto"/>
              <w:right w:val="single" w:sz="4" w:space="0" w:color="auto"/>
            </w:tcBorders>
            <w:shd w:val="clear" w:color="auto" w:fill="auto"/>
            <w:vAlign w:val="center"/>
          </w:tcPr>
          <w:p w14:paraId="30860240"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 xml:space="preserve">电子政务系统总体设计要求 </w:t>
            </w:r>
          </w:p>
        </w:tc>
        <w:tc>
          <w:tcPr>
            <w:tcW w:w="1842" w:type="dxa"/>
            <w:tcBorders>
              <w:top w:val="nil"/>
              <w:left w:val="nil"/>
              <w:bottom w:val="single" w:sz="4" w:space="0" w:color="auto"/>
              <w:right w:val="single" w:sz="4" w:space="0" w:color="auto"/>
            </w:tcBorders>
            <w:shd w:val="clear" w:color="auto" w:fill="auto"/>
            <w:vAlign w:val="center"/>
          </w:tcPr>
          <w:p w14:paraId="20112C4A" w14:textId="77777777" w:rsidR="00EE6EFB" w:rsidRPr="00E55B72" w:rsidRDefault="00EE6EFB" w:rsidP="00EE6EFB">
            <w:pPr>
              <w:widowControl/>
              <w:jc w:val="left"/>
              <w:rPr>
                <w:rFonts w:ascii="宋体" w:eastAsia="宋体" w:hAnsi="宋体" w:cs="宋体"/>
                <w:kern w:val="0"/>
                <w:sz w:val="18"/>
                <w:szCs w:val="18"/>
              </w:rPr>
            </w:pPr>
            <w:r w:rsidRPr="00E55B72">
              <w:rPr>
                <w:rFonts w:ascii="宋体" w:eastAsia="宋体" w:hAnsi="宋体" w:cs="宋体" w:hint="eastAsia"/>
                <w:kern w:val="0"/>
                <w:sz w:val="18"/>
                <w:szCs w:val="18"/>
              </w:rPr>
              <w:t>应用系统</w:t>
            </w:r>
          </w:p>
        </w:tc>
        <w:tc>
          <w:tcPr>
            <w:tcW w:w="1394" w:type="dxa"/>
            <w:tcBorders>
              <w:top w:val="nil"/>
              <w:left w:val="nil"/>
              <w:bottom w:val="single" w:sz="4" w:space="0" w:color="auto"/>
              <w:right w:val="single" w:sz="4" w:space="0" w:color="auto"/>
            </w:tcBorders>
            <w:shd w:val="clear" w:color="auto" w:fill="auto"/>
            <w:noWrap/>
          </w:tcPr>
          <w:p w14:paraId="4DDCE0F5" w14:textId="3BAD938D" w:rsidR="00EE6EFB" w:rsidRPr="00E55B72" w:rsidRDefault="00EE6EFB" w:rsidP="00EE6EFB">
            <w:pPr>
              <w:widowControl/>
              <w:jc w:val="left"/>
              <w:rPr>
                <w:rFonts w:ascii="宋体" w:eastAsia="宋体" w:hAnsi="宋体" w:cs="宋体"/>
                <w:kern w:val="0"/>
                <w:sz w:val="18"/>
                <w:szCs w:val="18"/>
              </w:rPr>
            </w:pPr>
            <w:r w:rsidRPr="00C23EA5">
              <w:rPr>
                <w:rFonts w:ascii="宋体" w:eastAsia="宋体" w:hAnsi="宋体" w:cs="宋体" w:hint="eastAsia"/>
                <w:kern w:val="0"/>
                <w:sz w:val="18"/>
                <w:szCs w:val="18"/>
              </w:rPr>
              <w:t>参考执行</w:t>
            </w:r>
          </w:p>
        </w:tc>
      </w:tr>
    </w:tbl>
    <w:p w14:paraId="2FF42BA7" w14:textId="6A8A1254" w:rsidR="00274E86" w:rsidRPr="007172F9" w:rsidRDefault="000D0B79" w:rsidP="007172F9">
      <w:pPr>
        <w:pStyle w:val="31"/>
        <w:spacing w:before="156" w:after="156"/>
        <w:jc w:val="center"/>
        <w:rPr>
          <w:rFonts w:ascii="黑体" w:eastAsia="黑体" w:hAnsi="黑体"/>
        </w:rPr>
      </w:pPr>
      <w:r w:rsidRPr="007172F9">
        <w:rPr>
          <w:rFonts w:ascii="黑体" w:eastAsia="黑体" w:hAnsi="黑体" w:hint="eastAsia"/>
        </w:rPr>
        <w:t>表</w:t>
      </w:r>
      <w:r w:rsidR="00262AF3">
        <w:rPr>
          <w:rFonts w:ascii="黑体" w:eastAsia="黑体" w:hAnsi="黑体"/>
        </w:rPr>
        <w:t>6</w:t>
      </w:r>
      <w:r w:rsidR="0024145E" w:rsidRPr="007172F9">
        <w:rPr>
          <w:rFonts w:ascii="黑体" w:eastAsia="黑体" w:hAnsi="黑体"/>
        </w:rPr>
        <w:t>.</w:t>
      </w:r>
      <w:r w:rsidR="00262AF3">
        <w:rPr>
          <w:rFonts w:ascii="黑体" w:eastAsia="黑体" w:hAnsi="黑体"/>
        </w:rPr>
        <w:t>3</w:t>
      </w:r>
      <w:r w:rsidR="00D0397D" w:rsidRPr="007172F9">
        <w:rPr>
          <w:rFonts w:ascii="黑体" w:eastAsia="黑体" w:hAnsi="黑体" w:hint="eastAsia"/>
        </w:rPr>
        <w:t>安全</w:t>
      </w:r>
      <w:r w:rsidRPr="007172F9">
        <w:rPr>
          <w:rFonts w:ascii="黑体" w:eastAsia="黑体" w:hAnsi="黑体" w:hint="eastAsia"/>
        </w:rPr>
        <w:t>类相关标准</w:t>
      </w:r>
      <w:r w:rsidR="00D0397D" w:rsidRPr="007172F9">
        <w:rPr>
          <w:rFonts w:ascii="黑体" w:eastAsia="黑体" w:hAnsi="黑体" w:hint="eastAsia"/>
        </w:rPr>
        <w:t>规范</w:t>
      </w:r>
    </w:p>
    <w:tbl>
      <w:tblPr>
        <w:tblW w:w="13794" w:type="dxa"/>
        <w:tblInd w:w="93" w:type="dxa"/>
        <w:tblLook w:val="0000" w:firstRow="0" w:lastRow="0" w:firstColumn="0" w:lastColumn="0" w:noHBand="0" w:noVBand="0"/>
      </w:tblPr>
      <w:tblGrid>
        <w:gridCol w:w="645"/>
        <w:gridCol w:w="958"/>
        <w:gridCol w:w="1985"/>
        <w:gridCol w:w="6946"/>
        <w:gridCol w:w="1842"/>
        <w:gridCol w:w="1418"/>
      </w:tblGrid>
      <w:tr w:rsidR="002D636E" w:rsidRPr="00264710" w14:paraId="42C21A15" w14:textId="77777777" w:rsidTr="00552059">
        <w:trPr>
          <w:trHeight w:val="20"/>
          <w:tblHeader/>
        </w:trPr>
        <w:tc>
          <w:tcPr>
            <w:tcW w:w="645" w:type="dxa"/>
            <w:tcBorders>
              <w:top w:val="single" w:sz="4" w:space="0" w:color="auto"/>
              <w:left w:val="single" w:sz="4" w:space="0" w:color="auto"/>
              <w:bottom w:val="single" w:sz="4" w:space="0" w:color="auto"/>
              <w:right w:val="single" w:sz="4" w:space="0" w:color="auto"/>
            </w:tcBorders>
            <w:shd w:val="clear" w:color="auto" w:fill="FFFFFF"/>
            <w:vAlign w:val="center"/>
          </w:tcPr>
          <w:p w14:paraId="23E88CED" w14:textId="77777777" w:rsidR="002D636E" w:rsidRPr="002D50B7" w:rsidRDefault="002D636E" w:rsidP="00A0188B">
            <w:pPr>
              <w:widowControl/>
              <w:jc w:val="center"/>
              <w:rPr>
                <w:rFonts w:ascii="宋体" w:eastAsia="宋体" w:hAnsi="宋体" w:cs="宋体"/>
                <w:b/>
                <w:bCs/>
                <w:kern w:val="0"/>
                <w:sz w:val="18"/>
                <w:szCs w:val="18"/>
              </w:rPr>
            </w:pPr>
            <w:r w:rsidRPr="002D50B7">
              <w:rPr>
                <w:rFonts w:ascii="宋体" w:eastAsia="宋体" w:hAnsi="宋体" w:cs="宋体" w:hint="eastAsia"/>
                <w:b/>
                <w:bCs/>
                <w:kern w:val="0"/>
                <w:sz w:val="18"/>
                <w:szCs w:val="18"/>
              </w:rPr>
              <w:t>序号</w:t>
            </w:r>
          </w:p>
        </w:tc>
        <w:tc>
          <w:tcPr>
            <w:tcW w:w="958" w:type="dxa"/>
            <w:tcBorders>
              <w:top w:val="single" w:sz="4" w:space="0" w:color="auto"/>
              <w:left w:val="nil"/>
              <w:bottom w:val="single" w:sz="4" w:space="0" w:color="auto"/>
              <w:right w:val="single" w:sz="4" w:space="0" w:color="auto"/>
            </w:tcBorders>
            <w:shd w:val="clear" w:color="auto" w:fill="FFFFFF"/>
            <w:vAlign w:val="center"/>
          </w:tcPr>
          <w:p w14:paraId="2B732183" w14:textId="77777777" w:rsidR="002D636E" w:rsidRPr="002D50B7" w:rsidRDefault="002D636E" w:rsidP="00A0188B">
            <w:pPr>
              <w:widowControl/>
              <w:jc w:val="center"/>
              <w:rPr>
                <w:rFonts w:ascii="宋体" w:eastAsia="宋体" w:hAnsi="宋体" w:cs="宋体"/>
                <w:b/>
                <w:bCs/>
                <w:kern w:val="0"/>
                <w:sz w:val="18"/>
                <w:szCs w:val="18"/>
              </w:rPr>
            </w:pPr>
            <w:r w:rsidRPr="002D50B7">
              <w:rPr>
                <w:rFonts w:ascii="宋体" w:eastAsia="宋体" w:hAnsi="宋体" w:cs="宋体" w:hint="eastAsia"/>
                <w:b/>
                <w:bCs/>
                <w:kern w:val="0"/>
                <w:sz w:val="18"/>
                <w:szCs w:val="18"/>
              </w:rPr>
              <w:t>标准体系编号</w:t>
            </w:r>
          </w:p>
        </w:tc>
        <w:tc>
          <w:tcPr>
            <w:tcW w:w="1985" w:type="dxa"/>
            <w:tcBorders>
              <w:top w:val="single" w:sz="4" w:space="0" w:color="auto"/>
              <w:left w:val="nil"/>
              <w:bottom w:val="single" w:sz="4" w:space="0" w:color="auto"/>
              <w:right w:val="single" w:sz="4" w:space="0" w:color="auto"/>
            </w:tcBorders>
            <w:shd w:val="clear" w:color="auto" w:fill="FFFFFF"/>
            <w:vAlign w:val="center"/>
          </w:tcPr>
          <w:p w14:paraId="7AD96804" w14:textId="77777777" w:rsidR="002D636E" w:rsidRPr="002D50B7" w:rsidRDefault="002D636E" w:rsidP="00A0188B">
            <w:pPr>
              <w:widowControl/>
              <w:jc w:val="center"/>
              <w:rPr>
                <w:rFonts w:ascii="宋体" w:eastAsia="宋体" w:hAnsi="宋体" w:cs="宋体"/>
                <w:b/>
                <w:bCs/>
                <w:kern w:val="0"/>
                <w:sz w:val="18"/>
                <w:szCs w:val="18"/>
              </w:rPr>
            </w:pPr>
            <w:r w:rsidRPr="002D50B7">
              <w:rPr>
                <w:rFonts w:ascii="宋体" w:eastAsia="宋体" w:hAnsi="宋体" w:cs="宋体" w:hint="eastAsia"/>
                <w:b/>
                <w:bCs/>
                <w:kern w:val="0"/>
                <w:sz w:val="18"/>
                <w:szCs w:val="18"/>
              </w:rPr>
              <w:t>标准号</w:t>
            </w:r>
          </w:p>
        </w:tc>
        <w:tc>
          <w:tcPr>
            <w:tcW w:w="6946" w:type="dxa"/>
            <w:tcBorders>
              <w:top w:val="single" w:sz="4" w:space="0" w:color="auto"/>
              <w:left w:val="nil"/>
              <w:bottom w:val="single" w:sz="4" w:space="0" w:color="auto"/>
              <w:right w:val="single" w:sz="4" w:space="0" w:color="auto"/>
            </w:tcBorders>
            <w:shd w:val="clear" w:color="auto" w:fill="FFFFFF"/>
            <w:vAlign w:val="center"/>
          </w:tcPr>
          <w:p w14:paraId="017861F6" w14:textId="77777777" w:rsidR="002D636E" w:rsidRPr="002D50B7" w:rsidRDefault="002D636E" w:rsidP="00A0188B">
            <w:pPr>
              <w:widowControl/>
              <w:jc w:val="center"/>
              <w:rPr>
                <w:rFonts w:ascii="宋体" w:eastAsia="宋体" w:hAnsi="宋体" w:cs="宋体"/>
                <w:b/>
                <w:bCs/>
                <w:kern w:val="0"/>
                <w:sz w:val="18"/>
                <w:szCs w:val="18"/>
              </w:rPr>
            </w:pPr>
            <w:r w:rsidRPr="002D50B7">
              <w:rPr>
                <w:rFonts w:ascii="宋体" w:eastAsia="宋体" w:hAnsi="宋体" w:cs="宋体" w:hint="eastAsia"/>
                <w:b/>
                <w:bCs/>
                <w:kern w:val="0"/>
                <w:sz w:val="18"/>
                <w:szCs w:val="18"/>
              </w:rPr>
              <w:t>标准名称</w:t>
            </w:r>
          </w:p>
        </w:tc>
        <w:tc>
          <w:tcPr>
            <w:tcW w:w="1842" w:type="dxa"/>
            <w:tcBorders>
              <w:top w:val="single" w:sz="4" w:space="0" w:color="auto"/>
              <w:left w:val="nil"/>
              <w:bottom w:val="single" w:sz="4" w:space="0" w:color="auto"/>
              <w:right w:val="single" w:sz="4" w:space="0" w:color="auto"/>
            </w:tcBorders>
            <w:shd w:val="clear" w:color="auto" w:fill="FFFFFF"/>
            <w:vAlign w:val="center"/>
          </w:tcPr>
          <w:p w14:paraId="0252BB44" w14:textId="77777777" w:rsidR="002D636E" w:rsidRPr="002D50B7" w:rsidRDefault="002D636E" w:rsidP="00A0188B">
            <w:pPr>
              <w:widowControl/>
              <w:jc w:val="center"/>
              <w:rPr>
                <w:rFonts w:ascii="宋体" w:eastAsia="宋体" w:hAnsi="宋体" w:cs="宋体"/>
                <w:b/>
                <w:bCs/>
                <w:kern w:val="0"/>
                <w:sz w:val="18"/>
                <w:szCs w:val="18"/>
              </w:rPr>
            </w:pPr>
            <w:r w:rsidRPr="002D50B7">
              <w:rPr>
                <w:rFonts w:ascii="宋体" w:eastAsia="宋体" w:hAnsi="宋体" w:cs="宋体" w:hint="eastAsia"/>
                <w:b/>
                <w:bCs/>
                <w:kern w:val="0"/>
                <w:sz w:val="18"/>
                <w:szCs w:val="18"/>
              </w:rPr>
              <w:t>类别</w:t>
            </w:r>
          </w:p>
        </w:tc>
        <w:tc>
          <w:tcPr>
            <w:tcW w:w="1418" w:type="dxa"/>
            <w:tcBorders>
              <w:top w:val="single" w:sz="4" w:space="0" w:color="auto"/>
              <w:left w:val="nil"/>
              <w:bottom w:val="single" w:sz="4" w:space="0" w:color="auto"/>
              <w:right w:val="single" w:sz="4" w:space="0" w:color="auto"/>
            </w:tcBorders>
            <w:shd w:val="clear" w:color="auto" w:fill="auto"/>
            <w:vAlign w:val="center"/>
          </w:tcPr>
          <w:p w14:paraId="3AE6C937" w14:textId="057E6996" w:rsidR="002D636E" w:rsidRPr="002D50B7" w:rsidRDefault="00552059" w:rsidP="00A0188B">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采纳程度</w:t>
            </w:r>
          </w:p>
        </w:tc>
      </w:tr>
      <w:tr w:rsidR="00552059" w:rsidRPr="00264710" w14:paraId="60E2294F" w14:textId="77777777" w:rsidTr="001F3DFD">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44A91484" w14:textId="4CDB5976" w:rsidR="00552059" w:rsidRPr="002D50B7" w:rsidRDefault="00552059" w:rsidP="00552059">
            <w:pPr>
              <w:widowControl/>
              <w:jc w:val="center"/>
              <w:rPr>
                <w:rFonts w:ascii="宋体" w:eastAsia="宋体" w:hAnsi="宋体" w:cs="宋体"/>
                <w:kern w:val="0"/>
                <w:sz w:val="18"/>
                <w:szCs w:val="18"/>
              </w:rPr>
            </w:pPr>
            <w:r w:rsidRPr="002D50B7">
              <w:rPr>
                <w:rFonts w:ascii="宋体" w:eastAsia="宋体" w:hAnsi="宋体" w:cs="宋体"/>
                <w:kern w:val="0"/>
                <w:sz w:val="18"/>
                <w:szCs w:val="18"/>
              </w:rPr>
              <w:t>1</w:t>
            </w:r>
          </w:p>
        </w:tc>
        <w:tc>
          <w:tcPr>
            <w:tcW w:w="958" w:type="dxa"/>
            <w:tcBorders>
              <w:top w:val="nil"/>
              <w:left w:val="nil"/>
              <w:bottom w:val="single" w:sz="4" w:space="0" w:color="auto"/>
              <w:right w:val="single" w:sz="4" w:space="0" w:color="auto"/>
            </w:tcBorders>
            <w:shd w:val="clear" w:color="auto" w:fill="FFFFFF"/>
            <w:vAlign w:val="center"/>
          </w:tcPr>
          <w:p w14:paraId="2584F5D4" w14:textId="3C1A72C6" w:rsidR="00552059" w:rsidRPr="002D50B7" w:rsidRDefault="00FD20C0" w:rsidP="00552059">
            <w:pPr>
              <w:widowControl/>
              <w:jc w:val="center"/>
              <w:rPr>
                <w:rFonts w:ascii="宋体" w:eastAsia="宋体" w:hAnsi="宋体" w:cs="宋体"/>
                <w:kern w:val="0"/>
                <w:sz w:val="18"/>
                <w:szCs w:val="18"/>
              </w:rPr>
            </w:pPr>
            <w:r>
              <w:rPr>
                <w:rFonts w:ascii="宋体" w:eastAsia="宋体" w:hAnsi="宋体" w:cs="宋体"/>
                <w:kern w:val="0"/>
                <w:sz w:val="18"/>
                <w:szCs w:val="18"/>
              </w:rPr>
              <w:t>6</w:t>
            </w:r>
            <w:r w:rsidR="00552059" w:rsidRPr="002D50B7">
              <w:rPr>
                <w:rFonts w:ascii="宋体" w:eastAsia="宋体" w:hAnsi="宋体" w:cs="宋体" w:hint="eastAsia"/>
                <w:kern w:val="0"/>
                <w:sz w:val="18"/>
                <w:szCs w:val="18"/>
              </w:rPr>
              <w:t>.5</w:t>
            </w:r>
            <w:r>
              <w:rPr>
                <w:rFonts w:ascii="宋体" w:eastAsia="宋体" w:hAnsi="宋体" w:cs="宋体"/>
                <w:kern w:val="0"/>
                <w:sz w:val="18"/>
                <w:szCs w:val="18"/>
              </w:rPr>
              <w:t>00</w:t>
            </w:r>
          </w:p>
        </w:tc>
        <w:tc>
          <w:tcPr>
            <w:tcW w:w="1985" w:type="dxa"/>
            <w:tcBorders>
              <w:top w:val="nil"/>
              <w:left w:val="nil"/>
              <w:bottom w:val="single" w:sz="4" w:space="0" w:color="auto"/>
              <w:right w:val="single" w:sz="4" w:space="0" w:color="auto"/>
            </w:tcBorders>
            <w:shd w:val="clear" w:color="auto" w:fill="auto"/>
            <w:noWrap/>
            <w:vAlign w:val="center"/>
          </w:tcPr>
          <w:p w14:paraId="78D792BD" w14:textId="77777777" w:rsidR="00552059" w:rsidRPr="002D50B7" w:rsidRDefault="00552059" w:rsidP="00552059">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20274.1-2006 </w:t>
            </w:r>
          </w:p>
        </w:tc>
        <w:tc>
          <w:tcPr>
            <w:tcW w:w="6946" w:type="dxa"/>
            <w:tcBorders>
              <w:top w:val="nil"/>
              <w:left w:val="nil"/>
              <w:bottom w:val="single" w:sz="4" w:space="0" w:color="auto"/>
              <w:right w:val="single" w:sz="4" w:space="0" w:color="auto"/>
            </w:tcBorders>
            <w:shd w:val="clear" w:color="auto" w:fill="auto"/>
            <w:vAlign w:val="center"/>
          </w:tcPr>
          <w:p w14:paraId="01255CDE" w14:textId="77777777" w:rsidR="00552059" w:rsidRPr="002D50B7" w:rsidRDefault="00552059" w:rsidP="00552059">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信息系统安全保障评估框架 第一部分：简介和一般模型</w:t>
            </w:r>
          </w:p>
        </w:tc>
        <w:tc>
          <w:tcPr>
            <w:tcW w:w="1842" w:type="dxa"/>
            <w:tcBorders>
              <w:top w:val="nil"/>
              <w:left w:val="nil"/>
              <w:bottom w:val="single" w:sz="4" w:space="0" w:color="auto"/>
              <w:right w:val="single" w:sz="4" w:space="0" w:color="auto"/>
            </w:tcBorders>
            <w:shd w:val="clear" w:color="auto" w:fill="auto"/>
            <w:vAlign w:val="center"/>
          </w:tcPr>
          <w:p w14:paraId="11685C09" w14:textId="77777777" w:rsidR="00552059" w:rsidRPr="002D50B7" w:rsidRDefault="00552059" w:rsidP="00552059">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安全体系</w:t>
            </w:r>
          </w:p>
        </w:tc>
        <w:tc>
          <w:tcPr>
            <w:tcW w:w="1418" w:type="dxa"/>
            <w:tcBorders>
              <w:top w:val="nil"/>
              <w:left w:val="nil"/>
              <w:bottom w:val="single" w:sz="4" w:space="0" w:color="auto"/>
              <w:right w:val="single" w:sz="4" w:space="0" w:color="auto"/>
            </w:tcBorders>
            <w:shd w:val="clear" w:color="auto" w:fill="auto"/>
          </w:tcPr>
          <w:p w14:paraId="6B9F7F43" w14:textId="416D6B89" w:rsidR="00552059" w:rsidRPr="002D50B7" w:rsidRDefault="00552059" w:rsidP="00552059">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552059" w:rsidRPr="00264710" w14:paraId="08B544E3" w14:textId="77777777" w:rsidTr="001F3DFD">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5F579696" w14:textId="303D1952" w:rsidR="00552059" w:rsidRPr="002D50B7" w:rsidRDefault="00552059" w:rsidP="00552059">
            <w:pPr>
              <w:widowControl/>
              <w:jc w:val="center"/>
              <w:rPr>
                <w:rFonts w:ascii="宋体" w:eastAsia="宋体" w:hAnsi="宋体" w:cs="宋体"/>
                <w:kern w:val="0"/>
                <w:sz w:val="18"/>
                <w:szCs w:val="18"/>
              </w:rPr>
            </w:pPr>
            <w:r w:rsidRPr="002D50B7">
              <w:rPr>
                <w:rFonts w:ascii="宋体" w:eastAsia="宋体" w:hAnsi="宋体" w:cs="宋体"/>
                <w:kern w:val="0"/>
                <w:sz w:val="18"/>
                <w:szCs w:val="18"/>
              </w:rPr>
              <w:t>2</w:t>
            </w:r>
          </w:p>
        </w:tc>
        <w:tc>
          <w:tcPr>
            <w:tcW w:w="958" w:type="dxa"/>
            <w:tcBorders>
              <w:top w:val="nil"/>
              <w:left w:val="nil"/>
              <w:bottom w:val="single" w:sz="4" w:space="0" w:color="auto"/>
              <w:right w:val="single" w:sz="4" w:space="0" w:color="auto"/>
            </w:tcBorders>
            <w:shd w:val="clear" w:color="auto" w:fill="FFFFFF"/>
            <w:vAlign w:val="center"/>
          </w:tcPr>
          <w:p w14:paraId="3E38DEFF" w14:textId="5E7AAA86" w:rsidR="00552059" w:rsidRPr="002D50B7" w:rsidRDefault="00FD20C0" w:rsidP="00552059">
            <w:pPr>
              <w:widowControl/>
              <w:jc w:val="center"/>
              <w:rPr>
                <w:rFonts w:ascii="宋体" w:eastAsia="宋体" w:hAnsi="宋体" w:cs="宋体"/>
                <w:kern w:val="0"/>
                <w:sz w:val="18"/>
                <w:szCs w:val="18"/>
              </w:rPr>
            </w:pPr>
            <w:r>
              <w:rPr>
                <w:rFonts w:ascii="宋体" w:eastAsia="宋体" w:hAnsi="宋体" w:cs="宋体"/>
                <w:kern w:val="0"/>
                <w:sz w:val="18"/>
                <w:szCs w:val="18"/>
              </w:rPr>
              <w:t>6</w:t>
            </w:r>
            <w:r w:rsidR="00552059" w:rsidRPr="002D50B7">
              <w:rPr>
                <w:rFonts w:ascii="宋体" w:eastAsia="宋体" w:hAnsi="宋体" w:cs="宋体" w:hint="eastAsia"/>
                <w:kern w:val="0"/>
                <w:sz w:val="18"/>
                <w:szCs w:val="18"/>
              </w:rPr>
              <w:t>.5</w:t>
            </w:r>
            <w:r>
              <w:rPr>
                <w:rFonts w:ascii="宋体" w:eastAsia="宋体" w:hAnsi="宋体" w:cs="宋体"/>
                <w:kern w:val="0"/>
                <w:sz w:val="18"/>
                <w:szCs w:val="18"/>
              </w:rPr>
              <w:t>01</w:t>
            </w:r>
          </w:p>
        </w:tc>
        <w:tc>
          <w:tcPr>
            <w:tcW w:w="1985" w:type="dxa"/>
            <w:tcBorders>
              <w:top w:val="nil"/>
              <w:left w:val="nil"/>
              <w:bottom w:val="single" w:sz="4" w:space="0" w:color="auto"/>
              <w:right w:val="single" w:sz="4" w:space="0" w:color="auto"/>
            </w:tcBorders>
            <w:shd w:val="clear" w:color="auto" w:fill="FFFFFF"/>
            <w:vAlign w:val="bottom"/>
          </w:tcPr>
          <w:p w14:paraId="26CFA2B2"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GB/T 18794.1-2002</w:t>
            </w:r>
          </w:p>
        </w:tc>
        <w:tc>
          <w:tcPr>
            <w:tcW w:w="6946" w:type="dxa"/>
            <w:tcBorders>
              <w:top w:val="nil"/>
              <w:left w:val="nil"/>
              <w:bottom w:val="single" w:sz="4" w:space="0" w:color="auto"/>
              <w:right w:val="single" w:sz="4" w:space="0" w:color="auto"/>
            </w:tcBorders>
            <w:shd w:val="clear" w:color="auto" w:fill="FFFFFF"/>
            <w:vAlign w:val="bottom"/>
          </w:tcPr>
          <w:p w14:paraId="06A15A23"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开放系统互连 开放系统安全框架 第1部分：概述</w:t>
            </w:r>
          </w:p>
        </w:tc>
        <w:tc>
          <w:tcPr>
            <w:tcW w:w="1842" w:type="dxa"/>
            <w:tcBorders>
              <w:top w:val="nil"/>
              <w:left w:val="nil"/>
              <w:bottom w:val="single" w:sz="4" w:space="0" w:color="auto"/>
              <w:right w:val="single" w:sz="4" w:space="0" w:color="auto"/>
            </w:tcBorders>
            <w:shd w:val="clear" w:color="auto" w:fill="FFFFFF"/>
            <w:vAlign w:val="center"/>
          </w:tcPr>
          <w:p w14:paraId="770BB186" w14:textId="77777777" w:rsidR="00552059" w:rsidRPr="002D50B7" w:rsidRDefault="00552059" w:rsidP="00552059">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安全体系</w:t>
            </w:r>
          </w:p>
        </w:tc>
        <w:tc>
          <w:tcPr>
            <w:tcW w:w="1418" w:type="dxa"/>
            <w:tcBorders>
              <w:top w:val="nil"/>
              <w:left w:val="nil"/>
              <w:bottom w:val="single" w:sz="4" w:space="0" w:color="auto"/>
              <w:right w:val="single" w:sz="4" w:space="0" w:color="auto"/>
            </w:tcBorders>
            <w:shd w:val="clear" w:color="auto" w:fill="FFFFFF"/>
          </w:tcPr>
          <w:p w14:paraId="16A66675" w14:textId="1DC340D6" w:rsidR="00552059" w:rsidRPr="002D50B7" w:rsidRDefault="00552059" w:rsidP="00552059">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552059" w:rsidRPr="00264710" w14:paraId="44B30169" w14:textId="77777777" w:rsidTr="001F3DFD">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2D207CA7" w14:textId="51A780EE" w:rsidR="00552059" w:rsidRPr="002D50B7" w:rsidRDefault="00552059" w:rsidP="00552059">
            <w:pPr>
              <w:widowControl/>
              <w:jc w:val="center"/>
              <w:rPr>
                <w:rFonts w:ascii="宋体" w:eastAsia="宋体" w:hAnsi="宋体" w:cs="宋体"/>
                <w:kern w:val="0"/>
                <w:sz w:val="18"/>
                <w:szCs w:val="18"/>
              </w:rPr>
            </w:pPr>
            <w:r w:rsidRPr="002D50B7">
              <w:rPr>
                <w:rFonts w:ascii="宋体" w:eastAsia="宋体" w:hAnsi="宋体" w:cs="宋体" w:hint="eastAsia"/>
                <w:kern w:val="0"/>
                <w:sz w:val="18"/>
                <w:szCs w:val="18"/>
              </w:rPr>
              <w:t>3</w:t>
            </w:r>
          </w:p>
        </w:tc>
        <w:tc>
          <w:tcPr>
            <w:tcW w:w="958" w:type="dxa"/>
            <w:tcBorders>
              <w:top w:val="nil"/>
              <w:left w:val="nil"/>
              <w:bottom w:val="single" w:sz="4" w:space="0" w:color="auto"/>
              <w:right w:val="single" w:sz="4" w:space="0" w:color="auto"/>
            </w:tcBorders>
            <w:shd w:val="clear" w:color="auto" w:fill="FFFFFF"/>
            <w:vAlign w:val="center"/>
          </w:tcPr>
          <w:p w14:paraId="525AD162" w14:textId="09CC3BE6" w:rsidR="00552059" w:rsidRPr="002D50B7" w:rsidRDefault="00FD20C0" w:rsidP="00552059">
            <w:pPr>
              <w:widowControl/>
              <w:jc w:val="center"/>
              <w:rPr>
                <w:rFonts w:ascii="宋体" w:eastAsia="宋体" w:hAnsi="宋体" w:cs="宋体"/>
                <w:kern w:val="0"/>
                <w:sz w:val="18"/>
                <w:szCs w:val="18"/>
              </w:rPr>
            </w:pPr>
            <w:r>
              <w:rPr>
                <w:rFonts w:ascii="宋体" w:eastAsia="宋体" w:hAnsi="宋体" w:cs="宋体"/>
                <w:kern w:val="0"/>
                <w:sz w:val="18"/>
                <w:szCs w:val="18"/>
              </w:rPr>
              <w:t>6</w:t>
            </w:r>
            <w:r w:rsidR="00552059" w:rsidRPr="002D50B7">
              <w:rPr>
                <w:rFonts w:ascii="宋体" w:eastAsia="宋体" w:hAnsi="宋体" w:cs="宋体" w:hint="eastAsia"/>
                <w:kern w:val="0"/>
                <w:sz w:val="18"/>
                <w:szCs w:val="18"/>
              </w:rPr>
              <w:t>.5</w:t>
            </w:r>
            <w:r>
              <w:rPr>
                <w:rFonts w:ascii="宋体" w:eastAsia="宋体" w:hAnsi="宋体" w:cs="宋体"/>
                <w:kern w:val="0"/>
                <w:sz w:val="18"/>
                <w:szCs w:val="18"/>
              </w:rPr>
              <w:t>02</w:t>
            </w:r>
          </w:p>
        </w:tc>
        <w:tc>
          <w:tcPr>
            <w:tcW w:w="1985" w:type="dxa"/>
            <w:tcBorders>
              <w:top w:val="nil"/>
              <w:left w:val="nil"/>
              <w:bottom w:val="single" w:sz="4" w:space="0" w:color="auto"/>
              <w:right w:val="single" w:sz="4" w:space="0" w:color="auto"/>
            </w:tcBorders>
            <w:shd w:val="clear" w:color="auto" w:fill="FFFFFF"/>
            <w:vAlign w:val="bottom"/>
          </w:tcPr>
          <w:p w14:paraId="011F77B8"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GB/T 18794.2-2002</w:t>
            </w:r>
          </w:p>
        </w:tc>
        <w:tc>
          <w:tcPr>
            <w:tcW w:w="6946" w:type="dxa"/>
            <w:tcBorders>
              <w:top w:val="nil"/>
              <w:left w:val="nil"/>
              <w:bottom w:val="single" w:sz="4" w:space="0" w:color="auto"/>
              <w:right w:val="single" w:sz="4" w:space="0" w:color="auto"/>
            </w:tcBorders>
            <w:shd w:val="clear" w:color="auto" w:fill="FFFFFF"/>
            <w:vAlign w:val="bottom"/>
          </w:tcPr>
          <w:p w14:paraId="2F407C87"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开放系统互连 开放系统安全框架 第2部分：鉴别框架</w:t>
            </w:r>
          </w:p>
        </w:tc>
        <w:tc>
          <w:tcPr>
            <w:tcW w:w="1842" w:type="dxa"/>
            <w:tcBorders>
              <w:top w:val="nil"/>
              <w:left w:val="nil"/>
              <w:bottom w:val="single" w:sz="4" w:space="0" w:color="auto"/>
              <w:right w:val="single" w:sz="4" w:space="0" w:color="auto"/>
            </w:tcBorders>
            <w:shd w:val="clear" w:color="auto" w:fill="FFFFFF"/>
            <w:vAlign w:val="center"/>
          </w:tcPr>
          <w:p w14:paraId="57F600BD" w14:textId="77777777" w:rsidR="00552059" w:rsidRPr="002D50B7" w:rsidRDefault="00552059" w:rsidP="00552059">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安全体系</w:t>
            </w:r>
          </w:p>
        </w:tc>
        <w:tc>
          <w:tcPr>
            <w:tcW w:w="1418" w:type="dxa"/>
            <w:tcBorders>
              <w:top w:val="nil"/>
              <w:left w:val="nil"/>
              <w:bottom w:val="single" w:sz="4" w:space="0" w:color="auto"/>
              <w:right w:val="single" w:sz="4" w:space="0" w:color="auto"/>
            </w:tcBorders>
            <w:shd w:val="clear" w:color="auto" w:fill="FFFFFF"/>
          </w:tcPr>
          <w:p w14:paraId="138732C2" w14:textId="669B11F4" w:rsidR="00552059" w:rsidRPr="002D50B7" w:rsidRDefault="00552059" w:rsidP="00552059">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552059" w:rsidRPr="00264710" w14:paraId="13EE8B82" w14:textId="77777777" w:rsidTr="001F3DFD">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2249F72F" w14:textId="40D92491" w:rsidR="00552059" w:rsidRPr="002D50B7" w:rsidRDefault="00552059" w:rsidP="00552059">
            <w:pPr>
              <w:widowControl/>
              <w:jc w:val="center"/>
              <w:rPr>
                <w:rFonts w:ascii="宋体" w:eastAsia="宋体" w:hAnsi="宋体" w:cs="宋体"/>
                <w:kern w:val="0"/>
                <w:sz w:val="18"/>
                <w:szCs w:val="18"/>
              </w:rPr>
            </w:pPr>
            <w:r w:rsidRPr="002D50B7">
              <w:rPr>
                <w:rFonts w:ascii="宋体" w:eastAsia="宋体" w:hAnsi="宋体" w:cs="宋体" w:hint="eastAsia"/>
                <w:kern w:val="0"/>
                <w:sz w:val="18"/>
                <w:szCs w:val="18"/>
              </w:rPr>
              <w:t>4</w:t>
            </w:r>
          </w:p>
        </w:tc>
        <w:tc>
          <w:tcPr>
            <w:tcW w:w="958" w:type="dxa"/>
            <w:tcBorders>
              <w:top w:val="nil"/>
              <w:left w:val="nil"/>
              <w:bottom w:val="single" w:sz="4" w:space="0" w:color="auto"/>
              <w:right w:val="single" w:sz="4" w:space="0" w:color="auto"/>
            </w:tcBorders>
            <w:shd w:val="clear" w:color="auto" w:fill="FFFFFF"/>
            <w:vAlign w:val="center"/>
          </w:tcPr>
          <w:p w14:paraId="0A9C77FB" w14:textId="54DF0AFD" w:rsidR="00552059" w:rsidRPr="002D50B7" w:rsidRDefault="00FD20C0" w:rsidP="00552059">
            <w:pPr>
              <w:widowControl/>
              <w:jc w:val="center"/>
              <w:rPr>
                <w:rFonts w:ascii="宋体" w:eastAsia="宋体" w:hAnsi="宋体" w:cs="宋体"/>
                <w:kern w:val="0"/>
                <w:sz w:val="18"/>
                <w:szCs w:val="18"/>
              </w:rPr>
            </w:pPr>
            <w:r>
              <w:rPr>
                <w:rFonts w:ascii="宋体" w:eastAsia="宋体" w:hAnsi="宋体" w:cs="宋体"/>
                <w:kern w:val="0"/>
                <w:sz w:val="18"/>
                <w:szCs w:val="18"/>
              </w:rPr>
              <w:t>6</w:t>
            </w:r>
            <w:r w:rsidR="00552059" w:rsidRPr="002D50B7">
              <w:rPr>
                <w:rFonts w:ascii="宋体" w:eastAsia="宋体" w:hAnsi="宋体" w:cs="宋体" w:hint="eastAsia"/>
                <w:kern w:val="0"/>
                <w:sz w:val="18"/>
                <w:szCs w:val="18"/>
              </w:rPr>
              <w:t>.5</w:t>
            </w:r>
            <w:r>
              <w:rPr>
                <w:rFonts w:ascii="宋体" w:eastAsia="宋体" w:hAnsi="宋体" w:cs="宋体"/>
                <w:kern w:val="0"/>
                <w:sz w:val="18"/>
                <w:szCs w:val="18"/>
              </w:rPr>
              <w:t>03</w:t>
            </w:r>
          </w:p>
        </w:tc>
        <w:tc>
          <w:tcPr>
            <w:tcW w:w="1985" w:type="dxa"/>
            <w:tcBorders>
              <w:top w:val="nil"/>
              <w:left w:val="nil"/>
              <w:bottom w:val="single" w:sz="4" w:space="0" w:color="auto"/>
              <w:right w:val="single" w:sz="4" w:space="0" w:color="auto"/>
            </w:tcBorders>
            <w:shd w:val="clear" w:color="auto" w:fill="FFFFFF"/>
            <w:vAlign w:val="bottom"/>
          </w:tcPr>
          <w:p w14:paraId="2FB38A9D"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GB/T 18794.3-2003</w:t>
            </w:r>
          </w:p>
        </w:tc>
        <w:tc>
          <w:tcPr>
            <w:tcW w:w="6946" w:type="dxa"/>
            <w:tcBorders>
              <w:top w:val="nil"/>
              <w:left w:val="nil"/>
              <w:bottom w:val="single" w:sz="4" w:space="0" w:color="auto"/>
              <w:right w:val="single" w:sz="4" w:space="0" w:color="auto"/>
            </w:tcBorders>
            <w:shd w:val="clear" w:color="auto" w:fill="FFFFFF"/>
            <w:vAlign w:val="bottom"/>
          </w:tcPr>
          <w:p w14:paraId="15D965E1"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开放系统互连 开放系统安全框架 第3部分：访问控制框架</w:t>
            </w:r>
          </w:p>
        </w:tc>
        <w:tc>
          <w:tcPr>
            <w:tcW w:w="1842" w:type="dxa"/>
            <w:tcBorders>
              <w:top w:val="nil"/>
              <w:left w:val="nil"/>
              <w:bottom w:val="single" w:sz="4" w:space="0" w:color="auto"/>
              <w:right w:val="single" w:sz="4" w:space="0" w:color="auto"/>
            </w:tcBorders>
            <w:shd w:val="clear" w:color="auto" w:fill="FFFFFF"/>
            <w:vAlign w:val="center"/>
          </w:tcPr>
          <w:p w14:paraId="50262F18" w14:textId="77777777" w:rsidR="00552059" w:rsidRPr="002D50B7" w:rsidRDefault="00552059" w:rsidP="00552059">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安全体系</w:t>
            </w:r>
          </w:p>
        </w:tc>
        <w:tc>
          <w:tcPr>
            <w:tcW w:w="1418" w:type="dxa"/>
            <w:tcBorders>
              <w:top w:val="nil"/>
              <w:left w:val="nil"/>
              <w:bottom w:val="single" w:sz="4" w:space="0" w:color="auto"/>
              <w:right w:val="single" w:sz="4" w:space="0" w:color="auto"/>
            </w:tcBorders>
            <w:shd w:val="clear" w:color="auto" w:fill="FFFFFF"/>
          </w:tcPr>
          <w:p w14:paraId="63E99B0F" w14:textId="660CB107" w:rsidR="00552059" w:rsidRPr="002D50B7" w:rsidRDefault="00552059" w:rsidP="00552059">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552059" w:rsidRPr="00264710" w14:paraId="4ABB753A" w14:textId="77777777" w:rsidTr="001F3DFD">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416AB3C6" w14:textId="497D0AA6" w:rsidR="00552059" w:rsidRPr="002D50B7" w:rsidRDefault="00552059" w:rsidP="00552059">
            <w:pPr>
              <w:widowControl/>
              <w:jc w:val="center"/>
              <w:rPr>
                <w:rFonts w:ascii="宋体" w:eastAsia="宋体" w:hAnsi="宋体" w:cs="宋体"/>
                <w:kern w:val="0"/>
                <w:sz w:val="18"/>
                <w:szCs w:val="18"/>
              </w:rPr>
            </w:pPr>
            <w:r w:rsidRPr="002D50B7">
              <w:rPr>
                <w:rFonts w:ascii="宋体" w:eastAsia="宋体" w:hAnsi="宋体" w:cs="宋体" w:hint="eastAsia"/>
                <w:kern w:val="0"/>
                <w:sz w:val="18"/>
                <w:szCs w:val="18"/>
              </w:rPr>
              <w:t>5</w:t>
            </w:r>
          </w:p>
        </w:tc>
        <w:tc>
          <w:tcPr>
            <w:tcW w:w="958" w:type="dxa"/>
            <w:tcBorders>
              <w:top w:val="nil"/>
              <w:left w:val="nil"/>
              <w:bottom w:val="single" w:sz="4" w:space="0" w:color="auto"/>
              <w:right w:val="single" w:sz="4" w:space="0" w:color="auto"/>
            </w:tcBorders>
            <w:shd w:val="clear" w:color="auto" w:fill="FFFFFF"/>
            <w:vAlign w:val="center"/>
          </w:tcPr>
          <w:p w14:paraId="357F7997" w14:textId="48338FEB" w:rsidR="00552059" w:rsidRPr="002D50B7" w:rsidRDefault="00FD20C0" w:rsidP="00552059">
            <w:pPr>
              <w:widowControl/>
              <w:jc w:val="center"/>
              <w:rPr>
                <w:rFonts w:ascii="宋体" w:eastAsia="宋体" w:hAnsi="宋体" w:cs="宋体"/>
                <w:kern w:val="0"/>
                <w:sz w:val="18"/>
                <w:szCs w:val="18"/>
              </w:rPr>
            </w:pPr>
            <w:r>
              <w:rPr>
                <w:rFonts w:ascii="宋体" w:eastAsia="宋体" w:hAnsi="宋体" w:cs="宋体"/>
                <w:kern w:val="0"/>
                <w:sz w:val="18"/>
                <w:szCs w:val="18"/>
              </w:rPr>
              <w:t>6</w:t>
            </w:r>
            <w:r w:rsidR="00552059" w:rsidRPr="002D50B7">
              <w:rPr>
                <w:rFonts w:ascii="宋体" w:eastAsia="宋体" w:hAnsi="宋体" w:cs="宋体" w:hint="eastAsia"/>
                <w:kern w:val="0"/>
                <w:sz w:val="18"/>
                <w:szCs w:val="18"/>
              </w:rPr>
              <w:t>.5</w:t>
            </w:r>
            <w:r>
              <w:rPr>
                <w:rFonts w:ascii="宋体" w:eastAsia="宋体" w:hAnsi="宋体" w:cs="宋体"/>
                <w:kern w:val="0"/>
                <w:sz w:val="18"/>
                <w:szCs w:val="18"/>
              </w:rPr>
              <w:t>04</w:t>
            </w:r>
          </w:p>
        </w:tc>
        <w:tc>
          <w:tcPr>
            <w:tcW w:w="1985" w:type="dxa"/>
            <w:tcBorders>
              <w:top w:val="nil"/>
              <w:left w:val="nil"/>
              <w:bottom w:val="single" w:sz="4" w:space="0" w:color="auto"/>
              <w:right w:val="single" w:sz="4" w:space="0" w:color="auto"/>
            </w:tcBorders>
            <w:shd w:val="clear" w:color="auto" w:fill="FFFFFF"/>
            <w:vAlign w:val="bottom"/>
          </w:tcPr>
          <w:p w14:paraId="76685458"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GB/T 18794.4-2003</w:t>
            </w:r>
          </w:p>
        </w:tc>
        <w:tc>
          <w:tcPr>
            <w:tcW w:w="6946" w:type="dxa"/>
            <w:tcBorders>
              <w:top w:val="nil"/>
              <w:left w:val="nil"/>
              <w:bottom w:val="single" w:sz="4" w:space="0" w:color="auto"/>
              <w:right w:val="single" w:sz="4" w:space="0" w:color="auto"/>
            </w:tcBorders>
            <w:shd w:val="clear" w:color="auto" w:fill="FFFFFF"/>
            <w:vAlign w:val="bottom"/>
          </w:tcPr>
          <w:p w14:paraId="1B78A08B"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开放系统互连 开放系统安全框架 第4部分：抗抵赖框架</w:t>
            </w:r>
          </w:p>
        </w:tc>
        <w:tc>
          <w:tcPr>
            <w:tcW w:w="1842" w:type="dxa"/>
            <w:tcBorders>
              <w:top w:val="nil"/>
              <w:left w:val="nil"/>
              <w:bottom w:val="single" w:sz="4" w:space="0" w:color="auto"/>
              <w:right w:val="single" w:sz="4" w:space="0" w:color="auto"/>
            </w:tcBorders>
            <w:shd w:val="clear" w:color="auto" w:fill="FFFFFF"/>
            <w:vAlign w:val="center"/>
          </w:tcPr>
          <w:p w14:paraId="7DB3AF9C" w14:textId="77777777" w:rsidR="00552059" w:rsidRPr="002D50B7" w:rsidRDefault="00552059" w:rsidP="00552059">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安全体系</w:t>
            </w:r>
          </w:p>
        </w:tc>
        <w:tc>
          <w:tcPr>
            <w:tcW w:w="1418" w:type="dxa"/>
            <w:tcBorders>
              <w:top w:val="nil"/>
              <w:left w:val="nil"/>
              <w:bottom w:val="single" w:sz="4" w:space="0" w:color="auto"/>
              <w:right w:val="single" w:sz="4" w:space="0" w:color="auto"/>
            </w:tcBorders>
            <w:shd w:val="clear" w:color="auto" w:fill="FFFFFF"/>
          </w:tcPr>
          <w:p w14:paraId="7164FFEF" w14:textId="0FF04F42" w:rsidR="00552059" w:rsidRPr="002D50B7" w:rsidRDefault="00552059" w:rsidP="00552059">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552059" w:rsidRPr="00264710" w14:paraId="577DD4E9" w14:textId="77777777" w:rsidTr="001F3DFD">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148D0039" w14:textId="5D812C7F" w:rsidR="00552059" w:rsidRPr="002D50B7" w:rsidRDefault="00552059" w:rsidP="00552059">
            <w:pPr>
              <w:widowControl/>
              <w:jc w:val="center"/>
              <w:rPr>
                <w:rFonts w:ascii="宋体" w:eastAsia="宋体" w:hAnsi="宋体" w:cs="宋体"/>
                <w:kern w:val="0"/>
                <w:sz w:val="18"/>
                <w:szCs w:val="18"/>
              </w:rPr>
            </w:pPr>
            <w:r w:rsidRPr="002D50B7">
              <w:rPr>
                <w:rFonts w:ascii="宋体" w:eastAsia="宋体" w:hAnsi="宋体" w:cs="宋体" w:hint="eastAsia"/>
                <w:kern w:val="0"/>
                <w:sz w:val="18"/>
                <w:szCs w:val="18"/>
              </w:rPr>
              <w:t>6</w:t>
            </w:r>
          </w:p>
        </w:tc>
        <w:tc>
          <w:tcPr>
            <w:tcW w:w="958" w:type="dxa"/>
            <w:tcBorders>
              <w:top w:val="nil"/>
              <w:left w:val="nil"/>
              <w:bottom w:val="single" w:sz="4" w:space="0" w:color="auto"/>
              <w:right w:val="single" w:sz="4" w:space="0" w:color="auto"/>
            </w:tcBorders>
            <w:shd w:val="clear" w:color="auto" w:fill="FFFFFF"/>
            <w:vAlign w:val="center"/>
          </w:tcPr>
          <w:p w14:paraId="004E4F7F" w14:textId="77E01F5C" w:rsidR="00552059" w:rsidRPr="002D50B7" w:rsidRDefault="00FD20C0" w:rsidP="00552059">
            <w:pPr>
              <w:widowControl/>
              <w:jc w:val="center"/>
              <w:rPr>
                <w:rFonts w:ascii="宋体" w:eastAsia="宋体" w:hAnsi="宋体" w:cs="宋体"/>
                <w:kern w:val="0"/>
                <w:sz w:val="18"/>
                <w:szCs w:val="18"/>
              </w:rPr>
            </w:pPr>
            <w:r>
              <w:rPr>
                <w:rFonts w:ascii="宋体" w:eastAsia="宋体" w:hAnsi="宋体" w:cs="宋体"/>
                <w:kern w:val="0"/>
                <w:sz w:val="18"/>
                <w:szCs w:val="18"/>
              </w:rPr>
              <w:t>6</w:t>
            </w:r>
            <w:r w:rsidR="00552059" w:rsidRPr="002D50B7">
              <w:rPr>
                <w:rFonts w:ascii="宋体" w:eastAsia="宋体" w:hAnsi="宋体" w:cs="宋体" w:hint="eastAsia"/>
                <w:kern w:val="0"/>
                <w:sz w:val="18"/>
                <w:szCs w:val="18"/>
              </w:rPr>
              <w:t>.5</w:t>
            </w:r>
            <w:r>
              <w:rPr>
                <w:rFonts w:ascii="宋体" w:eastAsia="宋体" w:hAnsi="宋体" w:cs="宋体"/>
                <w:kern w:val="0"/>
                <w:sz w:val="18"/>
                <w:szCs w:val="18"/>
              </w:rPr>
              <w:t>05</w:t>
            </w:r>
          </w:p>
        </w:tc>
        <w:tc>
          <w:tcPr>
            <w:tcW w:w="1985" w:type="dxa"/>
            <w:tcBorders>
              <w:top w:val="nil"/>
              <w:left w:val="nil"/>
              <w:bottom w:val="single" w:sz="4" w:space="0" w:color="auto"/>
              <w:right w:val="single" w:sz="4" w:space="0" w:color="auto"/>
            </w:tcBorders>
            <w:shd w:val="clear" w:color="auto" w:fill="FFFFFF"/>
            <w:vAlign w:val="bottom"/>
          </w:tcPr>
          <w:p w14:paraId="574C64DF"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GB/T 18794.5-2003</w:t>
            </w:r>
          </w:p>
        </w:tc>
        <w:tc>
          <w:tcPr>
            <w:tcW w:w="6946" w:type="dxa"/>
            <w:tcBorders>
              <w:top w:val="nil"/>
              <w:left w:val="nil"/>
              <w:bottom w:val="single" w:sz="4" w:space="0" w:color="auto"/>
              <w:right w:val="single" w:sz="4" w:space="0" w:color="auto"/>
            </w:tcBorders>
            <w:shd w:val="clear" w:color="auto" w:fill="FFFFFF"/>
            <w:vAlign w:val="bottom"/>
          </w:tcPr>
          <w:p w14:paraId="28C69F86"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开放系统互连 开放系统安全框架 第5部分：机密性框架</w:t>
            </w:r>
          </w:p>
        </w:tc>
        <w:tc>
          <w:tcPr>
            <w:tcW w:w="1842" w:type="dxa"/>
            <w:tcBorders>
              <w:top w:val="nil"/>
              <w:left w:val="nil"/>
              <w:bottom w:val="single" w:sz="4" w:space="0" w:color="auto"/>
              <w:right w:val="single" w:sz="4" w:space="0" w:color="auto"/>
            </w:tcBorders>
            <w:shd w:val="clear" w:color="auto" w:fill="FFFFFF"/>
            <w:vAlign w:val="center"/>
          </w:tcPr>
          <w:p w14:paraId="66E297BE" w14:textId="77777777" w:rsidR="00552059" w:rsidRPr="002D50B7" w:rsidRDefault="00552059" w:rsidP="00552059">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安全体系</w:t>
            </w:r>
          </w:p>
        </w:tc>
        <w:tc>
          <w:tcPr>
            <w:tcW w:w="1418" w:type="dxa"/>
            <w:tcBorders>
              <w:top w:val="nil"/>
              <w:left w:val="nil"/>
              <w:bottom w:val="single" w:sz="4" w:space="0" w:color="auto"/>
              <w:right w:val="single" w:sz="4" w:space="0" w:color="auto"/>
            </w:tcBorders>
            <w:shd w:val="clear" w:color="auto" w:fill="FFFFFF"/>
          </w:tcPr>
          <w:p w14:paraId="1DE4397B" w14:textId="111D582B" w:rsidR="00552059" w:rsidRPr="002D50B7" w:rsidRDefault="00552059" w:rsidP="00552059">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552059" w:rsidRPr="00264710" w14:paraId="36523727" w14:textId="77777777" w:rsidTr="001F3DFD">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115DD573" w14:textId="75F7A701" w:rsidR="00552059" w:rsidRPr="002D50B7" w:rsidRDefault="00552059" w:rsidP="00552059">
            <w:pPr>
              <w:widowControl/>
              <w:jc w:val="center"/>
              <w:rPr>
                <w:rFonts w:ascii="宋体" w:eastAsia="宋体" w:hAnsi="宋体" w:cs="宋体"/>
                <w:kern w:val="0"/>
                <w:sz w:val="18"/>
                <w:szCs w:val="18"/>
              </w:rPr>
            </w:pPr>
            <w:r w:rsidRPr="002D50B7">
              <w:rPr>
                <w:rFonts w:ascii="宋体" w:eastAsia="宋体" w:hAnsi="宋体" w:cs="宋体" w:hint="eastAsia"/>
                <w:kern w:val="0"/>
                <w:sz w:val="18"/>
                <w:szCs w:val="18"/>
              </w:rPr>
              <w:t>7</w:t>
            </w:r>
          </w:p>
        </w:tc>
        <w:tc>
          <w:tcPr>
            <w:tcW w:w="958" w:type="dxa"/>
            <w:tcBorders>
              <w:top w:val="nil"/>
              <w:left w:val="nil"/>
              <w:bottom w:val="single" w:sz="4" w:space="0" w:color="auto"/>
              <w:right w:val="single" w:sz="4" w:space="0" w:color="auto"/>
            </w:tcBorders>
            <w:shd w:val="clear" w:color="auto" w:fill="FFFFFF"/>
            <w:vAlign w:val="center"/>
          </w:tcPr>
          <w:p w14:paraId="57D25858" w14:textId="65858179" w:rsidR="00552059" w:rsidRPr="002D50B7" w:rsidRDefault="00FD20C0" w:rsidP="00552059">
            <w:pPr>
              <w:widowControl/>
              <w:jc w:val="center"/>
              <w:rPr>
                <w:rFonts w:ascii="宋体" w:eastAsia="宋体" w:hAnsi="宋体" w:cs="宋体"/>
                <w:kern w:val="0"/>
                <w:sz w:val="18"/>
                <w:szCs w:val="18"/>
              </w:rPr>
            </w:pPr>
            <w:r>
              <w:rPr>
                <w:rFonts w:ascii="宋体" w:eastAsia="宋体" w:hAnsi="宋体" w:cs="宋体"/>
                <w:kern w:val="0"/>
                <w:sz w:val="18"/>
                <w:szCs w:val="18"/>
              </w:rPr>
              <w:t>6</w:t>
            </w:r>
            <w:r w:rsidR="00552059" w:rsidRPr="002D50B7">
              <w:rPr>
                <w:rFonts w:ascii="宋体" w:eastAsia="宋体" w:hAnsi="宋体" w:cs="宋体" w:hint="eastAsia"/>
                <w:kern w:val="0"/>
                <w:sz w:val="18"/>
                <w:szCs w:val="18"/>
              </w:rPr>
              <w:t>.5</w:t>
            </w:r>
            <w:r>
              <w:rPr>
                <w:rFonts w:ascii="宋体" w:eastAsia="宋体" w:hAnsi="宋体" w:cs="宋体"/>
                <w:kern w:val="0"/>
                <w:sz w:val="18"/>
                <w:szCs w:val="18"/>
              </w:rPr>
              <w:t>06</w:t>
            </w:r>
          </w:p>
        </w:tc>
        <w:tc>
          <w:tcPr>
            <w:tcW w:w="1985" w:type="dxa"/>
            <w:tcBorders>
              <w:top w:val="nil"/>
              <w:left w:val="nil"/>
              <w:bottom w:val="single" w:sz="4" w:space="0" w:color="auto"/>
              <w:right w:val="single" w:sz="4" w:space="0" w:color="auto"/>
            </w:tcBorders>
            <w:shd w:val="clear" w:color="auto" w:fill="FFFFFF"/>
            <w:vAlign w:val="bottom"/>
          </w:tcPr>
          <w:p w14:paraId="3B941152"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GB/T 18794.6-2003</w:t>
            </w:r>
          </w:p>
        </w:tc>
        <w:tc>
          <w:tcPr>
            <w:tcW w:w="6946" w:type="dxa"/>
            <w:tcBorders>
              <w:top w:val="nil"/>
              <w:left w:val="nil"/>
              <w:bottom w:val="single" w:sz="4" w:space="0" w:color="auto"/>
              <w:right w:val="single" w:sz="4" w:space="0" w:color="auto"/>
            </w:tcBorders>
            <w:shd w:val="clear" w:color="auto" w:fill="FFFFFF"/>
            <w:vAlign w:val="bottom"/>
          </w:tcPr>
          <w:p w14:paraId="3A69391A"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开放系统互连 开放系统安全框架 第6部分：完整性框架</w:t>
            </w:r>
          </w:p>
        </w:tc>
        <w:tc>
          <w:tcPr>
            <w:tcW w:w="1842" w:type="dxa"/>
            <w:tcBorders>
              <w:top w:val="nil"/>
              <w:left w:val="nil"/>
              <w:bottom w:val="single" w:sz="4" w:space="0" w:color="auto"/>
              <w:right w:val="single" w:sz="4" w:space="0" w:color="auto"/>
            </w:tcBorders>
            <w:shd w:val="clear" w:color="auto" w:fill="FFFFFF"/>
            <w:vAlign w:val="center"/>
          </w:tcPr>
          <w:p w14:paraId="71C06AC4" w14:textId="77777777" w:rsidR="00552059" w:rsidRPr="002D50B7" w:rsidRDefault="00552059" w:rsidP="00552059">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安全体系</w:t>
            </w:r>
          </w:p>
        </w:tc>
        <w:tc>
          <w:tcPr>
            <w:tcW w:w="1418" w:type="dxa"/>
            <w:tcBorders>
              <w:top w:val="nil"/>
              <w:left w:val="nil"/>
              <w:bottom w:val="single" w:sz="4" w:space="0" w:color="auto"/>
              <w:right w:val="single" w:sz="4" w:space="0" w:color="auto"/>
            </w:tcBorders>
            <w:shd w:val="clear" w:color="auto" w:fill="FFFFFF"/>
          </w:tcPr>
          <w:p w14:paraId="7DCCD69D" w14:textId="2DCC1E26" w:rsidR="00552059" w:rsidRPr="002D50B7" w:rsidRDefault="00552059" w:rsidP="00552059">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552059" w:rsidRPr="00264710" w14:paraId="711F712B" w14:textId="77777777" w:rsidTr="001F3DFD">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0B1A9F39" w14:textId="0CC001A1" w:rsidR="00552059" w:rsidRPr="002D50B7" w:rsidRDefault="00552059" w:rsidP="00552059">
            <w:pPr>
              <w:widowControl/>
              <w:jc w:val="center"/>
              <w:rPr>
                <w:rFonts w:ascii="宋体" w:eastAsia="宋体" w:hAnsi="宋体" w:cs="宋体"/>
                <w:kern w:val="0"/>
                <w:sz w:val="18"/>
                <w:szCs w:val="18"/>
              </w:rPr>
            </w:pPr>
            <w:r w:rsidRPr="002D50B7">
              <w:rPr>
                <w:rFonts w:ascii="宋体" w:eastAsia="宋体" w:hAnsi="宋体" w:cs="宋体" w:hint="eastAsia"/>
                <w:kern w:val="0"/>
                <w:sz w:val="18"/>
                <w:szCs w:val="18"/>
              </w:rPr>
              <w:lastRenderedPageBreak/>
              <w:t>8</w:t>
            </w:r>
          </w:p>
        </w:tc>
        <w:tc>
          <w:tcPr>
            <w:tcW w:w="958" w:type="dxa"/>
            <w:tcBorders>
              <w:top w:val="nil"/>
              <w:left w:val="nil"/>
              <w:bottom w:val="single" w:sz="4" w:space="0" w:color="auto"/>
              <w:right w:val="single" w:sz="4" w:space="0" w:color="auto"/>
            </w:tcBorders>
            <w:shd w:val="clear" w:color="auto" w:fill="FFFFFF"/>
            <w:vAlign w:val="center"/>
          </w:tcPr>
          <w:p w14:paraId="175B0F32" w14:textId="21E69EE4" w:rsidR="00552059" w:rsidRPr="002D50B7" w:rsidRDefault="00FD20C0" w:rsidP="00552059">
            <w:pPr>
              <w:widowControl/>
              <w:jc w:val="center"/>
              <w:rPr>
                <w:rFonts w:ascii="宋体" w:eastAsia="宋体" w:hAnsi="宋体" w:cs="宋体"/>
                <w:kern w:val="0"/>
                <w:sz w:val="18"/>
                <w:szCs w:val="18"/>
              </w:rPr>
            </w:pPr>
            <w:r>
              <w:rPr>
                <w:rFonts w:ascii="宋体" w:eastAsia="宋体" w:hAnsi="宋体" w:cs="宋体"/>
                <w:kern w:val="0"/>
                <w:sz w:val="18"/>
                <w:szCs w:val="18"/>
              </w:rPr>
              <w:t>6</w:t>
            </w:r>
            <w:r w:rsidR="00552059" w:rsidRPr="002D50B7">
              <w:rPr>
                <w:rFonts w:ascii="宋体" w:eastAsia="宋体" w:hAnsi="宋体" w:cs="宋体" w:hint="eastAsia"/>
                <w:kern w:val="0"/>
                <w:sz w:val="18"/>
                <w:szCs w:val="18"/>
              </w:rPr>
              <w:t>.5</w:t>
            </w:r>
            <w:r>
              <w:rPr>
                <w:rFonts w:ascii="宋体" w:eastAsia="宋体" w:hAnsi="宋体" w:cs="宋体"/>
                <w:kern w:val="0"/>
                <w:sz w:val="18"/>
                <w:szCs w:val="18"/>
              </w:rPr>
              <w:t>07</w:t>
            </w:r>
          </w:p>
        </w:tc>
        <w:tc>
          <w:tcPr>
            <w:tcW w:w="1985" w:type="dxa"/>
            <w:tcBorders>
              <w:top w:val="nil"/>
              <w:left w:val="nil"/>
              <w:bottom w:val="single" w:sz="4" w:space="0" w:color="auto"/>
              <w:right w:val="single" w:sz="4" w:space="0" w:color="auto"/>
            </w:tcBorders>
            <w:shd w:val="clear" w:color="auto" w:fill="FFFFFF"/>
            <w:vAlign w:val="bottom"/>
          </w:tcPr>
          <w:p w14:paraId="1B62C191"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GB/T 18794.7-2003</w:t>
            </w:r>
          </w:p>
        </w:tc>
        <w:tc>
          <w:tcPr>
            <w:tcW w:w="6946" w:type="dxa"/>
            <w:tcBorders>
              <w:top w:val="nil"/>
              <w:left w:val="nil"/>
              <w:bottom w:val="single" w:sz="4" w:space="0" w:color="auto"/>
              <w:right w:val="single" w:sz="4" w:space="0" w:color="auto"/>
            </w:tcBorders>
            <w:shd w:val="clear" w:color="auto" w:fill="FFFFFF"/>
            <w:vAlign w:val="bottom"/>
          </w:tcPr>
          <w:p w14:paraId="36A88755"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开放系统互连 开放系统安全框架 第7部分：安全审计和报警框架</w:t>
            </w:r>
          </w:p>
        </w:tc>
        <w:tc>
          <w:tcPr>
            <w:tcW w:w="1842" w:type="dxa"/>
            <w:tcBorders>
              <w:top w:val="nil"/>
              <w:left w:val="nil"/>
              <w:bottom w:val="single" w:sz="4" w:space="0" w:color="auto"/>
              <w:right w:val="single" w:sz="4" w:space="0" w:color="auto"/>
            </w:tcBorders>
            <w:shd w:val="clear" w:color="auto" w:fill="FFFFFF"/>
            <w:vAlign w:val="center"/>
          </w:tcPr>
          <w:p w14:paraId="7A5C8F6F" w14:textId="77777777" w:rsidR="00552059" w:rsidRPr="002D50B7" w:rsidRDefault="00552059" w:rsidP="00552059">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安全体系</w:t>
            </w:r>
          </w:p>
        </w:tc>
        <w:tc>
          <w:tcPr>
            <w:tcW w:w="1418" w:type="dxa"/>
            <w:tcBorders>
              <w:top w:val="nil"/>
              <w:left w:val="nil"/>
              <w:bottom w:val="single" w:sz="4" w:space="0" w:color="auto"/>
              <w:right w:val="single" w:sz="4" w:space="0" w:color="auto"/>
            </w:tcBorders>
            <w:shd w:val="clear" w:color="auto" w:fill="FFFFFF"/>
          </w:tcPr>
          <w:p w14:paraId="4BF78112" w14:textId="0AAD57F2" w:rsidR="00552059" w:rsidRPr="002D50B7" w:rsidRDefault="00552059" w:rsidP="00552059">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552059" w:rsidRPr="00264710" w14:paraId="1BB3872E" w14:textId="77777777" w:rsidTr="001F3DFD">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5E457275" w14:textId="683E7A6D" w:rsidR="00552059" w:rsidRPr="002D50B7" w:rsidRDefault="00552059" w:rsidP="00552059">
            <w:pPr>
              <w:widowControl/>
              <w:jc w:val="center"/>
              <w:rPr>
                <w:rFonts w:ascii="宋体" w:eastAsia="宋体" w:hAnsi="宋体" w:cs="宋体"/>
                <w:kern w:val="0"/>
                <w:sz w:val="18"/>
                <w:szCs w:val="18"/>
              </w:rPr>
            </w:pPr>
            <w:r w:rsidRPr="002D50B7">
              <w:rPr>
                <w:rFonts w:ascii="宋体" w:eastAsia="宋体" w:hAnsi="宋体" w:cs="宋体" w:hint="eastAsia"/>
                <w:kern w:val="0"/>
                <w:sz w:val="18"/>
                <w:szCs w:val="18"/>
              </w:rPr>
              <w:t>9</w:t>
            </w:r>
          </w:p>
        </w:tc>
        <w:tc>
          <w:tcPr>
            <w:tcW w:w="958" w:type="dxa"/>
            <w:tcBorders>
              <w:top w:val="nil"/>
              <w:left w:val="nil"/>
              <w:bottom w:val="single" w:sz="4" w:space="0" w:color="auto"/>
              <w:right w:val="single" w:sz="4" w:space="0" w:color="auto"/>
            </w:tcBorders>
            <w:shd w:val="clear" w:color="auto" w:fill="FFFFFF"/>
            <w:vAlign w:val="center"/>
          </w:tcPr>
          <w:p w14:paraId="2944EBD1" w14:textId="081C2693" w:rsidR="00552059" w:rsidRPr="002D50B7" w:rsidRDefault="00FD20C0" w:rsidP="00552059">
            <w:pPr>
              <w:widowControl/>
              <w:jc w:val="center"/>
              <w:rPr>
                <w:rFonts w:ascii="宋体" w:eastAsia="宋体" w:hAnsi="宋体" w:cs="宋体"/>
                <w:kern w:val="0"/>
                <w:sz w:val="18"/>
                <w:szCs w:val="18"/>
              </w:rPr>
            </w:pPr>
            <w:r>
              <w:rPr>
                <w:rFonts w:ascii="宋体" w:eastAsia="宋体" w:hAnsi="宋体" w:cs="宋体"/>
                <w:kern w:val="0"/>
                <w:sz w:val="18"/>
                <w:szCs w:val="18"/>
              </w:rPr>
              <w:t>6</w:t>
            </w:r>
            <w:r w:rsidR="00552059" w:rsidRPr="002D50B7">
              <w:rPr>
                <w:rFonts w:ascii="宋体" w:eastAsia="宋体" w:hAnsi="宋体" w:cs="宋体" w:hint="eastAsia"/>
                <w:kern w:val="0"/>
                <w:sz w:val="18"/>
                <w:szCs w:val="18"/>
              </w:rPr>
              <w:t>.5</w:t>
            </w:r>
            <w:r>
              <w:rPr>
                <w:rFonts w:ascii="宋体" w:eastAsia="宋体" w:hAnsi="宋体" w:cs="宋体"/>
                <w:kern w:val="0"/>
                <w:sz w:val="18"/>
                <w:szCs w:val="18"/>
              </w:rPr>
              <w:t>08</w:t>
            </w:r>
          </w:p>
        </w:tc>
        <w:tc>
          <w:tcPr>
            <w:tcW w:w="1985" w:type="dxa"/>
            <w:tcBorders>
              <w:top w:val="nil"/>
              <w:left w:val="nil"/>
              <w:bottom w:val="single" w:sz="4" w:space="0" w:color="auto"/>
              <w:right w:val="single" w:sz="4" w:space="0" w:color="auto"/>
            </w:tcBorders>
            <w:shd w:val="clear" w:color="auto" w:fill="auto"/>
            <w:noWrap/>
            <w:vAlign w:val="center"/>
          </w:tcPr>
          <w:p w14:paraId="54176753" w14:textId="77777777" w:rsidR="00552059" w:rsidRPr="002D50B7" w:rsidRDefault="00552059" w:rsidP="00552059">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16264.8-2005 </w:t>
            </w:r>
          </w:p>
        </w:tc>
        <w:tc>
          <w:tcPr>
            <w:tcW w:w="6946" w:type="dxa"/>
            <w:tcBorders>
              <w:top w:val="nil"/>
              <w:left w:val="nil"/>
              <w:bottom w:val="single" w:sz="4" w:space="0" w:color="auto"/>
              <w:right w:val="single" w:sz="4" w:space="0" w:color="auto"/>
            </w:tcBorders>
            <w:shd w:val="clear" w:color="auto" w:fill="auto"/>
            <w:vAlign w:val="center"/>
          </w:tcPr>
          <w:p w14:paraId="20E3B00C" w14:textId="77777777" w:rsidR="00552059" w:rsidRPr="002D50B7" w:rsidRDefault="00552059" w:rsidP="00552059">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信息技术 开放系统互连 目录 第8部分：公</w:t>
            </w:r>
            <w:proofErr w:type="gramStart"/>
            <w:r w:rsidRPr="002D50B7">
              <w:rPr>
                <w:rFonts w:ascii="宋体" w:eastAsia="宋体" w:hAnsi="宋体" w:cs="宋体" w:hint="eastAsia"/>
                <w:kern w:val="0"/>
                <w:sz w:val="18"/>
                <w:szCs w:val="18"/>
              </w:rPr>
              <w:t>钥</w:t>
            </w:r>
            <w:proofErr w:type="gramEnd"/>
            <w:r w:rsidRPr="002D50B7">
              <w:rPr>
                <w:rFonts w:ascii="宋体" w:eastAsia="宋体" w:hAnsi="宋体" w:cs="宋体" w:hint="eastAsia"/>
                <w:kern w:val="0"/>
                <w:sz w:val="18"/>
                <w:szCs w:val="18"/>
              </w:rPr>
              <w:t>和属性证书框架</w:t>
            </w:r>
          </w:p>
        </w:tc>
        <w:tc>
          <w:tcPr>
            <w:tcW w:w="1842" w:type="dxa"/>
            <w:tcBorders>
              <w:top w:val="nil"/>
              <w:left w:val="nil"/>
              <w:bottom w:val="single" w:sz="4" w:space="0" w:color="auto"/>
              <w:right w:val="single" w:sz="4" w:space="0" w:color="auto"/>
            </w:tcBorders>
            <w:shd w:val="clear" w:color="auto" w:fill="FFFFFF"/>
            <w:vAlign w:val="center"/>
          </w:tcPr>
          <w:p w14:paraId="59E58E7B" w14:textId="77777777" w:rsidR="00552059" w:rsidRPr="002D50B7" w:rsidRDefault="00552059" w:rsidP="00552059">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安全体系</w:t>
            </w:r>
          </w:p>
        </w:tc>
        <w:tc>
          <w:tcPr>
            <w:tcW w:w="1418" w:type="dxa"/>
            <w:tcBorders>
              <w:top w:val="nil"/>
              <w:left w:val="nil"/>
              <w:bottom w:val="single" w:sz="4" w:space="0" w:color="auto"/>
              <w:right w:val="single" w:sz="4" w:space="0" w:color="auto"/>
            </w:tcBorders>
            <w:shd w:val="clear" w:color="auto" w:fill="FFFFFF"/>
          </w:tcPr>
          <w:p w14:paraId="5697E185" w14:textId="3713A4F9" w:rsidR="00552059" w:rsidRPr="002D50B7" w:rsidRDefault="00552059" w:rsidP="00552059">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552059" w:rsidRPr="00264710" w14:paraId="7E1FC2DC" w14:textId="77777777" w:rsidTr="001F3DFD">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06FF7F20" w14:textId="2E468C89" w:rsidR="00552059" w:rsidRPr="002D50B7" w:rsidRDefault="00552059" w:rsidP="00552059">
            <w:pPr>
              <w:widowControl/>
              <w:jc w:val="center"/>
              <w:rPr>
                <w:rFonts w:ascii="宋体" w:eastAsia="宋体" w:hAnsi="宋体" w:cs="宋体"/>
                <w:kern w:val="0"/>
                <w:sz w:val="18"/>
                <w:szCs w:val="18"/>
              </w:rPr>
            </w:pPr>
            <w:r w:rsidRPr="002D50B7">
              <w:rPr>
                <w:rFonts w:ascii="宋体" w:eastAsia="宋体" w:hAnsi="宋体" w:cs="宋体" w:hint="eastAsia"/>
                <w:kern w:val="0"/>
                <w:sz w:val="18"/>
                <w:szCs w:val="18"/>
              </w:rPr>
              <w:t>1</w:t>
            </w:r>
            <w:r>
              <w:rPr>
                <w:rFonts w:ascii="宋体" w:eastAsia="宋体" w:hAnsi="宋体" w:cs="宋体"/>
                <w:kern w:val="0"/>
                <w:sz w:val="18"/>
                <w:szCs w:val="18"/>
              </w:rPr>
              <w:t>0</w:t>
            </w:r>
          </w:p>
        </w:tc>
        <w:tc>
          <w:tcPr>
            <w:tcW w:w="958" w:type="dxa"/>
            <w:tcBorders>
              <w:top w:val="nil"/>
              <w:left w:val="nil"/>
              <w:bottom w:val="single" w:sz="4" w:space="0" w:color="auto"/>
              <w:right w:val="single" w:sz="4" w:space="0" w:color="auto"/>
            </w:tcBorders>
            <w:shd w:val="clear" w:color="auto" w:fill="FFFFFF"/>
            <w:vAlign w:val="center"/>
          </w:tcPr>
          <w:p w14:paraId="12BCAA32" w14:textId="44FFE9C6" w:rsidR="00552059" w:rsidRPr="002D50B7" w:rsidRDefault="00FD20C0" w:rsidP="00552059">
            <w:pPr>
              <w:widowControl/>
              <w:jc w:val="center"/>
              <w:rPr>
                <w:rFonts w:ascii="宋体" w:eastAsia="宋体" w:hAnsi="宋体" w:cs="宋体"/>
                <w:kern w:val="0"/>
                <w:sz w:val="18"/>
                <w:szCs w:val="18"/>
              </w:rPr>
            </w:pPr>
            <w:r>
              <w:rPr>
                <w:rFonts w:ascii="宋体" w:eastAsia="宋体" w:hAnsi="宋体" w:cs="宋体"/>
                <w:kern w:val="0"/>
                <w:sz w:val="18"/>
                <w:szCs w:val="18"/>
              </w:rPr>
              <w:t>6</w:t>
            </w:r>
            <w:r w:rsidR="00552059" w:rsidRPr="002D50B7">
              <w:rPr>
                <w:rFonts w:ascii="宋体" w:eastAsia="宋体" w:hAnsi="宋体" w:cs="宋体" w:hint="eastAsia"/>
                <w:kern w:val="0"/>
                <w:sz w:val="18"/>
                <w:szCs w:val="18"/>
              </w:rPr>
              <w:t>.5</w:t>
            </w:r>
            <w:r>
              <w:rPr>
                <w:rFonts w:ascii="宋体" w:eastAsia="宋体" w:hAnsi="宋体" w:cs="宋体"/>
                <w:kern w:val="0"/>
                <w:sz w:val="18"/>
                <w:szCs w:val="18"/>
              </w:rPr>
              <w:t>09</w:t>
            </w:r>
          </w:p>
        </w:tc>
        <w:tc>
          <w:tcPr>
            <w:tcW w:w="1985" w:type="dxa"/>
            <w:tcBorders>
              <w:top w:val="nil"/>
              <w:left w:val="nil"/>
              <w:bottom w:val="single" w:sz="4" w:space="0" w:color="auto"/>
              <w:right w:val="single" w:sz="4" w:space="0" w:color="auto"/>
            </w:tcBorders>
            <w:shd w:val="clear" w:color="auto" w:fill="FFFFFF"/>
            <w:vAlign w:val="center"/>
          </w:tcPr>
          <w:p w14:paraId="6ADA0326"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GB/T 18237.1-2000</w:t>
            </w:r>
          </w:p>
        </w:tc>
        <w:tc>
          <w:tcPr>
            <w:tcW w:w="6946" w:type="dxa"/>
            <w:tcBorders>
              <w:top w:val="nil"/>
              <w:left w:val="nil"/>
              <w:bottom w:val="single" w:sz="4" w:space="0" w:color="auto"/>
              <w:right w:val="single" w:sz="4" w:space="0" w:color="auto"/>
            </w:tcBorders>
            <w:shd w:val="clear" w:color="auto" w:fill="FFFFFF"/>
            <w:vAlign w:val="center"/>
          </w:tcPr>
          <w:p w14:paraId="48B7B17B"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开放系统互连 通用高层安全 第1部分：概述、模型和记法</w:t>
            </w:r>
          </w:p>
        </w:tc>
        <w:tc>
          <w:tcPr>
            <w:tcW w:w="1842" w:type="dxa"/>
            <w:tcBorders>
              <w:top w:val="nil"/>
              <w:left w:val="nil"/>
              <w:bottom w:val="single" w:sz="4" w:space="0" w:color="auto"/>
              <w:right w:val="single" w:sz="4" w:space="0" w:color="auto"/>
            </w:tcBorders>
            <w:shd w:val="clear" w:color="auto" w:fill="FFFFFF"/>
            <w:vAlign w:val="center"/>
          </w:tcPr>
          <w:p w14:paraId="4A208C15" w14:textId="77777777" w:rsidR="00552059" w:rsidRPr="002D50B7" w:rsidRDefault="00552059" w:rsidP="00552059">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安全体系</w:t>
            </w:r>
          </w:p>
        </w:tc>
        <w:tc>
          <w:tcPr>
            <w:tcW w:w="1418" w:type="dxa"/>
            <w:tcBorders>
              <w:top w:val="nil"/>
              <w:left w:val="nil"/>
              <w:bottom w:val="single" w:sz="4" w:space="0" w:color="auto"/>
              <w:right w:val="single" w:sz="4" w:space="0" w:color="auto"/>
            </w:tcBorders>
            <w:shd w:val="clear" w:color="auto" w:fill="FFFFFF"/>
          </w:tcPr>
          <w:p w14:paraId="5DAAD7A5" w14:textId="07ACB7EE" w:rsidR="00552059" w:rsidRPr="002D50B7" w:rsidRDefault="00552059" w:rsidP="00552059">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552059" w:rsidRPr="00264710" w14:paraId="491FC573" w14:textId="77777777" w:rsidTr="001F3DFD">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23835DAC" w14:textId="4628C0D9" w:rsidR="00552059" w:rsidRPr="002D50B7" w:rsidRDefault="00552059" w:rsidP="00552059">
            <w:pPr>
              <w:widowControl/>
              <w:jc w:val="center"/>
              <w:rPr>
                <w:rFonts w:ascii="宋体" w:eastAsia="宋体" w:hAnsi="宋体" w:cs="宋体"/>
                <w:kern w:val="0"/>
                <w:sz w:val="18"/>
                <w:szCs w:val="18"/>
              </w:rPr>
            </w:pPr>
            <w:r w:rsidRPr="002D50B7">
              <w:rPr>
                <w:rFonts w:ascii="宋体" w:eastAsia="宋体" w:hAnsi="宋体" w:cs="宋体" w:hint="eastAsia"/>
                <w:kern w:val="0"/>
                <w:sz w:val="18"/>
                <w:szCs w:val="18"/>
              </w:rPr>
              <w:t>1</w:t>
            </w:r>
            <w:r>
              <w:rPr>
                <w:rFonts w:ascii="宋体" w:eastAsia="宋体" w:hAnsi="宋体" w:cs="宋体"/>
                <w:kern w:val="0"/>
                <w:sz w:val="18"/>
                <w:szCs w:val="18"/>
              </w:rPr>
              <w:t>1</w:t>
            </w:r>
          </w:p>
        </w:tc>
        <w:tc>
          <w:tcPr>
            <w:tcW w:w="958" w:type="dxa"/>
            <w:tcBorders>
              <w:top w:val="nil"/>
              <w:left w:val="nil"/>
              <w:bottom w:val="single" w:sz="4" w:space="0" w:color="auto"/>
              <w:right w:val="single" w:sz="4" w:space="0" w:color="auto"/>
            </w:tcBorders>
            <w:shd w:val="clear" w:color="auto" w:fill="FFFFFF"/>
            <w:vAlign w:val="center"/>
          </w:tcPr>
          <w:p w14:paraId="01AD4AC2" w14:textId="6EE8E0DA" w:rsidR="00552059" w:rsidRPr="002D50B7" w:rsidRDefault="00FD20C0" w:rsidP="00552059">
            <w:pPr>
              <w:widowControl/>
              <w:jc w:val="center"/>
              <w:rPr>
                <w:rFonts w:ascii="宋体" w:eastAsia="宋体" w:hAnsi="宋体" w:cs="宋体"/>
                <w:kern w:val="0"/>
                <w:sz w:val="18"/>
                <w:szCs w:val="18"/>
              </w:rPr>
            </w:pPr>
            <w:r>
              <w:rPr>
                <w:rFonts w:ascii="宋体" w:eastAsia="宋体" w:hAnsi="宋体" w:cs="宋体"/>
                <w:kern w:val="0"/>
                <w:sz w:val="18"/>
                <w:szCs w:val="18"/>
              </w:rPr>
              <w:t>6</w:t>
            </w:r>
            <w:r w:rsidR="00552059" w:rsidRPr="002D50B7">
              <w:rPr>
                <w:rFonts w:ascii="宋体" w:eastAsia="宋体" w:hAnsi="宋体" w:cs="宋体" w:hint="eastAsia"/>
                <w:kern w:val="0"/>
                <w:sz w:val="18"/>
                <w:szCs w:val="18"/>
              </w:rPr>
              <w:t>.5</w:t>
            </w:r>
            <w:r>
              <w:rPr>
                <w:rFonts w:ascii="宋体" w:eastAsia="宋体" w:hAnsi="宋体" w:cs="宋体"/>
                <w:kern w:val="0"/>
                <w:sz w:val="18"/>
                <w:szCs w:val="18"/>
              </w:rPr>
              <w:t>10</w:t>
            </w:r>
          </w:p>
        </w:tc>
        <w:tc>
          <w:tcPr>
            <w:tcW w:w="1985" w:type="dxa"/>
            <w:tcBorders>
              <w:top w:val="nil"/>
              <w:left w:val="nil"/>
              <w:bottom w:val="single" w:sz="4" w:space="0" w:color="auto"/>
              <w:right w:val="single" w:sz="4" w:space="0" w:color="auto"/>
            </w:tcBorders>
            <w:shd w:val="clear" w:color="auto" w:fill="FFFFFF"/>
            <w:vAlign w:val="center"/>
          </w:tcPr>
          <w:p w14:paraId="70199B96"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GB/T 18237.2-2000</w:t>
            </w:r>
          </w:p>
        </w:tc>
        <w:tc>
          <w:tcPr>
            <w:tcW w:w="6946" w:type="dxa"/>
            <w:tcBorders>
              <w:top w:val="nil"/>
              <w:left w:val="nil"/>
              <w:bottom w:val="single" w:sz="4" w:space="0" w:color="auto"/>
              <w:right w:val="single" w:sz="4" w:space="0" w:color="auto"/>
            </w:tcBorders>
            <w:shd w:val="clear" w:color="auto" w:fill="FFFFFF"/>
            <w:vAlign w:val="center"/>
          </w:tcPr>
          <w:p w14:paraId="2172C2A8"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开放系统互连 通用高层安全 第2部分：安全交换服务元素(SESE)服务定义</w:t>
            </w:r>
          </w:p>
        </w:tc>
        <w:tc>
          <w:tcPr>
            <w:tcW w:w="1842" w:type="dxa"/>
            <w:tcBorders>
              <w:top w:val="nil"/>
              <w:left w:val="nil"/>
              <w:bottom w:val="single" w:sz="4" w:space="0" w:color="auto"/>
              <w:right w:val="single" w:sz="4" w:space="0" w:color="auto"/>
            </w:tcBorders>
            <w:shd w:val="clear" w:color="auto" w:fill="FFFFFF"/>
            <w:vAlign w:val="center"/>
          </w:tcPr>
          <w:p w14:paraId="4AA2667F" w14:textId="77777777" w:rsidR="00552059" w:rsidRPr="002D50B7" w:rsidRDefault="00552059" w:rsidP="00552059">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安全体系</w:t>
            </w:r>
          </w:p>
        </w:tc>
        <w:tc>
          <w:tcPr>
            <w:tcW w:w="1418" w:type="dxa"/>
            <w:tcBorders>
              <w:top w:val="nil"/>
              <w:left w:val="nil"/>
              <w:bottom w:val="single" w:sz="4" w:space="0" w:color="auto"/>
              <w:right w:val="single" w:sz="4" w:space="0" w:color="auto"/>
            </w:tcBorders>
            <w:shd w:val="clear" w:color="auto" w:fill="FFFFFF"/>
          </w:tcPr>
          <w:p w14:paraId="5342EA35" w14:textId="0818E647" w:rsidR="00552059" w:rsidRPr="002D50B7" w:rsidRDefault="00552059" w:rsidP="00552059">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552059" w:rsidRPr="00264710" w14:paraId="13DDEC1D" w14:textId="77777777" w:rsidTr="001F3DFD">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62E6B094" w14:textId="01C5C390" w:rsidR="00552059" w:rsidRPr="002D50B7" w:rsidRDefault="00552059" w:rsidP="00552059">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2</w:t>
            </w:r>
          </w:p>
        </w:tc>
        <w:tc>
          <w:tcPr>
            <w:tcW w:w="958" w:type="dxa"/>
            <w:tcBorders>
              <w:top w:val="nil"/>
              <w:left w:val="nil"/>
              <w:bottom w:val="single" w:sz="4" w:space="0" w:color="auto"/>
              <w:right w:val="single" w:sz="4" w:space="0" w:color="auto"/>
            </w:tcBorders>
            <w:shd w:val="clear" w:color="auto" w:fill="FFFFFF"/>
            <w:vAlign w:val="center"/>
          </w:tcPr>
          <w:p w14:paraId="47111BDF" w14:textId="2433927A" w:rsidR="00552059" w:rsidRPr="002D50B7" w:rsidRDefault="00FD20C0" w:rsidP="00552059">
            <w:pPr>
              <w:widowControl/>
              <w:jc w:val="center"/>
              <w:rPr>
                <w:rFonts w:ascii="宋体" w:eastAsia="宋体" w:hAnsi="宋体" w:cs="宋体"/>
                <w:kern w:val="0"/>
                <w:sz w:val="18"/>
                <w:szCs w:val="18"/>
              </w:rPr>
            </w:pPr>
            <w:r>
              <w:rPr>
                <w:rFonts w:ascii="宋体" w:eastAsia="宋体" w:hAnsi="宋体" w:cs="宋体"/>
                <w:kern w:val="0"/>
                <w:sz w:val="18"/>
                <w:szCs w:val="18"/>
              </w:rPr>
              <w:t>6</w:t>
            </w:r>
            <w:r w:rsidR="00552059" w:rsidRPr="002D50B7">
              <w:rPr>
                <w:rFonts w:ascii="宋体" w:eastAsia="宋体" w:hAnsi="宋体" w:cs="宋体" w:hint="eastAsia"/>
                <w:kern w:val="0"/>
                <w:sz w:val="18"/>
                <w:szCs w:val="18"/>
              </w:rPr>
              <w:t>.5</w:t>
            </w:r>
            <w:r>
              <w:rPr>
                <w:rFonts w:ascii="宋体" w:eastAsia="宋体" w:hAnsi="宋体" w:cs="宋体"/>
                <w:kern w:val="0"/>
                <w:sz w:val="18"/>
                <w:szCs w:val="18"/>
              </w:rPr>
              <w:t>11</w:t>
            </w:r>
          </w:p>
        </w:tc>
        <w:tc>
          <w:tcPr>
            <w:tcW w:w="1985" w:type="dxa"/>
            <w:tcBorders>
              <w:top w:val="nil"/>
              <w:left w:val="nil"/>
              <w:bottom w:val="single" w:sz="4" w:space="0" w:color="auto"/>
              <w:right w:val="single" w:sz="4" w:space="0" w:color="auto"/>
            </w:tcBorders>
            <w:shd w:val="clear" w:color="auto" w:fill="FFFFFF"/>
            <w:vAlign w:val="center"/>
          </w:tcPr>
          <w:p w14:paraId="76670862"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GB/T 18237.3-2000</w:t>
            </w:r>
          </w:p>
        </w:tc>
        <w:tc>
          <w:tcPr>
            <w:tcW w:w="6946" w:type="dxa"/>
            <w:tcBorders>
              <w:top w:val="nil"/>
              <w:left w:val="nil"/>
              <w:bottom w:val="single" w:sz="4" w:space="0" w:color="auto"/>
              <w:right w:val="single" w:sz="4" w:space="0" w:color="auto"/>
            </w:tcBorders>
            <w:shd w:val="clear" w:color="auto" w:fill="FFFFFF"/>
            <w:vAlign w:val="center"/>
          </w:tcPr>
          <w:p w14:paraId="69B997A7"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开放系统互连 通用高层安全 第3部分：安全交换服务元素(SESE)协议规范</w:t>
            </w:r>
          </w:p>
        </w:tc>
        <w:tc>
          <w:tcPr>
            <w:tcW w:w="1842" w:type="dxa"/>
            <w:tcBorders>
              <w:top w:val="nil"/>
              <w:left w:val="nil"/>
              <w:bottom w:val="single" w:sz="4" w:space="0" w:color="auto"/>
              <w:right w:val="single" w:sz="4" w:space="0" w:color="auto"/>
            </w:tcBorders>
            <w:shd w:val="clear" w:color="auto" w:fill="FFFFFF"/>
            <w:vAlign w:val="center"/>
          </w:tcPr>
          <w:p w14:paraId="0FFBCBD8" w14:textId="77777777" w:rsidR="00552059" w:rsidRPr="002D50B7" w:rsidRDefault="00552059" w:rsidP="00552059">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安全体系</w:t>
            </w:r>
          </w:p>
        </w:tc>
        <w:tc>
          <w:tcPr>
            <w:tcW w:w="1418" w:type="dxa"/>
            <w:tcBorders>
              <w:top w:val="nil"/>
              <w:left w:val="nil"/>
              <w:bottom w:val="single" w:sz="4" w:space="0" w:color="auto"/>
              <w:right w:val="single" w:sz="4" w:space="0" w:color="auto"/>
            </w:tcBorders>
            <w:shd w:val="clear" w:color="auto" w:fill="FFFFFF"/>
          </w:tcPr>
          <w:p w14:paraId="49C7DFB5" w14:textId="3E46E9D7" w:rsidR="00552059" w:rsidRPr="002D50B7" w:rsidRDefault="00552059" w:rsidP="00552059">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552059" w:rsidRPr="00264710" w14:paraId="1EA032CB" w14:textId="77777777" w:rsidTr="001F3DFD">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43B7C158" w14:textId="585BE046" w:rsidR="00552059" w:rsidRPr="002D50B7" w:rsidRDefault="00552059" w:rsidP="00552059">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3</w:t>
            </w:r>
          </w:p>
        </w:tc>
        <w:tc>
          <w:tcPr>
            <w:tcW w:w="958" w:type="dxa"/>
            <w:tcBorders>
              <w:top w:val="nil"/>
              <w:left w:val="nil"/>
              <w:bottom w:val="single" w:sz="4" w:space="0" w:color="auto"/>
              <w:right w:val="single" w:sz="4" w:space="0" w:color="auto"/>
            </w:tcBorders>
            <w:shd w:val="clear" w:color="auto" w:fill="FFFFFF"/>
            <w:vAlign w:val="center"/>
          </w:tcPr>
          <w:p w14:paraId="7B811845" w14:textId="6DF69925" w:rsidR="00552059" w:rsidRPr="002D50B7" w:rsidRDefault="00FD20C0" w:rsidP="00552059">
            <w:pPr>
              <w:widowControl/>
              <w:jc w:val="center"/>
              <w:rPr>
                <w:rFonts w:ascii="宋体" w:eastAsia="宋体" w:hAnsi="宋体" w:cs="宋体"/>
                <w:kern w:val="0"/>
                <w:sz w:val="18"/>
                <w:szCs w:val="18"/>
              </w:rPr>
            </w:pPr>
            <w:r>
              <w:rPr>
                <w:rFonts w:ascii="宋体" w:eastAsia="宋体" w:hAnsi="宋体" w:cs="宋体"/>
                <w:kern w:val="0"/>
                <w:sz w:val="18"/>
                <w:szCs w:val="18"/>
              </w:rPr>
              <w:t>6</w:t>
            </w:r>
            <w:r w:rsidR="00552059" w:rsidRPr="002D50B7">
              <w:rPr>
                <w:rFonts w:ascii="宋体" w:eastAsia="宋体" w:hAnsi="宋体" w:cs="宋体" w:hint="eastAsia"/>
                <w:kern w:val="0"/>
                <w:sz w:val="18"/>
                <w:szCs w:val="18"/>
              </w:rPr>
              <w:t>.5</w:t>
            </w:r>
            <w:r>
              <w:rPr>
                <w:rFonts w:ascii="宋体" w:eastAsia="宋体" w:hAnsi="宋体" w:cs="宋体"/>
                <w:kern w:val="0"/>
                <w:sz w:val="18"/>
                <w:szCs w:val="18"/>
              </w:rPr>
              <w:t>12</w:t>
            </w:r>
          </w:p>
        </w:tc>
        <w:tc>
          <w:tcPr>
            <w:tcW w:w="1985" w:type="dxa"/>
            <w:tcBorders>
              <w:top w:val="nil"/>
              <w:left w:val="nil"/>
              <w:bottom w:val="single" w:sz="4" w:space="0" w:color="auto"/>
              <w:right w:val="single" w:sz="4" w:space="0" w:color="auto"/>
            </w:tcBorders>
            <w:shd w:val="clear" w:color="auto" w:fill="FFFFFF"/>
            <w:vAlign w:val="center"/>
          </w:tcPr>
          <w:p w14:paraId="228CFDF6" w14:textId="77777777" w:rsidR="00552059" w:rsidRPr="002D50B7" w:rsidRDefault="00552059" w:rsidP="00552059">
            <w:pPr>
              <w:widowControl/>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GB/T 18237.4-2003</w:t>
            </w:r>
          </w:p>
        </w:tc>
        <w:tc>
          <w:tcPr>
            <w:tcW w:w="6946" w:type="dxa"/>
            <w:tcBorders>
              <w:top w:val="nil"/>
              <w:left w:val="nil"/>
              <w:bottom w:val="single" w:sz="4" w:space="0" w:color="auto"/>
              <w:right w:val="single" w:sz="4" w:space="0" w:color="auto"/>
            </w:tcBorders>
            <w:shd w:val="clear" w:color="auto" w:fill="FFFFFF"/>
            <w:vAlign w:val="center"/>
          </w:tcPr>
          <w:p w14:paraId="15F7999E"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开放系统互连 通用高层安全 第4部分：保护传送语法规范</w:t>
            </w:r>
          </w:p>
        </w:tc>
        <w:tc>
          <w:tcPr>
            <w:tcW w:w="1842" w:type="dxa"/>
            <w:tcBorders>
              <w:top w:val="nil"/>
              <w:left w:val="nil"/>
              <w:bottom w:val="single" w:sz="4" w:space="0" w:color="auto"/>
              <w:right w:val="single" w:sz="4" w:space="0" w:color="auto"/>
            </w:tcBorders>
            <w:shd w:val="clear" w:color="auto" w:fill="FFFFFF"/>
            <w:vAlign w:val="center"/>
          </w:tcPr>
          <w:p w14:paraId="56CCEE4E" w14:textId="77777777" w:rsidR="00552059" w:rsidRPr="002D50B7" w:rsidRDefault="00552059" w:rsidP="00552059">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安全体系</w:t>
            </w:r>
          </w:p>
        </w:tc>
        <w:tc>
          <w:tcPr>
            <w:tcW w:w="1418" w:type="dxa"/>
            <w:tcBorders>
              <w:top w:val="nil"/>
              <w:left w:val="nil"/>
              <w:bottom w:val="single" w:sz="4" w:space="0" w:color="auto"/>
              <w:right w:val="single" w:sz="4" w:space="0" w:color="auto"/>
            </w:tcBorders>
            <w:shd w:val="clear" w:color="auto" w:fill="FFFFFF"/>
          </w:tcPr>
          <w:p w14:paraId="0EDF111D" w14:textId="4185B1D9" w:rsidR="00552059" w:rsidRPr="002D50B7" w:rsidRDefault="00552059" w:rsidP="00552059">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552059" w:rsidRPr="00264710" w14:paraId="6CB9EC7D" w14:textId="77777777" w:rsidTr="001F3DFD">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02C96480" w14:textId="032D6156" w:rsidR="00552059" w:rsidRPr="002D50B7" w:rsidRDefault="00552059" w:rsidP="00552059">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4</w:t>
            </w:r>
          </w:p>
        </w:tc>
        <w:tc>
          <w:tcPr>
            <w:tcW w:w="958" w:type="dxa"/>
            <w:tcBorders>
              <w:top w:val="nil"/>
              <w:left w:val="nil"/>
              <w:bottom w:val="single" w:sz="4" w:space="0" w:color="auto"/>
              <w:right w:val="single" w:sz="4" w:space="0" w:color="auto"/>
            </w:tcBorders>
            <w:shd w:val="clear" w:color="auto" w:fill="FFFFFF"/>
            <w:vAlign w:val="center"/>
          </w:tcPr>
          <w:p w14:paraId="0321324F" w14:textId="68247471" w:rsidR="00552059" w:rsidRPr="002D50B7" w:rsidRDefault="00FD20C0" w:rsidP="00552059">
            <w:pPr>
              <w:widowControl/>
              <w:jc w:val="center"/>
              <w:rPr>
                <w:rFonts w:ascii="宋体" w:eastAsia="宋体" w:hAnsi="宋体" w:cs="宋体"/>
                <w:kern w:val="0"/>
                <w:sz w:val="18"/>
                <w:szCs w:val="18"/>
              </w:rPr>
            </w:pPr>
            <w:r>
              <w:rPr>
                <w:rFonts w:ascii="宋体" w:eastAsia="宋体" w:hAnsi="宋体" w:cs="宋体"/>
                <w:kern w:val="0"/>
                <w:sz w:val="18"/>
                <w:szCs w:val="18"/>
              </w:rPr>
              <w:t>6</w:t>
            </w:r>
            <w:r w:rsidR="00552059" w:rsidRPr="002D50B7">
              <w:rPr>
                <w:rFonts w:ascii="宋体" w:eastAsia="宋体" w:hAnsi="宋体" w:cs="宋体" w:hint="eastAsia"/>
                <w:kern w:val="0"/>
                <w:sz w:val="18"/>
                <w:szCs w:val="18"/>
              </w:rPr>
              <w:t>.5</w:t>
            </w:r>
            <w:r>
              <w:rPr>
                <w:rFonts w:ascii="宋体" w:eastAsia="宋体" w:hAnsi="宋体" w:cs="宋体"/>
                <w:kern w:val="0"/>
                <w:sz w:val="18"/>
                <w:szCs w:val="18"/>
              </w:rPr>
              <w:t>13</w:t>
            </w:r>
          </w:p>
        </w:tc>
        <w:tc>
          <w:tcPr>
            <w:tcW w:w="1985" w:type="dxa"/>
            <w:tcBorders>
              <w:top w:val="nil"/>
              <w:left w:val="nil"/>
              <w:bottom w:val="single" w:sz="4" w:space="0" w:color="auto"/>
              <w:right w:val="single" w:sz="4" w:space="0" w:color="auto"/>
            </w:tcBorders>
            <w:shd w:val="clear" w:color="auto" w:fill="FFFFFF"/>
            <w:vAlign w:val="center"/>
          </w:tcPr>
          <w:p w14:paraId="2B93AFD5"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GB/T 18231-2000</w:t>
            </w:r>
          </w:p>
        </w:tc>
        <w:tc>
          <w:tcPr>
            <w:tcW w:w="6946" w:type="dxa"/>
            <w:tcBorders>
              <w:top w:val="nil"/>
              <w:left w:val="nil"/>
              <w:bottom w:val="single" w:sz="4" w:space="0" w:color="auto"/>
              <w:right w:val="single" w:sz="4" w:space="0" w:color="auto"/>
            </w:tcBorders>
            <w:shd w:val="clear" w:color="auto" w:fill="FFFFFF"/>
            <w:vAlign w:val="center"/>
          </w:tcPr>
          <w:p w14:paraId="5BCD5284"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低层安全</w:t>
            </w:r>
          </w:p>
        </w:tc>
        <w:tc>
          <w:tcPr>
            <w:tcW w:w="1842" w:type="dxa"/>
            <w:tcBorders>
              <w:top w:val="nil"/>
              <w:left w:val="nil"/>
              <w:bottom w:val="single" w:sz="4" w:space="0" w:color="auto"/>
              <w:right w:val="single" w:sz="4" w:space="0" w:color="auto"/>
            </w:tcBorders>
            <w:shd w:val="clear" w:color="auto" w:fill="FFFFFF"/>
            <w:vAlign w:val="center"/>
          </w:tcPr>
          <w:p w14:paraId="6EE389D6" w14:textId="77777777" w:rsidR="00552059" w:rsidRPr="002D50B7" w:rsidRDefault="00552059" w:rsidP="00552059">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安全体系</w:t>
            </w:r>
          </w:p>
        </w:tc>
        <w:tc>
          <w:tcPr>
            <w:tcW w:w="1418" w:type="dxa"/>
            <w:tcBorders>
              <w:top w:val="nil"/>
              <w:left w:val="nil"/>
              <w:bottom w:val="single" w:sz="4" w:space="0" w:color="auto"/>
              <w:right w:val="single" w:sz="4" w:space="0" w:color="auto"/>
            </w:tcBorders>
            <w:shd w:val="clear" w:color="auto" w:fill="FFFFFF"/>
          </w:tcPr>
          <w:p w14:paraId="2A2BC88F" w14:textId="4104BC61" w:rsidR="00552059" w:rsidRPr="002D50B7" w:rsidRDefault="00552059" w:rsidP="00552059">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552059" w:rsidRPr="00264710" w14:paraId="7F7C59D3" w14:textId="77777777" w:rsidTr="001F3DFD">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495D264E" w14:textId="6AD72299" w:rsidR="00552059" w:rsidRPr="002D50B7" w:rsidRDefault="00552059" w:rsidP="00552059">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958" w:type="dxa"/>
            <w:tcBorders>
              <w:top w:val="nil"/>
              <w:left w:val="nil"/>
              <w:bottom w:val="single" w:sz="4" w:space="0" w:color="auto"/>
              <w:right w:val="single" w:sz="4" w:space="0" w:color="auto"/>
            </w:tcBorders>
            <w:shd w:val="clear" w:color="auto" w:fill="FFFFFF"/>
            <w:vAlign w:val="center"/>
          </w:tcPr>
          <w:p w14:paraId="15935B40" w14:textId="3D54C217" w:rsidR="00552059" w:rsidRPr="002D50B7" w:rsidRDefault="00FD20C0" w:rsidP="00552059">
            <w:pPr>
              <w:widowControl/>
              <w:jc w:val="center"/>
              <w:rPr>
                <w:rFonts w:ascii="宋体" w:eastAsia="宋体" w:hAnsi="宋体" w:cs="宋体"/>
                <w:kern w:val="0"/>
                <w:sz w:val="18"/>
                <w:szCs w:val="18"/>
              </w:rPr>
            </w:pPr>
            <w:r>
              <w:rPr>
                <w:rFonts w:ascii="宋体" w:eastAsia="宋体" w:hAnsi="宋体" w:cs="宋体"/>
                <w:kern w:val="0"/>
                <w:sz w:val="18"/>
                <w:szCs w:val="18"/>
              </w:rPr>
              <w:t>6</w:t>
            </w:r>
            <w:r w:rsidR="00552059" w:rsidRPr="002D50B7">
              <w:rPr>
                <w:rFonts w:ascii="宋体" w:eastAsia="宋体" w:hAnsi="宋体" w:cs="宋体" w:hint="eastAsia"/>
                <w:kern w:val="0"/>
                <w:sz w:val="18"/>
                <w:szCs w:val="18"/>
              </w:rPr>
              <w:t>.5</w:t>
            </w:r>
            <w:r>
              <w:rPr>
                <w:rFonts w:ascii="宋体" w:eastAsia="宋体" w:hAnsi="宋体" w:cs="宋体"/>
                <w:kern w:val="0"/>
                <w:sz w:val="18"/>
                <w:szCs w:val="18"/>
              </w:rPr>
              <w:t>14</w:t>
            </w:r>
          </w:p>
        </w:tc>
        <w:tc>
          <w:tcPr>
            <w:tcW w:w="1985" w:type="dxa"/>
            <w:tcBorders>
              <w:top w:val="nil"/>
              <w:left w:val="nil"/>
              <w:bottom w:val="single" w:sz="4" w:space="0" w:color="auto"/>
              <w:right w:val="single" w:sz="4" w:space="0" w:color="auto"/>
            </w:tcBorders>
            <w:shd w:val="clear" w:color="auto" w:fill="FFFFFF"/>
            <w:vAlign w:val="center"/>
          </w:tcPr>
          <w:p w14:paraId="512062B7"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GB 15851-1995</w:t>
            </w:r>
          </w:p>
        </w:tc>
        <w:tc>
          <w:tcPr>
            <w:tcW w:w="6946" w:type="dxa"/>
            <w:tcBorders>
              <w:top w:val="nil"/>
              <w:left w:val="nil"/>
              <w:bottom w:val="single" w:sz="4" w:space="0" w:color="auto"/>
              <w:right w:val="single" w:sz="4" w:space="0" w:color="auto"/>
            </w:tcBorders>
            <w:shd w:val="clear" w:color="auto" w:fill="FFFFFF"/>
            <w:vAlign w:val="center"/>
          </w:tcPr>
          <w:p w14:paraId="6277F6B9"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 xml:space="preserve">信息技术 安全技术 </w:t>
            </w:r>
            <w:proofErr w:type="gramStart"/>
            <w:r w:rsidRPr="002D50B7">
              <w:rPr>
                <w:rFonts w:ascii="宋体" w:eastAsia="宋体" w:hAnsi="宋体" w:cs="宋体" w:hint="eastAsia"/>
                <w:kern w:val="0"/>
                <w:sz w:val="18"/>
                <w:szCs w:val="18"/>
              </w:rPr>
              <w:t>带消息</w:t>
            </w:r>
            <w:proofErr w:type="gramEnd"/>
            <w:r w:rsidRPr="002D50B7">
              <w:rPr>
                <w:rFonts w:ascii="宋体" w:eastAsia="宋体" w:hAnsi="宋体" w:cs="宋体" w:hint="eastAsia"/>
                <w:kern w:val="0"/>
                <w:sz w:val="18"/>
                <w:szCs w:val="18"/>
              </w:rPr>
              <w:t>恢复的数字签名方案</w:t>
            </w:r>
          </w:p>
        </w:tc>
        <w:tc>
          <w:tcPr>
            <w:tcW w:w="1842" w:type="dxa"/>
            <w:tcBorders>
              <w:top w:val="nil"/>
              <w:left w:val="nil"/>
              <w:bottom w:val="single" w:sz="4" w:space="0" w:color="auto"/>
              <w:right w:val="single" w:sz="4" w:space="0" w:color="auto"/>
            </w:tcBorders>
            <w:shd w:val="clear" w:color="auto" w:fill="FFFFFF"/>
            <w:vAlign w:val="center"/>
          </w:tcPr>
          <w:p w14:paraId="2F40F4CB" w14:textId="77777777" w:rsidR="00552059" w:rsidRPr="002D50B7" w:rsidRDefault="00552059" w:rsidP="00552059">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FFFFFF"/>
          </w:tcPr>
          <w:p w14:paraId="69FBE490" w14:textId="6DBBBA50" w:rsidR="00552059" w:rsidRPr="002D50B7" w:rsidRDefault="00552059" w:rsidP="00552059">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552059" w:rsidRPr="00264710" w14:paraId="32319D1F" w14:textId="77777777" w:rsidTr="001F3DFD">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608EFAF9" w14:textId="2A006A48" w:rsidR="00552059" w:rsidRPr="002D50B7" w:rsidRDefault="00552059" w:rsidP="00552059">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6</w:t>
            </w:r>
          </w:p>
        </w:tc>
        <w:tc>
          <w:tcPr>
            <w:tcW w:w="958" w:type="dxa"/>
            <w:tcBorders>
              <w:top w:val="nil"/>
              <w:left w:val="nil"/>
              <w:bottom w:val="single" w:sz="4" w:space="0" w:color="auto"/>
              <w:right w:val="single" w:sz="4" w:space="0" w:color="auto"/>
            </w:tcBorders>
            <w:shd w:val="clear" w:color="auto" w:fill="FFFFFF"/>
            <w:vAlign w:val="center"/>
          </w:tcPr>
          <w:p w14:paraId="683EFE18" w14:textId="28433A9E" w:rsidR="00552059" w:rsidRPr="002D50B7" w:rsidRDefault="00FD20C0" w:rsidP="00552059">
            <w:pPr>
              <w:widowControl/>
              <w:jc w:val="center"/>
              <w:rPr>
                <w:rFonts w:ascii="宋体" w:eastAsia="宋体" w:hAnsi="宋体" w:cs="宋体"/>
                <w:kern w:val="0"/>
                <w:sz w:val="18"/>
                <w:szCs w:val="18"/>
              </w:rPr>
            </w:pPr>
            <w:r>
              <w:rPr>
                <w:rFonts w:ascii="宋体" w:eastAsia="宋体" w:hAnsi="宋体" w:cs="宋体"/>
                <w:kern w:val="0"/>
                <w:sz w:val="18"/>
                <w:szCs w:val="18"/>
              </w:rPr>
              <w:t>6</w:t>
            </w:r>
            <w:r w:rsidR="00552059" w:rsidRPr="002D50B7">
              <w:rPr>
                <w:rFonts w:ascii="宋体" w:eastAsia="宋体" w:hAnsi="宋体" w:cs="宋体" w:hint="eastAsia"/>
                <w:kern w:val="0"/>
                <w:sz w:val="18"/>
                <w:szCs w:val="18"/>
              </w:rPr>
              <w:t>.5</w:t>
            </w:r>
            <w:r>
              <w:rPr>
                <w:rFonts w:ascii="宋体" w:eastAsia="宋体" w:hAnsi="宋体" w:cs="宋体"/>
                <w:kern w:val="0"/>
                <w:sz w:val="18"/>
                <w:szCs w:val="18"/>
              </w:rPr>
              <w:t>15</w:t>
            </w:r>
          </w:p>
        </w:tc>
        <w:tc>
          <w:tcPr>
            <w:tcW w:w="1985" w:type="dxa"/>
            <w:tcBorders>
              <w:top w:val="nil"/>
              <w:left w:val="nil"/>
              <w:bottom w:val="single" w:sz="4" w:space="0" w:color="auto"/>
              <w:right w:val="single" w:sz="4" w:space="0" w:color="auto"/>
            </w:tcBorders>
            <w:shd w:val="clear" w:color="auto" w:fill="FFFFFF"/>
            <w:vAlign w:val="center"/>
          </w:tcPr>
          <w:p w14:paraId="53A6BE2D"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GB/T 17902.1-1999</w:t>
            </w:r>
          </w:p>
        </w:tc>
        <w:tc>
          <w:tcPr>
            <w:tcW w:w="6946" w:type="dxa"/>
            <w:tcBorders>
              <w:top w:val="nil"/>
              <w:left w:val="nil"/>
              <w:bottom w:val="single" w:sz="4" w:space="0" w:color="auto"/>
              <w:right w:val="single" w:sz="4" w:space="0" w:color="auto"/>
            </w:tcBorders>
            <w:shd w:val="clear" w:color="auto" w:fill="FFFFFF"/>
            <w:vAlign w:val="center"/>
          </w:tcPr>
          <w:p w14:paraId="3EDAADEC"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带附录的数字签名 第1部分 : 概述</w:t>
            </w:r>
          </w:p>
        </w:tc>
        <w:tc>
          <w:tcPr>
            <w:tcW w:w="1842" w:type="dxa"/>
            <w:tcBorders>
              <w:top w:val="nil"/>
              <w:left w:val="nil"/>
              <w:bottom w:val="single" w:sz="4" w:space="0" w:color="auto"/>
              <w:right w:val="single" w:sz="4" w:space="0" w:color="auto"/>
            </w:tcBorders>
            <w:shd w:val="clear" w:color="auto" w:fill="FFFFFF"/>
            <w:vAlign w:val="center"/>
          </w:tcPr>
          <w:p w14:paraId="664F0DF3" w14:textId="77777777" w:rsidR="00552059" w:rsidRPr="002D50B7" w:rsidRDefault="00552059" w:rsidP="00552059">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FFFFFF"/>
          </w:tcPr>
          <w:p w14:paraId="01D70D9B" w14:textId="55E7908A" w:rsidR="00552059" w:rsidRPr="002D50B7" w:rsidRDefault="00552059" w:rsidP="00552059">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552059" w:rsidRPr="00264710" w14:paraId="5FB6FC17" w14:textId="77777777" w:rsidTr="001F3DFD">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34656F61" w14:textId="19C7F1C4" w:rsidR="00552059" w:rsidRPr="002D50B7" w:rsidRDefault="00552059" w:rsidP="00552059">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7</w:t>
            </w:r>
          </w:p>
        </w:tc>
        <w:tc>
          <w:tcPr>
            <w:tcW w:w="958" w:type="dxa"/>
            <w:tcBorders>
              <w:top w:val="nil"/>
              <w:left w:val="nil"/>
              <w:bottom w:val="single" w:sz="4" w:space="0" w:color="auto"/>
              <w:right w:val="single" w:sz="4" w:space="0" w:color="auto"/>
            </w:tcBorders>
            <w:shd w:val="clear" w:color="auto" w:fill="FFFFFF"/>
            <w:vAlign w:val="center"/>
          </w:tcPr>
          <w:p w14:paraId="326EA0CC" w14:textId="51E36DA7" w:rsidR="00552059" w:rsidRPr="002D50B7" w:rsidRDefault="00FD20C0" w:rsidP="00552059">
            <w:pPr>
              <w:widowControl/>
              <w:jc w:val="center"/>
              <w:rPr>
                <w:rFonts w:ascii="宋体" w:eastAsia="宋体" w:hAnsi="宋体" w:cs="宋体"/>
                <w:kern w:val="0"/>
                <w:sz w:val="18"/>
                <w:szCs w:val="18"/>
              </w:rPr>
            </w:pPr>
            <w:r>
              <w:rPr>
                <w:rFonts w:ascii="宋体" w:eastAsia="宋体" w:hAnsi="宋体" w:cs="宋体"/>
                <w:kern w:val="0"/>
                <w:sz w:val="18"/>
                <w:szCs w:val="18"/>
              </w:rPr>
              <w:t>6</w:t>
            </w:r>
            <w:r w:rsidR="00552059" w:rsidRPr="002D50B7">
              <w:rPr>
                <w:rFonts w:ascii="宋体" w:eastAsia="宋体" w:hAnsi="宋体" w:cs="宋体" w:hint="eastAsia"/>
                <w:kern w:val="0"/>
                <w:sz w:val="18"/>
                <w:szCs w:val="18"/>
              </w:rPr>
              <w:t>.5</w:t>
            </w:r>
            <w:r>
              <w:rPr>
                <w:rFonts w:ascii="宋体" w:eastAsia="宋体" w:hAnsi="宋体" w:cs="宋体"/>
                <w:kern w:val="0"/>
                <w:sz w:val="18"/>
                <w:szCs w:val="18"/>
              </w:rPr>
              <w:t>16</w:t>
            </w:r>
          </w:p>
        </w:tc>
        <w:tc>
          <w:tcPr>
            <w:tcW w:w="1985" w:type="dxa"/>
            <w:tcBorders>
              <w:top w:val="nil"/>
              <w:left w:val="nil"/>
              <w:bottom w:val="single" w:sz="4" w:space="0" w:color="auto"/>
              <w:right w:val="single" w:sz="4" w:space="0" w:color="auto"/>
            </w:tcBorders>
            <w:shd w:val="clear" w:color="auto" w:fill="FFFFFF"/>
            <w:vAlign w:val="center"/>
          </w:tcPr>
          <w:p w14:paraId="591B93AA"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GB/T 18238.1-2000</w:t>
            </w:r>
          </w:p>
        </w:tc>
        <w:tc>
          <w:tcPr>
            <w:tcW w:w="6946" w:type="dxa"/>
            <w:tcBorders>
              <w:top w:val="nil"/>
              <w:left w:val="nil"/>
              <w:bottom w:val="single" w:sz="4" w:space="0" w:color="auto"/>
              <w:right w:val="single" w:sz="4" w:space="0" w:color="auto"/>
            </w:tcBorders>
            <w:shd w:val="clear" w:color="auto" w:fill="FFFFFF"/>
            <w:vAlign w:val="center"/>
          </w:tcPr>
          <w:p w14:paraId="11FCCDA2" w14:textId="77777777" w:rsidR="00552059" w:rsidRPr="002D50B7" w:rsidRDefault="00552059" w:rsidP="00552059">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散列函数 第1部分：概述</w:t>
            </w:r>
          </w:p>
        </w:tc>
        <w:tc>
          <w:tcPr>
            <w:tcW w:w="1842" w:type="dxa"/>
            <w:tcBorders>
              <w:top w:val="nil"/>
              <w:left w:val="nil"/>
              <w:bottom w:val="single" w:sz="4" w:space="0" w:color="auto"/>
              <w:right w:val="single" w:sz="4" w:space="0" w:color="auto"/>
            </w:tcBorders>
            <w:shd w:val="clear" w:color="auto" w:fill="FFFFFF"/>
            <w:vAlign w:val="center"/>
          </w:tcPr>
          <w:p w14:paraId="2A697068" w14:textId="77777777" w:rsidR="00552059" w:rsidRPr="002D50B7" w:rsidRDefault="00552059" w:rsidP="00552059">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FFFFFF"/>
          </w:tcPr>
          <w:p w14:paraId="2A0A143C" w14:textId="2FA0D32E" w:rsidR="00552059" w:rsidRPr="002D50B7" w:rsidRDefault="00552059" w:rsidP="00552059">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31355E27"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09F1E456" w14:textId="4C3E7A96"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kern w:val="0"/>
                <w:sz w:val="18"/>
                <w:szCs w:val="18"/>
              </w:rPr>
              <w:t>18</w:t>
            </w:r>
          </w:p>
        </w:tc>
        <w:tc>
          <w:tcPr>
            <w:tcW w:w="958" w:type="dxa"/>
            <w:tcBorders>
              <w:top w:val="nil"/>
              <w:left w:val="nil"/>
              <w:bottom w:val="single" w:sz="4" w:space="0" w:color="auto"/>
              <w:right w:val="single" w:sz="4" w:space="0" w:color="auto"/>
            </w:tcBorders>
            <w:shd w:val="clear" w:color="auto" w:fill="FFFFFF"/>
          </w:tcPr>
          <w:p w14:paraId="1FD172E3" w14:textId="029682DF"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Pr>
                <w:rFonts w:ascii="宋体" w:eastAsia="宋体" w:hAnsi="宋体" w:cs="宋体"/>
                <w:kern w:val="0"/>
                <w:sz w:val="18"/>
                <w:szCs w:val="18"/>
              </w:rPr>
              <w:t>17</w:t>
            </w:r>
          </w:p>
        </w:tc>
        <w:tc>
          <w:tcPr>
            <w:tcW w:w="1985" w:type="dxa"/>
            <w:tcBorders>
              <w:top w:val="nil"/>
              <w:left w:val="nil"/>
              <w:bottom w:val="single" w:sz="4" w:space="0" w:color="auto"/>
              <w:right w:val="single" w:sz="4" w:space="0" w:color="auto"/>
            </w:tcBorders>
            <w:shd w:val="clear" w:color="auto" w:fill="FFFFFF"/>
            <w:vAlign w:val="center"/>
          </w:tcPr>
          <w:p w14:paraId="4131386B"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 15852-1995</w:t>
            </w:r>
          </w:p>
        </w:tc>
        <w:tc>
          <w:tcPr>
            <w:tcW w:w="6946" w:type="dxa"/>
            <w:tcBorders>
              <w:top w:val="nil"/>
              <w:left w:val="nil"/>
              <w:bottom w:val="single" w:sz="4" w:space="0" w:color="auto"/>
              <w:right w:val="single" w:sz="4" w:space="0" w:color="auto"/>
            </w:tcBorders>
            <w:shd w:val="clear" w:color="auto" w:fill="FFFFFF"/>
            <w:vAlign w:val="center"/>
          </w:tcPr>
          <w:p w14:paraId="184E456D"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用块密码算法作密码校验函数的数据完整性机制</w:t>
            </w:r>
          </w:p>
        </w:tc>
        <w:tc>
          <w:tcPr>
            <w:tcW w:w="1842" w:type="dxa"/>
            <w:tcBorders>
              <w:top w:val="nil"/>
              <w:left w:val="nil"/>
              <w:bottom w:val="single" w:sz="4" w:space="0" w:color="auto"/>
              <w:right w:val="single" w:sz="4" w:space="0" w:color="auto"/>
            </w:tcBorders>
            <w:shd w:val="clear" w:color="auto" w:fill="FFFFFF"/>
            <w:vAlign w:val="center"/>
          </w:tcPr>
          <w:p w14:paraId="0DCA374C"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FFFFFF"/>
          </w:tcPr>
          <w:p w14:paraId="21B82A24" w14:textId="47D24568"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78FA407D"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005671CF" w14:textId="6019C737"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kern w:val="0"/>
                <w:sz w:val="18"/>
                <w:szCs w:val="18"/>
              </w:rPr>
              <w:t>19</w:t>
            </w:r>
          </w:p>
        </w:tc>
        <w:tc>
          <w:tcPr>
            <w:tcW w:w="958" w:type="dxa"/>
            <w:tcBorders>
              <w:top w:val="nil"/>
              <w:left w:val="nil"/>
              <w:bottom w:val="single" w:sz="4" w:space="0" w:color="auto"/>
              <w:right w:val="single" w:sz="4" w:space="0" w:color="auto"/>
            </w:tcBorders>
            <w:shd w:val="clear" w:color="auto" w:fill="FFFFFF"/>
          </w:tcPr>
          <w:p w14:paraId="0F58D351" w14:textId="78019F01"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Pr>
                <w:rFonts w:ascii="宋体" w:eastAsia="宋体" w:hAnsi="宋体" w:cs="宋体"/>
                <w:kern w:val="0"/>
                <w:sz w:val="18"/>
                <w:szCs w:val="18"/>
              </w:rPr>
              <w:t>18</w:t>
            </w:r>
          </w:p>
        </w:tc>
        <w:tc>
          <w:tcPr>
            <w:tcW w:w="1985" w:type="dxa"/>
            <w:tcBorders>
              <w:top w:val="nil"/>
              <w:left w:val="nil"/>
              <w:bottom w:val="single" w:sz="4" w:space="0" w:color="auto"/>
              <w:right w:val="single" w:sz="4" w:space="0" w:color="auto"/>
            </w:tcBorders>
            <w:shd w:val="clear" w:color="auto" w:fill="FFFFFF"/>
            <w:vAlign w:val="center"/>
          </w:tcPr>
          <w:p w14:paraId="5DAF77FB"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GB/T 15843.1-1999</w:t>
            </w:r>
          </w:p>
        </w:tc>
        <w:tc>
          <w:tcPr>
            <w:tcW w:w="6946" w:type="dxa"/>
            <w:tcBorders>
              <w:top w:val="nil"/>
              <w:left w:val="nil"/>
              <w:bottom w:val="single" w:sz="4" w:space="0" w:color="auto"/>
              <w:right w:val="single" w:sz="4" w:space="0" w:color="auto"/>
            </w:tcBorders>
            <w:shd w:val="clear" w:color="auto" w:fill="FFFFFF"/>
            <w:vAlign w:val="center"/>
          </w:tcPr>
          <w:p w14:paraId="2F9AD12D"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实体鉴别 第1部分 : 概述</w:t>
            </w:r>
          </w:p>
        </w:tc>
        <w:tc>
          <w:tcPr>
            <w:tcW w:w="1842" w:type="dxa"/>
            <w:tcBorders>
              <w:top w:val="nil"/>
              <w:left w:val="nil"/>
              <w:bottom w:val="single" w:sz="4" w:space="0" w:color="auto"/>
              <w:right w:val="single" w:sz="4" w:space="0" w:color="auto"/>
            </w:tcBorders>
            <w:shd w:val="clear" w:color="auto" w:fill="FFFFFF"/>
            <w:vAlign w:val="center"/>
          </w:tcPr>
          <w:p w14:paraId="6157741A"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FFFFFF"/>
          </w:tcPr>
          <w:p w14:paraId="730DF198" w14:textId="68BD7B60"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3BFE2DAC"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3388E762" w14:textId="7E4003C5"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kern w:val="0"/>
                <w:sz w:val="18"/>
                <w:szCs w:val="18"/>
              </w:rPr>
              <w:t>20</w:t>
            </w:r>
          </w:p>
        </w:tc>
        <w:tc>
          <w:tcPr>
            <w:tcW w:w="958" w:type="dxa"/>
            <w:tcBorders>
              <w:top w:val="nil"/>
              <w:left w:val="nil"/>
              <w:bottom w:val="single" w:sz="4" w:space="0" w:color="auto"/>
              <w:right w:val="single" w:sz="4" w:space="0" w:color="auto"/>
            </w:tcBorders>
            <w:shd w:val="clear" w:color="auto" w:fill="FFFFFF"/>
          </w:tcPr>
          <w:p w14:paraId="26216AB4" w14:textId="6C8FCFF1"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Pr>
                <w:rFonts w:ascii="宋体" w:eastAsia="宋体" w:hAnsi="宋体" w:cs="宋体"/>
                <w:kern w:val="0"/>
                <w:sz w:val="18"/>
                <w:szCs w:val="18"/>
              </w:rPr>
              <w:t>19</w:t>
            </w:r>
          </w:p>
        </w:tc>
        <w:tc>
          <w:tcPr>
            <w:tcW w:w="1985" w:type="dxa"/>
            <w:tcBorders>
              <w:top w:val="nil"/>
              <w:left w:val="nil"/>
              <w:bottom w:val="single" w:sz="4" w:space="0" w:color="auto"/>
              <w:right w:val="single" w:sz="4" w:space="0" w:color="auto"/>
            </w:tcBorders>
            <w:shd w:val="clear" w:color="auto" w:fill="FFFFFF"/>
            <w:vAlign w:val="center"/>
          </w:tcPr>
          <w:p w14:paraId="6B073588"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GB/T 15843.2-1997</w:t>
            </w:r>
          </w:p>
        </w:tc>
        <w:tc>
          <w:tcPr>
            <w:tcW w:w="6946" w:type="dxa"/>
            <w:tcBorders>
              <w:top w:val="nil"/>
              <w:left w:val="nil"/>
              <w:bottom w:val="single" w:sz="4" w:space="0" w:color="auto"/>
              <w:right w:val="single" w:sz="4" w:space="0" w:color="auto"/>
            </w:tcBorders>
            <w:shd w:val="clear" w:color="auto" w:fill="FFFFFF"/>
            <w:vAlign w:val="center"/>
          </w:tcPr>
          <w:p w14:paraId="0E9DA0D0"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实体鉴别 第2部分 : 采用对称加密算法的机制</w:t>
            </w:r>
          </w:p>
        </w:tc>
        <w:tc>
          <w:tcPr>
            <w:tcW w:w="1842" w:type="dxa"/>
            <w:tcBorders>
              <w:top w:val="nil"/>
              <w:left w:val="nil"/>
              <w:bottom w:val="single" w:sz="4" w:space="0" w:color="auto"/>
              <w:right w:val="single" w:sz="4" w:space="0" w:color="auto"/>
            </w:tcBorders>
            <w:shd w:val="clear" w:color="auto" w:fill="FFFFFF"/>
            <w:vAlign w:val="center"/>
          </w:tcPr>
          <w:p w14:paraId="502F0F86"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FFFFFF"/>
          </w:tcPr>
          <w:p w14:paraId="387357DB" w14:textId="4832EE7C"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04508527"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212AF368" w14:textId="40B60591"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kern w:val="0"/>
                <w:sz w:val="18"/>
                <w:szCs w:val="18"/>
              </w:rPr>
              <w:t>21</w:t>
            </w:r>
          </w:p>
        </w:tc>
        <w:tc>
          <w:tcPr>
            <w:tcW w:w="958" w:type="dxa"/>
            <w:tcBorders>
              <w:top w:val="nil"/>
              <w:left w:val="nil"/>
              <w:bottom w:val="single" w:sz="4" w:space="0" w:color="auto"/>
              <w:right w:val="single" w:sz="4" w:space="0" w:color="auto"/>
            </w:tcBorders>
            <w:shd w:val="clear" w:color="auto" w:fill="FFFFFF"/>
          </w:tcPr>
          <w:p w14:paraId="07C8A10B" w14:textId="1D4E6D6B"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Pr>
                <w:rFonts w:ascii="宋体" w:eastAsia="宋体" w:hAnsi="宋体" w:cs="宋体"/>
                <w:kern w:val="0"/>
                <w:sz w:val="18"/>
                <w:szCs w:val="18"/>
              </w:rPr>
              <w:t>20</w:t>
            </w:r>
          </w:p>
        </w:tc>
        <w:tc>
          <w:tcPr>
            <w:tcW w:w="1985" w:type="dxa"/>
            <w:tcBorders>
              <w:top w:val="nil"/>
              <w:left w:val="nil"/>
              <w:bottom w:val="single" w:sz="4" w:space="0" w:color="auto"/>
              <w:right w:val="single" w:sz="4" w:space="0" w:color="auto"/>
            </w:tcBorders>
            <w:shd w:val="clear" w:color="auto" w:fill="FFFFFF"/>
            <w:vAlign w:val="center"/>
          </w:tcPr>
          <w:p w14:paraId="36D6E8AE"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GB/T 15843.3-1998</w:t>
            </w:r>
          </w:p>
        </w:tc>
        <w:tc>
          <w:tcPr>
            <w:tcW w:w="6946" w:type="dxa"/>
            <w:tcBorders>
              <w:top w:val="nil"/>
              <w:left w:val="nil"/>
              <w:bottom w:val="single" w:sz="4" w:space="0" w:color="auto"/>
              <w:right w:val="single" w:sz="4" w:space="0" w:color="auto"/>
            </w:tcBorders>
            <w:shd w:val="clear" w:color="auto" w:fill="FFFFFF"/>
            <w:vAlign w:val="center"/>
          </w:tcPr>
          <w:p w14:paraId="6DA93233"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实体鉴别 第3部分 : 用非对称签名技术的机制</w:t>
            </w:r>
          </w:p>
        </w:tc>
        <w:tc>
          <w:tcPr>
            <w:tcW w:w="1842" w:type="dxa"/>
            <w:tcBorders>
              <w:top w:val="nil"/>
              <w:left w:val="nil"/>
              <w:bottom w:val="single" w:sz="4" w:space="0" w:color="auto"/>
              <w:right w:val="single" w:sz="4" w:space="0" w:color="auto"/>
            </w:tcBorders>
            <w:shd w:val="clear" w:color="auto" w:fill="FFFFFF"/>
            <w:vAlign w:val="center"/>
          </w:tcPr>
          <w:p w14:paraId="0EF7CA50"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FFFFFF"/>
          </w:tcPr>
          <w:p w14:paraId="5319153C" w14:textId="64F3F85E"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70F04A41"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2010E14B" w14:textId="0ECD1D11"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kern w:val="0"/>
                <w:sz w:val="18"/>
                <w:szCs w:val="18"/>
              </w:rPr>
              <w:t>22</w:t>
            </w:r>
          </w:p>
        </w:tc>
        <w:tc>
          <w:tcPr>
            <w:tcW w:w="958" w:type="dxa"/>
            <w:tcBorders>
              <w:top w:val="nil"/>
              <w:left w:val="nil"/>
              <w:bottom w:val="single" w:sz="4" w:space="0" w:color="auto"/>
              <w:right w:val="single" w:sz="4" w:space="0" w:color="auto"/>
            </w:tcBorders>
            <w:shd w:val="clear" w:color="auto" w:fill="FFFFFF"/>
          </w:tcPr>
          <w:p w14:paraId="429FAF98" w14:textId="76AF8FC8"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Pr>
                <w:rFonts w:ascii="宋体" w:eastAsia="宋体" w:hAnsi="宋体" w:cs="宋体"/>
                <w:kern w:val="0"/>
                <w:sz w:val="18"/>
                <w:szCs w:val="18"/>
              </w:rPr>
              <w:t>21</w:t>
            </w:r>
          </w:p>
        </w:tc>
        <w:tc>
          <w:tcPr>
            <w:tcW w:w="1985" w:type="dxa"/>
            <w:tcBorders>
              <w:top w:val="nil"/>
              <w:left w:val="nil"/>
              <w:bottom w:val="single" w:sz="4" w:space="0" w:color="auto"/>
              <w:right w:val="single" w:sz="4" w:space="0" w:color="auto"/>
            </w:tcBorders>
            <w:shd w:val="clear" w:color="auto" w:fill="FFFFFF"/>
            <w:vAlign w:val="center"/>
          </w:tcPr>
          <w:p w14:paraId="032040A6"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GB/T 15843.4-1999</w:t>
            </w:r>
          </w:p>
        </w:tc>
        <w:tc>
          <w:tcPr>
            <w:tcW w:w="6946" w:type="dxa"/>
            <w:tcBorders>
              <w:top w:val="nil"/>
              <w:left w:val="nil"/>
              <w:bottom w:val="single" w:sz="4" w:space="0" w:color="auto"/>
              <w:right w:val="single" w:sz="4" w:space="0" w:color="auto"/>
            </w:tcBorders>
            <w:shd w:val="clear" w:color="auto" w:fill="FFFFFF"/>
            <w:vAlign w:val="center"/>
          </w:tcPr>
          <w:p w14:paraId="075CDF66"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实体鉴别 第4部分 : 采用密码校验函数的机制</w:t>
            </w:r>
          </w:p>
        </w:tc>
        <w:tc>
          <w:tcPr>
            <w:tcW w:w="1842" w:type="dxa"/>
            <w:tcBorders>
              <w:top w:val="nil"/>
              <w:left w:val="nil"/>
              <w:bottom w:val="single" w:sz="4" w:space="0" w:color="auto"/>
              <w:right w:val="single" w:sz="4" w:space="0" w:color="auto"/>
            </w:tcBorders>
            <w:shd w:val="clear" w:color="auto" w:fill="FFFFFF"/>
            <w:vAlign w:val="center"/>
          </w:tcPr>
          <w:p w14:paraId="10F2FD4A"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FFFFFF"/>
          </w:tcPr>
          <w:p w14:paraId="54EBB0F3" w14:textId="7E8C0882"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3CDC30CC"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4D5D9E64" w14:textId="55904BD6"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kern w:val="0"/>
                <w:sz w:val="18"/>
                <w:szCs w:val="18"/>
              </w:rPr>
              <w:t>23</w:t>
            </w:r>
          </w:p>
        </w:tc>
        <w:tc>
          <w:tcPr>
            <w:tcW w:w="958" w:type="dxa"/>
            <w:tcBorders>
              <w:top w:val="nil"/>
              <w:left w:val="nil"/>
              <w:bottom w:val="single" w:sz="4" w:space="0" w:color="auto"/>
              <w:right w:val="single" w:sz="4" w:space="0" w:color="auto"/>
            </w:tcBorders>
            <w:shd w:val="clear" w:color="auto" w:fill="FFFFFF"/>
          </w:tcPr>
          <w:p w14:paraId="1B92490F" w14:textId="584085E0"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Pr>
                <w:rFonts w:ascii="宋体" w:eastAsia="宋体" w:hAnsi="宋体" w:cs="宋体"/>
                <w:kern w:val="0"/>
                <w:sz w:val="18"/>
                <w:szCs w:val="18"/>
              </w:rPr>
              <w:t>22</w:t>
            </w:r>
          </w:p>
        </w:tc>
        <w:tc>
          <w:tcPr>
            <w:tcW w:w="1985" w:type="dxa"/>
            <w:tcBorders>
              <w:top w:val="nil"/>
              <w:left w:val="nil"/>
              <w:bottom w:val="single" w:sz="4" w:space="0" w:color="auto"/>
              <w:right w:val="single" w:sz="4" w:space="0" w:color="auto"/>
            </w:tcBorders>
            <w:shd w:val="clear" w:color="auto" w:fill="auto"/>
            <w:noWrap/>
            <w:vAlign w:val="center"/>
          </w:tcPr>
          <w:p w14:paraId="5609790C"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15843.5-2005 </w:t>
            </w:r>
          </w:p>
        </w:tc>
        <w:tc>
          <w:tcPr>
            <w:tcW w:w="6946" w:type="dxa"/>
            <w:tcBorders>
              <w:top w:val="nil"/>
              <w:left w:val="nil"/>
              <w:bottom w:val="single" w:sz="4" w:space="0" w:color="auto"/>
              <w:right w:val="single" w:sz="4" w:space="0" w:color="auto"/>
            </w:tcBorders>
            <w:shd w:val="clear" w:color="auto" w:fill="auto"/>
            <w:vAlign w:val="center"/>
          </w:tcPr>
          <w:p w14:paraId="4475AED4"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实体鉴别 第5部分：使用</w:t>
            </w:r>
            <w:proofErr w:type="gramStart"/>
            <w:r w:rsidRPr="002D50B7">
              <w:rPr>
                <w:rFonts w:ascii="宋体" w:eastAsia="宋体" w:hAnsi="宋体" w:cs="宋体" w:hint="eastAsia"/>
                <w:kern w:val="0"/>
                <w:sz w:val="18"/>
                <w:szCs w:val="18"/>
              </w:rPr>
              <w:t>零知识</w:t>
            </w:r>
            <w:proofErr w:type="gramEnd"/>
            <w:r w:rsidRPr="002D50B7">
              <w:rPr>
                <w:rFonts w:ascii="宋体" w:eastAsia="宋体" w:hAnsi="宋体" w:cs="宋体" w:hint="eastAsia"/>
                <w:kern w:val="0"/>
                <w:sz w:val="18"/>
                <w:szCs w:val="18"/>
              </w:rPr>
              <w:t>技术的机制</w:t>
            </w:r>
          </w:p>
        </w:tc>
        <w:tc>
          <w:tcPr>
            <w:tcW w:w="1842" w:type="dxa"/>
            <w:tcBorders>
              <w:top w:val="nil"/>
              <w:left w:val="nil"/>
              <w:bottom w:val="single" w:sz="4" w:space="0" w:color="auto"/>
              <w:right w:val="single" w:sz="4" w:space="0" w:color="auto"/>
            </w:tcBorders>
            <w:shd w:val="clear" w:color="auto" w:fill="FFFFFF"/>
            <w:vAlign w:val="center"/>
          </w:tcPr>
          <w:p w14:paraId="71C0E350"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FFFFFF"/>
          </w:tcPr>
          <w:p w14:paraId="0FDD6E46" w14:textId="5D2F65AD"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1816204A"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6648D2E1" w14:textId="10D792EC"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kern w:val="0"/>
                <w:sz w:val="18"/>
                <w:szCs w:val="18"/>
              </w:rPr>
              <w:t>24</w:t>
            </w:r>
          </w:p>
        </w:tc>
        <w:tc>
          <w:tcPr>
            <w:tcW w:w="958" w:type="dxa"/>
            <w:tcBorders>
              <w:top w:val="nil"/>
              <w:left w:val="nil"/>
              <w:bottom w:val="single" w:sz="4" w:space="0" w:color="auto"/>
              <w:right w:val="single" w:sz="4" w:space="0" w:color="auto"/>
            </w:tcBorders>
            <w:shd w:val="clear" w:color="auto" w:fill="FFFFFF"/>
          </w:tcPr>
          <w:p w14:paraId="12CEFA9A" w14:textId="0AE34B29"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Pr>
                <w:rFonts w:ascii="宋体" w:eastAsia="宋体" w:hAnsi="宋体" w:cs="宋体"/>
                <w:kern w:val="0"/>
                <w:sz w:val="18"/>
                <w:szCs w:val="18"/>
              </w:rPr>
              <w:t>23</w:t>
            </w:r>
          </w:p>
        </w:tc>
        <w:tc>
          <w:tcPr>
            <w:tcW w:w="1985" w:type="dxa"/>
            <w:tcBorders>
              <w:top w:val="nil"/>
              <w:left w:val="nil"/>
              <w:bottom w:val="single" w:sz="4" w:space="0" w:color="auto"/>
              <w:right w:val="single" w:sz="4" w:space="0" w:color="auto"/>
            </w:tcBorders>
            <w:shd w:val="clear" w:color="auto" w:fill="FFFFFF"/>
            <w:vAlign w:val="center"/>
          </w:tcPr>
          <w:p w14:paraId="297098E6"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GB/T 17903.1-1999</w:t>
            </w:r>
          </w:p>
        </w:tc>
        <w:tc>
          <w:tcPr>
            <w:tcW w:w="6946" w:type="dxa"/>
            <w:tcBorders>
              <w:top w:val="nil"/>
              <w:left w:val="nil"/>
              <w:bottom w:val="single" w:sz="4" w:space="0" w:color="auto"/>
              <w:right w:val="single" w:sz="4" w:space="0" w:color="auto"/>
            </w:tcBorders>
            <w:shd w:val="clear" w:color="auto" w:fill="FFFFFF"/>
            <w:vAlign w:val="center"/>
          </w:tcPr>
          <w:p w14:paraId="5FA676CF"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抗抵赖 第1部分 : 概述</w:t>
            </w:r>
          </w:p>
        </w:tc>
        <w:tc>
          <w:tcPr>
            <w:tcW w:w="1842" w:type="dxa"/>
            <w:tcBorders>
              <w:top w:val="nil"/>
              <w:left w:val="nil"/>
              <w:bottom w:val="single" w:sz="4" w:space="0" w:color="auto"/>
              <w:right w:val="single" w:sz="4" w:space="0" w:color="auto"/>
            </w:tcBorders>
            <w:shd w:val="clear" w:color="auto" w:fill="FFFFFF"/>
            <w:vAlign w:val="center"/>
          </w:tcPr>
          <w:p w14:paraId="1028D970"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FFFFFF"/>
          </w:tcPr>
          <w:p w14:paraId="0A2A694B" w14:textId="7E5C80D3"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79964AE3"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23E179A5" w14:textId="75BC0974"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kern w:val="0"/>
                <w:sz w:val="18"/>
                <w:szCs w:val="18"/>
              </w:rPr>
              <w:t>25</w:t>
            </w:r>
          </w:p>
        </w:tc>
        <w:tc>
          <w:tcPr>
            <w:tcW w:w="958" w:type="dxa"/>
            <w:tcBorders>
              <w:top w:val="nil"/>
              <w:left w:val="nil"/>
              <w:bottom w:val="single" w:sz="4" w:space="0" w:color="auto"/>
              <w:right w:val="single" w:sz="4" w:space="0" w:color="auto"/>
            </w:tcBorders>
            <w:shd w:val="clear" w:color="auto" w:fill="FFFFFF"/>
          </w:tcPr>
          <w:p w14:paraId="1C0482B7" w14:textId="0B265CB7"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Pr>
                <w:rFonts w:ascii="宋体" w:eastAsia="宋体" w:hAnsi="宋体" w:cs="宋体"/>
                <w:kern w:val="0"/>
                <w:sz w:val="18"/>
                <w:szCs w:val="18"/>
              </w:rPr>
              <w:t>24</w:t>
            </w:r>
          </w:p>
        </w:tc>
        <w:tc>
          <w:tcPr>
            <w:tcW w:w="1985" w:type="dxa"/>
            <w:tcBorders>
              <w:top w:val="nil"/>
              <w:left w:val="nil"/>
              <w:bottom w:val="single" w:sz="4" w:space="0" w:color="auto"/>
              <w:right w:val="single" w:sz="4" w:space="0" w:color="auto"/>
            </w:tcBorders>
            <w:shd w:val="clear" w:color="auto" w:fill="FFFFFF"/>
            <w:vAlign w:val="center"/>
          </w:tcPr>
          <w:p w14:paraId="74175CCD"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GB/T 17903.2-1999</w:t>
            </w:r>
          </w:p>
        </w:tc>
        <w:tc>
          <w:tcPr>
            <w:tcW w:w="6946" w:type="dxa"/>
            <w:tcBorders>
              <w:top w:val="nil"/>
              <w:left w:val="nil"/>
              <w:bottom w:val="single" w:sz="4" w:space="0" w:color="auto"/>
              <w:right w:val="single" w:sz="4" w:space="0" w:color="auto"/>
            </w:tcBorders>
            <w:shd w:val="clear" w:color="auto" w:fill="FFFFFF"/>
            <w:vAlign w:val="center"/>
          </w:tcPr>
          <w:p w14:paraId="3F5018C3"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抗抵赖 第2部分 : 使用</w:t>
            </w:r>
            <w:proofErr w:type="gramStart"/>
            <w:r w:rsidRPr="002D50B7">
              <w:rPr>
                <w:rFonts w:ascii="宋体" w:eastAsia="宋体" w:hAnsi="宋体" w:cs="宋体" w:hint="eastAsia"/>
                <w:kern w:val="0"/>
                <w:sz w:val="18"/>
                <w:szCs w:val="18"/>
              </w:rPr>
              <w:t>对称技术</w:t>
            </w:r>
            <w:proofErr w:type="gramEnd"/>
            <w:r w:rsidRPr="002D50B7">
              <w:rPr>
                <w:rFonts w:ascii="宋体" w:eastAsia="宋体" w:hAnsi="宋体" w:cs="宋体" w:hint="eastAsia"/>
                <w:kern w:val="0"/>
                <w:sz w:val="18"/>
                <w:szCs w:val="18"/>
              </w:rPr>
              <w:t>的机制</w:t>
            </w:r>
          </w:p>
        </w:tc>
        <w:tc>
          <w:tcPr>
            <w:tcW w:w="1842" w:type="dxa"/>
            <w:tcBorders>
              <w:top w:val="nil"/>
              <w:left w:val="nil"/>
              <w:bottom w:val="single" w:sz="4" w:space="0" w:color="auto"/>
              <w:right w:val="single" w:sz="4" w:space="0" w:color="auto"/>
            </w:tcBorders>
            <w:shd w:val="clear" w:color="auto" w:fill="FFFFFF"/>
            <w:vAlign w:val="center"/>
          </w:tcPr>
          <w:p w14:paraId="7ED2C714"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FFFFFF"/>
          </w:tcPr>
          <w:p w14:paraId="772C4D16" w14:textId="3DC71CD5"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59C0A1B9"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15C3D716" w14:textId="109C239F"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kern w:val="0"/>
                <w:sz w:val="18"/>
                <w:szCs w:val="18"/>
              </w:rPr>
              <w:t>26</w:t>
            </w:r>
          </w:p>
        </w:tc>
        <w:tc>
          <w:tcPr>
            <w:tcW w:w="958" w:type="dxa"/>
            <w:tcBorders>
              <w:top w:val="nil"/>
              <w:left w:val="nil"/>
              <w:bottom w:val="single" w:sz="4" w:space="0" w:color="auto"/>
              <w:right w:val="single" w:sz="4" w:space="0" w:color="auto"/>
            </w:tcBorders>
            <w:shd w:val="clear" w:color="auto" w:fill="FFFFFF"/>
          </w:tcPr>
          <w:p w14:paraId="151F1AC5" w14:textId="259C99D7"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Pr>
                <w:rFonts w:ascii="宋体" w:eastAsia="宋体" w:hAnsi="宋体" w:cs="宋体"/>
                <w:kern w:val="0"/>
                <w:sz w:val="18"/>
                <w:szCs w:val="18"/>
              </w:rPr>
              <w:t>25</w:t>
            </w:r>
          </w:p>
        </w:tc>
        <w:tc>
          <w:tcPr>
            <w:tcW w:w="1985" w:type="dxa"/>
            <w:tcBorders>
              <w:top w:val="nil"/>
              <w:left w:val="nil"/>
              <w:bottom w:val="single" w:sz="4" w:space="0" w:color="auto"/>
              <w:right w:val="single" w:sz="4" w:space="0" w:color="auto"/>
            </w:tcBorders>
            <w:shd w:val="clear" w:color="auto" w:fill="FFFFFF"/>
            <w:vAlign w:val="center"/>
          </w:tcPr>
          <w:p w14:paraId="6552BEBF"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GB/T 17903.3-1999</w:t>
            </w:r>
          </w:p>
        </w:tc>
        <w:tc>
          <w:tcPr>
            <w:tcW w:w="6946" w:type="dxa"/>
            <w:tcBorders>
              <w:top w:val="nil"/>
              <w:left w:val="nil"/>
              <w:bottom w:val="single" w:sz="4" w:space="0" w:color="auto"/>
              <w:right w:val="single" w:sz="4" w:space="0" w:color="auto"/>
            </w:tcBorders>
            <w:shd w:val="clear" w:color="auto" w:fill="FFFFFF"/>
            <w:vAlign w:val="center"/>
          </w:tcPr>
          <w:p w14:paraId="326C94A8"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抗抵赖 第3部分 : 使用非对称技术的机制</w:t>
            </w:r>
          </w:p>
        </w:tc>
        <w:tc>
          <w:tcPr>
            <w:tcW w:w="1842" w:type="dxa"/>
            <w:tcBorders>
              <w:top w:val="nil"/>
              <w:left w:val="nil"/>
              <w:bottom w:val="single" w:sz="4" w:space="0" w:color="auto"/>
              <w:right w:val="single" w:sz="4" w:space="0" w:color="auto"/>
            </w:tcBorders>
            <w:shd w:val="clear" w:color="auto" w:fill="FFFFFF"/>
            <w:vAlign w:val="center"/>
          </w:tcPr>
          <w:p w14:paraId="0A8FC0C2"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FFFFFF"/>
          </w:tcPr>
          <w:p w14:paraId="47E29024" w14:textId="1AA9ECBA"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53B4F762"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4E091E95" w14:textId="6A0F24A4"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kern w:val="0"/>
                <w:sz w:val="18"/>
                <w:szCs w:val="18"/>
              </w:rPr>
              <w:t>27</w:t>
            </w:r>
          </w:p>
        </w:tc>
        <w:tc>
          <w:tcPr>
            <w:tcW w:w="958" w:type="dxa"/>
            <w:tcBorders>
              <w:top w:val="nil"/>
              <w:left w:val="nil"/>
              <w:bottom w:val="single" w:sz="4" w:space="0" w:color="auto"/>
              <w:right w:val="single" w:sz="4" w:space="0" w:color="auto"/>
            </w:tcBorders>
            <w:shd w:val="clear" w:color="auto" w:fill="FFFFFF"/>
          </w:tcPr>
          <w:p w14:paraId="4EE714F1" w14:textId="7416E514"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Pr>
                <w:rFonts w:ascii="宋体" w:eastAsia="宋体" w:hAnsi="宋体" w:cs="宋体"/>
                <w:kern w:val="0"/>
                <w:sz w:val="18"/>
                <w:szCs w:val="18"/>
              </w:rPr>
              <w:t>26</w:t>
            </w:r>
          </w:p>
        </w:tc>
        <w:tc>
          <w:tcPr>
            <w:tcW w:w="1985" w:type="dxa"/>
            <w:tcBorders>
              <w:top w:val="nil"/>
              <w:left w:val="nil"/>
              <w:bottom w:val="single" w:sz="4" w:space="0" w:color="auto"/>
              <w:right w:val="single" w:sz="4" w:space="0" w:color="auto"/>
            </w:tcBorders>
            <w:shd w:val="clear" w:color="auto" w:fill="FFFFFF"/>
            <w:vAlign w:val="center"/>
          </w:tcPr>
          <w:p w14:paraId="121B4116"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GB/T 17900-1999</w:t>
            </w:r>
          </w:p>
        </w:tc>
        <w:tc>
          <w:tcPr>
            <w:tcW w:w="6946" w:type="dxa"/>
            <w:tcBorders>
              <w:top w:val="nil"/>
              <w:left w:val="nil"/>
              <w:bottom w:val="single" w:sz="4" w:space="0" w:color="auto"/>
              <w:right w:val="single" w:sz="4" w:space="0" w:color="auto"/>
            </w:tcBorders>
            <w:shd w:val="clear" w:color="auto" w:fill="FFFFFF"/>
            <w:vAlign w:val="center"/>
          </w:tcPr>
          <w:p w14:paraId="3A9CB32C"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网络代理服务器的安全技术要求</w:t>
            </w:r>
          </w:p>
        </w:tc>
        <w:tc>
          <w:tcPr>
            <w:tcW w:w="1842" w:type="dxa"/>
            <w:tcBorders>
              <w:top w:val="nil"/>
              <w:left w:val="nil"/>
              <w:bottom w:val="single" w:sz="4" w:space="0" w:color="auto"/>
              <w:right w:val="single" w:sz="4" w:space="0" w:color="auto"/>
            </w:tcBorders>
            <w:shd w:val="clear" w:color="auto" w:fill="FFFFFF"/>
            <w:vAlign w:val="center"/>
          </w:tcPr>
          <w:p w14:paraId="28927215"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网络安全</w:t>
            </w:r>
          </w:p>
        </w:tc>
        <w:tc>
          <w:tcPr>
            <w:tcW w:w="1418" w:type="dxa"/>
            <w:tcBorders>
              <w:top w:val="nil"/>
              <w:left w:val="nil"/>
              <w:bottom w:val="single" w:sz="4" w:space="0" w:color="auto"/>
              <w:right w:val="single" w:sz="4" w:space="0" w:color="auto"/>
            </w:tcBorders>
            <w:shd w:val="clear" w:color="auto" w:fill="FFFFFF"/>
          </w:tcPr>
          <w:p w14:paraId="152F53F7" w14:textId="03EB4AC7" w:rsidR="00FD20C0" w:rsidRPr="002D50B7" w:rsidRDefault="00FD20C0" w:rsidP="00FD20C0">
            <w:pPr>
              <w:widowControl/>
              <w:rPr>
                <w:rFonts w:ascii="宋体" w:eastAsia="宋体" w:hAnsi="宋体" w:cs="宋体"/>
                <w:color w:val="000000"/>
                <w:kern w:val="0"/>
                <w:sz w:val="18"/>
                <w:szCs w:val="18"/>
              </w:rPr>
            </w:pPr>
            <w:r w:rsidRPr="00B96730">
              <w:rPr>
                <w:rFonts w:ascii="宋体" w:eastAsia="宋体" w:hAnsi="宋体" w:cs="宋体" w:hint="eastAsia"/>
                <w:kern w:val="0"/>
                <w:sz w:val="18"/>
                <w:szCs w:val="18"/>
              </w:rPr>
              <w:t>参考执行</w:t>
            </w:r>
          </w:p>
        </w:tc>
      </w:tr>
      <w:tr w:rsidR="00FD20C0" w:rsidRPr="00264710" w14:paraId="246BB8EB"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60833D78" w14:textId="2171483A"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kern w:val="0"/>
                <w:sz w:val="18"/>
                <w:szCs w:val="18"/>
              </w:rPr>
              <w:t>28</w:t>
            </w:r>
          </w:p>
        </w:tc>
        <w:tc>
          <w:tcPr>
            <w:tcW w:w="958" w:type="dxa"/>
            <w:tcBorders>
              <w:top w:val="nil"/>
              <w:left w:val="nil"/>
              <w:bottom w:val="single" w:sz="4" w:space="0" w:color="auto"/>
              <w:right w:val="single" w:sz="4" w:space="0" w:color="auto"/>
            </w:tcBorders>
            <w:shd w:val="clear" w:color="auto" w:fill="FFFFFF"/>
          </w:tcPr>
          <w:p w14:paraId="25DA20C0" w14:textId="36BC69F6"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Pr>
                <w:rFonts w:ascii="宋体" w:eastAsia="宋体" w:hAnsi="宋体" w:cs="宋体"/>
                <w:kern w:val="0"/>
                <w:sz w:val="18"/>
                <w:szCs w:val="18"/>
              </w:rPr>
              <w:t>27</w:t>
            </w:r>
          </w:p>
        </w:tc>
        <w:tc>
          <w:tcPr>
            <w:tcW w:w="1985" w:type="dxa"/>
            <w:tcBorders>
              <w:top w:val="nil"/>
              <w:left w:val="nil"/>
              <w:bottom w:val="single" w:sz="4" w:space="0" w:color="auto"/>
              <w:right w:val="single" w:sz="4" w:space="0" w:color="auto"/>
            </w:tcBorders>
            <w:shd w:val="clear" w:color="auto" w:fill="FFFFFF"/>
            <w:vAlign w:val="center"/>
          </w:tcPr>
          <w:p w14:paraId="3C273EC4"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GB/T 18018-1999</w:t>
            </w:r>
          </w:p>
        </w:tc>
        <w:tc>
          <w:tcPr>
            <w:tcW w:w="6946" w:type="dxa"/>
            <w:tcBorders>
              <w:top w:val="nil"/>
              <w:left w:val="nil"/>
              <w:bottom w:val="single" w:sz="4" w:space="0" w:color="auto"/>
              <w:right w:val="single" w:sz="4" w:space="0" w:color="auto"/>
            </w:tcBorders>
            <w:shd w:val="clear" w:color="auto" w:fill="FFFFFF"/>
            <w:vAlign w:val="center"/>
          </w:tcPr>
          <w:p w14:paraId="489FB6F3"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路由器安全技术要求</w:t>
            </w:r>
          </w:p>
        </w:tc>
        <w:tc>
          <w:tcPr>
            <w:tcW w:w="1842" w:type="dxa"/>
            <w:tcBorders>
              <w:top w:val="nil"/>
              <w:left w:val="nil"/>
              <w:bottom w:val="single" w:sz="4" w:space="0" w:color="auto"/>
              <w:right w:val="single" w:sz="4" w:space="0" w:color="auto"/>
            </w:tcBorders>
            <w:shd w:val="clear" w:color="auto" w:fill="FFFFFF"/>
            <w:vAlign w:val="center"/>
          </w:tcPr>
          <w:p w14:paraId="323A68A3"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网络安全</w:t>
            </w:r>
          </w:p>
        </w:tc>
        <w:tc>
          <w:tcPr>
            <w:tcW w:w="1418" w:type="dxa"/>
            <w:tcBorders>
              <w:top w:val="nil"/>
              <w:left w:val="nil"/>
              <w:bottom w:val="single" w:sz="4" w:space="0" w:color="auto"/>
              <w:right w:val="single" w:sz="4" w:space="0" w:color="auto"/>
            </w:tcBorders>
            <w:shd w:val="clear" w:color="auto" w:fill="FFFFFF"/>
          </w:tcPr>
          <w:p w14:paraId="05CCFF53" w14:textId="74A07866" w:rsidR="00FD20C0" w:rsidRPr="002D50B7" w:rsidRDefault="00FD20C0" w:rsidP="00FD20C0">
            <w:pPr>
              <w:widowControl/>
              <w:rPr>
                <w:rFonts w:ascii="宋体" w:eastAsia="宋体" w:hAnsi="宋体" w:cs="宋体"/>
                <w:color w:val="000000"/>
                <w:kern w:val="0"/>
                <w:sz w:val="18"/>
                <w:szCs w:val="18"/>
              </w:rPr>
            </w:pPr>
            <w:r w:rsidRPr="00B96730">
              <w:rPr>
                <w:rFonts w:ascii="宋体" w:eastAsia="宋体" w:hAnsi="宋体" w:cs="宋体" w:hint="eastAsia"/>
                <w:kern w:val="0"/>
                <w:sz w:val="18"/>
                <w:szCs w:val="18"/>
              </w:rPr>
              <w:t>参考执行</w:t>
            </w:r>
          </w:p>
        </w:tc>
      </w:tr>
      <w:tr w:rsidR="00FD20C0" w:rsidRPr="00264710" w14:paraId="48CF871E"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53A1D7D3" w14:textId="08723269"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kern w:val="0"/>
                <w:sz w:val="18"/>
                <w:szCs w:val="18"/>
              </w:rPr>
              <w:t>29</w:t>
            </w:r>
          </w:p>
        </w:tc>
        <w:tc>
          <w:tcPr>
            <w:tcW w:w="958" w:type="dxa"/>
            <w:tcBorders>
              <w:top w:val="nil"/>
              <w:left w:val="nil"/>
              <w:bottom w:val="single" w:sz="4" w:space="0" w:color="auto"/>
              <w:right w:val="single" w:sz="4" w:space="0" w:color="auto"/>
            </w:tcBorders>
            <w:shd w:val="clear" w:color="auto" w:fill="FFFFFF"/>
          </w:tcPr>
          <w:p w14:paraId="02E1AC4C" w14:textId="46715E0F"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Pr>
                <w:rFonts w:ascii="宋体" w:eastAsia="宋体" w:hAnsi="宋体" w:cs="宋体"/>
                <w:kern w:val="0"/>
                <w:sz w:val="18"/>
                <w:szCs w:val="18"/>
              </w:rPr>
              <w:t>28</w:t>
            </w:r>
          </w:p>
        </w:tc>
        <w:tc>
          <w:tcPr>
            <w:tcW w:w="1985" w:type="dxa"/>
            <w:tcBorders>
              <w:top w:val="nil"/>
              <w:left w:val="nil"/>
              <w:bottom w:val="single" w:sz="4" w:space="0" w:color="auto"/>
              <w:right w:val="single" w:sz="4" w:space="0" w:color="auto"/>
            </w:tcBorders>
            <w:shd w:val="clear" w:color="auto" w:fill="FFFFFF"/>
            <w:vAlign w:val="center"/>
          </w:tcPr>
          <w:p w14:paraId="269B8FA4"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GB/T 18019-1999</w:t>
            </w:r>
          </w:p>
        </w:tc>
        <w:tc>
          <w:tcPr>
            <w:tcW w:w="6946" w:type="dxa"/>
            <w:tcBorders>
              <w:top w:val="nil"/>
              <w:left w:val="nil"/>
              <w:bottom w:val="single" w:sz="4" w:space="0" w:color="auto"/>
              <w:right w:val="single" w:sz="4" w:space="0" w:color="auto"/>
            </w:tcBorders>
            <w:shd w:val="clear" w:color="auto" w:fill="FFFFFF"/>
            <w:vAlign w:val="center"/>
          </w:tcPr>
          <w:p w14:paraId="38E24A9E"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包过滤防火墙安全技术要求</w:t>
            </w:r>
          </w:p>
        </w:tc>
        <w:tc>
          <w:tcPr>
            <w:tcW w:w="1842" w:type="dxa"/>
            <w:tcBorders>
              <w:top w:val="nil"/>
              <w:left w:val="nil"/>
              <w:bottom w:val="single" w:sz="4" w:space="0" w:color="auto"/>
              <w:right w:val="single" w:sz="4" w:space="0" w:color="auto"/>
            </w:tcBorders>
            <w:shd w:val="clear" w:color="auto" w:fill="FFFFFF"/>
            <w:vAlign w:val="center"/>
          </w:tcPr>
          <w:p w14:paraId="5C55572E"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网络安全</w:t>
            </w:r>
          </w:p>
        </w:tc>
        <w:tc>
          <w:tcPr>
            <w:tcW w:w="1418" w:type="dxa"/>
            <w:tcBorders>
              <w:top w:val="nil"/>
              <w:left w:val="nil"/>
              <w:bottom w:val="single" w:sz="4" w:space="0" w:color="auto"/>
              <w:right w:val="single" w:sz="4" w:space="0" w:color="auto"/>
            </w:tcBorders>
            <w:shd w:val="clear" w:color="auto" w:fill="FFFFFF"/>
          </w:tcPr>
          <w:p w14:paraId="50FE5A00" w14:textId="4B37E587" w:rsidR="00FD20C0" w:rsidRPr="002D50B7" w:rsidRDefault="00FD20C0" w:rsidP="00FD20C0">
            <w:pPr>
              <w:widowControl/>
              <w:rPr>
                <w:rFonts w:ascii="宋体" w:eastAsia="宋体" w:hAnsi="宋体" w:cs="宋体"/>
                <w:color w:val="000000"/>
                <w:kern w:val="0"/>
                <w:sz w:val="18"/>
                <w:szCs w:val="18"/>
              </w:rPr>
            </w:pPr>
            <w:r w:rsidRPr="00B96730">
              <w:rPr>
                <w:rFonts w:ascii="宋体" w:eastAsia="宋体" w:hAnsi="宋体" w:cs="宋体" w:hint="eastAsia"/>
                <w:kern w:val="0"/>
                <w:sz w:val="18"/>
                <w:szCs w:val="18"/>
              </w:rPr>
              <w:t>参考执行</w:t>
            </w:r>
          </w:p>
        </w:tc>
      </w:tr>
      <w:tr w:rsidR="00FD20C0" w:rsidRPr="00264710" w14:paraId="40C550C3"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5C7F70EC" w14:textId="11E6FEA2"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kern w:val="0"/>
                <w:sz w:val="18"/>
                <w:szCs w:val="18"/>
              </w:rPr>
              <w:t>30</w:t>
            </w:r>
          </w:p>
        </w:tc>
        <w:tc>
          <w:tcPr>
            <w:tcW w:w="958" w:type="dxa"/>
            <w:tcBorders>
              <w:top w:val="nil"/>
              <w:left w:val="nil"/>
              <w:bottom w:val="single" w:sz="4" w:space="0" w:color="auto"/>
              <w:right w:val="single" w:sz="4" w:space="0" w:color="auto"/>
            </w:tcBorders>
            <w:shd w:val="clear" w:color="auto" w:fill="FFFFFF"/>
          </w:tcPr>
          <w:p w14:paraId="201C0493" w14:textId="4E2928C8"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Pr>
                <w:rFonts w:ascii="宋体" w:eastAsia="宋体" w:hAnsi="宋体" w:cs="宋体"/>
                <w:kern w:val="0"/>
                <w:sz w:val="18"/>
                <w:szCs w:val="18"/>
              </w:rPr>
              <w:t>29</w:t>
            </w:r>
          </w:p>
        </w:tc>
        <w:tc>
          <w:tcPr>
            <w:tcW w:w="1985" w:type="dxa"/>
            <w:tcBorders>
              <w:top w:val="nil"/>
              <w:left w:val="nil"/>
              <w:bottom w:val="single" w:sz="4" w:space="0" w:color="auto"/>
              <w:right w:val="single" w:sz="4" w:space="0" w:color="auto"/>
            </w:tcBorders>
            <w:shd w:val="clear" w:color="auto" w:fill="FFFFFF"/>
            <w:vAlign w:val="center"/>
          </w:tcPr>
          <w:p w14:paraId="6DE83206"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GB/T 18020-1999</w:t>
            </w:r>
          </w:p>
        </w:tc>
        <w:tc>
          <w:tcPr>
            <w:tcW w:w="6946" w:type="dxa"/>
            <w:tcBorders>
              <w:top w:val="nil"/>
              <w:left w:val="nil"/>
              <w:bottom w:val="single" w:sz="4" w:space="0" w:color="auto"/>
              <w:right w:val="single" w:sz="4" w:space="0" w:color="auto"/>
            </w:tcBorders>
            <w:shd w:val="clear" w:color="auto" w:fill="FFFFFF"/>
            <w:vAlign w:val="center"/>
          </w:tcPr>
          <w:p w14:paraId="7FD3F9FA"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应用级防火墙安全技术要求</w:t>
            </w:r>
          </w:p>
        </w:tc>
        <w:tc>
          <w:tcPr>
            <w:tcW w:w="1842" w:type="dxa"/>
            <w:tcBorders>
              <w:top w:val="nil"/>
              <w:left w:val="nil"/>
              <w:bottom w:val="single" w:sz="4" w:space="0" w:color="auto"/>
              <w:right w:val="single" w:sz="4" w:space="0" w:color="auto"/>
            </w:tcBorders>
            <w:shd w:val="clear" w:color="auto" w:fill="FFFFFF"/>
            <w:vAlign w:val="center"/>
          </w:tcPr>
          <w:p w14:paraId="0229D7F2"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网络安全</w:t>
            </w:r>
          </w:p>
        </w:tc>
        <w:tc>
          <w:tcPr>
            <w:tcW w:w="1418" w:type="dxa"/>
            <w:tcBorders>
              <w:top w:val="nil"/>
              <w:left w:val="nil"/>
              <w:bottom w:val="single" w:sz="4" w:space="0" w:color="auto"/>
              <w:right w:val="single" w:sz="4" w:space="0" w:color="auto"/>
            </w:tcBorders>
            <w:shd w:val="clear" w:color="auto" w:fill="FFFFFF"/>
          </w:tcPr>
          <w:p w14:paraId="1A4E1697" w14:textId="3A6D4B47" w:rsidR="00FD20C0" w:rsidRPr="002D50B7" w:rsidRDefault="00FD20C0" w:rsidP="00FD20C0">
            <w:pPr>
              <w:widowControl/>
              <w:rPr>
                <w:rFonts w:ascii="宋体" w:eastAsia="宋体" w:hAnsi="宋体" w:cs="宋体"/>
                <w:color w:val="000000"/>
                <w:kern w:val="0"/>
                <w:sz w:val="18"/>
                <w:szCs w:val="18"/>
              </w:rPr>
            </w:pPr>
            <w:r w:rsidRPr="00B96730">
              <w:rPr>
                <w:rFonts w:ascii="宋体" w:eastAsia="宋体" w:hAnsi="宋体" w:cs="宋体" w:hint="eastAsia"/>
                <w:kern w:val="0"/>
                <w:sz w:val="18"/>
                <w:szCs w:val="18"/>
              </w:rPr>
              <w:t>参考执行</w:t>
            </w:r>
          </w:p>
        </w:tc>
      </w:tr>
      <w:tr w:rsidR="00FD20C0" w:rsidRPr="00264710" w14:paraId="518E90FC"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6CB81244" w14:textId="5FAC5E0D"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w:t>
            </w:r>
            <w:r>
              <w:rPr>
                <w:rFonts w:ascii="宋体" w:eastAsia="宋体" w:hAnsi="宋体" w:cs="宋体"/>
                <w:kern w:val="0"/>
                <w:sz w:val="18"/>
                <w:szCs w:val="18"/>
              </w:rPr>
              <w:t>1</w:t>
            </w:r>
          </w:p>
        </w:tc>
        <w:tc>
          <w:tcPr>
            <w:tcW w:w="958" w:type="dxa"/>
            <w:tcBorders>
              <w:top w:val="nil"/>
              <w:left w:val="nil"/>
              <w:bottom w:val="single" w:sz="4" w:space="0" w:color="auto"/>
              <w:right w:val="single" w:sz="4" w:space="0" w:color="auto"/>
            </w:tcBorders>
            <w:shd w:val="clear" w:color="auto" w:fill="FFFFFF"/>
          </w:tcPr>
          <w:p w14:paraId="6CA1BB34" w14:textId="6F397A38"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Pr>
                <w:rFonts w:ascii="宋体" w:eastAsia="宋体" w:hAnsi="宋体" w:cs="宋体"/>
                <w:kern w:val="0"/>
                <w:sz w:val="18"/>
                <w:szCs w:val="18"/>
              </w:rPr>
              <w:t>30</w:t>
            </w:r>
          </w:p>
        </w:tc>
        <w:tc>
          <w:tcPr>
            <w:tcW w:w="1985" w:type="dxa"/>
            <w:tcBorders>
              <w:top w:val="nil"/>
              <w:left w:val="nil"/>
              <w:bottom w:val="single" w:sz="4" w:space="0" w:color="auto"/>
              <w:right w:val="single" w:sz="4" w:space="0" w:color="auto"/>
            </w:tcBorders>
            <w:shd w:val="clear" w:color="auto" w:fill="FFFFFF"/>
            <w:vAlign w:val="center"/>
          </w:tcPr>
          <w:p w14:paraId="1397A784"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GA 243-2000</w:t>
            </w:r>
          </w:p>
        </w:tc>
        <w:tc>
          <w:tcPr>
            <w:tcW w:w="6946" w:type="dxa"/>
            <w:tcBorders>
              <w:top w:val="nil"/>
              <w:left w:val="nil"/>
              <w:bottom w:val="single" w:sz="4" w:space="0" w:color="auto"/>
              <w:right w:val="single" w:sz="4" w:space="0" w:color="auto"/>
            </w:tcBorders>
            <w:shd w:val="clear" w:color="auto" w:fill="FFFFFF"/>
            <w:vAlign w:val="center"/>
          </w:tcPr>
          <w:p w14:paraId="3C021C8A"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计算机病毒防治产品评级准则</w:t>
            </w:r>
          </w:p>
        </w:tc>
        <w:tc>
          <w:tcPr>
            <w:tcW w:w="1842" w:type="dxa"/>
            <w:tcBorders>
              <w:top w:val="nil"/>
              <w:left w:val="nil"/>
              <w:bottom w:val="single" w:sz="4" w:space="0" w:color="auto"/>
              <w:right w:val="single" w:sz="4" w:space="0" w:color="auto"/>
            </w:tcBorders>
            <w:shd w:val="clear" w:color="auto" w:fill="FFFFFF"/>
            <w:vAlign w:val="center"/>
          </w:tcPr>
          <w:p w14:paraId="380DACB4"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网络安全</w:t>
            </w:r>
          </w:p>
        </w:tc>
        <w:tc>
          <w:tcPr>
            <w:tcW w:w="1418" w:type="dxa"/>
            <w:tcBorders>
              <w:top w:val="nil"/>
              <w:left w:val="nil"/>
              <w:bottom w:val="single" w:sz="4" w:space="0" w:color="auto"/>
              <w:right w:val="single" w:sz="4" w:space="0" w:color="auto"/>
            </w:tcBorders>
            <w:shd w:val="clear" w:color="auto" w:fill="FFFFFF"/>
          </w:tcPr>
          <w:p w14:paraId="7FA755AB" w14:textId="0DEDB777" w:rsidR="00FD20C0" w:rsidRPr="002D50B7" w:rsidRDefault="00FD20C0" w:rsidP="00FD20C0">
            <w:pPr>
              <w:widowControl/>
              <w:rPr>
                <w:rFonts w:ascii="宋体" w:eastAsia="宋体" w:hAnsi="宋体" w:cs="宋体"/>
                <w:color w:val="000000"/>
                <w:kern w:val="0"/>
                <w:sz w:val="18"/>
                <w:szCs w:val="18"/>
              </w:rPr>
            </w:pPr>
            <w:r w:rsidRPr="00B96730">
              <w:rPr>
                <w:rFonts w:ascii="宋体" w:eastAsia="宋体" w:hAnsi="宋体" w:cs="宋体" w:hint="eastAsia"/>
                <w:kern w:val="0"/>
                <w:sz w:val="18"/>
                <w:szCs w:val="18"/>
              </w:rPr>
              <w:t>参考执行</w:t>
            </w:r>
          </w:p>
        </w:tc>
      </w:tr>
      <w:tr w:rsidR="00FD20C0" w:rsidRPr="00264710" w14:paraId="40D59325"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655CE3CB" w14:textId="3E12D3BB"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3</w:t>
            </w:r>
            <w:r>
              <w:rPr>
                <w:rFonts w:ascii="宋体" w:eastAsia="宋体" w:hAnsi="宋体" w:cs="宋体"/>
                <w:kern w:val="0"/>
                <w:sz w:val="18"/>
                <w:szCs w:val="18"/>
              </w:rPr>
              <w:t>2</w:t>
            </w:r>
          </w:p>
        </w:tc>
        <w:tc>
          <w:tcPr>
            <w:tcW w:w="958" w:type="dxa"/>
            <w:tcBorders>
              <w:top w:val="nil"/>
              <w:left w:val="nil"/>
              <w:bottom w:val="single" w:sz="4" w:space="0" w:color="auto"/>
              <w:right w:val="single" w:sz="4" w:space="0" w:color="auto"/>
            </w:tcBorders>
            <w:shd w:val="clear" w:color="auto" w:fill="FFFFFF"/>
          </w:tcPr>
          <w:p w14:paraId="379BD131" w14:textId="645FD3BB"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Pr>
                <w:rFonts w:ascii="宋体" w:eastAsia="宋体" w:hAnsi="宋体" w:cs="宋体"/>
                <w:kern w:val="0"/>
                <w:sz w:val="18"/>
                <w:szCs w:val="18"/>
              </w:rPr>
              <w:t>31</w:t>
            </w:r>
          </w:p>
        </w:tc>
        <w:tc>
          <w:tcPr>
            <w:tcW w:w="1985" w:type="dxa"/>
            <w:tcBorders>
              <w:top w:val="nil"/>
              <w:left w:val="nil"/>
              <w:bottom w:val="single" w:sz="4" w:space="0" w:color="auto"/>
              <w:right w:val="single" w:sz="4" w:space="0" w:color="auto"/>
            </w:tcBorders>
            <w:shd w:val="clear" w:color="auto" w:fill="FFFFFF"/>
            <w:vAlign w:val="center"/>
          </w:tcPr>
          <w:p w14:paraId="6FB51499"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GB/T 17963-2000</w:t>
            </w:r>
          </w:p>
        </w:tc>
        <w:tc>
          <w:tcPr>
            <w:tcW w:w="6946" w:type="dxa"/>
            <w:tcBorders>
              <w:top w:val="nil"/>
              <w:left w:val="nil"/>
              <w:bottom w:val="single" w:sz="4" w:space="0" w:color="auto"/>
              <w:right w:val="single" w:sz="4" w:space="0" w:color="auto"/>
            </w:tcBorders>
            <w:shd w:val="clear" w:color="auto" w:fill="FFFFFF"/>
            <w:vAlign w:val="center"/>
          </w:tcPr>
          <w:p w14:paraId="10E41C95"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开放系统互连 网络层安全协议</w:t>
            </w:r>
          </w:p>
        </w:tc>
        <w:tc>
          <w:tcPr>
            <w:tcW w:w="1842" w:type="dxa"/>
            <w:tcBorders>
              <w:top w:val="nil"/>
              <w:left w:val="nil"/>
              <w:bottom w:val="single" w:sz="4" w:space="0" w:color="auto"/>
              <w:right w:val="single" w:sz="4" w:space="0" w:color="auto"/>
            </w:tcBorders>
            <w:shd w:val="clear" w:color="auto" w:fill="FFFFFF"/>
            <w:vAlign w:val="center"/>
          </w:tcPr>
          <w:p w14:paraId="1A29424B"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网络安全</w:t>
            </w:r>
          </w:p>
        </w:tc>
        <w:tc>
          <w:tcPr>
            <w:tcW w:w="1418" w:type="dxa"/>
            <w:tcBorders>
              <w:top w:val="nil"/>
              <w:left w:val="nil"/>
              <w:bottom w:val="single" w:sz="4" w:space="0" w:color="auto"/>
              <w:right w:val="single" w:sz="4" w:space="0" w:color="auto"/>
            </w:tcBorders>
            <w:shd w:val="clear" w:color="auto" w:fill="FFFFFF"/>
          </w:tcPr>
          <w:p w14:paraId="3BE0F9A2" w14:textId="73A40D72"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54AABCF2"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5C7ABD5E" w14:textId="351EE693"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3</w:t>
            </w:r>
            <w:r>
              <w:rPr>
                <w:rFonts w:ascii="宋体" w:eastAsia="宋体" w:hAnsi="宋体" w:cs="宋体"/>
                <w:kern w:val="0"/>
                <w:sz w:val="18"/>
                <w:szCs w:val="18"/>
              </w:rPr>
              <w:t>3</w:t>
            </w:r>
          </w:p>
        </w:tc>
        <w:tc>
          <w:tcPr>
            <w:tcW w:w="958" w:type="dxa"/>
            <w:tcBorders>
              <w:top w:val="nil"/>
              <w:left w:val="nil"/>
              <w:bottom w:val="single" w:sz="4" w:space="0" w:color="auto"/>
              <w:right w:val="single" w:sz="4" w:space="0" w:color="auto"/>
            </w:tcBorders>
            <w:shd w:val="clear" w:color="auto" w:fill="FFFFFF"/>
          </w:tcPr>
          <w:p w14:paraId="6BBFB190" w14:textId="0706F5C0"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Pr>
                <w:rFonts w:ascii="宋体" w:eastAsia="宋体" w:hAnsi="宋体" w:cs="宋体"/>
                <w:kern w:val="0"/>
                <w:sz w:val="18"/>
                <w:szCs w:val="18"/>
              </w:rPr>
              <w:t>32</w:t>
            </w:r>
          </w:p>
        </w:tc>
        <w:tc>
          <w:tcPr>
            <w:tcW w:w="1985" w:type="dxa"/>
            <w:tcBorders>
              <w:top w:val="nil"/>
              <w:left w:val="nil"/>
              <w:bottom w:val="single" w:sz="4" w:space="0" w:color="auto"/>
              <w:right w:val="single" w:sz="4" w:space="0" w:color="auto"/>
            </w:tcBorders>
            <w:shd w:val="clear" w:color="auto" w:fill="FFFFFF"/>
            <w:vAlign w:val="center"/>
          </w:tcPr>
          <w:p w14:paraId="340BC92A"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GB/T 17143.7-1997</w:t>
            </w:r>
          </w:p>
        </w:tc>
        <w:tc>
          <w:tcPr>
            <w:tcW w:w="6946" w:type="dxa"/>
            <w:tcBorders>
              <w:top w:val="nil"/>
              <w:left w:val="nil"/>
              <w:bottom w:val="single" w:sz="4" w:space="0" w:color="auto"/>
              <w:right w:val="single" w:sz="4" w:space="0" w:color="auto"/>
            </w:tcBorders>
            <w:shd w:val="clear" w:color="auto" w:fill="FFFFFF"/>
            <w:vAlign w:val="center"/>
          </w:tcPr>
          <w:p w14:paraId="433120CE"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开放系统互连 系统管理 安全报警报告功能</w:t>
            </w:r>
          </w:p>
        </w:tc>
        <w:tc>
          <w:tcPr>
            <w:tcW w:w="1842" w:type="dxa"/>
            <w:tcBorders>
              <w:top w:val="nil"/>
              <w:left w:val="nil"/>
              <w:bottom w:val="single" w:sz="4" w:space="0" w:color="auto"/>
              <w:right w:val="single" w:sz="4" w:space="0" w:color="auto"/>
            </w:tcBorders>
            <w:shd w:val="clear" w:color="auto" w:fill="FFFFFF"/>
            <w:vAlign w:val="center"/>
          </w:tcPr>
          <w:p w14:paraId="4EC462CA"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网络安全</w:t>
            </w:r>
          </w:p>
        </w:tc>
        <w:tc>
          <w:tcPr>
            <w:tcW w:w="1418" w:type="dxa"/>
            <w:tcBorders>
              <w:top w:val="nil"/>
              <w:left w:val="nil"/>
              <w:bottom w:val="single" w:sz="4" w:space="0" w:color="auto"/>
              <w:right w:val="single" w:sz="4" w:space="0" w:color="auto"/>
            </w:tcBorders>
            <w:shd w:val="clear" w:color="auto" w:fill="FFFFFF"/>
          </w:tcPr>
          <w:p w14:paraId="5F0EC50F" w14:textId="77A4B79C"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77BC2D53"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351F6A5A" w14:textId="19225E44"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3</w:t>
            </w:r>
            <w:r>
              <w:rPr>
                <w:rFonts w:ascii="宋体" w:eastAsia="宋体" w:hAnsi="宋体" w:cs="宋体"/>
                <w:kern w:val="0"/>
                <w:sz w:val="18"/>
                <w:szCs w:val="18"/>
              </w:rPr>
              <w:t>4</w:t>
            </w:r>
          </w:p>
        </w:tc>
        <w:tc>
          <w:tcPr>
            <w:tcW w:w="958" w:type="dxa"/>
            <w:tcBorders>
              <w:top w:val="nil"/>
              <w:left w:val="nil"/>
              <w:bottom w:val="single" w:sz="4" w:space="0" w:color="auto"/>
              <w:right w:val="single" w:sz="4" w:space="0" w:color="auto"/>
            </w:tcBorders>
            <w:shd w:val="clear" w:color="auto" w:fill="FFFFFF"/>
          </w:tcPr>
          <w:p w14:paraId="113FE1C1" w14:textId="127F7FBD"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Pr>
                <w:rFonts w:ascii="宋体" w:eastAsia="宋体" w:hAnsi="宋体" w:cs="宋体"/>
                <w:kern w:val="0"/>
                <w:sz w:val="18"/>
                <w:szCs w:val="18"/>
              </w:rPr>
              <w:t>33</w:t>
            </w:r>
          </w:p>
        </w:tc>
        <w:tc>
          <w:tcPr>
            <w:tcW w:w="1985" w:type="dxa"/>
            <w:tcBorders>
              <w:top w:val="nil"/>
              <w:left w:val="nil"/>
              <w:bottom w:val="single" w:sz="4" w:space="0" w:color="auto"/>
              <w:right w:val="single" w:sz="4" w:space="0" w:color="auto"/>
            </w:tcBorders>
            <w:shd w:val="clear" w:color="auto" w:fill="FFFFFF"/>
            <w:vAlign w:val="center"/>
          </w:tcPr>
          <w:p w14:paraId="5AC46188"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GB/T 17143.8-1997</w:t>
            </w:r>
          </w:p>
        </w:tc>
        <w:tc>
          <w:tcPr>
            <w:tcW w:w="6946" w:type="dxa"/>
            <w:tcBorders>
              <w:top w:val="nil"/>
              <w:left w:val="nil"/>
              <w:bottom w:val="single" w:sz="4" w:space="0" w:color="auto"/>
              <w:right w:val="single" w:sz="4" w:space="0" w:color="auto"/>
            </w:tcBorders>
            <w:shd w:val="clear" w:color="auto" w:fill="FFFFFF"/>
            <w:vAlign w:val="center"/>
          </w:tcPr>
          <w:p w14:paraId="3ADE95FE"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开放系统互连 系统管理 安全审计跟踪功能</w:t>
            </w:r>
          </w:p>
        </w:tc>
        <w:tc>
          <w:tcPr>
            <w:tcW w:w="1842" w:type="dxa"/>
            <w:tcBorders>
              <w:top w:val="nil"/>
              <w:left w:val="nil"/>
              <w:bottom w:val="single" w:sz="4" w:space="0" w:color="auto"/>
              <w:right w:val="single" w:sz="4" w:space="0" w:color="auto"/>
            </w:tcBorders>
            <w:shd w:val="clear" w:color="auto" w:fill="FFFFFF"/>
            <w:vAlign w:val="center"/>
          </w:tcPr>
          <w:p w14:paraId="082D0738"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网络安全</w:t>
            </w:r>
          </w:p>
        </w:tc>
        <w:tc>
          <w:tcPr>
            <w:tcW w:w="1418" w:type="dxa"/>
            <w:tcBorders>
              <w:top w:val="nil"/>
              <w:left w:val="nil"/>
              <w:bottom w:val="single" w:sz="4" w:space="0" w:color="auto"/>
              <w:right w:val="single" w:sz="4" w:space="0" w:color="auto"/>
            </w:tcBorders>
            <w:shd w:val="clear" w:color="auto" w:fill="FFFFFF"/>
          </w:tcPr>
          <w:p w14:paraId="427AAFEF" w14:textId="0524DCC7"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670F711D"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0923D0A0" w14:textId="6316532E"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3</w:t>
            </w:r>
            <w:r>
              <w:rPr>
                <w:rFonts w:ascii="宋体" w:eastAsia="宋体" w:hAnsi="宋体" w:cs="宋体"/>
                <w:kern w:val="0"/>
                <w:sz w:val="18"/>
                <w:szCs w:val="18"/>
              </w:rPr>
              <w:t>5</w:t>
            </w:r>
          </w:p>
        </w:tc>
        <w:tc>
          <w:tcPr>
            <w:tcW w:w="958" w:type="dxa"/>
            <w:tcBorders>
              <w:top w:val="nil"/>
              <w:left w:val="nil"/>
              <w:bottom w:val="single" w:sz="4" w:space="0" w:color="auto"/>
              <w:right w:val="single" w:sz="4" w:space="0" w:color="auto"/>
            </w:tcBorders>
            <w:shd w:val="clear" w:color="auto" w:fill="FFFFFF"/>
          </w:tcPr>
          <w:p w14:paraId="3E074D30" w14:textId="786A4D7F"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Pr>
                <w:rFonts w:ascii="宋体" w:eastAsia="宋体" w:hAnsi="宋体" w:cs="宋体"/>
                <w:kern w:val="0"/>
                <w:sz w:val="18"/>
                <w:szCs w:val="18"/>
              </w:rPr>
              <w:t>34</w:t>
            </w:r>
          </w:p>
        </w:tc>
        <w:tc>
          <w:tcPr>
            <w:tcW w:w="1985" w:type="dxa"/>
            <w:tcBorders>
              <w:top w:val="nil"/>
              <w:left w:val="nil"/>
              <w:bottom w:val="single" w:sz="4" w:space="0" w:color="auto"/>
              <w:right w:val="single" w:sz="4" w:space="0" w:color="auto"/>
            </w:tcBorders>
            <w:shd w:val="clear" w:color="auto" w:fill="FFFFFF"/>
            <w:vAlign w:val="center"/>
          </w:tcPr>
          <w:p w14:paraId="3928F3B8"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GA/T 712-2007</w:t>
            </w:r>
          </w:p>
        </w:tc>
        <w:tc>
          <w:tcPr>
            <w:tcW w:w="6946" w:type="dxa"/>
            <w:tcBorders>
              <w:top w:val="nil"/>
              <w:left w:val="nil"/>
              <w:bottom w:val="single" w:sz="4" w:space="0" w:color="auto"/>
              <w:right w:val="single" w:sz="4" w:space="0" w:color="auto"/>
            </w:tcBorders>
            <w:shd w:val="clear" w:color="auto" w:fill="FFFFFF"/>
            <w:vAlign w:val="center"/>
          </w:tcPr>
          <w:p w14:paraId="731AA60B"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信息安全技术 应用软件系统安全等级保护通用测试指南</w:t>
            </w:r>
          </w:p>
        </w:tc>
        <w:tc>
          <w:tcPr>
            <w:tcW w:w="1842" w:type="dxa"/>
            <w:tcBorders>
              <w:top w:val="nil"/>
              <w:left w:val="nil"/>
              <w:bottom w:val="single" w:sz="4" w:space="0" w:color="auto"/>
              <w:right w:val="single" w:sz="4" w:space="0" w:color="auto"/>
            </w:tcBorders>
            <w:shd w:val="clear" w:color="auto" w:fill="auto"/>
            <w:vAlign w:val="center"/>
          </w:tcPr>
          <w:p w14:paraId="6060E9C8"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FFFFFF"/>
          </w:tcPr>
          <w:p w14:paraId="00F58C2E" w14:textId="72367091"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1AB08FED"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56734C69" w14:textId="7C671B55"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3</w:t>
            </w:r>
            <w:r>
              <w:rPr>
                <w:rFonts w:ascii="宋体" w:eastAsia="宋体" w:hAnsi="宋体" w:cs="宋体"/>
                <w:kern w:val="0"/>
                <w:sz w:val="18"/>
                <w:szCs w:val="18"/>
              </w:rPr>
              <w:t>6</w:t>
            </w:r>
          </w:p>
        </w:tc>
        <w:tc>
          <w:tcPr>
            <w:tcW w:w="958" w:type="dxa"/>
            <w:tcBorders>
              <w:top w:val="nil"/>
              <w:left w:val="nil"/>
              <w:bottom w:val="single" w:sz="4" w:space="0" w:color="auto"/>
              <w:right w:val="single" w:sz="4" w:space="0" w:color="auto"/>
            </w:tcBorders>
            <w:shd w:val="clear" w:color="auto" w:fill="FFFFFF"/>
          </w:tcPr>
          <w:p w14:paraId="20474C83" w14:textId="2CFD7DCE"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Pr>
                <w:rFonts w:ascii="宋体" w:eastAsia="宋体" w:hAnsi="宋体" w:cs="宋体"/>
                <w:kern w:val="0"/>
                <w:sz w:val="18"/>
                <w:szCs w:val="18"/>
              </w:rPr>
              <w:t>35</w:t>
            </w:r>
          </w:p>
        </w:tc>
        <w:tc>
          <w:tcPr>
            <w:tcW w:w="1985" w:type="dxa"/>
            <w:tcBorders>
              <w:top w:val="nil"/>
              <w:left w:val="nil"/>
              <w:bottom w:val="single" w:sz="4" w:space="0" w:color="auto"/>
              <w:right w:val="single" w:sz="4" w:space="0" w:color="auto"/>
            </w:tcBorders>
            <w:shd w:val="clear" w:color="auto" w:fill="auto"/>
            <w:noWrap/>
            <w:vAlign w:val="center"/>
          </w:tcPr>
          <w:p w14:paraId="6A4EF46F"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 15851-1995 </w:t>
            </w:r>
          </w:p>
        </w:tc>
        <w:tc>
          <w:tcPr>
            <w:tcW w:w="6946" w:type="dxa"/>
            <w:tcBorders>
              <w:top w:val="nil"/>
              <w:left w:val="nil"/>
              <w:bottom w:val="single" w:sz="4" w:space="0" w:color="auto"/>
              <w:right w:val="single" w:sz="4" w:space="0" w:color="auto"/>
            </w:tcBorders>
            <w:shd w:val="clear" w:color="auto" w:fill="auto"/>
            <w:vAlign w:val="center"/>
          </w:tcPr>
          <w:p w14:paraId="72044506"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 xml:space="preserve">信息技术 安全技术 </w:t>
            </w:r>
            <w:proofErr w:type="gramStart"/>
            <w:r w:rsidRPr="002D50B7">
              <w:rPr>
                <w:rFonts w:ascii="宋体" w:eastAsia="宋体" w:hAnsi="宋体" w:cs="宋体" w:hint="eastAsia"/>
                <w:kern w:val="0"/>
                <w:sz w:val="18"/>
                <w:szCs w:val="18"/>
              </w:rPr>
              <w:t>带消息</w:t>
            </w:r>
            <w:proofErr w:type="gramEnd"/>
            <w:r w:rsidRPr="002D50B7">
              <w:rPr>
                <w:rFonts w:ascii="宋体" w:eastAsia="宋体" w:hAnsi="宋体" w:cs="宋体" w:hint="eastAsia"/>
                <w:kern w:val="0"/>
                <w:sz w:val="18"/>
                <w:szCs w:val="18"/>
              </w:rPr>
              <w:t>恢复的数字签名方案</w:t>
            </w:r>
          </w:p>
        </w:tc>
        <w:tc>
          <w:tcPr>
            <w:tcW w:w="1842" w:type="dxa"/>
            <w:tcBorders>
              <w:top w:val="nil"/>
              <w:left w:val="nil"/>
              <w:bottom w:val="single" w:sz="4" w:space="0" w:color="auto"/>
              <w:right w:val="single" w:sz="4" w:space="0" w:color="auto"/>
            </w:tcBorders>
            <w:shd w:val="clear" w:color="auto" w:fill="auto"/>
            <w:vAlign w:val="center"/>
          </w:tcPr>
          <w:p w14:paraId="28D8FD4E"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auto"/>
          </w:tcPr>
          <w:p w14:paraId="277A5235" w14:textId="2D89664F"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13FFCCD3"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028E3451" w14:textId="6CA82640"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3</w:t>
            </w:r>
            <w:r>
              <w:rPr>
                <w:rFonts w:ascii="宋体" w:eastAsia="宋体" w:hAnsi="宋体" w:cs="宋体"/>
                <w:kern w:val="0"/>
                <w:sz w:val="18"/>
                <w:szCs w:val="18"/>
              </w:rPr>
              <w:t>7</w:t>
            </w:r>
          </w:p>
        </w:tc>
        <w:tc>
          <w:tcPr>
            <w:tcW w:w="958" w:type="dxa"/>
            <w:tcBorders>
              <w:top w:val="nil"/>
              <w:left w:val="nil"/>
              <w:bottom w:val="single" w:sz="4" w:space="0" w:color="auto"/>
              <w:right w:val="single" w:sz="4" w:space="0" w:color="auto"/>
            </w:tcBorders>
            <w:shd w:val="clear" w:color="auto" w:fill="FFFFFF"/>
          </w:tcPr>
          <w:p w14:paraId="2479CA44" w14:textId="79FD6863"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BA15EA">
              <w:rPr>
                <w:rFonts w:ascii="宋体" w:eastAsia="宋体" w:hAnsi="宋体" w:cs="宋体"/>
                <w:kern w:val="0"/>
                <w:sz w:val="18"/>
                <w:szCs w:val="18"/>
              </w:rPr>
              <w:t>36</w:t>
            </w:r>
          </w:p>
        </w:tc>
        <w:tc>
          <w:tcPr>
            <w:tcW w:w="1985" w:type="dxa"/>
            <w:tcBorders>
              <w:top w:val="nil"/>
              <w:left w:val="nil"/>
              <w:bottom w:val="single" w:sz="4" w:space="0" w:color="auto"/>
              <w:right w:val="single" w:sz="4" w:space="0" w:color="auto"/>
            </w:tcBorders>
            <w:shd w:val="clear" w:color="auto" w:fill="auto"/>
            <w:noWrap/>
            <w:vAlign w:val="center"/>
          </w:tcPr>
          <w:p w14:paraId="6F514714"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 15852-1995 </w:t>
            </w:r>
          </w:p>
        </w:tc>
        <w:tc>
          <w:tcPr>
            <w:tcW w:w="6946" w:type="dxa"/>
            <w:tcBorders>
              <w:top w:val="nil"/>
              <w:left w:val="nil"/>
              <w:bottom w:val="single" w:sz="4" w:space="0" w:color="auto"/>
              <w:right w:val="single" w:sz="4" w:space="0" w:color="auto"/>
            </w:tcBorders>
            <w:shd w:val="clear" w:color="auto" w:fill="auto"/>
            <w:vAlign w:val="center"/>
          </w:tcPr>
          <w:p w14:paraId="1C20B9D6"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用块密码算法作密码校验函数的数据完整性机制</w:t>
            </w:r>
          </w:p>
        </w:tc>
        <w:tc>
          <w:tcPr>
            <w:tcW w:w="1842" w:type="dxa"/>
            <w:tcBorders>
              <w:top w:val="nil"/>
              <w:left w:val="nil"/>
              <w:bottom w:val="single" w:sz="4" w:space="0" w:color="auto"/>
              <w:right w:val="single" w:sz="4" w:space="0" w:color="auto"/>
            </w:tcBorders>
            <w:shd w:val="clear" w:color="auto" w:fill="auto"/>
            <w:vAlign w:val="center"/>
          </w:tcPr>
          <w:p w14:paraId="2E860C0D"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auto"/>
          </w:tcPr>
          <w:p w14:paraId="6789293C" w14:textId="0B26B374"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19214510"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57616EF4" w14:textId="5BB066E8"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3</w:t>
            </w:r>
            <w:r>
              <w:rPr>
                <w:rFonts w:ascii="宋体" w:eastAsia="宋体" w:hAnsi="宋体" w:cs="宋体"/>
                <w:kern w:val="0"/>
                <w:sz w:val="18"/>
                <w:szCs w:val="18"/>
              </w:rPr>
              <w:t>8</w:t>
            </w:r>
          </w:p>
        </w:tc>
        <w:tc>
          <w:tcPr>
            <w:tcW w:w="958" w:type="dxa"/>
            <w:tcBorders>
              <w:top w:val="nil"/>
              <w:left w:val="nil"/>
              <w:bottom w:val="single" w:sz="4" w:space="0" w:color="auto"/>
              <w:right w:val="single" w:sz="4" w:space="0" w:color="auto"/>
            </w:tcBorders>
            <w:shd w:val="clear" w:color="auto" w:fill="FFFFFF"/>
          </w:tcPr>
          <w:p w14:paraId="4FEA583D" w14:textId="08BBCB83"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BA15EA">
              <w:rPr>
                <w:rFonts w:ascii="宋体" w:eastAsia="宋体" w:hAnsi="宋体" w:cs="宋体"/>
                <w:kern w:val="0"/>
                <w:sz w:val="18"/>
                <w:szCs w:val="18"/>
              </w:rPr>
              <w:t>37</w:t>
            </w:r>
          </w:p>
        </w:tc>
        <w:tc>
          <w:tcPr>
            <w:tcW w:w="1985" w:type="dxa"/>
            <w:tcBorders>
              <w:top w:val="nil"/>
              <w:left w:val="nil"/>
              <w:bottom w:val="single" w:sz="4" w:space="0" w:color="auto"/>
              <w:right w:val="single" w:sz="4" w:space="0" w:color="auto"/>
            </w:tcBorders>
            <w:shd w:val="clear" w:color="auto" w:fill="auto"/>
            <w:noWrap/>
            <w:vAlign w:val="center"/>
          </w:tcPr>
          <w:p w14:paraId="6C47EE94"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 17859-1999 </w:t>
            </w:r>
          </w:p>
        </w:tc>
        <w:tc>
          <w:tcPr>
            <w:tcW w:w="6946" w:type="dxa"/>
            <w:tcBorders>
              <w:top w:val="nil"/>
              <w:left w:val="nil"/>
              <w:bottom w:val="single" w:sz="4" w:space="0" w:color="auto"/>
              <w:right w:val="single" w:sz="4" w:space="0" w:color="auto"/>
            </w:tcBorders>
            <w:shd w:val="clear" w:color="auto" w:fill="auto"/>
            <w:vAlign w:val="center"/>
          </w:tcPr>
          <w:p w14:paraId="1E989C7A"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计算机信息系统 安全保护等级划分准则</w:t>
            </w:r>
          </w:p>
        </w:tc>
        <w:tc>
          <w:tcPr>
            <w:tcW w:w="1842" w:type="dxa"/>
            <w:tcBorders>
              <w:top w:val="nil"/>
              <w:left w:val="nil"/>
              <w:bottom w:val="single" w:sz="4" w:space="0" w:color="auto"/>
              <w:right w:val="single" w:sz="4" w:space="0" w:color="auto"/>
            </w:tcBorders>
            <w:shd w:val="clear" w:color="auto" w:fill="auto"/>
            <w:vAlign w:val="center"/>
          </w:tcPr>
          <w:p w14:paraId="5FB7BFC6"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auto"/>
          </w:tcPr>
          <w:p w14:paraId="2744E566" w14:textId="66BF18F1"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4A889BD2"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2C632379" w14:textId="1F2B827E"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3</w:t>
            </w:r>
            <w:r>
              <w:rPr>
                <w:rFonts w:ascii="宋体" w:eastAsia="宋体" w:hAnsi="宋体" w:cs="宋体"/>
                <w:kern w:val="0"/>
                <w:sz w:val="18"/>
                <w:szCs w:val="18"/>
              </w:rPr>
              <w:t>9</w:t>
            </w:r>
          </w:p>
        </w:tc>
        <w:tc>
          <w:tcPr>
            <w:tcW w:w="958" w:type="dxa"/>
            <w:tcBorders>
              <w:top w:val="nil"/>
              <w:left w:val="nil"/>
              <w:bottom w:val="single" w:sz="4" w:space="0" w:color="auto"/>
              <w:right w:val="single" w:sz="4" w:space="0" w:color="auto"/>
            </w:tcBorders>
            <w:shd w:val="clear" w:color="auto" w:fill="FFFFFF"/>
          </w:tcPr>
          <w:p w14:paraId="72549652" w14:textId="3AC89ECD"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BA15EA">
              <w:rPr>
                <w:rFonts w:ascii="宋体" w:eastAsia="宋体" w:hAnsi="宋体" w:cs="宋体"/>
                <w:kern w:val="0"/>
                <w:sz w:val="18"/>
                <w:szCs w:val="18"/>
              </w:rPr>
              <w:t>38</w:t>
            </w:r>
          </w:p>
        </w:tc>
        <w:tc>
          <w:tcPr>
            <w:tcW w:w="1985" w:type="dxa"/>
            <w:tcBorders>
              <w:top w:val="nil"/>
              <w:left w:val="nil"/>
              <w:bottom w:val="single" w:sz="4" w:space="0" w:color="auto"/>
              <w:right w:val="single" w:sz="4" w:space="0" w:color="auto"/>
            </w:tcBorders>
            <w:shd w:val="clear" w:color="auto" w:fill="auto"/>
            <w:noWrap/>
            <w:vAlign w:val="center"/>
          </w:tcPr>
          <w:p w14:paraId="3217BEED"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17901.1-1999 </w:t>
            </w:r>
          </w:p>
        </w:tc>
        <w:tc>
          <w:tcPr>
            <w:tcW w:w="6946" w:type="dxa"/>
            <w:tcBorders>
              <w:top w:val="nil"/>
              <w:left w:val="nil"/>
              <w:bottom w:val="single" w:sz="4" w:space="0" w:color="auto"/>
              <w:right w:val="single" w:sz="4" w:space="0" w:color="auto"/>
            </w:tcBorders>
            <w:shd w:val="clear" w:color="auto" w:fill="auto"/>
            <w:vAlign w:val="center"/>
          </w:tcPr>
          <w:p w14:paraId="54045CBE"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密钥管理 第1部分:框架</w:t>
            </w:r>
          </w:p>
        </w:tc>
        <w:tc>
          <w:tcPr>
            <w:tcW w:w="1842" w:type="dxa"/>
            <w:tcBorders>
              <w:top w:val="nil"/>
              <w:left w:val="nil"/>
              <w:bottom w:val="single" w:sz="4" w:space="0" w:color="auto"/>
              <w:right w:val="single" w:sz="4" w:space="0" w:color="auto"/>
            </w:tcBorders>
            <w:shd w:val="clear" w:color="auto" w:fill="auto"/>
            <w:vAlign w:val="center"/>
          </w:tcPr>
          <w:p w14:paraId="4666CC46"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auto"/>
          </w:tcPr>
          <w:p w14:paraId="70B77ECE" w14:textId="4C2CD168"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1A5A3A35"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75CEB235" w14:textId="7A5361E0"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4</w:t>
            </w:r>
            <w:r>
              <w:rPr>
                <w:rFonts w:ascii="宋体" w:eastAsia="宋体" w:hAnsi="宋体" w:cs="宋体"/>
                <w:kern w:val="0"/>
                <w:sz w:val="18"/>
                <w:szCs w:val="18"/>
              </w:rPr>
              <w:t>0</w:t>
            </w:r>
          </w:p>
        </w:tc>
        <w:tc>
          <w:tcPr>
            <w:tcW w:w="958" w:type="dxa"/>
            <w:tcBorders>
              <w:top w:val="nil"/>
              <w:left w:val="nil"/>
              <w:bottom w:val="single" w:sz="4" w:space="0" w:color="auto"/>
              <w:right w:val="single" w:sz="4" w:space="0" w:color="auto"/>
            </w:tcBorders>
            <w:shd w:val="clear" w:color="auto" w:fill="FFFFFF"/>
          </w:tcPr>
          <w:p w14:paraId="1597A32D" w14:textId="3149ADD0"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39</w:t>
            </w:r>
          </w:p>
        </w:tc>
        <w:tc>
          <w:tcPr>
            <w:tcW w:w="1985" w:type="dxa"/>
            <w:tcBorders>
              <w:top w:val="nil"/>
              <w:left w:val="nil"/>
              <w:bottom w:val="single" w:sz="4" w:space="0" w:color="auto"/>
              <w:right w:val="single" w:sz="4" w:space="0" w:color="auto"/>
            </w:tcBorders>
            <w:shd w:val="clear" w:color="auto" w:fill="auto"/>
            <w:noWrap/>
            <w:vAlign w:val="center"/>
          </w:tcPr>
          <w:p w14:paraId="755BBC01"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 xml:space="preserve">GB/T 17902.1-1999 </w:t>
            </w:r>
          </w:p>
        </w:tc>
        <w:tc>
          <w:tcPr>
            <w:tcW w:w="6946" w:type="dxa"/>
            <w:tcBorders>
              <w:top w:val="nil"/>
              <w:left w:val="nil"/>
              <w:bottom w:val="single" w:sz="4" w:space="0" w:color="auto"/>
              <w:right w:val="single" w:sz="4" w:space="0" w:color="auto"/>
            </w:tcBorders>
            <w:shd w:val="clear" w:color="auto" w:fill="auto"/>
            <w:vAlign w:val="center"/>
          </w:tcPr>
          <w:p w14:paraId="5B485737"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带附录的数字签名 第1部分：概述</w:t>
            </w:r>
          </w:p>
        </w:tc>
        <w:tc>
          <w:tcPr>
            <w:tcW w:w="1842" w:type="dxa"/>
            <w:tcBorders>
              <w:top w:val="nil"/>
              <w:left w:val="nil"/>
              <w:bottom w:val="single" w:sz="4" w:space="0" w:color="auto"/>
              <w:right w:val="single" w:sz="4" w:space="0" w:color="auto"/>
            </w:tcBorders>
            <w:shd w:val="clear" w:color="auto" w:fill="auto"/>
            <w:vAlign w:val="center"/>
          </w:tcPr>
          <w:p w14:paraId="0146C5B5"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auto"/>
          </w:tcPr>
          <w:p w14:paraId="131B5360" w14:textId="6E6A6649"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26C809AD"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1277C84E" w14:textId="521C2146"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4</w:t>
            </w:r>
            <w:r>
              <w:rPr>
                <w:rFonts w:ascii="宋体" w:eastAsia="宋体" w:hAnsi="宋体" w:cs="宋体"/>
                <w:kern w:val="0"/>
                <w:sz w:val="18"/>
                <w:szCs w:val="18"/>
              </w:rPr>
              <w:t>1</w:t>
            </w:r>
          </w:p>
        </w:tc>
        <w:tc>
          <w:tcPr>
            <w:tcW w:w="958" w:type="dxa"/>
            <w:tcBorders>
              <w:top w:val="nil"/>
              <w:left w:val="nil"/>
              <w:bottom w:val="single" w:sz="4" w:space="0" w:color="auto"/>
              <w:right w:val="single" w:sz="4" w:space="0" w:color="auto"/>
            </w:tcBorders>
            <w:shd w:val="clear" w:color="auto" w:fill="FFFFFF"/>
          </w:tcPr>
          <w:p w14:paraId="184C0748" w14:textId="2DE2A1A9"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40</w:t>
            </w:r>
          </w:p>
        </w:tc>
        <w:tc>
          <w:tcPr>
            <w:tcW w:w="1985" w:type="dxa"/>
            <w:tcBorders>
              <w:top w:val="nil"/>
              <w:left w:val="nil"/>
              <w:bottom w:val="single" w:sz="4" w:space="0" w:color="auto"/>
              <w:right w:val="single" w:sz="4" w:space="0" w:color="auto"/>
            </w:tcBorders>
            <w:shd w:val="clear" w:color="auto" w:fill="auto"/>
            <w:noWrap/>
            <w:vAlign w:val="center"/>
          </w:tcPr>
          <w:p w14:paraId="37C0140F"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17902.2-2005 </w:t>
            </w:r>
          </w:p>
        </w:tc>
        <w:tc>
          <w:tcPr>
            <w:tcW w:w="6946" w:type="dxa"/>
            <w:tcBorders>
              <w:top w:val="nil"/>
              <w:left w:val="nil"/>
              <w:bottom w:val="single" w:sz="4" w:space="0" w:color="auto"/>
              <w:right w:val="single" w:sz="4" w:space="0" w:color="auto"/>
            </w:tcBorders>
            <w:shd w:val="clear" w:color="auto" w:fill="auto"/>
            <w:vAlign w:val="center"/>
          </w:tcPr>
          <w:p w14:paraId="5ECE5CCD"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带附录的数字签名 第2部分：基于身份的机制</w:t>
            </w:r>
          </w:p>
        </w:tc>
        <w:tc>
          <w:tcPr>
            <w:tcW w:w="1842" w:type="dxa"/>
            <w:tcBorders>
              <w:top w:val="nil"/>
              <w:left w:val="nil"/>
              <w:bottom w:val="single" w:sz="4" w:space="0" w:color="auto"/>
              <w:right w:val="single" w:sz="4" w:space="0" w:color="auto"/>
            </w:tcBorders>
            <w:shd w:val="clear" w:color="auto" w:fill="auto"/>
            <w:vAlign w:val="center"/>
          </w:tcPr>
          <w:p w14:paraId="2DCB026F"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auto"/>
          </w:tcPr>
          <w:p w14:paraId="60292D9F" w14:textId="02E2E0C1"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3EE4EFE3"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6327EE50" w14:textId="791F33EE"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4</w:t>
            </w:r>
            <w:r>
              <w:rPr>
                <w:rFonts w:ascii="宋体" w:eastAsia="宋体" w:hAnsi="宋体" w:cs="宋体"/>
                <w:kern w:val="0"/>
                <w:sz w:val="18"/>
                <w:szCs w:val="18"/>
              </w:rPr>
              <w:t>2</w:t>
            </w:r>
          </w:p>
        </w:tc>
        <w:tc>
          <w:tcPr>
            <w:tcW w:w="958" w:type="dxa"/>
            <w:tcBorders>
              <w:top w:val="nil"/>
              <w:left w:val="nil"/>
              <w:bottom w:val="single" w:sz="4" w:space="0" w:color="auto"/>
              <w:right w:val="single" w:sz="4" w:space="0" w:color="auto"/>
            </w:tcBorders>
            <w:shd w:val="clear" w:color="auto" w:fill="FFFFFF"/>
          </w:tcPr>
          <w:p w14:paraId="0DEE634F" w14:textId="166D3422"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41</w:t>
            </w:r>
          </w:p>
        </w:tc>
        <w:tc>
          <w:tcPr>
            <w:tcW w:w="1985" w:type="dxa"/>
            <w:tcBorders>
              <w:top w:val="nil"/>
              <w:left w:val="nil"/>
              <w:bottom w:val="single" w:sz="4" w:space="0" w:color="auto"/>
              <w:right w:val="single" w:sz="4" w:space="0" w:color="auto"/>
            </w:tcBorders>
            <w:shd w:val="clear" w:color="auto" w:fill="auto"/>
            <w:noWrap/>
            <w:vAlign w:val="center"/>
          </w:tcPr>
          <w:p w14:paraId="0D6484ED"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17902.3-2005 </w:t>
            </w:r>
          </w:p>
        </w:tc>
        <w:tc>
          <w:tcPr>
            <w:tcW w:w="6946" w:type="dxa"/>
            <w:tcBorders>
              <w:top w:val="nil"/>
              <w:left w:val="nil"/>
              <w:bottom w:val="single" w:sz="4" w:space="0" w:color="auto"/>
              <w:right w:val="single" w:sz="4" w:space="0" w:color="auto"/>
            </w:tcBorders>
            <w:shd w:val="clear" w:color="auto" w:fill="auto"/>
            <w:vAlign w:val="center"/>
          </w:tcPr>
          <w:p w14:paraId="644C268D"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带附录的数字签名 第3部分：基于证书的机制</w:t>
            </w:r>
          </w:p>
        </w:tc>
        <w:tc>
          <w:tcPr>
            <w:tcW w:w="1842" w:type="dxa"/>
            <w:tcBorders>
              <w:top w:val="nil"/>
              <w:left w:val="nil"/>
              <w:bottom w:val="single" w:sz="4" w:space="0" w:color="auto"/>
              <w:right w:val="single" w:sz="4" w:space="0" w:color="auto"/>
            </w:tcBorders>
            <w:shd w:val="clear" w:color="auto" w:fill="auto"/>
            <w:vAlign w:val="center"/>
          </w:tcPr>
          <w:p w14:paraId="586FE0BD"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auto"/>
          </w:tcPr>
          <w:p w14:paraId="570D939E" w14:textId="54D504AF"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624312DE"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6FD3A8FC" w14:textId="6612FFA7"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4</w:t>
            </w:r>
            <w:r>
              <w:rPr>
                <w:rFonts w:ascii="宋体" w:eastAsia="宋体" w:hAnsi="宋体" w:cs="宋体"/>
                <w:kern w:val="0"/>
                <w:sz w:val="18"/>
                <w:szCs w:val="18"/>
              </w:rPr>
              <w:t>3</w:t>
            </w:r>
          </w:p>
        </w:tc>
        <w:tc>
          <w:tcPr>
            <w:tcW w:w="958" w:type="dxa"/>
            <w:tcBorders>
              <w:top w:val="nil"/>
              <w:left w:val="nil"/>
              <w:bottom w:val="single" w:sz="4" w:space="0" w:color="auto"/>
              <w:right w:val="single" w:sz="4" w:space="0" w:color="auto"/>
            </w:tcBorders>
            <w:shd w:val="clear" w:color="auto" w:fill="FFFFFF"/>
          </w:tcPr>
          <w:p w14:paraId="2606BD5D" w14:textId="1A9F786F"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42</w:t>
            </w:r>
          </w:p>
        </w:tc>
        <w:tc>
          <w:tcPr>
            <w:tcW w:w="1985" w:type="dxa"/>
            <w:tcBorders>
              <w:top w:val="nil"/>
              <w:left w:val="nil"/>
              <w:bottom w:val="single" w:sz="4" w:space="0" w:color="auto"/>
              <w:right w:val="single" w:sz="4" w:space="0" w:color="auto"/>
            </w:tcBorders>
            <w:shd w:val="clear" w:color="auto" w:fill="auto"/>
            <w:noWrap/>
            <w:vAlign w:val="center"/>
          </w:tcPr>
          <w:p w14:paraId="6B9B6F53"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17964-2000 </w:t>
            </w:r>
          </w:p>
        </w:tc>
        <w:tc>
          <w:tcPr>
            <w:tcW w:w="6946" w:type="dxa"/>
            <w:tcBorders>
              <w:top w:val="nil"/>
              <w:left w:val="nil"/>
              <w:bottom w:val="single" w:sz="4" w:space="0" w:color="auto"/>
              <w:right w:val="single" w:sz="4" w:space="0" w:color="auto"/>
            </w:tcBorders>
            <w:shd w:val="clear" w:color="auto" w:fill="auto"/>
            <w:vAlign w:val="center"/>
          </w:tcPr>
          <w:p w14:paraId="450ABB7D"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n</w:t>
            </w:r>
            <w:proofErr w:type="gramStart"/>
            <w:r w:rsidRPr="002D50B7">
              <w:rPr>
                <w:rFonts w:ascii="宋体" w:eastAsia="宋体" w:hAnsi="宋体" w:cs="宋体" w:hint="eastAsia"/>
                <w:kern w:val="0"/>
                <w:sz w:val="18"/>
                <w:szCs w:val="18"/>
              </w:rPr>
              <w:t>位块密码</w:t>
            </w:r>
            <w:proofErr w:type="gramEnd"/>
            <w:r w:rsidRPr="002D50B7">
              <w:rPr>
                <w:rFonts w:ascii="宋体" w:eastAsia="宋体" w:hAnsi="宋体" w:cs="宋体" w:hint="eastAsia"/>
                <w:kern w:val="0"/>
                <w:sz w:val="18"/>
                <w:szCs w:val="18"/>
              </w:rPr>
              <w:t>算法的操作方式</w:t>
            </w:r>
          </w:p>
        </w:tc>
        <w:tc>
          <w:tcPr>
            <w:tcW w:w="1842" w:type="dxa"/>
            <w:tcBorders>
              <w:top w:val="nil"/>
              <w:left w:val="nil"/>
              <w:bottom w:val="single" w:sz="4" w:space="0" w:color="auto"/>
              <w:right w:val="single" w:sz="4" w:space="0" w:color="auto"/>
            </w:tcBorders>
            <w:shd w:val="clear" w:color="auto" w:fill="auto"/>
            <w:vAlign w:val="center"/>
          </w:tcPr>
          <w:p w14:paraId="47C77976"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auto"/>
          </w:tcPr>
          <w:p w14:paraId="4A8B6F8B" w14:textId="0B218CBD"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2AC583F3"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4237B3A7" w14:textId="2F044EF0"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4</w:t>
            </w:r>
            <w:r>
              <w:rPr>
                <w:rFonts w:ascii="宋体" w:eastAsia="宋体" w:hAnsi="宋体" w:cs="宋体"/>
                <w:kern w:val="0"/>
                <w:sz w:val="18"/>
                <w:szCs w:val="18"/>
              </w:rPr>
              <w:t>4</w:t>
            </w:r>
          </w:p>
        </w:tc>
        <w:tc>
          <w:tcPr>
            <w:tcW w:w="958" w:type="dxa"/>
            <w:tcBorders>
              <w:top w:val="nil"/>
              <w:left w:val="nil"/>
              <w:bottom w:val="single" w:sz="4" w:space="0" w:color="auto"/>
              <w:right w:val="single" w:sz="4" w:space="0" w:color="auto"/>
            </w:tcBorders>
            <w:shd w:val="clear" w:color="auto" w:fill="FFFFFF"/>
          </w:tcPr>
          <w:p w14:paraId="6DF3E1CF" w14:textId="7B97939F"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43</w:t>
            </w:r>
          </w:p>
        </w:tc>
        <w:tc>
          <w:tcPr>
            <w:tcW w:w="1985" w:type="dxa"/>
            <w:tcBorders>
              <w:top w:val="nil"/>
              <w:left w:val="nil"/>
              <w:bottom w:val="single" w:sz="4" w:space="0" w:color="auto"/>
              <w:right w:val="single" w:sz="4" w:space="0" w:color="auto"/>
            </w:tcBorders>
            <w:shd w:val="clear" w:color="auto" w:fill="auto"/>
            <w:noWrap/>
            <w:vAlign w:val="center"/>
          </w:tcPr>
          <w:p w14:paraId="402AC1BA"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18238.1-2000 </w:t>
            </w:r>
          </w:p>
        </w:tc>
        <w:tc>
          <w:tcPr>
            <w:tcW w:w="6946" w:type="dxa"/>
            <w:tcBorders>
              <w:top w:val="nil"/>
              <w:left w:val="nil"/>
              <w:bottom w:val="single" w:sz="4" w:space="0" w:color="auto"/>
              <w:right w:val="single" w:sz="4" w:space="0" w:color="auto"/>
            </w:tcBorders>
            <w:shd w:val="clear" w:color="auto" w:fill="auto"/>
            <w:vAlign w:val="center"/>
          </w:tcPr>
          <w:p w14:paraId="4356DC67"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散列函数 第1部分:概述</w:t>
            </w:r>
          </w:p>
        </w:tc>
        <w:tc>
          <w:tcPr>
            <w:tcW w:w="1842" w:type="dxa"/>
            <w:tcBorders>
              <w:top w:val="nil"/>
              <w:left w:val="nil"/>
              <w:bottom w:val="single" w:sz="4" w:space="0" w:color="auto"/>
              <w:right w:val="single" w:sz="4" w:space="0" w:color="auto"/>
            </w:tcBorders>
            <w:shd w:val="clear" w:color="auto" w:fill="auto"/>
            <w:vAlign w:val="center"/>
          </w:tcPr>
          <w:p w14:paraId="76524178"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auto"/>
          </w:tcPr>
          <w:p w14:paraId="4CA68191" w14:textId="2120ED01"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5B278BE3"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7663C6CF" w14:textId="21A63E39"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4</w:t>
            </w:r>
            <w:r>
              <w:rPr>
                <w:rFonts w:ascii="宋体" w:eastAsia="宋体" w:hAnsi="宋体" w:cs="宋体"/>
                <w:kern w:val="0"/>
                <w:sz w:val="18"/>
                <w:szCs w:val="18"/>
              </w:rPr>
              <w:t>5</w:t>
            </w:r>
          </w:p>
        </w:tc>
        <w:tc>
          <w:tcPr>
            <w:tcW w:w="958" w:type="dxa"/>
            <w:tcBorders>
              <w:top w:val="nil"/>
              <w:left w:val="nil"/>
              <w:bottom w:val="single" w:sz="4" w:space="0" w:color="auto"/>
              <w:right w:val="single" w:sz="4" w:space="0" w:color="auto"/>
            </w:tcBorders>
            <w:shd w:val="clear" w:color="auto" w:fill="FFFFFF"/>
          </w:tcPr>
          <w:p w14:paraId="6CCEE29D" w14:textId="0E0360C1"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44</w:t>
            </w:r>
          </w:p>
        </w:tc>
        <w:tc>
          <w:tcPr>
            <w:tcW w:w="1985" w:type="dxa"/>
            <w:tcBorders>
              <w:top w:val="nil"/>
              <w:left w:val="nil"/>
              <w:bottom w:val="single" w:sz="4" w:space="0" w:color="auto"/>
              <w:right w:val="single" w:sz="4" w:space="0" w:color="auto"/>
            </w:tcBorders>
            <w:shd w:val="clear" w:color="auto" w:fill="auto"/>
            <w:noWrap/>
            <w:vAlign w:val="center"/>
          </w:tcPr>
          <w:p w14:paraId="57D8A522"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18238.2-2002 </w:t>
            </w:r>
          </w:p>
        </w:tc>
        <w:tc>
          <w:tcPr>
            <w:tcW w:w="6946" w:type="dxa"/>
            <w:tcBorders>
              <w:top w:val="nil"/>
              <w:left w:val="nil"/>
              <w:bottom w:val="single" w:sz="4" w:space="0" w:color="auto"/>
              <w:right w:val="single" w:sz="4" w:space="0" w:color="auto"/>
            </w:tcBorders>
            <w:shd w:val="clear" w:color="auto" w:fill="auto"/>
            <w:vAlign w:val="center"/>
          </w:tcPr>
          <w:p w14:paraId="2D43EC2F"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散列函数 第2部分:采用n</w:t>
            </w:r>
            <w:proofErr w:type="gramStart"/>
            <w:r w:rsidRPr="002D50B7">
              <w:rPr>
                <w:rFonts w:ascii="宋体" w:eastAsia="宋体" w:hAnsi="宋体" w:cs="宋体" w:hint="eastAsia"/>
                <w:kern w:val="0"/>
                <w:sz w:val="18"/>
                <w:szCs w:val="18"/>
              </w:rPr>
              <w:t>位块密码</w:t>
            </w:r>
            <w:proofErr w:type="gramEnd"/>
            <w:r w:rsidRPr="002D50B7">
              <w:rPr>
                <w:rFonts w:ascii="宋体" w:eastAsia="宋体" w:hAnsi="宋体" w:cs="宋体" w:hint="eastAsia"/>
                <w:kern w:val="0"/>
                <w:sz w:val="18"/>
                <w:szCs w:val="18"/>
              </w:rPr>
              <w:t>的散列函数</w:t>
            </w:r>
          </w:p>
        </w:tc>
        <w:tc>
          <w:tcPr>
            <w:tcW w:w="1842" w:type="dxa"/>
            <w:tcBorders>
              <w:top w:val="nil"/>
              <w:left w:val="nil"/>
              <w:bottom w:val="single" w:sz="4" w:space="0" w:color="auto"/>
              <w:right w:val="single" w:sz="4" w:space="0" w:color="auto"/>
            </w:tcBorders>
            <w:shd w:val="clear" w:color="auto" w:fill="auto"/>
            <w:vAlign w:val="center"/>
          </w:tcPr>
          <w:p w14:paraId="21C890F5"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auto"/>
          </w:tcPr>
          <w:p w14:paraId="266DBE3A" w14:textId="0730F7A3"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2D9905E0"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172E74FC" w14:textId="0C85F2A4"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4</w:t>
            </w:r>
            <w:r>
              <w:rPr>
                <w:rFonts w:ascii="宋体" w:eastAsia="宋体" w:hAnsi="宋体" w:cs="宋体"/>
                <w:kern w:val="0"/>
                <w:sz w:val="18"/>
                <w:szCs w:val="18"/>
              </w:rPr>
              <w:t>6</w:t>
            </w:r>
          </w:p>
        </w:tc>
        <w:tc>
          <w:tcPr>
            <w:tcW w:w="958" w:type="dxa"/>
            <w:tcBorders>
              <w:top w:val="nil"/>
              <w:left w:val="nil"/>
              <w:bottom w:val="single" w:sz="4" w:space="0" w:color="auto"/>
              <w:right w:val="single" w:sz="4" w:space="0" w:color="auto"/>
            </w:tcBorders>
            <w:shd w:val="clear" w:color="auto" w:fill="FFFFFF"/>
          </w:tcPr>
          <w:p w14:paraId="6C4AA223" w14:textId="48BE1A5C"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45</w:t>
            </w:r>
          </w:p>
        </w:tc>
        <w:tc>
          <w:tcPr>
            <w:tcW w:w="1985" w:type="dxa"/>
            <w:tcBorders>
              <w:top w:val="nil"/>
              <w:left w:val="nil"/>
              <w:bottom w:val="single" w:sz="4" w:space="0" w:color="auto"/>
              <w:right w:val="single" w:sz="4" w:space="0" w:color="auto"/>
            </w:tcBorders>
            <w:shd w:val="clear" w:color="auto" w:fill="auto"/>
            <w:noWrap/>
            <w:vAlign w:val="center"/>
          </w:tcPr>
          <w:p w14:paraId="063B1A92"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18238.3-2002 </w:t>
            </w:r>
          </w:p>
        </w:tc>
        <w:tc>
          <w:tcPr>
            <w:tcW w:w="6946" w:type="dxa"/>
            <w:tcBorders>
              <w:top w:val="nil"/>
              <w:left w:val="nil"/>
              <w:bottom w:val="single" w:sz="4" w:space="0" w:color="auto"/>
              <w:right w:val="single" w:sz="4" w:space="0" w:color="auto"/>
            </w:tcBorders>
            <w:shd w:val="clear" w:color="auto" w:fill="auto"/>
            <w:vAlign w:val="center"/>
          </w:tcPr>
          <w:p w14:paraId="2476FE46"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散列函数 第3部分:专用散列函数</w:t>
            </w:r>
          </w:p>
        </w:tc>
        <w:tc>
          <w:tcPr>
            <w:tcW w:w="1842" w:type="dxa"/>
            <w:tcBorders>
              <w:top w:val="nil"/>
              <w:left w:val="nil"/>
              <w:bottom w:val="single" w:sz="4" w:space="0" w:color="auto"/>
              <w:right w:val="single" w:sz="4" w:space="0" w:color="auto"/>
            </w:tcBorders>
            <w:shd w:val="clear" w:color="auto" w:fill="auto"/>
            <w:vAlign w:val="center"/>
          </w:tcPr>
          <w:p w14:paraId="040595DB"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auto"/>
          </w:tcPr>
          <w:p w14:paraId="65529E8A" w14:textId="7C98EB7F"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2EF4044E"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628331DF" w14:textId="7FE33FA7"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4</w:t>
            </w:r>
            <w:r>
              <w:rPr>
                <w:rFonts w:ascii="宋体" w:eastAsia="宋体" w:hAnsi="宋体" w:cs="宋体"/>
                <w:kern w:val="0"/>
                <w:sz w:val="18"/>
                <w:szCs w:val="18"/>
              </w:rPr>
              <w:t>7</w:t>
            </w:r>
          </w:p>
        </w:tc>
        <w:tc>
          <w:tcPr>
            <w:tcW w:w="958" w:type="dxa"/>
            <w:tcBorders>
              <w:top w:val="nil"/>
              <w:left w:val="nil"/>
              <w:bottom w:val="single" w:sz="4" w:space="0" w:color="auto"/>
              <w:right w:val="single" w:sz="4" w:space="0" w:color="auto"/>
            </w:tcBorders>
            <w:shd w:val="clear" w:color="auto" w:fill="FFFFFF"/>
          </w:tcPr>
          <w:p w14:paraId="5E1D2D7F" w14:textId="45DBDC5B"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46</w:t>
            </w:r>
          </w:p>
        </w:tc>
        <w:tc>
          <w:tcPr>
            <w:tcW w:w="1985" w:type="dxa"/>
            <w:tcBorders>
              <w:top w:val="nil"/>
              <w:left w:val="nil"/>
              <w:bottom w:val="single" w:sz="4" w:space="0" w:color="auto"/>
              <w:right w:val="single" w:sz="4" w:space="0" w:color="auto"/>
            </w:tcBorders>
            <w:shd w:val="clear" w:color="auto" w:fill="auto"/>
            <w:noWrap/>
            <w:vAlign w:val="center"/>
          </w:tcPr>
          <w:p w14:paraId="20675A26"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19713-2005 </w:t>
            </w:r>
          </w:p>
        </w:tc>
        <w:tc>
          <w:tcPr>
            <w:tcW w:w="6946" w:type="dxa"/>
            <w:tcBorders>
              <w:top w:val="nil"/>
              <w:left w:val="nil"/>
              <w:bottom w:val="single" w:sz="4" w:space="0" w:color="auto"/>
              <w:right w:val="single" w:sz="4" w:space="0" w:color="auto"/>
            </w:tcBorders>
            <w:shd w:val="clear" w:color="auto" w:fill="auto"/>
            <w:vAlign w:val="center"/>
          </w:tcPr>
          <w:p w14:paraId="37FA24B2"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公</w:t>
            </w:r>
            <w:proofErr w:type="gramStart"/>
            <w:r w:rsidRPr="002D50B7">
              <w:rPr>
                <w:rFonts w:ascii="宋体" w:eastAsia="宋体" w:hAnsi="宋体" w:cs="宋体" w:hint="eastAsia"/>
                <w:kern w:val="0"/>
                <w:sz w:val="18"/>
                <w:szCs w:val="18"/>
              </w:rPr>
              <w:t>钥</w:t>
            </w:r>
            <w:proofErr w:type="gramEnd"/>
            <w:r w:rsidRPr="002D50B7">
              <w:rPr>
                <w:rFonts w:ascii="宋体" w:eastAsia="宋体" w:hAnsi="宋体" w:cs="宋体" w:hint="eastAsia"/>
                <w:kern w:val="0"/>
                <w:sz w:val="18"/>
                <w:szCs w:val="18"/>
              </w:rPr>
              <w:t>基础设施 在线证书状态协议</w:t>
            </w:r>
          </w:p>
        </w:tc>
        <w:tc>
          <w:tcPr>
            <w:tcW w:w="1842" w:type="dxa"/>
            <w:tcBorders>
              <w:top w:val="nil"/>
              <w:left w:val="nil"/>
              <w:bottom w:val="single" w:sz="4" w:space="0" w:color="auto"/>
              <w:right w:val="single" w:sz="4" w:space="0" w:color="auto"/>
            </w:tcBorders>
            <w:shd w:val="clear" w:color="auto" w:fill="auto"/>
            <w:vAlign w:val="center"/>
          </w:tcPr>
          <w:p w14:paraId="125E7FAF"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auto"/>
          </w:tcPr>
          <w:p w14:paraId="4E5506D5" w14:textId="118F6BB0"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69F76B8A"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6255DF87" w14:textId="0C41E1E9"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4</w:t>
            </w:r>
            <w:r>
              <w:rPr>
                <w:rFonts w:ascii="宋体" w:eastAsia="宋体" w:hAnsi="宋体" w:cs="宋体"/>
                <w:kern w:val="0"/>
                <w:sz w:val="18"/>
                <w:szCs w:val="18"/>
              </w:rPr>
              <w:t>8</w:t>
            </w:r>
          </w:p>
        </w:tc>
        <w:tc>
          <w:tcPr>
            <w:tcW w:w="958" w:type="dxa"/>
            <w:tcBorders>
              <w:top w:val="nil"/>
              <w:left w:val="nil"/>
              <w:bottom w:val="single" w:sz="4" w:space="0" w:color="auto"/>
              <w:right w:val="single" w:sz="4" w:space="0" w:color="auto"/>
            </w:tcBorders>
            <w:shd w:val="clear" w:color="auto" w:fill="FFFFFF"/>
          </w:tcPr>
          <w:p w14:paraId="136D2AEB" w14:textId="31CC0B05"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47</w:t>
            </w:r>
          </w:p>
        </w:tc>
        <w:tc>
          <w:tcPr>
            <w:tcW w:w="1985" w:type="dxa"/>
            <w:tcBorders>
              <w:top w:val="nil"/>
              <w:left w:val="nil"/>
              <w:bottom w:val="single" w:sz="4" w:space="0" w:color="auto"/>
              <w:right w:val="single" w:sz="4" w:space="0" w:color="auto"/>
            </w:tcBorders>
            <w:shd w:val="clear" w:color="auto" w:fill="auto"/>
            <w:noWrap/>
            <w:vAlign w:val="center"/>
          </w:tcPr>
          <w:p w14:paraId="5E1429EC"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19714-2005 </w:t>
            </w:r>
          </w:p>
        </w:tc>
        <w:tc>
          <w:tcPr>
            <w:tcW w:w="6946" w:type="dxa"/>
            <w:tcBorders>
              <w:top w:val="nil"/>
              <w:left w:val="nil"/>
              <w:bottom w:val="single" w:sz="4" w:space="0" w:color="auto"/>
              <w:right w:val="single" w:sz="4" w:space="0" w:color="auto"/>
            </w:tcBorders>
            <w:shd w:val="clear" w:color="auto" w:fill="auto"/>
            <w:vAlign w:val="center"/>
          </w:tcPr>
          <w:p w14:paraId="4699378C"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公</w:t>
            </w:r>
            <w:proofErr w:type="gramStart"/>
            <w:r w:rsidRPr="002D50B7">
              <w:rPr>
                <w:rFonts w:ascii="宋体" w:eastAsia="宋体" w:hAnsi="宋体" w:cs="宋体" w:hint="eastAsia"/>
                <w:kern w:val="0"/>
                <w:sz w:val="18"/>
                <w:szCs w:val="18"/>
              </w:rPr>
              <w:t>钥</w:t>
            </w:r>
            <w:proofErr w:type="gramEnd"/>
            <w:r w:rsidRPr="002D50B7">
              <w:rPr>
                <w:rFonts w:ascii="宋体" w:eastAsia="宋体" w:hAnsi="宋体" w:cs="宋体" w:hint="eastAsia"/>
                <w:kern w:val="0"/>
                <w:sz w:val="18"/>
                <w:szCs w:val="18"/>
              </w:rPr>
              <w:t>基础设施 证书管理协议</w:t>
            </w:r>
          </w:p>
        </w:tc>
        <w:tc>
          <w:tcPr>
            <w:tcW w:w="1842" w:type="dxa"/>
            <w:tcBorders>
              <w:top w:val="nil"/>
              <w:left w:val="nil"/>
              <w:bottom w:val="single" w:sz="4" w:space="0" w:color="auto"/>
              <w:right w:val="single" w:sz="4" w:space="0" w:color="auto"/>
            </w:tcBorders>
            <w:shd w:val="clear" w:color="auto" w:fill="auto"/>
            <w:vAlign w:val="center"/>
          </w:tcPr>
          <w:p w14:paraId="7EF4D683"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auto"/>
          </w:tcPr>
          <w:p w14:paraId="11D66BEF" w14:textId="4622FEDA"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1F1C6344"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53E5846B" w14:textId="13966CA1"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4</w:t>
            </w:r>
            <w:r>
              <w:rPr>
                <w:rFonts w:ascii="宋体" w:eastAsia="宋体" w:hAnsi="宋体" w:cs="宋体"/>
                <w:kern w:val="0"/>
                <w:sz w:val="18"/>
                <w:szCs w:val="18"/>
              </w:rPr>
              <w:t>9</w:t>
            </w:r>
          </w:p>
        </w:tc>
        <w:tc>
          <w:tcPr>
            <w:tcW w:w="958" w:type="dxa"/>
            <w:tcBorders>
              <w:top w:val="nil"/>
              <w:left w:val="nil"/>
              <w:bottom w:val="single" w:sz="4" w:space="0" w:color="auto"/>
              <w:right w:val="single" w:sz="4" w:space="0" w:color="auto"/>
            </w:tcBorders>
            <w:shd w:val="clear" w:color="auto" w:fill="FFFFFF"/>
          </w:tcPr>
          <w:p w14:paraId="2715DD4E" w14:textId="652901D3"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48</w:t>
            </w:r>
          </w:p>
        </w:tc>
        <w:tc>
          <w:tcPr>
            <w:tcW w:w="1985" w:type="dxa"/>
            <w:tcBorders>
              <w:top w:val="nil"/>
              <w:left w:val="nil"/>
              <w:bottom w:val="single" w:sz="4" w:space="0" w:color="auto"/>
              <w:right w:val="single" w:sz="4" w:space="0" w:color="auto"/>
            </w:tcBorders>
            <w:shd w:val="clear" w:color="auto" w:fill="auto"/>
            <w:noWrap/>
            <w:vAlign w:val="center"/>
          </w:tcPr>
          <w:p w14:paraId="0CD7CA69"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GB/Z 19717-2005</w:t>
            </w:r>
          </w:p>
        </w:tc>
        <w:tc>
          <w:tcPr>
            <w:tcW w:w="6946" w:type="dxa"/>
            <w:tcBorders>
              <w:top w:val="nil"/>
              <w:left w:val="nil"/>
              <w:bottom w:val="single" w:sz="4" w:space="0" w:color="auto"/>
              <w:right w:val="single" w:sz="4" w:space="0" w:color="auto"/>
            </w:tcBorders>
            <w:shd w:val="clear" w:color="auto" w:fill="auto"/>
            <w:vAlign w:val="center"/>
          </w:tcPr>
          <w:p w14:paraId="4D7CE626"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基于多用途互联网邮件扩展（MIME）的安全报文交换</w:t>
            </w:r>
          </w:p>
        </w:tc>
        <w:tc>
          <w:tcPr>
            <w:tcW w:w="1842" w:type="dxa"/>
            <w:tcBorders>
              <w:top w:val="nil"/>
              <w:left w:val="nil"/>
              <w:bottom w:val="single" w:sz="4" w:space="0" w:color="auto"/>
              <w:right w:val="single" w:sz="4" w:space="0" w:color="auto"/>
            </w:tcBorders>
            <w:shd w:val="clear" w:color="auto" w:fill="auto"/>
            <w:vAlign w:val="center"/>
          </w:tcPr>
          <w:p w14:paraId="4B962EFF"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auto"/>
          </w:tcPr>
          <w:p w14:paraId="5B95DBC1" w14:textId="4797C8B6"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10B94985"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1F18ED9D" w14:textId="5ED7F269"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5</w:t>
            </w:r>
            <w:r>
              <w:rPr>
                <w:rFonts w:ascii="宋体" w:eastAsia="宋体" w:hAnsi="宋体" w:cs="宋体"/>
                <w:kern w:val="0"/>
                <w:sz w:val="18"/>
                <w:szCs w:val="18"/>
              </w:rPr>
              <w:t>0</w:t>
            </w:r>
          </w:p>
        </w:tc>
        <w:tc>
          <w:tcPr>
            <w:tcW w:w="958" w:type="dxa"/>
            <w:tcBorders>
              <w:top w:val="nil"/>
              <w:left w:val="nil"/>
              <w:bottom w:val="single" w:sz="4" w:space="0" w:color="auto"/>
              <w:right w:val="single" w:sz="4" w:space="0" w:color="auto"/>
            </w:tcBorders>
            <w:shd w:val="clear" w:color="auto" w:fill="FFFFFF"/>
          </w:tcPr>
          <w:p w14:paraId="1A606592" w14:textId="07538573"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49</w:t>
            </w:r>
          </w:p>
        </w:tc>
        <w:tc>
          <w:tcPr>
            <w:tcW w:w="1985" w:type="dxa"/>
            <w:tcBorders>
              <w:top w:val="nil"/>
              <w:left w:val="nil"/>
              <w:bottom w:val="single" w:sz="4" w:space="0" w:color="auto"/>
              <w:right w:val="single" w:sz="4" w:space="0" w:color="auto"/>
            </w:tcBorders>
            <w:shd w:val="clear" w:color="auto" w:fill="auto"/>
            <w:noWrap/>
            <w:vAlign w:val="center"/>
          </w:tcPr>
          <w:p w14:paraId="7F255B17"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19771-2005 </w:t>
            </w:r>
          </w:p>
        </w:tc>
        <w:tc>
          <w:tcPr>
            <w:tcW w:w="6946" w:type="dxa"/>
            <w:tcBorders>
              <w:top w:val="nil"/>
              <w:left w:val="nil"/>
              <w:bottom w:val="single" w:sz="4" w:space="0" w:color="auto"/>
              <w:right w:val="single" w:sz="4" w:space="0" w:color="auto"/>
            </w:tcBorders>
            <w:shd w:val="clear" w:color="auto" w:fill="auto"/>
            <w:vAlign w:val="center"/>
          </w:tcPr>
          <w:p w14:paraId="57248561"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公</w:t>
            </w:r>
            <w:proofErr w:type="gramStart"/>
            <w:r w:rsidRPr="002D50B7">
              <w:rPr>
                <w:rFonts w:ascii="宋体" w:eastAsia="宋体" w:hAnsi="宋体" w:cs="宋体" w:hint="eastAsia"/>
                <w:kern w:val="0"/>
                <w:sz w:val="18"/>
                <w:szCs w:val="18"/>
              </w:rPr>
              <w:t>钥</w:t>
            </w:r>
            <w:proofErr w:type="gramEnd"/>
            <w:r w:rsidRPr="002D50B7">
              <w:rPr>
                <w:rFonts w:ascii="宋体" w:eastAsia="宋体" w:hAnsi="宋体" w:cs="宋体" w:hint="eastAsia"/>
                <w:kern w:val="0"/>
                <w:sz w:val="18"/>
                <w:szCs w:val="18"/>
              </w:rPr>
              <w:t>基础设施 PKI 组件最小互操作规范</w:t>
            </w:r>
          </w:p>
        </w:tc>
        <w:tc>
          <w:tcPr>
            <w:tcW w:w="1842" w:type="dxa"/>
            <w:tcBorders>
              <w:top w:val="nil"/>
              <w:left w:val="nil"/>
              <w:bottom w:val="single" w:sz="4" w:space="0" w:color="auto"/>
              <w:right w:val="single" w:sz="4" w:space="0" w:color="auto"/>
            </w:tcBorders>
            <w:shd w:val="clear" w:color="auto" w:fill="auto"/>
            <w:vAlign w:val="center"/>
          </w:tcPr>
          <w:p w14:paraId="2F1DB62D"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auto"/>
          </w:tcPr>
          <w:p w14:paraId="21E2B152" w14:textId="24FBCDF4"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7E717FC0"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2F4625AB" w14:textId="4D4A550D"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5</w:t>
            </w:r>
            <w:r>
              <w:rPr>
                <w:rFonts w:ascii="宋体" w:eastAsia="宋体" w:hAnsi="宋体" w:cs="宋体"/>
                <w:kern w:val="0"/>
                <w:sz w:val="18"/>
                <w:szCs w:val="18"/>
              </w:rPr>
              <w:t>1</w:t>
            </w:r>
          </w:p>
        </w:tc>
        <w:tc>
          <w:tcPr>
            <w:tcW w:w="958" w:type="dxa"/>
            <w:tcBorders>
              <w:top w:val="nil"/>
              <w:left w:val="nil"/>
              <w:bottom w:val="single" w:sz="4" w:space="0" w:color="auto"/>
              <w:right w:val="single" w:sz="4" w:space="0" w:color="auto"/>
            </w:tcBorders>
            <w:shd w:val="clear" w:color="auto" w:fill="FFFFFF"/>
          </w:tcPr>
          <w:p w14:paraId="311FED5C" w14:textId="1D681435"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50</w:t>
            </w:r>
          </w:p>
        </w:tc>
        <w:tc>
          <w:tcPr>
            <w:tcW w:w="1985" w:type="dxa"/>
            <w:tcBorders>
              <w:top w:val="nil"/>
              <w:left w:val="nil"/>
              <w:bottom w:val="single" w:sz="4" w:space="0" w:color="auto"/>
              <w:right w:val="single" w:sz="4" w:space="0" w:color="auto"/>
            </w:tcBorders>
            <w:shd w:val="clear" w:color="auto" w:fill="auto"/>
            <w:noWrap/>
            <w:vAlign w:val="center"/>
          </w:tcPr>
          <w:p w14:paraId="30E1ACE7"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20275-2006 </w:t>
            </w:r>
          </w:p>
        </w:tc>
        <w:tc>
          <w:tcPr>
            <w:tcW w:w="6946" w:type="dxa"/>
            <w:tcBorders>
              <w:top w:val="nil"/>
              <w:left w:val="nil"/>
              <w:bottom w:val="single" w:sz="4" w:space="0" w:color="auto"/>
              <w:right w:val="single" w:sz="4" w:space="0" w:color="auto"/>
            </w:tcBorders>
            <w:shd w:val="clear" w:color="auto" w:fill="auto"/>
            <w:vAlign w:val="center"/>
          </w:tcPr>
          <w:p w14:paraId="5CB2E286"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入侵检测系统技术要求和测试评价方法</w:t>
            </w:r>
          </w:p>
        </w:tc>
        <w:tc>
          <w:tcPr>
            <w:tcW w:w="1842" w:type="dxa"/>
            <w:tcBorders>
              <w:top w:val="nil"/>
              <w:left w:val="nil"/>
              <w:bottom w:val="single" w:sz="4" w:space="0" w:color="auto"/>
              <w:right w:val="single" w:sz="4" w:space="0" w:color="auto"/>
            </w:tcBorders>
            <w:shd w:val="clear" w:color="auto" w:fill="auto"/>
            <w:vAlign w:val="center"/>
          </w:tcPr>
          <w:p w14:paraId="55A908E4"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auto"/>
          </w:tcPr>
          <w:p w14:paraId="50C70757" w14:textId="6B18C954"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38DEB6E7"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633EDF36" w14:textId="03713078"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5</w:t>
            </w:r>
            <w:r>
              <w:rPr>
                <w:rFonts w:ascii="宋体" w:eastAsia="宋体" w:hAnsi="宋体" w:cs="宋体"/>
                <w:kern w:val="0"/>
                <w:sz w:val="18"/>
                <w:szCs w:val="18"/>
              </w:rPr>
              <w:t>2</w:t>
            </w:r>
          </w:p>
        </w:tc>
        <w:tc>
          <w:tcPr>
            <w:tcW w:w="958" w:type="dxa"/>
            <w:tcBorders>
              <w:top w:val="nil"/>
              <w:left w:val="nil"/>
              <w:bottom w:val="single" w:sz="4" w:space="0" w:color="auto"/>
              <w:right w:val="single" w:sz="4" w:space="0" w:color="auto"/>
            </w:tcBorders>
            <w:shd w:val="clear" w:color="auto" w:fill="FFFFFF"/>
          </w:tcPr>
          <w:p w14:paraId="7E05FB32" w14:textId="5F4D73A2"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51</w:t>
            </w:r>
          </w:p>
        </w:tc>
        <w:tc>
          <w:tcPr>
            <w:tcW w:w="1985" w:type="dxa"/>
            <w:tcBorders>
              <w:top w:val="nil"/>
              <w:left w:val="nil"/>
              <w:bottom w:val="single" w:sz="4" w:space="0" w:color="auto"/>
              <w:right w:val="single" w:sz="4" w:space="0" w:color="auto"/>
            </w:tcBorders>
            <w:shd w:val="clear" w:color="auto" w:fill="auto"/>
            <w:noWrap/>
            <w:vAlign w:val="center"/>
          </w:tcPr>
          <w:p w14:paraId="4682B289"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20276-2006 </w:t>
            </w:r>
          </w:p>
        </w:tc>
        <w:tc>
          <w:tcPr>
            <w:tcW w:w="6946" w:type="dxa"/>
            <w:tcBorders>
              <w:top w:val="nil"/>
              <w:left w:val="nil"/>
              <w:bottom w:val="single" w:sz="4" w:space="0" w:color="auto"/>
              <w:right w:val="single" w:sz="4" w:space="0" w:color="auto"/>
            </w:tcBorders>
            <w:shd w:val="clear" w:color="auto" w:fill="auto"/>
            <w:vAlign w:val="center"/>
          </w:tcPr>
          <w:p w14:paraId="1F0817E6"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智能卡嵌入式软件安全技术要求（EAL4增强级）</w:t>
            </w:r>
          </w:p>
        </w:tc>
        <w:tc>
          <w:tcPr>
            <w:tcW w:w="1842" w:type="dxa"/>
            <w:tcBorders>
              <w:top w:val="nil"/>
              <w:left w:val="nil"/>
              <w:bottom w:val="single" w:sz="4" w:space="0" w:color="auto"/>
              <w:right w:val="single" w:sz="4" w:space="0" w:color="auto"/>
            </w:tcBorders>
            <w:shd w:val="clear" w:color="auto" w:fill="auto"/>
            <w:vAlign w:val="center"/>
          </w:tcPr>
          <w:p w14:paraId="14899C23"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auto"/>
          </w:tcPr>
          <w:p w14:paraId="7E37AC6C" w14:textId="30F0847E"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3F7A26D4"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531B8592" w14:textId="26B9F4B0"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5</w:t>
            </w:r>
            <w:r>
              <w:rPr>
                <w:rFonts w:ascii="宋体" w:eastAsia="宋体" w:hAnsi="宋体" w:cs="宋体"/>
                <w:kern w:val="0"/>
                <w:sz w:val="18"/>
                <w:szCs w:val="18"/>
              </w:rPr>
              <w:t>3</w:t>
            </w:r>
          </w:p>
        </w:tc>
        <w:tc>
          <w:tcPr>
            <w:tcW w:w="958" w:type="dxa"/>
            <w:tcBorders>
              <w:top w:val="nil"/>
              <w:left w:val="nil"/>
              <w:bottom w:val="single" w:sz="4" w:space="0" w:color="auto"/>
              <w:right w:val="single" w:sz="4" w:space="0" w:color="auto"/>
            </w:tcBorders>
            <w:shd w:val="clear" w:color="auto" w:fill="FFFFFF"/>
          </w:tcPr>
          <w:p w14:paraId="61E02115" w14:textId="4BC66431"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52</w:t>
            </w:r>
          </w:p>
        </w:tc>
        <w:tc>
          <w:tcPr>
            <w:tcW w:w="1985" w:type="dxa"/>
            <w:tcBorders>
              <w:top w:val="nil"/>
              <w:left w:val="nil"/>
              <w:bottom w:val="single" w:sz="4" w:space="0" w:color="auto"/>
              <w:right w:val="single" w:sz="4" w:space="0" w:color="auto"/>
            </w:tcBorders>
            <w:shd w:val="clear" w:color="auto" w:fill="auto"/>
            <w:noWrap/>
            <w:vAlign w:val="center"/>
          </w:tcPr>
          <w:p w14:paraId="6E6203CF"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20281-2006 </w:t>
            </w:r>
          </w:p>
        </w:tc>
        <w:tc>
          <w:tcPr>
            <w:tcW w:w="6946" w:type="dxa"/>
            <w:tcBorders>
              <w:top w:val="nil"/>
              <w:left w:val="nil"/>
              <w:bottom w:val="single" w:sz="4" w:space="0" w:color="auto"/>
              <w:right w:val="single" w:sz="4" w:space="0" w:color="auto"/>
            </w:tcBorders>
            <w:shd w:val="clear" w:color="auto" w:fill="auto"/>
            <w:vAlign w:val="center"/>
          </w:tcPr>
          <w:p w14:paraId="41390C98"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防火墙技术要求和测试评价方法</w:t>
            </w:r>
          </w:p>
        </w:tc>
        <w:tc>
          <w:tcPr>
            <w:tcW w:w="1842" w:type="dxa"/>
            <w:tcBorders>
              <w:top w:val="nil"/>
              <w:left w:val="nil"/>
              <w:bottom w:val="single" w:sz="4" w:space="0" w:color="auto"/>
              <w:right w:val="single" w:sz="4" w:space="0" w:color="auto"/>
            </w:tcBorders>
            <w:shd w:val="clear" w:color="auto" w:fill="auto"/>
            <w:vAlign w:val="center"/>
          </w:tcPr>
          <w:p w14:paraId="44A4E861"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auto"/>
          </w:tcPr>
          <w:p w14:paraId="05739DD2" w14:textId="16179BAF"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0873FA32"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4C306CEE" w14:textId="02421C51"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w:t>
            </w:r>
            <w:r>
              <w:rPr>
                <w:rFonts w:ascii="宋体" w:eastAsia="宋体" w:hAnsi="宋体" w:cs="宋体"/>
                <w:kern w:val="0"/>
                <w:sz w:val="18"/>
                <w:szCs w:val="18"/>
              </w:rPr>
              <w:t>4</w:t>
            </w:r>
          </w:p>
        </w:tc>
        <w:tc>
          <w:tcPr>
            <w:tcW w:w="958" w:type="dxa"/>
            <w:tcBorders>
              <w:top w:val="nil"/>
              <w:left w:val="nil"/>
              <w:bottom w:val="single" w:sz="4" w:space="0" w:color="auto"/>
              <w:right w:val="single" w:sz="4" w:space="0" w:color="auto"/>
            </w:tcBorders>
            <w:shd w:val="clear" w:color="auto" w:fill="FFFFFF"/>
          </w:tcPr>
          <w:p w14:paraId="78CFBF19" w14:textId="05C69A52"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53</w:t>
            </w:r>
          </w:p>
        </w:tc>
        <w:tc>
          <w:tcPr>
            <w:tcW w:w="1985" w:type="dxa"/>
            <w:tcBorders>
              <w:top w:val="nil"/>
              <w:left w:val="nil"/>
              <w:bottom w:val="single" w:sz="4" w:space="0" w:color="auto"/>
              <w:right w:val="single" w:sz="4" w:space="0" w:color="auto"/>
            </w:tcBorders>
            <w:shd w:val="clear" w:color="auto" w:fill="auto"/>
            <w:noWrap/>
            <w:vAlign w:val="center"/>
          </w:tcPr>
          <w:p w14:paraId="54E31DB6"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 xml:space="preserve">GB/T 21053-2007 </w:t>
            </w:r>
          </w:p>
        </w:tc>
        <w:tc>
          <w:tcPr>
            <w:tcW w:w="6946" w:type="dxa"/>
            <w:tcBorders>
              <w:top w:val="nil"/>
              <w:left w:val="nil"/>
              <w:bottom w:val="single" w:sz="4" w:space="0" w:color="auto"/>
              <w:right w:val="single" w:sz="4" w:space="0" w:color="auto"/>
            </w:tcBorders>
            <w:shd w:val="clear" w:color="auto" w:fill="auto"/>
            <w:vAlign w:val="center"/>
          </w:tcPr>
          <w:p w14:paraId="27F7C43B"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PKI系统安全等级保护技术要求</w:t>
            </w:r>
          </w:p>
        </w:tc>
        <w:tc>
          <w:tcPr>
            <w:tcW w:w="1842" w:type="dxa"/>
            <w:tcBorders>
              <w:top w:val="nil"/>
              <w:left w:val="nil"/>
              <w:bottom w:val="single" w:sz="4" w:space="0" w:color="auto"/>
              <w:right w:val="single" w:sz="4" w:space="0" w:color="auto"/>
            </w:tcBorders>
            <w:shd w:val="clear" w:color="auto" w:fill="auto"/>
            <w:vAlign w:val="center"/>
          </w:tcPr>
          <w:p w14:paraId="672FE199"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auto"/>
          </w:tcPr>
          <w:p w14:paraId="32EEA671" w14:textId="22BC4E1C"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0812C2EE"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64520C08" w14:textId="25FC8042"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5</w:t>
            </w:r>
            <w:r>
              <w:rPr>
                <w:rFonts w:ascii="宋体" w:eastAsia="宋体" w:hAnsi="宋体" w:cs="宋体"/>
                <w:kern w:val="0"/>
                <w:sz w:val="18"/>
                <w:szCs w:val="18"/>
              </w:rPr>
              <w:t>5</w:t>
            </w:r>
          </w:p>
        </w:tc>
        <w:tc>
          <w:tcPr>
            <w:tcW w:w="958" w:type="dxa"/>
            <w:tcBorders>
              <w:top w:val="nil"/>
              <w:left w:val="nil"/>
              <w:bottom w:val="single" w:sz="4" w:space="0" w:color="auto"/>
              <w:right w:val="single" w:sz="4" w:space="0" w:color="auto"/>
            </w:tcBorders>
            <w:shd w:val="clear" w:color="auto" w:fill="FFFFFF"/>
          </w:tcPr>
          <w:p w14:paraId="3AA46DC4" w14:textId="361DA39A"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54</w:t>
            </w:r>
          </w:p>
        </w:tc>
        <w:tc>
          <w:tcPr>
            <w:tcW w:w="1985" w:type="dxa"/>
            <w:tcBorders>
              <w:top w:val="nil"/>
              <w:left w:val="nil"/>
              <w:bottom w:val="single" w:sz="4" w:space="0" w:color="auto"/>
              <w:right w:val="single" w:sz="4" w:space="0" w:color="auto"/>
            </w:tcBorders>
            <w:shd w:val="clear" w:color="auto" w:fill="auto"/>
            <w:noWrap/>
            <w:vAlign w:val="center"/>
          </w:tcPr>
          <w:p w14:paraId="5113D065"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20518-2006 </w:t>
            </w:r>
          </w:p>
        </w:tc>
        <w:tc>
          <w:tcPr>
            <w:tcW w:w="6946" w:type="dxa"/>
            <w:tcBorders>
              <w:top w:val="nil"/>
              <w:left w:val="nil"/>
              <w:bottom w:val="single" w:sz="4" w:space="0" w:color="auto"/>
              <w:right w:val="single" w:sz="4" w:space="0" w:color="auto"/>
            </w:tcBorders>
            <w:shd w:val="clear" w:color="auto" w:fill="auto"/>
            <w:vAlign w:val="center"/>
          </w:tcPr>
          <w:p w14:paraId="002E8484"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公共基础设施 数字证书格式</w:t>
            </w:r>
          </w:p>
        </w:tc>
        <w:tc>
          <w:tcPr>
            <w:tcW w:w="1842" w:type="dxa"/>
            <w:tcBorders>
              <w:top w:val="nil"/>
              <w:left w:val="nil"/>
              <w:bottom w:val="single" w:sz="4" w:space="0" w:color="auto"/>
              <w:right w:val="single" w:sz="4" w:space="0" w:color="auto"/>
            </w:tcBorders>
            <w:shd w:val="clear" w:color="auto" w:fill="auto"/>
            <w:vAlign w:val="center"/>
          </w:tcPr>
          <w:p w14:paraId="139E7CEB"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auto"/>
          </w:tcPr>
          <w:p w14:paraId="422B095B" w14:textId="2D0D513A"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5D2CC901"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52CCEC77" w14:textId="072251C6"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5</w:t>
            </w:r>
            <w:r>
              <w:rPr>
                <w:rFonts w:ascii="宋体" w:eastAsia="宋体" w:hAnsi="宋体" w:cs="宋体"/>
                <w:kern w:val="0"/>
                <w:sz w:val="18"/>
                <w:szCs w:val="18"/>
              </w:rPr>
              <w:t>6</w:t>
            </w:r>
          </w:p>
        </w:tc>
        <w:tc>
          <w:tcPr>
            <w:tcW w:w="958" w:type="dxa"/>
            <w:tcBorders>
              <w:top w:val="nil"/>
              <w:left w:val="nil"/>
              <w:bottom w:val="single" w:sz="4" w:space="0" w:color="auto"/>
              <w:right w:val="single" w:sz="4" w:space="0" w:color="auto"/>
            </w:tcBorders>
            <w:shd w:val="clear" w:color="auto" w:fill="FFFFFF"/>
          </w:tcPr>
          <w:p w14:paraId="1A98806D" w14:textId="46E291A0"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55</w:t>
            </w:r>
          </w:p>
        </w:tc>
        <w:tc>
          <w:tcPr>
            <w:tcW w:w="1985" w:type="dxa"/>
            <w:tcBorders>
              <w:top w:val="nil"/>
              <w:left w:val="nil"/>
              <w:bottom w:val="single" w:sz="4" w:space="0" w:color="auto"/>
              <w:right w:val="single" w:sz="4" w:space="0" w:color="auto"/>
            </w:tcBorders>
            <w:shd w:val="clear" w:color="auto" w:fill="auto"/>
            <w:noWrap/>
            <w:vAlign w:val="center"/>
          </w:tcPr>
          <w:p w14:paraId="67839E5A"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20519-2006 </w:t>
            </w:r>
          </w:p>
        </w:tc>
        <w:tc>
          <w:tcPr>
            <w:tcW w:w="6946" w:type="dxa"/>
            <w:tcBorders>
              <w:top w:val="nil"/>
              <w:left w:val="nil"/>
              <w:bottom w:val="single" w:sz="4" w:space="0" w:color="auto"/>
              <w:right w:val="single" w:sz="4" w:space="0" w:color="auto"/>
            </w:tcBorders>
            <w:shd w:val="clear" w:color="auto" w:fill="auto"/>
            <w:vAlign w:val="center"/>
          </w:tcPr>
          <w:p w14:paraId="3F5ECAD9"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公</w:t>
            </w:r>
            <w:proofErr w:type="gramStart"/>
            <w:r w:rsidRPr="002D50B7">
              <w:rPr>
                <w:rFonts w:ascii="宋体" w:eastAsia="宋体" w:hAnsi="宋体" w:cs="宋体" w:hint="eastAsia"/>
                <w:kern w:val="0"/>
                <w:sz w:val="18"/>
                <w:szCs w:val="18"/>
              </w:rPr>
              <w:t>钥</w:t>
            </w:r>
            <w:proofErr w:type="gramEnd"/>
            <w:r w:rsidRPr="002D50B7">
              <w:rPr>
                <w:rFonts w:ascii="宋体" w:eastAsia="宋体" w:hAnsi="宋体" w:cs="宋体" w:hint="eastAsia"/>
                <w:kern w:val="0"/>
                <w:sz w:val="18"/>
                <w:szCs w:val="18"/>
              </w:rPr>
              <w:t>基础设施 特定权限管理中心技术规范</w:t>
            </w:r>
          </w:p>
        </w:tc>
        <w:tc>
          <w:tcPr>
            <w:tcW w:w="1842" w:type="dxa"/>
            <w:tcBorders>
              <w:top w:val="nil"/>
              <w:left w:val="nil"/>
              <w:bottom w:val="single" w:sz="4" w:space="0" w:color="auto"/>
              <w:right w:val="single" w:sz="4" w:space="0" w:color="auto"/>
            </w:tcBorders>
            <w:shd w:val="clear" w:color="auto" w:fill="auto"/>
            <w:vAlign w:val="center"/>
          </w:tcPr>
          <w:p w14:paraId="3298ACBE"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auto"/>
          </w:tcPr>
          <w:p w14:paraId="2627BA8F" w14:textId="72F1FBBA"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6721D1F1"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1A280907" w14:textId="4A0EBA71"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5</w:t>
            </w:r>
            <w:r>
              <w:rPr>
                <w:rFonts w:ascii="宋体" w:eastAsia="宋体" w:hAnsi="宋体" w:cs="宋体"/>
                <w:kern w:val="0"/>
                <w:sz w:val="18"/>
                <w:szCs w:val="18"/>
              </w:rPr>
              <w:t>7</w:t>
            </w:r>
          </w:p>
        </w:tc>
        <w:tc>
          <w:tcPr>
            <w:tcW w:w="958" w:type="dxa"/>
            <w:tcBorders>
              <w:top w:val="nil"/>
              <w:left w:val="nil"/>
              <w:bottom w:val="single" w:sz="4" w:space="0" w:color="auto"/>
              <w:right w:val="single" w:sz="4" w:space="0" w:color="auto"/>
            </w:tcBorders>
            <w:shd w:val="clear" w:color="auto" w:fill="FFFFFF"/>
          </w:tcPr>
          <w:p w14:paraId="0CEF06F8" w14:textId="0948A741"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56</w:t>
            </w:r>
          </w:p>
        </w:tc>
        <w:tc>
          <w:tcPr>
            <w:tcW w:w="1985" w:type="dxa"/>
            <w:tcBorders>
              <w:top w:val="nil"/>
              <w:left w:val="nil"/>
              <w:bottom w:val="single" w:sz="4" w:space="0" w:color="auto"/>
              <w:right w:val="single" w:sz="4" w:space="0" w:color="auto"/>
            </w:tcBorders>
            <w:shd w:val="clear" w:color="auto" w:fill="auto"/>
            <w:noWrap/>
            <w:vAlign w:val="center"/>
          </w:tcPr>
          <w:p w14:paraId="48EB1F20"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20520-2006 </w:t>
            </w:r>
          </w:p>
        </w:tc>
        <w:tc>
          <w:tcPr>
            <w:tcW w:w="6946" w:type="dxa"/>
            <w:tcBorders>
              <w:top w:val="nil"/>
              <w:left w:val="nil"/>
              <w:bottom w:val="single" w:sz="4" w:space="0" w:color="auto"/>
              <w:right w:val="single" w:sz="4" w:space="0" w:color="auto"/>
            </w:tcBorders>
            <w:shd w:val="clear" w:color="auto" w:fill="auto"/>
            <w:vAlign w:val="center"/>
          </w:tcPr>
          <w:p w14:paraId="7F15EFF4"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公</w:t>
            </w:r>
            <w:proofErr w:type="gramStart"/>
            <w:r w:rsidRPr="002D50B7">
              <w:rPr>
                <w:rFonts w:ascii="宋体" w:eastAsia="宋体" w:hAnsi="宋体" w:cs="宋体" w:hint="eastAsia"/>
                <w:kern w:val="0"/>
                <w:sz w:val="18"/>
                <w:szCs w:val="18"/>
              </w:rPr>
              <w:t>钥</w:t>
            </w:r>
            <w:proofErr w:type="gramEnd"/>
            <w:r w:rsidRPr="002D50B7">
              <w:rPr>
                <w:rFonts w:ascii="宋体" w:eastAsia="宋体" w:hAnsi="宋体" w:cs="宋体" w:hint="eastAsia"/>
                <w:kern w:val="0"/>
                <w:sz w:val="18"/>
                <w:szCs w:val="18"/>
              </w:rPr>
              <w:t>基础设施 时间</w:t>
            </w:r>
            <w:proofErr w:type="gramStart"/>
            <w:r w:rsidRPr="002D50B7">
              <w:rPr>
                <w:rFonts w:ascii="宋体" w:eastAsia="宋体" w:hAnsi="宋体" w:cs="宋体" w:hint="eastAsia"/>
                <w:kern w:val="0"/>
                <w:sz w:val="18"/>
                <w:szCs w:val="18"/>
              </w:rPr>
              <w:t>戳规范</w:t>
            </w:r>
            <w:proofErr w:type="gramEnd"/>
          </w:p>
        </w:tc>
        <w:tc>
          <w:tcPr>
            <w:tcW w:w="1842" w:type="dxa"/>
            <w:tcBorders>
              <w:top w:val="nil"/>
              <w:left w:val="nil"/>
              <w:bottom w:val="single" w:sz="4" w:space="0" w:color="auto"/>
              <w:right w:val="single" w:sz="4" w:space="0" w:color="auto"/>
            </w:tcBorders>
            <w:shd w:val="clear" w:color="auto" w:fill="auto"/>
            <w:vAlign w:val="center"/>
          </w:tcPr>
          <w:p w14:paraId="07A361F9"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应用安全</w:t>
            </w:r>
          </w:p>
        </w:tc>
        <w:tc>
          <w:tcPr>
            <w:tcW w:w="1418" w:type="dxa"/>
            <w:tcBorders>
              <w:top w:val="nil"/>
              <w:left w:val="nil"/>
              <w:bottom w:val="single" w:sz="4" w:space="0" w:color="auto"/>
              <w:right w:val="single" w:sz="4" w:space="0" w:color="auto"/>
            </w:tcBorders>
            <w:shd w:val="clear" w:color="auto" w:fill="auto"/>
          </w:tcPr>
          <w:p w14:paraId="21F24A87" w14:textId="485310B8"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60B928DA"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177FED89" w14:textId="4A06BDA1"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5</w:t>
            </w:r>
            <w:r>
              <w:rPr>
                <w:rFonts w:ascii="宋体" w:eastAsia="宋体" w:hAnsi="宋体" w:cs="宋体"/>
                <w:kern w:val="0"/>
                <w:sz w:val="18"/>
                <w:szCs w:val="18"/>
              </w:rPr>
              <w:t>8</w:t>
            </w:r>
          </w:p>
        </w:tc>
        <w:tc>
          <w:tcPr>
            <w:tcW w:w="958" w:type="dxa"/>
            <w:tcBorders>
              <w:top w:val="nil"/>
              <w:left w:val="nil"/>
              <w:bottom w:val="single" w:sz="4" w:space="0" w:color="auto"/>
              <w:right w:val="single" w:sz="4" w:space="0" w:color="auto"/>
            </w:tcBorders>
            <w:shd w:val="clear" w:color="auto" w:fill="FFFFFF"/>
          </w:tcPr>
          <w:p w14:paraId="21C85239" w14:textId="4C3F7C71"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57</w:t>
            </w:r>
          </w:p>
        </w:tc>
        <w:tc>
          <w:tcPr>
            <w:tcW w:w="1985" w:type="dxa"/>
            <w:tcBorders>
              <w:top w:val="nil"/>
              <w:left w:val="nil"/>
              <w:bottom w:val="single" w:sz="4" w:space="0" w:color="auto"/>
              <w:right w:val="single" w:sz="4" w:space="0" w:color="auto"/>
            </w:tcBorders>
            <w:shd w:val="clear" w:color="auto" w:fill="auto"/>
            <w:noWrap/>
            <w:vAlign w:val="center"/>
          </w:tcPr>
          <w:p w14:paraId="1D072A0E"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GB/T 20008-2005</w:t>
            </w:r>
          </w:p>
        </w:tc>
        <w:tc>
          <w:tcPr>
            <w:tcW w:w="6946" w:type="dxa"/>
            <w:tcBorders>
              <w:top w:val="nil"/>
              <w:left w:val="nil"/>
              <w:bottom w:val="single" w:sz="4" w:space="0" w:color="auto"/>
              <w:right w:val="single" w:sz="4" w:space="0" w:color="auto"/>
            </w:tcBorders>
            <w:shd w:val="clear" w:color="auto" w:fill="auto"/>
            <w:vAlign w:val="center"/>
          </w:tcPr>
          <w:p w14:paraId="36E50A4B"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操作系统安全评估准则</w:t>
            </w:r>
          </w:p>
        </w:tc>
        <w:tc>
          <w:tcPr>
            <w:tcW w:w="1842" w:type="dxa"/>
            <w:tcBorders>
              <w:top w:val="nil"/>
              <w:left w:val="nil"/>
              <w:bottom w:val="single" w:sz="4" w:space="0" w:color="auto"/>
              <w:right w:val="single" w:sz="4" w:space="0" w:color="auto"/>
            </w:tcBorders>
            <w:shd w:val="clear" w:color="auto" w:fill="auto"/>
            <w:vAlign w:val="center"/>
          </w:tcPr>
          <w:p w14:paraId="0BC8A35C"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系统安全</w:t>
            </w:r>
          </w:p>
        </w:tc>
        <w:tc>
          <w:tcPr>
            <w:tcW w:w="1418" w:type="dxa"/>
            <w:tcBorders>
              <w:top w:val="nil"/>
              <w:left w:val="nil"/>
              <w:bottom w:val="single" w:sz="4" w:space="0" w:color="auto"/>
              <w:right w:val="single" w:sz="4" w:space="0" w:color="auto"/>
            </w:tcBorders>
            <w:shd w:val="clear" w:color="auto" w:fill="auto"/>
          </w:tcPr>
          <w:p w14:paraId="2B2FB82C" w14:textId="35B55051"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287A228D"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3A612E3A" w14:textId="44EC9B64"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5</w:t>
            </w:r>
            <w:r>
              <w:rPr>
                <w:rFonts w:ascii="宋体" w:eastAsia="宋体" w:hAnsi="宋体" w:cs="宋体"/>
                <w:kern w:val="0"/>
                <w:sz w:val="18"/>
                <w:szCs w:val="18"/>
              </w:rPr>
              <w:t>9</w:t>
            </w:r>
          </w:p>
        </w:tc>
        <w:tc>
          <w:tcPr>
            <w:tcW w:w="958" w:type="dxa"/>
            <w:tcBorders>
              <w:top w:val="nil"/>
              <w:left w:val="nil"/>
              <w:bottom w:val="single" w:sz="4" w:space="0" w:color="auto"/>
              <w:right w:val="single" w:sz="4" w:space="0" w:color="auto"/>
            </w:tcBorders>
            <w:shd w:val="clear" w:color="auto" w:fill="FFFFFF"/>
          </w:tcPr>
          <w:p w14:paraId="3D374AA7" w14:textId="22CFAC96"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58</w:t>
            </w:r>
          </w:p>
        </w:tc>
        <w:tc>
          <w:tcPr>
            <w:tcW w:w="1985" w:type="dxa"/>
            <w:tcBorders>
              <w:top w:val="nil"/>
              <w:left w:val="nil"/>
              <w:bottom w:val="single" w:sz="4" w:space="0" w:color="auto"/>
              <w:right w:val="single" w:sz="4" w:space="0" w:color="auto"/>
            </w:tcBorders>
            <w:shd w:val="clear" w:color="auto" w:fill="auto"/>
            <w:noWrap/>
            <w:vAlign w:val="center"/>
          </w:tcPr>
          <w:p w14:paraId="0D37AB82"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20009-2005 </w:t>
            </w:r>
          </w:p>
        </w:tc>
        <w:tc>
          <w:tcPr>
            <w:tcW w:w="6946" w:type="dxa"/>
            <w:tcBorders>
              <w:top w:val="nil"/>
              <w:left w:val="nil"/>
              <w:bottom w:val="single" w:sz="4" w:space="0" w:color="auto"/>
              <w:right w:val="single" w:sz="4" w:space="0" w:color="auto"/>
            </w:tcBorders>
            <w:shd w:val="clear" w:color="auto" w:fill="auto"/>
            <w:vAlign w:val="center"/>
          </w:tcPr>
          <w:p w14:paraId="2BBB4E9A"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数据库管理系统安全评估准则</w:t>
            </w:r>
          </w:p>
        </w:tc>
        <w:tc>
          <w:tcPr>
            <w:tcW w:w="1842" w:type="dxa"/>
            <w:tcBorders>
              <w:top w:val="nil"/>
              <w:left w:val="nil"/>
              <w:bottom w:val="single" w:sz="4" w:space="0" w:color="auto"/>
              <w:right w:val="single" w:sz="4" w:space="0" w:color="auto"/>
            </w:tcBorders>
            <w:shd w:val="clear" w:color="auto" w:fill="auto"/>
            <w:vAlign w:val="center"/>
          </w:tcPr>
          <w:p w14:paraId="4BC34283"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系统安全</w:t>
            </w:r>
          </w:p>
        </w:tc>
        <w:tc>
          <w:tcPr>
            <w:tcW w:w="1418" w:type="dxa"/>
            <w:tcBorders>
              <w:top w:val="nil"/>
              <w:left w:val="nil"/>
              <w:bottom w:val="single" w:sz="4" w:space="0" w:color="auto"/>
              <w:right w:val="single" w:sz="4" w:space="0" w:color="auto"/>
            </w:tcBorders>
            <w:shd w:val="clear" w:color="auto" w:fill="auto"/>
          </w:tcPr>
          <w:p w14:paraId="1CDB69E4" w14:textId="07D6F55E"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49C4C059"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708C4314" w14:textId="67615B43"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6</w:t>
            </w:r>
            <w:r>
              <w:rPr>
                <w:rFonts w:ascii="宋体" w:eastAsia="宋体" w:hAnsi="宋体" w:cs="宋体"/>
                <w:kern w:val="0"/>
                <w:sz w:val="18"/>
                <w:szCs w:val="18"/>
              </w:rPr>
              <w:t>0</w:t>
            </w:r>
          </w:p>
        </w:tc>
        <w:tc>
          <w:tcPr>
            <w:tcW w:w="958" w:type="dxa"/>
            <w:tcBorders>
              <w:top w:val="nil"/>
              <w:left w:val="nil"/>
              <w:bottom w:val="single" w:sz="4" w:space="0" w:color="auto"/>
              <w:right w:val="single" w:sz="4" w:space="0" w:color="auto"/>
            </w:tcBorders>
            <w:shd w:val="clear" w:color="auto" w:fill="FFFFFF"/>
          </w:tcPr>
          <w:p w14:paraId="4FF63786" w14:textId="2D40C348"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59</w:t>
            </w:r>
          </w:p>
        </w:tc>
        <w:tc>
          <w:tcPr>
            <w:tcW w:w="1985" w:type="dxa"/>
            <w:tcBorders>
              <w:top w:val="nil"/>
              <w:left w:val="nil"/>
              <w:bottom w:val="single" w:sz="4" w:space="0" w:color="auto"/>
              <w:right w:val="single" w:sz="4" w:space="0" w:color="auto"/>
            </w:tcBorders>
            <w:shd w:val="clear" w:color="auto" w:fill="auto"/>
            <w:noWrap/>
            <w:vAlign w:val="center"/>
          </w:tcPr>
          <w:p w14:paraId="33BCE0D4"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20010-2005 </w:t>
            </w:r>
          </w:p>
        </w:tc>
        <w:tc>
          <w:tcPr>
            <w:tcW w:w="6946" w:type="dxa"/>
            <w:tcBorders>
              <w:top w:val="nil"/>
              <w:left w:val="nil"/>
              <w:bottom w:val="single" w:sz="4" w:space="0" w:color="auto"/>
              <w:right w:val="single" w:sz="4" w:space="0" w:color="auto"/>
            </w:tcBorders>
            <w:shd w:val="clear" w:color="auto" w:fill="auto"/>
            <w:vAlign w:val="center"/>
          </w:tcPr>
          <w:p w14:paraId="7009F3FD"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包过滤防火墙评估准则</w:t>
            </w:r>
          </w:p>
        </w:tc>
        <w:tc>
          <w:tcPr>
            <w:tcW w:w="1842" w:type="dxa"/>
            <w:tcBorders>
              <w:top w:val="nil"/>
              <w:left w:val="nil"/>
              <w:bottom w:val="single" w:sz="4" w:space="0" w:color="auto"/>
              <w:right w:val="single" w:sz="4" w:space="0" w:color="auto"/>
            </w:tcBorders>
            <w:shd w:val="clear" w:color="auto" w:fill="auto"/>
            <w:vAlign w:val="center"/>
          </w:tcPr>
          <w:p w14:paraId="48E21BFC"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系统安全</w:t>
            </w:r>
          </w:p>
        </w:tc>
        <w:tc>
          <w:tcPr>
            <w:tcW w:w="1418" w:type="dxa"/>
            <w:tcBorders>
              <w:top w:val="nil"/>
              <w:left w:val="nil"/>
              <w:bottom w:val="single" w:sz="4" w:space="0" w:color="auto"/>
              <w:right w:val="single" w:sz="4" w:space="0" w:color="auto"/>
            </w:tcBorders>
            <w:shd w:val="clear" w:color="auto" w:fill="auto"/>
          </w:tcPr>
          <w:p w14:paraId="25585BC1" w14:textId="5C8FC4A1"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10F62F92"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1C13E9E1" w14:textId="1E62C1B8"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6</w:t>
            </w:r>
            <w:r>
              <w:rPr>
                <w:rFonts w:ascii="宋体" w:eastAsia="宋体" w:hAnsi="宋体" w:cs="宋体"/>
                <w:kern w:val="0"/>
                <w:sz w:val="18"/>
                <w:szCs w:val="18"/>
              </w:rPr>
              <w:t>1</w:t>
            </w:r>
          </w:p>
        </w:tc>
        <w:tc>
          <w:tcPr>
            <w:tcW w:w="958" w:type="dxa"/>
            <w:tcBorders>
              <w:top w:val="nil"/>
              <w:left w:val="nil"/>
              <w:bottom w:val="single" w:sz="4" w:space="0" w:color="auto"/>
              <w:right w:val="single" w:sz="4" w:space="0" w:color="auto"/>
            </w:tcBorders>
            <w:shd w:val="clear" w:color="auto" w:fill="FFFFFF"/>
          </w:tcPr>
          <w:p w14:paraId="43002485" w14:textId="46E5BBAD"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60</w:t>
            </w:r>
          </w:p>
        </w:tc>
        <w:tc>
          <w:tcPr>
            <w:tcW w:w="1985" w:type="dxa"/>
            <w:tcBorders>
              <w:top w:val="nil"/>
              <w:left w:val="nil"/>
              <w:bottom w:val="single" w:sz="4" w:space="0" w:color="auto"/>
              <w:right w:val="single" w:sz="4" w:space="0" w:color="auto"/>
            </w:tcBorders>
            <w:shd w:val="clear" w:color="auto" w:fill="auto"/>
            <w:noWrap/>
            <w:vAlign w:val="center"/>
          </w:tcPr>
          <w:p w14:paraId="7785DC9A"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20011-2005 </w:t>
            </w:r>
          </w:p>
        </w:tc>
        <w:tc>
          <w:tcPr>
            <w:tcW w:w="6946" w:type="dxa"/>
            <w:tcBorders>
              <w:top w:val="nil"/>
              <w:left w:val="nil"/>
              <w:bottom w:val="single" w:sz="4" w:space="0" w:color="auto"/>
              <w:right w:val="single" w:sz="4" w:space="0" w:color="auto"/>
            </w:tcBorders>
            <w:shd w:val="clear" w:color="auto" w:fill="auto"/>
            <w:vAlign w:val="center"/>
          </w:tcPr>
          <w:p w14:paraId="656CFB6D"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路由器安全评估准则</w:t>
            </w:r>
          </w:p>
        </w:tc>
        <w:tc>
          <w:tcPr>
            <w:tcW w:w="1842" w:type="dxa"/>
            <w:tcBorders>
              <w:top w:val="nil"/>
              <w:left w:val="nil"/>
              <w:bottom w:val="single" w:sz="4" w:space="0" w:color="auto"/>
              <w:right w:val="single" w:sz="4" w:space="0" w:color="auto"/>
            </w:tcBorders>
            <w:shd w:val="clear" w:color="auto" w:fill="auto"/>
            <w:vAlign w:val="center"/>
          </w:tcPr>
          <w:p w14:paraId="20F66BA0"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系统安全</w:t>
            </w:r>
          </w:p>
        </w:tc>
        <w:tc>
          <w:tcPr>
            <w:tcW w:w="1418" w:type="dxa"/>
            <w:tcBorders>
              <w:top w:val="nil"/>
              <w:left w:val="nil"/>
              <w:bottom w:val="single" w:sz="4" w:space="0" w:color="auto"/>
              <w:right w:val="single" w:sz="4" w:space="0" w:color="auto"/>
            </w:tcBorders>
            <w:shd w:val="clear" w:color="auto" w:fill="auto"/>
          </w:tcPr>
          <w:p w14:paraId="288BA99A" w14:textId="12773825"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0869850A"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4F8BB779" w14:textId="0F2E7F81"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6</w:t>
            </w:r>
            <w:r>
              <w:rPr>
                <w:rFonts w:ascii="宋体" w:eastAsia="宋体" w:hAnsi="宋体" w:cs="宋体"/>
                <w:kern w:val="0"/>
                <w:sz w:val="18"/>
                <w:szCs w:val="18"/>
              </w:rPr>
              <w:t>2</w:t>
            </w:r>
          </w:p>
        </w:tc>
        <w:tc>
          <w:tcPr>
            <w:tcW w:w="958" w:type="dxa"/>
            <w:tcBorders>
              <w:top w:val="nil"/>
              <w:left w:val="nil"/>
              <w:bottom w:val="single" w:sz="4" w:space="0" w:color="auto"/>
              <w:right w:val="single" w:sz="4" w:space="0" w:color="auto"/>
            </w:tcBorders>
            <w:shd w:val="clear" w:color="auto" w:fill="FFFFFF"/>
          </w:tcPr>
          <w:p w14:paraId="3E0A8914" w14:textId="025B0645"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61</w:t>
            </w:r>
          </w:p>
        </w:tc>
        <w:tc>
          <w:tcPr>
            <w:tcW w:w="1985" w:type="dxa"/>
            <w:tcBorders>
              <w:top w:val="nil"/>
              <w:left w:val="nil"/>
              <w:bottom w:val="single" w:sz="4" w:space="0" w:color="auto"/>
              <w:right w:val="single" w:sz="4" w:space="0" w:color="auto"/>
            </w:tcBorders>
            <w:shd w:val="clear" w:color="auto" w:fill="auto"/>
            <w:noWrap/>
            <w:vAlign w:val="center"/>
          </w:tcPr>
          <w:p w14:paraId="3539A23A"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20269-2006 </w:t>
            </w:r>
          </w:p>
        </w:tc>
        <w:tc>
          <w:tcPr>
            <w:tcW w:w="6946" w:type="dxa"/>
            <w:tcBorders>
              <w:top w:val="nil"/>
              <w:left w:val="nil"/>
              <w:bottom w:val="single" w:sz="4" w:space="0" w:color="auto"/>
              <w:right w:val="single" w:sz="4" w:space="0" w:color="auto"/>
            </w:tcBorders>
            <w:shd w:val="clear" w:color="auto" w:fill="auto"/>
            <w:vAlign w:val="center"/>
          </w:tcPr>
          <w:p w14:paraId="7F115C5D"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信息系统安全管理要求</w:t>
            </w:r>
          </w:p>
        </w:tc>
        <w:tc>
          <w:tcPr>
            <w:tcW w:w="1842" w:type="dxa"/>
            <w:tcBorders>
              <w:top w:val="nil"/>
              <w:left w:val="nil"/>
              <w:bottom w:val="single" w:sz="4" w:space="0" w:color="auto"/>
              <w:right w:val="single" w:sz="4" w:space="0" w:color="auto"/>
            </w:tcBorders>
            <w:shd w:val="clear" w:color="auto" w:fill="auto"/>
            <w:vAlign w:val="center"/>
          </w:tcPr>
          <w:p w14:paraId="58115F0F"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系统安全</w:t>
            </w:r>
          </w:p>
        </w:tc>
        <w:tc>
          <w:tcPr>
            <w:tcW w:w="1418" w:type="dxa"/>
            <w:tcBorders>
              <w:top w:val="nil"/>
              <w:left w:val="nil"/>
              <w:bottom w:val="single" w:sz="4" w:space="0" w:color="auto"/>
              <w:right w:val="single" w:sz="4" w:space="0" w:color="auto"/>
            </w:tcBorders>
            <w:shd w:val="clear" w:color="auto" w:fill="auto"/>
          </w:tcPr>
          <w:p w14:paraId="2D78A548" w14:textId="02B1AD40"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0433FDD2"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532187DB" w14:textId="398A3F40" w:rsidR="00FD20C0" w:rsidRPr="002D50B7" w:rsidRDefault="00FD20C0" w:rsidP="00FD20C0">
            <w:pPr>
              <w:widowControl/>
              <w:jc w:val="center"/>
              <w:rPr>
                <w:rFonts w:ascii="宋体" w:eastAsia="宋体" w:hAnsi="宋体" w:cs="宋体"/>
                <w:kern w:val="0"/>
                <w:sz w:val="18"/>
                <w:szCs w:val="18"/>
              </w:rPr>
            </w:pPr>
            <w:r w:rsidRPr="002D50B7">
              <w:rPr>
                <w:rFonts w:ascii="宋体" w:eastAsia="宋体" w:hAnsi="宋体" w:cs="宋体"/>
                <w:kern w:val="0"/>
                <w:sz w:val="18"/>
                <w:szCs w:val="18"/>
              </w:rPr>
              <w:t>6</w:t>
            </w:r>
            <w:r>
              <w:rPr>
                <w:rFonts w:ascii="宋体" w:eastAsia="宋体" w:hAnsi="宋体" w:cs="宋体"/>
                <w:kern w:val="0"/>
                <w:sz w:val="18"/>
                <w:szCs w:val="18"/>
              </w:rPr>
              <w:t>3</w:t>
            </w:r>
          </w:p>
        </w:tc>
        <w:tc>
          <w:tcPr>
            <w:tcW w:w="958" w:type="dxa"/>
            <w:tcBorders>
              <w:top w:val="nil"/>
              <w:left w:val="nil"/>
              <w:bottom w:val="single" w:sz="4" w:space="0" w:color="auto"/>
              <w:right w:val="single" w:sz="4" w:space="0" w:color="auto"/>
            </w:tcBorders>
            <w:shd w:val="clear" w:color="auto" w:fill="FFFFFF"/>
          </w:tcPr>
          <w:p w14:paraId="4865B161" w14:textId="66B968F5"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62</w:t>
            </w:r>
          </w:p>
        </w:tc>
        <w:tc>
          <w:tcPr>
            <w:tcW w:w="1985" w:type="dxa"/>
            <w:tcBorders>
              <w:top w:val="nil"/>
              <w:left w:val="nil"/>
              <w:bottom w:val="single" w:sz="4" w:space="0" w:color="auto"/>
              <w:right w:val="single" w:sz="4" w:space="0" w:color="auto"/>
            </w:tcBorders>
            <w:shd w:val="clear" w:color="auto" w:fill="auto"/>
            <w:noWrap/>
            <w:vAlign w:val="center"/>
          </w:tcPr>
          <w:p w14:paraId="0052A165"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20270-2006 </w:t>
            </w:r>
          </w:p>
        </w:tc>
        <w:tc>
          <w:tcPr>
            <w:tcW w:w="6946" w:type="dxa"/>
            <w:tcBorders>
              <w:top w:val="nil"/>
              <w:left w:val="nil"/>
              <w:bottom w:val="single" w:sz="4" w:space="0" w:color="auto"/>
              <w:right w:val="single" w:sz="4" w:space="0" w:color="auto"/>
            </w:tcBorders>
            <w:shd w:val="clear" w:color="auto" w:fill="auto"/>
            <w:vAlign w:val="center"/>
          </w:tcPr>
          <w:p w14:paraId="7D065A48"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网络基础安全技术要求</w:t>
            </w:r>
          </w:p>
        </w:tc>
        <w:tc>
          <w:tcPr>
            <w:tcW w:w="1842" w:type="dxa"/>
            <w:tcBorders>
              <w:top w:val="nil"/>
              <w:left w:val="nil"/>
              <w:bottom w:val="single" w:sz="4" w:space="0" w:color="auto"/>
              <w:right w:val="single" w:sz="4" w:space="0" w:color="auto"/>
            </w:tcBorders>
            <w:shd w:val="clear" w:color="auto" w:fill="auto"/>
            <w:vAlign w:val="center"/>
          </w:tcPr>
          <w:p w14:paraId="77C27E01"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系统安全</w:t>
            </w:r>
          </w:p>
        </w:tc>
        <w:tc>
          <w:tcPr>
            <w:tcW w:w="1418" w:type="dxa"/>
            <w:tcBorders>
              <w:top w:val="nil"/>
              <w:left w:val="nil"/>
              <w:bottom w:val="single" w:sz="4" w:space="0" w:color="auto"/>
              <w:right w:val="single" w:sz="4" w:space="0" w:color="auto"/>
            </w:tcBorders>
            <w:shd w:val="clear" w:color="auto" w:fill="auto"/>
          </w:tcPr>
          <w:p w14:paraId="7B68F2B5" w14:textId="75502080"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773D47D1"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599D22B3" w14:textId="1B7C97FF"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6</w:t>
            </w:r>
            <w:r>
              <w:rPr>
                <w:rFonts w:ascii="宋体" w:eastAsia="宋体" w:hAnsi="宋体" w:cs="宋体"/>
                <w:kern w:val="0"/>
                <w:sz w:val="18"/>
                <w:szCs w:val="18"/>
              </w:rPr>
              <w:t>4</w:t>
            </w:r>
          </w:p>
        </w:tc>
        <w:tc>
          <w:tcPr>
            <w:tcW w:w="958" w:type="dxa"/>
            <w:tcBorders>
              <w:top w:val="nil"/>
              <w:left w:val="nil"/>
              <w:bottom w:val="single" w:sz="4" w:space="0" w:color="auto"/>
              <w:right w:val="single" w:sz="4" w:space="0" w:color="auto"/>
            </w:tcBorders>
            <w:shd w:val="clear" w:color="auto" w:fill="FFFFFF"/>
          </w:tcPr>
          <w:p w14:paraId="7C491CD1" w14:textId="7E80A7BC"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63</w:t>
            </w:r>
          </w:p>
        </w:tc>
        <w:tc>
          <w:tcPr>
            <w:tcW w:w="1985" w:type="dxa"/>
            <w:tcBorders>
              <w:top w:val="nil"/>
              <w:left w:val="nil"/>
              <w:bottom w:val="single" w:sz="4" w:space="0" w:color="auto"/>
              <w:right w:val="single" w:sz="4" w:space="0" w:color="auto"/>
            </w:tcBorders>
            <w:shd w:val="clear" w:color="auto" w:fill="auto"/>
            <w:noWrap/>
            <w:vAlign w:val="center"/>
          </w:tcPr>
          <w:p w14:paraId="1BE37E6E"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20271-2006 </w:t>
            </w:r>
          </w:p>
        </w:tc>
        <w:tc>
          <w:tcPr>
            <w:tcW w:w="6946" w:type="dxa"/>
            <w:tcBorders>
              <w:top w:val="nil"/>
              <w:left w:val="nil"/>
              <w:bottom w:val="single" w:sz="4" w:space="0" w:color="auto"/>
              <w:right w:val="single" w:sz="4" w:space="0" w:color="auto"/>
            </w:tcBorders>
            <w:shd w:val="clear" w:color="auto" w:fill="auto"/>
            <w:vAlign w:val="center"/>
          </w:tcPr>
          <w:p w14:paraId="01760939"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信息系统通用安全技术要求</w:t>
            </w:r>
          </w:p>
        </w:tc>
        <w:tc>
          <w:tcPr>
            <w:tcW w:w="1842" w:type="dxa"/>
            <w:tcBorders>
              <w:top w:val="nil"/>
              <w:left w:val="nil"/>
              <w:bottom w:val="single" w:sz="4" w:space="0" w:color="auto"/>
              <w:right w:val="single" w:sz="4" w:space="0" w:color="auto"/>
            </w:tcBorders>
            <w:shd w:val="clear" w:color="auto" w:fill="auto"/>
            <w:vAlign w:val="center"/>
          </w:tcPr>
          <w:p w14:paraId="284C7938"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系统安全</w:t>
            </w:r>
          </w:p>
        </w:tc>
        <w:tc>
          <w:tcPr>
            <w:tcW w:w="1418" w:type="dxa"/>
            <w:tcBorders>
              <w:top w:val="nil"/>
              <w:left w:val="nil"/>
              <w:bottom w:val="single" w:sz="4" w:space="0" w:color="auto"/>
              <w:right w:val="single" w:sz="4" w:space="0" w:color="auto"/>
            </w:tcBorders>
            <w:shd w:val="clear" w:color="auto" w:fill="auto"/>
          </w:tcPr>
          <w:p w14:paraId="18D324F3" w14:textId="1DFBCDCF"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53F1A373"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04F914B4" w14:textId="7C1065B7"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6</w:t>
            </w:r>
            <w:r>
              <w:rPr>
                <w:rFonts w:ascii="宋体" w:eastAsia="宋体" w:hAnsi="宋体" w:cs="宋体"/>
                <w:kern w:val="0"/>
                <w:sz w:val="18"/>
                <w:szCs w:val="18"/>
              </w:rPr>
              <w:t>5</w:t>
            </w:r>
          </w:p>
        </w:tc>
        <w:tc>
          <w:tcPr>
            <w:tcW w:w="958" w:type="dxa"/>
            <w:tcBorders>
              <w:top w:val="nil"/>
              <w:left w:val="nil"/>
              <w:bottom w:val="single" w:sz="4" w:space="0" w:color="auto"/>
              <w:right w:val="single" w:sz="4" w:space="0" w:color="auto"/>
            </w:tcBorders>
            <w:shd w:val="clear" w:color="auto" w:fill="FFFFFF"/>
          </w:tcPr>
          <w:p w14:paraId="629BEB52" w14:textId="79FFBCDE"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64</w:t>
            </w:r>
          </w:p>
        </w:tc>
        <w:tc>
          <w:tcPr>
            <w:tcW w:w="1985" w:type="dxa"/>
            <w:tcBorders>
              <w:top w:val="nil"/>
              <w:left w:val="nil"/>
              <w:bottom w:val="single" w:sz="4" w:space="0" w:color="auto"/>
              <w:right w:val="single" w:sz="4" w:space="0" w:color="auto"/>
            </w:tcBorders>
            <w:shd w:val="clear" w:color="auto" w:fill="auto"/>
            <w:noWrap/>
            <w:vAlign w:val="center"/>
          </w:tcPr>
          <w:p w14:paraId="129F8FE5"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20272-2006 </w:t>
            </w:r>
          </w:p>
        </w:tc>
        <w:tc>
          <w:tcPr>
            <w:tcW w:w="6946" w:type="dxa"/>
            <w:tcBorders>
              <w:top w:val="nil"/>
              <w:left w:val="nil"/>
              <w:bottom w:val="single" w:sz="4" w:space="0" w:color="auto"/>
              <w:right w:val="single" w:sz="4" w:space="0" w:color="auto"/>
            </w:tcBorders>
            <w:shd w:val="clear" w:color="auto" w:fill="auto"/>
            <w:vAlign w:val="center"/>
          </w:tcPr>
          <w:p w14:paraId="0E5FF546"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操作系统安全技术要求</w:t>
            </w:r>
          </w:p>
        </w:tc>
        <w:tc>
          <w:tcPr>
            <w:tcW w:w="1842" w:type="dxa"/>
            <w:tcBorders>
              <w:top w:val="nil"/>
              <w:left w:val="nil"/>
              <w:bottom w:val="single" w:sz="4" w:space="0" w:color="auto"/>
              <w:right w:val="single" w:sz="4" w:space="0" w:color="auto"/>
            </w:tcBorders>
            <w:shd w:val="clear" w:color="auto" w:fill="auto"/>
            <w:vAlign w:val="center"/>
          </w:tcPr>
          <w:p w14:paraId="125130EF"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系统安全</w:t>
            </w:r>
          </w:p>
        </w:tc>
        <w:tc>
          <w:tcPr>
            <w:tcW w:w="1418" w:type="dxa"/>
            <w:tcBorders>
              <w:top w:val="nil"/>
              <w:left w:val="nil"/>
              <w:bottom w:val="single" w:sz="4" w:space="0" w:color="auto"/>
              <w:right w:val="single" w:sz="4" w:space="0" w:color="auto"/>
            </w:tcBorders>
            <w:shd w:val="clear" w:color="auto" w:fill="auto"/>
          </w:tcPr>
          <w:p w14:paraId="4FCF04A2" w14:textId="6013399E"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4B789F63"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7818627E" w14:textId="7924CE4B"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6</w:t>
            </w:r>
            <w:r>
              <w:rPr>
                <w:rFonts w:ascii="宋体" w:eastAsia="宋体" w:hAnsi="宋体" w:cs="宋体"/>
                <w:kern w:val="0"/>
                <w:sz w:val="18"/>
                <w:szCs w:val="18"/>
              </w:rPr>
              <w:t>6</w:t>
            </w:r>
          </w:p>
        </w:tc>
        <w:tc>
          <w:tcPr>
            <w:tcW w:w="958" w:type="dxa"/>
            <w:tcBorders>
              <w:top w:val="nil"/>
              <w:left w:val="nil"/>
              <w:bottom w:val="single" w:sz="4" w:space="0" w:color="auto"/>
              <w:right w:val="single" w:sz="4" w:space="0" w:color="auto"/>
            </w:tcBorders>
            <w:shd w:val="clear" w:color="auto" w:fill="FFFFFF"/>
          </w:tcPr>
          <w:p w14:paraId="5A87754E" w14:textId="353D666C"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65</w:t>
            </w:r>
          </w:p>
        </w:tc>
        <w:tc>
          <w:tcPr>
            <w:tcW w:w="1985" w:type="dxa"/>
            <w:tcBorders>
              <w:top w:val="nil"/>
              <w:left w:val="nil"/>
              <w:bottom w:val="single" w:sz="4" w:space="0" w:color="auto"/>
              <w:right w:val="single" w:sz="4" w:space="0" w:color="auto"/>
            </w:tcBorders>
            <w:shd w:val="clear" w:color="auto" w:fill="auto"/>
            <w:noWrap/>
            <w:vAlign w:val="center"/>
          </w:tcPr>
          <w:p w14:paraId="19AC2328"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20273-2006 </w:t>
            </w:r>
          </w:p>
        </w:tc>
        <w:tc>
          <w:tcPr>
            <w:tcW w:w="6946" w:type="dxa"/>
            <w:tcBorders>
              <w:top w:val="nil"/>
              <w:left w:val="nil"/>
              <w:bottom w:val="single" w:sz="4" w:space="0" w:color="auto"/>
              <w:right w:val="single" w:sz="4" w:space="0" w:color="auto"/>
            </w:tcBorders>
            <w:shd w:val="clear" w:color="auto" w:fill="auto"/>
            <w:vAlign w:val="center"/>
          </w:tcPr>
          <w:p w14:paraId="7BCD65A2"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数据库管理系统安全技术要求</w:t>
            </w:r>
          </w:p>
        </w:tc>
        <w:tc>
          <w:tcPr>
            <w:tcW w:w="1842" w:type="dxa"/>
            <w:tcBorders>
              <w:top w:val="nil"/>
              <w:left w:val="nil"/>
              <w:bottom w:val="single" w:sz="4" w:space="0" w:color="auto"/>
              <w:right w:val="single" w:sz="4" w:space="0" w:color="auto"/>
            </w:tcBorders>
            <w:shd w:val="clear" w:color="auto" w:fill="auto"/>
            <w:vAlign w:val="center"/>
          </w:tcPr>
          <w:p w14:paraId="11C0E939"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系统安全</w:t>
            </w:r>
          </w:p>
        </w:tc>
        <w:tc>
          <w:tcPr>
            <w:tcW w:w="1418" w:type="dxa"/>
            <w:tcBorders>
              <w:top w:val="nil"/>
              <w:left w:val="nil"/>
              <w:bottom w:val="single" w:sz="4" w:space="0" w:color="auto"/>
              <w:right w:val="single" w:sz="4" w:space="0" w:color="auto"/>
            </w:tcBorders>
            <w:shd w:val="clear" w:color="auto" w:fill="auto"/>
          </w:tcPr>
          <w:p w14:paraId="30BFDC71" w14:textId="5C963DCF"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2AA4821F"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6D87659D" w14:textId="6C79EF26"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6</w:t>
            </w:r>
            <w:r>
              <w:rPr>
                <w:rFonts w:ascii="宋体" w:eastAsia="宋体" w:hAnsi="宋体" w:cs="宋体"/>
                <w:kern w:val="0"/>
                <w:sz w:val="18"/>
                <w:szCs w:val="18"/>
              </w:rPr>
              <w:t>7</w:t>
            </w:r>
          </w:p>
        </w:tc>
        <w:tc>
          <w:tcPr>
            <w:tcW w:w="958" w:type="dxa"/>
            <w:tcBorders>
              <w:top w:val="nil"/>
              <w:left w:val="nil"/>
              <w:bottom w:val="single" w:sz="4" w:space="0" w:color="auto"/>
              <w:right w:val="single" w:sz="4" w:space="0" w:color="auto"/>
            </w:tcBorders>
            <w:shd w:val="clear" w:color="auto" w:fill="FFFFFF"/>
          </w:tcPr>
          <w:p w14:paraId="7E523144" w14:textId="7EBA2DFA"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66</w:t>
            </w:r>
          </w:p>
        </w:tc>
        <w:tc>
          <w:tcPr>
            <w:tcW w:w="1985" w:type="dxa"/>
            <w:tcBorders>
              <w:top w:val="nil"/>
              <w:left w:val="nil"/>
              <w:bottom w:val="single" w:sz="4" w:space="0" w:color="auto"/>
              <w:right w:val="single" w:sz="4" w:space="0" w:color="auto"/>
            </w:tcBorders>
            <w:shd w:val="clear" w:color="auto" w:fill="auto"/>
            <w:noWrap/>
            <w:vAlign w:val="center"/>
          </w:tcPr>
          <w:p w14:paraId="3238FA03"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20277-2006 </w:t>
            </w:r>
          </w:p>
        </w:tc>
        <w:tc>
          <w:tcPr>
            <w:tcW w:w="6946" w:type="dxa"/>
            <w:tcBorders>
              <w:top w:val="nil"/>
              <w:left w:val="nil"/>
              <w:bottom w:val="single" w:sz="4" w:space="0" w:color="auto"/>
              <w:right w:val="single" w:sz="4" w:space="0" w:color="auto"/>
            </w:tcBorders>
            <w:shd w:val="clear" w:color="auto" w:fill="auto"/>
            <w:vAlign w:val="center"/>
          </w:tcPr>
          <w:p w14:paraId="4EDC05C1"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网络和终端设备隔离部件测试评价方法</w:t>
            </w:r>
          </w:p>
        </w:tc>
        <w:tc>
          <w:tcPr>
            <w:tcW w:w="1842" w:type="dxa"/>
            <w:tcBorders>
              <w:top w:val="nil"/>
              <w:left w:val="nil"/>
              <w:bottom w:val="single" w:sz="4" w:space="0" w:color="auto"/>
              <w:right w:val="single" w:sz="4" w:space="0" w:color="auto"/>
            </w:tcBorders>
            <w:shd w:val="clear" w:color="auto" w:fill="auto"/>
            <w:vAlign w:val="center"/>
          </w:tcPr>
          <w:p w14:paraId="69D58D96"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网络安全</w:t>
            </w:r>
          </w:p>
        </w:tc>
        <w:tc>
          <w:tcPr>
            <w:tcW w:w="1418" w:type="dxa"/>
            <w:tcBorders>
              <w:top w:val="nil"/>
              <w:left w:val="nil"/>
              <w:bottom w:val="single" w:sz="4" w:space="0" w:color="auto"/>
              <w:right w:val="single" w:sz="4" w:space="0" w:color="auto"/>
            </w:tcBorders>
            <w:shd w:val="clear" w:color="auto" w:fill="auto"/>
          </w:tcPr>
          <w:p w14:paraId="40A5907A" w14:textId="0ACE1F1F"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357F6298"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0420A506" w14:textId="2ECBFC12"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6</w:t>
            </w:r>
            <w:r>
              <w:rPr>
                <w:rFonts w:ascii="宋体" w:eastAsia="宋体" w:hAnsi="宋体" w:cs="宋体"/>
                <w:kern w:val="0"/>
                <w:sz w:val="18"/>
                <w:szCs w:val="18"/>
              </w:rPr>
              <w:t>8</w:t>
            </w:r>
          </w:p>
        </w:tc>
        <w:tc>
          <w:tcPr>
            <w:tcW w:w="958" w:type="dxa"/>
            <w:tcBorders>
              <w:top w:val="nil"/>
              <w:left w:val="nil"/>
              <w:bottom w:val="single" w:sz="4" w:space="0" w:color="auto"/>
              <w:right w:val="single" w:sz="4" w:space="0" w:color="auto"/>
            </w:tcBorders>
            <w:shd w:val="clear" w:color="auto" w:fill="FFFFFF"/>
          </w:tcPr>
          <w:p w14:paraId="73678EC6" w14:textId="79B948AD"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67</w:t>
            </w:r>
          </w:p>
        </w:tc>
        <w:tc>
          <w:tcPr>
            <w:tcW w:w="1985" w:type="dxa"/>
            <w:tcBorders>
              <w:top w:val="nil"/>
              <w:left w:val="nil"/>
              <w:bottom w:val="single" w:sz="4" w:space="0" w:color="auto"/>
              <w:right w:val="single" w:sz="4" w:space="0" w:color="auto"/>
            </w:tcBorders>
            <w:shd w:val="clear" w:color="auto" w:fill="auto"/>
            <w:noWrap/>
            <w:vAlign w:val="center"/>
          </w:tcPr>
          <w:p w14:paraId="66DD3997"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20278-2006 </w:t>
            </w:r>
          </w:p>
        </w:tc>
        <w:tc>
          <w:tcPr>
            <w:tcW w:w="6946" w:type="dxa"/>
            <w:tcBorders>
              <w:top w:val="nil"/>
              <w:left w:val="nil"/>
              <w:bottom w:val="single" w:sz="4" w:space="0" w:color="auto"/>
              <w:right w:val="single" w:sz="4" w:space="0" w:color="auto"/>
            </w:tcBorders>
            <w:shd w:val="clear" w:color="auto" w:fill="auto"/>
            <w:vAlign w:val="center"/>
          </w:tcPr>
          <w:p w14:paraId="4FF732D7"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网络脆弱性扫描产品技术要求</w:t>
            </w:r>
          </w:p>
        </w:tc>
        <w:tc>
          <w:tcPr>
            <w:tcW w:w="1842" w:type="dxa"/>
            <w:tcBorders>
              <w:top w:val="nil"/>
              <w:left w:val="nil"/>
              <w:bottom w:val="single" w:sz="4" w:space="0" w:color="auto"/>
              <w:right w:val="single" w:sz="4" w:space="0" w:color="auto"/>
            </w:tcBorders>
            <w:shd w:val="clear" w:color="auto" w:fill="auto"/>
            <w:vAlign w:val="center"/>
          </w:tcPr>
          <w:p w14:paraId="59664BE7"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网络安全</w:t>
            </w:r>
          </w:p>
        </w:tc>
        <w:tc>
          <w:tcPr>
            <w:tcW w:w="1418" w:type="dxa"/>
            <w:tcBorders>
              <w:top w:val="nil"/>
              <w:left w:val="nil"/>
              <w:bottom w:val="single" w:sz="4" w:space="0" w:color="auto"/>
              <w:right w:val="single" w:sz="4" w:space="0" w:color="auto"/>
            </w:tcBorders>
            <w:shd w:val="clear" w:color="auto" w:fill="auto"/>
          </w:tcPr>
          <w:p w14:paraId="447AC90A" w14:textId="208C9179"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49686B1A"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72F63283" w14:textId="10F58F3B"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6</w:t>
            </w:r>
            <w:r>
              <w:rPr>
                <w:rFonts w:ascii="宋体" w:eastAsia="宋体" w:hAnsi="宋体" w:cs="宋体"/>
                <w:kern w:val="0"/>
                <w:sz w:val="18"/>
                <w:szCs w:val="18"/>
              </w:rPr>
              <w:t>9</w:t>
            </w:r>
          </w:p>
        </w:tc>
        <w:tc>
          <w:tcPr>
            <w:tcW w:w="958" w:type="dxa"/>
            <w:tcBorders>
              <w:top w:val="nil"/>
              <w:left w:val="nil"/>
              <w:bottom w:val="single" w:sz="4" w:space="0" w:color="auto"/>
              <w:right w:val="single" w:sz="4" w:space="0" w:color="auto"/>
            </w:tcBorders>
            <w:shd w:val="clear" w:color="auto" w:fill="FFFFFF"/>
          </w:tcPr>
          <w:p w14:paraId="69FCCEDD" w14:textId="507BCE14"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68</w:t>
            </w:r>
          </w:p>
        </w:tc>
        <w:tc>
          <w:tcPr>
            <w:tcW w:w="1985" w:type="dxa"/>
            <w:tcBorders>
              <w:top w:val="nil"/>
              <w:left w:val="nil"/>
              <w:bottom w:val="single" w:sz="4" w:space="0" w:color="auto"/>
              <w:right w:val="single" w:sz="4" w:space="0" w:color="auto"/>
            </w:tcBorders>
            <w:shd w:val="clear" w:color="auto" w:fill="auto"/>
            <w:noWrap/>
            <w:vAlign w:val="center"/>
          </w:tcPr>
          <w:p w14:paraId="2298D71E"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20279-2006 </w:t>
            </w:r>
          </w:p>
        </w:tc>
        <w:tc>
          <w:tcPr>
            <w:tcW w:w="6946" w:type="dxa"/>
            <w:tcBorders>
              <w:top w:val="nil"/>
              <w:left w:val="nil"/>
              <w:bottom w:val="single" w:sz="4" w:space="0" w:color="auto"/>
              <w:right w:val="single" w:sz="4" w:space="0" w:color="auto"/>
            </w:tcBorders>
            <w:shd w:val="clear" w:color="auto" w:fill="auto"/>
            <w:vAlign w:val="center"/>
          </w:tcPr>
          <w:p w14:paraId="5C8163C7"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网络和终端设备隔离部件安全技术要求</w:t>
            </w:r>
          </w:p>
        </w:tc>
        <w:tc>
          <w:tcPr>
            <w:tcW w:w="1842" w:type="dxa"/>
            <w:tcBorders>
              <w:top w:val="nil"/>
              <w:left w:val="nil"/>
              <w:bottom w:val="single" w:sz="4" w:space="0" w:color="auto"/>
              <w:right w:val="single" w:sz="4" w:space="0" w:color="auto"/>
            </w:tcBorders>
            <w:shd w:val="clear" w:color="auto" w:fill="auto"/>
            <w:vAlign w:val="center"/>
          </w:tcPr>
          <w:p w14:paraId="6ADDA6E0"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网络安全</w:t>
            </w:r>
          </w:p>
        </w:tc>
        <w:tc>
          <w:tcPr>
            <w:tcW w:w="1418" w:type="dxa"/>
            <w:tcBorders>
              <w:top w:val="nil"/>
              <w:left w:val="nil"/>
              <w:bottom w:val="single" w:sz="4" w:space="0" w:color="auto"/>
              <w:right w:val="single" w:sz="4" w:space="0" w:color="auto"/>
            </w:tcBorders>
            <w:shd w:val="clear" w:color="auto" w:fill="auto"/>
          </w:tcPr>
          <w:p w14:paraId="5457DA8E" w14:textId="4BB5A50D"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64171C0C"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45E1A567" w14:textId="114F6020"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7</w:t>
            </w:r>
            <w:r>
              <w:rPr>
                <w:rFonts w:ascii="宋体" w:eastAsia="宋体" w:hAnsi="宋体" w:cs="宋体"/>
                <w:kern w:val="0"/>
                <w:sz w:val="18"/>
                <w:szCs w:val="18"/>
              </w:rPr>
              <w:t>0</w:t>
            </w:r>
          </w:p>
        </w:tc>
        <w:tc>
          <w:tcPr>
            <w:tcW w:w="958" w:type="dxa"/>
            <w:tcBorders>
              <w:top w:val="nil"/>
              <w:left w:val="nil"/>
              <w:bottom w:val="single" w:sz="4" w:space="0" w:color="auto"/>
              <w:right w:val="single" w:sz="4" w:space="0" w:color="auto"/>
            </w:tcBorders>
            <w:shd w:val="clear" w:color="auto" w:fill="FFFFFF"/>
          </w:tcPr>
          <w:p w14:paraId="7C933BE7" w14:textId="13C0D714"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69</w:t>
            </w:r>
          </w:p>
        </w:tc>
        <w:tc>
          <w:tcPr>
            <w:tcW w:w="1985" w:type="dxa"/>
            <w:tcBorders>
              <w:top w:val="nil"/>
              <w:left w:val="nil"/>
              <w:bottom w:val="single" w:sz="4" w:space="0" w:color="auto"/>
              <w:right w:val="single" w:sz="4" w:space="0" w:color="auto"/>
            </w:tcBorders>
            <w:shd w:val="clear" w:color="auto" w:fill="auto"/>
            <w:noWrap/>
            <w:vAlign w:val="center"/>
          </w:tcPr>
          <w:p w14:paraId="376E04CE"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20280-2006 </w:t>
            </w:r>
          </w:p>
        </w:tc>
        <w:tc>
          <w:tcPr>
            <w:tcW w:w="6946" w:type="dxa"/>
            <w:tcBorders>
              <w:top w:val="nil"/>
              <w:left w:val="nil"/>
              <w:bottom w:val="single" w:sz="4" w:space="0" w:color="auto"/>
              <w:right w:val="single" w:sz="4" w:space="0" w:color="auto"/>
            </w:tcBorders>
            <w:shd w:val="clear" w:color="auto" w:fill="auto"/>
            <w:vAlign w:val="center"/>
          </w:tcPr>
          <w:p w14:paraId="12BB1E4B"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网络脆弱性扫描产品测试评价方法</w:t>
            </w:r>
          </w:p>
        </w:tc>
        <w:tc>
          <w:tcPr>
            <w:tcW w:w="1842" w:type="dxa"/>
            <w:tcBorders>
              <w:top w:val="nil"/>
              <w:left w:val="nil"/>
              <w:bottom w:val="single" w:sz="4" w:space="0" w:color="auto"/>
              <w:right w:val="single" w:sz="4" w:space="0" w:color="auto"/>
            </w:tcBorders>
            <w:shd w:val="clear" w:color="auto" w:fill="auto"/>
            <w:vAlign w:val="center"/>
          </w:tcPr>
          <w:p w14:paraId="2F85D35A"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网络安全</w:t>
            </w:r>
          </w:p>
        </w:tc>
        <w:tc>
          <w:tcPr>
            <w:tcW w:w="1418" w:type="dxa"/>
            <w:tcBorders>
              <w:top w:val="nil"/>
              <w:left w:val="nil"/>
              <w:bottom w:val="single" w:sz="4" w:space="0" w:color="auto"/>
              <w:right w:val="single" w:sz="4" w:space="0" w:color="auto"/>
            </w:tcBorders>
            <w:shd w:val="clear" w:color="auto" w:fill="auto"/>
          </w:tcPr>
          <w:p w14:paraId="3C09EEB3" w14:textId="1289B240"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0206139E"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659BDC16" w14:textId="58B4EE6C" w:rsidR="00FD20C0" w:rsidRPr="002D50B7" w:rsidRDefault="00FD20C0" w:rsidP="00FD20C0">
            <w:pPr>
              <w:widowControl/>
              <w:jc w:val="center"/>
              <w:rPr>
                <w:rFonts w:ascii="宋体" w:eastAsia="宋体" w:hAnsi="宋体" w:cs="宋体"/>
                <w:kern w:val="0"/>
                <w:sz w:val="18"/>
                <w:szCs w:val="18"/>
              </w:rPr>
            </w:pPr>
            <w:r w:rsidRPr="002D50B7">
              <w:rPr>
                <w:rFonts w:ascii="宋体" w:eastAsia="宋体" w:hAnsi="宋体" w:cs="宋体"/>
                <w:kern w:val="0"/>
                <w:sz w:val="18"/>
                <w:szCs w:val="18"/>
              </w:rPr>
              <w:t>7</w:t>
            </w:r>
            <w:r>
              <w:rPr>
                <w:rFonts w:ascii="宋体" w:eastAsia="宋体" w:hAnsi="宋体" w:cs="宋体"/>
                <w:kern w:val="0"/>
                <w:sz w:val="18"/>
                <w:szCs w:val="18"/>
              </w:rPr>
              <w:t>1</w:t>
            </w:r>
          </w:p>
        </w:tc>
        <w:tc>
          <w:tcPr>
            <w:tcW w:w="958" w:type="dxa"/>
            <w:tcBorders>
              <w:top w:val="nil"/>
              <w:left w:val="nil"/>
              <w:bottom w:val="single" w:sz="4" w:space="0" w:color="auto"/>
              <w:right w:val="single" w:sz="4" w:space="0" w:color="auto"/>
            </w:tcBorders>
            <w:shd w:val="clear" w:color="auto" w:fill="FFFFFF"/>
          </w:tcPr>
          <w:p w14:paraId="27572F21" w14:textId="111BC4CA"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70</w:t>
            </w:r>
          </w:p>
        </w:tc>
        <w:tc>
          <w:tcPr>
            <w:tcW w:w="1985" w:type="dxa"/>
            <w:tcBorders>
              <w:top w:val="nil"/>
              <w:left w:val="nil"/>
              <w:bottom w:val="single" w:sz="4" w:space="0" w:color="auto"/>
              <w:right w:val="single" w:sz="4" w:space="0" w:color="auto"/>
            </w:tcBorders>
            <w:shd w:val="clear" w:color="auto" w:fill="FFFFFF"/>
            <w:vAlign w:val="center"/>
          </w:tcPr>
          <w:p w14:paraId="56B7D77C"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GB/T 9361-1988</w:t>
            </w:r>
          </w:p>
        </w:tc>
        <w:tc>
          <w:tcPr>
            <w:tcW w:w="6946" w:type="dxa"/>
            <w:tcBorders>
              <w:top w:val="nil"/>
              <w:left w:val="nil"/>
              <w:bottom w:val="single" w:sz="4" w:space="0" w:color="auto"/>
              <w:right w:val="single" w:sz="4" w:space="0" w:color="auto"/>
            </w:tcBorders>
            <w:shd w:val="clear" w:color="auto" w:fill="FFFFFF"/>
            <w:vAlign w:val="center"/>
          </w:tcPr>
          <w:p w14:paraId="65D2895C"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计算机场地安全要求</w:t>
            </w:r>
          </w:p>
        </w:tc>
        <w:tc>
          <w:tcPr>
            <w:tcW w:w="1842" w:type="dxa"/>
            <w:tcBorders>
              <w:top w:val="nil"/>
              <w:left w:val="nil"/>
              <w:bottom w:val="single" w:sz="4" w:space="0" w:color="auto"/>
              <w:right w:val="single" w:sz="4" w:space="0" w:color="auto"/>
            </w:tcBorders>
            <w:shd w:val="clear" w:color="auto" w:fill="FFFFFF"/>
            <w:vAlign w:val="center"/>
          </w:tcPr>
          <w:p w14:paraId="58EC7C0A"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物理安全</w:t>
            </w:r>
          </w:p>
        </w:tc>
        <w:tc>
          <w:tcPr>
            <w:tcW w:w="1418" w:type="dxa"/>
            <w:tcBorders>
              <w:top w:val="nil"/>
              <w:left w:val="nil"/>
              <w:bottom w:val="single" w:sz="4" w:space="0" w:color="auto"/>
              <w:right w:val="single" w:sz="4" w:space="0" w:color="auto"/>
            </w:tcBorders>
            <w:shd w:val="clear" w:color="auto" w:fill="FFFFFF"/>
          </w:tcPr>
          <w:p w14:paraId="035F81E0" w14:textId="47880283" w:rsidR="00FD20C0" w:rsidRPr="002D50B7" w:rsidRDefault="00FD20C0" w:rsidP="00FD20C0">
            <w:pPr>
              <w:widowControl/>
              <w:rPr>
                <w:rFonts w:ascii="宋体" w:eastAsia="宋体" w:hAnsi="宋体" w:cs="宋体"/>
                <w:color w:val="000000"/>
                <w:kern w:val="0"/>
                <w:sz w:val="18"/>
                <w:szCs w:val="18"/>
              </w:rPr>
            </w:pPr>
            <w:r w:rsidRPr="00B96730">
              <w:rPr>
                <w:rFonts w:ascii="宋体" w:eastAsia="宋体" w:hAnsi="宋体" w:cs="宋体" w:hint="eastAsia"/>
                <w:kern w:val="0"/>
                <w:sz w:val="18"/>
                <w:szCs w:val="18"/>
              </w:rPr>
              <w:t>参考执行</w:t>
            </w:r>
          </w:p>
        </w:tc>
      </w:tr>
      <w:tr w:rsidR="00FD20C0" w:rsidRPr="00264710" w14:paraId="7D26090C"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3E2B5271" w14:textId="0EDF3747" w:rsidR="00FD20C0" w:rsidRPr="002D50B7" w:rsidRDefault="00FD20C0" w:rsidP="00FD20C0">
            <w:pPr>
              <w:widowControl/>
              <w:jc w:val="center"/>
              <w:rPr>
                <w:rFonts w:ascii="宋体" w:eastAsia="宋体" w:hAnsi="宋体" w:cs="宋体"/>
                <w:kern w:val="0"/>
                <w:sz w:val="18"/>
                <w:szCs w:val="18"/>
              </w:rPr>
            </w:pPr>
            <w:r w:rsidRPr="002D50B7">
              <w:rPr>
                <w:rFonts w:ascii="宋体" w:eastAsia="宋体" w:hAnsi="宋体" w:cs="宋体"/>
                <w:kern w:val="0"/>
                <w:sz w:val="18"/>
                <w:szCs w:val="18"/>
              </w:rPr>
              <w:t>7</w:t>
            </w:r>
            <w:r>
              <w:rPr>
                <w:rFonts w:ascii="宋体" w:eastAsia="宋体" w:hAnsi="宋体" w:cs="宋体"/>
                <w:kern w:val="0"/>
                <w:sz w:val="18"/>
                <w:szCs w:val="18"/>
              </w:rPr>
              <w:t>2</w:t>
            </w:r>
          </w:p>
        </w:tc>
        <w:tc>
          <w:tcPr>
            <w:tcW w:w="958" w:type="dxa"/>
            <w:tcBorders>
              <w:top w:val="nil"/>
              <w:left w:val="nil"/>
              <w:bottom w:val="single" w:sz="4" w:space="0" w:color="auto"/>
              <w:right w:val="single" w:sz="4" w:space="0" w:color="auto"/>
            </w:tcBorders>
            <w:shd w:val="clear" w:color="auto" w:fill="FFFFFF"/>
          </w:tcPr>
          <w:p w14:paraId="1F067BD1" w14:textId="06E990C7"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71</w:t>
            </w:r>
          </w:p>
        </w:tc>
        <w:tc>
          <w:tcPr>
            <w:tcW w:w="1985" w:type="dxa"/>
            <w:tcBorders>
              <w:top w:val="nil"/>
              <w:left w:val="nil"/>
              <w:bottom w:val="single" w:sz="4" w:space="0" w:color="auto"/>
              <w:right w:val="single" w:sz="4" w:space="0" w:color="auto"/>
            </w:tcBorders>
            <w:shd w:val="clear" w:color="auto" w:fill="FFFFFF"/>
            <w:vAlign w:val="center"/>
          </w:tcPr>
          <w:p w14:paraId="56C8C556"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 4943-1995</w:t>
            </w:r>
          </w:p>
        </w:tc>
        <w:tc>
          <w:tcPr>
            <w:tcW w:w="6946" w:type="dxa"/>
            <w:tcBorders>
              <w:top w:val="nil"/>
              <w:left w:val="nil"/>
              <w:bottom w:val="single" w:sz="4" w:space="0" w:color="auto"/>
              <w:right w:val="single" w:sz="4" w:space="0" w:color="auto"/>
            </w:tcBorders>
            <w:shd w:val="clear" w:color="auto" w:fill="FFFFFF"/>
            <w:vAlign w:val="center"/>
          </w:tcPr>
          <w:p w14:paraId="6F4747DC"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设备(包括电气事务设备)的安全</w:t>
            </w:r>
          </w:p>
        </w:tc>
        <w:tc>
          <w:tcPr>
            <w:tcW w:w="1842" w:type="dxa"/>
            <w:tcBorders>
              <w:top w:val="nil"/>
              <w:left w:val="nil"/>
              <w:bottom w:val="single" w:sz="4" w:space="0" w:color="auto"/>
              <w:right w:val="single" w:sz="4" w:space="0" w:color="auto"/>
            </w:tcBorders>
            <w:shd w:val="clear" w:color="auto" w:fill="FFFFFF"/>
            <w:vAlign w:val="center"/>
          </w:tcPr>
          <w:p w14:paraId="1C9CB80A"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物理安全</w:t>
            </w:r>
          </w:p>
        </w:tc>
        <w:tc>
          <w:tcPr>
            <w:tcW w:w="1418" w:type="dxa"/>
            <w:tcBorders>
              <w:top w:val="nil"/>
              <w:left w:val="nil"/>
              <w:bottom w:val="single" w:sz="4" w:space="0" w:color="auto"/>
              <w:right w:val="single" w:sz="4" w:space="0" w:color="auto"/>
            </w:tcBorders>
            <w:shd w:val="clear" w:color="auto" w:fill="FFFFFF"/>
          </w:tcPr>
          <w:p w14:paraId="434D0783" w14:textId="47D53D72"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3A958DA5"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3736171B" w14:textId="6B9B0FC3" w:rsidR="00FD20C0" w:rsidRPr="002D50B7" w:rsidRDefault="00FD20C0" w:rsidP="00FD20C0">
            <w:pPr>
              <w:widowControl/>
              <w:jc w:val="center"/>
              <w:rPr>
                <w:rFonts w:ascii="宋体" w:eastAsia="宋体" w:hAnsi="宋体" w:cs="宋体"/>
                <w:kern w:val="0"/>
                <w:sz w:val="18"/>
                <w:szCs w:val="18"/>
              </w:rPr>
            </w:pPr>
            <w:r w:rsidRPr="002D50B7">
              <w:rPr>
                <w:rFonts w:ascii="宋体" w:eastAsia="宋体" w:hAnsi="宋体" w:cs="宋体"/>
                <w:kern w:val="0"/>
                <w:sz w:val="18"/>
                <w:szCs w:val="18"/>
              </w:rPr>
              <w:t>7</w:t>
            </w:r>
            <w:r>
              <w:rPr>
                <w:rFonts w:ascii="宋体" w:eastAsia="宋体" w:hAnsi="宋体" w:cs="宋体"/>
                <w:kern w:val="0"/>
                <w:sz w:val="18"/>
                <w:szCs w:val="18"/>
              </w:rPr>
              <w:t>3</w:t>
            </w:r>
          </w:p>
        </w:tc>
        <w:tc>
          <w:tcPr>
            <w:tcW w:w="958" w:type="dxa"/>
            <w:tcBorders>
              <w:top w:val="nil"/>
              <w:left w:val="nil"/>
              <w:bottom w:val="single" w:sz="4" w:space="0" w:color="auto"/>
              <w:right w:val="single" w:sz="4" w:space="0" w:color="auto"/>
            </w:tcBorders>
            <w:shd w:val="clear" w:color="auto" w:fill="FFFFFF"/>
          </w:tcPr>
          <w:p w14:paraId="3121497E" w14:textId="144C4C6B"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72</w:t>
            </w:r>
          </w:p>
        </w:tc>
        <w:tc>
          <w:tcPr>
            <w:tcW w:w="1985" w:type="dxa"/>
            <w:tcBorders>
              <w:top w:val="nil"/>
              <w:left w:val="nil"/>
              <w:bottom w:val="single" w:sz="4" w:space="0" w:color="auto"/>
              <w:right w:val="single" w:sz="4" w:space="0" w:color="auto"/>
            </w:tcBorders>
            <w:shd w:val="clear" w:color="auto" w:fill="FFFFFF"/>
            <w:vAlign w:val="center"/>
          </w:tcPr>
          <w:p w14:paraId="650D22B7"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 9254-1988</w:t>
            </w:r>
          </w:p>
        </w:tc>
        <w:tc>
          <w:tcPr>
            <w:tcW w:w="6946" w:type="dxa"/>
            <w:tcBorders>
              <w:top w:val="nil"/>
              <w:left w:val="nil"/>
              <w:bottom w:val="single" w:sz="4" w:space="0" w:color="auto"/>
              <w:right w:val="single" w:sz="4" w:space="0" w:color="auto"/>
            </w:tcBorders>
            <w:shd w:val="clear" w:color="auto" w:fill="FFFFFF"/>
            <w:vAlign w:val="center"/>
          </w:tcPr>
          <w:p w14:paraId="43F9AC4F"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设备的无线电干扰极限值和测量方法</w:t>
            </w:r>
          </w:p>
        </w:tc>
        <w:tc>
          <w:tcPr>
            <w:tcW w:w="1842" w:type="dxa"/>
            <w:tcBorders>
              <w:top w:val="nil"/>
              <w:left w:val="nil"/>
              <w:bottom w:val="single" w:sz="4" w:space="0" w:color="auto"/>
              <w:right w:val="single" w:sz="4" w:space="0" w:color="auto"/>
            </w:tcBorders>
            <w:shd w:val="clear" w:color="auto" w:fill="FFFFFF"/>
            <w:vAlign w:val="center"/>
          </w:tcPr>
          <w:p w14:paraId="5C5426C4"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物理安全</w:t>
            </w:r>
          </w:p>
        </w:tc>
        <w:tc>
          <w:tcPr>
            <w:tcW w:w="1418" w:type="dxa"/>
            <w:tcBorders>
              <w:top w:val="nil"/>
              <w:left w:val="nil"/>
              <w:bottom w:val="single" w:sz="4" w:space="0" w:color="auto"/>
              <w:right w:val="single" w:sz="4" w:space="0" w:color="auto"/>
            </w:tcBorders>
            <w:shd w:val="clear" w:color="auto" w:fill="FFFFFF"/>
          </w:tcPr>
          <w:p w14:paraId="236025C4" w14:textId="5AA320CB"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7FFB8373"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1667CAAF" w14:textId="50A0CDBB"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7</w:t>
            </w:r>
            <w:r>
              <w:rPr>
                <w:rFonts w:ascii="宋体" w:eastAsia="宋体" w:hAnsi="宋体" w:cs="宋体"/>
                <w:kern w:val="0"/>
                <w:sz w:val="18"/>
                <w:szCs w:val="18"/>
              </w:rPr>
              <w:t>4</w:t>
            </w:r>
          </w:p>
        </w:tc>
        <w:tc>
          <w:tcPr>
            <w:tcW w:w="958" w:type="dxa"/>
            <w:tcBorders>
              <w:top w:val="nil"/>
              <w:left w:val="nil"/>
              <w:bottom w:val="single" w:sz="4" w:space="0" w:color="auto"/>
              <w:right w:val="single" w:sz="4" w:space="0" w:color="auto"/>
            </w:tcBorders>
            <w:shd w:val="clear" w:color="auto" w:fill="FFFFFF"/>
          </w:tcPr>
          <w:p w14:paraId="26D769F3" w14:textId="2F0070D1"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73</w:t>
            </w:r>
          </w:p>
        </w:tc>
        <w:tc>
          <w:tcPr>
            <w:tcW w:w="1985" w:type="dxa"/>
            <w:tcBorders>
              <w:top w:val="nil"/>
              <w:left w:val="nil"/>
              <w:bottom w:val="single" w:sz="4" w:space="0" w:color="auto"/>
              <w:right w:val="single" w:sz="4" w:space="0" w:color="auto"/>
            </w:tcBorders>
            <w:shd w:val="clear" w:color="auto" w:fill="FFFFFF"/>
            <w:vAlign w:val="center"/>
          </w:tcPr>
          <w:p w14:paraId="310868F8"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GB/T 17618-1998</w:t>
            </w:r>
          </w:p>
        </w:tc>
        <w:tc>
          <w:tcPr>
            <w:tcW w:w="6946" w:type="dxa"/>
            <w:tcBorders>
              <w:top w:val="nil"/>
              <w:left w:val="nil"/>
              <w:bottom w:val="single" w:sz="4" w:space="0" w:color="auto"/>
              <w:right w:val="single" w:sz="4" w:space="0" w:color="auto"/>
            </w:tcBorders>
            <w:shd w:val="clear" w:color="auto" w:fill="FFFFFF"/>
            <w:vAlign w:val="center"/>
          </w:tcPr>
          <w:p w14:paraId="2AAFB5D5"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设备抗扰度限值和测量方法</w:t>
            </w:r>
          </w:p>
        </w:tc>
        <w:tc>
          <w:tcPr>
            <w:tcW w:w="1842" w:type="dxa"/>
            <w:tcBorders>
              <w:top w:val="nil"/>
              <w:left w:val="nil"/>
              <w:bottom w:val="single" w:sz="4" w:space="0" w:color="auto"/>
              <w:right w:val="single" w:sz="4" w:space="0" w:color="auto"/>
            </w:tcBorders>
            <w:shd w:val="clear" w:color="auto" w:fill="FFFFFF"/>
            <w:vAlign w:val="center"/>
          </w:tcPr>
          <w:p w14:paraId="31DF67A6"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物理安全</w:t>
            </w:r>
          </w:p>
        </w:tc>
        <w:tc>
          <w:tcPr>
            <w:tcW w:w="1418" w:type="dxa"/>
            <w:tcBorders>
              <w:top w:val="nil"/>
              <w:left w:val="nil"/>
              <w:bottom w:val="single" w:sz="4" w:space="0" w:color="auto"/>
              <w:right w:val="single" w:sz="4" w:space="0" w:color="auto"/>
            </w:tcBorders>
            <w:shd w:val="clear" w:color="auto" w:fill="FFFFFF"/>
          </w:tcPr>
          <w:p w14:paraId="629818C7" w14:textId="3F2DF88B"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06AF136D"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6EEEC7F6" w14:textId="308DD74E"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7</w:t>
            </w:r>
            <w:r>
              <w:rPr>
                <w:rFonts w:ascii="宋体" w:eastAsia="宋体" w:hAnsi="宋体" w:cs="宋体"/>
                <w:kern w:val="0"/>
                <w:sz w:val="18"/>
                <w:szCs w:val="18"/>
              </w:rPr>
              <w:t>5</w:t>
            </w:r>
          </w:p>
        </w:tc>
        <w:tc>
          <w:tcPr>
            <w:tcW w:w="958" w:type="dxa"/>
            <w:tcBorders>
              <w:top w:val="nil"/>
              <w:left w:val="nil"/>
              <w:bottom w:val="single" w:sz="4" w:space="0" w:color="auto"/>
              <w:right w:val="single" w:sz="4" w:space="0" w:color="auto"/>
            </w:tcBorders>
            <w:shd w:val="clear" w:color="auto" w:fill="FFFFFF"/>
          </w:tcPr>
          <w:p w14:paraId="597A2BDD" w14:textId="525AC2FA"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74</w:t>
            </w:r>
          </w:p>
        </w:tc>
        <w:tc>
          <w:tcPr>
            <w:tcW w:w="1985" w:type="dxa"/>
            <w:tcBorders>
              <w:top w:val="nil"/>
              <w:left w:val="nil"/>
              <w:bottom w:val="single" w:sz="4" w:space="0" w:color="auto"/>
              <w:right w:val="single" w:sz="4" w:space="0" w:color="auto"/>
            </w:tcBorders>
            <w:shd w:val="clear" w:color="auto" w:fill="FFFFFF"/>
            <w:vAlign w:val="center"/>
          </w:tcPr>
          <w:p w14:paraId="3EF1B519"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GB/T 17625.1-1998</w:t>
            </w:r>
          </w:p>
        </w:tc>
        <w:tc>
          <w:tcPr>
            <w:tcW w:w="6946" w:type="dxa"/>
            <w:tcBorders>
              <w:top w:val="nil"/>
              <w:left w:val="nil"/>
              <w:bottom w:val="single" w:sz="4" w:space="0" w:color="auto"/>
              <w:right w:val="single" w:sz="4" w:space="0" w:color="auto"/>
            </w:tcBorders>
            <w:shd w:val="clear" w:color="auto" w:fill="FFFFFF"/>
            <w:vAlign w:val="center"/>
          </w:tcPr>
          <w:p w14:paraId="59BD4491"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低压电气及电子设备发出的谐波电流限值(</w:t>
            </w:r>
            <w:proofErr w:type="gramStart"/>
            <w:r w:rsidRPr="002D50B7">
              <w:rPr>
                <w:rFonts w:ascii="宋体" w:eastAsia="宋体" w:hAnsi="宋体" w:cs="宋体" w:hint="eastAsia"/>
                <w:kern w:val="0"/>
                <w:sz w:val="18"/>
                <w:szCs w:val="18"/>
              </w:rPr>
              <w:t>设备每相输入</w:t>
            </w:r>
            <w:proofErr w:type="gramEnd"/>
            <w:r w:rsidRPr="002D50B7">
              <w:rPr>
                <w:rFonts w:ascii="宋体" w:eastAsia="宋体" w:hAnsi="宋体" w:cs="宋体" w:hint="eastAsia"/>
                <w:kern w:val="0"/>
                <w:sz w:val="18"/>
                <w:szCs w:val="18"/>
              </w:rPr>
              <w:t>电流</w:t>
            </w:r>
            <w:smartTag w:uri="urn:schemas-microsoft-com:office:smarttags" w:element="chmetcnv">
              <w:smartTagPr>
                <w:attr w:name="TCSC" w:val="0"/>
                <w:attr w:name="NumberType" w:val="1"/>
                <w:attr w:name="Negative" w:val="False"/>
                <w:attr w:name="HasSpace" w:val="False"/>
                <w:attr w:name="SourceValue" w:val="6"/>
                <w:attr w:name="UnitName" w:val="a"/>
              </w:smartTagPr>
              <w:r w:rsidRPr="002D50B7">
                <w:rPr>
                  <w:rFonts w:ascii="宋体" w:eastAsia="宋体" w:hAnsi="宋体" w:cs="宋体" w:hint="eastAsia"/>
                  <w:kern w:val="0"/>
                  <w:sz w:val="18"/>
                  <w:szCs w:val="18"/>
                </w:rPr>
                <w:t>6A</w:t>
              </w:r>
            </w:smartTag>
            <w:r w:rsidRPr="002D50B7">
              <w:rPr>
                <w:rFonts w:ascii="宋体" w:eastAsia="宋体" w:hAnsi="宋体" w:cs="宋体" w:hint="eastAsia"/>
                <w:kern w:val="0"/>
                <w:sz w:val="18"/>
                <w:szCs w:val="18"/>
              </w:rPr>
              <w:t>)</w:t>
            </w:r>
          </w:p>
        </w:tc>
        <w:tc>
          <w:tcPr>
            <w:tcW w:w="1842" w:type="dxa"/>
            <w:tcBorders>
              <w:top w:val="nil"/>
              <w:left w:val="nil"/>
              <w:bottom w:val="single" w:sz="4" w:space="0" w:color="auto"/>
              <w:right w:val="single" w:sz="4" w:space="0" w:color="auto"/>
            </w:tcBorders>
            <w:shd w:val="clear" w:color="auto" w:fill="FFFFFF"/>
            <w:vAlign w:val="center"/>
          </w:tcPr>
          <w:p w14:paraId="4CFC4943"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物理安全</w:t>
            </w:r>
          </w:p>
        </w:tc>
        <w:tc>
          <w:tcPr>
            <w:tcW w:w="1418" w:type="dxa"/>
            <w:tcBorders>
              <w:top w:val="nil"/>
              <w:left w:val="nil"/>
              <w:bottom w:val="single" w:sz="4" w:space="0" w:color="auto"/>
              <w:right w:val="single" w:sz="4" w:space="0" w:color="auto"/>
            </w:tcBorders>
            <w:shd w:val="clear" w:color="auto" w:fill="FFFFFF"/>
          </w:tcPr>
          <w:p w14:paraId="05938056" w14:textId="61A4BC71"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5B9E19E2"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0588E836" w14:textId="7D5AECC6"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7</w:t>
            </w:r>
            <w:r>
              <w:rPr>
                <w:rFonts w:ascii="宋体" w:eastAsia="宋体" w:hAnsi="宋体" w:cs="宋体"/>
                <w:kern w:val="0"/>
                <w:sz w:val="18"/>
                <w:szCs w:val="18"/>
              </w:rPr>
              <w:t>6</w:t>
            </w:r>
          </w:p>
        </w:tc>
        <w:tc>
          <w:tcPr>
            <w:tcW w:w="958" w:type="dxa"/>
            <w:tcBorders>
              <w:top w:val="nil"/>
              <w:left w:val="nil"/>
              <w:bottom w:val="single" w:sz="4" w:space="0" w:color="auto"/>
              <w:right w:val="single" w:sz="4" w:space="0" w:color="auto"/>
            </w:tcBorders>
            <w:shd w:val="clear" w:color="auto" w:fill="FFFFFF"/>
          </w:tcPr>
          <w:p w14:paraId="70410827" w14:textId="600B218F"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75</w:t>
            </w:r>
          </w:p>
        </w:tc>
        <w:tc>
          <w:tcPr>
            <w:tcW w:w="1985" w:type="dxa"/>
            <w:tcBorders>
              <w:top w:val="nil"/>
              <w:left w:val="nil"/>
              <w:bottom w:val="single" w:sz="4" w:space="0" w:color="auto"/>
              <w:right w:val="single" w:sz="4" w:space="0" w:color="auto"/>
            </w:tcBorders>
            <w:shd w:val="clear" w:color="auto" w:fill="FFFFFF"/>
            <w:vAlign w:val="center"/>
          </w:tcPr>
          <w:p w14:paraId="09E2A447"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GA 173-98</w:t>
            </w:r>
          </w:p>
        </w:tc>
        <w:tc>
          <w:tcPr>
            <w:tcW w:w="6946" w:type="dxa"/>
            <w:tcBorders>
              <w:top w:val="nil"/>
              <w:left w:val="nil"/>
              <w:bottom w:val="single" w:sz="4" w:space="0" w:color="auto"/>
              <w:right w:val="single" w:sz="4" w:space="0" w:color="auto"/>
            </w:tcBorders>
            <w:shd w:val="clear" w:color="auto" w:fill="FFFFFF"/>
            <w:vAlign w:val="center"/>
          </w:tcPr>
          <w:p w14:paraId="56C4DEAE"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计算机信息系统防雷保安器</w:t>
            </w:r>
          </w:p>
        </w:tc>
        <w:tc>
          <w:tcPr>
            <w:tcW w:w="1842" w:type="dxa"/>
            <w:tcBorders>
              <w:top w:val="nil"/>
              <w:left w:val="nil"/>
              <w:bottom w:val="single" w:sz="4" w:space="0" w:color="auto"/>
              <w:right w:val="single" w:sz="4" w:space="0" w:color="auto"/>
            </w:tcBorders>
            <w:shd w:val="clear" w:color="auto" w:fill="FFFFFF"/>
            <w:vAlign w:val="center"/>
          </w:tcPr>
          <w:p w14:paraId="599F9D77"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物理安全</w:t>
            </w:r>
          </w:p>
        </w:tc>
        <w:tc>
          <w:tcPr>
            <w:tcW w:w="1418" w:type="dxa"/>
            <w:tcBorders>
              <w:top w:val="nil"/>
              <w:left w:val="nil"/>
              <w:bottom w:val="single" w:sz="4" w:space="0" w:color="auto"/>
              <w:right w:val="single" w:sz="4" w:space="0" w:color="auto"/>
            </w:tcBorders>
            <w:shd w:val="clear" w:color="auto" w:fill="FFFFFF"/>
          </w:tcPr>
          <w:p w14:paraId="5B68B96B" w14:textId="07DE33FD" w:rsidR="00FD20C0" w:rsidRPr="002D50B7" w:rsidRDefault="00FD20C0" w:rsidP="00FD20C0">
            <w:pPr>
              <w:widowControl/>
              <w:rPr>
                <w:rFonts w:ascii="宋体" w:eastAsia="宋体" w:hAnsi="宋体" w:cs="宋体"/>
                <w:color w:val="000000"/>
                <w:kern w:val="0"/>
                <w:sz w:val="18"/>
                <w:szCs w:val="18"/>
              </w:rPr>
            </w:pPr>
            <w:r w:rsidRPr="00B96730">
              <w:rPr>
                <w:rFonts w:ascii="宋体" w:eastAsia="宋体" w:hAnsi="宋体" w:cs="宋体" w:hint="eastAsia"/>
                <w:kern w:val="0"/>
                <w:sz w:val="18"/>
                <w:szCs w:val="18"/>
              </w:rPr>
              <w:t>参考执行</w:t>
            </w:r>
          </w:p>
        </w:tc>
      </w:tr>
      <w:tr w:rsidR="00FD20C0" w:rsidRPr="00264710" w14:paraId="28FFE01B"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5B53CF0A" w14:textId="229B2F98"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w:t>
            </w:r>
            <w:r>
              <w:rPr>
                <w:rFonts w:ascii="宋体" w:eastAsia="宋体" w:hAnsi="宋体" w:cs="宋体"/>
                <w:kern w:val="0"/>
                <w:sz w:val="18"/>
                <w:szCs w:val="18"/>
              </w:rPr>
              <w:t>7</w:t>
            </w:r>
          </w:p>
        </w:tc>
        <w:tc>
          <w:tcPr>
            <w:tcW w:w="958" w:type="dxa"/>
            <w:tcBorders>
              <w:top w:val="nil"/>
              <w:left w:val="nil"/>
              <w:bottom w:val="single" w:sz="4" w:space="0" w:color="auto"/>
              <w:right w:val="single" w:sz="4" w:space="0" w:color="auto"/>
            </w:tcBorders>
            <w:shd w:val="clear" w:color="auto" w:fill="FFFFFF"/>
          </w:tcPr>
          <w:p w14:paraId="393A879A" w14:textId="511113B4"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76</w:t>
            </w:r>
          </w:p>
        </w:tc>
        <w:tc>
          <w:tcPr>
            <w:tcW w:w="1985" w:type="dxa"/>
            <w:tcBorders>
              <w:top w:val="nil"/>
              <w:left w:val="nil"/>
              <w:bottom w:val="single" w:sz="4" w:space="0" w:color="auto"/>
              <w:right w:val="single" w:sz="4" w:space="0" w:color="auto"/>
            </w:tcBorders>
            <w:shd w:val="clear" w:color="auto" w:fill="FFFFFF"/>
            <w:vAlign w:val="center"/>
          </w:tcPr>
          <w:p w14:paraId="1570F80A"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GGBB1-1999</w:t>
            </w:r>
          </w:p>
        </w:tc>
        <w:tc>
          <w:tcPr>
            <w:tcW w:w="6946" w:type="dxa"/>
            <w:tcBorders>
              <w:top w:val="nil"/>
              <w:left w:val="nil"/>
              <w:bottom w:val="single" w:sz="4" w:space="0" w:color="auto"/>
              <w:right w:val="single" w:sz="4" w:space="0" w:color="auto"/>
            </w:tcBorders>
            <w:shd w:val="clear" w:color="auto" w:fill="FFFFFF"/>
            <w:vAlign w:val="center"/>
          </w:tcPr>
          <w:p w14:paraId="29E849FC"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计算机信息系统设备电磁泄漏发射限值</w:t>
            </w:r>
          </w:p>
        </w:tc>
        <w:tc>
          <w:tcPr>
            <w:tcW w:w="1842" w:type="dxa"/>
            <w:tcBorders>
              <w:top w:val="nil"/>
              <w:left w:val="nil"/>
              <w:bottom w:val="single" w:sz="4" w:space="0" w:color="auto"/>
              <w:right w:val="single" w:sz="4" w:space="0" w:color="auto"/>
            </w:tcBorders>
            <w:shd w:val="clear" w:color="auto" w:fill="FFFFFF"/>
            <w:vAlign w:val="center"/>
          </w:tcPr>
          <w:p w14:paraId="4F6B24C8"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物理安全</w:t>
            </w:r>
          </w:p>
        </w:tc>
        <w:tc>
          <w:tcPr>
            <w:tcW w:w="1418" w:type="dxa"/>
            <w:tcBorders>
              <w:top w:val="nil"/>
              <w:left w:val="nil"/>
              <w:bottom w:val="single" w:sz="4" w:space="0" w:color="auto"/>
              <w:right w:val="single" w:sz="4" w:space="0" w:color="auto"/>
            </w:tcBorders>
            <w:shd w:val="clear" w:color="auto" w:fill="FFFFFF"/>
          </w:tcPr>
          <w:p w14:paraId="5C6EFD7F" w14:textId="727D2AD4" w:rsidR="00FD20C0" w:rsidRPr="002D50B7" w:rsidRDefault="00FD20C0" w:rsidP="00FD20C0">
            <w:pPr>
              <w:widowControl/>
              <w:rPr>
                <w:rFonts w:ascii="宋体" w:eastAsia="宋体" w:hAnsi="宋体" w:cs="宋体"/>
                <w:color w:val="000000"/>
                <w:kern w:val="0"/>
                <w:sz w:val="18"/>
                <w:szCs w:val="18"/>
              </w:rPr>
            </w:pPr>
            <w:r w:rsidRPr="00B96730">
              <w:rPr>
                <w:rFonts w:ascii="宋体" w:eastAsia="宋体" w:hAnsi="宋体" w:cs="宋体" w:hint="eastAsia"/>
                <w:kern w:val="0"/>
                <w:sz w:val="18"/>
                <w:szCs w:val="18"/>
              </w:rPr>
              <w:t>参考执行</w:t>
            </w:r>
          </w:p>
        </w:tc>
      </w:tr>
      <w:tr w:rsidR="00FD20C0" w:rsidRPr="00264710" w14:paraId="63744D99"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7B454605" w14:textId="0E360DBD"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7</w:t>
            </w:r>
            <w:r>
              <w:rPr>
                <w:rFonts w:ascii="宋体" w:eastAsia="宋体" w:hAnsi="宋体" w:cs="宋体"/>
                <w:kern w:val="0"/>
                <w:sz w:val="18"/>
                <w:szCs w:val="18"/>
              </w:rPr>
              <w:t>8</w:t>
            </w:r>
          </w:p>
        </w:tc>
        <w:tc>
          <w:tcPr>
            <w:tcW w:w="958" w:type="dxa"/>
            <w:tcBorders>
              <w:top w:val="nil"/>
              <w:left w:val="nil"/>
              <w:bottom w:val="single" w:sz="4" w:space="0" w:color="auto"/>
              <w:right w:val="single" w:sz="4" w:space="0" w:color="auto"/>
            </w:tcBorders>
            <w:shd w:val="clear" w:color="auto" w:fill="FFFFFF"/>
          </w:tcPr>
          <w:p w14:paraId="2B9C2255" w14:textId="505F7A54"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77</w:t>
            </w:r>
          </w:p>
        </w:tc>
        <w:tc>
          <w:tcPr>
            <w:tcW w:w="1985" w:type="dxa"/>
            <w:tcBorders>
              <w:top w:val="nil"/>
              <w:left w:val="nil"/>
              <w:bottom w:val="single" w:sz="4" w:space="0" w:color="auto"/>
              <w:right w:val="single" w:sz="4" w:space="0" w:color="auto"/>
            </w:tcBorders>
            <w:shd w:val="clear" w:color="auto" w:fill="FFFFFF"/>
            <w:vAlign w:val="center"/>
          </w:tcPr>
          <w:p w14:paraId="1FDDDBBE"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GGBB2-1999</w:t>
            </w:r>
          </w:p>
        </w:tc>
        <w:tc>
          <w:tcPr>
            <w:tcW w:w="6946" w:type="dxa"/>
            <w:tcBorders>
              <w:top w:val="nil"/>
              <w:left w:val="nil"/>
              <w:bottom w:val="single" w:sz="4" w:space="0" w:color="auto"/>
              <w:right w:val="single" w:sz="4" w:space="0" w:color="auto"/>
            </w:tcBorders>
            <w:shd w:val="clear" w:color="auto" w:fill="FFFFFF"/>
            <w:vAlign w:val="center"/>
          </w:tcPr>
          <w:p w14:paraId="1D43B8BB"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计算机信息系统设备电磁泄漏发射测试方法</w:t>
            </w:r>
          </w:p>
        </w:tc>
        <w:tc>
          <w:tcPr>
            <w:tcW w:w="1842" w:type="dxa"/>
            <w:tcBorders>
              <w:top w:val="nil"/>
              <w:left w:val="nil"/>
              <w:bottom w:val="single" w:sz="4" w:space="0" w:color="auto"/>
              <w:right w:val="single" w:sz="4" w:space="0" w:color="auto"/>
            </w:tcBorders>
            <w:shd w:val="clear" w:color="auto" w:fill="FFFFFF"/>
            <w:vAlign w:val="center"/>
          </w:tcPr>
          <w:p w14:paraId="4A1293F5"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物理安全</w:t>
            </w:r>
          </w:p>
        </w:tc>
        <w:tc>
          <w:tcPr>
            <w:tcW w:w="1418" w:type="dxa"/>
            <w:tcBorders>
              <w:top w:val="nil"/>
              <w:left w:val="nil"/>
              <w:bottom w:val="single" w:sz="4" w:space="0" w:color="auto"/>
              <w:right w:val="single" w:sz="4" w:space="0" w:color="auto"/>
            </w:tcBorders>
            <w:shd w:val="clear" w:color="auto" w:fill="FFFFFF"/>
          </w:tcPr>
          <w:p w14:paraId="45C2F66B" w14:textId="46E0F084" w:rsidR="00FD20C0" w:rsidRPr="002D50B7" w:rsidRDefault="00FD20C0" w:rsidP="00FD20C0">
            <w:pPr>
              <w:widowControl/>
              <w:rPr>
                <w:rFonts w:ascii="宋体" w:eastAsia="宋体" w:hAnsi="宋体" w:cs="宋体"/>
                <w:color w:val="000000"/>
                <w:kern w:val="0"/>
                <w:sz w:val="18"/>
                <w:szCs w:val="18"/>
              </w:rPr>
            </w:pPr>
            <w:r w:rsidRPr="00B96730">
              <w:rPr>
                <w:rFonts w:ascii="宋体" w:eastAsia="宋体" w:hAnsi="宋体" w:cs="宋体" w:hint="eastAsia"/>
                <w:kern w:val="0"/>
                <w:sz w:val="18"/>
                <w:szCs w:val="18"/>
              </w:rPr>
              <w:t>参考执行</w:t>
            </w:r>
          </w:p>
        </w:tc>
      </w:tr>
      <w:tr w:rsidR="00FD20C0" w:rsidRPr="00264710" w14:paraId="589AAC7A"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7FD1C18B" w14:textId="3BB6C0C2"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7</w:t>
            </w:r>
            <w:r>
              <w:rPr>
                <w:rFonts w:ascii="宋体" w:eastAsia="宋体" w:hAnsi="宋体" w:cs="宋体"/>
                <w:kern w:val="0"/>
                <w:sz w:val="18"/>
                <w:szCs w:val="18"/>
              </w:rPr>
              <w:t>9</w:t>
            </w:r>
          </w:p>
        </w:tc>
        <w:tc>
          <w:tcPr>
            <w:tcW w:w="958" w:type="dxa"/>
            <w:tcBorders>
              <w:top w:val="nil"/>
              <w:left w:val="nil"/>
              <w:bottom w:val="single" w:sz="4" w:space="0" w:color="auto"/>
              <w:right w:val="single" w:sz="4" w:space="0" w:color="auto"/>
            </w:tcBorders>
            <w:shd w:val="clear" w:color="auto" w:fill="FFFFFF"/>
          </w:tcPr>
          <w:p w14:paraId="2CFADEF8" w14:textId="59FAD7F8"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78</w:t>
            </w:r>
          </w:p>
        </w:tc>
        <w:tc>
          <w:tcPr>
            <w:tcW w:w="1985" w:type="dxa"/>
            <w:tcBorders>
              <w:top w:val="nil"/>
              <w:left w:val="nil"/>
              <w:bottom w:val="single" w:sz="4" w:space="0" w:color="auto"/>
              <w:right w:val="single" w:sz="4" w:space="0" w:color="auto"/>
            </w:tcBorders>
            <w:shd w:val="clear" w:color="auto" w:fill="auto"/>
            <w:noWrap/>
            <w:vAlign w:val="center"/>
          </w:tcPr>
          <w:p w14:paraId="2F48921B"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18018-2007 </w:t>
            </w:r>
          </w:p>
        </w:tc>
        <w:tc>
          <w:tcPr>
            <w:tcW w:w="6946" w:type="dxa"/>
            <w:tcBorders>
              <w:top w:val="nil"/>
              <w:left w:val="nil"/>
              <w:bottom w:val="single" w:sz="4" w:space="0" w:color="auto"/>
              <w:right w:val="single" w:sz="4" w:space="0" w:color="auto"/>
            </w:tcBorders>
            <w:shd w:val="clear" w:color="auto" w:fill="auto"/>
            <w:vAlign w:val="center"/>
          </w:tcPr>
          <w:p w14:paraId="0E19F0A0"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路由器安全技术要求</w:t>
            </w:r>
          </w:p>
        </w:tc>
        <w:tc>
          <w:tcPr>
            <w:tcW w:w="1842" w:type="dxa"/>
            <w:tcBorders>
              <w:top w:val="nil"/>
              <w:left w:val="nil"/>
              <w:bottom w:val="single" w:sz="4" w:space="0" w:color="auto"/>
              <w:right w:val="single" w:sz="4" w:space="0" w:color="auto"/>
            </w:tcBorders>
            <w:shd w:val="clear" w:color="auto" w:fill="auto"/>
            <w:vAlign w:val="center"/>
          </w:tcPr>
          <w:p w14:paraId="1430E34C"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物理安全</w:t>
            </w:r>
          </w:p>
        </w:tc>
        <w:tc>
          <w:tcPr>
            <w:tcW w:w="1418" w:type="dxa"/>
            <w:tcBorders>
              <w:top w:val="nil"/>
              <w:left w:val="nil"/>
              <w:bottom w:val="single" w:sz="4" w:space="0" w:color="auto"/>
              <w:right w:val="single" w:sz="4" w:space="0" w:color="auto"/>
            </w:tcBorders>
            <w:shd w:val="clear" w:color="auto" w:fill="auto"/>
          </w:tcPr>
          <w:p w14:paraId="328CA4CA" w14:textId="3E77C834"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35ECAD01"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40D7AF05" w14:textId="049F3942"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8</w:t>
            </w:r>
            <w:r>
              <w:rPr>
                <w:rFonts w:ascii="宋体" w:eastAsia="宋体" w:hAnsi="宋体" w:cs="宋体"/>
                <w:kern w:val="0"/>
                <w:sz w:val="18"/>
                <w:szCs w:val="18"/>
              </w:rPr>
              <w:t>0</w:t>
            </w:r>
          </w:p>
        </w:tc>
        <w:tc>
          <w:tcPr>
            <w:tcW w:w="958" w:type="dxa"/>
            <w:tcBorders>
              <w:top w:val="nil"/>
              <w:left w:val="nil"/>
              <w:bottom w:val="single" w:sz="4" w:space="0" w:color="auto"/>
              <w:right w:val="single" w:sz="4" w:space="0" w:color="auto"/>
            </w:tcBorders>
            <w:shd w:val="clear" w:color="auto" w:fill="FFFFFF"/>
          </w:tcPr>
          <w:p w14:paraId="2D621F78" w14:textId="28FA02CF"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79</w:t>
            </w:r>
          </w:p>
        </w:tc>
        <w:tc>
          <w:tcPr>
            <w:tcW w:w="1985" w:type="dxa"/>
            <w:tcBorders>
              <w:top w:val="nil"/>
              <w:left w:val="nil"/>
              <w:bottom w:val="single" w:sz="4" w:space="0" w:color="auto"/>
              <w:right w:val="single" w:sz="4" w:space="0" w:color="auto"/>
            </w:tcBorders>
            <w:shd w:val="clear" w:color="auto" w:fill="auto"/>
            <w:noWrap/>
            <w:vAlign w:val="center"/>
          </w:tcPr>
          <w:p w14:paraId="285E1177"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20945-2007 </w:t>
            </w:r>
          </w:p>
        </w:tc>
        <w:tc>
          <w:tcPr>
            <w:tcW w:w="6946" w:type="dxa"/>
            <w:tcBorders>
              <w:top w:val="nil"/>
              <w:left w:val="nil"/>
              <w:bottom w:val="single" w:sz="4" w:space="0" w:color="auto"/>
              <w:right w:val="single" w:sz="4" w:space="0" w:color="auto"/>
            </w:tcBorders>
            <w:shd w:val="clear" w:color="auto" w:fill="auto"/>
            <w:vAlign w:val="center"/>
          </w:tcPr>
          <w:p w14:paraId="3BD0D806"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信息系统安全审计产品技术要求和评价方法</w:t>
            </w:r>
          </w:p>
        </w:tc>
        <w:tc>
          <w:tcPr>
            <w:tcW w:w="1842" w:type="dxa"/>
            <w:tcBorders>
              <w:top w:val="nil"/>
              <w:left w:val="nil"/>
              <w:bottom w:val="single" w:sz="4" w:space="0" w:color="auto"/>
              <w:right w:val="single" w:sz="4" w:space="0" w:color="auto"/>
            </w:tcBorders>
            <w:shd w:val="clear" w:color="auto" w:fill="auto"/>
            <w:vAlign w:val="center"/>
          </w:tcPr>
          <w:p w14:paraId="55FC3732"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物理安全</w:t>
            </w:r>
          </w:p>
        </w:tc>
        <w:tc>
          <w:tcPr>
            <w:tcW w:w="1418" w:type="dxa"/>
            <w:tcBorders>
              <w:top w:val="nil"/>
              <w:left w:val="nil"/>
              <w:bottom w:val="single" w:sz="4" w:space="0" w:color="auto"/>
              <w:right w:val="single" w:sz="4" w:space="0" w:color="auto"/>
            </w:tcBorders>
            <w:shd w:val="clear" w:color="auto" w:fill="auto"/>
          </w:tcPr>
          <w:p w14:paraId="47DE4AE9" w14:textId="14483AFA"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5BA097FB"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53B5C977" w14:textId="0425F52D" w:rsidR="00FD20C0" w:rsidRPr="002D50B7" w:rsidRDefault="00FD20C0" w:rsidP="00FD20C0">
            <w:pPr>
              <w:widowControl/>
              <w:jc w:val="center"/>
              <w:rPr>
                <w:rFonts w:ascii="宋体" w:eastAsia="宋体" w:hAnsi="宋体" w:cs="宋体"/>
                <w:kern w:val="0"/>
                <w:sz w:val="18"/>
                <w:szCs w:val="18"/>
              </w:rPr>
            </w:pPr>
            <w:r w:rsidRPr="002D50B7">
              <w:rPr>
                <w:rFonts w:ascii="宋体" w:eastAsia="宋体" w:hAnsi="宋体" w:cs="宋体"/>
                <w:kern w:val="0"/>
                <w:sz w:val="18"/>
                <w:szCs w:val="18"/>
              </w:rPr>
              <w:t>8</w:t>
            </w:r>
            <w:r>
              <w:rPr>
                <w:rFonts w:ascii="宋体" w:eastAsia="宋体" w:hAnsi="宋体" w:cs="宋体"/>
                <w:kern w:val="0"/>
                <w:sz w:val="18"/>
                <w:szCs w:val="18"/>
              </w:rPr>
              <w:t>1</w:t>
            </w:r>
          </w:p>
        </w:tc>
        <w:tc>
          <w:tcPr>
            <w:tcW w:w="958" w:type="dxa"/>
            <w:tcBorders>
              <w:top w:val="nil"/>
              <w:left w:val="nil"/>
              <w:bottom w:val="single" w:sz="4" w:space="0" w:color="auto"/>
              <w:right w:val="single" w:sz="4" w:space="0" w:color="auto"/>
            </w:tcBorders>
            <w:shd w:val="clear" w:color="auto" w:fill="FFFFFF"/>
          </w:tcPr>
          <w:p w14:paraId="7FFECCB8" w14:textId="369F5731"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80</w:t>
            </w:r>
          </w:p>
        </w:tc>
        <w:tc>
          <w:tcPr>
            <w:tcW w:w="1985" w:type="dxa"/>
            <w:tcBorders>
              <w:top w:val="nil"/>
              <w:left w:val="nil"/>
              <w:bottom w:val="single" w:sz="4" w:space="0" w:color="auto"/>
              <w:right w:val="single" w:sz="4" w:space="0" w:color="auto"/>
            </w:tcBorders>
            <w:shd w:val="clear" w:color="auto" w:fill="auto"/>
            <w:noWrap/>
            <w:vAlign w:val="center"/>
          </w:tcPr>
          <w:p w14:paraId="6D009DA9"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20984-2007 </w:t>
            </w:r>
          </w:p>
        </w:tc>
        <w:tc>
          <w:tcPr>
            <w:tcW w:w="6946" w:type="dxa"/>
            <w:tcBorders>
              <w:top w:val="nil"/>
              <w:left w:val="nil"/>
              <w:bottom w:val="single" w:sz="4" w:space="0" w:color="auto"/>
              <w:right w:val="single" w:sz="4" w:space="0" w:color="auto"/>
            </w:tcBorders>
            <w:shd w:val="clear" w:color="auto" w:fill="auto"/>
            <w:vAlign w:val="center"/>
          </w:tcPr>
          <w:p w14:paraId="4BAD4F1C"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信息安全风险评估规范</w:t>
            </w:r>
          </w:p>
        </w:tc>
        <w:tc>
          <w:tcPr>
            <w:tcW w:w="1842" w:type="dxa"/>
            <w:tcBorders>
              <w:top w:val="nil"/>
              <w:left w:val="nil"/>
              <w:bottom w:val="single" w:sz="4" w:space="0" w:color="auto"/>
              <w:right w:val="single" w:sz="4" w:space="0" w:color="auto"/>
            </w:tcBorders>
            <w:shd w:val="clear" w:color="auto" w:fill="auto"/>
            <w:vAlign w:val="center"/>
          </w:tcPr>
          <w:p w14:paraId="52C0C29B"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物理安全</w:t>
            </w:r>
          </w:p>
        </w:tc>
        <w:tc>
          <w:tcPr>
            <w:tcW w:w="1418" w:type="dxa"/>
            <w:tcBorders>
              <w:top w:val="nil"/>
              <w:left w:val="nil"/>
              <w:bottom w:val="single" w:sz="4" w:space="0" w:color="auto"/>
              <w:right w:val="single" w:sz="4" w:space="0" w:color="auto"/>
            </w:tcBorders>
            <w:shd w:val="clear" w:color="auto" w:fill="auto"/>
          </w:tcPr>
          <w:p w14:paraId="47F6A18E" w14:textId="320B3242"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633CB7F5"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3AF35864" w14:textId="65E1E3A2" w:rsidR="00FD20C0" w:rsidRPr="002D50B7" w:rsidRDefault="00FD20C0" w:rsidP="00FD20C0">
            <w:pPr>
              <w:widowControl/>
              <w:jc w:val="center"/>
              <w:rPr>
                <w:rFonts w:ascii="宋体" w:eastAsia="宋体" w:hAnsi="宋体" w:cs="宋体"/>
                <w:kern w:val="0"/>
                <w:sz w:val="18"/>
                <w:szCs w:val="18"/>
              </w:rPr>
            </w:pPr>
            <w:r w:rsidRPr="002D50B7">
              <w:rPr>
                <w:rFonts w:ascii="宋体" w:eastAsia="宋体" w:hAnsi="宋体" w:cs="宋体"/>
                <w:kern w:val="0"/>
                <w:sz w:val="18"/>
                <w:szCs w:val="18"/>
              </w:rPr>
              <w:t>8</w:t>
            </w:r>
            <w:r>
              <w:rPr>
                <w:rFonts w:ascii="宋体" w:eastAsia="宋体" w:hAnsi="宋体" w:cs="宋体"/>
                <w:kern w:val="0"/>
                <w:sz w:val="18"/>
                <w:szCs w:val="18"/>
              </w:rPr>
              <w:t>2</w:t>
            </w:r>
          </w:p>
        </w:tc>
        <w:tc>
          <w:tcPr>
            <w:tcW w:w="958" w:type="dxa"/>
            <w:tcBorders>
              <w:top w:val="nil"/>
              <w:left w:val="nil"/>
              <w:bottom w:val="single" w:sz="4" w:space="0" w:color="auto"/>
              <w:right w:val="single" w:sz="4" w:space="0" w:color="auto"/>
            </w:tcBorders>
            <w:shd w:val="clear" w:color="auto" w:fill="FFFFFF"/>
          </w:tcPr>
          <w:p w14:paraId="2492D6DC" w14:textId="5DC19C26"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81</w:t>
            </w:r>
          </w:p>
        </w:tc>
        <w:tc>
          <w:tcPr>
            <w:tcW w:w="1985" w:type="dxa"/>
            <w:tcBorders>
              <w:top w:val="nil"/>
              <w:left w:val="nil"/>
              <w:bottom w:val="single" w:sz="4" w:space="0" w:color="auto"/>
              <w:right w:val="single" w:sz="4" w:space="0" w:color="auto"/>
            </w:tcBorders>
            <w:shd w:val="clear" w:color="auto" w:fill="auto"/>
            <w:noWrap/>
            <w:vAlign w:val="center"/>
          </w:tcPr>
          <w:p w14:paraId="30498A4B"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GB/Z 20986-2007</w:t>
            </w:r>
          </w:p>
        </w:tc>
        <w:tc>
          <w:tcPr>
            <w:tcW w:w="6946" w:type="dxa"/>
            <w:tcBorders>
              <w:top w:val="nil"/>
              <w:left w:val="nil"/>
              <w:bottom w:val="single" w:sz="4" w:space="0" w:color="auto"/>
              <w:right w:val="single" w:sz="4" w:space="0" w:color="auto"/>
            </w:tcBorders>
            <w:shd w:val="clear" w:color="auto" w:fill="auto"/>
            <w:vAlign w:val="center"/>
          </w:tcPr>
          <w:p w14:paraId="104B26F5"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信息安全事件分类分级指南</w:t>
            </w:r>
          </w:p>
        </w:tc>
        <w:tc>
          <w:tcPr>
            <w:tcW w:w="1842" w:type="dxa"/>
            <w:tcBorders>
              <w:top w:val="nil"/>
              <w:left w:val="nil"/>
              <w:bottom w:val="single" w:sz="4" w:space="0" w:color="auto"/>
              <w:right w:val="single" w:sz="4" w:space="0" w:color="auto"/>
            </w:tcBorders>
            <w:shd w:val="clear" w:color="auto" w:fill="auto"/>
            <w:vAlign w:val="center"/>
          </w:tcPr>
          <w:p w14:paraId="2E2231F6"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物理安全</w:t>
            </w:r>
          </w:p>
        </w:tc>
        <w:tc>
          <w:tcPr>
            <w:tcW w:w="1418" w:type="dxa"/>
            <w:tcBorders>
              <w:top w:val="nil"/>
              <w:left w:val="nil"/>
              <w:bottom w:val="single" w:sz="4" w:space="0" w:color="auto"/>
              <w:right w:val="single" w:sz="4" w:space="0" w:color="auto"/>
            </w:tcBorders>
            <w:shd w:val="clear" w:color="auto" w:fill="auto"/>
          </w:tcPr>
          <w:p w14:paraId="70E3839B" w14:textId="7293D29C"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795CF3AE"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2B6A2C83" w14:textId="1E7DC320" w:rsidR="00FD20C0" w:rsidRPr="002D50B7" w:rsidRDefault="00FD20C0" w:rsidP="00FD20C0">
            <w:pPr>
              <w:widowControl/>
              <w:jc w:val="center"/>
              <w:rPr>
                <w:rFonts w:ascii="宋体" w:eastAsia="宋体" w:hAnsi="宋体" w:cs="宋体"/>
                <w:kern w:val="0"/>
                <w:sz w:val="18"/>
                <w:szCs w:val="18"/>
              </w:rPr>
            </w:pPr>
            <w:r w:rsidRPr="002D50B7">
              <w:rPr>
                <w:rFonts w:ascii="宋体" w:eastAsia="宋体" w:hAnsi="宋体" w:cs="宋体"/>
                <w:kern w:val="0"/>
                <w:sz w:val="18"/>
                <w:szCs w:val="18"/>
              </w:rPr>
              <w:t>8</w:t>
            </w:r>
            <w:r>
              <w:rPr>
                <w:rFonts w:ascii="宋体" w:eastAsia="宋体" w:hAnsi="宋体" w:cs="宋体"/>
                <w:kern w:val="0"/>
                <w:sz w:val="18"/>
                <w:szCs w:val="18"/>
              </w:rPr>
              <w:t>3</w:t>
            </w:r>
          </w:p>
        </w:tc>
        <w:tc>
          <w:tcPr>
            <w:tcW w:w="958" w:type="dxa"/>
            <w:tcBorders>
              <w:top w:val="nil"/>
              <w:left w:val="nil"/>
              <w:bottom w:val="single" w:sz="4" w:space="0" w:color="auto"/>
              <w:right w:val="single" w:sz="4" w:space="0" w:color="auto"/>
            </w:tcBorders>
            <w:shd w:val="clear" w:color="auto" w:fill="FFFFFF"/>
          </w:tcPr>
          <w:p w14:paraId="233A76C2" w14:textId="249C30A1"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82</w:t>
            </w:r>
          </w:p>
        </w:tc>
        <w:tc>
          <w:tcPr>
            <w:tcW w:w="1985" w:type="dxa"/>
            <w:tcBorders>
              <w:top w:val="nil"/>
              <w:left w:val="nil"/>
              <w:bottom w:val="single" w:sz="4" w:space="0" w:color="auto"/>
              <w:right w:val="single" w:sz="4" w:space="0" w:color="auto"/>
            </w:tcBorders>
            <w:shd w:val="clear" w:color="auto" w:fill="auto"/>
            <w:noWrap/>
            <w:vAlign w:val="center"/>
          </w:tcPr>
          <w:p w14:paraId="14EAA9CD"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20988-2007 </w:t>
            </w:r>
          </w:p>
        </w:tc>
        <w:tc>
          <w:tcPr>
            <w:tcW w:w="6946" w:type="dxa"/>
            <w:tcBorders>
              <w:top w:val="nil"/>
              <w:left w:val="nil"/>
              <w:bottom w:val="single" w:sz="4" w:space="0" w:color="auto"/>
              <w:right w:val="single" w:sz="4" w:space="0" w:color="auto"/>
            </w:tcBorders>
            <w:shd w:val="clear" w:color="auto" w:fill="auto"/>
            <w:vAlign w:val="center"/>
          </w:tcPr>
          <w:p w14:paraId="0980CF3B"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信息系统灾难恢复规范</w:t>
            </w:r>
          </w:p>
        </w:tc>
        <w:tc>
          <w:tcPr>
            <w:tcW w:w="1842" w:type="dxa"/>
            <w:tcBorders>
              <w:top w:val="nil"/>
              <w:left w:val="nil"/>
              <w:bottom w:val="single" w:sz="4" w:space="0" w:color="auto"/>
              <w:right w:val="single" w:sz="4" w:space="0" w:color="auto"/>
            </w:tcBorders>
            <w:shd w:val="clear" w:color="auto" w:fill="auto"/>
            <w:vAlign w:val="center"/>
          </w:tcPr>
          <w:p w14:paraId="2D9AAEED"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物理安全</w:t>
            </w:r>
          </w:p>
        </w:tc>
        <w:tc>
          <w:tcPr>
            <w:tcW w:w="1418" w:type="dxa"/>
            <w:tcBorders>
              <w:top w:val="nil"/>
              <w:left w:val="nil"/>
              <w:bottom w:val="single" w:sz="4" w:space="0" w:color="auto"/>
              <w:right w:val="single" w:sz="4" w:space="0" w:color="auto"/>
            </w:tcBorders>
            <w:shd w:val="clear" w:color="auto" w:fill="auto"/>
          </w:tcPr>
          <w:p w14:paraId="22357F2F" w14:textId="2C039333"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5267CFEF"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7DFD5098" w14:textId="4CD22B8C"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8</w:t>
            </w:r>
            <w:r>
              <w:rPr>
                <w:rFonts w:ascii="宋体" w:eastAsia="宋体" w:hAnsi="宋体" w:cs="宋体"/>
                <w:kern w:val="0"/>
                <w:sz w:val="18"/>
                <w:szCs w:val="18"/>
              </w:rPr>
              <w:t>4</w:t>
            </w:r>
          </w:p>
        </w:tc>
        <w:tc>
          <w:tcPr>
            <w:tcW w:w="958" w:type="dxa"/>
            <w:tcBorders>
              <w:top w:val="nil"/>
              <w:left w:val="nil"/>
              <w:bottom w:val="single" w:sz="4" w:space="0" w:color="auto"/>
              <w:right w:val="single" w:sz="4" w:space="0" w:color="auto"/>
            </w:tcBorders>
            <w:shd w:val="clear" w:color="auto" w:fill="FFFFFF"/>
          </w:tcPr>
          <w:p w14:paraId="7A09D71E" w14:textId="51237C4B"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83</w:t>
            </w:r>
          </w:p>
        </w:tc>
        <w:tc>
          <w:tcPr>
            <w:tcW w:w="1985" w:type="dxa"/>
            <w:tcBorders>
              <w:top w:val="nil"/>
              <w:left w:val="nil"/>
              <w:bottom w:val="single" w:sz="4" w:space="0" w:color="auto"/>
              <w:right w:val="single" w:sz="4" w:space="0" w:color="auto"/>
            </w:tcBorders>
            <w:shd w:val="clear" w:color="auto" w:fill="auto"/>
            <w:noWrap/>
            <w:vAlign w:val="center"/>
          </w:tcPr>
          <w:p w14:paraId="668E9C7F"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21028-2007 </w:t>
            </w:r>
          </w:p>
        </w:tc>
        <w:tc>
          <w:tcPr>
            <w:tcW w:w="6946" w:type="dxa"/>
            <w:tcBorders>
              <w:top w:val="nil"/>
              <w:left w:val="nil"/>
              <w:bottom w:val="single" w:sz="4" w:space="0" w:color="auto"/>
              <w:right w:val="single" w:sz="4" w:space="0" w:color="auto"/>
            </w:tcBorders>
            <w:shd w:val="clear" w:color="auto" w:fill="auto"/>
            <w:vAlign w:val="center"/>
          </w:tcPr>
          <w:p w14:paraId="0816A50F"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服务器安全技术要求</w:t>
            </w:r>
          </w:p>
        </w:tc>
        <w:tc>
          <w:tcPr>
            <w:tcW w:w="1842" w:type="dxa"/>
            <w:tcBorders>
              <w:top w:val="nil"/>
              <w:left w:val="nil"/>
              <w:bottom w:val="single" w:sz="4" w:space="0" w:color="auto"/>
              <w:right w:val="single" w:sz="4" w:space="0" w:color="auto"/>
            </w:tcBorders>
            <w:shd w:val="clear" w:color="auto" w:fill="auto"/>
            <w:vAlign w:val="center"/>
          </w:tcPr>
          <w:p w14:paraId="67C6D9A8"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物理安全</w:t>
            </w:r>
          </w:p>
        </w:tc>
        <w:tc>
          <w:tcPr>
            <w:tcW w:w="1418" w:type="dxa"/>
            <w:tcBorders>
              <w:top w:val="nil"/>
              <w:left w:val="nil"/>
              <w:bottom w:val="single" w:sz="4" w:space="0" w:color="auto"/>
              <w:right w:val="single" w:sz="4" w:space="0" w:color="auto"/>
            </w:tcBorders>
            <w:shd w:val="clear" w:color="auto" w:fill="auto"/>
          </w:tcPr>
          <w:p w14:paraId="5298FE7D" w14:textId="2032CDFE"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536CE935"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73A0EB72" w14:textId="7C15E3CC"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kern w:val="0"/>
                <w:sz w:val="18"/>
                <w:szCs w:val="18"/>
              </w:rPr>
              <w:t>85</w:t>
            </w:r>
          </w:p>
        </w:tc>
        <w:tc>
          <w:tcPr>
            <w:tcW w:w="958" w:type="dxa"/>
            <w:tcBorders>
              <w:top w:val="nil"/>
              <w:left w:val="nil"/>
              <w:bottom w:val="single" w:sz="4" w:space="0" w:color="auto"/>
              <w:right w:val="single" w:sz="4" w:space="0" w:color="auto"/>
            </w:tcBorders>
            <w:shd w:val="clear" w:color="auto" w:fill="FFFFFF"/>
          </w:tcPr>
          <w:p w14:paraId="7F757CA1" w14:textId="71CB12DA"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84</w:t>
            </w:r>
          </w:p>
        </w:tc>
        <w:tc>
          <w:tcPr>
            <w:tcW w:w="1985" w:type="dxa"/>
            <w:tcBorders>
              <w:top w:val="nil"/>
              <w:left w:val="nil"/>
              <w:bottom w:val="single" w:sz="4" w:space="0" w:color="auto"/>
              <w:right w:val="single" w:sz="4" w:space="0" w:color="auto"/>
            </w:tcBorders>
            <w:shd w:val="clear" w:color="auto" w:fill="auto"/>
            <w:noWrap/>
            <w:vAlign w:val="center"/>
          </w:tcPr>
          <w:p w14:paraId="593B3562"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21050-2007 </w:t>
            </w:r>
          </w:p>
        </w:tc>
        <w:tc>
          <w:tcPr>
            <w:tcW w:w="6946" w:type="dxa"/>
            <w:tcBorders>
              <w:top w:val="nil"/>
              <w:left w:val="nil"/>
              <w:bottom w:val="single" w:sz="4" w:space="0" w:color="auto"/>
              <w:right w:val="single" w:sz="4" w:space="0" w:color="auto"/>
            </w:tcBorders>
            <w:shd w:val="clear" w:color="auto" w:fill="auto"/>
            <w:vAlign w:val="center"/>
          </w:tcPr>
          <w:p w14:paraId="4F7BC50C"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网络交换机安全技术要求</w:t>
            </w:r>
          </w:p>
        </w:tc>
        <w:tc>
          <w:tcPr>
            <w:tcW w:w="1842" w:type="dxa"/>
            <w:tcBorders>
              <w:top w:val="nil"/>
              <w:left w:val="nil"/>
              <w:bottom w:val="single" w:sz="4" w:space="0" w:color="auto"/>
              <w:right w:val="single" w:sz="4" w:space="0" w:color="auto"/>
            </w:tcBorders>
            <w:shd w:val="clear" w:color="auto" w:fill="auto"/>
            <w:vAlign w:val="center"/>
          </w:tcPr>
          <w:p w14:paraId="5A432C08"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物理安全</w:t>
            </w:r>
          </w:p>
        </w:tc>
        <w:tc>
          <w:tcPr>
            <w:tcW w:w="1418" w:type="dxa"/>
            <w:tcBorders>
              <w:top w:val="nil"/>
              <w:left w:val="nil"/>
              <w:bottom w:val="single" w:sz="4" w:space="0" w:color="auto"/>
              <w:right w:val="single" w:sz="4" w:space="0" w:color="auto"/>
            </w:tcBorders>
            <w:shd w:val="clear" w:color="auto" w:fill="auto"/>
          </w:tcPr>
          <w:p w14:paraId="5DFD2478" w14:textId="5815412B"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6B398DBD"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143B7963" w14:textId="75F8C5F5"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8</w:t>
            </w:r>
            <w:r>
              <w:rPr>
                <w:rFonts w:ascii="宋体" w:eastAsia="宋体" w:hAnsi="宋体" w:cs="宋体"/>
                <w:kern w:val="0"/>
                <w:sz w:val="18"/>
                <w:szCs w:val="18"/>
              </w:rPr>
              <w:t>6</w:t>
            </w:r>
          </w:p>
        </w:tc>
        <w:tc>
          <w:tcPr>
            <w:tcW w:w="958" w:type="dxa"/>
            <w:tcBorders>
              <w:top w:val="nil"/>
              <w:left w:val="nil"/>
              <w:bottom w:val="single" w:sz="4" w:space="0" w:color="auto"/>
              <w:right w:val="single" w:sz="4" w:space="0" w:color="auto"/>
            </w:tcBorders>
            <w:shd w:val="clear" w:color="auto" w:fill="FFFFFF"/>
          </w:tcPr>
          <w:p w14:paraId="48AC8A5B" w14:textId="71D97DF1"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F14951">
              <w:rPr>
                <w:rFonts w:ascii="宋体" w:eastAsia="宋体" w:hAnsi="宋体" w:cs="宋体"/>
                <w:kern w:val="0"/>
                <w:sz w:val="18"/>
                <w:szCs w:val="18"/>
              </w:rPr>
              <w:t>85</w:t>
            </w:r>
          </w:p>
        </w:tc>
        <w:tc>
          <w:tcPr>
            <w:tcW w:w="1985" w:type="dxa"/>
            <w:tcBorders>
              <w:top w:val="nil"/>
              <w:left w:val="nil"/>
              <w:bottom w:val="single" w:sz="4" w:space="0" w:color="auto"/>
              <w:right w:val="single" w:sz="4" w:space="0" w:color="auto"/>
            </w:tcBorders>
            <w:shd w:val="clear" w:color="auto" w:fill="auto"/>
            <w:noWrap/>
            <w:vAlign w:val="center"/>
          </w:tcPr>
          <w:p w14:paraId="1E44922A"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21052-2007 </w:t>
            </w:r>
          </w:p>
        </w:tc>
        <w:tc>
          <w:tcPr>
            <w:tcW w:w="6946" w:type="dxa"/>
            <w:tcBorders>
              <w:top w:val="nil"/>
              <w:left w:val="nil"/>
              <w:bottom w:val="single" w:sz="4" w:space="0" w:color="auto"/>
              <w:right w:val="single" w:sz="4" w:space="0" w:color="auto"/>
            </w:tcBorders>
            <w:shd w:val="clear" w:color="auto" w:fill="auto"/>
            <w:vAlign w:val="center"/>
          </w:tcPr>
          <w:p w14:paraId="47A80536"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信息安全技术 信息系统物理安全技术要求</w:t>
            </w:r>
          </w:p>
        </w:tc>
        <w:tc>
          <w:tcPr>
            <w:tcW w:w="1842" w:type="dxa"/>
            <w:tcBorders>
              <w:top w:val="nil"/>
              <w:left w:val="nil"/>
              <w:bottom w:val="single" w:sz="4" w:space="0" w:color="auto"/>
              <w:right w:val="single" w:sz="4" w:space="0" w:color="auto"/>
            </w:tcBorders>
            <w:shd w:val="clear" w:color="auto" w:fill="auto"/>
            <w:vAlign w:val="center"/>
          </w:tcPr>
          <w:p w14:paraId="13DCCC0D"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物理安全</w:t>
            </w:r>
          </w:p>
        </w:tc>
        <w:tc>
          <w:tcPr>
            <w:tcW w:w="1418" w:type="dxa"/>
            <w:tcBorders>
              <w:top w:val="nil"/>
              <w:left w:val="nil"/>
              <w:bottom w:val="single" w:sz="4" w:space="0" w:color="auto"/>
              <w:right w:val="single" w:sz="4" w:space="0" w:color="auto"/>
            </w:tcBorders>
            <w:shd w:val="clear" w:color="auto" w:fill="auto"/>
          </w:tcPr>
          <w:p w14:paraId="188CC3A0" w14:textId="4271FBCB"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16EB06F5"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19FF89D8" w14:textId="1A926E61"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8</w:t>
            </w:r>
            <w:r>
              <w:rPr>
                <w:rFonts w:ascii="宋体" w:eastAsia="宋体" w:hAnsi="宋体" w:cs="宋体"/>
                <w:kern w:val="0"/>
                <w:sz w:val="18"/>
                <w:szCs w:val="18"/>
              </w:rPr>
              <w:t>7</w:t>
            </w:r>
          </w:p>
        </w:tc>
        <w:tc>
          <w:tcPr>
            <w:tcW w:w="958" w:type="dxa"/>
            <w:tcBorders>
              <w:top w:val="nil"/>
              <w:left w:val="nil"/>
              <w:bottom w:val="single" w:sz="4" w:space="0" w:color="auto"/>
              <w:right w:val="single" w:sz="4" w:space="0" w:color="auto"/>
            </w:tcBorders>
            <w:shd w:val="clear" w:color="auto" w:fill="FFFFFF"/>
          </w:tcPr>
          <w:p w14:paraId="7B57D272" w14:textId="708F2ED0"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5E5C32">
              <w:rPr>
                <w:rFonts w:ascii="宋体" w:eastAsia="宋体" w:hAnsi="宋体" w:cs="宋体"/>
                <w:kern w:val="0"/>
                <w:sz w:val="18"/>
                <w:szCs w:val="18"/>
              </w:rPr>
              <w:t>86</w:t>
            </w:r>
          </w:p>
        </w:tc>
        <w:tc>
          <w:tcPr>
            <w:tcW w:w="1985" w:type="dxa"/>
            <w:tcBorders>
              <w:top w:val="nil"/>
              <w:left w:val="nil"/>
              <w:bottom w:val="single" w:sz="4" w:space="0" w:color="auto"/>
              <w:right w:val="single" w:sz="4" w:space="0" w:color="auto"/>
            </w:tcBorders>
            <w:shd w:val="clear" w:color="auto" w:fill="FFFFFF"/>
            <w:vAlign w:val="center"/>
          </w:tcPr>
          <w:p w14:paraId="73315B58"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 17859-1999</w:t>
            </w:r>
          </w:p>
        </w:tc>
        <w:tc>
          <w:tcPr>
            <w:tcW w:w="6946" w:type="dxa"/>
            <w:tcBorders>
              <w:top w:val="nil"/>
              <w:left w:val="nil"/>
              <w:bottom w:val="single" w:sz="4" w:space="0" w:color="auto"/>
              <w:right w:val="single" w:sz="4" w:space="0" w:color="auto"/>
            </w:tcBorders>
            <w:shd w:val="clear" w:color="auto" w:fill="FFFFFF"/>
            <w:vAlign w:val="center"/>
          </w:tcPr>
          <w:p w14:paraId="478A2997"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计算机信息系统 安全保护等级划分准则</w:t>
            </w:r>
          </w:p>
        </w:tc>
        <w:tc>
          <w:tcPr>
            <w:tcW w:w="1842" w:type="dxa"/>
            <w:tcBorders>
              <w:top w:val="nil"/>
              <w:left w:val="nil"/>
              <w:bottom w:val="single" w:sz="4" w:space="0" w:color="auto"/>
              <w:right w:val="single" w:sz="4" w:space="0" w:color="auto"/>
            </w:tcBorders>
            <w:shd w:val="clear" w:color="auto" w:fill="FFFFFF"/>
            <w:vAlign w:val="center"/>
          </w:tcPr>
          <w:p w14:paraId="1A6A71FB"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安全管理</w:t>
            </w:r>
          </w:p>
        </w:tc>
        <w:tc>
          <w:tcPr>
            <w:tcW w:w="1418" w:type="dxa"/>
            <w:tcBorders>
              <w:top w:val="nil"/>
              <w:left w:val="nil"/>
              <w:bottom w:val="single" w:sz="4" w:space="0" w:color="auto"/>
              <w:right w:val="single" w:sz="4" w:space="0" w:color="auto"/>
            </w:tcBorders>
            <w:shd w:val="clear" w:color="auto" w:fill="FFFFFF"/>
          </w:tcPr>
          <w:p w14:paraId="00A361C9" w14:textId="29D5672D" w:rsidR="00FD20C0" w:rsidRPr="002D50B7" w:rsidRDefault="00FD20C0" w:rsidP="00FD20C0">
            <w:pPr>
              <w:widowControl/>
              <w:rPr>
                <w:rFonts w:ascii="宋体" w:eastAsia="宋体" w:hAnsi="宋体" w:cs="宋体"/>
                <w:color w:val="000000"/>
                <w:kern w:val="0"/>
                <w:sz w:val="18"/>
                <w:szCs w:val="18"/>
              </w:rPr>
            </w:pPr>
            <w:r w:rsidRPr="00B96730">
              <w:rPr>
                <w:rFonts w:ascii="宋体" w:eastAsia="宋体" w:hAnsi="宋体" w:cs="宋体" w:hint="eastAsia"/>
                <w:kern w:val="0"/>
                <w:sz w:val="18"/>
                <w:szCs w:val="18"/>
              </w:rPr>
              <w:t>参考执行</w:t>
            </w:r>
          </w:p>
        </w:tc>
      </w:tr>
      <w:tr w:rsidR="00FD20C0" w:rsidRPr="00264710" w14:paraId="5B272C69"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51769B8D" w14:textId="05B15602"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8</w:t>
            </w:r>
            <w:r>
              <w:rPr>
                <w:rFonts w:ascii="宋体" w:eastAsia="宋体" w:hAnsi="宋体" w:cs="宋体"/>
                <w:kern w:val="0"/>
                <w:sz w:val="18"/>
                <w:szCs w:val="18"/>
              </w:rPr>
              <w:t>8</w:t>
            </w:r>
          </w:p>
        </w:tc>
        <w:tc>
          <w:tcPr>
            <w:tcW w:w="958" w:type="dxa"/>
            <w:tcBorders>
              <w:top w:val="nil"/>
              <w:left w:val="nil"/>
              <w:bottom w:val="single" w:sz="4" w:space="0" w:color="auto"/>
              <w:right w:val="single" w:sz="4" w:space="0" w:color="auto"/>
            </w:tcBorders>
            <w:shd w:val="clear" w:color="auto" w:fill="FFFFFF"/>
          </w:tcPr>
          <w:p w14:paraId="4E3A5E8E" w14:textId="70A28664"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5E5C32">
              <w:rPr>
                <w:rFonts w:ascii="宋体" w:eastAsia="宋体" w:hAnsi="宋体" w:cs="宋体"/>
                <w:kern w:val="0"/>
                <w:sz w:val="18"/>
                <w:szCs w:val="18"/>
              </w:rPr>
              <w:t>87</w:t>
            </w:r>
          </w:p>
        </w:tc>
        <w:tc>
          <w:tcPr>
            <w:tcW w:w="1985" w:type="dxa"/>
            <w:tcBorders>
              <w:top w:val="nil"/>
              <w:left w:val="nil"/>
              <w:bottom w:val="single" w:sz="4" w:space="0" w:color="auto"/>
              <w:right w:val="single" w:sz="4" w:space="0" w:color="auto"/>
            </w:tcBorders>
            <w:shd w:val="clear" w:color="auto" w:fill="FFFFFF"/>
            <w:vAlign w:val="center"/>
          </w:tcPr>
          <w:p w14:paraId="304A4627"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GB/T 18336.1-2001</w:t>
            </w:r>
          </w:p>
        </w:tc>
        <w:tc>
          <w:tcPr>
            <w:tcW w:w="6946" w:type="dxa"/>
            <w:tcBorders>
              <w:top w:val="nil"/>
              <w:left w:val="nil"/>
              <w:bottom w:val="single" w:sz="4" w:space="0" w:color="auto"/>
              <w:right w:val="single" w:sz="4" w:space="0" w:color="auto"/>
            </w:tcBorders>
            <w:shd w:val="clear" w:color="auto" w:fill="FFFFFF"/>
            <w:vAlign w:val="center"/>
          </w:tcPr>
          <w:p w14:paraId="2C721478"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安全性评估准则 第1部分:简介和一般模型</w:t>
            </w:r>
          </w:p>
        </w:tc>
        <w:tc>
          <w:tcPr>
            <w:tcW w:w="1842" w:type="dxa"/>
            <w:tcBorders>
              <w:top w:val="nil"/>
              <w:left w:val="nil"/>
              <w:bottom w:val="single" w:sz="4" w:space="0" w:color="auto"/>
              <w:right w:val="single" w:sz="4" w:space="0" w:color="auto"/>
            </w:tcBorders>
            <w:shd w:val="clear" w:color="auto" w:fill="FFFFFF"/>
            <w:vAlign w:val="center"/>
          </w:tcPr>
          <w:p w14:paraId="2F881251"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安全管理</w:t>
            </w:r>
          </w:p>
        </w:tc>
        <w:tc>
          <w:tcPr>
            <w:tcW w:w="1418" w:type="dxa"/>
            <w:tcBorders>
              <w:top w:val="nil"/>
              <w:left w:val="nil"/>
              <w:bottom w:val="single" w:sz="4" w:space="0" w:color="auto"/>
              <w:right w:val="single" w:sz="4" w:space="0" w:color="auto"/>
            </w:tcBorders>
            <w:shd w:val="clear" w:color="auto" w:fill="FFFFFF"/>
          </w:tcPr>
          <w:p w14:paraId="12337549" w14:textId="7AE3E74F"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22AD9A7F"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08DFAF82" w14:textId="4963D8EC"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8</w:t>
            </w:r>
            <w:r>
              <w:rPr>
                <w:rFonts w:ascii="宋体" w:eastAsia="宋体" w:hAnsi="宋体" w:cs="宋体"/>
                <w:kern w:val="0"/>
                <w:sz w:val="18"/>
                <w:szCs w:val="18"/>
              </w:rPr>
              <w:t>9</w:t>
            </w:r>
          </w:p>
        </w:tc>
        <w:tc>
          <w:tcPr>
            <w:tcW w:w="958" w:type="dxa"/>
            <w:tcBorders>
              <w:top w:val="nil"/>
              <w:left w:val="nil"/>
              <w:bottom w:val="single" w:sz="4" w:space="0" w:color="auto"/>
              <w:right w:val="single" w:sz="4" w:space="0" w:color="auto"/>
            </w:tcBorders>
            <w:shd w:val="clear" w:color="auto" w:fill="FFFFFF"/>
          </w:tcPr>
          <w:p w14:paraId="085CCF45" w14:textId="02511454"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5E5C32">
              <w:rPr>
                <w:rFonts w:ascii="宋体" w:eastAsia="宋体" w:hAnsi="宋体" w:cs="宋体"/>
                <w:kern w:val="0"/>
                <w:sz w:val="18"/>
                <w:szCs w:val="18"/>
              </w:rPr>
              <w:t>88</w:t>
            </w:r>
          </w:p>
        </w:tc>
        <w:tc>
          <w:tcPr>
            <w:tcW w:w="1985" w:type="dxa"/>
            <w:tcBorders>
              <w:top w:val="nil"/>
              <w:left w:val="nil"/>
              <w:bottom w:val="single" w:sz="4" w:space="0" w:color="auto"/>
              <w:right w:val="single" w:sz="4" w:space="0" w:color="auto"/>
            </w:tcBorders>
            <w:shd w:val="clear" w:color="auto" w:fill="FFFFFF"/>
            <w:vAlign w:val="center"/>
          </w:tcPr>
          <w:p w14:paraId="6B8830A7"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GB/T 18336.2-2001</w:t>
            </w:r>
          </w:p>
        </w:tc>
        <w:tc>
          <w:tcPr>
            <w:tcW w:w="6946" w:type="dxa"/>
            <w:tcBorders>
              <w:top w:val="nil"/>
              <w:left w:val="nil"/>
              <w:bottom w:val="single" w:sz="4" w:space="0" w:color="auto"/>
              <w:right w:val="single" w:sz="4" w:space="0" w:color="auto"/>
            </w:tcBorders>
            <w:shd w:val="clear" w:color="auto" w:fill="FFFFFF"/>
            <w:vAlign w:val="center"/>
          </w:tcPr>
          <w:p w14:paraId="62BF6569"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安全性评估准则 第2部分:安全功能要求</w:t>
            </w:r>
          </w:p>
        </w:tc>
        <w:tc>
          <w:tcPr>
            <w:tcW w:w="1842" w:type="dxa"/>
            <w:tcBorders>
              <w:top w:val="nil"/>
              <w:left w:val="nil"/>
              <w:bottom w:val="single" w:sz="4" w:space="0" w:color="auto"/>
              <w:right w:val="single" w:sz="4" w:space="0" w:color="auto"/>
            </w:tcBorders>
            <w:shd w:val="clear" w:color="auto" w:fill="FFFFFF"/>
            <w:vAlign w:val="center"/>
          </w:tcPr>
          <w:p w14:paraId="63A258F7"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安全管理</w:t>
            </w:r>
          </w:p>
        </w:tc>
        <w:tc>
          <w:tcPr>
            <w:tcW w:w="1418" w:type="dxa"/>
            <w:tcBorders>
              <w:top w:val="nil"/>
              <w:left w:val="nil"/>
              <w:bottom w:val="single" w:sz="4" w:space="0" w:color="auto"/>
              <w:right w:val="single" w:sz="4" w:space="0" w:color="auto"/>
            </w:tcBorders>
            <w:shd w:val="clear" w:color="auto" w:fill="FFFFFF"/>
          </w:tcPr>
          <w:p w14:paraId="663BE42E" w14:textId="142DCA39"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3C517765"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790CAF2F" w14:textId="1FBC2273" w:rsidR="00FD20C0" w:rsidRPr="002D50B7" w:rsidRDefault="00FD20C0" w:rsidP="00FD20C0">
            <w:pPr>
              <w:widowControl/>
              <w:jc w:val="center"/>
              <w:rPr>
                <w:rFonts w:ascii="宋体" w:eastAsia="宋体" w:hAnsi="宋体" w:cs="宋体"/>
                <w:kern w:val="0"/>
                <w:sz w:val="18"/>
                <w:szCs w:val="18"/>
              </w:rPr>
            </w:pPr>
            <w:r w:rsidRPr="002D50B7">
              <w:rPr>
                <w:rFonts w:ascii="宋体" w:eastAsia="宋体" w:hAnsi="宋体" w:cs="宋体"/>
                <w:kern w:val="0"/>
                <w:sz w:val="18"/>
                <w:szCs w:val="18"/>
              </w:rPr>
              <w:t>9</w:t>
            </w:r>
            <w:r>
              <w:rPr>
                <w:rFonts w:ascii="宋体" w:eastAsia="宋体" w:hAnsi="宋体" w:cs="宋体"/>
                <w:kern w:val="0"/>
                <w:sz w:val="18"/>
                <w:szCs w:val="18"/>
              </w:rPr>
              <w:t>0</w:t>
            </w:r>
          </w:p>
        </w:tc>
        <w:tc>
          <w:tcPr>
            <w:tcW w:w="958" w:type="dxa"/>
            <w:tcBorders>
              <w:top w:val="nil"/>
              <w:left w:val="nil"/>
              <w:bottom w:val="single" w:sz="4" w:space="0" w:color="auto"/>
              <w:right w:val="single" w:sz="4" w:space="0" w:color="auto"/>
            </w:tcBorders>
            <w:shd w:val="clear" w:color="auto" w:fill="FFFFFF"/>
          </w:tcPr>
          <w:p w14:paraId="76A98EFD" w14:textId="4B57D576"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5E5C32">
              <w:rPr>
                <w:rFonts w:ascii="宋体" w:eastAsia="宋体" w:hAnsi="宋体" w:cs="宋体"/>
                <w:kern w:val="0"/>
                <w:sz w:val="18"/>
                <w:szCs w:val="18"/>
              </w:rPr>
              <w:t>89</w:t>
            </w:r>
          </w:p>
        </w:tc>
        <w:tc>
          <w:tcPr>
            <w:tcW w:w="1985" w:type="dxa"/>
            <w:tcBorders>
              <w:top w:val="nil"/>
              <w:left w:val="nil"/>
              <w:bottom w:val="single" w:sz="4" w:space="0" w:color="auto"/>
              <w:right w:val="single" w:sz="4" w:space="0" w:color="auto"/>
            </w:tcBorders>
            <w:shd w:val="clear" w:color="auto" w:fill="FFFFFF"/>
            <w:vAlign w:val="center"/>
          </w:tcPr>
          <w:p w14:paraId="61DF75EC"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GB/T 18336.3-2001</w:t>
            </w:r>
          </w:p>
        </w:tc>
        <w:tc>
          <w:tcPr>
            <w:tcW w:w="6946" w:type="dxa"/>
            <w:tcBorders>
              <w:top w:val="nil"/>
              <w:left w:val="nil"/>
              <w:bottom w:val="single" w:sz="4" w:space="0" w:color="auto"/>
              <w:right w:val="single" w:sz="4" w:space="0" w:color="auto"/>
            </w:tcBorders>
            <w:shd w:val="clear" w:color="auto" w:fill="FFFFFF"/>
            <w:vAlign w:val="center"/>
          </w:tcPr>
          <w:p w14:paraId="54BBBBDF"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安全性评估准则 第3部分:安全保证要求</w:t>
            </w:r>
          </w:p>
        </w:tc>
        <w:tc>
          <w:tcPr>
            <w:tcW w:w="1842" w:type="dxa"/>
            <w:tcBorders>
              <w:top w:val="nil"/>
              <w:left w:val="nil"/>
              <w:bottom w:val="single" w:sz="4" w:space="0" w:color="auto"/>
              <w:right w:val="single" w:sz="4" w:space="0" w:color="auto"/>
            </w:tcBorders>
            <w:shd w:val="clear" w:color="auto" w:fill="FFFFFF"/>
            <w:vAlign w:val="center"/>
          </w:tcPr>
          <w:p w14:paraId="41232B62"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安全管理</w:t>
            </w:r>
          </w:p>
        </w:tc>
        <w:tc>
          <w:tcPr>
            <w:tcW w:w="1418" w:type="dxa"/>
            <w:tcBorders>
              <w:top w:val="nil"/>
              <w:left w:val="nil"/>
              <w:bottom w:val="single" w:sz="4" w:space="0" w:color="auto"/>
              <w:right w:val="single" w:sz="4" w:space="0" w:color="auto"/>
            </w:tcBorders>
            <w:shd w:val="clear" w:color="auto" w:fill="FFFFFF"/>
          </w:tcPr>
          <w:p w14:paraId="7D44327A" w14:textId="3BB39E63"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36F3B445"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1C5E27F3" w14:textId="178B4E65" w:rsidR="00FD20C0" w:rsidRPr="002D50B7" w:rsidRDefault="00FD20C0" w:rsidP="00FD20C0">
            <w:pPr>
              <w:widowControl/>
              <w:jc w:val="center"/>
              <w:rPr>
                <w:rFonts w:ascii="宋体" w:eastAsia="宋体" w:hAnsi="宋体" w:cs="宋体"/>
                <w:kern w:val="0"/>
                <w:sz w:val="18"/>
                <w:szCs w:val="18"/>
              </w:rPr>
            </w:pPr>
            <w:r w:rsidRPr="002D50B7">
              <w:rPr>
                <w:rFonts w:ascii="宋体" w:eastAsia="宋体" w:hAnsi="宋体" w:cs="宋体"/>
                <w:kern w:val="0"/>
                <w:sz w:val="18"/>
                <w:szCs w:val="18"/>
              </w:rPr>
              <w:t>9</w:t>
            </w:r>
            <w:r>
              <w:rPr>
                <w:rFonts w:ascii="宋体" w:eastAsia="宋体" w:hAnsi="宋体" w:cs="宋体"/>
                <w:kern w:val="0"/>
                <w:sz w:val="18"/>
                <w:szCs w:val="18"/>
              </w:rPr>
              <w:t>1</w:t>
            </w:r>
          </w:p>
        </w:tc>
        <w:tc>
          <w:tcPr>
            <w:tcW w:w="958" w:type="dxa"/>
            <w:tcBorders>
              <w:top w:val="nil"/>
              <w:left w:val="nil"/>
              <w:bottom w:val="single" w:sz="4" w:space="0" w:color="auto"/>
              <w:right w:val="single" w:sz="4" w:space="0" w:color="auto"/>
            </w:tcBorders>
            <w:shd w:val="clear" w:color="auto" w:fill="FFFFFF"/>
          </w:tcPr>
          <w:p w14:paraId="632F48FA" w14:textId="6667B04A"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5E5C32">
              <w:rPr>
                <w:rFonts w:ascii="宋体" w:eastAsia="宋体" w:hAnsi="宋体" w:cs="宋体"/>
                <w:kern w:val="0"/>
                <w:sz w:val="18"/>
                <w:szCs w:val="18"/>
              </w:rPr>
              <w:t>90</w:t>
            </w:r>
          </w:p>
        </w:tc>
        <w:tc>
          <w:tcPr>
            <w:tcW w:w="1985" w:type="dxa"/>
            <w:tcBorders>
              <w:top w:val="nil"/>
              <w:left w:val="nil"/>
              <w:bottom w:val="single" w:sz="4" w:space="0" w:color="auto"/>
              <w:right w:val="single" w:sz="4" w:space="0" w:color="auto"/>
            </w:tcBorders>
            <w:shd w:val="clear" w:color="auto" w:fill="auto"/>
            <w:noWrap/>
            <w:vAlign w:val="center"/>
          </w:tcPr>
          <w:p w14:paraId="280F8566"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 xml:space="preserve">GB/Z 20985-2007 </w:t>
            </w:r>
          </w:p>
        </w:tc>
        <w:tc>
          <w:tcPr>
            <w:tcW w:w="6946" w:type="dxa"/>
            <w:tcBorders>
              <w:top w:val="nil"/>
              <w:left w:val="nil"/>
              <w:bottom w:val="single" w:sz="4" w:space="0" w:color="auto"/>
              <w:right w:val="single" w:sz="4" w:space="0" w:color="auto"/>
            </w:tcBorders>
            <w:shd w:val="clear" w:color="auto" w:fill="auto"/>
            <w:vAlign w:val="center"/>
          </w:tcPr>
          <w:p w14:paraId="767D6714"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信息安全事件管理指南</w:t>
            </w:r>
          </w:p>
        </w:tc>
        <w:tc>
          <w:tcPr>
            <w:tcW w:w="1842" w:type="dxa"/>
            <w:tcBorders>
              <w:top w:val="nil"/>
              <w:left w:val="nil"/>
              <w:bottom w:val="single" w:sz="4" w:space="0" w:color="auto"/>
              <w:right w:val="single" w:sz="4" w:space="0" w:color="auto"/>
            </w:tcBorders>
            <w:shd w:val="clear" w:color="auto" w:fill="FFFFFF"/>
            <w:vAlign w:val="center"/>
          </w:tcPr>
          <w:p w14:paraId="43E85FFA"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安全管理</w:t>
            </w:r>
          </w:p>
        </w:tc>
        <w:tc>
          <w:tcPr>
            <w:tcW w:w="1418" w:type="dxa"/>
            <w:tcBorders>
              <w:top w:val="nil"/>
              <w:left w:val="nil"/>
              <w:bottom w:val="single" w:sz="4" w:space="0" w:color="auto"/>
              <w:right w:val="single" w:sz="4" w:space="0" w:color="auto"/>
            </w:tcBorders>
            <w:shd w:val="clear" w:color="auto" w:fill="FFFFFF"/>
          </w:tcPr>
          <w:p w14:paraId="44B6E172" w14:textId="74CFFFD9"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7722A482"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3E579D73" w14:textId="1FDE3D48" w:rsidR="00FD20C0" w:rsidRPr="002D50B7" w:rsidRDefault="00FD20C0" w:rsidP="00FD20C0">
            <w:pPr>
              <w:widowControl/>
              <w:jc w:val="center"/>
              <w:rPr>
                <w:rFonts w:ascii="宋体" w:eastAsia="宋体" w:hAnsi="宋体" w:cs="宋体"/>
                <w:kern w:val="0"/>
                <w:sz w:val="18"/>
                <w:szCs w:val="18"/>
              </w:rPr>
            </w:pPr>
            <w:r w:rsidRPr="002D50B7">
              <w:rPr>
                <w:rFonts w:ascii="宋体" w:eastAsia="宋体" w:hAnsi="宋体" w:cs="宋体"/>
                <w:kern w:val="0"/>
                <w:sz w:val="18"/>
                <w:szCs w:val="18"/>
              </w:rPr>
              <w:t>9</w:t>
            </w:r>
            <w:r>
              <w:rPr>
                <w:rFonts w:ascii="宋体" w:eastAsia="宋体" w:hAnsi="宋体" w:cs="宋体"/>
                <w:kern w:val="0"/>
                <w:sz w:val="18"/>
                <w:szCs w:val="18"/>
              </w:rPr>
              <w:t>2</w:t>
            </w:r>
          </w:p>
        </w:tc>
        <w:tc>
          <w:tcPr>
            <w:tcW w:w="958" w:type="dxa"/>
            <w:tcBorders>
              <w:top w:val="nil"/>
              <w:left w:val="nil"/>
              <w:bottom w:val="single" w:sz="4" w:space="0" w:color="auto"/>
              <w:right w:val="single" w:sz="4" w:space="0" w:color="auto"/>
            </w:tcBorders>
            <w:shd w:val="clear" w:color="auto" w:fill="FFFFFF"/>
          </w:tcPr>
          <w:p w14:paraId="42400B36" w14:textId="478B8B95"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5E5C32">
              <w:rPr>
                <w:rFonts w:ascii="宋体" w:eastAsia="宋体" w:hAnsi="宋体" w:cs="宋体"/>
                <w:kern w:val="0"/>
                <w:sz w:val="18"/>
                <w:szCs w:val="18"/>
              </w:rPr>
              <w:t>91</w:t>
            </w:r>
          </w:p>
        </w:tc>
        <w:tc>
          <w:tcPr>
            <w:tcW w:w="1985" w:type="dxa"/>
            <w:tcBorders>
              <w:top w:val="nil"/>
              <w:left w:val="nil"/>
              <w:bottom w:val="single" w:sz="4" w:space="0" w:color="auto"/>
              <w:right w:val="single" w:sz="4" w:space="0" w:color="auto"/>
            </w:tcBorders>
            <w:shd w:val="clear" w:color="auto" w:fill="auto"/>
            <w:noWrap/>
            <w:vAlign w:val="center"/>
          </w:tcPr>
          <w:p w14:paraId="2DFAE691"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19715.1-2005 </w:t>
            </w:r>
          </w:p>
        </w:tc>
        <w:tc>
          <w:tcPr>
            <w:tcW w:w="6946" w:type="dxa"/>
            <w:tcBorders>
              <w:top w:val="nil"/>
              <w:left w:val="nil"/>
              <w:bottom w:val="single" w:sz="4" w:space="0" w:color="auto"/>
              <w:right w:val="single" w:sz="4" w:space="0" w:color="auto"/>
            </w:tcBorders>
            <w:shd w:val="clear" w:color="auto" w:fill="auto"/>
            <w:vAlign w:val="center"/>
          </w:tcPr>
          <w:p w14:paraId="0D6C1B40"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信息技术 信息技术安全管理指南 第1部分：信息技术安全概念和模型</w:t>
            </w:r>
          </w:p>
        </w:tc>
        <w:tc>
          <w:tcPr>
            <w:tcW w:w="1842" w:type="dxa"/>
            <w:tcBorders>
              <w:top w:val="nil"/>
              <w:left w:val="nil"/>
              <w:bottom w:val="single" w:sz="4" w:space="0" w:color="auto"/>
              <w:right w:val="single" w:sz="4" w:space="0" w:color="auto"/>
            </w:tcBorders>
            <w:shd w:val="clear" w:color="auto" w:fill="FFFFFF"/>
            <w:vAlign w:val="center"/>
          </w:tcPr>
          <w:p w14:paraId="075E202C"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安全管理</w:t>
            </w:r>
          </w:p>
        </w:tc>
        <w:tc>
          <w:tcPr>
            <w:tcW w:w="1418" w:type="dxa"/>
            <w:tcBorders>
              <w:top w:val="nil"/>
              <w:left w:val="nil"/>
              <w:bottom w:val="single" w:sz="4" w:space="0" w:color="auto"/>
              <w:right w:val="single" w:sz="4" w:space="0" w:color="auto"/>
            </w:tcBorders>
            <w:shd w:val="clear" w:color="auto" w:fill="FFFFFF"/>
          </w:tcPr>
          <w:p w14:paraId="4104FB1F" w14:textId="6A971766"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13788B33"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070DFDAD" w14:textId="0EFE15C5" w:rsidR="00FD20C0" w:rsidRPr="002D50B7" w:rsidRDefault="00FD20C0" w:rsidP="00FD20C0">
            <w:pPr>
              <w:widowControl/>
              <w:jc w:val="center"/>
              <w:rPr>
                <w:rFonts w:ascii="宋体" w:eastAsia="宋体" w:hAnsi="宋体" w:cs="宋体"/>
                <w:kern w:val="0"/>
                <w:sz w:val="18"/>
                <w:szCs w:val="18"/>
              </w:rPr>
            </w:pPr>
            <w:r w:rsidRPr="002D50B7">
              <w:rPr>
                <w:rFonts w:ascii="宋体" w:eastAsia="宋体" w:hAnsi="宋体" w:cs="宋体"/>
                <w:kern w:val="0"/>
                <w:sz w:val="18"/>
                <w:szCs w:val="18"/>
              </w:rPr>
              <w:t>9</w:t>
            </w:r>
            <w:r>
              <w:rPr>
                <w:rFonts w:ascii="宋体" w:eastAsia="宋体" w:hAnsi="宋体" w:cs="宋体"/>
                <w:kern w:val="0"/>
                <w:sz w:val="18"/>
                <w:szCs w:val="18"/>
              </w:rPr>
              <w:t>3</w:t>
            </w:r>
          </w:p>
        </w:tc>
        <w:tc>
          <w:tcPr>
            <w:tcW w:w="958" w:type="dxa"/>
            <w:tcBorders>
              <w:top w:val="nil"/>
              <w:left w:val="nil"/>
              <w:bottom w:val="single" w:sz="4" w:space="0" w:color="auto"/>
              <w:right w:val="single" w:sz="4" w:space="0" w:color="auto"/>
            </w:tcBorders>
            <w:shd w:val="clear" w:color="auto" w:fill="FFFFFF"/>
          </w:tcPr>
          <w:p w14:paraId="3EC97F6F" w14:textId="16CAF849"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5E5C32">
              <w:rPr>
                <w:rFonts w:ascii="宋体" w:eastAsia="宋体" w:hAnsi="宋体" w:cs="宋体"/>
                <w:kern w:val="0"/>
                <w:sz w:val="18"/>
                <w:szCs w:val="18"/>
              </w:rPr>
              <w:t>92</w:t>
            </w:r>
          </w:p>
        </w:tc>
        <w:tc>
          <w:tcPr>
            <w:tcW w:w="1985" w:type="dxa"/>
            <w:tcBorders>
              <w:top w:val="nil"/>
              <w:left w:val="nil"/>
              <w:bottom w:val="single" w:sz="4" w:space="0" w:color="auto"/>
              <w:right w:val="single" w:sz="4" w:space="0" w:color="auto"/>
            </w:tcBorders>
            <w:shd w:val="clear" w:color="auto" w:fill="auto"/>
            <w:noWrap/>
            <w:vAlign w:val="center"/>
          </w:tcPr>
          <w:p w14:paraId="532A97E5"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19715.2-2005 </w:t>
            </w:r>
          </w:p>
        </w:tc>
        <w:tc>
          <w:tcPr>
            <w:tcW w:w="6946" w:type="dxa"/>
            <w:tcBorders>
              <w:top w:val="nil"/>
              <w:left w:val="nil"/>
              <w:bottom w:val="single" w:sz="4" w:space="0" w:color="auto"/>
              <w:right w:val="single" w:sz="4" w:space="0" w:color="auto"/>
            </w:tcBorders>
            <w:shd w:val="clear" w:color="auto" w:fill="auto"/>
            <w:vAlign w:val="center"/>
          </w:tcPr>
          <w:p w14:paraId="24120C7A"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信息技术 信息技术安全管理指南 第2部分：管理和规划信息技术安全</w:t>
            </w:r>
          </w:p>
        </w:tc>
        <w:tc>
          <w:tcPr>
            <w:tcW w:w="1842" w:type="dxa"/>
            <w:tcBorders>
              <w:top w:val="nil"/>
              <w:left w:val="nil"/>
              <w:bottom w:val="single" w:sz="4" w:space="0" w:color="auto"/>
              <w:right w:val="single" w:sz="4" w:space="0" w:color="auto"/>
            </w:tcBorders>
            <w:shd w:val="clear" w:color="auto" w:fill="FFFFFF"/>
            <w:vAlign w:val="center"/>
          </w:tcPr>
          <w:p w14:paraId="63756774"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安全管理</w:t>
            </w:r>
          </w:p>
        </w:tc>
        <w:tc>
          <w:tcPr>
            <w:tcW w:w="1418" w:type="dxa"/>
            <w:tcBorders>
              <w:top w:val="nil"/>
              <w:left w:val="nil"/>
              <w:bottom w:val="single" w:sz="4" w:space="0" w:color="auto"/>
              <w:right w:val="single" w:sz="4" w:space="0" w:color="auto"/>
            </w:tcBorders>
            <w:shd w:val="clear" w:color="auto" w:fill="FFFFFF"/>
          </w:tcPr>
          <w:p w14:paraId="2A0EC3C1" w14:textId="41698FBA"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3F0D92D9"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1280CCF7" w14:textId="55B5B111"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kern w:val="0"/>
                <w:sz w:val="18"/>
                <w:szCs w:val="18"/>
              </w:rPr>
              <w:t>94</w:t>
            </w:r>
          </w:p>
        </w:tc>
        <w:tc>
          <w:tcPr>
            <w:tcW w:w="958" w:type="dxa"/>
            <w:tcBorders>
              <w:top w:val="nil"/>
              <w:left w:val="nil"/>
              <w:bottom w:val="single" w:sz="4" w:space="0" w:color="auto"/>
              <w:right w:val="single" w:sz="4" w:space="0" w:color="auto"/>
            </w:tcBorders>
            <w:shd w:val="clear" w:color="auto" w:fill="FFFFFF"/>
          </w:tcPr>
          <w:p w14:paraId="7243E45D" w14:textId="3DD71BA2"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5E5C32">
              <w:rPr>
                <w:rFonts w:ascii="宋体" w:eastAsia="宋体" w:hAnsi="宋体" w:cs="宋体"/>
                <w:kern w:val="0"/>
                <w:sz w:val="18"/>
                <w:szCs w:val="18"/>
              </w:rPr>
              <w:t>93</w:t>
            </w:r>
          </w:p>
        </w:tc>
        <w:tc>
          <w:tcPr>
            <w:tcW w:w="1985" w:type="dxa"/>
            <w:tcBorders>
              <w:top w:val="nil"/>
              <w:left w:val="nil"/>
              <w:bottom w:val="single" w:sz="4" w:space="0" w:color="auto"/>
              <w:right w:val="single" w:sz="4" w:space="0" w:color="auto"/>
            </w:tcBorders>
            <w:shd w:val="clear" w:color="auto" w:fill="auto"/>
            <w:noWrap/>
            <w:vAlign w:val="center"/>
          </w:tcPr>
          <w:p w14:paraId="319CAC50"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 xml:space="preserve">GB/T 19716-2005 </w:t>
            </w:r>
          </w:p>
        </w:tc>
        <w:tc>
          <w:tcPr>
            <w:tcW w:w="6946" w:type="dxa"/>
            <w:tcBorders>
              <w:top w:val="nil"/>
              <w:left w:val="nil"/>
              <w:bottom w:val="single" w:sz="4" w:space="0" w:color="auto"/>
              <w:right w:val="single" w:sz="4" w:space="0" w:color="auto"/>
            </w:tcBorders>
            <w:shd w:val="clear" w:color="auto" w:fill="auto"/>
            <w:vAlign w:val="center"/>
          </w:tcPr>
          <w:p w14:paraId="628B3B86"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信息技术 信息安全管理实用规则</w:t>
            </w:r>
          </w:p>
        </w:tc>
        <w:tc>
          <w:tcPr>
            <w:tcW w:w="1842" w:type="dxa"/>
            <w:tcBorders>
              <w:top w:val="nil"/>
              <w:left w:val="nil"/>
              <w:bottom w:val="single" w:sz="4" w:space="0" w:color="auto"/>
              <w:right w:val="single" w:sz="4" w:space="0" w:color="auto"/>
            </w:tcBorders>
            <w:shd w:val="clear" w:color="auto" w:fill="FFFFFF"/>
            <w:vAlign w:val="center"/>
          </w:tcPr>
          <w:p w14:paraId="127761F1"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安全管理</w:t>
            </w:r>
          </w:p>
        </w:tc>
        <w:tc>
          <w:tcPr>
            <w:tcW w:w="1418" w:type="dxa"/>
            <w:tcBorders>
              <w:top w:val="nil"/>
              <w:left w:val="nil"/>
              <w:bottom w:val="single" w:sz="4" w:space="0" w:color="auto"/>
              <w:right w:val="single" w:sz="4" w:space="0" w:color="auto"/>
            </w:tcBorders>
            <w:shd w:val="clear" w:color="auto" w:fill="FFFFFF"/>
          </w:tcPr>
          <w:p w14:paraId="08F5215D" w14:textId="09BBAD16"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1B0D16AB"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06C7732A" w14:textId="62F47EB4"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kern w:val="0"/>
                <w:sz w:val="18"/>
                <w:szCs w:val="18"/>
              </w:rPr>
              <w:t>95</w:t>
            </w:r>
          </w:p>
        </w:tc>
        <w:tc>
          <w:tcPr>
            <w:tcW w:w="958" w:type="dxa"/>
            <w:tcBorders>
              <w:top w:val="nil"/>
              <w:left w:val="nil"/>
              <w:bottom w:val="single" w:sz="4" w:space="0" w:color="auto"/>
              <w:right w:val="single" w:sz="4" w:space="0" w:color="auto"/>
            </w:tcBorders>
            <w:shd w:val="clear" w:color="auto" w:fill="FFFFFF"/>
          </w:tcPr>
          <w:p w14:paraId="2C99CE0D" w14:textId="7C372AF8"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5E5C32">
              <w:rPr>
                <w:rFonts w:ascii="宋体" w:eastAsia="宋体" w:hAnsi="宋体" w:cs="宋体"/>
                <w:kern w:val="0"/>
                <w:sz w:val="18"/>
                <w:szCs w:val="18"/>
              </w:rPr>
              <w:t>94</w:t>
            </w:r>
          </w:p>
        </w:tc>
        <w:tc>
          <w:tcPr>
            <w:tcW w:w="1985" w:type="dxa"/>
            <w:tcBorders>
              <w:top w:val="nil"/>
              <w:left w:val="nil"/>
              <w:bottom w:val="single" w:sz="4" w:space="0" w:color="auto"/>
              <w:right w:val="single" w:sz="4" w:space="0" w:color="auto"/>
            </w:tcBorders>
            <w:shd w:val="clear" w:color="auto" w:fill="auto"/>
            <w:noWrap/>
            <w:vAlign w:val="center"/>
          </w:tcPr>
          <w:p w14:paraId="2382A09E"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GB/T 22080-2008</w:t>
            </w:r>
          </w:p>
        </w:tc>
        <w:tc>
          <w:tcPr>
            <w:tcW w:w="6946" w:type="dxa"/>
            <w:tcBorders>
              <w:top w:val="nil"/>
              <w:left w:val="nil"/>
              <w:bottom w:val="single" w:sz="4" w:space="0" w:color="auto"/>
              <w:right w:val="single" w:sz="4" w:space="0" w:color="auto"/>
            </w:tcBorders>
            <w:shd w:val="clear" w:color="auto" w:fill="auto"/>
            <w:vAlign w:val="center"/>
          </w:tcPr>
          <w:p w14:paraId="65588358"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信息安全管理体系要求</w:t>
            </w:r>
          </w:p>
        </w:tc>
        <w:tc>
          <w:tcPr>
            <w:tcW w:w="1842" w:type="dxa"/>
            <w:tcBorders>
              <w:top w:val="nil"/>
              <w:left w:val="nil"/>
              <w:bottom w:val="single" w:sz="4" w:space="0" w:color="auto"/>
              <w:right w:val="single" w:sz="4" w:space="0" w:color="auto"/>
            </w:tcBorders>
            <w:shd w:val="clear" w:color="auto" w:fill="FFFFFF"/>
            <w:vAlign w:val="center"/>
          </w:tcPr>
          <w:p w14:paraId="0FB3BEC8"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安全管理</w:t>
            </w:r>
          </w:p>
        </w:tc>
        <w:tc>
          <w:tcPr>
            <w:tcW w:w="1418" w:type="dxa"/>
            <w:tcBorders>
              <w:top w:val="nil"/>
              <w:left w:val="nil"/>
              <w:bottom w:val="single" w:sz="4" w:space="0" w:color="auto"/>
              <w:right w:val="single" w:sz="4" w:space="0" w:color="auto"/>
            </w:tcBorders>
            <w:shd w:val="clear" w:color="auto" w:fill="FFFFFF"/>
          </w:tcPr>
          <w:p w14:paraId="7DAAC323" w14:textId="7FEBE8A6"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214A1017"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602B68D3" w14:textId="7EF26EE3"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9</w:t>
            </w:r>
            <w:r>
              <w:rPr>
                <w:rFonts w:ascii="宋体" w:eastAsia="宋体" w:hAnsi="宋体" w:cs="宋体"/>
                <w:kern w:val="0"/>
                <w:sz w:val="18"/>
                <w:szCs w:val="18"/>
              </w:rPr>
              <w:t>6</w:t>
            </w:r>
          </w:p>
        </w:tc>
        <w:tc>
          <w:tcPr>
            <w:tcW w:w="958" w:type="dxa"/>
            <w:tcBorders>
              <w:top w:val="nil"/>
              <w:left w:val="nil"/>
              <w:bottom w:val="single" w:sz="4" w:space="0" w:color="auto"/>
              <w:right w:val="single" w:sz="4" w:space="0" w:color="auto"/>
            </w:tcBorders>
            <w:shd w:val="clear" w:color="auto" w:fill="FFFFFF"/>
          </w:tcPr>
          <w:p w14:paraId="7C614429" w14:textId="05CE4086"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5E5C32">
              <w:rPr>
                <w:rFonts w:ascii="宋体" w:eastAsia="宋体" w:hAnsi="宋体" w:cs="宋体"/>
                <w:kern w:val="0"/>
                <w:sz w:val="18"/>
                <w:szCs w:val="18"/>
              </w:rPr>
              <w:t>95</w:t>
            </w:r>
          </w:p>
        </w:tc>
        <w:tc>
          <w:tcPr>
            <w:tcW w:w="1985" w:type="dxa"/>
            <w:tcBorders>
              <w:top w:val="nil"/>
              <w:left w:val="nil"/>
              <w:bottom w:val="single" w:sz="4" w:space="0" w:color="auto"/>
              <w:right w:val="single" w:sz="4" w:space="0" w:color="auto"/>
            </w:tcBorders>
            <w:shd w:val="clear" w:color="auto" w:fill="auto"/>
            <w:noWrap/>
            <w:vAlign w:val="center"/>
          </w:tcPr>
          <w:p w14:paraId="3A80CD1C" w14:textId="77777777" w:rsidR="00FD20C0" w:rsidRPr="002D50B7" w:rsidRDefault="00FD20C0" w:rsidP="00FD20C0">
            <w:pPr>
              <w:widowControl/>
              <w:jc w:val="left"/>
              <w:rPr>
                <w:rFonts w:ascii="宋体" w:eastAsia="宋体" w:hAnsi="宋体" w:cs="宋体"/>
                <w:color w:val="000000"/>
                <w:kern w:val="0"/>
                <w:sz w:val="18"/>
                <w:szCs w:val="18"/>
              </w:rPr>
            </w:pPr>
            <w:r w:rsidRPr="002D50B7">
              <w:rPr>
                <w:rFonts w:ascii="宋体" w:eastAsia="宋体" w:hAnsi="宋体" w:cs="宋体" w:hint="eastAsia"/>
                <w:color w:val="000000"/>
                <w:kern w:val="0"/>
                <w:sz w:val="18"/>
                <w:szCs w:val="18"/>
              </w:rPr>
              <w:t>GB/T 22081-2008</w:t>
            </w:r>
          </w:p>
        </w:tc>
        <w:tc>
          <w:tcPr>
            <w:tcW w:w="6946" w:type="dxa"/>
            <w:tcBorders>
              <w:top w:val="nil"/>
              <w:left w:val="nil"/>
              <w:bottom w:val="single" w:sz="4" w:space="0" w:color="auto"/>
              <w:right w:val="single" w:sz="4" w:space="0" w:color="auto"/>
            </w:tcBorders>
            <w:shd w:val="clear" w:color="auto" w:fill="auto"/>
            <w:vAlign w:val="center"/>
          </w:tcPr>
          <w:p w14:paraId="7A497A85"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信息技术 安全技术 信息安全管理实用规则</w:t>
            </w:r>
          </w:p>
        </w:tc>
        <w:tc>
          <w:tcPr>
            <w:tcW w:w="1842" w:type="dxa"/>
            <w:tcBorders>
              <w:top w:val="nil"/>
              <w:left w:val="nil"/>
              <w:bottom w:val="single" w:sz="4" w:space="0" w:color="auto"/>
              <w:right w:val="single" w:sz="4" w:space="0" w:color="auto"/>
            </w:tcBorders>
            <w:shd w:val="clear" w:color="auto" w:fill="FFFFFF"/>
            <w:vAlign w:val="center"/>
          </w:tcPr>
          <w:p w14:paraId="6FEE27DD"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安全管理</w:t>
            </w:r>
          </w:p>
        </w:tc>
        <w:tc>
          <w:tcPr>
            <w:tcW w:w="1418" w:type="dxa"/>
            <w:tcBorders>
              <w:top w:val="nil"/>
              <w:left w:val="nil"/>
              <w:bottom w:val="single" w:sz="4" w:space="0" w:color="auto"/>
              <w:right w:val="single" w:sz="4" w:space="0" w:color="auto"/>
            </w:tcBorders>
            <w:shd w:val="clear" w:color="auto" w:fill="FFFFFF"/>
          </w:tcPr>
          <w:p w14:paraId="1E7C4AB0" w14:textId="18492955" w:rsidR="00FD20C0" w:rsidRPr="002D50B7" w:rsidRDefault="00FD20C0" w:rsidP="00FD20C0">
            <w:pPr>
              <w:widowControl/>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r w:rsidR="00FD20C0" w:rsidRPr="00264710" w14:paraId="78897DB9"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31580724" w14:textId="3A2135A8"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9</w:t>
            </w:r>
            <w:r>
              <w:rPr>
                <w:rFonts w:ascii="宋体" w:eastAsia="宋体" w:hAnsi="宋体" w:cs="宋体"/>
                <w:kern w:val="0"/>
                <w:sz w:val="18"/>
                <w:szCs w:val="18"/>
              </w:rPr>
              <w:t>7</w:t>
            </w:r>
          </w:p>
        </w:tc>
        <w:tc>
          <w:tcPr>
            <w:tcW w:w="958" w:type="dxa"/>
            <w:tcBorders>
              <w:top w:val="nil"/>
              <w:left w:val="nil"/>
              <w:bottom w:val="single" w:sz="4" w:space="0" w:color="auto"/>
              <w:right w:val="single" w:sz="4" w:space="0" w:color="auto"/>
            </w:tcBorders>
            <w:shd w:val="clear" w:color="auto" w:fill="FFFFFF"/>
          </w:tcPr>
          <w:p w14:paraId="1916C02E" w14:textId="66158CA2"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5E5C32">
              <w:rPr>
                <w:rFonts w:ascii="宋体" w:eastAsia="宋体" w:hAnsi="宋体" w:cs="宋体"/>
                <w:kern w:val="0"/>
                <w:sz w:val="18"/>
                <w:szCs w:val="18"/>
              </w:rPr>
              <w:t>96</w:t>
            </w:r>
          </w:p>
        </w:tc>
        <w:tc>
          <w:tcPr>
            <w:tcW w:w="1985" w:type="dxa"/>
            <w:tcBorders>
              <w:top w:val="nil"/>
              <w:left w:val="nil"/>
              <w:bottom w:val="single" w:sz="4" w:space="0" w:color="auto"/>
              <w:right w:val="single" w:sz="4" w:space="0" w:color="auto"/>
            </w:tcBorders>
            <w:shd w:val="clear" w:color="auto" w:fill="FFFFFF"/>
            <w:vAlign w:val="center"/>
          </w:tcPr>
          <w:p w14:paraId="18D75EDC"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BM21-2000</w:t>
            </w:r>
          </w:p>
        </w:tc>
        <w:tc>
          <w:tcPr>
            <w:tcW w:w="6946" w:type="dxa"/>
            <w:tcBorders>
              <w:top w:val="nil"/>
              <w:left w:val="nil"/>
              <w:bottom w:val="single" w:sz="4" w:space="0" w:color="auto"/>
              <w:right w:val="single" w:sz="4" w:space="0" w:color="auto"/>
            </w:tcBorders>
            <w:shd w:val="clear" w:color="auto" w:fill="FFFFFF"/>
            <w:vAlign w:val="center"/>
          </w:tcPr>
          <w:p w14:paraId="195ECF9A"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涉及国家秘密的计算机信息系统保密技术要求</w:t>
            </w:r>
          </w:p>
        </w:tc>
        <w:tc>
          <w:tcPr>
            <w:tcW w:w="1842" w:type="dxa"/>
            <w:tcBorders>
              <w:top w:val="nil"/>
              <w:left w:val="nil"/>
              <w:bottom w:val="single" w:sz="4" w:space="0" w:color="auto"/>
              <w:right w:val="single" w:sz="4" w:space="0" w:color="auto"/>
            </w:tcBorders>
            <w:shd w:val="clear" w:color="auto" w:fill="FFFFFF"/>
            <w:vAlign w:val="center"/>
          </w:tcPr>
          <w:p w14:paraId="654F0AD4"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安全管理</w:t>
            </w:r>
          </w:p>
        </w:tc>
        <w:tc>
          <w:tcPr>
            <w:tcW w:w="1418" w:type="dxa"/>
            <w:tcBorders>
              <w:top w:val="nil"/>
              <w:left w:val="nil"/>
              <w:bottom w:val="single" w:sz="4" w:space="0" w:color="auto"/>
              <w:right w:val="single" w:sz="4" w:space="0" w:color="auto"/>
            </w:tcBorders>
            <w:shd w:val="clear" w:color="auto" w:fill="FFFFFF"/>
          </w:tcPr>
          <w:p w14:paraId="245F5696" w14:textId="49C373A0" w:rsidR="00FD20C0" w:rsidRPr="002D50B7" w:rsidRDefault="00FD20C0" w:rsidP="00FD20C0">
            <w:pPr>
              <w:widowControl/>
              <w:rPr>
                <w:rFonts w:ascii="宋体" w:eastAsia="宋体" w:hAnsi="宋体" w:cs="宋体"/>
                <w:color w:val="000000"/>
                <w:kern w:val="0"/>
                <w:sz w:val="18"/>
                <w:szCs w:val="18"/>
              </w:rPr>
            </w:pPr>
            <w:r w:rsidRPr="00B96730">
              <w:rPr>
                <w:rFonts w:ascii="宋体" w:eastAsia="宋体" w:hAnsi="宋体" w:cs="宋体" w:hint="eastAsia"/>
                <w:kern w:val="0"/>
                <w:sz w:val="18"/>
                <w:szCs w:val="18"/>
              </w:rPr>
              <w:t>参考执行</w:t>
            </w:r>
          </w:p>
        </w:tc>
      </w:tr>
      <w:tr w:rsidR="00FD20C0" w:rsidRPr="00264710" w14:paraId="26098AD7"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4DA91C1D" w14:textId="1CEDE4A1"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9</w:t>
            </w:r>
            <w:r>
              <w:rPr>
                <w:rFonts w:ascii="宋体" w:eastAsia="宋体" w:hAnsi="宋体" w:cs="宋体"/>
                <w:kern w:val="0"/>
                <w:sz w:val="18"/>
                <w:szCs w:val="18"/>
              </w:rPr>
              <w:t>8</w:t>
            </w:r>
          </w:p>
        </w:tc>
        <w:tc>
          <w:tcPr>
            <w:tcW w:w="958" w:type="dxa"/>
            <w:tcBorders>
              <w:top w:val="nil"/>
              <w:left w:val="nil"/>
              <w:bottom w:val="single" w:sz="4" w:space="0" w:color="auto"/>
              <w:right w:val="single" w:sz="4" w:space="0" w:color="auto"/>
            </w:tcBorders>
            <w:shd w:val="clear" w:color="auto" w:fill="FFFFFF"/>
          </w:tcPr>
          <w:p w14:paraId="6BA872C1" w14:textId="03312459"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5E5C32">
              <w:rPr>
                <w:rFonts w:ascii="宋体" w:eastAsia="宋体" w:hAnsi="宋体" w:cs="宋体"/>
                <w:kern w:val="0"/>
                <w:sz w:val="18"/>
                <w:szCs w:val="18"/>
              </w:rPr>
              <w:t>97</w:t>
            </w:r>
          </w:p>
        </w:tc>
        <w:tc>
          <w:tcPr>
            <w:tcW w:w="1985" w:type="dxa"/>
            <w:tcBorders>
              <w:top w:val="nil"/>
              <w:left w:val="nil"/>
              <w:bottom w:val="single" w:sz="4" w:space="0" w:color="auto"/>
              <w:right w:val="single" w:sz="4" w:space="0" w:color="auto"/>
            </w:tcBorders>
            <w:shd w:val="clear" w:color="auto" w:fill="FFFFFF"/>
            <w:vAlign w:val="center"/>
          </w:tcPr>
          <w:p w14:paraId="3847375F"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BM22-2001</w:t>
            </w:r>
          </w:p>
        </w:tc>
        <w:tc>
          <w:tcPr>
            <w:tcW w:w="6946" w:type="dxa"/>
            <w:tcBorders>
              <w:top w:val="nil"/>
              <w:left w:val="nil"/>
              <w:bottom w:val="single" w:sz="4" w:space="0" w:color="auto"/>
              <w:right w:val="single" w:sz="4" w:space="0" w:color="auto"/>
            </w:tcBorders>
            <w:shd w:val="clear" w:color="auto" w:fill="FFFFFF"/>
            <w:vAlign w:val="center"/>
          </w:tcPr>
          <w:p w14:paraId="1F2408A9"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涉及国家秘密的计算机信息系统安全保密方案设计指南</w:t>
            </w:r>
          </w:p>
        </w:tc>
        <w:tc>
          <w:tcPr>
            <w:tcW w:w="1842" w:type="dxa"/>
            <w:tcBorders>
              <w:top w:val="nil"/>
              <w:left w:val="nil"/>
              <w:bottom w:val="single" w:sz="4" w:space="0" w:color="auto"/>
              <w:right w:val="single" w:sz="4" w:space="0" w:color="auto"/>
            </w:tcBorders>
            <w:shd w:val="clear" w:color="auto" w:fill="FFFFFF"/>
            <w:vAlign w:val="center"/>
          </w:tcPr>
          <w:p w14:paraId="446D0A5E"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安全管理</w:t>
            </w:r>
          </w:p>
        </w:tc>
        <w:tc>
          <w:tcPr>
            <w:tcW w:w="1418" w:type="dxa"/>
            <w:tcBorders>
              <w:top w:val="nil"/>
              <w:left w:val="nil"/>
              <w:bottom w:val="single" w:sz="4" w:space="0" w:color="auto"/>
              <w:right w:val="single" w:sz="4" w:space="0" w:color="auto"/>
            </w:tcBorders>
            <w:shd w:val="clear" w:color="auto" w:fill="FFFFFF"/>
          </w:tcPr>
          <w:p w14:paraId="2633A339" w14:textId="6A37A17B" w:rsidR="00FD20C0" w:rsidRPr="002D50B7" w:rsidRDefault="00FD20C0" w:rsidP="00FD20C0">
            <w:pPr>
              <w:widowControl/>
              <w:rPr>
                <w:rFonts w:ascii="宋体" w:eastAsia="宋体" w:hAnsi="宋体" w:cs="宋体"/>
                <w:color w:val="000000"/>
                <w:kern w:val="0"/>
                <w:sz w:val="18"/>
                <w:szCs w:val="18"/>
              </w:rPr>
            </w:pPr>
            <w:r w:rsidRPr="00B96730">
              <w:rPr>
                <w:rFonts w:ascii="宋体" w:eastAsia="宋体" w:hAnsi="宋体" w:cs="宋体" w:hint="eastAsia"/>
                <w:kern w:val="0"/>
                <w:sz w:val="18"/>
                <w:szCs w:val="18"/>
              </w:rPr>
              <w:t>参考执行</w:t>
            </w:r>
          </w:p>
        </w:tc>
      </w:tr>
      <w:tr w:rsidR="00FD20C0" w:rsidRPr="00264710" w14:paraId="3F12820A"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5720185F" w14:textId="710B220F" w:rsidR="00FD20C0" w:rsidRPr="002D50B7" w:rsidRDefault="00FD20C0" w:rsidP="00FD20C0">
            <w:pPr>
              <w:widowControl/>
              <w:jc w:val="center"/>
              <w:rPr>
                <w:rFonts w:ascii="宋体" w:eastAsia="宋体" w:hAnsi="宋体" w:cs="宋体"/>
                <w:kern w:val="0"/>
                <w:sz w:val="18"/>
                <w:szCs w:val="18"/>
              </w:rPr>
            </w:pPr>
            <w:r>
              <w:rPr>
                <w:rFonts w:ascii="宋体" w:eastAsia="宋体" w:hAnsi="宋体" w:cs="宋体" w:hint="eastAsia"/>
                <w:kern w:val="0"/>
                <w:sz w:val="18"/>
                <w:szCs w:val="18"/>
              </w:rPr>
              <w:t>9</w:t>
            </w:r>
            <w:r>
              <w:rPr>
                <w:rFonts w:ascii="宋体" w:eastAsia="宋体" w:hAnsi="宋体" w:cs="宋体"/>
                <w:kern w:val="0"/>
                <w:sz w:val="18"/>
                <w:szCs w:val="18"/>
              </w:rPr>
              <w:t>9</w:t>
            </w:r>
          </w:p>
        </w:tc>
        <w:tc>
          <w:tcPr>
            <w:tcW w:w="958" w:type="dxa"/>
            <w:tcBorders>
              <w:top w:val="nil"/>
              <w:left w:val="nil"/>
              <w:bottom w:val="single" w:sz="4" w:space="0" w:color="auto"/>
              <w:right w:val="single" w:sz="4" w:space="0" w:color="auto"/>
            </w:tcBorders>
            <w:shd w:val="clear" w:color="auto" w:fill="FFFFFF"/>
          </w:tcPr>
          <w:p w14:paraId="0553CC2F" w14:textId="76E996D1"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.5</w:t>
            </w:r>
            <w:r w:rsidR="005E5C32">
              <w:rPr>
                <w:rFonts w:ascii="宋体" w:eastAsia="宋体" w:hAnsi="宋体" w:cs="宋体"/>
                <w:kern w:val="0"/>
                <w:sz w:val="18"/>
                <w:szCs w:val="18"/>
              </w:rPr>
              <w:t>98</w:t>
            </w:r>
          </w:p>
        </w:tc>
        <w:tc>
          <w:tcPr>
            <w:tcW w:w="1985" w:type="dxa"/>
            <w:tcBorders>
              <w:top w:val="nil"/>
              <w:left w:val="nil"/>
              <w:bottom w:val="single" w:sz="4" w:space="0" w:color="auto"/>
              <w:right w:val="single" w:sz="4" w:space="0" w:color="auto"/>
            </w:tcBorders>
            <w:shd w:val="clear" w:color="auto" w:fill="FFFFFF"/>
            <w:vAlign w:val="center"/>
          </w:tcPr>
          <w:p w14:paraId="7ACCC81D"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BM23-2001</w:t>
            </w:r>
          </w:p>
        </w:tc>
        <w:tc>
          <w:tcPr>
            <w:tcW w:w="6946" w:type="dxa"/>
            <w:tcBorders>
              <w:top w:val="nil"/>
              <w:left w:val="nil"/>
              <w:bottom w:val="single" w:sz="4" w:space="0" w:color="auto"/>
              <w:right w:val="single" w:sz="4" w:space="0" w:color="auto"/>
            </w:tcBorders>
            <w:shd w:val="clear" w:color="auto" w:fill="FFFFFF"/>
            <w:vAlign w:val="center"/>
          </w:tcPr>
          <w:p w14:paraId="1D2604B6" w14:textId="77777777" w:rsidR="00FD20C0" w:rsidRPr="002D50B7" w:rsidRDefault="00FD20C0" w:rsidP="00FD20C0">
            <w:pPr>
              <w:widowControl/>
              <w:rPr>
                <w:rFonts w:ascii="宋体" w:eastAsia="宋体" w:hAnsi="宋体" w:cs="宋体"/>
                <w:kern w:val="0"/>
                <w:sz w:val="18"/>
                <w:szCs w:val="18"/>
              </w:rPr>
            </w:pPr>
            <w:r w:rsidRPr="002D50B7">
              <w:rPr>
                <w:rFonts w:ascii="宋体" w:eastAsia="宋体" w:hAnsi="宋体" w:cs="宋体" w:hint="eastAsia"/>
                <w:kern w:val="0"/>
                <w:sz w:val="18"/>
                <w:szCs w:val="18"/>
              </w:rPr>
              <w:t>涉及国家秘密的计算机信息系统安全保密测评指南</w:t>
            </w:r>
          </w:p>
        </w:tc>
        <w:tc>
          <w:tcPr>
            <w:tcW w:w="1842" w:type="dxa"/>
            <w:tcBorders>
              <w:top w:val="nil"/>
              <w:left w:val="nil"/>
              <w:bottom w:val="single" w:sz="4" w:space="0" w:color="auto"/>
              <w:right w:val="single" w:sz="4" w:space="0" w:color="auto"/>
            </w:tcBorders>
            <w:shd w:val="clear" w:color="auto" w:fill="FFFFFF"/>
            <w:vAlign w:val="center"/>
          </w:tcPr>
          <w:p w14:paraId="568F7D7A"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安全管理</w:t>
            </w:r>
          </w:p>
        </w:tc>
        <w:tc>
          <w:tcPr>
            <w:tcW w:w="1418" w:type="dxa"/>
            <w:tcBorders>
              <w:top w:val="nil"/>
              <w:left w:val="nil"/>
              <w:bottom w:val="single" w:sz="4" w:space="0" w:color="auto"/>
              <w:right w:val="single" w:sz="4" w:space="0" w:color="auto"/>
            </w:tcBorders>
            <w:shd w:val="clear" w:color="auto" w:fill="FFFFFF"/>
          </w:tcPr>
          <w:p w14:paraId="59CD9679" w14:textId="733ADC26" w:rsidR="00FD20C0" w:rsidRPr="002D50B7" w:rsidRDefault="00FD20C0" w:rsidP="00FD20C0">
            <w:pPr>
              <w:widowControl/>
              <w:rPr>
                <w:rFonts w:ascii="宋体" w:eastAsia="宋体" w:hAnsi="宋体" w:cs="宋体"/>
                <w:color w:val="000000"/>
                <w:kern w:val="0"/>
                <w:sz w:val="18"/>
                <w:szCs w:val="18"/>
              </w:rPr>
            </w:pPr>
            <w:r w:rsidRPr="00B96730">
              <w:rPr>
                <w:rFonts w:ascii="宋体" w:eastAsia="宋体" w:hAnsi="宋体" w:cs="宋体" w:hint="eastAsia"/>
                <w:kern w:val="0"/>
                <w:sz w:val="18"/>
                <w:szCs w:val="18"/>
              </w:rPr>
              <w:t>参考执行</w:t>
            </w:r>
          </w:p>
        </w:tc>
      </w:tr>
      <w:tr w:rsidR="00E86D41" w:rsidRPr="00264710" w14:paraId="6E86A72A"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2D8077C3" w14:textId="2A367C23" w:rsidR="00E86D41" w:rsidRDefault="00E86D41" w:rsidP="00E86D41">
            <w:pPr>
              <w:widowControl/>
              <w:jc w:val="center"/>
              <w:rPr>
                <w:rFonts w:ascii="宋体" w:eastAsia="宋体" w:hAnsi="宋体" w:cs="宋体" w:hint="eastAsia"/>
                <w:kern w:val="0"/>
                <w:sz w:val="18"/>
                <w:szCs w:val="18"/>
              </w:rPr>
            </w:pPr>
            <w:r>
              <w:rPr>
                <w:rFonts w:ascii="宋体" w:eastAsia="宋体" w:hAnsi="宋体" w:cs="宋体" w:hint="eastAsia"/>
                <w:kern w:val="0"/>
                <w:sz w:val="18"/>
                <w:szCs w:val="18"/>
              </w:rPr>
              <w:lastRenderedPageBreak/>
              <w:t>1</w:t>
            </w:r>
            <w:r>
              <w:rPr>
                <w:rFonts w:ascii="宋体" w:eastAsia="宋体" w:hAnsi="宋体" w:cs="宋体"/>
                <w:kern w:val="0"/>
                <w:sz w:val="18"/>
                <w:szCs w:val="18"/>
              </w:rPr>
              <w:t>00</w:t>
            </w:r>
          </w:p>
        </w:tc>
        <w:tc>
          <w:tcPr>
            <w:tcW w:w="958" w:type="dxa"/>
            <w:tcBorders>
              <w:top w:val="nil"/>
              <w:left w:val="nil"/>
              <w:bottom w:val="single" w:sz="4" w:space="0" w:color="auto"/>
              <w:right w:val="single" w:sz="4" w:space="0" w:color="auto"/>
            </w:tcBorders>
            <w:shd w:val="clear" w:color="auto" w:fill="FFFFFF"/>
          </w:tcPr>
          <w:p w14:paraId="347F4DAE" w14:textId="0506234F" w:rsidR="00E86D41" w:rsidRPr="0007637D" w:rsidRDefault="00E86D41" w:rsidP="00E86D41">
            <w:pPr>
              <w:widowControl/>
              <w:jc w:val="center"/>
              <w:rPr>
                <w:rFonts w:ascii="宋体" w:eastAsia="宋体" w:hAnsi="宋体" w:cs="宋体"/>
                <w:kern w:val="0"/>
                <w:sz w:val="18"/>
                <w:szCs w:val="18"/>
              </w:rPr>
            </w:pPr>
            <w:r w:rsidRPr="00554F10">
              <w:rPr>
                <w:rFonts w:ascii="宋体" w:eastAsia="宋体" w:hAnsi="宋体" w:cs="宋体"/>
                <w:kern w:val="0"/>
                <w:sz w:val="18"/>
                <w:szCs w:val="18"/>
              </w:rPr>
              <w:t>6</w:t>
            </w:r>
            <w:r w:rsidRPr="00554F10">
              <w:rPr>
                <w:rFonts w:ascii="宋体" w:eastAsia="宋体" w:hAnsi="宋体" w:cs="宋体" w:hint="eastAsia"/>
                <w:kern w:val="0"/>
                <w:sz w:val="18"/>
                <w:szCs w:val="18"/>
              </w:rPr>
              <w:t>.5</w:t>
            </w:r>
            <w:r w:rsidRPr="00554F10">
              <w:rPr>
                <w:rFonts w:ascii="宋体" w:eastAsia="宋体" w:hAnsi="宋体" w:cs="宋体"/>
                <w:kern w:val="0"/>
                <w:sz w:val="18"/>
                <w:szCs w:val="18"/>
              </w:rPr>
              <w:t>99</w:t>
            </w:r>
          </w:p>
        </w:tc>
        <w:tc>
          <w:tcPr>
            <w:tcW w:w="1985" w:type="dxa"/>
            <w:tcBorders>
              <w:top w:val="nil"/>
              <w:left w:val="nil"/>
              <w:bottom w:val="single" w:sz="4" w:space="0" w:color="auto"/>
              <w:right w:val="single" w:sz="4" w:space="0" w:color="auto"/>
            </w:tcBorders>
            <w:shd w:val="clear" w:color="auto" w:fill="FFFFFF"/>
            <w:vAlign w:val="center"/>
          </w:tcPr>
          <w:p w14:paraId="12D3DDE3" w14:textId="3A515C26" w:rsidR="00E86D41" w:rsidRPr="002D50B7" w:rsidRDefault="00E86D41" w:rsidP="00E86D41">
            <w:pPr>
              <w:widowControl/>
              <w:rPr>
                <w:rFonts w:ascii="宋体" w:eastAsia="宋体" w:hAnsi="宋体" w:cs="宋体" w:hint="eastAsia"/>
                <w:kern w:val="0"/>
                <w:sz w:val="18"/>
                <w:szCs w:val="18"/>
              </w:rPr>
            </w:pPr>
            <w:r w:rsidRPr="001C3BDB">
              <w:rPr>
                <w:rFonts w:ascii="宋体" w:eastAsia="宋体" w:hAnsi="宋体" w:cs="宋体"/>
                <w:kern w:val="0"/>
                <w:sz w:val="18"/>
                <w:szCs w:val="18"/>
              </w:rPr>
              <w:t>LY/T 2413.3-2015</w:t>
            </w:r>
          </w:p>
        </w:tc>
        <w:tc>
          <w:tcPr>
            <w:tcW w:w="6946" w:type="dxa"/>
            <w:tcBorders>
              <w:top w:val="nil"/>
              <w:left w:val="nil"/>
              <w:bottom w:val="single" w:sz="4" w:space="0" w:color="auto"/>
              <w:right w:val="single" w:sz="4" w:space="0" w:color="auto"/>
            </w:tcBorders>
            <w:shd w:val="clear" w:color="auto" w:fill="FFFFFF"/>
            <w:vAlign w:val="center"/>
          </w:tcPr>
          <w:p w14:paraId="64F4007D" w14:textId="5E48EC1A" w:rsidR="00E86D41" w:rsidRPr="002D50B7" w:rsidRDefault="00E86D41" w:rsidP="00E86D41">
            <w:pPr>
              <w:widowControl/>
              <w:rPr>
                <w:rFonts w:ascii="宋体" w:eastAsia="宋体" w:hAnsi="宋体" w:cs="宋体" w:hint="eastAsia"/>
                <w:kern w:val="0"/>
                <w:sz w:val="18"/>
                <w:szCs w:val="18"/>
              </w:rPr>
            </w:pPr>
            <w:r w:rsidRPr="001C3BDB">
              <w:rPr>
                <w:rFonts w:ascii="宋体" w:eastAsia="宋体" w:hAnsi="宋体" w:cs="宋体" w:hint="eastAsia"/>
                <w:kern w:val="0"/>
                <w:sz w:val="18"/>
                <w:szCs w:val="18"/>
              </w:rPr>
              <w:t>林业物联网</w:t>
            </w:r>
            <w:r w:rsidRPr="001C3BDB">
              <w:rPr>
                <w:rFonts w:ascii="宋体" w:eastAsia="宋体" w:hAnsi="宋体" w:cs="宋体"/>
                <w:kern w:val="0"/>
                <w:sz w:val="18"/>
                <w:szCs w:val="18"/>
              </w:rPr>
              <w:t xml:space="preserve"> </w:t>
            </w:r>
            <w:r w:rsidRPr="001C3BDB">
              <w:rPr>
                <w:rFonts w:ascii="宋体" w:eastAsia="宋体" w:hAnsi="宋体" w:cs="宋体" w:hint="eastAsia"/>
                <w:kern w:val="0"/>
                <w:sz w:val="18"/>
                <w:szCs w:val="18"/>
              </w:rPr>
              <w:t>第</w:t>
            </w:r>
            <w:r w:rsidRPr="001C3BDB">
              <w:rPr>
                <w:rFonts w:ascii="宋体" w:eastAsia="宋体" w:hAnsi="宋体" w:cs="宋体"/>
                <w:kern w:val="0"/>
                <w:sz w:val="18"/>
                <w:szCs w:val="18"/>
              </w:rPr>
              <w:t>3</w:t>
            </w:r>
            <w:r w:rsidRPr="001C3BDB">
              <w:rPr>
                <w:rFonts w:ascii="宋体" w:eastAsia="宋体" w:hAnsi="宋体" w:cs="宋体" w:hint="eastAsia"/>
                <w:kern w:val="0"/>
                <w:sz w:val="18"/>
                <w:szCs w:val="18"/>
              </w:rPr>
              <w:t>部分</w:t>
            </w:r>
            <w:r w:rsidRPr="001C3BDB">
              <w:rPr>
                <w:rFonts w:ascii="宋体" w:eastAsia="宋体" w:hAnsi="宋体" w:cs="宋体"/>
                <w:kern w:val="0"/>
                <w:sz w:val="18"/>
                <w:szCs w:val="18"/>
              </w:rPr>
              <w:t xml:space="preserve"> </w:t>
            </w:r>
            <w:r w:rsidRPr="001C3BDB">
              <w:rPr>
                <w:rFonts w:ascii="宋体" w:eastAsia="宋体" w:hAnsi="宋体" w:cs="宋体" w:hint="eastAsia"/>
                <w:kern w:val="0"/>
                <w:sz w:val="18"/>
                <w:szCs w:val="18"/>
              </w:rPr>
              <w:t>信息安全通用技术要求</w:t>
            </w:r>
          </w:p>
        </w:tc>
        <w:tc>
          <w:tcPr>
            <w:tcW w:w="1842" w:type="dxa"/>
            <w:tcBorders>
              <w:top w:val="nil"/>
              <w:left w:val="nil"/>
              <w:bottom w:val="single" w:sz="4" w:space="0" w:color="auto"/>
              <w:right w:val="single" w:sz="4" w:space="0" w:color="auto"/>
            </w:tcBorders>
            <w:shd w:val="clear" w:color="auto" w:fill="FFFFFF"/>
            <w:vAlign w:val="center"/>
          </w:tcPr>
          <w:p w14:paraId="7FC3AFFF" w14:textId="68DA4E18" w:rsidR="00E86D41" w:rsidRPr="002D50B7" w:rsidRDefault="00460C0D" w:rsidP="00E86D41">
            <w:pPr>
              <w:widowControl/>
              <w:jc w:val="left"/>
              <w:rPr>
                <w:rFonts w:ascii="宋体" w:eastAsia="宋体" w:hAnsi="宋体" w:cs="宋体" w:hint="eastAsia"/>
                <w:kern w:val="0"/>
                <w:sz w:val="18"/>
                <w:szCs w:val="18"/>
              </w:rPr>
            </w:pPr>
            <w:r>
              <w:rPr>
                <w:rFonts w:ascii="宋体" w:eastAsia="宋体" w:hAnsi="宋体" w:cs="宋体" w:hint="eastAsia"/>
                <w:kern w:val="0"/>
                <w:sz w:val="18"/>
                <w:szCs w:val="18"/>
              </w:rPr>
              <w:t>安全管理</w:t>
            </w:r>
          </w:p>
        </w:tc>
        <w:tc>
          <w:tcPr>
            <w:tcW w:w="1418" w:type="dxa"/>
            <w:tcBorders>
              <w:top w:val="nil"/>
              <w:left w:val="nil"/>
              <w:bottom w:val="single" w:sz="4" w:space="0" w:color="auto"/>
              <w:right w:val="single" w:sz="4" w:space="0" w:color="auto"/>
            </w:tcBorders>
            <w:shd w:val="clear" w:color="auto" w:fill="FFFFFF"/>
          </w:tcPr>
          <w:p w14:paraId="1143BBC1" w14:textId="3CE9A02F" w:rsidR="00E86D41" w:rsidRPr="00B96730" w:rsidRDefault="00460C0D" w:rsidP="00E86D41">
            <w:pPr>
              <w:widowControl/>
              <w:rPr>
                <w:rFonts w:ascii="宋体" w:eastAsia="宋体" w:hAnsi="宋体" w:cs="宋体" w:hint="eastAsia"/>
                <w:kern w:val="0"/>
                <w:sz w:val="18"/>
                <w:szCs w:val="18"/>
              </w:rPr>
            </w:pPr>
            <w:r>
              <w:rPr>
                <w:rFonts w:ascii="宋体" w:eastAsia="宋体" w:hAnsi="宋体" w:cs="宋体" w:hint="eastAsia"/>
                <w:kern w:val="0"/>
                <w:sz w:val="18"/>
                <w:szCs w:val="18"/>
              </w:rPr>
              <w:t>推荐执行</w:t>
            </w:r>
          </w:p>
        </w:tc>
      </w:tr>
      <w:tr w:rsidR="00E86D41" w:rsidRPr="00264710" w14:paraId="3B19185E"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5CEC4DF5" w14:textId="70A103D9" w:rsidR="00E86D41" w:rsidRDefault="00E86D41" w:rsidP="00E86D41">
            <w:pPr>
              <w:widowControl/>
              <w:jc w:val="center"/>
              <w:rPr>
                <w:rFonts w:ascii="宋体" w:eastAsia="宋体" w:hAnsi="宋体" w:cs="宋体" w:hint="eastAsia"/>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01</w:t>
            </w:r>
          </w:p>
        </w:tc>
        <w:tc>
          <w:tcPr>
            <w:tcW w:w="958" w:type="dxa"/>
            <w:tcBorders>
              <w:top w:val="nil"/>
              <w:left w:val="nil"/>
              <w:bottom w:val="single" w:sz="4" w:space="0" w:color="auto"/>
              <w:right w:val="single" w:sz="4" w:space="0" w:color="auto"/>
            </w:tcBorders>
            <w:shd w:val="clear" w:color="auto" w:fill="FFFFFF"/>
          </w:tcPr>
          <w:p w14:paraId="7077850B" w14:textId="7A1A904F" w:rsidR="00E86D41" w:rsidRPr="0007637D" w:rsidRDefault="00E86D41" w:rsidP="00E86D41">
            <w:pPr>
              <w:widowControl/>
              <w:jc w:val="center"/>
              <w:rPr>
                <w:rFonts w:ascii="宋体" w:eastAsia="宋体" w:hAnsi="宋体" w:cs="宋体"/>
                <w:kern w:val="0"/>
                <w:sz w:val="18"/>
                <w:szCs w:val="18"/>
              </w:rPr>
            </w:pPr>
            <w:r w:rsidRPr="00554F10">
              <w:rPr>
                <w:rFonts w:ascii="宋体" w:eastAsia="宋体" w:hAnsi="宋体" w:cs="宋体"/>
                <w:kern w:val="0"/>
                <w:sz w:val="18"/>
                <w:szCs w:val="18"/>
              </w:rPr>
              <w:t>6</w:t>
            </w:r>
            <w:r w:rsidRPr="00554F10">
              <w:rPr>
                <w:rFonts w:ascii="宋体" w:eastAsia="宋体" w:hAnsi="宋体" w:cs="宋体" w:hint="eastAsia"/>
                <w:kern w:val="0"/>
                <w:sz w:val="18"/>
                <w:szCs w:val="18"/>
              </w:rPr>
              <w:t>.</w:t>
            </w:r>
            <w:r>
              <w:rPr>
                <w:rFonts w:ascii="宋体" w:eastAsia="宋体" w:hAnsi="宋体" w:cs="宋体"/>
                <w:kern w:val="0"/>
                <w:sz w:val="18"/>
                <w:szCs w:val="18"/>
              </w:rPr>
              <w:t>600</w:t>
            </w:r>
          </w:p>
        </w:tc>
        <w:tc>
          <w:tcPr>
            <w:tcW w:w="1985" w:type="dxa"/>
            <w:tcBorders>
              <w:top w:val="nil"/>
              <w:left w:val="nil"/>
              <w:bottom w:val="single" w:sz="4" w:space="0" w:color="auto"/>
              <w:right w:val="single" w:sz="4" w:space="0" w:color="auto"/>
            </w:tcBorders>
            <w:shd w:val="clear" w:color="auto" w:fill="FFFFFF"/>
            <w:vAlign w:val="center"/>
          </w:tcPr>
          <w:p w14:paraId="3437FD6B" w14:textId="19A667A3" w:rsidR="00E86D41" w:rsidRPr="001C3BDB" w:rsidRDefault="00E86D41" w:rsidP="00E86D41">
            <w:pPr>
              <w:widowControl/>
              <w:rPr>
                <w:rFonts w:ascii="宋体" w:eastAsia="宋体" w:hAnsi="宋体" w:cs="宋体"/>
                <w:kern w:val="0"/>
                <w:sz w:val="18"/>
                <w:szCs w:val="18"/>
              </w:rPr>
            </w:pPr>
            <w:r w:rsidRPr="009722FF">
              <w:rPr>
                <w:rFonts w:ascii="宋体" w:eastAsia="宋体" w:hAnsi="宋体" w:cs="宋体"/>
                <w:kern w:val="0"/>
                <w:sz w:val="18"/>
                <w:szCs w:val="18"/>
              </w:rPr>
              <w:t>LY/T 2929-2017</w:t>
            </w:r>
          </w:p>
        </w:tc>
        <w:tc>
          <w:tcPr>
            <w:tcW w:w="6946" w:type="dxa"/>
            <w:tcBorders>
              <w:top w:val="nil"/>
              <w:left w:val="nil"/>
              <w:bottom w:val="single" w:sz="4" w:space="0" w:color="auto"/>
              <w:right w:val="single" w:sz="4" w:space="0" w:color="auto"/>
            </w:tcBorders>
            <w:shd w:val="clear" w:color="auto" w:fill="FFFFFF"/>
            <w:vAlign w:val="center"/>
          </w:tcPr>
          <w:p w14:paraId="6301C69D" w14:textId="1FE28C38" w:rsidR="00E86D41" w:rsidRPr="001C3BDB" w:rsidRDefault="00E86D41" w:rsidP="00E86D41">
            <w:pPr>
              <w:widowControl/>
              <w:rPr>
                <w:rFonts w:ascii="宋体" w:eastAsia="宋体" w:hAnsi="宋体" w:cs="宋体" w:hint="eastAsia"/>
                <w:kern w:val="0"/>
                <w:sz w:val="18"/>
                <w:szCs w:val="18"/>
              </w:rPr>
            </w:pPr>
            <w:r w:rsidRPr="009722FF">
              <w:rPr>
                <w:rFonts w:ascii="宋体" w:eastAsia="宋体" w:hAnsi="宋体" w:cs="宋体" w:hint="eastAsia"/>
                <w:kern w:val="0"/>
                <w:sz w:val="18"/>
                <w:szCs w:val="18"/>
              </w:rPr>
              <w:t>林业网络安全等级保护定级指南</w:t>
            </w:r>
          </w:p>
        </w:tc>
        <w:tc>
          <w:tcPr>
            <w:tcW w:w="1842" w:type="dxa"/>
            <w:tcBorders>
              <w:top w:val="nil"/>
              <w:left w:val="nil"/>
              <w:bottom w:val="single" w:sz="4" w:space="0" w:color="auto"/>
              <w:right w:val="single" w:sz="4" w:space="0" w:color="auto"/>
            </w:tcBorders>
            <w:shd w:val="clear" w:color="auto" w:fill="FFFFFF"/>
            <w:vAlign w:val="center"/>
          </w:tcPr>
          <w:p w14:paraId="562D5F95" w14:textId="19F2EACD" w:rsidR="00E86D41" w:rsidRPr="002D50B7" w:rsidRDefault="00460C0D" w:rsidP="00E86D41">
            <w:pPr>
              <w:widowControl/>
              <w:jc w:val="left"/>
              <w:rPr>
                <w:rFonts w:ascii="宋体" w:eastAsia="宋体" w:hAnsi="宋体" w:cs="宋体" w:hint="eastAsia"/>
                <w:kern w:val="0"/>
                <w:sz w:val="18"/>
                <w:szCs w:val="18"/>
              </w:rPr>
            </w:pPr>
            <w:r>
              <w:rPr>
                <w:rFonts w:ascii="宋体" w:eastAsia="宋体" w:hAnsi="宋体" w:cs="宋体" w:hint="eastAsia"/>
                <w:kern w:val="0"/>
                <w:sz w:val="18"/>
                <w:szCs w:val="18"/>
              </w:rPr>
              <w:t>等级保护</w:t>
            </w:r>
          </w:p>
        </w:tc>
        <w:tc>
          <w:tcPr>
            <w:tcW w:w="1418" w:type="dxa"/>
            <w:tcBorders>
              <w:top w:val="nil"/>
              <w:left w:val="nil"/>
              <w:bottom w:val="single" w:sz="4" w:space="0" w:color="auto"/>
              <w:right w:val="single" w:sz="4" w:space="0" w:color="auto"/>
            </w:tcBorders>
            <w:shd w:val="clear" w:color="auto" w:fill="FFFFFF"/>
          </w:tcPr>
          <w:p w14:paraId="25B8BC36" w14:textId="14BC0C14" w:rsidR="00E86D41" w:rsidRPr="00B96730" w:rsidRDefault="00460C0D" w:rsidP="00E86D41">
            <w:pPr>
              <w:widowControl/>
              <w:rPr>
                <w:rFonts w:ascii="宋体" w:eastAsia="宋体" w:hAnsi="宋体" w:cs="宋体" w:hint="eastAsia"/>
                <w:kern w:val="0"/>
                <w:sz w:val="18"/>
                <w:szCs w:val="18"/>
              </w:rPr>
            </w:pPr>
            <w:r>
              <w:rPr>
                <w:rFonts w:ascii="宋体" w:eastAsia="宋体" w:hAnsi="宋体" w:cs="宋体" w:hint="eastAsia"/>
                <w:kern w:val="0"/>
                <w:sz w:val="18"/>
                <w:szCs w:val="18"/>
              </w:rPr>
              <w:t>推荐执行</w:t>
            </w:r>
          </w:p>
        </w:tc>
      </w:tr>
      <w:tr w:rsidR="00FD20C0" w:rsidRPr="00264710" w14:paraId="0CC66CAF" w14:textId="77777777" w:rsidTr="00C265C8">
        <w:trPr>
          <w:trHeight w:val="20"/>
        </w:trPr>
        <w:tc>
          <w:tcPr>
            <w:tcW w:w="645" w:type="dxa"/>
            <w:tcBorders>
              <w:top w:val="nil"/>
              <w:left w:val="single" w:sz="4" w:space="0" w:color="auto"/>
              <w:bottom w:val="single" w:sz="4" w:space="0" w:color="auto"/>
              <w:right w:val="single" w:sz="4" w:space="0" w:color="auto"/>
            </w:tcBorders>
            <w:shd w:val="clear" w:color="auto" w:fill="FFFFFF"/>
            <w:vAlign w:val="center"/>
          </w:tcPr>
          <w:p w14:paraId="44138A8E" w14:textId="44E12F12" w:rsidR="00FD20C0" w:rsidRPr="002D50B7" w:rsidRDefault="00FD20C0" w:rsidP="00FD20C0">
            <w:pPr>
              <w:widowControl/>
              <w:jc w:val="center"/>
              <w:rPr>
                <w:rFonts w:ascii="宋体" w:eastAsia="宋体" w:hAnsi="宋体" w:cs="宋体"/>
                <w:kern w:val="0"/>
                <w:sz w:val="18"/>
                <w:szCs w:val="18"/>
              </w:rPr>
            </w:pPr>
            <w:r w:rsidRPr="002D50B7">
              <w:rPr>
                <w:rFonts w:ascii="宋体" w:eastAsia="宋体" w:hAnsi="宋体" w:cs="宋体"/>
                <w:kern w:val="0"/>
                <w:sz w:val="18"/>
                <w:szCs w:val="18"/>
              </w:rPr>
              <w:t>10</w:t>
            </w:r>
            <w:r w:rsidR="00E86D41">
              <w:rPr>
                <w:rFonts w:ascii="宋体" w:eastAsia="宋体" w:hAnsi="宋体" w:cs="宋体"/>
                <w:kern w:val="0"/>
                <w:sz w:val="18"/>
                <w:szCs w:val="18"/>
              </w:rPr>
              <w:t>2</w:t>
            </w:r>
          </w:p>
        </w:tc>
        <w:tc>
          <w:tcPr>
            <w:tcW w:w="958" w:type="dxa"/>
            <w:tcBorders>
              <w:top w:val="nil"/>
              <w:left w:val="nil"/>
              <w:bottom w:val="single" w:sz="4" w:space="0" w:color="auto"/>
              <w:right w:val="single" w:sz="4" w:space="0" w:color="auto"/>
            </w:tcBorders>
            <w:shd w:val="clear" w:color="auto" w:fill="FFFFFF"/>
          </w:tcPr>
          <w:p w14:paraId="3CB74A05" w14:textId="658CE37D" w:rsidR="00FD20C0" w:rsidRPr="002D50B7" w:rsidRDefault="00FD20C0" w:rsidP="00FD20C0">
            <w:pPr>
              <w:widowControl/>
              <w:jc w:val="center"/>
              <w:rPr>
                <w:rFonts w:ascii="宋体" w:eastAsia="宋体" w:hAnsi="宋体" w:cs="宋体"/>
                <w:kern w:val="0"/>
                <w:sz w:val="18"/>
                <w:szCs w:val="18"/>
              </w:rPr>
            </w:pPr>
            <w:r w:rsidRPr="0007637D">
              <w:rPr>
                <w:rFonts w:ascii="宋体" w:eastAsia="宋体" w:hAnsi="宋体" w:cs="宋体"/>
                <w:kern w:val="0"/>
                <w:sz w:val="18"/>
                <w:szCs w:val="18"/>
              </w:rPr>
              <w:t>6</w:t>
            </w:r>
            <w:r w:rsidRPr="0007637D">
              <w:rPr>
                <w:rFonts w:ascii="宋体" w:eastAsia="宋体" w:hAnsi="宋体" w:cs="宋体" w:hint="eastAsia"/>
                <w:kern w:val="0"/>
                <w:sz w:val="18"/>
                <w:szCs w:val="18"/>
              </w:rPr>
              <w:t>.</w:t>
            </w:r>
            <w:r w:rsidR="00E86D41">
              <w:rPr>
                <w:rFonts w:ascii="宋体" w:eastAsia="宋体" w:hAnsi="宋体" w:cs="宋体"/>
                <w:kern w:val="0"/>
                <w:sz w:val="18"/>
                <w:szCs w:val="18"/>
              </w:rPr>
              <w:t>601</w:t>
            </w:r>
          </w:p>
        </w:tc>
        <w:tc>
          <w:tcPr>
            <w:tcW w:w="1985" w:type="dxa"/>
            <w:tcBorders>
              <w:top w:val="nil"/>
              <w:left w:val="nil"/>
              <w:bottom w:val="single" w:sz="4" w:space="0" w:color="auto"/>
              <w:right w:val="single" w:sz="4" w:space="0" w:color="auto"/>
            </w:tcBorders>
            <w:shd w:val="clear" w:color="auto" w:fill="auto"/>
            <w:noWrap/>
            <w:vAlign w:val="center"/>
          </w:tcPr>
          <w:p w14:paraId="5E9F72E3" w14:textId="77777777" w:rsidR="00FD20C0" w:rsidRPr="001C3BDB" w:rsidRDefault="00FD20C0" w:rsidP="001C3BDB">
            <w:pPr>
              <w:widowControl/>
              <w:rPr>
                <w:rFonts w:ascii="宋体" w:eastAsia="宋体" w:hAnsi="宋体" w:cs="宋体"/>
                <w:kern w:val="0"/>
                <w:sz w:val="18"/>
                <w:szCs w:val="18"/>
              </w:rPr>
            </w:pPr>
            <w:r w:rsidRPr="001C3BDB">
              <w:rPr>
                <w:rFonts w:ascii="宋体" w:eastAsia="宋体" w:hAnsi="宋体" w:cs="宋体" w:hint="eastAsia"/>
                <w:kern w:val="0"/>
                <w:sz w:val="18"/>
                <w:szCs w:val="18"/>
              </w:rPr>
              <w:t xml:space="preserve">GB/T 20282-2006 </w:t>
            </w:r>
          </w:p>
        </w:tc>
        <w:tc>
          <w:tcPr>
            <w:tcW w:w="6946" w:type="dxa"/>
            <w:tcBorders>
              <w:top w:val="nil"/>
              <w:left w:val="nil"/>
              <w:bottom w:val="single" w:sz="4" w:space="0" w:color="auto"/>
              <w:right w:val="single" w:sz="4" w:space="0" w:color="auto"/>
            </w:tcBorders>
            <w:shd w:val="clear" w:color="auto" w:fill="auto"/>
            <w:vAlign w:val="center"/>
          </w:tcPr>
          <w:p w14:paraId="26075CD6" w14:textId="77777777" w:rsidR="00FD20C0" w:rsidRPr="002D50B7" w:rsidRDefault="00FD20C0" w:rsidP="001C3BDB">
            <w:pPr>
              <w:widowControl/>
              <w:rPr>
                <w:rFonts w:ascii="宋体" w:eastAsia="宋体" w:hAnsi="宋体" w:cs="宋体"/>
                <w:kern w:val="0"/>
                <w:sz w:val="18"/>
                <w:szCs w:val="18"/>
              </w:rPr>
            </w:pPr>
            <w:r w:rsidRPr="002D50B7">
              <w:rPr>
                <w:rFonts w:ascii="宋体" w:eastAsia="宋体" w:hAnsi="宋体" w:cs="宋体" w:hint="eastAsia"/>
                <w:kern w:val="0"/>
                <w:sz w:val="18"/>
                <w:szCs w:val="18"/>
              </w:rPr>
              <w:t>信息安全技术 信息系统安全工程管理要求</w:t>
            </w:r>
          </w:p>
        </w:tc>
        <w:tc>
          <w:tcPr>
            <w:tcW w:w="1842" w:type="dxa"/>
            <w:tcBorders>
              <w:top w:val="nil"/>
              <w:left w:val="nil"/>
              <w:bottom w:val="single" w:sz="4" w:space="0" w:color="auto"/>
              <w:right w:val="single" w:sz="4" w:space="0" w:color="auto"/>
            </w:tcBorders>
            <w:shd w:val="clear" w:color="auto" w:fill="FFFFFF"/>
            <w:vAlign w:val="center"/>
          </w:tcPr>
          <w:p w14:paraId="03814694" w14:textId="77777777" w:rsidR="00FD20C0" w:rsidRPr="002D50B7" w:rsidRDefault="00FD20C0" w:rsidP="00FD20C0">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安全管理</w:t>
            </w:r>
          </w:p>
        </w:tc>
        <w:tc>
          <w:tcPr>
            <w:tcW w:w="1418" w:type="dxa"/>
            <w:tcBorders>
              <w:top w:val="nil"/>
              <w:left w:val="nil"/>
              <w:bottom w:val="single" w:sz="4" w:space="0" w:color="auto"/>
              <w:right w:val="single" w:sz="4" w:space="0" w:color="auto"/>
            </w:tcBorders>
            <w:shd w:val="clear" w:color="auto" w:fill="auto"/>
          </w:tcPr>
          <w:p w14:paraId="117D3E29" w14:textId="341C904C" w:rsidR="00FD20C0" w:rsidRPr="002D50B7" w:rsidRDefault="00FD20C0" w:rsidP="00FD20C0">
            <w:pPr>
              <w:widowControl/>
              <w:jc w:val="left"/>
              <w:rPr>
                <w:rFonts w:ascii="宋体" w:eastAsia="宋体" w:hAnsi="宋体" w:cs="宋体"/>
                <w:kern w:val="0"/>
                <w:sz w:val="18"/>
                <w:szCs w:val="18"/>
              </w:rPr>
            </w:pPr>
            <w:r w:rsidRPr="00B96730">
              <w:rPr>
                <w:rFonts w:ascii="宋体" w:eastAsia="宋体" w:hAnsi="宋体" w:cs="宋体" w:hint="eastAsia"/>
                <w:kern w:val="0"/>
                <w:sz w:val="18"/>
                <w:szCs w:val="18"/>
              </w:rPr>
              <w:t>参考执行</w:t>
            </w:r>
          </w:p>
        </w:tc>
      </w:tr>
    </w:tbl>
    <w:p w14:paraId="371C3361" w14:textId="37C90AF0" w:rsidR="0042483D" w:rsidRPr="007172F9" w:rsidRDefault="0042483D" w:rsidP="007172F9">
      <w:pPr>
        <w:pStyle w:val="31"/>
        <w:spacing w:before="156" w:after="156"/>
        <w:jc w:val="center"/>
        <w:rPr>
          <w:rFonts w:ascii="黑体" w:eastAsia="黑体" w:hAnsi="黑体"/>
        </w:rPr>
      </w:pPr>
      <w:r w:rsidRPr="007172F9">
        <w:rPr>
          <w:rFonts w:ascii="黑体" w:eastAsia="黑体" w:hAnsi="黑体" w:hint="eastAsia"/>
        </w:rPr>
        <w:t>表</w:t>
      </w:r>
      <w:r w:rsidR="00262AF3">
        <w:rPr>
          <w:rFonts w:ascii="黑体" w:eastAsia="黑体" w:hAnsi="黑体"/>
        </w:rPr>
        <w:t>7</w:t>
      </w:r>
      <w:r w:rsidR="0024145E" w:rsidRPr="007172F9">
        <w:rPr>
          <w:rFonts w:ascii="黑体" w:eastAsia="黑体" w:hAnsi="黑体"/>
        </w:rPr>
        <w:t>.</w:t>
      </w:r>
      <w:r w:rsidR="00262AF3">
        <w:rPr>
          <w:rFonts w:ascii="黑体" w:eastAsia="黑体" w:hAnsi="黑体"/>
        </w:rPr>
        <w:t>3</w:t>
      </w:r>
      <w:r w:rsidR="00D0397D" w:rsidRPr="007172F9">
        <w:rPr>
          <w:rFonts w:ascii="黑体" w:eastAsia="黑体" w:hAnsi="黑体" w:hint="eastAsia"/>
        </w:rPr>
        <w:t>运行维护</w:t>
      </w:r>
      <w:r w:rsidRPr="007172F9">
        <w:rPr>
          <w:rFonts w:ascii="黑体" w:eastAsia="黑体" w:hAnsi="黑体" w:hint="eastAsia"/>
        </w:rPr>
        <w:t>类相关标准</w:t>
      </w:r>
    </w:p>
    <w:tbl>
      <w:tblPr>
        <w:tblW w:w="13770" w:type="dxa"/>
        <w:tblInd w:w="93" w:type="dxa"/>
        <w:tblLook w:val="0000" w:firstRow="0" w:lastRow="0" w:firstColumn="0" w:lastColumn="0" w:noHBand="0" w:noVBand="0"/>
      </w:tblPr>
      <w:tblGrid>
        <w:gridCol w:w="611"/>
        <w:gridCol w:w="992"/>
        <w:gridCol w:w="1985"/>
        <w:gridCol w:w="6946"/>
        <w:gridCol w:w="1842"/>
        <w:gridCol w:w="1394"/>
      </w:tblGrid>
      <w:tr w:rsidR="0042483D" w:rsidRPr="00264710" w14:paraId="434E67C0" w14:textId="77777777" w:rsidTr="00FD20C0">
        <w:trPr>
          <w:trHeight w:val="20"/>
          <w:tblHeader/>
        </w:trPr>
        <w:tc>
          <w:tcPr>
            <w:tcW w:w="611" w:type="dxa"/>
            <w:tcBorders>
              <w:top w:val="single" w:sz="4" w:space="0" w:color="auto"/>
              <w:left w:val="single" w:sz="4" w:space="0" w:color="auto"/>
              <w:bottom w:val="single" w:sz="4" w:space="0" w:color="auto"/>
              <w:right w:val="single" w:sz="4" w:space="0" w:color="auto"/>
            </w:tcBorders>
            <w:shd w:val="clear" w:color="auto" w:fill="FFFFFF"/>
            <w:vAlign w:val="center"/>
          </w:tcPr>
          <w:p w14:paraId="4FEBEBCD" w14:textId="77777777" w:rsidR="0042483D" w:rsidRPr="002D50B7" w:rsidRDefault="0042483D" w:rsidP="00F82371">
            <w:pPr>
              <w:widowControl/>
              <w:jc w:val="center"/>
              <w:rPr>
                <w:rFonts w:ascii="宋体" w:eastAsia="宋体" w:hAnsi="宋体" w:cs="宋体"/>
                <w:b/>
                <w:bCs/>
                <w:kern w:val="0"/>
                <w:sz w:val="18"/>
                <w:szCs w:val="18"/>
              </w:rPr>
            </w:pPr>
            <w:r w:rsidRPr="002D50B7">
              <w:rPr>
                <w:rFonts w:ascii="宋体" w:eastAsia="宋体" w:hAnsi="宋体" w:cs="宋体" w:hint="eastAsia"/>
                <w:b/>
                <w:bCs/>
                <w:kern w:val="0"/>
                <w:sz w:val="18"/>
                <w:szCs w:val="18"/>
              </w:rPr>
              <w:t>序号</w:t>
            </w:r>
          </w:p>
        </w:tc>
        <w:tc>
          <w:tcPr>
            <w:tcW w:w="992" w:type="dxa"/>
            <w:tcBorders>
              <w:top w:val="single" w:sz="4" w:space="0" w:color="auto"/>
              <w:left w:val="nil"/>
              <w:bottom w:val="single" w:sz="4" w:space="0" w:color="auto"/>
              <w:right w:val="single" w:sz="4" w:space="0" w:color="auto"/>
            </w:tcBorders>
            <w:shd w:val="clear" w:color="auto" w:fill="FFFFFF"/>
            <w:vAlign w:val="center"/>
          </w:tcPr>
          <w:p w14:paraId="28C1EFF7" w14:textId="77777777" w:rsidR="0042483D" w:rsidRPr="002D50B7" w:rsidRDefault="0042483D" w:rsidP="00F82371">
            <w:pPr>
              <w:widowControl/>
              <w:jc w:val="center"/>
              <w:rPr>
                <w:rFonts w:ascii="宋体" w:eastAsia="宋体" w:hAnsi="宋体" w:cs="宋体"/>
                <w:b/>
                <w:bCs/>
                <w:kern w:val="0"/>
                <w:sz w:val="18"/>
                <w:szCs w:val="18"/>
              </w:rPr>
            </w:pPr>
            <w:r w:rsidRPr="002D50B7">
              <w:rPr>
                <w:rFonts w:ascii="宋体" w:eastAsia="宋体" w:hAnsi="宋体" w:cs="宋体" w:hint="eastAsia"/>
                <w:b/>
                <w:bCs/>
                <w:kern w:val="0"/>
                <w:sz w:val="18"/>
                <w:szCs w:val="18"/>
              </w:rPr>
              <w:t>标准体系编号</w:t>
            </w:r>
          </w:p>
        </w:tc>
        <w:tc>
          <w:tcPr>
            <w:tcW w:w="1985" w:type="dxa"/>
            <w:tcBorders>
              <w:top w:val="single" w:sz="4" w:space="0" w:color="auto"/>
              <w:left w:val="nil"/>
              <w:bottom w:val="single" w:sz="4" w:space="0" w:color="auto"/>
              <w:right w:val="single" w:sz="4" w:space="0" w:color="auto"/>
            </w:tcBorders>
            <w:shd w:val="clear" w:color="auto" w:fill="FFFFFF"/>
            <w:vAlign w:val="center"/>
          </w:tcPr>
          <w:p w14:paraId="331F9E10" w14:textId="77777777" w:rsidR="0042483D" w:rsidRPr="002D50B7" w:rsidRDefault="0042483D" w:rsidP="00F82371">
            <w:pPr>
              <w:widowControl/>
              <w:jc w:val="center"/>
              <w:rPr>
                <w:rFonts w:ascii="宋体" w:eastAsia="宋体" w:hAnsi="宋体" w:cs="宋体"/>
                <w:b/>
                <w:bCs/>
                <w:kern w:val="0"/>
                <w:sz w:val="18"/>
                <w:szCs w:val="18"/>
              </w:rPr>
            </w:pPr>
            <w:r w:rsidRPr="002D50B7">
              <w:rPr>
                <w:rFonts w:ascii="宋体" w:eastAsia="宋体" w:hAnsi="宋体" w:cs="宋体" w:hint="eastAsia"/>
                <w:b/>
                <w:bCs/>
                <w:kern w:val="0"/>
                <w:sz w:val="18"/>
                <w:szCs w:val="18"/>
              </w:rPr>
              <w:t>标准号</w:t>
            </w:r>
          </w:p>
        </w:tc>
        <w:tc>
          <w:tcPr>
            <w:tcW w:w="6946" w:type="dxa"/>
            <w:tcBorders>
              <w:top w:val="single" w:sz="4" w:space="0" w:color="auto"/>
              <w:left w:val="nil"/>
              <w:bottom w:val="single" w:sz="4" w:space="0" w:color="auto"/>
              <w:right w:val="single" w:sz="4" w:space="0" w:color="auto"/>
            </w:tcBorders>
            <w:shd w:val="clear" w:color="auto" w:fill="FFFFFF"/>
            <w:vAlign w:val="center"/>
          </w:tcPr>
          <w:p w14:paraId="5EFFA2A7" w14:textId="77777777" w:rsidR="0042483D" w:rsidRPr="002D50B7" w:rsidRDefault="0042483D" w:rsidP="00F82371">
            <w:pPr>
              <w:widowControl/>
              <w:jc w:val="center"/>
              <w:rPr>
                <w:rFonts w:ascii="宋体" w:eastAsia="宋体" w:hAnsi="宋体" w:cs="宋体"/>
                <w:b/>
                <w:bCs/>
                <w:kern w:val="0"/>
                <w:sz w:val="18"/>
                <w:szCs w:val="18"/>
              </w:rPr>
            </w:pPr>
            <w:r w:rsidRPr="002D50B7">
              <w:rPr>
                <w:rFonts w:ascii="宋体" w:eastAsia="宋体" w:hAnsi="宋体" w:cs="宋体" w:hint="eastAsia"/>
                <w:b/>
                <w:bCs/>
                <w:kern w:val="0"/>
                <w:sz w:val="18"/>
                <w:szCs w:val="18"/>
              </w:rPr>
              <w:t>标准名称</w:t>
            </w:r>
          </w:p>
        </w:tc>
        <w:tc>
          <w:tcPr>
            <w:tcW w:w="1842" w:type="dxa"/>
            <w:tcBorders>
              <w:top w:val="single" w:sz="4" w:space="0" w:color="auto"/>
              <w:left w:val="nil"/>
              <w:bottom w:val="single" w:sz="4" w:space="0" w:color="auto"/>
              <w:right w:val="single" w:sz="4" w:space="0" w:color="auto"/>
            </w:tcBorders>
            <w:shd w:val="clear" w:color="auto" w:fill="FFFFFF"/>
            <w:vAlign w:val="center"/>
          </w:tcPr>
          <w:p w14:paraId="100FCE84" w14:textId="77777777" w:rsidR="0042483D" w:rsidRPr="002D50B7" w:rsidRDefault="0042483D" w:rsidP="00F82371">
            <w:pPr>
              <w:widowControl/>
              <w:jc w:val="center"/>
              <w:rPr>
                <w:rFonts w:ascii="宋体" w:eastAsia="宋体" w:hAnsi="宋体" w:cs="宋体"/>
                <w:b/>
                <w:bCs/>
                <w:kern w:val="0"/>
                <w:sz w:val="18"/>
                <w:szCs w:val="18"/>
              </w:rPr>
            </w:pPr>
            <w:r w:rsidRPr="002D50B7">
              <w:rPr>
                <w:rFonts w:ascii="宋体" w:eastAsia="宋体" w:hAnsi="宋体" w:cs="宋体" w:hint="eastAsia"/>
                <w:b/>
                <w:bCs/>
                <w:kern w:val="0"/>
                <w:sz w:val="18"/>
                <w:szCs w:val="18"/>
              </w:rPr>
              <w:t>类别</w:t>
            </w:r>
          </w:p>
        </w:tc>
        <w:tc>
          <w:tcPr>
            <w:tcW w:w="1394" w:type="dxa"/>
            <w:tcBorders>
              <w:top w:val="single" w:sz="4" w:space="0" w:color="auto"/>
              <w:left w:val="nil"/>
              <w:bottom w:val="single" w:sz="4" w:space="0" w:color="auto"/>
              <w:right w:val="single" w:sz="4" w:space="0" w:color="auto"/>
            </w:tcBorders>
            <w:shd w:val="clear" w:color="auto" w:fill="auto"/>
            <w:vAlign w:val="center"/>
          </w:tcPr>
          <w:p w14:paraId="49725C5E" w14:textId="4A58DFDB" w:rsidR="0042483D" w:rsidRPr="002D50B7" w:rsidRDefault="00FD20C0" w:rsidP="00F82371">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采纳程度</w:t>
            </w:r>
          </w:p>
        </w:tc>
      </w:tr>
      <w:tr w:rsidR="005E5C32" w:rsidRPr="00264710" w14:paraId="3CBE84FA" w14:textId="77777777" w:rsidTr="00033A2A">
        <w:trPr>
          <w:trHeight w:val="20"/>
        </w:trPr>
        <w:tc>
          <w:tcPr>
            <w:tcW w:w="611" w:type="dxa"/>
            <w:tcBorders>
              <w:top w:val="nil"/>
              <w:left w:val="single" w:sz="4" w:space="0" w:color="auto"/>
              <w:bottom w:val="single" w:sz="4" w:space="0" w:color="auto"/>
              <w:right w:val="single" w:sz="4" w:space="0" w:color="auto"/>
            </w:tcBorders>
            <w:shd w:val="clear" w:color="auto" w:fill="auto"/>
            <w:vAlign w:val="center"/>
          </w:tcPr>
          <w:p w14:paraId="3952BEF4" w14:textId="784A5B9D" w:rsidR="005E5C32" w:rsidRPr="002D50B7" w:rsidRDefault="005E5C32" w:rsidP="005E5C32">
            <w:pPr>
              <w:widowControl/>
              <w:jc w:val="center"/>
              <w:rPr>
                <w:rFonts w:ascii="宋体" w:eastAsia="宋体" w:hAnsi="宋体" w:cs="宋体"/>
                <w:kern w:val="0"/>
                <w:sz w:val="18"/>
                <w:szCs w:val="18"/>
              </w:rPr>
            </w:pPr>
            <w:r w:rsidRPr="002D50B7">
              <w:rPr>
                <w:rFonts w:ascii="宋体" w:eastAsia="宋体" w:hAnsi="宋体" w:cs="宋体"/>
                <w:kern w:val="0"/>
                <w:sz w:val="18"/>
                <w:szCs w:val="18"/>
              </w:rPr>
              <w:t>1</w:t>
            </w:r>
          </w:p>
        </w:tc>
        <w:tc>
          <w:tcPr>
            <w:tcW w:w="992" w:type="dxa"/>
            <w:tcBorders>
              <w:top w:val="nil"/>
              <w:left w:val="nil"/>
              <w:bottom w:val="single" w:sz="4" w:space="0" w:color="auto"/>
              <w:right w:val="single" w:sz="4" w:space="0" w:color="auto"/>
            </w:tcBorders>
            <w:shd w:val="clear" w:color="auto" w:fill="auto"/>
            <w:vAlign w:val="center"/>
          </w:tcPr>
          <w:p w14:paraId="367472CE" w14:textId="13277E67" w:rsidR="005E5C32" w:rsidRPr="002D50B7" w:rsidRDefault="005E5C32" w:rsidP="005E5C32">
            <w:pPr>
              <w:widowControl/>
              <w:jc w:val="center"/>
              <w:rPr>
                <w:rFonts w:ascii="宋体" w:eastAsia="宋体" w:hAnsi="宋体" w:cs="宋体"/>
                <w:kern w:val="0"/>
                <w:sz w:val="18"/>
                <w:szCs w:val="18"/>
              </w:rPr>
            </w:pPr>
            <w:r>
              <w:rPr>
                <w:rFonts w:ascii="宋体" w:eastAsia="宋体" w:hAnsi="宋体" w:cs="宋体"/>
                <w:kern w:val="0"/>
                <w:sz w:val="18"/>
                <w:szCs w:val="18"/>
              </w:rPr>
              <w:t>7</w:t>
            </w:r>
            <w:r w:rsidRPr="002D50B7">
              <w:rPr>
                <w:rFonts w:ascii="宋体" w:eastAsia="宋体" w:hAnsi="宋体" w:cs="宋体" w:hint="eastAsia"/>
                <w:kern w:val="0"/>
                <w:sz w:val="18"/>
                <w:szCs w:val="18"/>
              </w:rPr>
              <w:t>.5</w:t>
            </w:r>
            <w:r>
              <w:rPr>
                <w:rFonts w:ascii="宋体" w:eastAsia="宋体" w:hAnsi="宋体" w:cs="宋体"/>
                <w:kern w:val="0"/>
                <w:sz w:val="18"/>
                <w:szCs w:val="18"/>
              </w:rPr>
              <w:t>00</w:t>
            </w:r>
          </w:p>
        </w:tc>
        <w:tc>
          <w:tcPr>
            <w:tcW w:w="1985" w:type="dxa"/>
            <w:tcBorders>
              <w:top w:val="nil"/>
              <w:left w:val="nil"/>
              <w:bottom w:val="single" w:sz="4" w:space="0" w:color="auto"/>
              <w:right w:val="single" w:sz="4" w:space="0" w:color="auto"/>
            </w:tcBorders>
            <w:shd w:val="clear" w:color="auto" w:fill="auto"/>
            <w:vAlign w:val="center"/>
          </w:tcPr>
          <w:p w14:paraId="2C650C59"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GB/T 19668.2-2007</w:t>
            </w:r>
          </w:p>
        </w:tc>
        <w:tc>
          <w:tcPr>
            <w:tcW w:w="6946" w:type="dxa"/>
            <w:tcBorders>
              <w:top w:val="nil"/>
              <w:left w:val="nil"/>
              <w:bottom w:val="single" w:sz="4" w:space="0" w:color="auto"/>
              <w:right w:val="single" w:sz="4" w:space="0" w:color="auto"/>
            </w:tcBorders>
            <w:shd w:val="clear" w:color="auto" w:fill="auto"/>
            <w:vAlign w:val="center"/>
          </w:tcPr>
          <w:p w14:paraId="3B977F0F"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信息化工程监理规范</w:t>
            </w:r>
            <w:r w:rsidRPr="002D50B7">
              <w:rPr>
                <w:rFonts w:ascii="宋体" w:eastAsia="宋体" w:hAnsi="宋体" w:cs="Arial"/>
                <w:kern w:val="0"/>
                <w:sz w:val="18"/>
                <w:szCs w:val="18"/>
              </w:rPr>
              <w:t xml:space="preserve"> </w:t>
            </w:r>
            <w:r w:rsidRPr="002D50B7">
              <w:rPr>
                <w:rFonts w:ascii="宋体" w:eastAsia="宋体" w:hAnsi="宋体" w:cs="宋体" w:hint="eastAsia"/>
                <w:kern w:val="0"/>
                <w:sz w:val="18"/>
                <w:szCs w:val="18"/>
              </w:rPr>
              <w:t>第</w:t>
            </w:r>
            <w:r w:rsidRPr="002D50B7">
              <w:rPr>
                <w:rFonts w:ascii="宋体" w:eastAsia="宋体" w:hAnsi="宋体" w:cs="宋体"/>
                <w:kern w:val="0"/>
                <w:sz w:val="18"/>
                <w:szCs w:val="18"/>
              </w:rPr>
              <w:t>2</w:t>
            </w:r>
            <w:r w:rsidRPr="002D50B7">
              <w:rPr>
                <w:rFonts w:ascii="宋体" w:eastAsia="宋体" w:hAnsi="宋体" w:cs="宋体" w:hint="eastAsia"/>
                <w:kern w:val="0"/>
                <w:sz w:val="18"/>
                <w:szCs w:val="18"/>
              </w:rPr>
              <w:t>部分</w:t>
            </w:r>
            <w:r w:rsidRPr="002D50B7">
              <w:rPr>
                <w:rFonts w:ascii="宋体" w:eastAsia="宋体" w:hAnsi="宋体" w:cs="宋体"/>
                <w:kern w:val="0"/>
                <w:sz w:val="18"/>
                <w:szCs w:val="18"/>
              </w:rPr>
              <w:t>:</w:t>
            </w:r>
            <w:r w:rsidRPr="002D50B7">
              <w:rPr>
                <w:rFonts w:ascii="宋体" w:eastAsia="宋体" w:hAnsi="宋体" w:cs="宋体" w:hint="eastAsia"/>
                <w:kern w:val="0"/>
                <w:sz w:val="18"/>
                <w:szCs w:val="18"/>
              </w:rPr>
              <w:t>通用布缆系统工程监理规范</w:t>
            </w:r>
          </w:p>
        </w:tc>
        <w:tc>
          <w:tcPr>
            <w:tcW w:w="1842" w:type="dxa"/>
            <w:tcBorders>
              <w:top w:val="nil"/>
              <w:left w:val="nil"/>
              <w:bottom w:val="single" w:sz="4" w:space="0" w:color="auto"/>
              <w:right w:val="single" w:sz="4" w:space="0" w:color="auto"/>
            </w:tcBorders>
            <w:shd w:val="clear" w:color="auto" w:fill="auto"/>
            <w:vAlign w:val="center"/>
          </w:tcPr>
          <w:p w14:paraId="3DF23C4A"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运维管理</w:t>
            </w:r>
          </w:p>
        </w:tc>
        <w:tc>
          <w:tcPr>
            <w:tcW w:w="1394" w:type="dxa"/>
            <w:tcBorders>
              <w:top w:val="nil"/>
              <w:left w:val="nil"/>
              <w:bottom w:val="single" w:sz="4" w:space="0" w:color="auto"/>
              <w:right w:val="single" w:sz="4" w:space="0" w:color="auto"/>
            </w:tcBorders>
            <w:shd w:val="clear" w:color="auto" w:fill="auto"/>
          </w:tcPr>
          <w:p w14:paraId="10FFB48F" w14:textId="2D40BC63" w:rsidR="005E5C32" w:rsidRPr="002D50B7" w:rsidRDefault="005E5C32" w:rsidP="005E5C32">
            <w:pPr>
              <w:widowControl/>
              <w:jc w:val="left"/>
              <w:rPr>
                <w:rFonts w:ascii="宋体" w:eastAsia="宋体" w:hAnsi="宋体" w:cs="宋体"/>
                <w:kern w:val="0"/>
                <w:sz w:val="18"/>
                <w:szCs w:val="18"/>
              </w:rPr>
            </w:pPr>
            <w:r w:rsidRPr="002573F2">
              <w:rPr>
                <w:rFonts w:ascii="宋体" w:eastAsia="宋体" w:hAnsi="宋体" w:cs="宋体" w:hint="eastAsia"/>
                <w:kern w:val="0"/>
                <w:sz w:val="18"/>
                <w:szCs w:val="18"/>
              </w:rPr>
              <w:t>参考执行</w:t>
            </w:r>
          </w:p>
        </w:tc>
      </w:tr>
      <w:tr w:rsidR="005E5C32" w:rsidRPr="00264710" w14:paraId="10808C2E" w14:textId="77777777" w:rsidTr="00033A2A">
        <w:trPr>
          <w:trHeight w:val="20"/>
        </w:trPr>
        <w:tc>
          <w:tcPr>
            <w:tcW w:w="611" w:type="dxa"/>
            <w:tcBorders>
              <w:top w:val="nil"/>
              <w:left w:val="single" w:sz="4" w:space="0" w:color="auto"/>
              <w:bottom w:val="single" w:sz="4" w:space="0" w:color="auto"/>
              <w:right w:val="single" w:sz="4" w:space="0" w:color="auto"/>
            </w:tcBorders>
            <w:shd w:val="clear" w:color="auto" w:fill="auto"/>
            <w:vAlign w:val="center"/>
          </w:tcPr>
          <w:p w14:paraId="7400390B" w14:textId="210C474A" w:rsidR="005E5C32" w:rsidRPr="002D50B7" w:rsidRDefault="005E5C32" w:rsidP="005E5C32">
            <w:pPr>
              <w:widowControl/>
              <w:jc w:val="center"/>
              <w:rPr>
                <w:rFonts w:ascii="宋体" w:eastAsia="宋体" w:hAnsi="宋体" w:cs="宋体"/>
                <w:kern w:val="0"/>
                <w:sz w:val="18"/>
                <w:szCs w:val="18"/>
              </w:rPr>
            </w:pPr>
            <w:r w:rsidRPr="002D50B7">
              <w:rPr>
                <w:rFonts w:ascii="宋体" w:eastAsia="宋体" w:hAnsi="宋体" w:cs="宋体"/>
                <w:kern w:val="0"/>
                <w:sz w:val="18"/>
                <w:szCs w:val="18"/>
              </w:rPr>
              <w:t>2</w:t>
            </w:r>
          </w:p>
        </w:tc>
        <w:tc>
          <w:tcPr>
            <w:tcW w:w="992" w:type="dxa"/>
            <w:tcBorders>
              <w:top w:val="nil"/>
              <w:left w:val="nil"/>
              <w:bottom w:val="single" w:sz="4" w:space="0" w:color="auto"/>
              <w:right w:val="single" w:sz="4" w:space="0" w:color="auto"/>
            </w:tcBorders>
            <w:shd w:val="clear" w:color="auto" w:fill="auto"/>
            <w:vAlign w:val="center"/>
          </w:tcPr>
          <w:p w14:paraId="47994D1D" w14:textId="4132D6DB" w:rsidR="005E5C32" w:rsidRPr="002D50B7" w:rsidRDefault="005E5C32" w:rsidP="005E5C32">
            <w:pPr>
              <w:widowControl/>
              <w:jc w:val="center"/>
              <w:rPr>
                <w:rFonts w:ascii="宋体" w:eastAsia="宋体" w:hAnsi="宋体" w:cs="宋体"/>
                <w:kern w:val="0"/>
                <w:sz w:val="18"/>
                <w:szCs w:val="18"/>
              </w:rPr>
            </w:pPr>
            <w:r>
              <w:rPr>
                <w:rFonts w:ascii="宋体" w:eastAsia="宋体" w:hAnsi="宋体" w:cs="宋体"/>
                <w:kern w:val="0"/>
                <w:sz w:val="18"/>
                <w:szCs w:val="18"/>
              </w:rPr>
              <w:t>7</w:t>
            </w:r>
            <w:r w:rsidRPr="002D50B7">
              <w:rPr>
                <w:rFonts w:ascii="宋体" w:eastAsia="宋体" w:hAnsi="宋体" w:cs="宋体" w:hint="eastAsia"/>
                <w:kern w:val="0"/>
                <w:sz w:val="18"/>
                <w:szCs w:val="18"/>
              </w:rPr>
              <w:t>.5</w:t>
            </w:r>
            <w:r>
              <w:rPr>
                <w:rFonts w:ascii="宋体" w:eastAsia="宋体" w:hAnsi="宋体" w:cs="宋体"/>
                <w:kern w:val="0"/>
                <w:sz w:val="18"/>
                <w:szCs w:val="18"/>
              </w:rPr>
              <w:t>01</w:t>
            </w:r>
          </w:p>
        </w:tc>
        <w:tc>
          <w:tcPr>
            <w:tcW w:w="1985" w:type="dxa"/>
            <w:tcBorders>
              <w:top w:val="nil"/>
              <w:left w:val="nil"/>
              <w:bottom w:val="single" w:sz="4" w:space="0" w:color="auto"/>
              <w:right w:val="single" w:sz="4" w:space="0" w:color="auto"/>
            </w:tcBorders>
            <w:shd w:val="clear" w:color="auto" w:fill="auto"/>
            <w:vAlign w:val="center"/>
          </w:tcPr>
          <w:p w14:paraId="5F301D96"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GB/T 19668.3-2007</w:t>
            </w:r>
          </w:p>
        </w:tc>
        <w:tc>
          <w:tcPr>
            <w:tcW w:w="6946" w:type="dxa"/>
            <w:tcBorders>
              <w:top w:val="nil"/>
              <w:left w:val="nil"/>
              <w:bottom w:val="single" w:sz="4" w:space="0" w:color="auto"/>
              <w:right w:val="single" w:sz="4" w:space="0" w:color="auto"/>
            </w:tcBorders>
            <w:shd w:val="clear" w:color="auto" w:fill="auto"/>
            <w:vAlign w:val="center"/>
          </w:tcPr>
          <w:p w14:paraId="53EBEB58"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信息化工程监理规范 第3部分:电子设备机房系统工程监理规范</w:t>
            </w:r>
          </w:p>
        </w:tc>
        <w:tc>
          <w:tcPr>
            <w:tcW w:w="1842" w:type="dxa"/>
            <w:tcBorders>
              <w:top w:val="nil"/>
              <w:left w:val="nil"/>
              <w:bottom w:val="single" w:sz="4" w:space="0" w:color="auto"/>
              <w:right w:val="single" w:sz="4" w:space="0" w:color="auto"/>
            </w:tcBorders>
            <w:shd w:val="clear" w:color="auto" w:fill="auto"/>
            <w:vAlign w:val="center"/>
          </w:tcPr>
          <w:p w14:paraId="1CB05F5F"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运维管理</w:t>
            </w:r>
          </w:p>
        </w:tc>
        <w:tc>
          <w:tcPr>
            <w:tcW w:w="1394" w:type="dxa"/>
            <w:tcBorders>
              <w:top w:val="nil"/>
              <w:left w:val="nil"/>
              <w:bottom w:val="single" w:sz="4" w:space="0" w:color="auto"/>
              <w:right w:val="single" w:sz="4" w:space="0" w:color="auto"/>
            </w:tcBorders>
            <w:shd w:val="clear" w:color="auto" w:fill="auto"/>
          </w:tcPr>
          <w:p w14:paraId="35476F2B" w14:textId="2787EDA5" w:rsidR="005E5C32" w:rsidRPr="002D50B7" w:rsidRDefault="005E5C32" w:rsidP="005E5C32">
            <w:pPr>
              <w:widowControl/>
              <w:jc w:val="left"/>
              <w:rPr>
                <w:rFonts w:ascii="宋体" w:eastAsia="宋体" w:hAnsi="宋体" w:cs="宋体"/>
                <w:kern w:val="0"/>
                <w:sz w:val="18"/>
                <w:szCs w:val="18"/>
              </w:rPr>
            </w:pPr>
            <w:r w:rsidRPr="002573F2">
              <w:rPr>
                <w:rFonts w:ascii="宋体" w:eastAsia="宋体" w:hAnsi="宋体" w:cs="宋体" w:hint="eastAsia"/>
                <w:kern w:val="0"/>
                <w:sz w:val="18"/>
                <w:szCs w:val="18"/>
              </w:rPr>
              <w:t>参考执行</w:t>
            </w:r>
          </w:p>
        </w:tc>
      </w:tr>
      <w:tr w:rsidR="005E5C32" w:rsidRPr="00264710" w14:paraId="7B72C5D8" w14:textId="77777777" w:rsidTr="00033A2A">
        <w:trPr>
          <w:trHeight w:val="20"/>
        </w:trPr>
        <w:tc>
          <w:tcPr>
            <w:tcW w:w="611" w:type="dxa"/>
            <w:tcBorders>
              <w:top w:val="nil"/>
              <w:left w:val="single" w:sz="4" w:space="0" w:color="auto"/>
              <w:bottom w:val="single" w:sz="4" w:space="0" w:color="auto"/>
              <w:right w:val="single" w:sz="4" w:space="0" w:color="auto"/>
            </w:tcBorders>
            <w:shd w:val="clear" w:color="auto" w:fill="auto"/>
            <w:vAlign w:val="center"/>
          </w:tcPr>
          <w:p w14:paraId="2E8E8619" w14:textId="7A0E3675" w:rsidR="005E5C32" w:rsidRPr="002D50B7" w:rsidRDefault="005E5C32" w:rsidP="005E5C32">
            <w:pPr>
              <w:widowControl/>
              <w:jc w:val="center"/>
              <w:rPr>
                <w:rFonts w:ascii="宋体" w:eastAsia="宋体" w:hAnsi="宋体" w:cs="宋体"/>
                <w:kern w:val="0"/>
                <w:sz w:val="18"/>
                <w:szCs w:val="18"/>
              </w:rPr>
            </w:pPr>
            <w:r w:rsidRPr="002D50B7">
              <w:rPr>
                <w:rFonts w:ascii="宋体" w:eastAsia="宋体" w:hAnsi="宋体" w:cs="宋体"/>
                <w:kern w:val="0"/>
                <w:sz w:val="18"/>
                <w:szCs w:val="18"/>
              </w:rPr>
              <w:t>3</w:t>
            </w:r>
          </w:p>
        </w:tc>
        <w:tc>
          <w:tcPr>
            <w:tcW w:w="992" w:type="dxa"/>
            <w:tcBorders>
              <w:top w:val="nil"/>
              <w:left w:val="nil"/>
              <w:bottom w:val="single" w:sz="4" w:space="0" w:color="auto"/>
              <w:right w:val="single" w:sz="4" w:space="0" w:color="auto"/>
            </w:tcBorders>
            <w:shd w:val="clear" w:color="auto" w:fill="auto"/>
          </w:tcPr>
          <w:p w14:paraId="2CBB2834" w14:textId="0FB24FB9" w:rsidR="005E5C32" w:rsidRPr="002D50B7" w:rsidRDefault="005E5C32" w:rsidP="005E5C32">
            <w:pPr>
              <w:widowControl/>
              <w:jc w:val="center"/>
              <w:rPr>
                <w:rFonts w:ascii="宋体" w:eastAsia="宋体" w:hAnsi="宋体" w:cs="宋体"/>
                <w:kern w:val="0"/>
                <w:sz w:val="18"/>
                <w:szCs w:val="18"/>
              </w:rPr>
            </w:pPr>
            <w:r w:rsidRPr="00427BAD">
              <w:rPr>
                <w:rFonts w:ascii="宋体" w:eastAsia="宋体" w:hAnsi="宋体" w:cs="宋体"/>
                <w:kern w:val="0"/>
                <w:sz w:val="18"/>
                <w:szCs w:val="18"/>
              </w:rPr>
              <w:t>7</w:t>
            </w:r>
            <w:r w:rsidRPr="00427BAD">
              <w:rPr>
                <w:rFonts w:ascii="宋体" w:eastAsia="宋体" w:hAnsi="宋体" w:cs="宋体" w:hint="eastAsia"/>
                <w:kern w:val="0"/>
                <w:sz w:val="18"/>
                <w:szCs w:val="18"/>
              </w:rPr>
              <w:t>.5</w:t>
            </w:r>
            <w:r w:rsidRPr="00427BAD">
              <w:rPr>
                <w:rFonts w:ascii="宋体" w:eastAsia="宋体" w:hAnsi="宋体" w:cs="宋体"/>
                <w:kern w:val="0"/>
                <w:sz w:val="18"/>
                <w:szCs w:val="18"/>
              </w:rPr>
              <w:t>0</w:t>
            </w:r>
            <w:r>
              <w:rPr>
                <w:rFonts w:ascii="宋体" w:eastAsia="宋体" w:hAnsi="宋体" w:cs="宋体"/>
                <w:kern w:val="0"/>
                <w:sz w:val="18"/>
                <w:szCs w:val="18"/>
              </w:rPr>
              <w:t>2</w:t>
            </w:r>
          </w:p>
        </w:tc>
        <w:tc>
          <w:tcPr>
            <w:tcW w:w="1985" w:type="dxa"/>
            <w:tcBorders>
              <w:top w:val="nil"/>
              <w:left w:val="nil"/>
              <w:bottom w:val="single" w:sz="4" w:space="0" w:color="auto"/>
              <w:right w:val="single" w:sz="4" w:space="0" w:color="auto"/>
            </w:tcBorders>
            <w:shd w:val="clear" w:color="auto" w:fill="auto"/>
            <w:vAlign w:val="center"/>
          </w:tcPr>
          <w:p w14:paraId="2302126F"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GB/T 19668.4-2007</w:t>
            </w:r>
          </w:p>
        </w:tc>
        <w:tc>
          <w:tcPr>
            <w:tcW w:w="6946" w:type="dxa"/>
            <w:tcBorders>
              <w:top w:val="nil"/>
              <w:left w:val="nil"/>
              <w:bottom w:val="single" w:sz="4" w:space="0" w:color="auto"/>
              <w:right w:val="single" w:sz="4" w:space="0" w:color="auto"/>
            </w:tcBorders>
            <w:shd w:val="clear" w:color="auto" w:fill="auto"/>
            <w:vAlign w:val="center"/>
          </w:tcPr>
          <w:p w14:paraId="2189E100"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信息化工程监理规范 第4部分:计算机网络系统工程监理规范</w:t>
            </w:r>
          </w:p>
        </w:tc>
        <w:tc>
          <w:tcPr>
            <w:tcW w:w="1842" w:type="dxa"/>
            <w:tcBorders>
              <w:top w:val="nil"/>
              <w:left w:val="nil"/>
              <w:bottom w:val="single" w:sz="4" w:space="0" w:color="auto"/>
              <w:right w:val="single" w:sz="4" w:space="0" w:color="auto"/>
            </w:tcBorders>
            <w:shd w:val="clear" w:color="auto" w:fill="auto"/>
            <w:vAlign w:val="center"/>
          </w:tcPr>
          <w:p w14:paraId="41898B13"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运维管理</w:t>
            </w:r>
          </w:p>
        </w:tc>
        <w:tc>
          <w:tcPr>
            <w:tcW w:w="1394" w:type="dxa"/>
            <w:tcBorders>
              <w:top w:val="nil"/>
              <w:left w:val="nil"/>
              <w:bottom w:val="single" w:sz="4" w:space="0" w:color="auto"/>
              <w:right w:val="single" w:sz="4" w:space="0" w:color="auto"/>
            </w:tcBorders>
            <w:shd w:val="clear" w:color="auto" w:fill="auto"/>
          </w:tcPr>
          <w:p w14:paraId="54A93C15" w14:textId="24B497F4" w:rsidR="005E5C32" w:rsidRPr="002D50B7" w:rsidRDefault="005E5C32" w:rsidP="005E5C32">
            <w:pPr>
              <w:widowControl/>
              <w:jc w:val="left"/>
              <w:rPr>
                <w:rFonts w:ascii="宋体" w:eastAsia="宋体" w:hAnsi="宋体" w:cs="宋体"/>
                <w:kern w:val="0"/>
                <w:sz w:val="18"/>
                <w:szCs w:val="18"/>
              </w:rPr>
            </w:pPr>
            <w:r w:rsidRPr="002573F2">
              <w:rPr>
                <w:rFonts w:ascii="宋体" w:eastAsia="宋体" w:hAnsi="宋体" w:cs="宋体" w:hint="eastAsia"/>
                <w:kern w:val="0"/>
                <w:sz w:val="18"/>
                <w:szCs w:val="18"/>
              </w:rPr>
              <w:t>参考执行</w:t>
            </w:r>
          </w:p>
        </w:tc>
      </w:tr>
      <w:tr w:rsidR="005E5C32" w:rsidRPr="00264710" w14:paraId="2C9462D5" w14:textId="77777777" w:rsidTr="00033A2A">
        <w:trPr>
          <w:trHeight w:val="20"/>
        </w:trPr>
        <w:tc>
          <w:tcPr>
            <w:tcW w:w="611" w:type="dxa"/>
            <w:tcBorders>
              <w:top w:val="nil"/>
              <w:left w:val="single" w:sz="4" w:space="0" w:color="auto"/>
              <w:bottom w:val="single" w:sz="4" w:space="0" w:color="auto"/>
              <w:right w:val="single" w:sz="4" w:space="0" w:color="auto"/>
            </w:tcBorders>
            <w:shd w:val="clear" w:color="auto" w:fill="auto"/>
            <w:vAlign w:val="center"/>
          </w:tcPr>
          <w:p w14:paraId="7D1CF5F6" w14:textId="18E9115A" w:rsidR="005E5C32" w:rsidRPr="002D50B7" w:rsidRDefault="005E5C32" w:rsidP="005E5C32">
            <w:pPr>
              <w:widowControl/>
              <w:jc w:val="center"/>
              <w:rPr>
                <w:rFonts w:ascii="宋体" w:eastAsia="宋体" w:hAnsi="宋体" w:cs="宋体"/>
                <w:kern w:val="0"/>
                <w:sz w:val="18"/>
                <w:szCs w:val="18"/>
              </w:rPr>
            </w:pPr>
            <w:r w:rsidRPr="002D50B7">
              <w:rPr>
                <w:rFonts w:ascii="宋体" w:eastAsia="宋体" w:hAnsi="宋体" w:cs="宋体"/>
                <w:kern w:val="0"/>
                <w:sz w:val="18"/>
                <w:szCs w:val="18"/>
              </w:rPr>
              <w:t>4</w:t>
            </w:r>
          </w:p>
        </w:tc>
        <w:tc>
          <w:tcPr>
            <w:tcW w:w="992" w:type="dxa"/>
            <w:tcBorders>
              <w:top w:val="nil"/>
              <w:left w:val="nil"/>
              <w:bottom w:val="single" w:sz="4" w:space="0" w:color="auto"/>
              <w:right w:val="single" w:sz="4" w:space="0" w:color="auto"/>
            </w:tcBorders>
            <w:shd w:val="clear" w:color="auto" w:fill="auto"/>
          </w:tcPr>
          <w:p w14:paraId="5B14E05E" w14:textId="5F48A43B" w:rsidR="005E5C32" w:rsidRPr="002D50B7" w:rsidRDefault="005E5C32" w:rsidP="005E5C32">
            <w:pPr>
              <w:widowControl/>
              <w:jc w:val="center"/>
              <w:rPr>
                <w:rFonts w:ascii="宋体" w:eastAsia="宋体" w:hAnsi="宋体" w:cs="宋体"/>
                <w:kern w:val="0"/>
                <w:sz w:val="18"/>
                <w:szCs w:val="18"/>
              </w:rPr>
            </w:pPr>
            <w:r w:rsidRPr="00427BAD">
              <w:rPr>
                <w:rFonts w:ascii="宋体" w:eastAsia="宋体" w:hAnsi="宋体" w:cs="宋体"/>
                <w:kern w:val="0"/>
                <w:sz w:val="18"/>
                <w:szCs w:val="18"/>
              </w:rPr>
              <w:t>7</w:t>
            </w:r>
            <w:r w:rsidRPr="00427BAD">
              <w:rPr>
                <w:rFonts w:ascii="宋体" w:eastAsia="宋体" w:hAnsi="宋体" w:cs="宋体" w:hint="eastAsia"/>
                <w:kern w:val="0"/>
                <w:sz w:val="18"/>
                <w:szCs w:val="18"/>
              </w:rPr>
              <w:t>.5</w:t>
            </w:r>
            <w:r w:rsidRPr="00427BAD">
              <w:rPr>
                <w:rFonts w:ascii="宋体" w:eastAsia="宋体" w:hAnsi="宋体" w:cs="宋体"/>
                <w:kern w:val="0"/>
                <w:sz w:val="18"/>
                <w:szCs w:val="18"/>
              </w:rPr>
              <w:t>0</w:t>
            </w:r>
            <w:r>
              <w:rPr>
                <w:rFonts w:ascii="宋体" w:eastAsia="宋体" w:hAnsi="宋体" w:cs="宋体"/>
                <w:kern w:val="0"/>
                <w:sz w:val="18"/>
                <w:szCs w:val="18"/>
              </w:rPr>
              <w:t>3</w:t>
            </w:r>
          </w:p>
        </w:tc>
        <w:tc>
          <w:tcPr>
            <w:tcW w:w="1985" w:type="dxa"/>
            <w:tcBorders>
              <w:top w:val="nil"/>
              <w:left w:val="nil"/>
              <w:bottom w:val="single" w:sz="4" w:space="0" w:color="auto"/>
              <w:right w:val="single" w:sz="4" w:space="0" w:color="auto"/>
            </w:tcBorders>
            <w:shd w:val="clear" w:color="auto" w:fill="auto"/>
            <w:vAlign w:val="center"/>
          </w:tcPr>
          <w:p w14:paraId="4AF055AF"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GB/T 19668.5-2007</w:t>
            </w:r>
          </w:p>
        </w:tc>
        <w:tc>
          <w:tcPr>
            <w:tcW w:w="6946" w:type="dxa"/>
            <w:tcBorders>
              <w:top w:val="nil"/>
              <w:left w:val="nil"/>
              <w:bottom w:val="single" w:sz="4" w:space="0" w:color="auto"/>
              <w:right w:val="single" w:sz="4" w:space="0" w:color="auto"/>
            </w:tcBorders>
            <w:shd w:val="clear" w:color="auto" w:fill="auto"/>
            <w:vAlign w:val="center"/>
          </w:tcPr>
          <w:p w14:paraId="0113E4C2"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信息化工程监理规范 第5部分:软件工程监理规范</w:t>
            </w:r>
          </w:p>
        </w:tc>
        <w:tc>
          <w:tcPr>
            <w:tcW w:w="1842" w:type="dxa"/>
            <w:tcBorders>
              <w:top w:val="nil"/>
              <w:left w:val="nil"/>
              <w:bottom w:val="single" w:sz="4" w:space="0" w:color="auto"/>
              <w:right w:val="single" w:sz="4" w:space="0" w:color="auto"/>
            </w:tcBorders>
            <w:shd w:val="clear" w:color="auto" w:fill="auto"/>
            <w:vAlign w:val="center"/>
          </w:tcPr>
          <w:p w14:paraId="733B9335"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运维管理</w:t>
            </w:r>
          </w:p>
        </w:tc>
        <w:tc>
          <w:tcPr>
            <w:tcW w:w="1394" w:type="dxa"/>
            <w:tcBorders>
              <w:top w:val="nil"/>
              <w:left w:val="nil"/>
              <w:bottom w:val="single" w:sz="4" w:space="0" w:color="auto"/>
              <w:right w:val="single" w:sz="4" w:space="0" w:color="auto"/>
            </w:tcBorders>
            <w:shd w:val="clear" w:color="auto" w:fill="auto"/>
          </w:tcPr>
          <w:p w14:paraId="4F8B42F4" w14:textId="3F362A48" w:rsidR="005E5C32" w:rsidRPr="002D50B7" w:rsidRDefault="005E5C32" w:rsidP="005E5C32">
            <w:pPr>
              <w:widowControl/>
              <w:jc w:val="left"/>
              <w:rPr>
                <w:rFonts w:ascii="宋体" w:eastAsia="宋体" w:hAnsi="宋体" w:cs="宋体"/>
                <w:kern w:val="0"/>
                <w:sz w:val="18"/>
                <w:szCs w:val="18"/>
              </w:rPr>
            </w:pPr>
            <w:r w:rsidRPr="002573F2">
              <w:rPr>
                <w:rFonts w:ascii="宋体" w:eastAsia="宋体" w:hAnsi="宋体" w:cs="宋体" w:hint="eastAsia"/>
                <w:kern w:val="0"/>
                <w:sz w:val="18"/>
                <w:szCs w:val="18"/>
              </w:rPr>
              <w:t>参考执行</w:t>
            </w:r>
          </w:p>
        </w:tc>
      </w:tr>
      <w:tr w:rsidR="005E5C32" w:rsidRPr="00264710" w14:paraId="388ECDF3" w14:textId="77777777" w:rsidTr="00033A2A">
        <w:trPr>
          <w:trHeight w:val="20"/>
        </w:trPr>
        <w:tc>
          <w:tcPr>
            <w:tcW w:w="611" w:type="dxa"/>
            <w:tcBorders>
              <w:top w:val="nil"/>
              <w:left w:val="single" w:sz="4" w:space="0" w:color="auto"/>
              <w:bottom w:val="single" w:sz="4" w:space="0" w:color="auto"/>
              <w:right w:val="single" w:sz="4" w:space="0" w:color="auto"/>
            </w:tcBorders>
            <w:shd w:val="clear" w:color="auto" w:fill="auto"/>
            <w:vAlign w:val="center"/>
          </w:tcPr>
          <w:p w14:paraId="53A05733" w14:textId="2639930C" w:rsidR="005E5C32" w:rsidRPr="002D50B7" w:rsidRDefault="005E5C32" w:rsidP="005E5C32">
            <w:pPr>
              <w:widowControl/>
              <w:jc w:val="center"/>
              <w:rPr>
                <w:rFonts w:ascii="宋体" w:eastAsia="宋体" w:hAnsi="宋体" w:cs="宋体"/>
                <w:kern w:val="0"/>
                <w:sz w:val="18"/>
                <w:szCs w:val="18"/>
              </w:rPr>
            </w:pPr>
            <w:r w:rsidRPr="002D50B7">
              <w:rPr>
                <w:rFonts w:ascii="宋体" w:eastAsia="宋体" w:hAnsi="宋体" w:cs="宋体"/>
                <w:kern w:val="0"/>
                <w:sz w:val="18"/>
                <w:szCs w:val="18"/>
              </w:rPr>
              <w:t>5</w:t>
            </w:r>
          </w:p>
        </w:tc>
        <w:tc>
          <w:tcPr>
            <w:tcW w:w="992" w:type="dxa"/>
            <w:tcBorders>
              <w:top w:val="nil"/>
              <w:left w:val="nil"/>
              <w:bottom w:val="single" w:sz="4" w:space="0" w:color="auto"/>
              <w:right w:val="single" w:sz="4" w:space="0" w:color="auto"/>
            </w:tcBorders>
            <w:shd w:val="clear" w:color="auto" w:fill="auto"/>
          </w:tcPr>
          <w:p w14:paraId="493E26DA" w14:textId="78CB4F8B" w:rsidR="005E5C32" w:rsidRPr="002D50B7" w:rsidRDefault="005E5C32" w:rsidP="005E5C32">
            <w:pPr>
              <w:widowControl/>
              <w:jc w:val="center"/>
              <w:rPr>
                <w:rFonts w:ascii="宋体" w:eastAsia="宋体" w:hAnsi="宋体" w:cs="宋体"/>
                <w:kern w:val="0"/>
                <w:sz w:val="18"/>
                <w:szCs w:val="18"/>
              </w:rPr>
            </w:pPr>
            <w:r w:rsidRPr="00427BAD">
              <w:rPr>
                <w:rFonts w:ascii="宋体" w:eastAsia="宋体" w:hAnsi="宋体" w:cs="宋体"/>
                <w:kern w:val="0"/>
                <w:sz w:val="18"/>
                <w:szCs w:val="18"/>
              </w:rPr>
              <w:t>7</w:t>
            </w:r>
            <w:r w:rsidRPr="00427BAD">
              <w:rPr>
                <w:rFonts w:ascii="宋体" w:eastAsia="宋体" w:hAnsi="宋体" w:cs="宋体" w:hint="eastAsia"/>
                <w:kern w:val="0"/>
                <w:sz w:val="18"/>
                <w:szCs w:val="18"/>
              </w:rPr>
              <w:t>.5</w:t>
            </w:r>
            <w:r w:rsidRPr="00427BAD">
              <w:rPr>
                <w:rFonts w:ascii="宋体" w:eastAsia="宋体" w:hAnsi="宋体" w:cs="宋体"/>
                <w:kern w:val="0"/>
                <w:sz w:val="18"/>
                <w:szCs w:val="18"/>
              </w:rPr>
              <w:t>0</w:t>
            </w:r>
            <w:r>
              <w:rPr>
                <w:rFonts w:ascii="宋体" w:eastAsia="宋体" w:hAnsi="宋体" w:cs="宋体"/>
                <w:kern w:val="0"/>
                <w:sz w:val="18"/>
                <w:szCs w:val="18"/>
              </w:rPr>
              <w:t>4</w:t>
            </w:r>
          </w:p>
        </w:tc>
        <w:tc>
          <w:tcPr>
            <w:tcW w:w="1985" w:type="dxa"/>
            <w:tcBorders>
              <w:top w:val="nil"/>
              <w:left w:val="nil"/>
              <w:bottom w:val="single" w:sz="4" w:space="0" w:color="auto"/>
              <w:right w:val="single" w:sz="4" w:space="0" w:color="auto"/>
            </w:tcBorders>
            <w:shd w:val="clear" w:color="auto" w:fill="auto"/>
            <w:vAlign w:val="center"/>
          </w:tcPr>
          <w:p w14:paraId="7065658A"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GB/T 19668.6-2007</w:t>
            </w:r>
          </w:p>
        </w:tc>
        <w:tc>
          <w:tcPr>
            <w:tcW w:w="6946" w:type="dxa"/>
            <w:tcBorders>
              <w:top w:val="nil"/>
              <w:left w:val="nil"/>
              <w:bottom w:val="single" w:sz="4" w:space="0" w:color="auto"/>
              <w:right w:val="single" w:sz="4" w:space="0" w:color="auto"/>
            </w:tcBorders>
            <w:shd w:val="clear" w:color="auto" w:fill="auto"/>
            <w:vAlign w:val="center"/>
          </w:tcPr>
          <w:p w14:paraId="7CF551FF"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信息化工程监理规范 第6部分:信息化工程安全监理规范</w:t>
            </w:r>
          </w:p>
        </w:tc>
        <w:tc>
          <w:tcPr>
            <w:tcW w:w="1842" w:type="dxa"/>
            <w:tcBorders>
              <w:top w:val="nil"/>
              <w:left w:val="nil"/>
              <w:bottom w:val="single" w:sz="4" w:space="0" w:color="auto"/>
              <w:right w:val="single" w:sz="4" w:space="0" w:color="auto"/>
            </w:tcBorders>
            <w:shd w:val="clear" w:color="auto" w:fill="auto"/>
            <w:vAlign w:val="center"/>
          </w:tcPr>
          <w:p w14:paraId="6A578F02"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运维管理</w:t>
            </w:r>
          </w:p>
        </w:tc>
        <w:tc>
          <w:tcPr>
            <w:tcW w:w="1394" w:type="dxa"/>
            <w:tcBorders>
              <w:top w:val="nil"/>
              <w:left w:val="nil"/>
              <w:bottom w:val="single" w:sz="4" w:space="0" w:color="auto"/>
              <w:right w:val="single" w:sz="4" w:space="0" w:color="auto"/>
            </w:tcBorders>
            <w:shd w:val="clear" w:color="auto" w:fill="auto"/>
          </w:tcPr>
          <w:p w14:paraId="3C1624CE" w14:textId="1C00E04E" w:rsidR="005E5C32" w:rsidRPr="002D50B7" w:rsidRDefault="005E5C32" w:rsidP="005E5C32">
            <w:pPr>
              <w:widowControl/>
              <w:jc w:val="left"/>
              <w:rPr>
                <w:rFonts w:ascii="宋体" w:eastAsia="宋体" w:hAnsi="宋体" w:cs="宋体"/>
                <w:kern w:val="0"/>
                <w:sz w:val="18"/>
                <w:szCs w:val="18"/>
              </w:rPr>
            </w:pPr>
            <w:r w:rsidRPr="002573F2">
              <w:rPr>
                <w:rFonts w:ascii="宋体" w:eastAsia="宋体" w:hAnsi="宋体" w:cs="宋体" w:hint="eastAsia"/>
                <w:kern w:val="0"/>
                <w:sz w:val="18"/>
                <w:szCs w:val="18"/>
              </w:rPr>
              <w:t>参考执行</w:t>
            </w:r>
          </w:p>
        </w:tc>
      </w:tr>
      <w:tr w:rsidR="005E5C32" w:rsidRPr="00264710" w14:paraId="4F8EFEBD" w14:textId="77777777" w:rsidTr="00033A2A">
        <w:trPr>
          <w:trHeight w:val="20"/>
        </w:trPr>
        <w:tc>
          <w:tcPr>
            <w:tcW w:w="611" w:type="dxa"/>
            <w:tcBorders>
              <w:top w:val="nil"/>
              <w:left w:val="single" w:sz="4" w:space="0" w:color="auto"/>
              <w:bottom w:val="single" w:sz="4" w:space="0" w:color="auto"/>
              <w:right w:val="single" w:sz="4" w:space="0" w:color="auto"/>
            </w:tcBorders>
            <w:shd w:val="clear" w:color="auto" w:fill="auto"/>
            <w:vAlign w:val="center"/>
          </w:tcPr>
          <w:p w14:paraId="35E17788" w14:textId="61A19494" w:rsidR="005E5C32" w:rsidRPr="002D50B7" w:rsidRDefault="005E5C32" w:rsidP="005E5C32">
            <w:pPr>
              <w:widowControl/>
              <w:jc w:val="center"/>
              <w:rPr>
                <w:rFonts w:ascii="宋体" w:eastAsia="宋体" w:hAnsi="宋体" w:cs="宋体"/>
                <w:kern w:val="0"/>
                <w:sz w:val="18"/>
                <w:szCs w:val="18"/>
              </w:rPr>
            </w:pPr>
            <w:r>
              <w:rPr>
                <w:rFonts w:ascii="宋体" w:eastAsia="宋体" w:hAnsi="宋体" w:cs="宋体"/>
                <w:kern w:val="0"/>
                <w:sz w:val="18"/>
                <w:szCs w:val="18"/>
              </w:rPr>
              <w:t>6</w:t>
            </w:r>
          </w:p>
        </w:tc>
        <w:tc>
          <w:tcPr>
            <w:tcW w:w="992" w:type="dxa"/>
            <w:tcBorders>
              <w:top w:val="nil"/>
              <w:left w:val="nil"/>
              <w:bottom w:val="single" w:sz="4" w:space="0" w:color="auto"/>
              <w:right w:val="single" w:sz="4" w:space="0" w:color="auto"/>
            </w:tcBorders>
            <w:shd w:val="clear" w:color="auto" w:fill="auto"/>
          </w:tcPr>
          <w:p w14:paraId="25B36504" w14:textId="5F3C6B89" w:rsidR="005E5C32" w:rsidRPr="002D50B7" w:rsidRDefault="005E5C32" w:rsidP="005E5C32">
            <w:pPr>
              <w:widowControl/>
              <w:jc w:val="center"/>
              <w:rPr>
                <w:rFonts w:ascii="宋体" w:eastAsia="宋体" w:hAnsi="宋体" w:cs="宋体"/>
                <w:kern w:val="0"/>
                <w:sz w:val="18"/>
                <w:szCs w:val="18"/>
              </w:rPr>
            </w:pPr>
            <w:r w:rsidRPr="00427BAD">
              <w:rPr>
                <w:rFonts w:ascii="宋体" w:eastAsia="宋体" w:hAnsi="宋体" w:cs="宋体"/>
                <w:kern w:val="0"/>
                <w:sz w:val="18"/>
                <w:szCs w:val="18"/>
              </w:rPr>
              <w:t>7</w:t>
            </w:r>
            <w:r w:rsidRPr="00427BAD">
              <w:rPr>
                <w:rFonts w:ascii="宋体" w:eastAsia="宋体" w:hAnsi="宋体" w:cs="宋体" w:hint="eastAsia"/>
                <w:kern w:val="0"/>
                <w:sz w:val="18"/>
                <w:szCs w:val="18"/>
              </w:rPr>
              <w:t>.5</w:t>
            </w:r>
            <w:r w:rsidRPr="00427BAD">
              <w:rPr>
                <w:rFonts w:ascii="宋体" w:eastAsia="宋体" w:hAnsi="宋体" w:cs="宋体"/>
                <w:kern w:val="0"/>
                <w:sz w:val="18"/>
                <w:szCs w:val="18"/>
              </w:rPr>
              <w:t>0</w:t>
            </w:r>
            <w:r>
              <w:rPr>
                <w:rFonts w:ascii="宋体" w:eastAsia="宋体" w:hAnsi="宋体" w:cs="宋体"/>
                <w:kern w:val="0"/>
                <w:sz w:val="18"/>
                <w:szCs w:val="18"/>
              </w:rPr>
              <w:t>5</w:t>
            </w:r>
          </w:p>
        </w:tc>
        <w:tc>
          <w:tcPr>
            <w:tcW w:w="1985" w:type="dxa"/>
            <w:tcBorders>
              <w:top w:val="nil"/>
              <w:left w:val="nil"/>
              <w:bottom w:val="single" w:sz="4" w:space="0" w:color="auto"/>
              <w:right w:val="single" w:sz="4" w:space="0" w:color="auto"/>
            </w:tcBorders>
            <w:shd w:val="clear" w:color="auto" w:fill="auto"/>
            <w:vAlign w:val="center"/>
          </w:tcPr>
          <w:p w14:paraId="6E36FE4D"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GB/T 21061-2007</w:t>
            </w:r>
          </w:p>
        </w:tc>
        <w:tc>
          <w:tcPr>
            <w:tcW w:w="6946" w:type="dxa"/>
            <w:tcBorders>
              <w:top w:val="nil"/>
              <w:left w:val="nil"/>
              <w:bottom w:val="single" w:sz="4" w:space="0" w:color="auto"/>
              <w:right w:val="single" w:sz="4" w:space="0" w:color="auto"/>
            </w:tcBorders>
            <w:shd w:val="clear" w:color="auto" w:fill="auto"/>
            <w:vAlign w:val="center"/>
          </w:tcPr>
          <w:p w14:paraId="4EC6C47C"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国家电子政务网络技术和运行管理规范</w:t>
            </w:r>
          </w:p>
        </w:tc>
        <w:tc>
          <w:tcPr>
            <w:tcW w:w="1842" w:type="dxa"/>
            <w:tcBorders>
              <w:top w:val="nil"/>
              <w:left w:val="nil"/>
              <w:bottom w:val="single" w:sz="4" w:space="0" w:color="auto"/>
              <w:right w:val="single" w:sz="4" w:space="0" w:color="auto"/>
            </w:tcBorders>
            <w:shd w:val="clear" w:color="auto" w:fill="auto"/>
            <w:vAlign w:val="center"/>
          </w:tcPr>
          <w:p w14:paraId="3A6CB445"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运维管理</w:t>
            </w:r>
          </w:p>
        </w:tc>
        <w:tc>
          <w:tcPr>
            <w:tcW w:w="1394" w:type="dxa"/>
            <w:tcBorders>
              <w:top w:val="nil"/>
              <w:left w:val="nil"/>
              <w:bottom w:val="single" w:sz="4" w:space="0" w:color="auto"/>
              <w:right w:val="single" w:sz="4" w:space="0" w:color="auto"/>
            </w:tcBorders>
            <w:shd w:val="clear" w:color="auto" w:fill="auto"/>
          </w:tcPr>
          <w:p w14:paraId="774C9221" w14:textId="68A9C323" w:rsidR="005E5C32" w:rsidRPr="002D50B7" w:rsidRDefault="005E5C32" w:rsidP="005E5C32">
            <w:pPr>
              <w:widowControl/>
              <w:jc w:val="left"/>
              <w:rPr>
                <w:rFonts w:ascii="宋体" w:eastAsia="宋体" w:hAnsi="宋体" w:cs="宋体"/>
                <w:kern w:val="0"/>
                <w:sz w:val="18"/>
                <w:szCs w:val="18"/>
              </w:rPr>
            </w:pPr>
            <w:r w:rsidRPr="002573F2">
              <w:rPr>
                <w:rFonts w:ascii="宋体" w:eastAsia="宋体" w:hAnsi="宋体" w:cs="宋体" w:hint="eastAsia"/>
                <w:kern w:val="0"/>
                <w:sz w:val="18"/>
                <w:szCs w:val="18"/>
              </w:rPr>
              <w:t>参考执行</w:t>
            </w:r>
          </w:p>
        </w:tc>
      </w:tr>
      <w:tr w:rsidR="005E5C32" w:rsidRPr="00264710" w14:paraId="1E75A574" w14:textId="77777777" w:rsidTr="00033A2A">
        <w:trPr>
          <w:trHeight w:val="20"/>
        </w:trPr>
        <w:tc>
          <w:tcPr>
            <w:tcW w:w="611" w:type="dxa"/>
            <w:tcBorders>
              <w:top w:val="nil"/>
              <w:left w:val="single" w:sz="4" w:space="0" w:color="auto"/>
              <w:bottom w:val="single" w:sz="4" w:space="0" w:color="auto"/>
              <w:right w:val="single" w:sz="4" w:space="0" w:color="auto"/>
            </w:tcBorders>
            <w:shd w:val="clear" w:color="auto" w:fill="auto"/>
            <w:vAlign w:val="center"/>
          </w:tcPr>
          <w:p w14:paraId="74428989" w14:textId="09CC16AE" w:rsidR="005E5C32" w:rsidRPr="002D50B7" w:rsidRDefault="005E5C32" w:rsidP="005E5C32">
            <w:pPr>
              <w:widowControl/>
              <w:jc w:val="center"/>
              <w:rPr>
                <w:rFonts w:ascii="宋体" w:eastAsia="宋体" w:hAnsi="宋体" w:cs="宋体"/>
                <w:kern w:val="0"/>
                <w:sz w:val="18"/>
                <w:szCs w:val="18"/>
              </w:rPr>
            </w:pPr>
            <w:r>
              <w:rPr>
                <w:rFonts w:ascii="宋体" w:eastAsia="宋体" w:hAnsi="宋体" w:cs="宋体"/>
                <w:kern w:val="0"/>
                <w:sz w:val="18"/>
                <w:szCs w:val="18"/>
              </w:rPr>
              <w:t>7</w:t>
            </w:r>
          </w:p>
        </w:tc>
        <w:tc>
          <w:tcPr>
            <w:tcW w:w="992" w:type="dxa"/>
            <w:tcBorders>
              <w:top w:val="nil"/>
              <w:left w:val="nil"/>
              <w:bottom w:val="single" w:sz="4" w:space="0" w:color="auto"/>
              <w:right w:val="single" w:sz="4" w:space="0" w:color="auto"/>
            </w:tcBorders>
            <w:shd w:val="clear" w:color="auto" w:fill="auto"/>
          </w:tcPr>
          <w:p w14:paraId="37A34182" w14:textId="21500FE4" w:rsidR="005E5C32" w:rsidRPr="002D50B7" w:rsidRDefault="005E5C32" w:rsidP="005E5C32">
            <w:pPr>
              <w:widowControl/>
              <w:jc w:val="center"/>
              <w:rPr>
                <w:rFonts w:ascii="宋体" w:eastAsia="宋体" w:hAnsi="宋体" w:cs="宋体"/>
                <w:kern w:val="0"/>
                <w:sz w:val="18"/>
                <w:szCs w:val="18"/>
              </w:rPr>
            </w:pPr>
            <w:r w:rsidRPr="00427BAD">
              <w:rPr>
                <w:rFonts w:ascii="宋体" w:eastAsia="宋体" w:hAnsi="宋体" w:cs="宋体"/>
                <w:kern w:val="0"/>
                <w:sz w:val="18"/>
                <w:szCs w:val="18"/>
              </w:rPr>
              <w:t>7</w:t>
            </w:r>
            <w:r w:rsidRPr="00427BAD">
              <w:rPr>
                <w:rFonts w:ascii="宋体" w:eastAsia="宋体" w:hAnsi="宋体" w:cs="宋体" w:hint="eastAsia"/>
                <w:kern w:val="0"/>
                <w:sz w:val="18"/>
                <w:szCs w:val="18"/>
              </w:rPr>
              <w:t>.5</w:t>
            </w:r>
            <w:r w:rsidRPr="00427BAD">
              <w:rPr>
                <w:rFonts w:ascii="宋体" w:eastAsia="宋体" w:hAnsi="宋体" w:cs="宋体"/>
                <w:kern w:val="0"/>
                <w:sz w:val="18"/>
                <w:szCs w:val="18"/>
              </w:rPr>
              <w:t>0</w:t>
            </w:r>
            <w:r>
              <w:rPr>
                <w:rFonts w:ascii="宋体" w:eastAsia="宋体" w:hAnsi="宋体" w:cs="宋体"/>
                <w:kern w:val="0"/>
                <w:sz w:val="18"/>
                <w:szCs w:val="18"/>
              </w:rPr>
              <w:t>6</w:t>
            </w:r>
          </w:p>
        </w:tc>
        <w:tc>
          <w:tcPr>
            <w:tcW w:w="1985" w:type="dxa"/>
            <w:tcBorders>
              <w:top w:val="nil"/>
              <w:left w:val="nil"/>
              <w:bottom w:val="single" w:sz="4" w:space="0" w:color="auto"/>
              <w:right w:val="single" w:sz="4" w:space="0" w:color="auto"/>
            </w:tcBorders>
            <w:shd w:val="clear" w:color="auto" w:fill="auto"/>
            <w:vAlign w:val="center"/>
          </w:tcPr>
          <w:p w14:paraId="0D14F212"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GB/T 19000-2000</w:t>
            </w:r>
          </w:p>
        </w:tc>
        <w:tc>
          <w:tcPr>
            <w:tcW w:w="6946" w:type="dxa"/>
            <w:tcBorders>
              <w:top w:val="nil"/>
              <w:left w:val="nil"/>
              <w:bottom w:val="single" w:sz="4" w:space="0" w:color="auto"/>
              <w:right w:val="single" w:sz="4" w:space="0" w:color="auto"/>
            </w:tcBorders>
            <w:shd w:val="clear" w:color="auto" w:fill="auto"/>
            <w:vAlign w:val="center"/>
          </w:tcPr>
          <w:p w14:paraId="779747D8"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质量管理体系 基础和术语</w:t>
            </w:r>
          </w:p>
        </w:tc>
        <w:tc>
          <w:tcPr>
            <w:tcW w:w="1842" w:type="dxa"/>
            <w:tcBorders>
              <w:top w:val="nil"/>
              <w:left w:val="nil"/>
              <w:bottom w:val="single" w:sz="4" w:space="0" w:color="auto"/>
              <w:right w:val="single" w:sz="4" w:space="0" w:color="auto"/>
            </w:tcBorders>
            <w:shd w:val="clear" w:color="auto" w:fill="auto"/>
            <w:vAlign w:val="center"/>
          </w:tcPr>
          <w:p w14:paraId="01AC293A"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质量管理</w:t>
            </w:r>
          </w:p>
        </w:tc>
        <w:tc>
          <w:tcPr>
            <w:tcW w:w="1394" w:type="dxa"/>
            <w:tcBorders>
              <w:top w:val="nil"/>
              <w:left w:val="nil"/>
              <w:bottom w:val="single" w:sz="4" w:space="0" w:color="auto"/>
              <w:right w:val="single" w:sz="4" w:space="0" w:color="auto"/>
            </w:tcBorders>
            <w:shd w:val="clear" w:color="auto" w:fill="auto"/>
          </w:tcPr>
          <w:p w14:paraId="44B63E02" w14:textId="53AFF566" w:rsidR="005E5C32" w:rsidRPr="002D50B7" w:rsidRDefault="005E5C32" w:rsidP="005E5C32">
            <w:pPr>
              <w:widowControl/>
              <w:jc w:val="left"/>
              <w:rPr>
                <w:rFonts w:ascii="宋体" w:eastAsia="宋体" w:hAnsi="宋体" w:cs="宋体"/>
                <w:kern w:val="0"/>
                <w:sz w:val="18"/>
                <w:szCs w:val="18"/>
              </w:rPr>
            </w:pPr>
            <w:r w:rsidRPr="002573F2">
              <w:rPr>
                <w:rFonts w:ascii="宋体" w:eastAsia="宋体" w:hAnsi="宋体" w:cs="宋体" w:hint="eastAsia"/>
                <w:kern w:val="0"/>
                <w:sz w:val="18"/>
                <w:szCs w:val="18"/>
              </w:rPr>
              <w:t>参考执行</w:t>
            </w:r>
          </w:p>
        </w:tc>
      </w:tr>
      <w:tr w:rsidR="005E5C32" w:rsidRPr="00264710" w14:paraId="6A695806" w14:textId="77777777" w:rsidTr="00033A2A">
        <w:trPr>
          <w:trHeight w:val="20"/>
        </w:trPr>
        <w:tc>
          <w:tcPr>
            <w:tcW w:w="611" w:type="dxa"/>
            <w:tcBorders>
              <w:top w:val="nil"/>
              <w:left w:val="single" w:sz="4" w:space="0" w:color="auto"/>
              <w:bottom w:val="single" w:sz="4" w:space="0" w:color="auto"/>
              <w:right w:val="single" w:sz="4" w:space="0" w:color="auto"/>
            </w:tcBorders>
            <w:shd w:val="clear" w:color="auto" w:fill="auto"/>
            <w:vAlign w:val="center"/>
          </w:tcPr>
          <w:p w14:paraId="22590BA4" w14:textId="01D17D77" w:rsidR="005E5C32" w:rsidRPr="002D50B7" w:rsidRDefault="005E5C32" w:rsidP="005E5C32">
            <w:pPr>
              <w:widowControl/>
              <w:jc w:val="center"/>
              <w:rPr>
                <w:rFonts w:ascii="宋体" w:eastAsia="宋体" w:hAnsi="宋体" w:cs="宋体"/>
                <w:kern w:val="0"/>
                <w:sz w:val="18"/>
                <w:szCs w:val="18"/>
              </w:rPr>
            </w:pPr>
            <w:r>
              <w:rPr>
                <w:rFonts w:ascii="宋体" w:eastAsia="宋体" w:hAnsi="宋体" w:cs="宋体"/>
                <w:kern w:val="0"/>
                <w:sz w:val="18"/>
                <w:szCs w:val="18"/>
              </w:rPr>
              <w:t>8</w:t>
            </w:r>
          </w:p>
        </w:tc>
        <w:tc>
          <w:tcPr>
            <w:tcW w:w="992" w:type="dxa"/>
            <w:tcBorders>
              <w:top w:val="nil"/>
              <w:left w:val="nil"/>
              <w:bottom w:val="single" w:sz="4" w:space="0" w:color="auto"/>
              <w:right w:val="single" w:sz="4" w:space="0" w:color="auto"/>
            </w:tcBorders>
            <w:shd w:val="clear" w:color="auto" w:fill="auto"/>
          </w:tcPr>
          <w:p w14:paraId="4D204468" w14:textId="63B4527F" w:rsidR="005E5C32" w:rsidRPr="002D50B7" w:rsidRDefault="005E5C32" w:rsidP="005E5C32">
            <w:pPr>
              <w:widowControl/>
              <w:jc w:val="center"/>
              <w:rPr>
                <w:rFonts w:ascii="宋体" w:eastAsia="宋体" w:hAnsi="宋体" w:cs="宋体"/>
                <w:kern w:val="0"/>
                <w:sz w:val="18"/>
                <w:szCs w:val="18"/>
              </w:rPr>
            </w:pPr>
            <w:r w:rsidRPr="00427BAD">
              <w:rPr>
                <w:rFonts w:ascii="宋体" w:eastAsia="宋体" w:hAnsi="宋体" w:cs="宋体"/>
                <w:kern w:val="0"/>
                <w:sz w:val="18"/>
                <w:szCs w:val="18"/>
              </w:rPr>
              <w:t>7</w:t>
            </w:r>
            <w:r w:rsidRPr="00427BAD">
              <w:rPr>
                <w:rFonts w:ascii="宋体" w:eastAsia="宋体" w:hAnsi="宋体" w:cs="宋体" w:hint="eastAsia"/>
                <w:kern w:val="0"/>
                <w:sz w:val="18"/>
                <w:szCs w:val="18"/>
              </w:rPr>
              <w:t>.5</w:t>
            </w:r>
            <w:r w:rsidRPr="00427BAD">
              <w:rPr>
                <w:rFonts w:ascii="宋体" w:eastAsia="宋体" w:hAnsi="宋体" w:cs="宋体"/>
                <w:kern w:val="0"/>
                <w:sz w:val="18"/>
                <w:szCs w:val="18"/>
              </w:rPr>
              <w:t>0</w:t>
            </w:r>
            <w:r>
              <w:rPr>
                <w:rFonts w:ascii="宋体" w:eastAsia="宋体" w:hAnsi="宋体" w:cs="宋体"/>
                <w:kern w:val="0"/>
                <w:sz w:val="18"/>
                <w:szCs w:val="18"/>
              </w:rPr>
              <w:t>7</w:t>
            </w:r>
          </w:p>
        </w:tc>
        <w:tc>
          <w:tcPr>
            <w:tcW w:w="1985" w:type="dxa"/>
            <w:tcBorders>
              <w:top w:val="nil"/>
              <w:left w:val="nil"/>
              <w:bottom w:val="single" w:sz="4" w:space="0" w:color="auto"/>
              <w:right w:val="single" w:sz="4" w:space="0" w:color="auto"/>
            </w:tcBorders>
            <w:shd w:val="clear" w:color="auto" w:fill="auto"/>
            <w:vAlign w:val="center"/>
          </w:tcPr>
          <w:p w14:paraId="69ED1B9A"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GB/T 19001-2000</w:t>
            </w:r>
          </w:p>
        </w:tc>
        <w:tc>
          <w:tcPr>
            <w:tcW w:w="6946" w:type="dxa"/>
            <w:tcBorders>
              <w:top w:val="nil"/>
              <w:left w:val="nil"/>
              <w:bottom w:val="single" w:sz="4" w:space="0" w:color="auto"/>
              <w:right w:val="single" w:sz="4" w:space="0" w:color="auto"/>
            </w:tcBorders>
            <w:shd w:val="clear" w:color="auto" w:fill="auto"/>
            <w:vAlign w:val="center"/>
          </w:tcPr>
          <w:p w14:paraId="4848CA45"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质量管理体系 要求</w:t>
            </w:r>
          </w:p>
        </w:tc>
        <w:tc>
          <w:tcPr>
            <w:tcW w:w="1842" w:type="dxa"/>
            <w:tcBorders>
              <w:top w:val="nil"/>
              <w:left w:val="nil"/>
              <w:bottom w:val="single" w:sz="4" w:space="0" w:color="auto"/>
              <w:right w:val="single" w:sz="4" w:space="0" w:color="auto"/>
            </w:tcBorders>
            <w:shd w:val="clear" w:color="auto" w:fill="auto"/>
            <w:vAlign w:val="center"/>
          </w:tcPr>
          <w:p w14:paraId="2B84A56A"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质量管理</w:t>
            </w:r>
          </w:p>
        </w:tc>
        <w:tc>
          <w:tcPr>
            <w:tcW w:w="1394" w:type="dxa"/>
            <w:tcBorders>
              <w:top w:val="nil"/>
              <w:left w:val="nil"/>
              <w:bottom w:val="single" w:sz="4" w:space="0" w:color="auto"/>
              <w:right w:val="single" w:sz="4" w:space="0" w:color="auto"/>
            </w:tcBorders>
            <w:shd w:val="clear" w:color="auto" w:fill="auto"/>
          </w:tcPr>
          <w:p w14:paraId="1ACAA003" w14:textId="2066222C" w:rsidR="005E5C32" w:rsidRPr="002D50B7" w:rsidRDefault="005E5C32" w:rsidP="005E5C32">
            <w:pPr>
              <w:widowControl/>
              <w:jc w:val="left"/>
              <w:rPr>
                <w:rFonts w:ascii="宋体" w:eastAsia="宋体" w:hAnsi="宋体" w:cs="宋体"/>
                <w:kern w:val="0"/>
                <w:sz w:val="18"/>
                <w:szCs w:val="18"/>
              </w:rPr>
            </w:pPr>
            <w:r w:rsidRPr="002573F2">
              <w:rPr>
                <w:rFonts w:ascii="宋体" w:eastAsia="宋体" w:hAnsi="宋体" w:cs="宋体" w:hint="eastAsia"/>
                <w:kern w:val="0"/>
                <w:sz w:val="18"/>
                <w:szCs w:val="18"/>
              </w:rPr>
              <w:t>参考执行</w:t>
            </w:r>
          </w:p>
        </w:tc>
      </w:tr>
      <w:tr w:rsidR="005E5C32" w:rsidRPr="00264710" w14:paraId="676A6996" w14:textId="77777777" w:rsidTr="00033A2A">
        <w:trPr>
          <w:trHeight w:val="20"/>
        </w:trPr>
        <w:tc>
          <w:tcPr>
            <w:tcW w:w="611" w:type="dxa"/>
            <w:tcBorders>
              <w:top w:val="nil"/>
              <w:left w:val="single" w:sz="4" w:space="0" w:color="auto"/>
              <w:bottom w:val="single" w:sz="4" w:space="0" w:color="auto"/>
              <w:right w:val="single" w:sz="4" w:space="0" w:color="auto"/>
            </w:tcBorders>
            <w:shd w:val="clear" w:color="auto" w:fill="auto"/>
            <w:vAlign w:val="center"/>
          </w:tcPr>
          <w:p w14:paraId="6662BC36" w14:textId="587B2FAF" w:rsidR="005E5C32" w:rsidRPr="002D50B7" w:rsidRDefault="005E5C32" w:rsidP="005E5C32">
            <w:pPr>
              <w:widowControl/>
              <w:jc w:val="center"/>
              <w:rPr>
                <w:rFonts w:ascii="宋体" w:eastAsia="宋体" w:hAnsi="宋体" w:cs="宋体"/>
                <w:kern w:val="0"/>
                <w:sz w:val="18"/>
                <w:szCs w:val="18"/>
              </w:rPr>
            </w:pPr>
            <w:r>
              <w:rPr>
                <w:rFonts w:ascii="宋体" w:eastAsia="宋体" w:hAnsi="宋体" w:cs="宋体"/>
                <w:kern w:val="0"/>
                <w:sz w:val="18"/>
                <w:szCs w:val="18"/>
              </w:rPr>
              <w:t>9</w:t>
            </w:r>
          </w:p>
        </w:tc>
        <w:tc>
          <w:tcPr>
            <w:tcW w:w="992" w:type="dxa"/>
            <w:tcBorders>
              <w:top w:val="nil"/>
              <w:left w:val="nil"/>
              <w:bottom w:val="single" w:sz="4" w:space="0" w:color="auto"/>
              <w:right w:val="single" w:sz="4" w:space="0" w:color="auto"/>
            </w:tcBorders>
            <w:shd w:val="clear" w:color="auto" w:fill="auto"/>
          </w:tcPr>
          <w:p w14:paraId="74DB623E" w14:textId="4D674CA6" w:rsidR="005E5C32" w:rsidRPr="002D50B7" w:rsidRDefault="005E5C32" w:rsidP="005E5C32">
            <w:pPr>
              <w:widowControl/>
              <w:jc w:val="center"/>
              <w:rPr>
                <w:rFonts w:ascii="宋体" w:eastAsia="宋体" w:hAnsi="宋体" w:cs="宋体"/>
                <w:kern w:val="0"/>
                <w:sz w:val="18"/>
                <w:szCs w:val="18"/>
              </w:rPr>
            </w:pPr>
            <w:r w:rsidRPr="00427BAD">
              <w:rPr>
                <w:rFonts w:ascii="宋体" w:eastAsia="宋体" w:hAnsi="宋体" w:cs="宋体"/>
                <w:kern w:val="0"/>
                <w:sz w:val="18"/>
                <w:szCs w:val="18"/>
              </w:rPr>
              <w:t>7</w:t>
            </w:r>
            <w:r w:rsidRPr="00427BAD">
              <w:rPr>
                <w:rFonts w:ascii="宋体" w:eastAsia="宋体" w:hAnsi="宋体" w:cs="宋体" w:hint="eastAsia"/>
                <w:kern w:val="0"/>
                <w:sz w:val="18"/>
                <w:szCs w:val="18"/>
              </w:rPr>
              <w:t>.5</w:t>
            </w:r>
            <w:r w:rsidRPr="00427BAD">
              <w:rPr>
                <w:rFonts w:ascii="宋体" w:eastAsia="宋体" w:hAnsi="宋体" w:cs="宋体"/>
                <w:kern w:val="0"/>
                <w:sz w:val="18"/>
                <w:szCs w:val="18"/>
              </w:rPr>
              <w:t>0</w:t>
            </w:r>
            <w:r>
              <w:rPr>
                <w:rFonts w:ascii="宋体" w:eastAsia="宋体" w:hAnsi="宋体" w:cs="宋体"/>
                <w:kern w:val="0"/>
                <w:sz w:val="18"/>
                <w:szCs w:val="18"/>
              </w:rPr>
              <w:t>8</w:t>
            </w:r>
          </w:p>
        </w:tc>
        <w:tc>
          <w:tcPr>
            <w:tcW w:w="1985" w:type="dxa"/>
            <w:tcBorders>
              <w:top w:val="nil"/>
              <w:left w:val="nil"/>
              <w:bottom w:val="single" w:sz="4" w:space="0" w:color="auto"/>
              <w:right w:val="single" w:sz="4" w:space="0" w:color="auto"/>
            </w:tcBorders>
            <w:shd w:val="clear" w:color="auto" w:fill="auto"/>
            <w:vAlign w:val="center"/>
          </w:tcPr>
          <w:p w14:paraId="1F54E3AE"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GB/T 19004-2000</w:t>
            </w:r>
          </w:p>
        </w:tc>
        <w:tc>
          <w:tcPr>
            <w:tcW w:w="6946" w:type="dxa"/>
            <w:tcBorders>
              <w:top w:val="nil"/>
              <w:left w:val="nil"/>
              <w:bottom w:val="single" w:sz="4" w:space="0" w:color="auto"/>
              <w:right w:val="single" w:sz="4" w:space="0" w:color="auto"/>
            </w:tcBorders>
            <w:shd w:val="clear" w:color="auto" w:fill="auto"/>
            <w:vAlign w:val="center"/>
          </w:tcPr>
          <w:p w14:paraId="16AF4721"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质量管理体系 业绩改进指南</w:t>
            </w:r>
          </w:p>
        </w:tc>
        <w:tc>
          <w:tcPr>
            <w:tcW w:w="1842" w:type="dxa"/>
            <w:tcBorders>
              <w:top w:val="nil"/>
              <w:left w:val="nil"/>
              <w:bottom w:val="single" w:sz="4" w:space="0" w:color="auto"/>
              <w:right w:val="single" w:sz="4" w:space="0" w:color="auto"/>
            </w:tcBorders>
            <w:shd w:val="clear" w:color="auto" w:fill="auto"/>
            <w:vAlign w:val="center"/>
          </w:tcPr>
          <w:p w14:paraId="5D488A50"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质量管理</w:t>
            </w:r>
          </w:p>
        </w:tc>
        <w:tc>
          <w:tcPr>
            <w:tcW w:w="1394" w:type="dxa"/>
            <w:tcBorders>
              <w:top w:val="nil"/>
              <w:left w:val="nil"/>
              <w:bottom w:val="single" w:sz="4" w:space="0" w:color="auto"/>
              <w:right w:val="single" w:sz="4" w:space="0" w:color="auto"/>
            </w:tcBorders>
            <w:shd w:val="clear" w:color="auto" w:fill="auto"/>
          </w:tcPr>
          <w:p w14:paraId="42EF0A49" w14:textId="0939BCD7" w:rsidR="005E5C32" w:rsidRPr="002D50B7" w:rsidRDefault="005E5C32" w:rsidP="005E5C32">
            <w:pPr>
              <w:widowControl/>
              <w:jc w:val="left"/>
              <w:rPr>
                <w:rFonts w:ascii="宋体" w:eastAsia="宋体" w:hAnsi="宋体" w:cs="宋体"/>
                <w:kern w:val="0"/>
                <w:sz w:val="18"/>
                <w:szCs w:val="18"/>
              </w:rPr>
            </w:pPr>
            <w:r w:rsidRPr="002573F2">
              <w:rPr>
                <w:rFonts w:ascii="宋体" w:eastAsia="宋体" w:hAnsi="宋体" w:cs="宋体" w:hint="eastAsia"/>
                <w:kern w:val="0"/>
                <w:sz w:val="18"/>
                <w:szCs w:val="18"/>
              </w:rPr>
              <w:t>参考执行</w:t>
            </w:r>
          </w:p>
        </w:tc>
      </w:tr>
      <w:tr w:rsidR="005E5C32" w:rsidRPr="00264710" w14:paraId="3DD776CC" w14:textId="77777777" w:rsidTr="00033A2A">
        <w:trPr>
          <w:trHeight w:val="20"/>
        </w:trPr>
        <w:tc>
          <w:tcPr>
            <w:tcW w:w="611" w:type="dxa"/>
            <w:tcBorders>
              <w:top w:val="nil"/>
              <w:left w:val="single" w:sz="4" w:space="0" w:color="auto"/>
              <w:bottom w:val="single" w:sz="4" w:space="0" w:color="auto"/>
              <w:right w:val="single" w:sz="4" w:space="0" w:color="auto"/>
            </w:tcBorders>
            <w:shd w:val="clear" w:color="auto" w:fill="auto"/>
            <w:vAlign w:val="center"/>
          </w:tcPr>
          <w:p w14:paraId="78617BE0" w14:textId="25305AF8" w:rsidR="005E5C32" w:rsidRPr="002D50B7" w:rsidRDefault="005E5C32" w:rsidP="005E5C32">
            <w:pPr>
              <w:widowControl/>
              <w:jc w:val="center"/>
              <w:rPr>
                <w:rFonts w:ascii="宋体" w:eastAsia="宋体" w:hAnsi="宋体" w:cs="宋体"/>
                <w:kern w:val="0"/>
                <w:sz w:val="18"/>
                <w:szCs w:val="18"/>
              </w:rPr>
            </w:pPr>
            <w:r>
              <w:rPr>
                <w:rFonts w:ascii="宋体" w:eastAsia="宋体" w:hAnsi="宋体" w:cs="宋体"/>
                <w:kern w:val="0"/>
                <w:sz w:val="18"/>
                <w:szCs w:val="18"/>
              </w:rPr>
              <w:t>10</w:t>
            </w:r>
          </w:p>
        </w:tc>
        <w:tc>
          <w:tcPr>
            <w:tcW w:w="992" w:type="dxa"/>
            <w:tcBorders>
              <w:top w:val="nil"/>
              <w:left w:val="nil"/>
              <w:bottom w:val="single" w:sz="4" w:space="0" w:color="auto"/>
              <w:right w:val="single" w:sz="4" w:space="0" w:color="auto"/>
            </w:tcBorders>
            <w:shd w:val="clear" w:color="auto" w:fill="auto"/>
          </w:tcPr>
          <w:p w14:paraId="4EDA3F27" w14:textId="4F3D73BE" w:rsidR="005E5C32" w:rsidRPr="002D50B7" w:rsidRDefault="005E5C32" w:rsidP="005E5C32">
            <w:pPr>
              <w:widowControl/>
              <w:jc w:val="center"/>
              <w:rPr>
                <w:rFonts w:ascii="宋体" w:eastAsia="宋体" w:hAnsi="宋体" w:cs="宋体"/>
                <w:kern w:val="0"/>
                <w:sz w:val="18"/>
                <w:szCs w:val="18"/>
              </w:rPr>
            </w:pPr>
            <w:r w:rsidRPr="00427BAD">
              <w:rPr>
                <w:rFonts w:ascii="宋体" w:eastAsia="宋体" w:hAnsi="宋体" w:cs="宋体"/>
                <w:kern w:val="0"/>
                <w:sz w:val="18"/>
                <w:szCs w:val="18"/>
              </w:rPr>
              <w:t>7</w:t>
            </w:r>
            <w:r w:rsidRPr="00427BAD">
              <w:rPr>
                <w:rFonts w:ascii="宋体" w:eastAsia="宋体" w:hAnsi="宋体" w:cs="宋体" w:hint="eastAsia"/>
                <w:kern w:val="0"/>
                <w:sz w:val="18"/>
                <w:szCs w:val="18"/>
              </w:rPr>
              <w:t>.5</w:t>
            </w:r>
            <w:r w:rsidRPr="00427BAD">
              <w:rPr>
                <w:rFonts w:ascii="宋体" w:eastAsia="宋体" w:hAnsi="宋体" w:cs="宋体"/>
                <w:kern w:val="0"/>
                <w:sz w:val="18"/>
                <w:szCs w:val="18"/>
              </w:rPr>
              <w:t>0</w:t>
            </w:r>
            <w:r>
              <w:rPr>
                <w:rFonts w:ascii="宋体" w:eastAsia="宋体" w:hAnsi="宋体" w:cs="宋体"/>
                <w:kern w:val="0"/>
                <w:sz w:val="18"/>
                <w:szCs w:val="18"/>
              </w:rPr>
              <w:t>9</w:t>
            </w:r>
          </w:p>
        </w:tc>
        <w:tc>
          <w:tcPr>
            <w:tcW w:w="1985" w:type="dxa"/>
            <w:tcBorders>
              <w:top w:val="nil"/>
              <w:left w:val="nil"/>
              <w:bottom w:val="single" w:sz="4" w:space="0" w:color="auto"/>
              <w:right w:val="single" w:sz="4" w:space="0" w:color="auto"/>
            </w:tcBorders>
            <w:shd w:val="clear" w:color="auto" w:fill="auto"/>
            <w:vAlign w:val="center"/>
          </w:tcPr>
          <w:p w14:paraId="25B5A1E6"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GB/T 19023-2003</w:t>
            </w:r>
          </w:p>
        </w:tc>
        <w:tc>
          <w:tcPr>
            <w:tcW w:w="6946" w:type="dxa"/>
            <w:tcBorders>
              <w:top w:val="nil"/>
              <w:left w:val="nil"/>
              <w:bottom w:val="single" w:sz="4" w:space="0" w:color="auto"/>
              <w:right w:val="single" w:sz="4" w:space="0" w:color="auto"/>
            </w:tcBorders>
            <w:shd w:val="clear" w:color="auto" w:fill="auto"/>
            <w:vAlign w:val="center"/>
          </w:tcPr>
          <w:p w14:paraId="4410A928"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质量管理体系 文件指南</w:t>
            </w:r>
          </w:p>
        </w:tc>
        <w:tc>
          <w:tcPr>
            <w:tcW w:w="1842" w:type="dxa"/>
            <w:tcBorders>
              <w:top w:val="nil"/>
              <w:left w:val="nil"/>
              <w:bottom w:val="single" w:sz="4" w:space="0" w:color="auto"/>
              <w:right w:val="single" w:sz="4" w:space="0" w:color="auto"/>
            </w:tcBorders>
            <w:shd w:val="clear" w:color="auto" w:fill="auto"/>
            <w:vAlign w:val="center"/>
          </w:tcPr>
          <w:p w14:paraId="4E362AA3"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质量管理</w:t>
            </w:r>
          </w:p>
        </w:tc>
        <w:tc>
          <w:tcPr>
            <w:tcW w:w="1394" w:type="dxa"/>
            <w:tcBorders>
              <w:top w:val="nil"/>
              <w:left w:val="nil"/>
              <w:bottom w:val="single" w:sz="4" w:space="0" w:color="auto"/>
              <w:right w:val="single" w:sz="4" w:space="0" w:color="auto"/>
            </w:tcBorders>
            <w:shd w:val="clear" w:color="auto" w:fill="auto"/>
          </w:tcPr>
          <w:p w14:paraId="0F0E9785" w14:textId="070E4931" w:rsidR="005E5C32" w:rsidRPr="002D50B7" w:rsidRDefault="005E5C32" w:rsidP="005E5C32">
            <w:pPr>
              <w:widowControl/>
              <w:jc w:val="left"/>
              <w:rPr>
                <w:rFonts w:ascii="宋体" w:eastAsia="宋体" w:hAnsi="宋体" w:cs="宋体"/>
                <w:kern w:val="0"/>
                <w:sz w:val="18"/>
                <w:szCs w:val="18"/>
              </w:rPr>
            </w:pPr>
            <w:r w:rsidRPr="002573F2">
              <w:rPr>
                <w:rFonts w:ascii="宋体" w:eastAsia="宋体" w:hAnsi="宋体" w:cs="宋体" w:hint="eastAsia"/>
                <w:kern w:val="0"/>
                <w:sz w:val="18"/>
                <w:szCs w:val="18"/>
              </w:rPr>
              <w:t>参考执行</w:t>
            </w:r>
          </w:p>
        </w:tc>
      </w:tr>
      <w:tr w:rsidR="005E5C32" w:rsidRPr="00264710" w14:paraId="5FBA0535" w14:textId="77777777" w:rsidTr="00033A2A">
        <w:trPr>
          <w:trHeight w:val="20"/>
        </w:trPr>
        <w:tc>
          <w:tcPr>
            <w:tcW w:w="611" w:type="dxa"/>
            <w:tcBorders>
              <w:top w:val="nil"/>
              <w:left w:val="single" w:sz="4" w:space="0" w:color="auto"/>
              <w:bottom w:val="single" w:sz="4" w:space="0" w:color="auto"/>
              <w:right w:val="single" w:sz="4" w:space="0" w:color="auto"/>
            </w:tcBorders>
            <w:shd w:val="clear" w:color="auto" w:fill="auto"/>
            <w:vAlign w:val="center"/>
          </w:tcPr>
          <w:p w14:paraId="0DF553C4" w14:textId="094743B5" w:rsidR="005E5C32" w:rsidRPr="002D50B7" w:rsidRDefault="005E5C32" w:rsidP="005E5C32">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1</w:t>
            </w:r>
          </w:p>
        </w:tc>
        <w:tc>
          <w:tcPr>
            <w:tcW w:w="992" w:type="dxa"/>
            <w:tcBorders>
              <w:top w:val="nil"/>
              <w:left w:val="nil"/>
              <w:bottom w:val="single" w:sz="4" w:space="0" w:color="auto"/>
              <w:right w:val="single" w:sz="4" w:space="0" w:color="auto"/>
            </w:tcBorders>
            <w:shd w:val="clear" w:color="auto" w:fill="auto"/>
          </w:tcPr>
          <w:p w14:paraId="179B5003" w14:textId="35BDC6ED" w:rsidR="005E5C32" w:rsidRPr="002D50B7" w:rsidRDefault="005E5C32" w:rsidP="005E5C32">
            <w:pPr>
              <w:widowControl/>
              <w:jc w:val="center"/>
              <w:rPr>
                <w:rFonts w:ascii="宋体" w:eastAsia="宋体" w:hAnsi="宋体" w:cs="宋体"/>
                <w:kern w:val="0"/>
                <w:sz w:val="18"/>
                <w:szCs w:val="18"/>
              </w:rPr>
            </w:pPr>
            <w:r w:rsidRPr="00427BAD">
              <w:rPr>
                <w:rFonts w:ascii="宋体" w:eastAsia="宋体" w:hAnsi="宋体" w:cs="宋体"/>
                <w:kern w:val="0"/>
                <w:sz w:val="18"/>
                <w:szCs w:val="18"/>
              </w:rPr>
              <w:t>7</w:t>
            </w:r>
            <w:r w:rsidRPr="00427BAD">
              <w:rPr>
                <w:rFonts w:ascii="宋体" w:eastAsia="宋体" w:hAnsi="宋体" w:cs="宋体" w:hint="eastAsia"/>
                <w:kern w:val="0"/>
                <w:sz w:val="18"/>
                <w:szCs w:val="18"/>
              </w:rPr>
              <w:t>.5</w:t>
            </w:r>
            <w:r>
              <w:rPr>
                <w:rFonts w:ascii="宋体" w:eastAsia="宋体" w:hAnsi="宋体" w:cs="宋体"/>
                <w:kern w:val="0"/>
                <w:sz w:val="18"/>
                <w:szCs w:val="18"/>
              </w:rPr>
              <w:t>10</w:t>
            </w:r>
          </w:p>
        </w:tc>
        <w:tc>
          <w:tcPr>
            <w:tcW w:w="1985" w:type="dxa"/>
            <w:tcBorders>
              <w:top w:val="nil"/>
              <w:left w:val="nil"/>
              <w:bottom w:val="single" w:sz="4" w:space="0" w:color="auto"/>
              <w:right w:val="single" w:sz="4" w:space="0" w:color="auto"/>
            </w:tcBorders>
            <w:shd w:val="clear" w:color="auto" w:fill="auto"/>
            <w:vAlign w:val="center"/>
          </w:tcPr>
          <w:p w14:paraId="3C593358"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GB/T 19015-1996</w:t>
            </w:r>
          </w:p>
        </w:tc>
        <w:tc>
          <w:tcPr>
            <w:tcW w:w="6946" w:type="dxa"/>
            <w:tcBorders>
              <w:top w:val="nil"/>
              <w:left w:val="nil"/>
              <w:bottom w:val="single" w:sz="4" w:space="0" w:color="auto"/>
              <w:right w:val="single" w:sz="4" w:space="0" w:color="auto"/>
            </w:tcBorders>
            <w:shd w:val="clear" w:color="auto" w:fill="auto"/>
            <w:vAlign w:val="center"/>
          </w:tcPr>
          <w:p w14:paraId="45138FE9"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质量管理 质量计划指南</w:t>
            </w:r>
          </w:p>
        </w:tc>
        <w:tc>
          <w:tcPr>
            <w:tcW w:w="1842" w:type="dxa"/>
            <w:tcBorders>
              <w:top w:val="nil"/>
              <w:left w:val="nil"/>
              <w:bottom w:val="single" w:sz="4" w:space="0" w:color="auto"/>
              <w:right w:val="single" w:sz="4" w:space="0" w:color="auto"/>
            </w:tcBorders>
            <w:shd w:val="clear" w:color="auto" w:fill="auto"/>
            <w:vAlign w:val="center"/>
          </w:tcPr>
          <w:p w14:paraId="1A84A86D"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质量管理</w:t>
            </w:r>
          </w:p>
        </w:tc>
        <w:tc>
          <w:tcPr>
            <w:tcW w:w="1394" w:type="dxa"/>
            <w:tcBorders>
              <w:top w:val="nil"/>
              <w:left w:val="nil"/>
              <w:bottom w:val="single" w:sz="4" w:space="0" w:color="auto"/>
              <w:right w:val="single" w:sz="4" w:space="0" w:color="auto"/>
            </w:tcBorders>
            <w:shd w:val="clear" w:color="auto" w:fill="auto"/>
          </w:tcPr>
          <w:p w14:paraId="6E3E1BB6" w14:textId="4A1AA269" w:rsidR="005E5C32" w:rsidRPr="002D50B7" w:rsidRDefault="005E5C32" w:rsidP="005E5C32">
            <w:pPr>
              <w:widowControl/>
              <w:jc w:val="left"/>
              <w:rPr>
                <w:rFonts w:ascii="宋体" w:eastAsia="宋体" w:hAnsi="宋体" w:cs="宋体"/>
                <w:kern w:val="0"/>
                <w:sz w:val="18"/>
                <w:szCs w:val="18"/>
              </w:rPr>
            </w:pPr>
            <w:r w:rsidRPr="002573F2">
              <w:rPr>
                <w:rFonts w:ascii="宋体" w:eastAsia="宋体" w:hAnsi="宋体" w:cs="宋体" w:hint="eastAsia"/>
                <w:kern w:val="0"/>
                <w:sz w:val="18"/>
                <w:szCs w:val="18"/>
              </w:rPr>
              <w:t>参考执行</w:t>
            </w:r>
          </w:p>
        </w:tc>
      </w:tr>
      <w:tr w:rsidR="005E5C32" w:rsidRPr="00264710" w14:paraId="6EDFAF67" w14:textId="77777777" w:rsidTr="00033A2A">
        <w:trPr>
          <w:trHeight w:val="20"/>
        </w:trPr>
        <w:tc>
          <w:tcPr>
            <w:tcW w:w="611" w:type="dxa"/>
            <w:tcBorders>
              <w:top w:val="nil"/>
              <w:left w:val="single" w:sz="4" w:space="0" w:color="auto"/>
              <w:bottom w:val="single" w:sz="4" w:space="0" w:color="auto"/>
              <w:right w:val="single" w:sz="4" w:space="0" w:color="auto"/>
            </w:tcBorders>
            <w:shd w:val="clear" w:color="auto" w:fill="auto"/>
            <w:vAlign w:val="center"/>
          </w:tcPr>
          <w:p w14:paraId="7E66B843" w14:textId="2369A9F6" w:rsidR="005E5C32" w:rsidRPr="002D50B7" w:rsidRDefault="005E5C32" w:rsidP="005E5C32">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2</w:t>
            </w:r>
          </w:p>
        </w:tc>
        <w:tc>
          <w:tcPr>
            <w:tcW w:w="992" w:type="dxa"/>
            <w:tcBorders>
              <w:top w:val="nil"/>
              <w:left w:val="nil"/>
              <w:bottom w:val="single" w:sz="4" w:space="0" w:color="auto"/>
              <w:right w:val="single" w:sz="4" w:space="0" w:color="auto"/>
            </w:tcBorders>
            <w:shd w:val="clear" w:color="auto" w:fill="auto"/>
          </w:tcPr>
          <w:p w14:paraId="45B7E5C4" w14:textId="1A26340C" w:rsidR="005E5C32" w:rsidRPr="002D50B7" w:rsidRDefault="005E5C32" w:rsidP="005E5C32">
            <w:pPr>
              <w:widowControl/>
              <w:jc w:val="center"/>
              <w:rPr>
                <w:rFonts w:ascii="宋体" w:eastAsia="宋体" w:hAnsi="宋体" w:cs="宋体"/>
                <w:kern w:val="0"/>
                <w:sz w:val="18"/>
                <w:szCs w:val="18"/>
              </w:rPr>
            </w:pPr>
            <w:r w:rsidRPr="00427BAD">
              <w:rPr>
                <w:rFonts w:ascii="宋体" w:eastAsia="宋体" w:hAnsi="宋体" w:cs="宋体"/>
                <w:kern w:val="0"/>
                <w:sz w:val="18"/>
                <w:szCs w:val="18"/>
              </w:rPr>
              <w:t>7</w:t>
            </w:r>
            <w:r w:rsidRPr="00427BAD">
              <w:rPr>
                <w:rFonts w:ascii="宋体" w:eastAsia="宋体" w:hAnsi="宋体" w:cs="宋体" w:hint="eastAsia"/>
                <w:kern w:val="0"/>
                <w:sz w:val="18"/>
                <w:szCs w:val="18"/>
              </w:rPr>
              <w:t>.5</w:t>
            </w:r>
            <w:r>
              <w:rPr>
                <w:rFonts w:ascii="宋体" w:eastAsia="宋体" w:hAnsi="宋体" w:cs="宋体"/>
                <w:kern w:val="0"/>
                <w:sz w:val="18"/>
                <w:szCs w:val="18"/>
              </w:rPr>
              <w:t>11</w:t>
            </w:r>
          </w:p>
        </w:tc>
        <w:tc>
          <w:tcPr>
            <w:tcW w:w="1985" w:type="dxa"/>
            <w:tcBorders>
              <w:top w:val="nil"/>
              <w:left w:val="nil"/>
              <w:bottom w:val="single" w:sz="4" w:space="0" w:color="auto"/>
              <w:right w:val="single" w:sz="4" w:space="0" w:color="auto"/>
            </w:tcBorders>
            <w:shd w:val="clear" w:color="auto" w:fill="auto"/>
            <w:vAlign w:val="center"/>
          </w:tcPr>
          <w:p w14:paraId="3AF65AC2"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GB/Z 19024-2000</w:t>
            </w:r>
          </w:p>
        </w:tc>
        <w:tc>
          <w:tcPr>
            <w:tcW w:w="6946" w:type="dxa"/>
            <w:tcBorders>
              <w:top w:val="nil"/>
              <w:left w:val="nil"/>
              <w:bottom w:val="single" w:sz="4" w:space="0" w:color="auto"/>
              <w:right w:val="single" w:sz="4" w:space="0" w:color="auto"/>
            </w:tcBorders>
            <w:shd w:val="clear" w:color="auto" w:fill="auto"/>
            <w:vAlign w:val="center"/>
          </w:tcPr>
          <w:p w14:paraId="1804940E"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质量经济性管理指南</w:t>
            </w:r>
          </w:p>
        </w:tc>
        <w:tc>
          <w:tcPr>
            <w:tcW w:w="1842" w:type="dxa"/>
            <w:tcBorders>
              <w:top w:val="nil"/>
              <w:left w:val="nil"/>
              <w:bottom w:val="single" w:sz="4" w:space="0" w:color="auto"/>
              <w:right w:val="single" w:sz="4" w:space="0" w:color="auto"/>
            </w:tcBorders>
            <w:shd w:val="clear" w:color="auto" w:fill="auto"/>
            <w:vAlign w:val="center"/>
          </w:tcPr>
          <w:p w14:paraId="02B08CD2"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质量管理</w:t>
            </w:r>
          </w:p>
        </w:tc>
        <w:tc>
          <w:tcPr>
            <w:tcW w:w="1394" w:type="dxa"/>
            <w:tcBorders>
              <w:top w:val="nil"/>
              <w:left w:val="nil"/>
              <w:bottom w:val="single" w:sz="4" w:space="0" w:color="auto"/>
              <w:right w:val="single" w:sz="4" w:space="0" w:color="auto"/>
            </w:tcBorders>
            <w:shd w:val="clear" w:color="auto" w:fill="auto"/>
          </w:tcPr>
          <w:p w14:paraId="4A16FC73" w14:textId="7AD5662A" w:rsidR="005E5C32" w:rsidRPr="002D50B7" w:rsidRDefault="005E5C32" w:rsidP="005E5C32">
            <w:pPr>
              <w:widowControl/>
              <w:jc w:val="left"/>
              <w:rPr>
                <w:rFonts w:ascii="宋体" w:eastAsia="宋体" w:hAnsi="宋体" w:cs="宋体"/>
                <w:kern w:val="0"/>
                <w:sz w:val="18"/>
                <w:szCs w:val="18"/>
              </w:rPr>
            </w:pPr>
            <w:r w:rsidRPr="002573F2">
              <w:rPr>
                <w:rFonts w:ascii="宋体" w:eastAsia="宋体" w:hAnsi="宋体" w:cs="宋体" w:hint="eastAsia"/>
                <w:kern w:val="0"/>
                <w:sz w:val="18"/>
                <w:szCs w:val="18"/>
              </w:rPr>
              <w:t>参考执行</w:t>
            </w:r>
          </w:p>
        </w:tc>
      </w:tr>
      <w:tr w:rsidR="005E5C32" w:rsidRPr="00264710" w14:paraId="55FB976F" w14:textId="77777777" w:rsidTr="00033A2A">
        <w:trPr>
          <w:trHeight w:val="20"/>
        </w:trPr>
        <w:tc>
          <w:tcPr>
            <w:tcW w:w="611" w:type="dxa"/>
            <w:tcBorders>
              <w:top w:val="nil"/>
              <w:left w:val="single" w:sz="4" w:space="0" w:color="auto"/>
              <w:bottom w:val="single" w:sz="4" w:space="0" w:color="auto"/>
              <w:right w:val="single" w:sz="4" w:space="0" w:color="auto"/>
            </w:tcBorders>
            <w:shd w:val="clear" w:color="auto" w:fill="auto"/>
            <w:vAlign w:val="center"/>
          </w:tcPr>
          <w:p w14:paraId="1658FB48" w14:textId="422044E9" w:rsidR="005E5C32" w:rsidRPr="002D50B7" w:rsidRDefault="005E5C32" w:rsidP="005E5C32">
            <w:pPr>
              <w:widowControl/>
              <w:jc w:val="center"/>
              <w:rPr>
                <w:rFonts w:ascii="宋体" w:eastAsia="宋体" w:hAnsi="宋体" w:cs="宋体"/>
                <w:kern w:val="0"/>
                <w:sz w:val="18"/>
                <w:szCs w:val="18"/>
              </w:rPr>
            </w:pPr>
            <w:r w:rsidRPr="002D50B7">
              <w:rPr>
                <w:rFonts w:ascii="宋体" w:eastAsia="宋体" w:hAnsi="宋体" w:cs="宋体" w:hint="eastAsia"/>
                <w:kern w:val="0"/>
                <w:sz w:val="18"/>
                <w:szCs w:val="18"/>
              </w:rPr>
              <w:t>1</w:t>
            </w:r>
            <w:r>
              <w:rPr>
                <w:rFonts w:ascii="宋体" w:eastAsia="宋体" w:hAnsi="宋体" w:cs="宋体"/>
                <w:kern w:val="0"/>
                <w:sz w:val="18"/>
                <w:szCs w:val="18"/>
              </w:rPr>
              <w:t>3</w:t>
            </w:r>
          </w:p>
        </w:tc>
        <w:tc>
          <w:tcPr>
            <w:tcW w:w="992" w:type="dxa"/>
            <w:tcBorders>
              <w:top w:val="nil"/>
              <w:left w:val="nil"/>
              <w:bottom w:val="single" w:sz="4" w:space="0" w:color="auto"/>
              <w:right w:val="single" w:sz="4" w:space="0" w:color="auto"/>
            </w:tcBorders>
            <w:shd w:val="clear" w:color="auto" w:fill="auto"/>
          </w:tcPr>
          <w:p w14:paraId="6EACAC2E" w14:textId="7A53A952" w:rsidR="005E5C32" w:rsidRPr="002D50B7" w:rsidRDefault="005E5C32" w:rsidP="005E5C32">
            <w:pPr>
              <w:widowControl/>
              <w:jc w:val="center"/>
              <w:rPr>
                <w:rFonts w:ascii="宋体" w:eastAsia="宋体" w:hAnsi="宋体" w:cs="宋体"/>
                <w:kern w:val="0"/>
                <w:sz w:val="18"/>
                <w:szCs w:val="18"/>
              </w:rPr>
            </w:pPr>
            <w:r w:rsidRPr="00427BAD">
              <w:rPr>
                <w:rFonts w:ascii="宋体" w:eastAsia="宋体" w:hAnsi="宋体" w:cs="宋体"/>
                <w:kern w:val="0"/>
                <w:sz w:val="18"/>
                <w:szCs w:val="18"/>
              </w:rPr>
              <w:t>7</w:t>
            </w:r>
            <w:r w:rsidRPr="00427BAD">
              <w:rPr>
                <w:rFonts w:ascii="宋体" w:eastAsia="宋体" w:hAnsi="宋体" w:cs="宋体" w:hint="eastAsia"/>
                <w:kern w:val="0"/>
                <w:sz w:val="18"/>
                <w:szCs w:val="18"/>
              </w:rPr>
              <w:t>.5</w:t>
            </w:r>
            <w:r>
              <w:rPr>
                <w:rFonts w:ascii="宋体" w:eastAsia="宋体" w:hAnsi="宋体" w:cs="宋体"/>
                <w:kern w:val="0"/>
                <w:sz w:val="18"/>
                <w:szCs w:val="18"/>
              </w:rPr>
              <w:t>12</w:t>
            </w:r>
          </w:p>
        </w:tc>
        <w:tc>
          <w:tcPr>
            <w:tcW w:w="1985" w:type="dxa"/>
            <w:tcBorders>
              <w:top w:val="nil"/>
              <w:left w:val="nil"/>
              <w:bottom w:val="single" w:sz="4" w:space="0" w:color="auto"/>
              <w:right w:val="single" w:sz="4" w:space="0" w:color="auto"/>
            </w:tcBorders>
            <w:shd w:val="clear" w:color="auto" w:fill="auto"/>
            <w:noWrap/>
            <w:vAlign w:val="center"/>
          </w:tcPr>
          <w:p w14:paraId="7156554C"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GB/T 21336-2008</w:t>
            </w:r>
          </w:p>
        </w:tc>
        <w:tc>
          <w:tcPr>
            <w:tcW w:w="6946" w:type="dxa"/>
            <w:tcBorders>
              <w:top w:val="nil"/>
              <w:left w:val="nil"/>
              <w:bottom w:val="single" w:sz="4" w:space="0" w:color="auto"/>
              <w:right w:val="single" w:sz="4" w:space="0" w:color="auto"/>
            </w:tcBorders>
            <w:shd w:val="clear" w:color="auto" w:fill="auto"/>
            <w:noWrap/>
            <w:vAlign w:val="center"/>
          </w:tcPr>
          <w:p w14:paraId="181336BA"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地理信息 质量评价过程</w:t>
            </w:r>
          </w:p>
        </w:tc>
        <w:tc>
          <w:tcPr>
            <w:tcW w:w="1842" w:type="dxa"/>
            <w:tcBorders>
              <w:top w:val="nil"/>
              <w:left w:val="nil"/>
              <w:bottom w:val="single" w:sz="4" w:space="0" w:color="auto"/>
              <w:right w:val="single" w:sz="4" w:space="0" w:color="auto"/>
            </w:tcBorders>
            <w:shd w:val="clear" w:color="auto" w:fill="auto"/>
            <w:vAlign w:val="center"/>
          </w:tcPr>
          <w:p w14:paraId="342749A0"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质量管理</w:t>
            </w:r>
          </w:p>
        </w:tc>
        <w:tc>
          <w:tcPr>
            <w:tcW w:w="1394" w:type="dxa"/>
            <w:tcBorders>
              <w:top w:val="nil"/>
              <w:left w:val="nil"/>
              <w:bottom w:val="single" w:sz="4" w:space="0" w:color="auto"/>
              <w:right w:val="single" w:sz="4" w:space="0" w:color="auto"/>
            </w:tcBorders>
            <w:shd w:val="clear" w:color="auto" w:fill="auto"/>
          </w:tcPr>
          <w:p w14:paraId="6240409C" w14:textId="67BD5929" w:rsidR="005E5C32" w:rsidRPr="002D50B7" w:rsidRDefault="005E5C32" w:rsidP="005E5C32">
            <w:pPr>
              <w:widowControl/>
              <w:jc w:val="left"/>
              <w:rPr>
                <w:rFonts w:ascii="宋体" w:eastAsia="宋体" w:hAnsi="宋体" w:cs="宋体"/>
                <w:kern w:val="0"/>
                <w:sz w:val="18"/>
                <w:szCs w:val="18"/>
              </w:rPr>
            </w:pPr>
            <w:r w:rsidRPr="002573F2">
              <w:rPr>
                <w:rFonts w:ascii="宋体" w:eastAsia="宋体" w:hAnsi="宋体" w:cs="宋体" w:hint="eastAsia"/>
                <w:kern w:val="0"/>
                <w:sz w:val="18"/>
                <w:szCs w:val="18"/>
              </w:rPr>
              <w:t>参考执行</w:t>
            </w:r>
          </w:p>
        </w:tc>
      </w:tr>
      <w:tr w:rsidR="005E5C32" w:rsidRPr="00264710" w14:paraId="6C826378" w14:textId="77777777" w:rsidTr="00033A2A">
        <w:trPr>
          <w:trHeight w:val="20"/>
        </w:trPr>
        <w:tc>
          <w:tcPr>
            <w:tcW w:w="611" w:type="dxa"/>
            <w:tcBorders>
              <w:top w:val="nil"/>
              <w:left w:val="single" w:sz="4" w:space="0" w:color="auto"/>
              <w:bottom w:val="single" w:sz="4" w:space="0" w:color="auto"/>
              <w:right w:val="single" w:sz="4" w:space="0" w:color="auto"/>
            </w:tcBorders>
            <w:shd w:val="clear" w:color="auto" w:fill="auto"/>
            <w:vAlign w:val="center"/>
          </w:tcPr>
          <w:p w14:paraId="2FED5358" w14:textId="0D8AEE2B" w:rsidR="005E5C32" w:rsidRPr="002D50B7" w:rsidRDefault="005E5C32" w:rsidP="005E5C32">
            <w:pPr>
              <w:widowControl/>
              <w:jc w:val="center"/>
              <w:rPr>
                <w:rFonts w:ascii="宋体" w:eastAsia="宋体" w:hAnsi="宋体" w:cs="宋体"/>
                <w:kern w:val="0"/>
                <w:sz w:val="18"/>
                <w:szCs w:val="18"/>
              </w:rPr>
            </w:pPr>
            <w:r w:rsidRPr="002D50B7">
              <w:rPr>
                <w:rFonts w:ascii="宋体" w:eastAsia="宋体" w:hAnsi="宋体" w:cs="宋体" w:hint="eastAsia"/>
                <w:kern w:val="0"/>
                <w:sz w:val="18"/>
                <w:szCs w:val="18"/>
              </w:rPr>
              <w:t>1</w:t>
            </w:r>
            <w:r>
              <w:rPr>
                <w:rFonts w:ascii="宋体" w:eastAsia="宋体" w:hAnsi="宋体" w:cs="宋体"/>
                <w:kern w:val="0"/>
                <w:sz w:val="18"/>
                <w:szCs w:val="18"/>
              </w:rPr>
              <w:t>4</w:t>
            </w:r>
          </w:p>
        </w:tc>
        <w:tc>
          <w:tcPr>
            <w:tcW w:w="992" w:type="dxa"/>
            <w:tcBorders>
              <w:top w:val="nil"/>
              <w:left w:val="nil"/>
              <w:bottom w:val="single" w:sz="4" w:space="0" w:color="auto"/>
              <w:right w:val="single" w:sz="4" w:space="0" w:color="auto"/>
            </w:tcBorders>
            <w:shd w:val="clear" w:color="auto" w:fill="auto"/>
          </w:tcPr>
          <w:p w14:paraId="3EA31E87" w14:textId="2BF2D1BA" w:rsidR="005E5C32" w:rsidRPr="002D50B7" w:rsidRDefault="005E5C32" w:rsidP="005E5C32">
            <w:pPr>
              <w:widowControl/>
              <w:jc w:val="center"/>
              <w:rPr>
                <w:rFonts w:ascii="宋体" w:eastAsia="宋体" w:hAnsi="宋体" w:cs="宋体"/>
                <w:kern w:val="0"/>
                <w:sz w:val="18"/>
                <w:szCs w:val="18"/>
              </w:rPr>
            </w:pPr>
            <w:r w:rsidRPr="00427BAD">
              <w:rPr>
                <w:rFonts w:ascii="宋体" w:eastAsia="宋体" w:hAnsi="宋体" w:cs="宋体"/>
                <w:kern w:val="0"/>
                <w:sz w:val="18"/>
                <w:szCs w:val="18"/>
              </w:rPr>
              <w:t>7</w:t>
            </w:r>
            <w:r w:rsidRPr="00427BAD">
              <w:rPr>
                <w:rFonts w:ascii="宋体" w:eastAsia="宋体" w:hAnsi="宋体" w:cs="宋体" w:hint="eastAsia"/>
                <w:kern w:val="0"/>
                <w:sz w:val="18"/>
                <w:szCs w:val="18"/>
              </w:rPr>
              <w:t>.5</w:t>
            </w:r>
            <w:r>
              <w:rPr>
                <w:rFonts w:ascii="宋体" w:eastAsia="宋体" w:hAnsi="宋体" w:cs="宋体"/>
                <w:kern w:val="0"/>
                <w:sz w:val="18"/>
                <w:szCs w:val="18"/>
              </w:rPr>
              <w:t>13</w:t>
            </w:r>
          </w:p>
        </w:tc>
        <w:tc>
          <w:tcPr>
            <w:tcW w:w="1985" w:type="dxa"/>
            <w:tcBorders>
              <w:top w:val="nil"/>
              <w:left w:val="nil"/>
              <w:bottom w:val="single" w:sz="4" w:space="0" w:color="auto"/>
              <w:right w:val="single" w:sz="4" w:space="0" w:color="auto"/>
            </w:tcBorders>
            <w:shd w:val="clear" w:color="auto" w:fill="auto"/>
            <w:noWrap/>
            <w:vAlign w:val="center"/>
          </w:tcPr>
          <w:p w14:paraId="12D6E66E"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GB/T 21337-2008</w:t>
            </w:r>
          </w:p>
        </w:tc>
        <w:tc>
          <w:tcPr>
            <w:tcW w:w="6946" w:type="dxa"/>
            <w:tcBorders>
              <w:top w:val="nil"/>
              <w:left w:val="nil"/>
              <w:bottom w:val="single" w:sz="4" w:space="0" w:color="auto"/>
              <w:right w:val="single" w:sz="4" w:space="0" w:color="auto"/>
            </w:tcBorders>
            <w:shd w:val="clear" w:color="auto" w:fill="auto"/>
            <w:noWrap/>
            <w:vAlign w:val="center"/>
          </w:tcPr>
          <w:p w14:paraId="5952C514"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地理信息 质量原则</w:t>
            </w:r>
          </w:p>
        </w:tc>
        <w:tc>
          <w:tcPr>
            <w:tcW w:w="1842" w:type="dxa"/>
            <w:tcBorders>
              <w:top w:val="nil"/>
              <w:left w:val="nil"/>
              <w:bottom w:val="single" w:sz="4" w:space="0" w:color="auto"/>
              <w:right w:val="single" w:sz="4" w:space="0" w:color="auto"/>
            </w:tcBorders>
            <w:shd w:val="clear" w:color="auto" w:fill="auto"/>
            <w:vAlign w:val="center"/>
          </w:tcPr>
          <w:p w14:paraId="575F762B" w14:textId="77777777" w:rsidR="005E5C32" w:rsidRPr="002D50B7" w:rsidRDefault="005E5C32" w:rsidP="005E5C32">
            <w:pPr>
              <w:widowControl/>
              <w:jc w:val="left"/>
              <w:rPr>
                <w:rFonts w:ascii="宋体" w:eastAsia="宋体" w:hAnsi="宋体" w:cs="宋体"/>
                <w:kern w:val="0"/>
                <w:sz w:val="18"/>
                <w:szCs w:val="18"/>
              </w:rPr>
            </w:pPr>
            <w:r w:rsidRPr="002D50B7">
              <w:rPr>
                <w:rFonts w:ascii="宋体" w:eastAsia="宋体" w:hAnsi="宋体" w:cs="宋体" w:hint="eastAsia"/>
                <w:kern w:val="0"/>
                <w:sz w:val="18"/>
                <w:szCs w:val="18"/>
              </w:rPr>
              <w:t>质量管理</w:t>
            </w:r>
          </w:p>
        </w:tc>
        <w:tc>
          <w:tcPr>
            <w:tcW w:w="1394" w:type="dxa"/>
            <w:tcBorders>
              <w:top w:val="nil"/>
              <w:left w:val="nil"/>
              <w:bottom w:val="single" w:sz="4" w:space="0" w:color="auto"/>
              <w:right w:val="single" w:sz="4" w:space="0" w:color="auto"/>
            </w:tcBorders>
            <w:shd w:val="clear" w:color="auto" w:fill="auto"/>
          </w:tcPr>
          <w:p w14:paraId="04452AAA" w14:textId="66125621" w:rsidR="005E5C32" w:rsidRPr="002D50B7" w:rsidRDefault="005E5C32" w:rsidP="005E5C32">
            <w:pPr>
              <w:widowControl/>
              <w:jc w:val="left"/>
              <w:rPr>
                <w:rFonts w:ascii="宋体" w:eastAsia="宋体" w:hAnsi="宋体" w:cs="宋体"/>
                <w:kern w:val="0"/>
                <w:sz w:val="18"/>
                <w:szCs w:val="18"/>
              </w:rPr>
            </w:pPr>
            <w:r w:rsidRPr="002573F2">
              <w:rPr>
                <w:rFonts w:ascii="宋体" w:eastAsia="宋体" w:hAnsi="宋体" w:cs="宋体" w:hint="eastAsia"/>
                <w:kern w:val="0"/>
                <w:sz w:val="18"/>
                <w:szCs w:val="18"/>
              </w:rPr>
              <w:t>参考执行</w:t>
            </w:r>
          </w:p>
        </w:tc>
      </w:tr>
    </w:tbl>
    <w:p w14:paraId="33743FEE" w14:textId="77777777" w:rsidR="0042483D" w:rsidRDefault="0042483D" w:rsidP="0042483D">
      <w:pPr>
        <w:sectPr w:rsidR="0042483D" w:rsidSect="00264710">
          <w:pgSz w:w="16838" w:h="11906" w:orient="landscape"/>
          <w:pgMar w:top="1800" w:right="1440" w:bottom="1800" w:left="1440" w:header="851" w:footer="992" w:gutter="0"/>
          <w:cols w:space="425"/>
          <w:docGrid w:type="lines" w:linePitch="312"/>
        </w:sectPr>
      </w:pPr>
    </w:p>
    <w:p w14:paraId="355D5990" w14:textId="47B6155A" w:rsidR="00243EC9" w:rsidRPr="00262AF3" w:rsidRDefault="0042483D" w:rsidP="00262AF3">
      <w:pPr>
        <w:pStyle w:val="10"/>
        <w:numPr>
          <w:ilvl w:val="0"/>
          <w:numId w:val="0"/>
        </w:numPr>
        <w:spacing w:beforeLines="0" w:before="640" w:afterLines="0" w:after="280"/>
        <w:jc w:val="center"/>
        <w:rPr>
          <w:sz w:val="21"/>
          <w:szCs w:val="21"/>
        </w:rPr>
      </w:pPr>
      <w:bookmarkStart w:id="118" w:name="_Toc243662663"/>
      <w:bookmarkStart w:id="119" w:name="_Toc243663208"/>
      <w:bookmarkStart w:id="120" w:name="_Toc246864966"/>
      <w:bookmarkStart w:id="121" w:name="_Toc246952051"/>
      <w:bookmarkStart w:id="122" w:name="_Toc247468079"/>
      <w:bookmarkStart w:id="123" w:name="_Toc113631284"/>
      <w:bookmarkStart w:id="124" w:name="_Toc496890249"/>
      <w:r w:rsidRPr="00262AF3">
        <w:rPr>
          <w:rFonts w:hint="eastAsia"/>
          <w:sz w:val="21"/>
          <w:szCs w:val="21"/>
        </w:rPr>
        <w:lastRenderedPageBreak/>
        <w:t>附</w:t>
      </w:r>
      <w:r w:rsidRPr="00262AF3">
        <w:rPr>
          <w:rFonts w:hint="eastAsia"/>
          <w:sz w:val="21"/>
          <w:szCs w:val="21"/>
        </w:rPr>
        <w:t xml:space="preserve"> </w:t>
      </w:r>
      <w:r w:rsidR="00262AF3">
        <w:rPr>
          <w:sz w:val="21"/>
          <w:szCs w:val="21"/>
        </w:rPr>
        <w:t xml:space="preserve"> </w:t>
      </w:r>
      <w:r w:rsidRPr="00262AF3">
        <w:rPr>
          <w:rFonts w:hint="eastAsia"/>
          <w:sz w:val="21"/>
          <w:szCs w:val="21"/>
        </w:rPr>
        <w:t>录</w:t>
      </w:r>
      <w:r w:rsidR="00262AF3">
        <w:rPr>
          <w:rFonts w:hint="eastAsia"/>
          <w:sz w:val="21"/>
          <w:szCs w:val="21"/>
        </w:rPr>
        <w:t xml:space="preserve"> </w:t>
      </w:r>
      <w:r w:rsidR="00262AF3">
        <w:rPr>
          <w:sz w:val="21"/>
          <w:szCs w:val="21"/>
        </w:rPr>
        <w:t xml:space="preserve"> </w:t>
      </w:r>
      <w:r w:rsidRPr="00262AF3">
        <w:rPr>
          <w:rFonts w:hint="eastAsia"/>
          <w:sz w:val="21"/>
          <w:szCs w:val="21"/>
        </w:rPr>
        <w:t>B</w:t>
      </w:r>
      <w:bookmarkEnd w:id="118"/>
      <w:bookmarkEnd w:id="119"/>
      <w:bookmarkEnd w:id="120"/>
      <w:bookmarkEnd w:id="121"/>
      <w:bookmarkEnd w:id="122"/>
      <w:bookmarkEnd w:id="123"/>
    </w:p>
    <w:p w14:paraId="47CC44AA" w14:textId="7F69F607" w:rsidR="00243EC9" w:rsidRPr="00243EC9" w:rsidRDefault="00243EC9" w:rsidP="00243EC9">
      <w:pPr>
        <w:jc w:val="center"/>
        <w:rPr>
          <w:rFonts w:ascii="黑体" w:eastAsia="黑体" w:hAnsi="黑体"/>
        </w:rPr>
      </w:pPr>
      <w:r w:rsidRPr="00243EC9">
        <w:rPr>
          <w:rFonts w:ascii="黑体" w:eastAsia="黑体" w:hAnsi="黑体" w:hint="eastAsia"/>
        </w:rPr>
        <w:t>（规范性）</w:t>
      </w:r>
    </w:p>
    <w:p w14:paraId="0DC55B77" w14:textId="565FD438" w:rsidR="0042483D" w:rsidRPr="00243EC9" w:rsidRDefault="001B0862" w:rsidP="00243EC9">
      <w:pPr>
        <w:jc w:val="center"/>
        <w:rPr>
          <w:rFonts w:ascii="黑体" w:eastAsia="黑体" w:hAnsi="黑体"/>
        </w:rPr>
      </w:pPr>
      <w:r w:rsidRPr="00243EC9">
        <w:rPr>
          <w:rFonts w:ascii="黑体" w:eastAsia="黑体" w:hAnsi="黑体" w:hint="eastAsia"/>
        </w:rPr>
        <w:t>湖南省</w:t>
      </w:r>
      <w:r w:rsidR="0042483D" w:rsidRPr="00243EC9">
        <w:rPr>
          <w:rFonts w:ascii="黑体" w:eastAsia="黑体" w:hAnsi="黑体" w:hint="eastAsia"/>
        </w:rPr>
        <w:t>林业信息化标准体系标准编号规则</w:t>
      </w:r>
      <w:bookmarkEnd w:id="124"/>
    </w:p>
    <w:p w14:paraId="67529B13" w14:textId="13E271D0" w:rsidR="0042483D" w:rsidRDefault="001B0862" w:rsidP="0042483D">
      <w:pPr>
        <w:pStyle w:val="afff5"/>
        <w:ind w:firstLine="420"/>
      </w:pPr>
      <w:r>
        <w:rPr>
          <w:rFonts w:hint="eastAsia"/>
        </w:rPr>
        <w:t>湖南省</w:t>
      </w:r>
      <w:r w:rsidR="0042483D">
        <w:rPr>
          <w:rFonts w:hint="eastAsia"/>
        </w:rPr>
        <w:t>林业信息化标准体系标准编号规则如下：</w:t>
      </w:r>
    </w:p>
    <w:p w14:paraId="6714269B" w14:textId="385D6202" w:rsidR="0042483D" w:rsidRDefault="00CF1C62" w:rsidP="0042483D">
      <w:pPr>
        <w:pStyle w:val="afff5"/>
        <w:ind w:firstLine="420"/>
      </w:pPr>
      <w:r>
        <w:object w:dxaOrig="10441" w:dyaOrig="7530" w14:anchorId="1158D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58.75pt" o:ole="">
            <v:imagedata r:id="rId18" o:title=""/>
          </v:shape>
          <o:OLEObject Type="Embed" ProgID="Visio.Drawing.11" ShapeID="_x0000_i1025" DrawAspect="Content" ObjectID="_1725451661" r:id="rId19"/>
        </w:object>
      </w:r>
    </w:p>
    <w:p w14:paraId="4AB57F46" w14:textId="77777777" w:rsidR="006F555C" w:rsidRPr="00CE4D81" w:rsidRDefault="006F555C" w:rsidP="0042483D">
      <w:pPr>
        <w:pStyle w:val="afff5"/>
        <w:ind w:firstLine="420"/>
      </w:pPr>
    </w:p>
    <w:p w14:paraId="3ADFA245" w14:textId="2C27A471" w:rsidR="00243EC9" w:rsidRPr="00243EC9" w:rsidRDefault="0042483D" w:rsidP="00262AF3">
      <w:pPr>
        <w:pStyle w:val="10"/>
        <w:numPr>
          <w:ilvl w:val="0"/>
          <w:numId w:val="0"/>
        </w:numPr>
        <w:spacing w:beforeLines="0" w:before="640" w:afterLines="0" w:after="280"/>
        <w:jc w:val="center"/>
        <w:rPr>
          <w:rFonts w:ascii="黑体" w:hAnsi="黑体"/>
          <w:sz w:val="21"/>
          <w:szCs w:val="21"/>
        </w:rPr>
      </w:pPr>
      <w:r>
        <w:br w:type="page"/>
      </w:r>
      <w:bookmarkStart w:id="125" w:name="_Toc113631285"/>
      <w:bookmarkStart w:id="126" w:name="_Toc496890250"/>
      <w:r w:rsidRPr="00262AF3">
        <w:rPr>
          <w:rFonts w:hint="eastAsia"/>
          <w:sz w:val="21"/>
          <w:szCs w:val="21"/>
        </w:rPr>
        <w:lastRenderedPageBreak/>
        <w:t>附</w:t>
      </w:r>
      <w:r w:rsidRPr="00262AF3">
        <w:rPr>
          <w:rFonts w:hint="eastAsia"/>
          <w:sz w:val="21"/>
          <w:szCs w:val="21"/>
        </w:rPr>
        <w:t xml:space="preserve"> </w:t>
      </w:r>
      <w:r w:rsidR="00262AF3">
        <w:rPr>
          <w:sz w:val="21"/>
          <w:szCs w:val="21"/>
        </w:rPr>
        <w:t xml:space="preserve"> </w:t>
      </w:r>
      <w:r w:rsidRPr="00262AF3">
        <w:rPr>
          <w:rFonts w:hint="eastAsia"/>
          <w:sz w:val="21"/>
          <w:szCs w:val="21"/>
        </w:rPr>
        <w:t>录</w:t>
      </w:r>
      <w:r w:rsidR="00262AF3">
        <w:rPr>
          <w:rFonts w:hint="eastAsia"/>
          <w:sz w:val="21"/>
          <w:szCs w:val="21"/>
        </w:rPr>
        <w:t xml:space="preserve"> </w:t>
      </w:r>
      <w:r w:rsidR="00262AF3">
        <w:rPr>
          <w:sz w:val="21"/>
          <w:szCs w:val="21"/>
        </w:rPr>
        <w:t xml:space="preserve"> </w:t>
      </w:r>
      <w:r w:rsidRPr="00262AF3">
        <w:rPr>
          <w:rFonts w:hint="eastAsia"/>
          <w:sz w:val="21"/>
          <w:szCs w:val="21"/>
        </w:rPr>
        <w:t>C</w:t>
      </w:r>
      <w:bookmarkEnd w:id="125"/>
    </w:p>
    <w:p w14:paraId="132637E6" w14:textId="623ADFE5" w:rsidR="00243EC9" w:rsidRPr="00911754" w:rsidRDefault="00243EC9" w:rsidP="00911754">
      <w:pPr>
        <w:jc w:val="center"/>
        <w:rPr>
          <w:rFonts w:ascii="黑体" w:eastAsia="黑体" w:hAnsi="黑体"/>
        </w:rPr>
      </w:pPr>
      <w:r w:rsidRPr="00911754">
        <w:rPr>
          <w:rFonts w:ascii="黑体" w:eastAsia="黑体" w:hAnsi="黑体" w:hint="eastAsia"/>
        </w:rPr>
        <w:t>（规范性）</w:t>
      </w:r>
    </w:p>
    <w:p w14:paraId="0B19E812" w14:textId="49D2E673" w:rsidR="0042483D" w:rsidRPr="00911754" w:rsidRDefault="006F555C" w:rsidP="00911754">
      <w:pPr>
        <w:jc w:val="center"/>
        <w:rPr>
          <w:rFonts w:ascii="黑体" w:eastAsia="黑体" w:hAnsi="黑体"/>
        </w:rPr>
      </w:pPr>
      <w:r w:rsidRPr="00911754">
        <w:rPr>
          <w:rFonts w:ascii="黑体" w:eastAsia="黑体" w:hAnsi="黑体" w:hint="eastAsia"/>
        </w:rPr>
        <w:t>湖南省</w:t>
      </w:r>
      <w:r w:rsidR="0042483D" w:rsidRPr="00911754">
        <w:rPr>
          <w:rFonts w:ascii="黑体" w:eastAsia="黑体" w:hAnsi="黑体" w:hint="eastAsia"/>
        </w:rPr>
        <w:t>林业信息化标准体系表命名规则</w:t>
      </w:r>
      <w:bookmarkEnd w:id="126"/>
    </w:p>
    <w:p w14:paraId="2326B79A" w14:textId="77777777" w:rsidR="006F555C" w:rsidRPr="00366E26" w:rsidRDefault="006F555C" w:rsidP="006F555C">
      <w:pPr>
        <w:pStyle w:val="afff5"/>
        <w:ind w:firstLine="420"/>
      </w:pPr>
      <w:r w:rsidRPr="00366E26">
        <w:rPr>
          <w:rFonts w:hint="eastAsia"/>
        </w:rPr>
        <w:t>标准体系表命名规则如下：</w:t>
      </w:r>
    </w:p>
    <w:p w14:paraId="6FA8C734" w14:textId="2F579813" w:rsidR="00B4334F" w:rsidRDefault="00CF1C62" w:rsidP="00486040">
      <w:r>
        <w:object w:dxaOrig="9961" w:dyaOrig="3345" w14:anchorId="5FB7A44B">
          <v:shape id="_x0000_i1026" type="#_x0000_t75" style="width:414.75pt;height:206.25pt" o:ole="">
            <v:imagedata r:id="rId20" o:title=""/>
          </v:shape>
          <o:OLEObject Type="Embed" ProgID="Visio.Drawing.11" ShapeID="_x0000_i1026" DrawAspect="Content" ObjectID="_1725451662" r:id="rId21"/>
        </w:object>
      </w:r>
    </w:p>
    <w:p w14:paraId="4E71E9C4" w14:textId="15852EAE" w:rsidR="00C66D4F" w:rsidRDefault="00C66D4F" w:rsidP="00486040"/>
    <w:p w14:paraId="315C8D06" w14:textId="469AE16B" w:rsidR="00C66D4F" w:rsidRDefault="00C66D4F" w:rsidP="00486040"/>
    <w:p w14:paraId="3EC68F3A" w14:textId="4B1195FE" w:rsidR="00C66D4F" w:rsidRPr="00866848" w:rsidRDefault="00C66D4F" w:rsidP="00486040">
      <w:pPr>
        <w:rPr>
          <w:rFonts w:hint="eastAsia"/>
        </w:rPr>
      </w:pPr>
      <w:r>
        <w:rPr>
          <w:rFonts w:hint="eastAsia"/>
          <w:noProof/>
        </w:rPr>
        <mc:AlternateContent>
          <mc:Choice Requires="wps">
            <w:drawing>
              <wp:anchor distT="0" distB="0" distL="114300" distR="114300" simplePos="0" relativeHeight="251658240" behindDoc="0" locked="0" layoutInCell="1" allowOverlap="1" wp14:anchorId="38F9B547" wp14:editId="55BC88EE">
                <wp:simplePos x="0" y="0"/>
                <wp:positionH relativeFrom="column">
                  <wp:posOffset>1841500</wp:posOffset>
                </wp:positionH>
                <wp:positionV relativeFrom="paragraph">
                  <wp:posOffset>168910</wp:posOffset>
                </wp:positionV>
                <wp:extent cx="1440180" cy="0"/>
                <wp:effectExtent l="7620" t="10795" r="9525" b="825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17FDF4" id="直接连接符 1"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pt,13.3pt" to="258.4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" strokeweight="1pt"/>
            </w:pict>
          </mc:Fallback>
        </mc:AlternateContent>
      </w:r>
    </w:p>
    <w:sectPr w:rsidR="00C66D4F" w:rsidRPr="00866848">
      <w:foot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3E7DC" w14:textId="77777777" w:rsidR="008E0FC9" w:rsidRDefault="008E0FC9" w:rsidP="00D479C0">
      <w:pPr>
        <w:ind w:firstLine="420"/>
      </w:pPr>
      <w:r>
        <w:separator/>
      </w:r>
    </w:p>
  </w:endnote>
  <w:endnote w:type="continuationSeparator" w:id="0">
    <w:p w14:paraId="50EBB6C9" w14:textId="77777777" w:rsidR="008E0FC9" w:rsidRDefault="008E0FC9" w:rsidP="00D479C0">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80E0000" w:usb2="00000010" w:usb3="00000000" w:csb0="00040001" w:csb1="00000000"/>
  </w:font>
  <w:font w:name="Courier New">
    <w:panose1 w:val="02070309020205020404"/>
    <w:charset w:val="00"/>
    <w:family w:val="modern"/>
    <w:pitch w:val="fixed"/>
    <w:sig w:usb0="E0002EFF" w:usb1="C0007843" w:usb2="00000009" w:usb3="00000000" w:csb0="000001FF" w:csb1="00000000"/>
  </w:font>
  <w:font w:name="ˎ̥">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1677804"/>
      <w:docPartObj>
        <w:docPartGallery w:val="Page Numbers (Bottom of Page)"/>
        <w:docPartUnique/>
      </w:docPartObj>
    </w:sdtPr>
    <w:sdtContent>
      <w:p w14:paraId="6EDA1CB4" w14:textId="42E6AAA2" w:rsidR="00510092" w:rsidRDefault="00510092">
        <w:pPr>
          <w:pStyle w:val="aff6"/>
        </w:pPr>
        <w:r>
          <w:fldChar w:fldCharType="begin"/>
        </w:r>
        <w:r>
          <w:instrText>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906C" w14:textId="59D0C57F" w:rsidR="00F47A0C" w:rsidRPr="00F436F2" w:rsidRDefault="00F47A0C">
    <w:pPr>
      <w:pStyle w:val="aff6"/>
      <w:jc w:val="center"/>
      <w:rPr>
        <w:rFonts w:ascii="Times New Roman" w:hAnsi="Times New Roman" w:cs="Times New Roman"/>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9811805"/>
      <w:docPartObj>
        <w:docPartGallery w:val="Page Numbers (Bottom of Page)"/>
        <w:docPartUnique/>
      </w:docPartObj>
    </w:sdtPr>
    <w:sdtEndPr>
      <w:rPr>
        <w:rFonts w:ascii="Times New Roman" w:hAnsi="Times New Roman" w:cs="Times New Roman"/>
        <w:sz w:val="21"/>
        <w:szCs w:val="21"/>
      </w:rPr>
    </w:sdtEndPr>
    <w:sdtContent>
      <w:p w14:paraId="67EAB828" w14:textId="48D97481" w:rsidR="00F47A0C" w:rsidRPr="00F436F2" w:rsidRDefault="00F47A0C" w:rsidP="00510092">
        <w:pPr>
          <w:pStyle w:val="aff6"/>
          <w:jc w:val="right"/>
          <w:rPr>
            <w:rFonts w:ascii="Times New Roman" w:hAnsi="Times New Roman" w:cs="Times New Roman"/>
            <w:sz w:val="21"/>
            <w:szCs w:val="21"/>
          </w:rPr>
        </w:pPr>
        <w:r w:rsidRPr="00F436F2">
          <w:rPr>
            <w:rFonts w:ascii="Times New Roman" w:hAnsi="Times New Roman" w:cs="Times New Roman"/>
            <w:sz w:val="21"/>
            <w:szCs w:val="21"/>
          </w:rPr>
          <w:fldChar w:fldCharType="begin"/>
        </w:r>
        <w:r w:rsidRPr="00F436F2">
          <w:rPr>
            <w:rFonts w:ascii="Times New Roman" w:hAnsi="Times New Roman" w:cs="Times New Roman"/>
            <w:sz w:val="21"/>
            <w:szCs w:val="21"/>
          </w:rPr>
          <w:instrText>PAGE   \* MERGEFORMAT</w:instrText>
        </w:r>
        <w:r w:rsidRPr="00F436F2">
          <w:rPr>
            <w:rFonts w:ascii="Times New Roman" w:hAnsi="Times New Roman" w:cs="Times New Roman"/>
            <w:sz w:val="21"/>
            <w:szCs w:val="21"/>
          </w:rPr>
          <w:fldChar w:fldCharType="separate"/>
        </w:r>
        <w:r w:rsidR="00D562F2" w:rsidRPr="00D562F2">
          <w:rPr>
            <w:rFonts w:ascii="Times New Roman" w:hAnsi="Times New Roman" w:cs="Times New Roman"/>
            <w:noProof/>
            <w:sz w:val="21"/>
            <w:szCs w:val="21"/>
            <w:lang w:val="zh-CN"/>
          </w:rPr>
          <w:t>II</w:t>
        </w:r>
        <w:r w:rsidRPr="00F436F2">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2893891"/>
      <w:docPartObj>
        <w:docPartGallery w:val="Page Numbers (Bottom of Page)"/>
        <w:docPartUnique/>
      </w:docPartObj>
    </w:sdtPr>
    <w:sdtContent>
      <w:p w14:paraId="779B6924" w14:textId="4DB53673" w:rsidR="00F47A0C" w:rsidRPr="00510092" w:rsidRDefault="00510092" w:rsidP="00510092">
        <w:pPr>
          <w:pStyle w:val="aff6"/>
          <w:jc w:val="right"/>
        </w:pPr>
        <w:r>
          <w:fldChar w:fldCharType="begin"/>
        </w:r>
        <w:r>
          <w:instrText>PAGE   \* MERGEFORMAT</w:instrText>
        </w:r>
        <w:r>
          <w:fldChar w:fldCharType="separate"/>
        </w:r>
        <w:r>
          <w:rPr>
            <w:lang w:val="zh-CN"/>
          </w:rPr>
          <w:t>2</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4493527"/>
      <w:docPartObj>
        <w:docPartGallery w:val="Page Numbers (Bottom of Page)"/>
        <w:docPartUnique/>
      </w:docPartObj>
    </w:sdtPr>
    <w:sdtEndPr>
      <w:rPr>
        <w:rFonts w:ascii="Times New Roman" w:hAnsi="Times New Roman" w:cs="Times New Roman"/>
        <w:sz w:val="21"/>
        <w:szCs w:val="21"/>
      </w:rPr>
    </w:sdtEndPr>
    <w:sdtContent>
      <w:p w14:paraId="068435C0" w14:textId="00E1C95D" w:rsidR="00901876" w:rsidRPr="00F436F2" w:rsidRDefault="00901876" w:rsidP="005B5346">
        <w:pPr>
          <w:pStyle w:val="aff6"/>
          <w:jc w:val="right"/>
          <w:rPr>
            <w:rFonts w:ascii="Times New Roman" w:hAnsi="Times New Roman" w:cs="Times New Roman"/>
            <w:sz w:val="21"/>
            <w:szCs w:val="21"/>
          </w:rPr>
        </w:pPr>
        <w:r w:rsidRPr="00F436F2">
          <w:rPr>
            <w:rFonts w:ascii="Times New Roman" w:hAnsi="Times New Roman" w:cs="Times New Roman"/>
            <w:sz w:val="21"/>
            <w:szCs w:val="21"/>
          </w:rPr>
          <w:fldChar w:fldCharType="begin"/>
        </w:r>
        <w:r w:rsidRPr="00F436F2">
          <w:rPr>
            <w:rFonts w:ascii="Times New Roman" w:hAnsi="Times New Roman" w:cs="Times New Roman"/>
            <w:sz w:val="21"/>
            <w:szCs w:val="21"/>
          </w:rPr>
          <w:instrText>PAGE   \* MERGEFORMAT</w:instrText>
        </w:r>
        <w:r w:rsidRPr="00F436F2">
          <w:rPr>
            <w:rFonts w:ascii="Times New Roman" w:hAnsi="Times New Roman" w:cs="Times New Roman"/>
            <w:sz w:val="21"/>
            <w:szCs w:val="21"/>
          </w:rPr>
          <w:fldChar w:fldCharType="separate"/>
        </w:r>
        <w:r w:rsidRPr="00D562F2">
          <w:rPr>
            <w:rFonts w:ascii="Times New Roman" w:hAnsi="Times New Roman" w:cs="Times New Roman"/>
            <w:noProof/>
            <w:sz w:val="21"/>
            <w:szCs w:val="21"/>
            <w:lang w:val="zh-CN"/>
          </w:rPr>
          <w:t>5</w:t>
        </w:r>
        <w:r w:rsidRPr="00F436F2">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3029A" w14:textId="77777777" w:rsidR="008E0FC9" w:rsidRDefault="008E0FC9" w:rsidP="00D479C0">
      <w:pPr>
        <w:ind w:firstLine="420"/>
      </w:pPr>
      <w:r>
        <w:separator/>
      </w:r>
    </w:p>
  </w:footnote>
  <w:footnote w:type="continuationSeparator" w:id="0">
    <w:p w14:paraId="72977348" w14:textId="77777777" w:rsidR="008E0FC9" w:rsidRDefault="008E0FC9" w:rsidP="00D479C0">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9DDB" w14:textId="67E08339" w:rsidR="00C109DC" w:rsidRPr="00C109DC" w:rsidRDefault="00C109DC" w:rsidP="00C109DC">
    <w:pPr>
      <w:pStyle w:val="aff4"/>
      <w:jc w:val="left"/>
      <w:rPr>
        <w:sz w:val="13"/>
      </w:rPr>
    </w:pPr>
    <w:r>
      <w:rPr>
        <w:rFonts w:hint="eastAsia"/>
      </w:rPr>
      <w:t>DB</w:t>
    </w:r>
    <w:r>
      <w:t xml:space="preserve"> </w:t>
    </w:r>
    <w:r>
      <w:rPr>
        <w:rFonts w:hint="eastAsia"/>
      </w:rPr>
      <w:t>HN</w:t>
    </w:r>
    <w:r>
      <w:t>LY</w:t>
    </w:r>
    <w:r w:rsidRPr="00BD03E5">
      <w:t>/T 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FB53" w14:textId="77777777" w:rsidR="00F47A0C" w:rsidRDefault="00F47A0C" w:rsidP="004E0CD6">
    <w:pPr>
      <w:jc w:val="right"/>
    </w:pPr>
  </w:p>
  <w:p w14:paraId="5A2EA2F3" w14:textId="236D7ED5" w:rsidR="00F47A0C" w:rsidRPr="003A0238" w:rsidRDefault="00F47A0C" w:rsidP="00AA3031">
    <w:pPr>
      <w:pStyle w:val="aff4"/>
      <w:pBdr>
        <w:bottom w:val="none" w:sz="0" w:space="0" w:color="auto"/>
      </w:pBdr>
      <w:jc w:val="right"/>
      <w:rPr>
        <w:rFonts w:ascii="黑体" w:eastAsia="黑体" w:hAnsi="黑体"/>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BCAC4" w14:textId="488561E0" w:rsidR="00F47A0C" w:rsidRPr="00510092" w:rsidRDefault="00510092" w:rsidP="00510092">
    <w:pPr>
      <w:pStyle w:val="aff4"/>
      <w:jc w:val="right"/>
      <w:rPr>
        <w:sz w:val="13"/>
      </w:rPr>
    </w:pPr>
    <w:r>
      <w:rPr>
        <w:rFonts w:hint="eastAsia"/>
      </w:rPr>
      <w:t>DB</w:t>
    </w:r>
    <w:r w:rsidR="00E046E4">
      <w:t>43</w:t>
    </w:r>
    <w:r w:rsidRPr="00BD03E5">
      <w:t>/T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75D4C6DA"/>
    <w:lvl w:ilvl="0">
      <w:start w:val="1"/>
      <w:numFmt w:val="decimal"/>
      <w:pStyle w:val="4"/>
      <w:lvlText w:val="%1."/>
      <w:lvlJc w:val="left"/>
      <w:pPr>
        <w:tabs>
          <w:tab w:val="num" w:pos="1620"/>
        </w:tabs>
        <w:ind w:leftChars="600" w:left="1620" w:hangingChars="200" w:hanging="360"/>
      </w:pPr>
    </w:lvl>
  </w:abstractNum>
  <w:abstractNum w:abstractNumId="1" w15:restartNumberingAfterBreak="0">
    <w:nsid w:val="FFFFFF7F"/>
    <w:multiLevelType w:val="singleLevel"/>
    <w:tmpl w:val="FCBC52C4"/>
    <w:lvl w:ilvl="0">
      <w:start w:val="1"/>
      <w:numFmt w:val="decimal"/>
      <w:pStyle w:val="2"/>
      <w:lvlText w:val="%1."/>
      <w:lvlJc w:val="left"/>
      <w:pPr>
        <w:tabs>
          <w:tab w:val="num" w:pos="780"/>
        </w:tabs>
        <w:ind w:leftChars="200" w:left="780" w:hangingChars="200" w:hanging="360"/>
      </w:pPr>
    </w:lvl>
  </w:abstractNum>
  <w:abstractNum w:abstractNumId="2" w15:restartNumberingAfterBreak="0">
    <w:nsid w:val="00FA28E9"/>
    <w:multiLevelType w:val="multilevel"/>
    <w:tmpl w:val="81180810"/>
    <w:lvl w:ilvl="0">
      <w:start w:val="1"/>
      <w:numFmt w:val="decimal"/>
      <w:lvlText w:val="%1"/>
      <w:lvlJc w:val="left"/>
      <w:pPr>
        <w:ind w:left="170" w:hanging="170"/>
      </w:pPr>
      <w:rPr>
        <w:rFonts w:hint="eastAsia"/>
      </w:rPr>
    </w:lvl>
    <w:lvl w:ilvl="1">
      <w:start w:val="1"/>
      <w:numFmt w:val="decimal"/>
      <w:lvlText w:val="%1.%2"/>
      <w:lvlJc w:val="left"/>
      <w:pPr>
        <w:ind w:left="992" w:hanging="567"/>
      </w:pPr>
      <w:rPr>
        <w:rFonts w:hint="eastAsia"/>
      </w:rPr>
    </w:lvl>
    <w:lvl w:ilvl="2">
      <w:start w:val="1"/>
      <w:numFmt w:val="decimal"/>
      <w:pStyle w:val="3sosopeng"/>
      <w:lvlText w:val="%1.%2.%3"/>
      <w:lvlJc w:val="left"/>
      <w:pPr>
        <w:ind w:left="1418" w:hanging="567"/>
      </w:pPr>
      <w:rPr>
        <w:rFonts w:hint="eastAsia"/>
      </w:rPr>
    </w:lvl>
    <w:lvl w:ilvl="3">
      <w:start w:val="1"/>
      <w:numFmt w:val="decimal"/>
      <w:pStyle w:val="a"/>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1CD3A1A"/>
    <w:multiLevelType w:val="hybridMultilevel"/>
    <w:tmpl w:val="46489548"/>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03A461E0"/>
    <w:multiLevelType w:val="hybridMultilevel"/>
    <w:tmpl w:val="46489548"/>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079102AD"/>
    <w:multiLevelType w:val="multilevel"/>
    <w:tmpl w:val="EBD280FE"/>
    <w:lvl w:ilvl="0">
      <w:start w:val="1"/>
      <w:numFmt w:val="decimal"/>
      <w:pStyle w:val="a0"/>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6" w15:restartNumberingAfterBreak="0">
    <w:nsid w:val="093C6778"/>
    <w:multiLevelType w:val="multilevel"/>
    <w:tmpl w:val="4BD45F30"/>
    <w:lvl w:ilvl="0">
      <w:start w:val="1"/>
      <w:numFmt w:val="decimal"/>
      <w:lvlRestart w:val="0"/>
      <w:pStyle w:val="a1"/>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0D7750FD"/>
    <w:multiLevelType w:val="hybridMultilevel"/>
    <w:tmpl w:val="46489548"/>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0FD6D77"/>
    <w:multiLevelType w:val="hybridMultilevel"/>
    <w:tmpl w:val="46489548"/>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2D70794"/>
    <w:multiLevelType w:val="hybridMultilevel"/>
    <w:tmpl w:val="46489548"/>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17166A44"/>
    <w:multiLevelType w:val="multilevel"/>
    <w:tmpl w:val="A02416DC"/>
    <w:name w:val="标注示例2"/>
    <w:lvl w:ilvl="0">
      <w:start w:val="1"/>
      <w:numFmt w:val="upperLetter"/>
      <w:pStyle w:val="a2"/>
      <w:suff w:val="nothing"/>
      <w:lvlText w:val="附　录　%1"/>
      <w:lvlJc w:val="left"/>
      <w:pPr>
        <w:ind w:left="4830" w:firstLine="0"/>
      </w:pPr>
      <w:rPr>
        <w:rFonts w:ascii="黑体" w:eastAsia="黑体" w:hAnsi="Times New Roman" w:hint="eastAsia"/>
        <w:b w:val="0"/>
        <w:i w:val="0"/>
        <w:sz w:val="21"/>
        <w:lang w:val="en-US"/>
      </w:rPr>
    </w:lvl>
    <w:lvl w:ilvl="1">
      <w:start w:val="1"/>
      <w:numFmt w:val="decimal"/>
      <w:pStyle w:val="a3"/>
      <w:suff w:val="nothing"/>
      <w:lvlText w:val="%1.%2　"/>
      <w:lvlJc w:val="left"/>
      <w:pPr>
        <w:ind w:left="426" w:firstLine="0"/>
      </w:pPr>
      <w:rPr>
        <w:rFonts w:ascii="黑体" w:eastAsia="黑体" w:hAnsi="Times New Roman" w:hint="eastAsia"/>
        <w:b w:val="0"/>
        <w:i w:val="0"/>
        <w:snapToGrid/>
        <w:spacing w:val="0"/>
        <w:w w:val="100"/>
        <w:kern w:val="21"/>
        <w:sz w:val="21"/>
      </w:rPr>
    </w:lvl>
    <w:lvl w:ilvl="2">
      <w:start w:val="1"/>
      <w:numFmt w:val="decimal"/>
      <w:pStyle w:val="a4"/>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pStyle w:val="a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17AC5B31"/>
    <w:multiLevelType w:val="hybridMultilevel"/>
    <w:tmpl w:val="46489548"/>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1D950C57"/>
    <w:multiLevelType w:val="hybridMultilevel"/>
    <w:tmpl w:val="46489548"/>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1DBF583A"/>
    <w:multiLevelType w:val="multilevel"/>
    <w:tmpl w:val="A7A4CD66"/>
    <w:lvl w:ilvl="0">
      <w:start w:val="1"/>
      <w:numFmt w:val="decimal"/>
      <w:lvlRestart w:val="0"/>
      <w:pStyle w:val="a9"/>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1"/>
        </w:tabs>
        <w:ind w:left="1174" w:hanging="630"/>
      </w:pPr>
      <w:rPr>
        <w:rFonts w:hint="eastAsia"/>
        <w:vertAlign w:val="baseline"/>
      </w:rPr>
    </w:lvl>
    <w:lvl w:ilvl="2">
      <w:start w:val="1"/>
      <w:numFmt w:val="lowerRoman"/>
      <w:lvlText w:val="%3."/>
      <w:lvlJc w:val="right"/>
      <w:pPr>
        <w:tabs>
          <w:tab w:val="num" w:pos="181"/>
        </w:tabs>
        <w:ind w:left="1174" w:hanging="630"/>
      </w:pPr>
      <w:rPr>
        <w:rFonts w:hint="eastAsia"/>
        <w:vertAlign w:val="baseline"/>
      </w:rPr>
    </w:lvl>
    <w:lvl w:ilvl="3">
      <w:start w:val="1"/>
      <w:numFmt w:val="decimal"/>
      <w:lvlText w:val="%4."/>
      <w:lvlJc w:val="left"/>
      <w:pPr>
        <w:tabs>
          <w:tab w:val="num" w:pos="181"/>
        </w:tabs>
        <w:ind w:left="1174" w:hanging="630"/>
      </w:pPr>
      <w:rPr>
        <w:rFonts w:hint="eastAsia"/>
        <w:vertAlign w:val="baseline"/>
      </w:rPr>
    </w:lvl>
    <w:lvl w:ilvl="4">
      <w:start w:val="1"/>
      <w:numFmt w:val="lowerLetter"/>
      <w:lvlText w:val="%5)"/>
      <w:lvlJc w:val="left"/>
      <w:pPr>
        <w:tabs>
          <w:tab w:val="num" w:pos="181"/>
        </w:tabs>
        <w:ind w:left="1174" w:hanging="630"/>
      </w:pPr>
      <w:rPr>
        <w:rFonts w:hint="eastAsia"/>
        <w:vertAlign w:val="baseline"/>
      </w:rPr>
    </w:lvl>
    <w:lvl w:ilvl="5">
      <w:start w:val="1"/>
      <w:numFmt w:val="lowerRoman"/>
      <w:lvlText w:val="%6."/>
      <w:lvlJc w:val="right"/>
      <w:pPr>
        <w:tabs>
          <w:tab w:val="num" w:pos="181"/>
        </w:tabs>
        <w:ind w:left="1174" w:hanging="630"/>
      </w:pPr>
      <w:rPr>
        <w:rFonts w:hint="eastAsia"/>
        <w:vertAlign w:val="baseline"/>
      </w:rPr>
    </w:lvl>
    <w:lvl w:ilvl="6">
      <w:start w:val="1"/>
      <w:numFmt w:val="decimal"/>
      <w:lvlText w:val="%7."/>
      <w:lvlJc w:val="left"/>
      <w:pPr>
        <w:tabs>
          <w:tab w:val="num" w:pos="181"/>
        </w:tabs>
        <w:ind w:left="1174" w:hanging="630"/>
      </w:pPr>
      <w:rPr>
        <w:rFonts w:hint="eastAsia"/>
        <w:vertAlign w:val="baseline"/>
      </w:rPr>
    </w:lvl>
    <w:lvl w:ilvl="7">
      <w:start w:val="1"/>
      <w:numFmt w:val="lowerLetter"/>
      <w:lvlText w:val="%8)"/>
      <w:lvlJc w:val="left"/>
      <w:pPr>
        <w:tabs>
          <w:tab w:val="num" w:pos="181"/>
        </w:tabs>
        <w:ind w:left="1174" w:hanging="630"/>
      </w:pPr>
      <w:rPr>
        <w:rFonts w:hint="eastAsia"/>
        <w:vertAlign w:val="baseline"/>
      </w:rPr>
    </w:lvl>
    <w:lvl w:ilvl="8">
      <w:start w:val="1"/>
      <w:numFmt w:val="lowerRoman"/>
      <w:lvlText w:val="%9."/>
      <w:lvlJc w:val="right"/>
      <w:pPr>
        <w:tabs>
          <w:tab w:val="num" w:pos="181"/>
        </w:tabs>
        <w:ind w:left="1174" w:hanging="630"/>
      </w:pPr>
      <w:rPr>
        <w:rFonts w:hint="eastAsia"/>
        <w:vertAlign w:val="baseline"/>
      </w:rPr>
    </w:lvl>
  </w:abstractNum>
  <w:abstractNum w:abstractNumId="14" w15:restartNumberingAfterBreak="0">
    <w:nsid w:val="21E514BD"/>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5" w15:restartNumberingAfterBreak="0">
    <w:nsid w:val="22BE0175"/>
    <w:multiLevelType w:val="hybridMultilevel"/>
    <w:tmpl w:val="1DB61E9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3F4A44"/>
    <w:multiLevelType w:val="multilevel"/>
    <w:tmpl w:val="2912E904"/>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rPr>
        <w:rFonts w:ascii="黑体" w:eastAsia="黑体" w:hAnsi="黑体"/>
        <w:b w:val="0"/>
        <w:color w:val="auto"/>
        <w:sz w:val="21"/>
        <w:szCs w:val="21"/>
      </w:rPr>
    </w:lvl>
    <w:lvl w:ilvl="2">
      <w:start w:val="1"/>
      <w:numFmt w:val="decimal"/>
      <w:pStyle w:val="3"/>
      <w:lvlText w:val="%1.%2.%3"/>
      <w:lvlJc w:val="left"/>
      <w:pPr>
        <w:tabs>
          <w:tab w:val="num" w:pos="720"/>
        </w:tabs>
        <w:ind w:left="720" w:hanging="720"/>
      </w:pPr>
    </w:lvl>
    <w:lvl w:ilvl="3">
      <w:start w:val="1"/>
      <w:numFmt w:val="decimal"/>
      <w:pStyle w:val="40"/>
      <w:lvlText w:val="%1.%2.%3.%4"/>
      <w:lvlJc w:val="left"/>
      <w:pPr>
        <w:tabs>
          <w:tab w:val="num" w:pos="864"/>
        </w:tabs>
        <w:ind w:left="864" w:hanging="864"/>
      </w:pPr>
      <w:rPr>
        <w:rFonts w:ascii="黑体" w:eastAsia="黑体" w:hint="eastAsia"/>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7" w15:restartNumberingAfterBreak="0">
    <w:nsid w:val="24C12C29"/>
    <w:multiLevelType w:val="hybridMultilevel"/>
    <w:tmpl w:val="46489548"/>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26720E7B"/>
    <w:multiLevelType w:val="hybridMultilevel"/>
    <w:tmpl w:val="46489548"/>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20" w15:restartNumberingAfterBreak="0">
    <w:nsid w:val="2BF76631"/>
    <w:multiLevelType w:val="hybridMultilevel"/>
    <w:tmpl w:val="46489548"/>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22" w15:restartNumberingAfterBreak="0">
    <w:nsid w:val="34EB6542"/>
    <w:multiLevelType w:val="multilevel"/>
    <w:tmpl w:val="B8FC3F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6117BA5"/>
    <w:multiLevelType w:val="hybridMultilevel"/>
    <w:tmpl w:val="46489548"/>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3AA05CA7"/>
    <w:multiLevelType w:val="hybridMultilevel"/>
    <w:tmpl w:val="46489548"/>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15:restartNumberingAfterBreak="0">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26" w15:restartNumberingAfterBreak="0">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7" w15:restartNumberingAfterBreak="0">
    <w:nsid w:val="45B02E46"/>
    <w:multiLevelType w:val="hybridMultilevel"/>
    <w:tmpl w:val="46489548"/>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8" w15:restartNumberingAfterBreak="0">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29" w15:restartNumberingAfterBreak="0">
    <w:nsid w:val="5079748D"/>
    <w:multiLevelType w:val="hybridMultilevel"/>
    <w:tmpl w:val="46489548"/>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57CD2A9A"/>
    <w:multiLevelType w:val="multilevel"/>
    <w:tmpl w:val="D1DC63EC"/>
    <w:styleLink w:val="af5"/>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CDF118B"/>
    <w:multiLevelType w:val="multilevel"/>
    <w:tmpl w:val="B1521754"/>
    <w:name w:val="标注示例"/>
    <w:lvl w:ilvl="0">
      <w:start w:val="1"/>
      <w:numFmt w:val="decimal"/>
      <w:lvlText w:val="A.%1"/>
      <w:lvlJc w:val="left"/>
      <w:pPr>
        <w:tabs>
          <w:tab w:val="num" w:pos="432"/>
        </w:tabs>
        <w:ind w:left="432" w:hanging="432"/>
      </w:pPr>
      <w:rPr>
        <w:rFonts w:hint="eastAsia"/>
      </w:rPr>
    </w:lvl>
    <w:lvl w:ilvl="1">
      <w:start w:val="1"/>
      <w:numFmt w:val="decimal"/>
      <w:lvlText w:val="A.2.%2"/>
      <w:lvlJc w:val="left"/>
      <w:pPr>
        <w:tabs>
          <w:tab w:val="num" w:pos="576"/>
        </w:tabs>
        <w:ind w:left="576" w:hanging="576"/>
      </w:pPr>
      <w:rPr>
        <w:rFonts w:ascii="黑体" w:eastAsia="黑体" w:hAnsi="黑体" w:hint="eastAsia"/>
        <w:b w:val="0"/>
        <w:i w:val="0"/>
        <w:color w:val="auto"/>
        <w:sz w:val="21"/>
        <w:szCs w:val="21"/>
      </w:rPr>
    </w:lvl>
    <w:lvl w:ilvl="2">
      <w:start w:val="1"/>
      <w:numFmt w:val="decimal"/>
      <w:lvlText w:val="A.%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ascii="黑体" w:eastAsia="黑体"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3" w15:restartNumberingAfterBreak="0">
    <w:nsid w:val="5D303F83"/>
    <w:multiLevelType w:val="multilevel"/>
    <w:tmpl w:val="4CF8389E"/>
    <w:lvl w:ilvl="0">
      <w:start w:val="1"/>
      <w:numFmt w:val="decimal"/>
      <w:pStyle w:val="10"/>
      <w:lvlText w:val="%1"/>
      <w:lvlJc w:val="left"/>
      <w:pPr>
        <w:tabs>
          <w:tab w:val="num" w:pos="432"/>
        </w:tabs>
        <w:ind w:left="432" w:hanging="432"/>
      </w:pPr>
      <w:rPr>
        <w:rFonts w:hint="eastAsia"/>
      </w:rPr>
    </w:lvl>
    <w:lvl w:ilvl="1">
      <w:start w:val="1"/>
      <w:numFmt w:val="decimal"/>
      <w:pStyle w:val="21"/>
      <w:lvlText w:val="%1.%2"/>
      <w:lvlJc w:val="left"/>
      <w:pPr>
        <w:tabs>
          <w:tab w:val="num" w:pos="576"/>
        </w:tabs>
        <w:ind w:left="576" w:hanging="576"/>
      </w:pPr>
      <w:rPr>
        <w:rFonts w:hint="eastAsia"/>
      </w:rPr>
    </w:lvl>
    <w:lvl w:ilvl="2">
      <w:start w:val="1"/>
      <w:numFmt w:val="decimal"/>
      <w:suff w:val="nothing"/>
      <w:lvlText w:val="%1.%2.%3"/>
      <w:lvlJc w:val="left"/>
      <w:pPr>
        <w:ind w:left="425" w:hanging="425"/>
      </w:pPr>
      <w:rPr>
        <w:rFonts w:ascii="黑体" w:eastAsia="黑体" w:hAnsi="Times New Roman" w:cs="Times New Roman" w:hint="eastAsia"/>
        <w:b w:val="0"/>
        <w:bCs w:val="0"/>
        <w:i w:val="0"/>
        <w:iCs w:val="0"/>
        <w:caps w:val="0"/>
        <w:smallCaps w:val="0"/>
        <w:strike w:val="0"/>
        <w:dstrike w:val="0"/>
        <w:outline w:val="0"/>
        <w:shadow w:val="0"/>
        <w:emboss w:val="0"/>
        <w:imprint w:val="0"/>
        <w:vanish w:val="0"/>
        <w:color w:val="000000"/>
        <w:spacing w:val="0"/>
        <w:kern w:val="0"/>
        <w:position w:val="0"/>
        <w:sz w:val="21"/>
        <w:szCs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5E10640F"/>
    <w:multiLevelType w:val="hybridMultilevel"/>
    <w:tmpl w:val="46489548"/>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15:restartNumberingAfterBreak="0">
    <w:nsid w:val="60B55DC2"/>
    <w:multiLevelType w:val="multilevel"/>
    <w:tmpl w:val="9DCC486E"/>
    <w:lvl w:ilvl="0">
      <w:start w:val="1"/>
      <w:numFmt w:val="upperLetter"/>
      <w:pStyle w:val="af6"/>
      <w:lvlText w:val="%1"/>
      <w:lvlJc w:val="left"/>
      <w:pPr>
        <w:tabs>
          <w:tab w:val="num" w:pos="0"/>
        </w:tabs>
        <w:ind w:left="0" w:hanging="425"/>
      </w:pPr>
      <w:rPr>
        <w:rFonts w:hint="eastAsia"/>
      </w:rPr>
    </w:lvl>
    <w:lvl w:ilvl="1">
      <w:start w:val="1"/>
      <w:numFmt w:val="decimal"/>
      <w:pStyle w:val="af7"/>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36" w15:restartNumberingAfterBreak="0">
    <w:nsid w:val="646260FA"/>
    <w:multiLevelType w:val="multilevel"/>
    <w:tmpl w:val="4F2011E8"/>
    <w:lvl w:ilvl="0">
      <w:start w:val="1"/>
      <w:numFmt w:val="decimal"/>
      <w:pStyle w:val="af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67E4620F"/>
    <w:multiLevelType w:val="hybridMultilevel"/>
    <w:tmpl w:val="46489548"/>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8" w15:restartNumberingAfterBreak="0">
    <w:nsid w:val="6A976DAA"/>
    <w:multiLevelType w:val="hybridMultilevel"/>
    <w:tmpl w:val="46489548"/>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9" w15:restartNumberingAfterBreak="0">
    <w:nsid w:val="6CC811BF"/>
    <w:multiLevelType w:val="multilevel"/>
    <w:tmpl w:val="30C66492"/>
    <w:styleLink w:val="lsj"/>
    <w:lvl w:ilvl="0">
      <w:start w:val="3"/>
      <w:numFmt w:val="decimal"/>
      <w:lvlText w:val="%1.1"/>
      <w:lvlJc w:val="left"/>
      <w:pPr>
        <w:tabs>
          <w:tab w:val="num" w:pos="425"/>
        </w:tabs>
        <w:ind w:left="425" w:hanging="425"/>
      </w:pPr>
      <w:rPr>
        <w:rFonts w:hint="eastAsia"/>
      </w:rPr>
    </w:lvl>
    <w:lvl w:ilvl="1">
      <w:start w:val="1"/>
      <w:numFmt w:val="decimal"/>
      <w:isLgl/>
      <w:lvlText w:val="3.%2"/>
      <w:lvlJc w:val="left"/>
      <w:pPr>
        <w:tabs>
          <w:tab w:val="num" w:pos="992"/>
        </w:tabs>
        <w:ind w:left="992" w:hanging="567"/>
      </w:pPr>
      <w:rPr>
        <w:rFonts w:hint="eastAsia"/>
        <w:color w:val="auto"/>
      </w:rPr>
    </w:lvl>
    <w:lvl w:ilvl="2">
      <w:start w:val="3"/>
      <w:numFmt w:val="decimal"/>
      <w:lvlText w:val="%1.0.%3"/>
      <w:lvlJc w:val="left"/>
      <w:pPr>
        <w:tabs>
          <w:tab w:val="num" w:pos="1418"/>
        </w:tabs>
        <w:ind w:left="1418" w:hanging="567"/>
      </w:pPr>
      <w:rPr>
        <w:rFonts w:eastAsia="Times New Roman" w:hint="eastAsia"/>
        <w:sz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0" w15:restartNumberingAfterBreak="0">
    <w:nsid w:val="6CEA2025"/>
    <w:multiLevelType w:val="multilevel"/>
    <w:tmpl w:val="17F4437C"/>
    <w:lvl w:ilvl="0">
      <w:start w:val="1"/>
      <w:numFmt w:val="none"/>
      <w:pStyle w:val="af9"/>
      <w:suff w:val="nothing"/>
      <w:lvlText w:val="%1"/>
      <w:lvlJc w:val="left"/>
      <w:pPr>
        <w:ind w:left="0" w:firstLine="0"/>
      </w:pPr>
      <w:rPr>
        <w:rFonts w:ascii="Times New Roman" w:hAnsi="Times New Roman" w:hint="default"/>
        <w:b/>
        <w:i w:val="0"/>
        <w:sz w:val="21"/>
      </w:rPr>
    </w:lvl>
    <w:lvl w:ilvl="1">
      <w:start w:val="1"/>
      <w:numFmt w:val="decimal"/>
      <w:pStyle w:val="afa"/>
      <w:suff w:val="nothing"/>
      <w:lvlText w:val="%1%2　"/>
      <w:lvlJc w:val="left"/>
      <w:pPr>
        <w:ind w:left="0" w:firstLine="0"/>
      </w:pPr>
      <w:rPr>
        <w:rFonts w:ascii="黑体" w:eastAsia="黑体" w:hAnsi="Times New Roman" w:hint="eastAsia"/>
        <w:b w:val="0"/>
        <w:i w:val="0"/>
        <w:sz w:val="21"/>
      </w:rPr>
    </w:lvl>
    <w:lvl w:ilvl="2">
      <w:start w:val="1"/>
      <w:numFmt w:val="decimal"/>
      <w:pStyle w:val="afb"/>
      <w:suff w:val="nothing"/>
      <w:lvlText w:val="%1%2.%3　"/>
      <w:lvlJc w:val="left"/>
      <w:pPr>
        <w:ind w:left="180" w:firstLine="0"/>
      </w:pPr>
      <w:rPr>
        <w:rFonts w:ascii="黑体" w:eastAsia="黑体" w:hAnsi="Times New Roman" w:hint="eastAsia"/>
        <w:b w:val="0"/>
        <w:i w:val="0"/>
        <w:sz w:val="21"/>
      </w:rPr>
    </w:lvl>
    <w:lvl w:ilvl="3">
      <w:start w:val="1"/>
      <w:numFmt w:val="decimal"/>
      <w:pStyle w:val="afc"/>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D6C07CD"/>
    <w:multiLevelType w:val="multilevel"/>
    <w:tmpl w:val="7A408B34"/>
    <w:lvl w:ilvl="0">
      <w:start w:val="1"/>
      <w:numFmt w:val="lowerLetter"/>
      <w:pStyle w:val="afd"/>
      <w:lvlText w:val="%1)"/>
      <w:lvlJc w:val="left"/>
      <w:pPr>
        <w:tabs>
          <w:tab w:val="num" w:pos="839"/>
        </w:tabs>
        <w:ind w:left="839" w:hanging="419"/>
      </w:pPr>
      <w:rPr>
        <w:rFonts w:ascii="宋体" w:eastAsia="宋体" w:hint="eastAsia"/>
        <w:b w:val="0"/>
        <w:i w:val="0"/>
        <w:sz w:val="21"/>
      </w:rPr>
    </w:lvl>
    <w:lvl w:ilvl="1">
      <w:start w:val="1"/>
      <w:numFmt w:val="decimal"/>
      <w:pStyle w:val="afe"/>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42" w15:restartNumberingAfterBreak="0">
    <w:nsid w:val="75B75225"/>
    <w:multiLevelType w:val="multilevel"/>
    <w:tmpl w:val="0409001F"/>
    <w:styleLink w:val="1111110"/>
    <w:lvl w:ilvl="0">
      <w:start w:val="1"/>
      <w:numFmt w:val="decimal"/>
      <w:pStyle w:val="aff"/>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72E61AE"/>
    <w:multiLevelType w:val="hybridMultilevel"/>
    <w:tmpl w:val="46489548"/>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4" w15:restartNumberingAfterBreak="0">
    <w:nsid w:val="789827A4"/>
    <w:multiLevelType w:val="hybridMultilevel"/>
    <w:tmpl w:val="46489548"/>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5" w15:restartNumberingAfterBreak="0">
    <w:nsid w:val="79F4540A"/>
    <w:multiLevelType w:val="hybridMultilevel"/>
    <w:tmpl w:val="B10A404E"/>
    <w:name w:val="标注示例2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6" w15:restartNumberingAfterBreak="0">
    <w:nsid w:val="7DF4516F"/>
    <w:multiLevelType w:val="hybridMultilevel"/>
    <w:tmpl w:val="3B14E582"/>
    <w:lvl w:ilvl="0" w:tplc="04090011">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7" w15:restartNumberingAfterBreak="0">
    <w:nsid w:val="7E36328E"/>
    <w:multiLevelType w:val="hybridMultilevel"/>
    <w:tmpl w:val="46489548"/>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8" w15:restartNumberingAfterBreak="0">
    <w:nsid w:val="7EDF7572"/>
    <w:multiLevelType w:val="hybridMultilevel"/>
    <w:tmpl w:val="46489548"/>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300423675">
    <w:abstractNumId w:val="2"/>
  </w:num>
  <w:num w:numId="2" w16cid:durableId="1894845493">
    <w:abstractNumId w:val="16"/>
  </w:num>
  <w:num w:numId="3" w16cid:durableId="1851330252">
    <w:abstractNumId w:val="10"/>
  </w:num>
  <w:num w:numId="4" w16cid:durableId="407728152">
    <w:abstractNumId w:val="0"/>
  </w:num>
  <w:num w:numId="5" w16cid:durableId="522978633">
    <w:abstractNumId w:val="40"/>
  </w:num>
  <w:num w:numId="6" w16cid:durableId="1249928352">
    <w:abstractNumId w:val="15"/>
  </w:num>
  <w:num w:numId="7" w16cid:durableId="183786084">
    <w:abstractNumId w:val="33"/>
  </w:num>
  <w:num w:numId="8" w16cid:durableId="1046880718">
    <w:abstractNumId w:val="39"/>
  </w:num>
  <w:num w:numId="9" w16cid:durableId="354621661">
    <w:abstractNumId w:val="42"/>
  </w:num>
  <w:num w:numId="10" w16cid:durableId="2079014532">
    <w:abstractNumId w:val="14"/>
  </w:num>
  <w:num w:numId="11" w16cid:durableId="269238918">
    <w:abstractNumId w:val="31"/>
  </w:num>
  <w:num w:numId="12" w16cid:durableId="1530024117">
    <w:abstractNumId w:val="1"/>
  </w:num>
  <w:num w:numId="13" w16cid:durableId="1033313636">
    <w:abstractNumId w:val="5"/>
  </w:num>
  <w:num w:numId="14" w16cid:durableId="1241060832">
    <w:abstractNumId w:val="21"/>
  </w:num>
  <w:num w:numId="15" w16cid:durableId="1803186912">
    <w:abstractNumId w:val="13"/>
  </w:num>
  <w:num w:numId="16" w16cid:durableId="1244070988">
    <w:abstractNumId w:val="28"/>
  </w:num>
  <w:num w:numId="17" w16cid:durableId="11149267">
    <w:abstractNumId w:val="35"/>
  </w:num>
  <w:num w:numId="18" w16cid:durableId="619730438">
    <w:abstractNumId w:val="19"/>
  </w:num>
  <w:num w:numId="19" w16cid:durableId="541793088">
    <w:abstractNumId w:val="41"/>
  </w:num>
  <w:num w:numId="20" w16cid:durableId="690110044">
    <w:abstractNumId w:val="6"/>
  </w:num>
  <w:num w:numId="21" w16cid:durableId="559634617">
    <w:abstractNumId w:val="25"/>
  </w:num>
  <w:num w:numId="22" w16cid:durableId="1706176372">
    <w:abstractNumId w:val="36"/>
  </w:num>
  <w:num w:numId="23" w16cid:durableId="827134878">
    <w:abstractNumId w:val="30"/>
  </w:num>
  <w:num w:numId="24" w16cid:durableId="1320579463">
    <w:abstractNumId w:val="26"/>
  </w:num>
  <w:num w:numId="25" w16cid:durableId="974331363">
    <w:abstractNumId w:val="8"/>
  </w:num>
  <w:num w:numId="26" w16cid:durableId="860247073">
    <w:abstractNumId w:val="3"/>
  </w:num>
  <w:num w:numId="27" w16cid:durableId="345602072">
    <w:abstractNumId w:val="29"/>
  </w:num>
  <w:num w:numId="28" w16cid:durableId="478305144">
    <w:abstractNumId w:val="37"/>
  </w:num>
  <w:num w:numId="29" w16cid:durableId="279997217">
    <w:abstractNumId w:val="43"/>
  </w:num>
  <w:num w:numId="30" w16cid:durableId="570968639">
    <w:abstractNumId w:val="4"/>
  </w:num>
  <w:num w:numId="31" w16cid:durableId="1425107446">
    <w:abstractNumId w:val="17"/>
  </w:num>
  <w:num w:numId="32" w16cid:durableId="781656617">
    <w:abstractNumId w:val="24"/>
  </w:num>
  <w:num w:numId="33" w16cid:durableId="737509250">
    <w:abstractNumId w:val="20"/>
  </w:num>
  <w:num w:numId="34" w16cid:durableId="1233387782">
    <w:abstractNumId w:val="18"/>
  </w:num>
  <w:num w:numId="35" w16cid:durableId="2013993280">
    <w:abstractNumId w:val="9"/>
  </w:num>
  <w:num w:numId="36" w16cid:durableId="484051340">
    <w:abstractNumId w:val="12"/>
  </w:num>
  <w:num w:numId="37" w16cid:durableId="364526788">
    <w:abstractNumId w:val="22"/>
  </w:num>
  <w:num w:numId="38" w16cid:durableId="2062514553">
    <w:abstractNumId w:val="44"/>
  </w:num>
  <w:num w:numId="39" w16cid:durableId="1719471127">
    <w:abstractNumId w:val="48"/>
  </w:num>
  <w:num w:numId="40" w16cid:durableId="617762231">
    <w:abstractNumId w:val="47"/>
  </w:num>
  <w:num w:numId="41" w16cid:durableId="1869953431">
    <w:abstractNumId w:val="34"/>
  </w:num>
  <w:num w:numId="42" w16cid:durableId="2070415198">
    <w:abstractNumId w:val="27"/>
  </w:num>
  <w:num w:numId="43" w16cid:durableId="694380583">
    <w:abstractNumId w:val="11"/>
  </w:num>
  <w:num w:numId="44" w16cid:durableId="1036811376">
    <w:abstractNumId w:val="7"/>
  </w:num>
  <w:num w:numId="45" w16cid:durableId="1540049793">
    <w:abstractNumId w:val="38"/>
  </w:num>
  <w:num w:numId="46" w16cid:durableId="748191164">
    <w:abstractNumId w:val="23"/>
  </w:num>
  <w:num w:numId="47" w16cid:durableId="1979874486">
    <w:abstractNumId w:val="45"/>
  </w:num>
  <w:num w:numId="48" w16cid:durableId="1483692388">
    <w:abstractNumId w:val="46"/>
  </w:num>
  <w:num w:numId="49" w16cid:durableId="663507748">
    <w:abstractNumId w:val="33"/>
  </w:num>
  <w:num w:numId="50" w16cid:durableId="343554679">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DC1"/>
    <w:rsid w:val="000029AC"/>
    <w:rsid w:val="00003616"/>
    <w:rsid w:val="00011CB4"/>
    <w:rsid w:val="00013C91"/>
    <w:rsid w:val="0001408B"/>
    <w:rsid w:val="00015C91"/>
    <w:rsid w:val="00021FC5"/>
    <w:rsid w:val="000258C8"/>
    <w:rsid w:val="0002626F"/>
    <w:rsid w:val="00034BE4"/>
    <w:rsid w:val="000354EE"/>
    <w:rsid w:val="00041CCD"/>
    <w:rsid w:val="000428F9"/>
    <w:rsid w:val="0005028A"/>
    <w:rsid w:val="00056021"/>
    <w:rsid w:val="000576FA"/>
    <w:rsid w:val="000579EB"/>
    <w:rsid w:val="00063403"/>
    <w:rsid w:val="00064452"/>
    <w:rsid w:val="00066F44"/>
    <w:rsid w:val="000871DD"/>
    <w:rsid w:val="00093D3C"/>
    <w:rsid w:val="00094C11"/>
    <w:rsid w:val="000A3B37"/>
    <w:rsid w:val="000B3041"/>
    <w:rsid w:val="000B546D"/>
    <w:rsid w:val="000C6BB0"/>
    <w:rsid w:val="000C7D9E"/>
    <w:rsid w:val="000D0B79"/>
    <w:rsid w:val="000D1CB0"/>
    <w:rsid w:val="000D6F87"/>
    <w:rsid w:val="000D731C"/>
    <w:rsid w:val="000E0349"/>
    <w:rsid w:val="000E278D"/>
    <w:rsid w:val="000E36DC"/>
    <w:rsid w:val="000E78F3"/>
    <w:rsid w:val="00101DAA"/>
    <w:rsid w:val="0010264D"/>
    <w:rsid w:val="001101B2"/>
    <w:rsid w:val="00112743"/>
    <w:rsid w:val="0011282E"/>
    <w:rsid w:val="001215C0"/>
    <w:rsid w:val="00123C4F"/>
    <w:rsid w:val="0012704E"/>
    <w:rsid w:val="00127878"/>
    <w:rsid w:val="00137200"/>
    <w:rsid w:val="00140A54"/>
    <w:rsid w:val="00140D0B"/>
    <w:rsid w:val="0014539D"/>
    <w:rsid w:val="00146EED"/>
    <w:rsid w:val="0015159F"/>
    <w:rsid w:val="0015715B"/>
    <w:rsid w:val="001607B7"/>
    <w:rsid w:val="00161F5E"/>
    <w:rsid w:val="00163D9C"/>
    <w:rsid w:val="00164863"/>
    <w:rsid w:val="0016606F"/>
    <w:rsid w:val="001709B8"/>
    <w:rsid w:val="00170CD4"/>
    <w:rsid w:val="001734B3"/>
    <w:rsid w:val="00175952"/>
    <w:rsid w:val="00177AD9"/>
    <w:rsid w:val="00181DC9"/>
    <w:rsid w:val="0018509F"/>
    <w:rsid w:val="00190E52"/>
    <w:rsid w:val="00191796"/>
    <w:rsid w:val="001A109C"/>
    <w:rsid w:val="001B0862"/>
    <w:rsid w:val="001B3E55"/>
    <w:rsid w:val="001B48C2"/>
    <w:rsid w:val="001C1B0D"/>
    <w:rsid w:val="001C3BDB"/>
    <w:rsid w:val="001D18FE"/>
    <w:rsid w:val="001D34C4"/>
    <w:rsid w:val="001E07E4"/>
    <w:rsid w:val="001E2522"/>
    <w:rsid w:val="001E581B"/>
    <w:rsid w:val="001E6A10"/>
    <w:rsid w:val="001E6AD0"/>
    <w:rsid w:val="001F0D65"/>
    <w:rsid w:val="001F5F0F"/>
    <w:rsid w:val="002105E0"/>
    <w:rsid w:val="002133BC"/>
    <w:rsid w:val="002147C7"/>
    <w:rsid w:val="00217E9C"/>
    <w:rsid w:val="00236E41"/>
    <w:rsid w:val="002371E6"/>
    <w:rsid w:val="0024145E"/>
    <w:rsid w:val="00242804"/>
    <w:rsid w:val="002428B2"/>
    <w:rsid w:val="00243EC9"/>
    <w:rsid w:val="002455FA"/>
    <w:rsid w:val="0025307F"/>
    <w:rsid w:val="00254B85"/>
    <w:rsid w:val="00254C03"/>
    <w:rsid w:val="00262026"/>
    <w:rsid w:val="00262AF3"/>
    <w:rsid w:val="00267169"/>
    <w:rsid w:val="00267DAE"/>
    <w:rsid w:val="002709DB"/>
    <w:rsid w:val="00272001"/>
    <w:rsid w:val="00273EAA"/>
    <w:rsid w:val="00274E86"/>
    <w:rsid w:val="002816DF"/>
    <w:rsid w:val="002905B6"/>
    <w:rsid w:val="00290CE2"/>
    <w:rsid w:val="00290E83"/>
    <w:rsid w:val="00291E8C"/>
    <w:rsid w:val="00295A26"/>
    <w:rsid w:val="00296E95"/>
    <w:rsid w:val="002A0FEE"/>
    <w:rsid w:val="002A1AB5"/>
    <w:rsid w:val="002A775C"/>
    <w:rsid w:val="002B0561"/>
    <w:rsid w:val="002B0DD3"/>
    <w:rsid w:val="002B53CA"/>
    <w:rsid w:val="002B5823"/>
    <w:rsid w:val="002C1FAB"/>
    <w:rsid w:val="002C58DE"/>
    <w:rsid w:val="002D2A1F"/>
    <w:rsid w:val="002D44CD"/>
    <w:rsid w:val="002D50B7"/>
    <w:rsid w:val="002D636E"/>
    <w:rsid w:val="002E3C3B"/>
    <w:rsid w:val="002E536E"/>
    <w:rsid w:val="002E6F93"/>
    <w:rsid w:val="002E78BC"/>
    <w:rsid w:val="002F4D8B"/>
    <w:rsid w:val="0030068F"/>
    <w:rsid w:val="00312F7F"/>
    <w:rsid w:val="003151D5"/>
    <w:rsid w:val="00317F69"/>
    <w:rsid w:val="00321E03"/>
    <w:rsid w:val="00325058"/>
    <w:rsid w:val="00347C94"/>
    <w:rsid w:val="00351A4E"/>
    <w:rsid w:val="00351D07"/>
    <w:rsid w:val="00352664"/>
    <w:rsid w:val="003607F3"/>
    <w:rsid w:val="00360BD0"/>
    <w:rsid w:val="00360C8F"/>
    <w:rsid w:val="003729D9"/>
    <w:rsid w:val="00376DF6"/>
    <w:rsid w:val="003777C2"/>
    <w:rsid w:val="003A0238"/>
    <w:rsid w:val="003A0718"/>
    <w:rsid w:val="003A1A5D"/>
    <w:rsid w:val="003A35C7"/>
    <w:rsid w:val="003A3726"/>
    <w:rsid w:val="003A42A5"/>
    <w:rsid w:val="003A4C4B"/>
    <w:rsid w:val="003A6754"/>
    <w:rsid w:val="003B073C"/>
    <w:rsid w:val="003B11AE"/>
    <w:rsid w:val="003C1CF2"/>
    <w:rsid w:val="003C44ED"/>
    <w:rsid w:val="003C5D8D"/>
    <w:rsid w:val="003D33AE"/>
    <w:rsid w:val="003E02CD"/>
    <w:rsid w:val="003E03B2"/>
    <w:rsid w:val="003E2707"/>
    <w:rsid w:val="003E65AF"/>
    <w:rsid w:val="003E69C5"/>
    <w:rsid w:val="003E7FC1"/>
    <w:rsid w:val="003F0F08"/>
    <w:rsid w:val="003F3E4F"/>
    <w:rsid w:val="004015E4"/>
    <w:rsid w:val="004021F9"/>
    <w:rsid w:val="004035EF"/>
    <w:rsid w:val="00406417"/>
    <w:rsid w:val="00410319"/>
    <w:rsid w:val="00412035"/>
    <w:rsid w:val="00416D47"/>
    <w:rsid w:val="00423D2C"/>
    <w:rsid w:val="00424487"/>
    <w:rsid w:val="0042483D"/>
    <w:rsid w:val="00430BA7"/>
    <w:rsid w:val="00433E2F"/>
    <w:rsid w:val="00443E48"/>
    <w:rsid w:val="00445D8F"/>
    <w:rsid w:val="004466C7"/>
    <w:rsid w:val="00451011"/>
    <w:rsid w:val="00451936"/>
    <w:rsid w:val="0045375E"/>
    <w:rsid w:val="00454E51"/>
    <w:rsid w:val="00454FED"/>
    <w:rsid w:val="00460C0D"/>
    <w:rsid w:val="00475BF3"/>
    <w:rsid w:val="00480865"/>
    <w:rsid w:val="00483F58"/>
    <w:rsid w:val="0048464F"/>
    <w:rsid w:val="00486040"/>
    <w:rsid w:val="00487456"/>
    <w:rsid w:val="004929B7"/>
    <w:rsid w:val="00495DAE"/>
    <w:rsid w:val="004A0534"/>
    <w:rsid w:val="004A2BA6"/>
    <w:rsid w:val="004A3B1A"/>
    <w:rsid w:val="004A62A6"/>
    <w:rsid w:val="004B2F36"/>
    <w:rsid w:val="004C0A73"/>
    <w:rsid w:val="004C455D"/>
    <w:rsid w:val="004C5159"/>
    <w:rsid w:val="004D0997"/>
    <w:rsid w:val="004D4299"/>
    <w:rsid w:val="004D5067"/>
    <w:rsid w:val="004E028C"/>
    <w:rsid w:val="004E0831"/>
    <w:rsid w:val="004E0CD6"/>
    <w:rsid w:val="004E1336"/>
    <w:rsid w:val="004E3CF5"/>
    <w:rsid w:val="004E5817"/>
    <w:rsid w:val="004E723D"/>
    <w:rsid w:val="004F4253"/>
    <w:rsid w:val="004F46C6"/>
    <w:rsid w:val="00501DDD"/>
    <w:rsid w:val="00502CE3"/>
    <w:rsid w:val="00510092"/>
    <w:rsid w:val="005100C9"/>
    <w:rsid w:val="00515527"/>
    <w:rsid w:val="0051751D"/>
    <w:rsid w:val="0052281C"/>
    <w:rsid w:val="00522ACD"/>
    <w:rsid w:val="0053072B"/>
    <w:rsid w:val="0053180D"/>
    <w:rsid w:val="0053692D"/>
    <w:rsid w:val="00541A81"/>
    <w:rsid w:val="00546AF9"/>
    <w:rsid w:val="00547D0B"/>
    <w:rsid w:val="00552059"/>
    <w:rsid w:val="00554810"/>
    <w:rsid w:val="00563608"/>
    <w:rsid w:val="00572956"/>
    <w:rsid w:val="00574E01"/>
    <w:rsid w:val="00580F49"/>
    <w:rsid w:val="0058727B"/>
    <w:rsid w:val="00587F18"/>
    <w:rsid w:val="00590997"/>
    <w:rsid w:val="005973A5"/>
    <w:rsid w:val="005B0139"/>
    <w:rsid w:val="005B29C1"/>
    <w:rsid w:val="005B3A9C"/>
    <w:rsid w:val="005B5346"/>
    <w:rsid w:val="005B5591"/>
    <w:rsid w:val="005C0ED3"/>
    <w:rsid w:val="005C0F8D"/>
    <w:rsid w:val="005D0735"/>
    <w:rsid w:val="005D096B"/>
    <w:rsid w:val="005D2DAE"/>
    <w:rsid w:val="005E5C32"/>
    <w:rsid w:val="005F2BC3"/>
    <w:rsid w:val="005F3BB2"/>
    <w:rsid w:val="005F517F"/>
    <w:rsid w:val="005F5B52"/>
    <w:rsid w:val="005F616E"/>
    <w:rsid w:val="00601BA1"/>
    <w:rsid w:val="0060339C"/>
    <w:rsid w:val="006061C4"/>
    <w:rsid w:val="00607E69"/>
    <w:rsid w:val="00611618"/>
    <w:rsid w:val="00613AE9"/>
    <w:rsid w:val="00623A74"/>
    <w:rsid w:val="0062510D"/>
    <w:rsid w:val="00626139"/>
    <w:rsid w:val="00636C9D"/>
    <w:rsid w:val="00640FCC"/>
    <w:rsid w:val="00641A4F"/>
    <w:rsid w:val="006425F3"/>
    <w:rsid w:val="00644A84"/>
    <w:rsid w:val="006529B4"/>
    <w:rsid w:val="006545EC"/>
    <w:rsid w:val="00655AB1"/>
    <w:rsid w:val="00656888"/>
    <w:rsid w:val="00664717"/>
    <w:rsid w:val="006918E4"/>
    <w:rsid w:val="006936BE"/>
    <w:rsid w:val="006A3878"/>
    <w:rsid w:val="006A519F"/>
    <w:rsid w:val="006A657B"/>
    <w:rsid w:val="006A7377"/>
    <w:rsid w:val="006B2569"/>
    <w:rsid w:val="006B7300"/>
    <w:rsid w:val="006B7AD9"/>
    <w:rsid w:val="006C0320"/>
    <w:rsid w:val="006F2A8D"/>
    <w:rsid w:val="006F3A8B"/>
    <w:rsid w:val="006F555C"/>
    <w:rsid w:val="0070279C"/>
    <w:rsid w:val="007076D6"/>
    <w:rsid w:val="007138B6"/>
    <w:rsid w:val="007160F1"/>
    <w:rsid w:val="007172F9"/>
    <w:rsid w:val="00721B5B"/>
    <w:rsid w:val="007316FD"/>
    <w:rsid w:val="00735608"/>
    <w:rsid w:val="00737F00"/>
    <w:rsid w:val="0074093F"/>
    <w:rsid w:val="00745D73"/>
    <w:rsid w:val="00752BE8"/>
    <w:rsid w:val="007530C7"/>
    <w:rsid w:val="007532FE"/>
    <w:rsid w:val="007614B6"/>
    <w:rsid w:val="007615D5"/>
    <w:rsid w:val="00761B00"/>
    <w:rsid w:val="00762081"/>
    <w:rsid w:val="007622FE"/>
    <w:rsid w:val="00767CA6"/>
    <w:rsid w:val="00773571"/>
    <w:rsid w:val="00775B48"/>
    <w:rsid w:val="00775DC1"/>
    <w:rsid w:val="0077756E"/>
    <w:rsid w:val="007A26A6"/>
    <w:rsid w:val="007A7450"/>
    <w:rsid w:val="007A76AE"/>
    <w:rsid w:val="007B0A7C"/>
    <w:rsid w:val="007B3776"/>
    <w:rsid w:val="007B56A8"/>
    <w:rsid w:val="007C0E7B"/>
    <w:rsid w:val="007C75E2"/>
    <w:rsid w:val="007D116A"/>
    <w:rsid w:val="007D3540"/>
    <w:rsid w:val="007E5C34"/>
    <w:rsid w:val="007E625D"/>
    <w:rsid w:val="007E6B1F"/>
    <w:rsid w:val="007F327C"/>
    <w:rsid w:val="007F5E99"/>
    <w:rsid w:val="007F6A50"/>
    <w:rsid w:val="00800DEE"/>
    <w:rsid w:val="00800E63"/>
    <w:rsid w:val="008032AD"/>
    <w:rsid w:val="008052DB"/>
    <w:rsid w:val="00811454"/>
    <w:rsid w:val="00812494"/>
    <w:rsid w:val="0081798B"/>
    <w:rsid w:val="008214F6"/>
    <w:rsid w:val="0082155C"/>
    <w:rsid w:val="00822B91"/>
    <w:rsid w:val="008356D7"/>
    <w:rsid w:val="00835BCD"/>
    <w:rsid w:val="00844638"/>
    <w:rsid w:val="0085297E"/>
    <w:rsid w:val="00861D8E"/>
    <w:rsid w:val="0087103D"/>
    <w:rsid w:val="008734A1"/>
    <w:rsid w:val="0088467B"/>
    <w:rsid w:val="00885B2D"/>
    <w:rsid w:val="00885B77"/>
    <w:rsid w:val="00894C6D"/>
    <w:rsid w:val="008A11A9"/>
    <w:rsid w:val="008A7723"/>
    <w:rsid w:val="008B04EA"/>
    <w:rsid w:val="008B12E0"/>
    <w:rsid w:val="008B53AF"/>
    <w:rsid w:val="008B6508"/>
    <w:rsid w:val="008C26A5"/>
    <w:rsid w:val="008C4024"/>
    <w:rsid w:val="008D0653"/>
    <w:rsid w:val="008D13F7"/>
    <w:rsid w:val="008D1AD3"/>
    <w:rsid w:val="008D1BB2"/>
    <w:rsid w:val="008E0FC9"/>
    <w:rsid w:val="008F2151"/>
    <w:rsid w:val="008F4567"/>
    <w:rsid w:val="008F4ECD"/>
    <w:rsid w:val="00901876"/>
    <w:rsid w:val="00907FCE"/>
    <w:rsid w:val="009106D1"/>
    <w:rsid w:val="00911754"/>
    <w:rsid w:val="009215B4"/>
    <w:rsid w:val="0093136E"/>
    <w:rsid w:val="009350B1"/>
    <w:rsid w:val="00935EF3"/>
    <w:rsid w:val="009413EB"/>
    <w:rsid w:val="00952214"/>
    <w:rsid w:val="00953DC9"/>
    <w:rsid w:val="009574C4"/>
    <w:rsid w:val="009609BA"/>
    <w:rsid w:val="00965374"/>
    <w:rsid w:val="009668B8"/>
    <w:rsid w:val="00967601"/>
    <w:rsid w:val="009722FF"/>
    <w:rsid w:val="00974F17"/>
    <w:rsid w:val="00980D5C"/>
    <w:rsid w:val="009822CD"/>
    <w:rsid w:val="0098332C"/>
    <w:rsid w:val="00984013"/>
    <w:rsid w:val="0099639F"/>
    <w:rsid w:val="009A07ED"/>
    <w:rsid w:val="009A0E1C"/>
    <w:rsid w:val="009A5316"/>
    <w:rsid w:val="009A59A5"/>
    <w:rsid w:val="009A72A0"/>
    <w:rsid w:val="009C180B"/>
    <w:rsid w:val="009C1FD1"/>
    <w:rsid w:val="009C4476"/>
    <w:rsid w:val="009C5045"/>
    <w:rsid w:val="009C6F99"/>
    <w:rsid w:val="009C74C7"/>
    <w:rsid w:val="009D19A9"/>
    <w:rsid w:val="009D34BF"/>
    <w:rsid w:val="009D34CC"/>
    <w:rsid w:val="009D65D4"/>
    <w:rsid w:val="009E35CC"/>
    <w:rsid w:val="009E364B"/>
    <w:rsid w:val="009E6CA0"/>
    <w:rsid w:val="009E7416"/>
    <w:rsid w:val="009F3117"/>
    <w:rsid w:val="00A004E8"/>
    <w:rsid w:val="00A01FCE"/>
    <w:rsid w:val="00A02674"/>
    <w:rsid w:val="00A06AD9"/>
    <w:rsid w:val="00A077B7"/>
    <w:rsid w:val="00A07BD7"/>
    <w:rsid w:val="00A107C5"/>
    <w:rsid w:val="00A11F30"/>
    <w:rsid w:val="00A14B42"/>
    <w:rsid w:val="00A14BD0"/>
    <w:rsid w:val="00A22EAD"/>
    <w:rsid w:val="00A235BE"/>
    <w:rsid w:val="00A24DB3"/>
    <w:rsid w:val="00A30583"/>
    <w:rsid w:val="00A31FBE"/>
    <w:rsid w:val="00A33565"/>
    <w:rsid w:val="00A357F7"/>
    <w:rsid w:val="00A376F9"/>
    <w:rsid w:val="00A377A2"/>
    <w:rsid w:val="00A43F62"/>
    <w:rsid w:val="00A470F0"/>
    <w:rsid w:val="00A52452"/>
    <w:rsid w:val="00A671A7"/>
    <w:rsid w:val="00A7416E"/>
    <w:rsid w:val="00A767D8"/>
    <w:rsid w:val="00A825FF"/>
    <w:rsid w:val="00A862B7"/>
    <w:rsid w:val="00A866D9"/>
    <w:rsid w:val="00AA3001"/>
    <w:rsid w:val="00AA3031"/>
    <w:rsid w:val="00AA325C"/>
    <w:rsid w:val="00AA7B10"/>
    <w:rsid w:val="00AC09EC"/>
    <w:rsid w:val="00AC110A"/>
    <w:rsid w:val="00AC2670"/>
    <w:rsid w:val="00AC7FFA"/>
    <w:rsid w:val="00AD08AA"/>
    <w:rsid w:val="00AD1250"/>
    <w:rsid w:val="00AD3619"/>
    <w:rsid w:val="00AE4F38"/>
    <w:rsid w:val="00AE7080"/>
    <w:rsid w:val="00AF31F0"/>
    <w:rsid w:val="00AF6274"/>
    <w:rsid w:val="00AF71A4"/>
    <w:rsid w:val="00B027C9"/>
    <w:rsid w:val="00B03931"/>
    <w:rsid w:val="00B05F9C"/>
    <w:rsid w:val="00B13FF8"/>
    <w:rsid w:val="00B27CED"/>
    <w:rsid w:val="00B31065"/>
    <w:rsid w:val="00B32003"/>
    <w:rsid w:val="00B359C8"/>
    <w:rsid w:val="00B4248C"/>
    <w:rsid w:val="00B4334F"/>
    <w:rsid w:val="00B47083"/>
    <w:rsid w:val="00B55F15"/>
    <w:rsid w:val="00B62268"/>
    <w:rsid w:val="00B65DC1"/>
    <w:rsid w:val="00B77593"/>
    <w:rsid w:val="00B803BE"/>
    <w:rsid w:val="00B82E1A"/>
    <w:rsid w:val="00B869C3"/>
    <w:rsid w:val="00B92066"/>
    <w:rsid w:val="00BA15EA"/>
    <w:rsid w:val="00BA560C"/>
    <w:rsid w:val="00BA74B1"/>
    <w:rsid w:val="00BA7EB0"/>
    <w:rsid w:val="00BB0FD8"/>
    <w:rsid w:val="00BB2BA4"/>
    <w:rsid w:val="00BB427D"/>
    <w:rsid w:val="00BB67A6"/>
    <w:rsid w:val="00BC23C2"/>
    <w:rsid w:val="00BC3F2E"/>
    <w:rsid w:val="00BC53AA"/>
    <w:rsid w:val="00BC6D8F"/>
    <w:rsid w:val="00BE002B"/>
    <w:rsid w:val="00BE3B0E"/>
    <w:rsid w:val="00BE5B12"/>
    <w:rsid w:val="00BF44E3"/>
    <w:rsid w:val="00BF72B4"/>
    <w:rsid w:val="00C014EC"/>
    <w:rsid w:val="00C04133"/>
    <w:rsid w:val="00C04BF5"/>
    <w:rsid w:val="00C109DC"/>
    <w:rsid w:val="00C155B9"/>
    <w:rsid w:val="00C165F0"/>
    <w:rsid w:val="00C17C03"/>
    <w:rsid w:val="00C203D9"/>
    <w:rsid w:val="00C21906"/>
    <w:rsid w:val="00C22025"/>
    <w:rsid w:val="00C23B16"/>
    <w:rsid w:val="00C26113"/>
    <w:rsid w:val="00C26D60"/>
    <w:rsid w:val="00C278E1"/>
    <w:rsid w:val="00C43240"/>
    <w:rsid w:val="00C4331D"/>
    <w:rsid w:val="00C51896"/>
    <w:rsid w:val="00C5652E"/>
    <w:rsid w:val="00C56E1D"/>
    <w:rsid w:val="00C616C3"/>
    <w:rsid w:val="00C62B48"/>
    <w:rsid w:val="00C62E17"/>
    <w:rsid w:val="00C66037"/>
    <w:rsid w:val="00C66D4F"/>
    <w:rsid w:val="00C771B5"/>
    <w:rsid w:val="00C81D35"/>
    <w:rsid w:val="00C84439"/>
    <w:rsid w:val="00C86FE0"/>
    <w:rsid w:val="00C8781B"/>
    <w:rsid w:val="00C879BE"/>
    <w:rsid w:val="00C90BFE"/>
    <w:rsid w:val="00C95ED0"/>
    <w:rsid w:val="00C97C17"/>
    <w:rsid w:val="00CA1357"/>
    <w:rsid w:val="00CA1BB4"/>
    <w:rsid w:val="00CA6BE8"/>
    <w:rsid w:val="00CB42D2"/>
    <w:rsid w:val="00CC2DE6"/>
    <w:rsid w:val="00CD1F9C"/>
    <w:rsid w:val="00CD35B8"/>
    <w:rsid w:val="00CE3935"/>
    <w:rsid w:val="00CE48D2"/>
    <w:rsid w:val="00CF029E"/>
    <w:rsid w:val="00CF1C62"/>
    <w:rsid w:val="00CF6C5F"/>
    <w:rsid w:val="00D0239C"/>
    <w:rsid w:val="00D0362D"/>
    <w:rsid w:val="00D0397D"/>
    <w:rsid w:val="00D05B2B"/>
    <w:rsid w:val="00D066D1"/>
    <w:rsid w:val="00D06FE5"/>
    <w:rsid w:val="00D07A28"/>
    <w:rsid w:val="00D162F6"/>
    <w:rsid w:val="00D22999"/>
    <w:rsid w:val="00D24726"/>
    <w:rsid w:val="00D3127B"/>
    <w:rsid w:val="00D32519"/>
    <w:rsid w:val="00D3286B"/>
    <w:rsid w:val="00D352DF"/>
    <w:rsid w:val="00D36EF6"/>
    <w:rsid w:val="00D40B53"/>
    <w:rsid w:val="00D417D7"/>
    <w:rsid w:val="00D448A6"/>
    <w:rsid w:val="00D44ED5"/>
    <w:rsid w:val="00D477F0"/>
    <w:rsid w:val="00D479C0"/>
    <w:rsid w:val="00D506D3"/>
    <w:rsid w:val="00D508E2"/>
    <w:rsid w:val="00D5132E"/>
    <w:rsid w:val="00D562F2"/>
    <w:rsid w:val="00D5673D"/>
    <w:rsid w:val="00D57515"/>
    <w:rsid w:val="00D61CB5"/>
    <w:rsid w:val="00D655A1"/>
    <w:rsid w:val="00D70B7B"/>
    <w:rsid w:val="00D810B7"/>
    <w:rsid w:val="00D82AC1"/>
    <w:rsid w:val="00D83396"/>
    <w:rsid w:val="00D84F26"/>
    <w:rsid w:val="00D85263"/>
    <w:rsid w:val="00D869A3"/>
    <w:rsid w:val="00D9331C"/>
    <w:rsid w:val="00DA5563"/>
    <w:rsid w:val="00DB21A1"/>
    <w:rsid w:val="00DB3ED0"/>
    <w:rsid w:val="00DC0699"/>
    <w:rsid w:val="00DC6959"/>
    <w:rsid w:val="00DD4F19"/>
    <w:rsid w:val="00DD7106"/>
    <w:rsid w:val="00DE0288"/>
    <w:rsid w:val="00E0047C"/>
    <w:rsid w:val="00E046E4"/>
    <w:rsid w:val="00E1100C"/>
    <w:rsid w:val="00E128E0"/>
    <w:rsid w:val="00E1361E"/>
    <w:rsid w:val="00E1681A"/>
    <w:rsid w:val="00E17F7E"/>
    <w:rsid w:val="00E22FC2"/>
    <w:rsid w:val="00E270C4"/>
    <w:rsid w:val="00E30537"/>
    <w:rsid w:val="00E31B49"/>
    <w:rsid w:val="00E3303B"/>
    <w:rsid w:val="00E44B10"/>
    <w:rsid w:val="00E44C6E"/>
    <w:rsid w:val="00E507C3"/>
    <w:rsid w:val="00E51A86"/>
    <w:rsid w:val="00E55B72"/>
    <w:rsid w:val="00E6262C"/>
    <w:rsid w:val="00E73C51"/>
    <w:rsid w:val="00E771AD"/>
    <w:rsid w:val="00E86D41"/>
    <w:rsid w:val="00E95287"/>
    <w:rsid w:val="00E957F3"/>
    <w:rsid w:val="00EA0028"/>
    <w:rsid w:val="00EA1826"/>
    <w:rsid w:val="00EA3BB5"/>
    <w:rsid w:val="00EA4172"/>
    <w:rsid w:val="00EA5210"/>
    <w:rsid w:val="00ED0C4B"/>
    <w:rsid w:val="00ED4581"/>
    <w:rsid w:val="00EE20E0"/>
    <w:rsid w:val="00EE48A1"/>
    <w:rsid w:val="00EE6EFB"/>
    <w:rsid w:val="00EF0470"/>
    <w:rsid w:val="00EF096C"/>
    <w:rsid w:val="00EF37DB"/>
    <w:rsid w:val="00F041DD"/>
    <w:rsid w:val="00F045A7"/>
    <w:rsid w:val="00F10C81"/>
    <w:rsid w:val="00F1303C"/>
    <w:rsid w:val="00F13DD2"/>
    <w:rsid w:val="00F14951"/>
    <w:rsid w:val="00F32605"/>
    <w:rsid w:val="00F35A63"/>
    <w:rsid w:val="00F43123"/>
    <w:rsid w:val="00F436F2"/>
    <w:rsid w:val="00F43A63"/>
    <w:rsid w:val="00F43E6E"/>
    <w:rsid w:val="00F47022"/>
    <w:rsid w:val="00F47A0C"/>
    <w:rsid w:val="00F52745"/>
    <w:rsid w:val="00F52C42"/>
    <w:rsid w:val="00F53388"/>
    <w:rsid w:val="00F53F7D"/>
    <w:rsid w:val="00F626C1"/>
    <w:rsid w:val="00F63080"/>
    <w:rsid w:val="00F65130"/>
    <w:rsid w:val="00F65417"/>
    <w:rsid w:val="00F714F0"/>
    <w:rsid w:val="00F739AF"/>
    <w:rsid w:val="00F73F38"/>
    <w:rsid w:val="00F772BF"/>
    <w:rsid w:val="00F80B58"/>
    <w:rsid w:val="00F81797"/>
    <w:rsid w:val="00F81928"/>
    <w:rsid w:val="00F87DAA"/>
    <w:rsid w:val="00F91AB4"/>
    <w:rsid w:val="00F936D9"/>
    <w:rsid w:val="00F973DB"/>
    <w:rsid w:val="00FA066E"/>
    <w:rsid w:val="00FA0B30"/>
    <w:rsid w:val="00FA1036"/>
    <w:rsid w:val="00FA3950"/>
    <w:rsid w:val="00FA52E2"/>
    <w:rsid w:val="00FA5628"/>
    <w:rsid w:val="00FB0BB6"/>
    <w:rsid w:val="00FB7037"/>
    <w:rsid w:val="00FC4B1A"/>
    <w:rsid w:val="00FC7C5E"/>
    <w:rsid w:val="00FD20C0"/>
    <w:rsid w:val="00FE0855"/>
    <w:rsid w:val="00FE229C"/>
    <w:rsid w:val="00FF13C6"/>
    <w:rsid w:val="00FF1764"/>
    <w:rsid w:val="00FF3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o:shapelayout v:ext="edit">
      <o:idmap v:ext="edit" data="2"/>
    </o:shapelayout>
  </w:shapeDefaults>
  <w:decimalSymbol w:val="."/>
  <w:listSeparator w:val=","/>
  <w14:docId w14:val="756F5A51"/>
  <w15:chartTrackingRefBased/>
  <w15:docId w15:val="{9D45237E-B7FE-4CC3-97DC-112D9D1A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0">
    <w:name w:val="Normal"/>
    <w:qFormat/>
    <w:pPr>
      <w:widowControl w:val="0"/>
      <w:jc w:val="both"/>
    </w:pPr>
  </w:style>
  <w:style w:type="paragraph" w:styleId="1">
    <w:name w:val="heading 1"/>
    <w:basedOn w:val="aff0"/>
    <w:next w:val="aff0"/>
    <w:link w:val="11"/>
    <w:qFormat/>
    <w:rsid w:val="002E6F93"/>
    <w:pPr>
      <w:keepNext/>
      <w:numPr>
        <w:numId w:val="2"/>
      </w:numPr>
      <w:tabs>
        <w:tab w:val="clear" w:pos="432"/>
        <w:tab w:val="num" w:pos="360"/>
        <w:tab w:val="left" w:pos="9355"/>
      </w:tabs>
      <w:spacing w:beforeLines="100" w:before="312" w:afterLines="100" w:after="312"/>
      <w:ind w:left="0" w:firstLine="0"/>
      <w:outlineLvl w:val="0"/>
    </w:pPr>
    <w:rPr>
      <w:rFonts w:ascii="黑体" w:eastAsia="黑体" w:hAnsi="黑体" w:cs="Times New Roman"/>
      <w:bCs/>
      <w:kern w:val="44"/>
      <w:szCs w:val="21"/>
    </w:rPr>
  </w:style>
  <w:style w:type="paragraph" w:styleId="20">
    <w:name w:val="heading 2"/>
    <w:aliases w:val="标题 2 qu,正文二级标题,H2,sect 1.2,PIM2,Heading 2 Hidden,2nd level,h2,2,Header 2,l2,Titre2,Head 2,Heading 2 CCBS,Titre3,heading 2,Level 2 Head,2.标题 2,HD2,Fab-2,H21,sect 1.21,H22,sect 1.22,H211,sect 1.211,H23,sect 1.23,H212,sect 1.212,DO NOT USE_h2,chn,H24"/>
    <w:basedOn w:val="aff0"/>
    <w:next w:val="aff0"/>
    <w:link w:val="22"/>
    <w:qFormat/>
    <w:rsid w:val="00800DEE"/>
    <w:pPr>
      <w:keepNext/>
      <w:keepLines/>
      <w:numPr>
        <w:ilvl w:val="1"/>
        <w:numId w:val="2"/>
      </w:numPr>
      <w:spacing w:beforeLines="50" w:before="156" w:afterLines="50" w:after="156" w:line="350" w:lineRule="exact"/>
      <w:ind w:left="0" w:firstLine="0"/>
      <w:outlineLvl w:val="1"/>
    </w:pPr>
    <w:rPr>
      <w:rFonts w:ascii="Arial" w:eastAsia="黑体" w:hAnsi="Arial" w:cs="Times New Roman"/>
      <w:bCs/>
      <w:szCs w:val="21"/>
    </w:rPr>
  </w:style>
  <w:style w:type="paragraph" w:styleId="3">
    <w:name w:val="heading 3"/>
    <w:aliases w:val="标题 3 qu,3,h3,3rd level,H3,l3,CT,Heading 3 - old,章标题1,Head 3,section:3,section:31,section:32,section:33,section:34,section:35,section:36,section:37,section:38,section:39,section:310,section:311,section:312,section:313,section:314,section:315,PIM"/>
    <w:basedOn w:val="aff0"/>
    <w:next w:val="aff0"/>
    <w:link w:val="30"/>
    <w:qFormat/>
    <w:rsid w:val="00C56E1D"/>
    <w:pPr>
      <w:keepNext/>
      <w:keepLines/>
      <w:numPr>
        <w:ilvl w:val="2"/>
        <w:numId w:val="2"/>
      </w:numPr>
      <w:spacing w:beforeLines="50" w:before="156" w:afterLines="50" w:after="156" w:line="240" w:lineRule="exact"/>
      <w:ind w:left="-6" w:rightChars="-50" w:right="-105" w:firstLine="6"/>
      <w:outlineLvl w:val="2"/>
    </w:pPr>
    <w:rPr>
      <w:rFonts w:ascii="Times New Roman" w:eastAsia="黑体" w:hAnsi="Times New Roman" w:cs="Times New Roman"/>
      <w:szCs w:val="21"/>
      <w:lang w:val="x-none" w:eastAsia="x-none"/>
    </w:rPr>
  </w:style>
  <w:style w:type="paragraph" w:styleId="40">
    <w:name w:val="heading 4"/>
    <w:aliases w:val="第三层条,第四层,h4,First Subheading,H4,sect 1.2.3.4,Ref Heading 1,rh1,sect 1.2.3.41,Ref Heading 11,rh11,sect 1.2.3.42,Ref Heading 12,rh12,sect 1.2.3.411,Ref Heading 111,rh111,sect 1.2.3.43,Ref Heading 13,rh13,sect 1.2.3.412,Ref Heading 112,rh112,PIM 4,4,d"/>
    <w:basedOn w:val="aff0"/>
    <w:next w:val="aff0"/>
    <w:link w:val="41"/>
    <w:qFormat/>
    <w:rsid w:val="00B359C8"/>
    <w:pPr>
      <w:keepNext/>
      <w:keepLines/>
      <w:numPr>
        <w:ilvl w:val="3"/>
        <w:numId w:val="2"/>
      </w:numPr>
      <w:spacing w:before="280" w:after="290" w:line="376" w:lineRule="auto"/>
      <w:outlineLvl w:val="3"/>
    </w:pPr>
    <w:rPr>
      <w:rFonts w:ascii="Arial" w:eastAsia="黑体" w:hAnsi="Arial" w:cs="Times New Roman"/>
      <w:b/>
      <w:bCs/>
      <w:szCs w:val="21"/>
    </w:rPr>
  </w:style>
  <w:style w:type="paragraph" w:styleId="5">
    <w:name w:val="heading 5"/>
    <w:aliases w:val="标题 5 qu,第四层条,5,l4,H5,h5,口,PIM 5,Second Subheading,ds,dd,heading 5,Block Label,Roman list,Heading5,H5-Heading 5,l5,heading5,prop5,Para5,Para51,H51,Para52,H52,Para511,H511,Para53,H53,Para512,H512,Para54,H54,Para513,H513,Para55,H55,Para514,H514,Para56"/>
    <w:basedOn w:val="aff0"/>
    <w:next w:val="aff0"/>
    <w:link w:val="50"/>
    <w:qFormat/>
    <w:rsid w:val="006425F3"/>
    <w:pPr>
      <w:keepNext/>
      <w:keepLines/>
      <w:numPr>
        <w:ilvl w:val="4"/>
        <w:numId w:val="2"/>
      </w:numPr>
      <w:spacing w:before="280" w:after="290" w:line="376" w:lineRule="auto"/>
      <w:outlineLvl w:val="4"/>
    </w:pPr>
    <w:rPr>
      <w:rFonts w:ascii="Times New Roman" w:eastAsia="宋体" w:hAnsi="Times New Roman" w:cs="Times New Roman"/>
      <w:b/>
      <w:bCs/>
      <w:sz w:val="28"/>
      <w:szCs w:val="28"/>
    </w:rPr>
  </w:style>
  <w:style w:type="paragraph" w:styleId="6">
    <w:name w:val="heading 6"/>
    <w:aliases w:val="标题 6 qu,H6,BOD 4,PIM 6,h6,Third Subheading,L6,Bullet (Single Lines),CSS节内4级标记,Legal Level 1.,Bullet list,Bullet list1,Bullet list2,Bullet list11,Bullet list3,Bullet list12,Bullet list21,Bullet list111,Bullet lis,第五层条,标题 6 ps,Alpha List,标题 6(ALT+6)"/>
    <w:basedOn w:val="aff0"/>
    <w:next w:val="aff0"/>
    <w:link w:val="60"/>
    <w:qFormat/>
    <w:rsid w:val="006425F3"/>
    <w:pPr>
      <w:keepNext/>
      <w:keepLines/>
      <w:numPr>
        <w:ilvl w:val="5"/>
        <w:numId w:val="2"/>
      </w:numPr>
      <w:spacing w:before="240" w:after="64" w:line="320" w:lineRule="auto"/>
      <w:outlineLvl w:val="5"/>
    </w:pPr>
    <w:rPr>
      <w:rFonts w:ascii="Arial" w:eastAsia="黑体" w:hAnsi="Arial" w:cs="Times New Roman"/>
      <w:b/>
      <w:bCs/>
      <w:sz w:val="24"/>
      <w:szCs w:val="24"/>
    </w:rPr>
  </w:style>
  <w:style w:type="paragraph" w:styleId="7">
    <w:name w:val="heading 7"/>
    <w:aliases w:val="标题 7 qu,L7,PIM 7,不用,letter list,lettered list,letter list1,lettered list1,letter list2,lettered list2,letter list11,lettered list11,letter list3,lettered list3,letter list12,lettered list12,letter list21,lettered list21,letter list111,（1）,标题 7 ps,s"/>
    <w:basedOn w:val="aff0"/>
    <w:next w:val="aff0"/>
    <w:link w:val="70"/>
    <w:qFormat/>
    <w:rsid w:val="006425F3"/>
    <w:pPr>
      <w:keepNext/>
      <w:keepLines/>
      <w:numPr>
        <w:ilvl w:val="6"/>
        <w:numId w:val="2"/>
      </w:numPr>
      <w:spacing w:before="240" w:after="64" w:line="320" w:lineRule="auto"/>
      <w:outlineLvl w:val="6"/>
    </w:pPr>
    <w:rPr>
      <w:rFonts w:ascii="Times New Roman" w:eastAsia="宋体" w:hAnsi="Times New Roman" w:cs="Times New Roman"/>
      <w:b/>
      <w:bCs/>
      <w:sz w:val="24"/>
      <w:szCs w:val="24"/>
    </w:rPr>
  </w:style>
  <w:style w:type="paragraph" w:styleId="8">
    <w:name w:val="heading 8"/>
    <w:aliases w:val="标题 8 qu,不用8,action,action1,action2,action11,action3,action4,action5,action6,action7,action12,action21,action111,action31,action8,action13,action22,action112,action32,action9,action14,action23,action113,action33,action10,action15,注意框体,（A）,标题 8 ps,附录"/>
    <w:basedOn w:val="aff0"/>
    <w:next w:val="aff0"/>
    <w:link w:val="80"/>
    <w:qFormat/>
    <w:rsid w:val="006425F3"/>
    <w:pPr>
      <w:keepNext/>
      <w:keepLines/>
      <w:numPr>
        <w:ilvl w:val="7"/>
        <w:numId w:val="2"/>
      </w:numPr>
      <w:spacing w:before="240" w:after="64" w:line="320" w:lineRule="auto"/>
      <w:outlineLvl w:val="7"/>
    </w:pPr>
    <w:rPr>
      <w:rFonts w:ascii="Arial" w:eastAsia="黑体" w:hAnsi="Arial" w:cs="Times New Roman"/>
      <w:sz w:val="24"/>
      <w:szCs w:val="24"/>
    </w:rPr>
  </w:style>
  <w:style w:type="paragraph" w:styleId="9">
    <w:name w:val="heading 9"/>
    <w:aliases w:val="标题 9 qu,Appendix,PIM 9,huh,不用9,Legal Level 1.1.1.1.,App Heading,progress,progress1,progress2,progress11,progress3,progress4,progress5,progress6,progress7,progress12,progress21,progress111,progress31,progress8,progress13,progress22,progress112,标题 9 "/>
    <w:basedOn w:val="aff0"/>
    <w:next w:val="aff0"/>
    <w:link w:val="90"/>
    <w:qFormat/>
    <w:rsid w:val="006425F3"/>
    <w:pPr>
      <w:keepNext/>
      <w:keepLines/>
      <w:numPr>
        <w:ilvl w:val="8"/>
        <w:numId w:val="2"/>
      </w:numPr>
      <w:spacing w:before="240" w:after="64" w:line="320" w:lineRule="auto"/>
      <w:outlineLvl w:val="8"/>
    </w:pPr>
    <w:rPr>
      <w:rFonts w:ascii="Arial" w:eastAsia="黑体" w:hAnsi="Arial" w:cs="Times New Roman"/>
      <w:szCs w:val="21"/>
    </w:rPr>
  </w:style>
  <w:style w:type="character" w:default="1" w:styleId="aff1">
    <w:name w:val="Default Paragraph Font"/>
    <w:uiPriority w:val="1"/>
    <w:semiHidden/>
    <w:unhideWhenUsed/>
  </w:style>
  <w:style w:type="table" w:default="1" w:styleId="aff2">
    <w:name w:val="Normal Table"/>
    <w:uiPriority w:val="99"/>
    <w:semiHidden/>
    <w:unhideWhenUsed/>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styleId="aff4">
    <w:name w:val="header"/>
    <w:basedOn w:val="aff0"/>
    <w:link w:val="aff5"/>
    <w:unhideWhenUsed/>
    <w:rsid w:val="00D479C0"/>
    <w:pPr>
      <w:pBdr>
        <w:bottom w:val="single" w:sz="6" w:space="1" w:color="auto"/>
      </w:pBdr>
      <w:tabs>
        <w:tab w:val="center" w:pos="4153"/>
        <w:tab w:val="right" w:pos="8306"/>
      </w:tabs>
      <w:snapToGrid w:val="0"/>
      <w:jc w:val="center"/>
    </w:pPr>
    <w:rPr>
      <w:sz w:val="18"/>
      <w:szCs w:val="18"/>
    </w:rPr>
  </w:style>
  <w:style w:type="character" w:customStyle="1" w:styleId="aff5">
    <w:name w:val="页眉 字符"/>
    <w:basedOn w:val="aff1"/>
    <w:link w:val="aff4"/>
    <w:uiPriority w:val="99"/>
    <w:rsid w:val="00D479C0"/>
    <w:rPr>
      <w:sz w:val="18"/>
      <w:szCs w:val="18"/>
    </w:rPr>
  </w:style>
  <w:style w:type="paragraph" w:styleId="aff6">
    <w:name w:val="footer"/>
    <w:basedOn w:val="aff0"/>
    <w:link w:val="aff7"/>
    <w:uiPriority w:val="99"/>
    <w:unhideWhenUsed/>
    <w:rsid w:val="00D479C0"/>
    <w:pPr>
      <w:tabs>
        <w:tab w:val="center" w:pos="4153"/>
        <w:tab w:val="right" w:pos="8306"/>
      </w:tabs>
      <w:snapToGrid w:val="0"/>
      <w:jc w:val="left"/>
    </w:pPr>
    <w:rPr>
      <w:sz w:val="18"/>
      <w:szCs w:val="18"/>
    </w:rPr>
  </w:style>
  <w:style w:type="character" w:customStyle="1" w:styleId="aff7">
    <w:name w:val="页脚 字符"/>
    <w:basedOn w:val="aff1"/>
    <w:link w:val="aff6"/>
    <w:uiPriority w:val="99"/>
    <w:rsid w:val="00D479C0"/>
    <w:rPr>
      <w:sz w:val="18"/>
      <w:szCs w:val="18"/>
    </w:rPr>
  </w:style>
  <w:style w:type="paragraph" w:styleId="aff8">
    <w:name w:val="List Paragraph"/>
    <w:basedOn w:val="aff0"/>
    <w:uiPriority w:val="34"/>
    <w:qFormat/>
    <w:rsid w:val="00D479C0"/>
    <w:pPr>
      <w:ind w:firstLineChars="200" w:firstLine="420"/>
    </w:pPr>
  </w:style>
  <w:style w:type="paragraph" w:styleId="aff9">
    <w:name w:val="Title"/>
    <w:basedOn w:val="aff0"/>
    <w:next w:val="aff0"/>
    <w:link w:val="affa"/>
    <w:qFormat/>
    <w:rsid w:val="00D479C0"/>
    <w:pPr>
      <w:spacing w:before="240" w:after="60"/>
      <w:jc w:val="center"/>
      <w:outlineLvl w:val="0"/>
    </w:pPr>
    <w:rPr>
      <w:rFonts w:asciiTheme="majorHAnsi" w:eastAsiaTheme="majorEastAsia" w:hAnsiTheme="majorHAnsi" w:cstheme="majorBidi"/>
      <w:b/>
      <w:bCs/>
      <w:sz w:val="32"/>
      <w:szCs w:val="32"/>
    </w:rPr>
  </w:style>
  <w:style w:type="character" w:customStyle="1" w:styleId="affa">
    <w:name w:val="标题 字符"/>
    <w:basedOn w:val="aff1"/>
    <w:link w:val="aff9"/>
    <w:rsid w:val="00D479C0"/>
    <w:rPr>
      <w:rFonts w:asciiTheme="majorHAnsi" w:eastAsiaTheme="majorEastAsia" w:hAnsiTheme="majorHAnsi" w:cstheme="majorBidi"/>
      <w:b/>
      <w:bCs/>
      <w:sz w:val="32"/>
      <w:szCs w:val="32"/>
    </w:rPr>
  </w:style>
  <w:style w:type="character" w:customStyle="1" w:styleId="12">
    <w:name w:val="标题 1 字符"/>
    <w:basedOn w:val="aff1"/>
    <w:uiPriority w:val="9"/>
    <w:rsid w:val="006425F3"/>
    <w:rPr>
      <w:b/>
      <w:bCs/>
      <w:kern w:val="44"/>
      <w:sz w:val="44"/>
      <w:szCs w:val="44"/>
    </w:rPr>
  </w:style>
  <w:style w:type="character" w:customStyle="1" w:styleId="22">
    <w:name w:val="标题 2 字符"/>
    <w:aliases w:val="标题 2 qu 字符,正文二级标题 字符,H2 字符,sect 1.2 字符,PIM2 字符,Heading 2 Hidden 字符,2nd level 字符,h2 字符,2 字符,Header 2 字符,l2 字符,Titre2 字符,Head 2 字符,Heading 2 CCBS 字符,Titre3 字符,heading 2 字符,Level 2 Head 字符,2.标题 2 字符,HD2 字符,Fab-2 字符,H21 字符,sect 1.21 字符,H22 字符,H23 字符"/>
    <w:basedOn w:val="aff1"/>
    <w:link w:val="20"/>
    <w:rsid w:val="00800DEE"/>
    <w:rPr>
      <w:rFonts w:ascii="Arial" w:eastAsia="黑体" w:hAnsi="Arial" w:cs="Times New Roman"/>
      <w:bCs/>
      <w:szCs w:val="21"/>
    </w:rPr>
  </w:style>
  <w:style w:type="character" w:customStyle="1" w:styleId="30">
    <w:name w:val="标题 3 字符"/>
    <w:aliases w:val="标题 3 qu 字符,3 字符,h3 字符,3rd level 字符,H3 字符,l3 字符,CT 字符,Heading 3 - old 字符,章标题1 字符,Head 3 字符,section:3 字符,section:31 字符,section:32 字符,section:33 字符,section:34 字符,section:35 字符,section:36 字符,section:37 字符,section:38 字符,section:39 字符,section:310 字符"/>
    <w:basedOn w:val="aff1"/>
    <w:link w:val="3"/>
    <w:rsid w:val="00C56E1D"/>
    <w:rPr>
      <w:rFonts w:ascii="Times New Roman" w:eastAsia="黑体" w:hAnsi="Times New Roman" w:cs="Times New Roman"/>
      <w:szCs w:val="21"/>
      <w:lang w:val="x-none" w:eastAsia="x-none"/>
    </w:rPr>
  </w:style>
  <w:style w:type="character" w:customStyle="1" w:styleId="41">
    <w:name w:val="标题 4 字符"/>
    <w:aliases w:val="第三层条 字符,第四层 字符,h4 字符,First Subheading 字符,H4 字符,sect 1.2.3.4 字符,Ref Heading 1 字符,rh1 字符,sect 1.2.3.41 字符,Ref Heading 11 字符,rh11 字符,sect 1.2.3.42 字符,Ref Heading 12 字符,rh12 字符,sect 1.2.3.411 字符,Ref Heading 111 字符,rh111 字符,sect 1.2.3.43 字符,rh13 字符"/>
    <w:basedOn w:val="aff1"/>
    <w:link w:val="40"/>
    <w:rsid w:val="00B359C8"/>
    <w:rPr>
      <w:rFonts w:ascii="Arial" w:eastAsia="黑体" w:hAnsi="Arial" w:cs="Times New Roman"/>
      <w:b/>
      <w:bCs/>
      <w:szCs w:val="21"/>
    </w:rPr>
  </w:style>
  <w:style w:type="character" w:customStyle="1" w:styleId="50">
    <w:name w:val="标题 5 字符"/>
    <w:aliases w:val="标题 5 qu 字符,第四层条 字符,5 字符,l4 字符,H5 字符,h5 字符,口 字符,PIM 5 字符,Second Subheading 字符,ds 字符,dd 字符,heading 5 字符,Block Label 字符,Roman list 字符,Heading5 字符,H5-Heading 5 字符,l5 字符,heading5 字符,prop5 字符,Para5 字符,Para51 字符,H51 字符,Para52 字符,H52 字符,Para511 字符"/>
    <w:basedOn w:val="aff1"/>
    <w:link w:val="5"/>
    <w:rsid w:val="006425F3"/>
    <w:rPr>
      <w:rFonts w:ascii="Times New Roman" w:eastAsia="宋体" w:hAnsi="Times New Roman" w:cs="Times New Roman"/>
      <w:b/>
      <w:bCs/>
      <w:sz w:val="28"/>
      <w:szCs w:val="28"/>
    </w:rPr>
  </w:style>
  <w:style w:type="character" w:customStyle="1" w:styleId="60">
    <w:name w:val="标题 6 字符"/>
    <w:aliases w:val="标题 6 qu 字符,H6 字符,BOD 4 字符,PIM 6 字符,h6 字符,Third Subheading 字符,L6 字符,Bullet (Single Lines) 字符,CSS节内4级标记 字符,Legal Level 1. 字符,Bullet list 字符,Bullet list1 字符,Bullet list2 字符,Bullet list11 字符,Bullet list3 字符,Bullet list12 字符,Bullet list21 字符,第五层条 字符"/>
    <w:basedOn w:val="aff1"/>
    <w:link w:val="6"/>
    <w:rsid w:val="006425F3"/>
    <w:rPr>
      <w:rFonts w:ascii="Arial" w:eastAsia="黑体" w:hAnsi="Arial" w:cs="Times New Roman"/>
      <w:b/>
      <w:bCs/>
      <w:sz w:val="24"/>
      <w:szCs w:val="24"/>
    </w:rPr>
  </w:style>
  <w:style w:type="character" w:customStyle="1" w:styleId="70">
    <w:name w:val="标题 7 字符"/>
    <w:aliases w:val="标题 7 qu 字符,L7 字符,PIM 7 字符,不用 字符,letter list 字符,lettered list 字符,letter list1 字符,lettered list1 字符,letter list2 字符,lettered list2 字符,letter list11 字符,lettered list11 字符,letter list3 字符,lettered list3 字符,letter list12 字符,lettered list12 字符,（1） 字符"/>
    <w:basedOn w:val="aff1"/>
    <w:link w:val="7"/>
    <w:rsid w:val="006425F3"/>
    <w:rPr>
      <w:rFonts w:ascii="Times New Roman" w:eastAsia="宋体" w:hAnsi="Times New Roman" w:cs="Times New Roman"/>
      <w:b/>
      <w:bCs/>
      <w:sz w:val="24"/>
      <w:szCs w:val="24"/>
    </w:rPr>
  </w:style>
  <w:style w:type="character" w:customStyle="1" w:styleId="80">
    <w:name w:val="标题 8 字符"/>
    <w:aliases w:val="标题 8 qu 字符,不用8 字符,action 字符,action1 字符,action2 字符,action11 字符,action3 字符,action4 字符,action5 字符,action6 字符,action7 字符,action12 字符,action21 字符,action111 字符,action31 字符,action8 字符,action13 字符,action22 字符,action112 字符,action32 字符,action9 字符,注意框体 字符"/>
    <w:basedOn w:val="aff1"/>
    <w:link w:val="8"/>
    <w:rsid w:val="006425F3"/>
    <w:rPr>
      <w:rFonts w:ascii="Arial" w:eastAsia="黑体" w:hAnsi="Arial" w:cs="Times New Roman"/>
      <w:sz w:val="24"/>
      <w:szCs w:val="24"/>
    </w:rPr>
  </w:style>
  <w:style w:type="character" w:customStyle="1" w:styleId="90">
    <w:name w:val="标题 9 字符"/>
    <w:aliases w:val="标题 9 qu 字符,Appendix 字符,PIM 9 字符,huh 字符,不用9 字符,Legal Level 1.1.1.1. 字符,App Heading 字符,progress 字符,progress1 字符,progress2 字符,progress11 字符,progress3 字符,progress4 字符,progress5 字符,progress6 字符,progress7 字符,progress12 字符,progress21 字符,progress111 字符"/>
    <w:basedOn w:val="aff1"/>
    <w:link w:val="9"/>
    <w:rsid w:val="006425F3"/>
    <w:rPr>
      <w:rFonts w:ascii="Arial" w:eastAsia="黑体" w:hAnsi="Arial" w:cs="Times New Roman"/>
      <w:szCs w:val="21"/>
    </w:rPr>
  </w:style>
  <w:style w:type="character" w:customStyle="1" w:styleId="11">
    <w:name w:val="标题 1 字符1"/>
    <w:link w:val="1"/>
    <w:rsid w:val="002E6F93"/>
    <w:rPr>
      <w:rFonts w:ascii="黑体" w:eastAsia="黑体" w:hAnsi="黑体" w:cs="Times New Roman"/>
      <w:bCs/>
      <w:kern w:val="44"/>
      <w:szCs w:val="21"/>
    </w:rPr>
  </w:style>
  <w:style w:type="character" w:styleId="affb">
    <w:name w:val="Hyperlink"/>
    <w:basedOn w:val="aff1"/>
    <w:uiPriority w:val="99"/>
    <w:unhideWhenUsed/>
    <w:qFormat/>
    <w:rsid w:val="006425F3"/>
    <w:rPr>
      <w:color w:val="0000FF"/>
      <w:u w:val="single"/>
    </w:rPr>
  </w:style>
  <w:style w:type="paragraph" w:customStyle="1" w:styleId="affc">
    <w:name w:val="标准正文"/>
    <w:basedOn w:val="aff0"/>
    <w:link w:val="affd"/>
    <w:qFormat/>
    <w:rsid w:val="00C22025"/>
    <w:pPr>
      <w:spacing w:line="360" w:lineRule="auto"/>
      <w:ind w:firstLineChars="200" w:firstLine="420"/>
      <w:jc w:val="left"/>
    </w:pPr>
    <w:rPr>
      <w:rFonts w:ascii="Times New Roman" w:eastAsia="宋体" w:hAnsi="Times New Roman"/>
      <w:sz w:val="24"/>
    </w:rPr>
  </w:style>
  <w:style w:type="character" w:customStyle="1" w:styleId="affd">
    <w:name w:val="标准正文 字符"/>
    <w:basedOn w:val="aff1"/>
    <w:link w:val="affc"/>
    <w:rsid w:val="00C22025"/>
    <w:rPr>
      <w:rFonts w:ascii="Times New Roman" w:eastAsia="宋体" w:hAnsi="Times New Roman"/>
      <w:sz w:val="24"/>
    </w:rPr>
  </w:style>
  <w:style w:type="paragraph" w:styleId="HTML">
    <w:name w:val="HTML Preformatted"/>
    <w:basedOn w:val="aff0"/>
    <w:link w:val="HTML0"/>
    <w:uiPriority w:val="99"/>
    <w:unhideWhenUsed/>
    <w:rsid w:val="007A76A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ff1"/>
    <w:link w:val="HTML"/>
    <w:uiPriority w:val="99"/>
    <w:rsid w:val="007A76AE"/>
    <w:rPr>
      <w:rFonts w:ascii="宋体" w:eastAsia="宋体" w:hAnsi="宋体" w:cs="宋体"/>
      <w:kern w:val="0"/>
      <w:sz w:val="24"/>
      <w:szCs w:val="24"/>
    </w:rPr>
  </w:style>
  <w:style w:type="paragraph" w:customStyle="1" w:styleId="a2">
    <w:name w:val="附录标识"/>
    <w:basedOn w:val="aff0"/>
    <w:rsid w:val="00C4331D"/>
    <w:pPr>
      <w:numPr>
        <w:numId w:val="3"/>
      </w:numPr>
    </w:pPr>
  </w:style>
  <w:style w:type="paragraph" w:customStyle="1" w:styleId="a3">
    <w:name w:val="附录章标题"/>
    <w:basedOn w:val="aff0"/>
    <w:rsid w:val="00C4331D"/>
    <w:pPr>
      <w:numPr>
        <w:ilvl w:val="1"/>
        <w:numId w:val="3"/>
      </w:numPr>
    </w:pPr>
  </w:style>
  <w:style w:type="paragraph" w:customStyle="1" w:styleId="a4">
    <w:name w:val="附录一级条标题"/>
    <w:basedOn w:val="aff0"/>
    <w:rsid w:val="00C4331D"/>
    <w:pPr>
      <w:numPr>
        <w:ilvl w:val="2"/>
        <w:numId w:val="3"/>
      </w:numPr>
    </w:pPr>
  </w:style>
  <w:style w:type="paragraph" w:customStyle="1" w:styleId="a5">
    <w:name w:val="附录二级条标题"/>
    <w:basedOn w:val="aff0"/>
    <w:rsid w:val="00C4331D"/>
    <w:pPr>
      <w:numPr>
        <w:ilvl w:val="3"/>
        <w:numId w:val="3"/>
      </w:numPr>
    </w:pPr>
  </w:style>
  <w:style w:type="paragraph" w:customStyle="1" w:styleId="a6">
    <w:name w:val="附录三级条标题"/>
    <w:basedOn w:val="aff0"/>
    <w:rsid w:val="00C4331D"/>
    <w:pPr>
      <w:numPr>
        <w:ilvl w:val="4"/>
        <w:numId w:val="3"/>
      </w:numPr>
    </w:pPr>
  </w:style>
  <w:style w:type="paragraph" w:customStyle="1" w:styleId="a7">
    <w:name w:val="附录四级条标题"/>
    <w:basedOn w:val="aff0"/>
    <w:rsid w:val="00C4331D"/>
    <w:pPr>
      <w:numPr>
        <w:ilvl w:val="5"/>
        <w:numId w:val="3"/>
      </w:numPr>
    </w:pPr>
  </w:style>
  <w:style w:type="paragraph" w:customStyle="1" w:styleId="a8">
    <w:name w:val="附录五级条标题"/>
    <w:basedOn w:val="aff0"/>
    <w:rsid w:val="00C4331D"/>
    <w:pPr>
      <w:numPr>
        <w:ilvl w:val="6"/>
        <w:numId w:val="3"/>
      </w:numPr>
    </w:pPr>
  </w:style>
  <w:style w:type="character" w:customStyle="1" w:styleId="affe">
    <w:name w:val="发布"/>
    <w:rsid w:val="00CF6C5F"/>
    <w:rPr>
      <w:rFonts w:ascii="黑体" w:eastAsia="黑体"/>
      <w:spacing w:val="85"/>
      <w:w w:val="100"/>
      <w:position w:val="3"/>
      <w:sz w:val="28"/>
      <w:szCs w:val="28"/>
    </w:rPr>
  </w:style>
  <w:style w:type="paragraph" w:customStyle="1" w:styleId="afff">
    <w:name w:val="发布日期"/>
    <w:rsid w:val="00CF6C5F"/>
    <w:pPr>
      <w:framePr w:w="3997" w:h="471" w:hRule="exact" w:vSpace="181" w:wrap="around" w:hAnchor="page" w:x="7089" w:y="14097" w:anchorLock="1"/>
    </w:pPr>
    <w:rPr>
      <w:rFonts w:ascii="Times New Roman" w:eastAsia="黑体" w:hAnsi="Times New Roman" w:cs="Times New Roman"/>
      <w:kern w:val="0"/>
      <w:sz w:val="28"/>
      <w:szCs w:val="20"/>
    </w:rPr>
  </w:style>
  <w:style w:type="paragraph" w:customStyle="1" w:styleId="afff0">
    <w:name w:val="其他发布部门"/>
    <w:basedOn w:val="aff0"/>
    <w:rsid w:val="00CF6C5F"/>
    <w:pPr>
      <w:framePr w:w="7938" w:h="1134" w:hRule="exact" w:hSpace="125" w:vSpace="181" w:wrap="around" w:vAnchor="page" w:hAnchor="page" w:x="2150" w:y="15310" w:anchorLock="1"/>
      <w:widowControl/>
      <w:spacing w:line="0" w:lineRule="atLeast"/>
      <w:jc w:val="center"/>
    </w:pPr>
    <w:rPr>
      <w:rFonts w:ascii="黑体" w:eastAsia="黑体" w:hAnsi="Times New Roman" w:cs="Times New Roman"/>
      <w:spacing w:val="20"/>
      <w:w w:val="135"/>
      <w:kern w:val="0"/>
      <w:sz w:val="28"/>
      <w:szCs w:val="20"/>
    </w:rPr>
  </w:style>
  <w:style w:type="paragraph" w:styleId="TOC">
    <w:name w:val="TOC Heading"/>
    <w:basedOn w:val="1"/>
    <w:next w:val="aff0"/>
    <w:uiPriority w:val="39"/>
    <w:unhideWhenUsed/>
    <w:qFormat/>
    <w:rsid w:val="004E0CD6"/>
    <w:pPr>
      <w:widowControl/>
      <w:numPr>
        <w:numId w:val="0"/>
      </w:numPr>
      <w:spacing w:before="240" w:after="0" w:line="259" w:lineRule="auto"/>
      <w:jc w:val="left"/>
      <w:outlineLvl w:val="9"/>
    </w:pPr>
    <w:rPr>
      <w:rFonts w:asciiTheme="majorHAnsi" w:eastAsiaTheme="majorEastAsia" w:hAnsiTheme="majorHAnsi" w:cstheme="majorBidi"/>
      <w:b/>
      <w:bCs w:val="0"/>
      <w:color w:val="2F5496" w:themeColor="accent1" w:themeShade="BF"/>
      <w:kern w:val="0"/>
      <w:sz w:val="32"/>
      <w:szCs w:val="32"/>
    </w:rPr>
  </w:style>
  <w:style w:type="paragraph" w:styleId="TOC2">
    <w:name w:val="toc 2"/>
    <w:basedOn w:val="aff0"/>
    <w:next w:val="aff0"/>
    <w:autoRedefine/>
    <w:uiPriority w:val="39"/>
    <w:unhideWhenUsed/>
    <w:rsid w:val="00291E8C"/>
    <w:pPr>
      <w:tabs>
        <w:tab w:val="right" w:leader="dot" w:pos="8296"/>
      </w:tabs>
      <w:spacing w:line="360" w:lineRule="auto"/>
      <w:ind w:left="210"/>
      <w:jc w:val="left"/>
    </w:pPr>
    <w:rPr>
      <w:rFonts w:eastAsiaTheme="minorHAnsi"/>
      <w:smallCaps/>
      <w:sz w:val="20"/>
      <w:szCs w:val="20"/>
    </w:rPr>
  </w:style>
  <w:style w:type="paragraph" w:styleId="TOC1">
    <w:name w:val="toc 1"/>
    <w:basedOn w:val="aff0"/>
    <w:next w:val="aff0"/>
    <w:autoRedefine/>
    <w:uiPriority w:val="39"/>
    <w:unhideWhenUsed/>
    <w:rsid w:val="004E0CD6"/>
    <w:pPr>
      <w:spacing w:before="120" w:after="120"/>
      <w:jc w:val="left"/>
    </w:pPr>
    <w:rPr>
      <w:rFonts w:eastAsiaTheme="minorHAnsi"/>
      <w:b/>
      <w:bCs/>
      <w:caps/>
      <w:sz w:val="20"/>
      <w:szCs w:val="20"/>
    </w:rPr>
  </w:style>
  <w:style w:type="paragraph" w:styleId="TOC3">
    <w:name w:val="toc 3"/>
    <w:basedOn w:val="aff0"/>
    <w:next w:val="aff0"/>
    <w:autoRedefine/>
    <w:uiPriority w:val="39"/>
    <w:unhideWhenUsed/>
    <w:rsid w:val="004E0CD6"/>
    <w:pPr>
      <w:ind w:left="420"/>
      <w:jc w:val="left"/>
    </w:pPr>
    <w:rPr>
      <w:rFonts w:eastAsiaTheme="minorHAnsi"/>
      <w:i/>
      <w:iCs/>
      <w:sz w:val="20"/>
      <w:szCs w:val="20"/>
    </w:rPr>
  </w:style>
  <w:style w:type="character" w:customStyle="1" w:styleId="13">
    <w:name w:val="未处理的提及1"/>
    <w:basedOn w:val="aff1"/>
    <w:uiPriority w:val="99"/>
    <w:semiHidden/>
    <w:unhideWhenUsed/>
    <w:rsid w:val="00D07A28"/>
    <w:rPr>
      <w:color w:val="605E5C"/>
      <w:shd w:val="clear" w:color="auto" w:fill="E1DFDD"/>
    </w:rPr>
  </w:style>
  <w:style w:type="paragraph" w:styleId="afff1">
    <w:name w:val="Body Text"/>
    <w:basedOn w:val="aff0"/>
    <w:link w:val="afff2"/>
    <w:qFormat/>
    <w:rsid w:val="00D24726"/>
    <w:pPr>
      <w:spacing w:after="120" w:line="360" w:lineRule="auto"/>
      <w:ind w:firstLine="482"/>
    </w:pPr>
    <w:rPr>
      <w:rFonts w:ascii="宋体" w:eastAsia="仿宋_GB2312" w:hAnsi="宋体" w:cs="Times New Roman"/>
      <w:sz w:val="28"/>
      <w:szCs w:val="21"/>
    </w:rPr>
  </w:style>
  <w:style w:type="character" w:customStyle="1" w:styleId="afff2">
    <w:name w:val="正文文本 字符"/>
    <w:basedOn w:val="aff1"/>
    <w:link w:val="afff1"/>
    <w:qFormat/>
    <w:rsid w:val="00D24726"/>
    <w:rPr>
      <w:rFonts w:ascii="宋体" w:eastAsia="仿宋_GB2312" w:hAnsi="宋体" w:cs="Times New Roman"/>
      <w:sz w:val="28"/>
      <w:szCs w:val="21"/>
    </w:rPr>
  </w:style>
  <w:style w:type="paragraph" w:customStyle="1" w:styleId="1sosopeng">
    <w:name w:val="标题1 sosopeng"/>
    <w:basedOn w:val="1"/>
    <w:qFormat/>
    <w:rsid w:val="00F32605"/>
    <w:pPr>
      <w:numPr>
        <w:numId w:val="0"/>
      </w:numPr>
      <w:spacing w:before="260" w:after="260" w:line="415" w:lineRule="auto"/>
      <w:jc w:val="left"/>
      <w:outlineLvl w:val="1"/>
    </w:pPr>
    <w:rPr>
      <w:b/>
      <w:sz w:val="24"/>
      <w:szCs w:val="32"/>
    </w:rPr>
  </w:style>
  <w:style w:type="paragraph" w:customStyle="1" w:styleId="4sosopeng">
    <w:name w:val="标题4 sosopeng"/>
    <w:basedOn w:val="40"/>
    <w:link w:val="4sosopeng0"/>
    <w:qFormat/>
    <w:rsid w:val="00C56E1D"/>
    <w:pPr>
      <w:tabs>
        <w:tab w:val="clear" w:pos="864"/>
      </w:tabs>
      <w:spacing w:beforeLines="50" w:before="156" w:afterLines="50" w:after="156" w:line="350" w:lineRule="exact"/>
      <w:ind w:left="0" w:firstLine="0"/>
    </w:pPr>
    <w:rPr>
      <w:b w:val="0"/>
    </w:rPr>
  </w:style>
  <w:style w:type="paragraph" w:customStyle="1" w:styleId="sosopeng">
    <w:name w:val="正文 sosopeng"/>
    <w:basedOn w:val="aff0"/>
    <w:link w:val="sosopengChar"/>
    <w:qFormat/>
    <w:rsid w:val="00D24726"/>
    <w:pPr>
      <w:adjustRightInd w:val="0"/>
      <w:snapToGrid w:val="0"/>
      <w:spacing w:line="580" w:lineRule="exact"/>
      <w:ind w:firstLineChars="200" w:firstLine="200"/>
    </w:pPr>
    <w:rPr>
      <w:rFonts w:ascii="宋体" w:eastAsia="宋体" w:hAnsi="宋体" w:cs="Times New Roman"/>
      <w:color w:val="000000"/>
      <w:sz w:val="24"/>
      <w:szCs w:val="24"/>
      <w:shd w:val="clear" w:color="auto" w:fill="FFFFFF"/>
    </w:rPr>
  </w:style>
  <w:style w:type="character" w:customStyle="1" w:styleId="4sosopeng0">
    <w:name w:val="标题4 sosopeng 字符"/>
    <w:link w:val="4sosopeng"/>
    <w:qFormat/>
    <w:rsid w:val="00C56E1D"/>
    <w:rPr>
      <w:rFonts w:ascii="Arial" w:eastAsia="黑体" w:hAnsi="Arial" w:cs="Times New Roman"/>
      <w:bCs/>
      <w:szCs w:val="21"/>
    </w:rPr>
  </w:style>
  <w:style w:type="character" w:customStyle="1" w:styleId="sosopengChar">
    <w:name w:val="正文 sosopeng Char"/>
    <w:link w:val="sosopeng"/>
    <w:qFormat/>
    <w:rsid w:val="00D24726"/>
    <w:rPr>
      <w:rFonts w:ascii="宋体" w:eastAsia="宋体" w:hAnsi="宋体" w:cs="Times New Roman"/>
      <w:color w:val="000000"/>
      <w:sz w:val="24"/>
      <w:szCs w:val="24"/>
    </w:rPr>
  </w:style>
  <w:style w:type="character" w:customStyle="1" w:styleId="1Char">
    <w:name w:val="标题 1 Char"/>
    <w:aliases w:val="标题 1 qu Char,章节 Char,市检方案标题 1 Char,市检方案标题 11 Char,市检方案标题 12 Char,市检方案标题 13 Char,市检方案标题 14 Char,市检方案标题 15 Char,市检方案标题 16 Char,市检方案标题 17 Char,市检方案标题 18 Char,市检方案标题 19 Char,市检方案标题 110 Char,市检方案标题 111 Char,市检方案标题 112 Char,市检方案标题 113 Char,H1 Char"/>
    <w:rsid w:val="009A72A0"/>
    <w:rPr>
      <w:rFonts w:ascii="黑体" w:eastAsia="黑体" w:hAnsi="黑体"/>
      <w:b/>
      <w:bCs/>
      <w:kern w:val="44"/>
      <w:sz w:val="32"/>
      <w:szCs w:val="32"/>
    </w:rPr>
  </w:style>
  <w:style w:type="paragraph" w:styleId="4">
    <w:name w:val="List Number 4"/>
    <w:basedOn w:val="aff0"/>
    <w:semiHidden/>
    <w:unhideWhenUsed/>
    <w:rsid w:val="009A72A0"/>
    <w:pPr>
      <w:numPr>
        <w:numId w:val="4"/>
      </w:numPr>
      <w:spacing w:line="400" w:lineRule="exact"/>
      <w:contextualSpacing/>
      <w:jc w:val="left"/>
    </w:pPr>
    <w:rPr>
      <w:rFonts w:ascii="Calibri" w:eastAsia="宋体" w:hAnsi="Calibri" w:cs="Times New Roman"/>
      <w:sz w:val="24"/>
    </w:rPr>
  </w:style>
  <w:style w:type="character" w:customStyle="1" w:styleId="3sosopengChar">
    <w:name w:val="标题3 sosopeng Char"/>
    <w:link w:val="3sosopeng"/>
    <w:qFormat/>
    <w:rsid w:val="00351A4E"/>
    <w:rPr>
      <w:rFonts w:ascii="宋体" w:eastAsia="黑体" w:hAnsi="宋体" w:cs="Times New Roman"/>
      <w:bCs/>
      <w:szCs w:val="21"/>
      <w:lang w:val="x-none" w:eastAsia="x-none"/>
    </w:rPr>
  </w:style>
  <w:style w:type="paragraph" w:customStyle="1" w:styleId="3sosopeng">
    <w:name w:val="标题3 sosopeng"/>
    <w:basedOn w:val="3"/>
    <w:link w:val="3sosopengChar"/>
    <w:qFormat/>
    <w:rsid w:val="00351A4E"/>
    <w:pPr>
      <w:numPr>
        <w:numId w:val="1"/>
      </w:numPr>
      <w:spacing w:before="240" w:after="240"/>
    </w:pPr>
    <w:rPr>
      <w:rFonts w:ascii="宋体" w:hAnsi="宋体"/>
      <w:b/>
    </w:rPr>
  </w:style>
  <w:style w:type="paragraph" w:styleId="TOC4">
    <w:name w:val="toc 4"/>
    <w:basedOn w:val="aff0"/>
    <w:next w:val="aff0"/>
    <w:autoRedefine/>
    <w:uiPriority w:val="39"/>
    <w:unhideWhenUsed/>
    <w:rsid w:val="00291E8C"/>
    <w:pPr>
      <w:ind w:left="630"/>
      <w:jc w:val="left"/>
    </w:pPr>
    <w:rPr>
      <w:rFonts w:eastAsiaTheme="minorHAnsi"/>
      <w:sz w:val="18"/>
      <w:szCs w:val="18"/>
    </w:rPr>
  </w:style>
  <w:style w:type="paragraph" w:styleId="TOC5">
    <w:name w:val="toc 5"/>
    <w:basedOn w:val="aff0"/>
    <w:next w:val="aff0"/>
    <w:autoRedefine/>
    <w:unhideWhenUsed/>
    <w:rsid w:val="00291E8C"/>
    <w:pPr>
      <w:ind w:left="840"/>
      <w:jc w:val="left"/>
    </w:pPr>
    <w:rPr>
      <w:rFonts w:eastAsiaTheme="minorHAnsi"/>
      <w:sz w:val="18"/>
      <w:szCs w:val="18"/>
    </w:rPr>
  </w:style>
  <w:style w:type="paragraph" w:styleId="TOC6">
    <w:name w:val="toc 6"/>
    <w:basedOn w:val="aff0"/>
    <w:next w:val="aff0"/>
    <w:autoRedefine/>
    <w:unhideWhenUsed/>
    <w:rsid w:val="00291E8C"/>
    <w:pPr>
      <w:ind w:left="1050"/>
      <w:jc w:val="left"/>
    </w:pPr>
    <w:rPr>
      <w:rFonts w:eastAsiaTheme="minorHAnsi"/>
      <w:sz w:val="18"/>
      <w:szCs w:val="18"/>
    </w:rPr>
  </w:style>
  <w:style w:type="paragraph" w:styleId="TOC7">
    <w:name w:val="toc 7"/>
    <w:basedOn w:val="aff0"/>
    <w:next w:val="aff0"/>
    <w:autoRedefine/>
    <w:unhideWhenUsed/>
    <w:rsid w:val="00291E8C"/>
    <w:pPr>
      <w:ind w:left="1260"/>
      <w:jc w:val="left"/>
    </w:pPr>
    <w:rPr>
      <w:rFonts w:eastAsiaTheme="minorHAnsi"/>
      <w:sz w:val="18"/>
      <w:szCs w:val="18"/>
    </w:rPr>
  </w:style>
  <w:style w:type="paragraph" w:styleId="TOC8">
    <w:name w:val="toc 8"/>
    <w:basedOn w:val="aff0"/>
    <w:next w:val="aff0"/>
    <w:autoRedefine/>
    <w:unhideWhenUsed/>
    <w:rsid w:val="00291E8C"/>
    <w:pPr>
      <w:ind w:left="1470"/>
      <w:jc w:val="left"/>
    </w:pPr>
    <w:rPr>
      <w:rFonts w:eastAsiaTheme="minorHAnsi"/>
      <w:sz w:val="18"/>
      <w:szCs w:val="18"/>
    </w:rPr>
  </w:style>
  <w:style w:type="paragraph" w:styleId="TOC9">
    <w:name w:val="toc 9"/>
    <w:basedOn w:val="aff0"/>
    <w:next w:val="aff0"/>
    <w:autoRedefine/>
    <w:unhideWhenUsed/>
    <w:rsid w:val="00291E8C"/>
    <w:pPr>
      <w:ind w:left="1680"/>
      <w:jc w:val="left"/>
    </w:pPr>
    <w:rPr>
      <w:rFonts w:eastAsiaTheme="minorHAnsi"/>
      <w:sz w:val="18"/>
      <w:szCs w:val="18"/>
    </w:rPr>
  </w:style>
  <w:style w:type="paragraph" w:customStyle="1" w:styleId="af9">
    <w:name w:val="前言、引言标题"/>
    <w:next w:val="aff0"/>
    <w:rsid w:val="009F3117"/>
    <w:pPr>
      <w:numPr>
        <w:numId w:val="5"/>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a">
    <w:name w:val="章标题"/>
    <w:next w:val="aff0"/>
    <w:rsid w:val="009F3117"/>
    <w:pPr>
      <w:numPr>
        <w:ilvl w:val="1"/>
        <w:numId w:val="5"/>
      </w:numPr>
      <w:spacing w:beforeLines="50" w:before="50" w:afterLines="50" w:after="50"/>
      <w:jc w:val="both"/>
      <w:outlineLvl w:val="1"/>
    </w:pPr>
    <w:rPr>
      <w:rFonts w:ascii="黑体" w:eastAsia="黑体" w:hAnsi="Times New Roman" w:cs="Times New Roman"/>
      <w:kern w:val="0"/>
      <w:szCs w:val="20"/>
    </w:rPr>
  </w:style>
  <w:style w:type="paragraph" w:customStyle="1" w:styleId="afb">
    <w:name w:val="一级条标题"/>
    <w:next w:val="aff0"/>
    <w:rsid w:val="009F3117"/>
    <w:pPr>
      <w:numPr>
        <w:ilvl w:val="2"/>
        <w:numId w:val="5"/>
      </w:numPr>
      <w:outlineLvl w:val="2"/>
    </w:pPr>
    <w:rPr>
      <w:rFonts w:ascii="Times New Roman" w:eastAsia="黑体" w:hAnsi="Times New Roman" w:cs="Times New Roman"/>
      <w:kern w:val="0"/>
      <w:szCs w:val="20"/>
    </w:rPr>
  </w:style>
  <w:style w:type="paragraph" w:customStyle="1" w:styleId="afc">
    <w:name w:val="二级条标题"/>
    <w:basedOn w:val="afb"/>
    <w:next w:val="aff0"/>
    <w:rsid w:val="009F3117"/>
    <w:pPr>
      <w:numPr>
        <w:ilvl w:val="3"/>
      </w:numPr>
      <w:tabs>
        <w:tab w:val="num" w:pos="360"/>
      </w:tabs>
      <w:outlineLvl w:val="3"/>
    </w:pPr>
  </w:style>
  <w:style w:type="table" w:styleId="afff3">
    <w:name w:val="Table Grid"/>
    <w:basedOn w:val="aff2"/>
    <w:rsid w:val="00607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标题2"/>
    <w:basedOn w:val="20"/>
    <w:link w:val="24"/>
    <w:qFormat/>
    <w:rsid w:val="005D096B"/>
    <w:rPr>
      <w:sz w:val="24"/>
      <w:szCs w:val="24"/>
    </w:rPr>
  </w:style>
  <w:style w:type="character" w:customStyle="1" w:styleId="24">
    <w:name w:val="标题2 字符"/>
    <w:basedOn w:val="22"/>
    <w:link w:val="23"/>
    <w:rsid w:val="005D096B"/>
    <w:rPr>
      <w:rFonts w:ascii="Arial" w:eastAsia="黑体" w:hAnsi="Arial" w:cs="Times New Roman"/>
      <w:bCs/>
      <w:sz w:val="24"/>
      <w:szCs w:val="24"/>
    </w:rPr>
  </w:style>
  <w:style w:type="paragraph" w:customStyle="1" w:styleId="10">
    <w:name w:val="1级标题"/>
    <w:basedOn w:val="1"/>
    <w:rsid w:val="00B27CED"/>
    <w:pPr>
      <w:numPr>
        <w:numId w:val="7"/>
      </w:numPr>
      <w:spacing w:before="260" w:after="260"/>
    </w:pPr>
    <w:rPr>
      <w:rFonts w:ascii="宋体" w:hAnsi="宋体" w:cs="宋体"/>
      <w:b/>
      <w:bCs w:val="0"/>
      <w:kern w:val="2"/>
      <w:sz w:val="28"/>
      <w:szCs w:val="20"/>
    </w:rPr>
  </w:style>
  <w:style w:type="paragraph" w:customStyle="1" w:styleId="21">
    <w:name w:val="2级标题"/>
    <w:basedOn w:val="20"/>
    <w:rsid w:val="00B27CED"/>
    <w:pPr>
      <w:numPr>
        <w:numId w:val="7"/>
      </w:numPr>
      <w:spacing w:before="240" w:after="240" w:line="240" w:lineRule="auto"/>
    </w:pPr>
    <w:rPr>
      <w:rFonts w:ascii="宋体" w:eastAsia="宋体" w:hAnsi="宋体" w:cs="宋体"/>
      <w:b/>
      <w:sz w:val="24"/>
      <w:szCs w:val="20"/>
    </w:rPr>
  </w:style>
  <w:style w:type="paragraph" w:customStyle="1" w:styleId="afff4">
    <w:name w:val="我用的正文"/>
    <w:basedOn w:val="aff0"/>
    <w:link w:val="Char"/>
    <w:rsid w:val="00B27CED"/>
    <w:pPr>
      <w:ind w:firstLineChars="200" w:firstLine="420"/>
    </w:pPr>
    <w:rPr>
      <w:rFonts w:ascii="Times New Roman" w:eastAsia="宋体" w:hAnsi="Times New Roman" w:cs="宋体"/>
      <w:szCs w:val="20"/>
    </w:rPr>
  </w:style>
  <w:style w:type="character" w:customStyle="1" w:styleId="Char">
    <w:name w:val="我用的正文 Char"/>
    <w:link w:val="afff4"/>
    <w:rsid w:val="00B27CED"/>
    <w:rPr>
      <w:rFonts w:ascii="Times New Roman" w:eastAsia="宋体" w:hAnsi="Times New Roman" w:cs="宋体"/>
      <w:szCs w:val="20"/>
    </w:rPr>
  </w:style>
  <w:style w:type="paragraph" w:customStyle="1" w:styleId="afff5">
    <w:name w:val="段"/>
    <w:link w:val="Char0"/>
    <w:rsid w:val="004C5159"/>
    <w:pPr>
      <w:autoSpaceDE w:val="0"/>
      <w:autoSpaceDN w:val="0"/>
      <w:ind w:firstLineChars="200" w:firstLine="200"/>
      <w:jc w:val="both"/>
    </w:pPr>
    <w:rPr>
      <w:rFonts w:ascii="宋体" w:eastAsia="宋体" w:hAnsi="Times New Roman" w:cs="Times New Roman"/>
      <w:noProof/>
      <w:kern w:val="0"/>
      <w:szCs w:val="20"/>
    </w:rPr>
  </w:style>
  <w:style w:type="paragraph" w:customStyle="1" w:styleId="afff6">
    <w:name w:val="实施日期"/>
    <w:basedOn w:val="aff0"/>
    <w:rsid w:val="004C5159"/>
    <w:pPr>
      <w:framePr w:w="4000" w:h="473" w:hRule="exact" w:vSpace="180" w:wrap="around" w:hAnchor="margin" w:xAlign="right" w:y="13511" w:anchorLock="1"/>
      <w:widowControl/>
      <w:jc w:val="right"/>
    </w:pPr>
    <w:rPr>
      <w:rFonts w:ascii="Times New Roman" w:eastAsia="黑体" w:hAnsi="Times New Roman" w:cs="Times New Roman"/>
      <w:kern w:val="0"/>
      <w:sz w:val="28"/>
      <w:szCs w:val="20"/>
    </w:rPr>
  </w:style>
  <w:style w:type="paragraph" w:customStyle="1" w:styleId="afff7">
    <w:name w:val="二级无标题条"/>
    <w:basedOn w:val="aff0"/>
    <w:rsid w:val="004C5159"/>
    <w:rPr>
      <w:rFonts w:ascii="Times New Roman" w:eastAsia="宋体" w:hAnsi="Times New Roman" w:cs="Times New Roman"/>
      <w:szCs w:val="24"/>
    </w:rPr>
  </w:style>
  <w:style w:type="paragraph" w:customStyle="1" w:styleId="afff8">
    <w:name w:val="标准标志"/>
    <w:next w:val="aff0"/>
    <w:rsid w:val="004C5159"/>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fff9">
    <w:name w:val="标准书脚_奇数页"/>
    <w:rsid w:val="004C5159"/>
    <w:pPr>
      <w:spacing w:before="120"/>
      <w:jc w:val="right"/>
    </w:pPr>
    <w:rPr>
      <w:rFonts w:ascii="Times New Roman" w:eastAsia="宋体" w:hAnsi="Times New Roman" w:cs="Times New Roman"/>
      <w:kern w:val="0"/>
      <w:sz w:val="18"/>
      <w:szCs w:val="20"/>
    </w:rPr>
  </w:style>
  <w:style w:type="paragraph" w:customStyle="1" w:styleId="afffa">
    <w:name w:val="标准书眉_奇数页"/>
    <w:next w:val="aff0"/>
    <w:rsid w:val="004C5159"/>
    <w:pPr>
      <w:tabs>
        <w:tab w:val="center" w:pos="4154"/>
        <w:tab w:val="right" w:pos="8306"/>
      </w:tabs>
      <w:spacing w:after="120"/>
      <w:jc w:val="right"/>
    </w:pPr>
    <w:rPr>
      <w:rFonts w:ascii="Times New Roman" w:eastAsia="宋体" w:hAnsi="Times New Roman" w:cs="Times New Roman"/>
      <w:noProof/>
      <w:kern w:val="0"/>
      <w:szCs w:val="20"/>
    </w:rPr>
  </w:style>
  <w:style w:type="paragraph" w:customStyle="1" w:styleId="afffb">
    <w:name w:val="标准书眉一"/>
    <w:rsid w:val="004C5159"/>
    <w:pPr>
      <w:jc w:val="both"/>
    </w:pPr>
    <w:rPr>
      <w:rFonts w:ascii="Times New Roman" w:eastAsia="宋体" w:hAnsi="Times New Roman" w:cs="Times New Roman"/>
      <w:kern w:val="0"/>
      <w:sz w:val="20"/>
      <w:szCs w:val="20"/>
    </w:rPr>
  </w:style>
  <w:style w:type="paragraph" w:customStyle="1" w:styleId="14">
    <w:name w:val="封面标准号1"/>
    <w:rsid w:val="004C5159"/>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ffc">
    <w:name w:val="封面标准名称"/>
    <w:rsid w:val="004C5159"/>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fd">
    <w:name w:val="封面标准文稿编辑信息"/>
    <w:rsid w:val="004C5159"/>
    <w:pPr>
      <w:spacing w:before="180" w:line="180" w:lineRule="exact"/>
      <w:jc w:val="center"/>
    </w:pPr>
    <w:rPr>
      <w:rFonts w:ascii="宋体" w:eastAsia="宋体" w:hAnsi="Times New Roman" w:cs="Times New Roman"/>
      <w:kern w:val="0"/>
      <w:szCs w:val="20"/>
    </w:rPr>
  </w:style>
  <w:style w:type="paragraph" w:customStyle="1" w:styleId="afffe">
    <w:name w:val="封面标准文稿类别"/>
    <w:rsid w:val="004C5159"/>
    <w:pPr>
      <w:spacing w:before="440" w:line="400" w:lineRule="exact"/>
      <w:jc w:val="center"/>
    </w:pPr>
    <w:rPr>
      <w:rFonts w:ascii="宋体" w:eastAsia="宋体" w:hAnsi="Times New Roman" w:cs="Times New Roman"/>
      <w:kern w:val="0"/>
      <w:sz w:val="24"/>
      <w:szCs w:val="20"/>
    </w:rPr>
  </w:style>
  <w:style w:type="paragraph" w:customStyle="1" w:styleId="affff">
    <w:name w:val="封面标准英文名称"/>
    <w:rsid w:val="004C5159"/>
    <w:pPr>
      <w:widowControl w:val="0"/>
      <w:spacing w:before="370" w:line="400" w:lineRule="exact"/>
      <w:jc w:val="center"/>
    </w:pPr>
    <w:rPr>
      <w:rFonts w:ascii="Times New Roman" w:eastAsia="宋体" w:hAnsi="Times New Roman" w:cs="Times New Roman"/>
      <w:kern w:val="0"/>
      <w:sz w:val="28"/>
      <w:szCs w:val="20"/>
    </w:rPr>
  </w:style>
  <w:style w:type="paragraph" w:customStyle="1" w:styleId="affff0">
    <w:name w:val="封面一致性程度标识"/>
    <w:rsid w:val="004C5159"/>
    <w:pPr>
      <w:spacing w:before="440" w:line="400" w:lineRule="exact"/>
      <w:jc w:val="center"/>
    </w:pPr>
    <w:rPr>
      <w:rFonts w:ascii="宋体" w:eastAsia="宋体" w:hAnsi="Times New Roman" w:cs="Times New Roman"/>
      <w:kern w:val="0"/>
      <w:sz w:val="28"/>
      <w:szCs w:val="20"/>
    </w:rPr>
  </w:style>
  <w:style w:type="paragraph" w:customStyle="1" w:styleId="affff1">
    <w:name w:val="封面正文"/>
    <w:rsid w:val="004C5159"/>
    <w:pPr>
      <w:jc w:val="both"/>
    </w:pPr>
    <w:rPr>
      <w:rFonts w:ascii="Times New Roman" w:eastAsia="宋体" w:hAnsi="Times New Roman" w:cs="Times New Roman"/>
      <w:kern w:val="0"/>
      <w:sz w:val="20"/>
      <w:szCs w:val="20"/>
    </w:rPr>
  </w:style>
  <w:style w:type="paragraph" w:customStyle="1" w:styleId="affff2">
    <w:name w:val="目次、标准名称标题"/>
    <w:basedOn w:val="af9"/>
    <w:next w:val="afff5"/>
    <w:rsid w:val="004C5159"/>
    <w:pPr>
      <w:numPr>
        <w:numId w:val="0"/>
      </w:numPr>
      <w:spacing w:line="460" w:lineRule="exact"/>
    </w:pPr>
  </w:style>
  <w:style w:type="paragraph" w:customStyle="1" w:styleId="affff3">
    <w:name w:val="目次、索引正文"/>
    <w:rsid w:val="004C5159"/>
    <w:pPr>
      <w:spacing w:line="320" w:lineRule="exact"/>
      <w:jc w:val="both"/>
    </w:pPr>
    <w:rPr>
      <w:rFonts w:ascii="宋体" w:eastAsia="宋体" w:hAnsi="Times New Roman" w:cs="Times New Roman"/>
      <w:kern w:val="0"/>
      <w:szCs w:val="20"/>
    </w:rPr>
  </w:style>
  <w:style w:type="paragraph" w:customStyle="1" w:styleId="affff4">
    <w:name w:val="其他标准称谓"/>
    <w:rsid w:val="004C5159"/>
    <w:pPr>
      <w:spacing w:line="0" w:lineRule="atLeast"/>
      <w:jc w:val="distribute"/>
    </w:pPr>
    <w:rPr>
      <w:rFonts w:ascii="黑体" w:eastAsia="黑体" w:hAnsi="宋体" w:cs="Times New Roman"/>
      <w:kern w:val="0"/>
      <w:sz w:val="52"/>
      <w:szCs w:val="20"/>
    </w:rPr>
  </w:style>
  <w:style w:type="paragraph" w:customStyle="1" w:styleId="affff5">
    <w:name w:val="文献分类号"/>
    <w:rsid w:val="004C5159"/>
    <w:pPr>
      <w:framePr w:hSpace="180" w:vSpace="180" w:wrap="around" w:hAnchor="margin" w:y="1" w:anchorLock="1"/>
      <w:widowControl w:val="0"/>
      <w:textAlignment w:val="center"/>
    </w:pPr>
    <w:rPr>
      <w:rFonts w:ascii="Times New Roman" w:eastAsia="黑体" w:hAnsi="Times New Roman" w:cs="Times New Roman"/>
      <w:kern w:val="0"/>
      <w:szCs w:val="20"/>
    </w:rPr>
  </w:style>
  <w:style w:type="character" w:styleId="affff6">
    <w:name w:val="page number"/>
    <w:rsid w:val="004C5159"/>
    <w:rPr>
      <w:rFonts w:ascii="Times New Roman" w:eastAsia="宋体" w:hAnsi="Times New Roman"/>
      <w:sz w:val="18"/>
    </w:rPr>
  </w:style>
  <w:style w:type="paragraph" w:styleId="affff7">
    <w:name w:val="Document Map"/>
    <w:basedOn w:val="aff0"/>
    <w:link w:val="affff8"/>
    <w:semiHidden/>
    <w:rsid w:val="004C5159"/>
    <w:pPr>
      <w:shd w:val="clear" w:color="auto" w:fill="000080"/>
    </w:pPr>
    <w:rPr>
      <w:rFonts w:ascii="Times New Roman" w:eastAsia="宋体" w:hAnsi="Times New Roman" w:cs="Times New Roman"/>
      <w:szCs w:val="24"/>
    </w:rPr>
  </w:style>
  <w:style w:type="character" w:customStyle="1" w:styleId="affff8">
    <w:name w:val="文档结构图 字符"/>
    <w:basedOn w:val="aff1"/>
    <w:link w:val="affff7"/>
    <w:semiHidden/>
    <w:rsid w:val="004C5159"/>
    <w:rPr>
      <w:rFonts w:ascii="Times New Roman" w:eastAsia="宋体" w:hAnsi="Times New Roman" w:cs="Times New Roman"/>
      <w:szCs w:val="24"/>
      <w:shd w:val="clear" w:color="auto" w:fill="000080"/>
    </w:rPr>
  </w:style>
  <w:style w:type="paragraph" w:customStyle="1" w:styleId="affff9">
    <w:name w:val="三级条标题"/>
    <w:basedOn w:val="afc"/>
    <w:next w:val="afff5"/>
    <w:rsid w:val="004C5159"/>
    <w:pPr>
      <w:numPr>
        <w:ilvl w:val="0"/>
        <w:numId w:val="0"/>
      </w:numPr>
      <w:outlineLvl w:val="4"/>
    </w:pPr>
  </w:style>
  <w:style w:type="paragraph" w:styleId="affffa">
    <w:name w:val="Balloon Text"/>
    <w:basedOn w:val="aff0"/>
    <w:link w:val="affffb"/>
    <w:rsid w:val="004C5159"/>
    <w:rPr>
      <w:rFonts w:ascii="Times New Roman" w:eastAsia="宋体" w:hAnsi="Times New Roman" w:cs="Times New Roman"/>
      <w:sz w:val="18"/>
      <w:szCs w:val="18"/>
    </w:rPr>
  </w:style>
  <w:style w:type="character" w:customStyle="1" w:styleId="affffb">
    <w:name w:val="批注框文本 字符"/>
    <w:basedOn w:val="aff1"/>
    <w:link w:val="affffa"/>
    <w:rsid w:val="004C5159"/>
    <w:rPr>
      <w:rFonts w:ascii="Times New Roman" w:eastAsia="宋体" w:hAnsi="Times New Roman" w:cs="Times New Roman"/>
      <w:sz w:val="18"/>
      <w:szCs w:val="18"/>
    </w:rPr>
  </w:style>
  <w:style w:type="paragraph" w:customStyle="1" w:styleId="affffc">
    <w:name w:val="图表脚注"/>
    <w:next w:val="afff5"/>
    <w:rsid w:val="004C5159"/>
    <w:pPr>
      <w:ind w:leftChars="200" w:left="300" w:hangingChars="100" w:hanging="100"/>
      <w:jc w:val="both"/>
    </w:pPr>
    <w:rPr>
      <w:rFonts w:ascii="宋体" w:eastAsia="宋体" w:hAnsi="Times New Roman" w:cs="Times New Roman"/>
      <w:kern w:val="0"/>
      <w:sz w:val="18"/>
      <w:szCs w:val="20"/>
    </w:rPr>
  </w:style>
  <w:style w:type="paragraph" w:styleId="affffd">
    <w:name w:val="Normal Indent"/>
    <w:basedOn w:val="aff0"/>
    <w:rsid w:val="004C5159"/>
    <w:pPr>
      <w:ind w:firstLineChars="200" w:firstLine="420"/>
    </w:pPr>
    <w:rPr>
      <w:rFonts w:ascii="Times New Roman" w:eastAsia="宋体" w:hAnsi="Times New Roman" w:cs="Times New Roman"/>
      <w:szCs w:val="24"/>
    </w:rPr>
  </w:style>
  <w:style w:type="character" w:customStyle="1" w:styleId="TimesNewRoman">
    <w:name w:val="样式 (西文) TimesNewRoman (中文) 黑体"/>
    <w:rsid w:val="004C5159"/>
    <w:rPr>
      <w:rFonts w:ascii="TimesNewRoman" w:eastAsia="宋体" w:hAnsi="TimesNewRoman"/>
      <w:kern w:val="0"/>
      <w:sz w:val="21"/>
    </w:rPr>
  </w:style>
  <w:style w:type="character" w:customStyle="1" w:styleId="AdobeSongStd-Light-Acro10">
    <w:name w:val="样式 (中文) AdobeSongStd-Light-Acro 10 磅 红色"/>
    <w:rsid w:val="004C5159"/>
    <w:rPr>
      <w:rFonts w:ascii="Times New Roman" w:eastAsia="宋体" w:hAnsi="Times New Roman"/>
      <w:color w:val="FF0000"/>
      <w:kern w:val="0"/>
      <w:sz w:val="21"/>
    </w:rPr>
  </w:style>
  <w:style w:type="character" w:customStyle="1" w:styleId="affffe">
    <w:name w:val="已访问的超链接"/>
    <w:rsid w:val="004C5159"/>
    <w:rPr>
      <w:color w:val="800080"/>
      <w:u w:val="single"/>
    </w:rPr>
  </w:style>
  <w:style w:type="numbering" w:customStyle="1" w:styleId="lsj">
    <w:name w:val="lsj"/>
    <w:rsid w:val="004C5159"/>
    <w:pPr>
      <w:numPr>
        <w:numId w:val="8"/>
      </w:numPr>
    </w:pPr>
  </w:style>
  <w:style w:type="numbering" w:styleId="1111110">
    <w:name w:val="Outline List 2"/>
    <w:basedOn w:val="aff3"/>
    <w:rsid w:val="004C5159"/>
    <w:pPr>
      <w:numPr>
        <w:numId w:val="9"/>
      </w:numPr>
    </w:pPr>
  </w:style>
  <w:style w:type="numbering" w:styleId="111111">
    <w:name w:val="Outline List 1"/>
    <w:basedOn w:val="aff3"/>
    <w:rsid w:val="004C5159"/>
    <w:pPr>
      <w:numPr>
        <w:numId w:val="10"/>
      </w:numPr>
    </w:pPr>
  </w:style>
  <w:style w:type="numbering" w:styleId="af5">
    <w:name w:val="Outline List 3"/>
    <w:basedOn w:val="aff3"/>
    <w:rsid w:val="004C5159"/>
    <w:pPr>
      <w:numPr>
        <w:numId w:val="11"/>
      </w:numPr>
    </w:pPr>
  </w:style>
  <w:style w:type="paragraph" w:styleId="afffff">
    <w:name w:val="Body Text Indent"/>
    <w:basedOn w:val="aff0"/>
    <w:link w:val="afffff0"/>
    <w:rsid w:val="004C5159"/>
    <w:pPr>
      <w:widowControl/>
      <w:spacing w:line="460" w:lineRule="exact"/>
      <w:ind w:firstLine="480"/>
    </w:pPr>
    <w:rPr>
      <w:rFonts w:ascii="Times New Roman" w:eastAsia="仿宋_GB2312" w:hAnsi="Times New Roman" w:cs="Times New Roman"/>
      <w:sz w:val="24"/>
      <w:szCs w:val="20"/>
    </w:rPr>
  </w:style>
  <w:style w:type="character" w:customStyle="1" w:styleId="afffff0">
    <w:name w:val="正文文本缩进 字符"/>
    <w:basedOn w:val="aff1"/>
    <w:link w:val="afffff"/>
    <w:rsid w:val="004C5159"/>
    <w:rPr>
      <w:rFonts w:ascii="Times New Roman" w:eastAsia="仿宋_GB2312" w:hAnsi="Times New Roman" w:cs="Times New Roman"/>
      <w:sz w:val="24"/>
      <w:szCs w:val="20"/>
    </w:rPr>
  </w:style>
  <w:style w:type="paragraph" w:styleId="afffff1">
    <w:name w:val="Date"/>
    <w:basedOn w:val="aff0"/>
    <w:next w:val="aff0"/>
    <w:link w:val="afffff2"/>
    <w:rsid w:val="004C5159"/>
    <w:pPr>
      <w:ind w:leftChars="2500" w:left="100"/>
    </w:pPr>
    <w:rPr>
      <w:rFonts w:ascii="Times New Roman" w:eastAsia="宋体" w:hAnsi="Times New Roman" w:cs="Times New Roman"/>
      <w:szCs w:val="24"/>
    </w:rPr>
  </w:style>
  <w:style w:type="character" w:customStyle="1" w:styleId="afffff2">
    <w:name w:val="日期 字符"/>
    <w:basedOn w:val="aff1"/>
    <w:link w:val="afffff1"/>
    <w:rsid w:val="004C5159"/>
    <w:rPr>
      <w:rFonts w:ascii="Times New Roman" w:eastAsia="宋体" w:hAnsi="Times New Roman" w:cs="Times New Roman"/>
      <w:szCs w:val="24"/>
    </w:rPr>
  </w:style>
  <w:style w:type="paragraph" w:customStyle="1" w:styleId="afffff3">
    <w:name w:val="段落"/>
    <w:basedOn w:val="aff0"/>
    <w:link w:val="Char1"/>
    <w:rsid w:val="004C5159"/>
    <w:pPr>
      <w:ind w:firstLineChars="514" w:firstLine="1079"/>
    </w:pPr>
    <w:rPr>
      <w:rFonts w:ascii="Times New Roman" w:eastAsia="宋体" w:hAnsi="Times New Roman" w:cs="Times New Roman"/>
      <w:szCs w:val="24"/>
    </w:rPr>
  </w:style>
  <w:style w:type="character" w:customStyle="1" w:styleId="Char1">
    <w:name w:val="段落 Char"/>
    <w:link w:val="afffff3"/>
    <w:rsid w:val="004C5159"/>
    <w:rPr>
      <w:rFonts w:ascii="Times New Roman" w:eastAsia="宋体" w:hAnsi="Times New Roman" w:cs="Times New Roman"/>
      <w:szCs w:val="24"/>
    </w:rPr>
  </w:style>
  <w:style w:type="paragraph" w:customStyle="1" w:styleId="1561520">
    <w:name w:val="样式 样式 段后: 15.6 磅 行距: 1.5 倍行距 首行缩进:  2 字符 + 段后: 0 磅"/>
    <w:basedOn w:val="aff0"/>
    <w:rsid w:val="004C5159"/>
    <w:pPr>
      <w:spacing w:line="360" w:lineRule="auto"/>
      <w:ind w:firstLineChars="200" w:firstLine="200"/>
    </w:pPr>
    <w:rPr>
      <w:rFonts w:ascii="Times New Roman" w:eastAsia="宋体" w:hAnsi="Times New Roman" w:cs="宋体"/>
      <w:szCs w:val="20"/>
    </w:rPr>
  </w:style>
  <w:style w:type="paragraph" w:customStyle="1" w:styleId="3156">
    <w:name w:val="样式 标题 3 + 段前: 15.6 磅"/>
    <w:basedOn w:val="3"/>
    <w:rsid w:val="004C5159"/>
    <w:pPr>
      <w:numPr>
        <w:ilvl w:val="0"/>
        <w:numId w:val="0"/>
      </w:numPr>
      <w:spacing w:before="312" w:after="0" w:line="360" w:lineRule="auto"/>
    </w:pPr>
    <w:rPr>
      <w:rFonts w:ascii="Arial" w:hAnsi="Arial" w:cs="宋体"/>
      <w:b/>
      <w:bCs/>
      <w:szCs w:val="20"/>
      <w:lang w:val="en-US" w:eastAsia="zh-CN"/>
    </w:rPr>
  </w:style>
  <w:style w:type="paragraph" w:styleId="afffff4">
    <w:name w:val="Plain Text"/>
    <w:basedOn w:val="aff0"/>
    <w:link w:val="afffff5"/>
    <w:rsid w:val="004C5159"/>
    <w:rPr>
      <w:rFonts w:ascii="宋体" w:eastAsia="宋体" w:hAnsi="Courier New" w:cs="Courier New"/>
      <w:szCs w:val="21"/>
    </w:rPr>
  </w:style>
  <w:style w:type="character" w:customStyle="1" w:styleId="afffff5">
    <w:name w:val="纯文本 字符"/>
    <w:basedOn w:val="aff1"/>
    <w:link w:val="afffff4"/>
    <w:rsid w:val="004C5159"/>
    <w:rPr>
      <w:rFonts w:ascii="宋体" w:eastAsia="宋体" w:hAnsi="Courier New" w:cs="Courier New"/>
      <w:szCs w:val="21"/>
    </w:rPr>
  </w:style>
  <w:style w:type="paragraph" w:customStyle="1" w:styleId="31">
    <w:name w:val="3级标题"/>
    <w:basedOn w:val="3"/>
    <w:rsid w:val="004C5159"/>
    <w:pPr>
      <w:numPr>
        <w:ilvl w:val="0"/>
        <w:numId w:val="0"/>
      </w:numPr>
      <w:spacing w:before="360" w:after="0" w:line="240" w:lineRule="auto"/>
    </w:pPr>
    <w:rPr>
      <w:rFonts w:eastAsia="宋体" w:hAnsi="Arial" w:cs="宋体"/>
      <w:b/>
      <w:bCs/>
      <w:szCs w:val="20"/>
      <w:lang w:val="en-US" w:eastAsia="zh-CN"/>
    </w:rPr>
  </w:style>
  <w:style w:type="paragraph" w:styleId="afffff6">
    <w:name w:val="List Number"/>
    <w:aliases w:val="我用的列表编号"/>
    <w:basedOn w:val="2"/>
    <w:next w:val="aff0"/>
    <w:rsid w:val="004C5159"/>
    <w:pPr>
      <w:numPr>
        <w:numId w:val="0"/>
      </w:numPr>
      <w:tabs>
        <w:tab w:val="num" w:pos="360"/>
      </w:tabs>
      <w:spacing w:line="360" w:lineRule="auto"/>
      <w:ind w:left="360" w:hanging="360"/>
      <w:jc w:val="left"/>
    </w:pPr>
  </w:style>
  <w:style w:type="paragraph" w:styleId="2">
    <w:name w:val="List Number 2"/>
    <w:basedOn w:val="aff0"/>
    <w:rsid w:val="004C5159"/>
    <w:pPr>
      <w:numPr>
        <w:numId w:val="12"/>
      </w:numPr>
    </w:pPr>
    <w:rPr>
      <w:rFonts w:ascii="Times New Roman" w:eastAsia="宋体" w:hAnsi="Times New Roman" w:cs="Times New Roman"/>
      <w:szCs w:val="24"/>
    </w:rPr>
  </w:style>
  <w:style w:type="paragraph" w:customStyle="1" w:styleId="110">
    <w:name w:val="样式 样式 林业信息化索引目录 + 段前: 1 行 + 段前: 1 行"/>
    <w:basedOn w:val="aff0"/>
    <w:link w:val="11CharChar"/>
    <w:autoRedefine/>
    <w:rsid w:val="004C5159"/>
    <w:pPr>
      <w:widowControl/>
      <w:spacing w:beforeLines="100" w:before="312"/>
      <w:outlineLvl w:val="1"/>
    </w:pPr>
    <w:rPr>
      <w:rFonts w:ascii="Times New Roman" w:eastAsia="宋体" w:hAnsi="Times New Roman" w:cs="Times New Roman"/>
      <w:kern w:val="0"/>
      <w:szCs w:val="20"/>
    </w:rPr>
  </w:style>
  <w:style w:type="paragraph" w:customStyle="1" w:styleId="ABCDEf">
    <w:name w:val="样式 ABCDEf + 小一"/>
    <w:basedOn w:val="aff0"/>
    <w:autoRedefine/>
    <w:rsid w:val="004C5159"/>
    <w:pPr>
      <w:widowControl/>
      <w:tabs>
        <w:tab w:val="left" w:leader="dot" w:pos="9001"/>
      </w:tabs>
      <w:spacing w:before="260" w:after="260"/>
      <w:jc w:val="center"/>
    </w:pPr>
    <w:rPr>
      <w:rFonts w:ascii="Times New Roman" w:eastAsia="宋体" w:hAnsi="Times New Roman" w:cs="宋体"/>
      <w:bCs/>
      <w:szCs w:val="21"/>
    </w:rPr>
  </w:style>
  <w:style w:type="character" w:customStyle="1" w:styleId="11CharChar">
    <w:name w:val="样式 样式 林业信息化索引目录 + 段前: 1 行 + 段前: 1 行 Char Char"/>
    <w:link w:val="110"/>
    <w:rsid w:val="004C5159"/>
    <w:rPr>
      <w:rFonts w:ascii="Times New Roman" w:eastAsia="宋体" w:hAnsi="Times New Roman" w:cs="Times New Roman"/>
      <w:kern w:val="0"/>
      <w:szCs w:val="20"/>
    </w:rPr>
  </w:style>
  <w:style w:type="character" w:customStyle="1" w:styleId="074Char">
    <w:name w:val="样式 首行缩进:  0.74 厘米 Char"/>
    <w:link w:val="074"/>
    <w:rsid w:val="004C5159"/>
  </w:style>
  <w:style w:type="paragraph" w:customStyle="1" w:styleId="074">
    <w:name w:val="样式 首行缩进:  0.74 厘米"/>
    <w:basedOn w:val="aff0"/>
    <w:link w:val="074Char"/>
    <w:rsid w:val="004C5159"/>
    <w:pPr>
      <w:spacing w:line="360" w:lineRule="auto"/>
      <w:ind w:firstLine="420"/>
    </w:pPr>
  </w:style>
  <w:style w:type="paragraph" w:styleId="afffff7">
    <w:name w:val="Body Text First Indent"/>
    <w:basedOn w:val="afff1"/>
    <w:link w:val="afffff8"/>
    <w:rsid w:val="004C5159"/>
    <w:pPr>
      <w:spacing w:line="240" w:lineRule="auto"/>
      <w:ind w:firstLineChars="100" w:firstLine="420"/>
    </w:pPr>
    <w:rPr>
      <w:rFonts w:ascii="Times New Roman" w:eastAsia="宋体" w:hAnsi="Times New Roman"/>
      <w:sz w:val="21"/>
      <w:szCs w:val="24"/>
    </w:rPr>
  </w:style>
  <w:style w:type="character" w:customStyle="1" w:styleId="afffff8">
    <w:name w:val="正文文本首行缩进 字符"/>
    <w:basedOn w:val="afff2"/>
    <w:link w:val="afffff7"/>
    <w:rsid w:val="004C5159"/>
    <w:rPr>
      <w:rFonts w:ascii="Times New Roman" w:eastAsia="宋体" w:hAnsi="Times New Roman" w:cs="Times New Roman"/>
      <w:sz w:val="28"/>
      <w:szCs w:val="24"/>
    </w:rPr>
  </w:style>
  <w:style w:type="character" w:customStyle="1" w:styleId="Char2">
    <w:name w:val="纯文本 Char"/>
    <w:rsid w:val="004C5159"/>
    <w:rPr>
      <w:rFonts w:ascii="宋体" w:eastAsia="宋体" w:hAnsi="Courier New" w:cs="Courier New"/>
      <w:kern w:val="2"/>
      <w:sz w:val="21"/>
      <w:szCs w:val="21"/>
      <w:lang w:val="en-US" w:eastAsia="zh-CN" w:bidi="ar-SA"/>
    </w:rPr>
  </w:style>
  <w:style w:type="character" w:customStyle="1" w:styleId="Char0">
    <w:name w:val="段 Char"/>
    <w:link w:val="afff5"/>
    <w:rsid w:val="004C5159"/>
    <w:rPr>
      <w:rFonts w:ascii="宋体" w:eastAsia="宋体" w:hAnsi="Times New Roman" w:cs="Times New Roman"/>
      <w:noProof/>
      <w:kern w:val="0"/>
      <w:szCs w:val="20"/>
    </w:rPr>
  </w:style>
  <w:style w:type="paragraph" w:customStyle="1" w:styleId="25">
    <w:name w:val="封面标准号2"/>
    <w:rsid w:val="004C5159"/>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c">
    <w:name w:val="列项——（一级）"/>
    <w:rsid w:val="004C5159"/>
    <w:pPr>
      <w:widowControl w:val="0"/>
      <w:numPr>
        <w:numId w:val="14"/>
      </w:numPr>
      <w:jc w:val="both"/>
    </w:pPr>
    <w:rPr>
      <w:rFonts w:ascii="宋体" w:eastAsia="宋体" w:hAnsi="Times New Roman" w:cs="Times New Roman"/>
      <w:kern w:val="0"/>
      <w:szCs w:val="20"/>
    </w:rPr>
  </w:style>
  <w:style w:type="paragraph" w:customStyle="1" w:styleId="ad">
    <w:name w:val="列项●（二级）"/>
    <w:rsid w:val="004C5159"/>
    <w:pPr>
      <w:numPr>
        <w:ilvl w:val="1"/>
        <w:numId w:val="14"/>
      </w:numPr>
      <w:tabs>
        <w:tab w:val="left" w:pos="840"/>
      </w:tabs>
      <w:jc w:val="both"/>
    </w:pPr>
    <w:rPr>
      <w:rFonts w:ascii="宋体" w:eastAsia="宋体" w:hAnsi="Times New Roman" w:cs="Times New Roman"/>
      <w:kern w:val="0"/>
      <w:szCs w:val="20"/>
    </w:rPr>
  </w:style>
  <w:style w:type="paragraph" w:customStyle="1" w:styleId="afffff9">
    <w:name w:val="示例"/>
    <w:next w:val="afffffa"/>
    <w:rsid w:val="004C5159"/>
    <w:pPr>
      <w:widowControl w:val="0"/>
      <w:jc w:val="both"/>
    </w:pPr>
    <w:rPr>
      <w:rFonts w:ascii="宋体" w:eastAsia="宋体" w:hAnsi="Times New Roman" w:cs="Times New Roman"/>
      <w:kern w:val="0"/>
      <w:sz w:val="18"/>
      <w:szCs w:val="18"/>
    </w:rPr>
  </w:style>
  <w:style w:type="paragraph" w:customStyle="1" w:styleId="af1">
    <w:name w:val="数字编号列项（二级）"/>
    <w:rsid w:val="004C5159"/>
    <w:pPr>
      <w:numPr>
        <w:ilvl w:val="1"/>
        <w:numId w:val="24"/>
      </w:numPr>
      <w:jc w:val="both"/>
    </w:pPr>
    <w:rPr>
      <w:rFonts w:ascii="宋体" w:eastAsia="宋体" w:hAnsi="Times New Roman" w:cs="Times New Roman"/>
      <w:kern w:val="0"/>
      <w:szCs w:val="20"/>
    </w:rPr>
  </w:style>
  <w:style w:type="paragraph" w:customStyle="1" w:styleId="afffffb">
    <w:name w:val="四级条标题"/>
    <w:basedOn w:val="affff9"/>
    <w:next w:val="afff5"/>
    <w:rsid w:val="004C5159"/>
    <w:pPr>
      <w:spacing w:beforeLines="50" w:before="50" w:afterLines="50" w:after="50"/>
      <w:outlineLvl w:val="5"/>
    </w:pPr>
    <w:rPr>
      <w:rFonts w:ascii="黑体"/>
      <w:szCs w:val="21"/>
    </w:rPr>
  </w:style>
  <w:style w:type="paragraph" w:customStyle="1" w:styleId="afffffc">
    <w:name w:val="五级条标题"/>
    <w:basedOn w:val="afffffb"/>
    <w:next w:val="afff5"/>
    <w:rsid w:val="004C5159"/>
    <w:pPr>
      <w:outlineLvl w:val="6"/>
    </w:pPr>
  </w:style>
  <w:style w:type="paragraph" w:customStyle="1" w:styleId="a0">
    <w:name w:val="注："/>
    <w:next w:val="afff5"/>
    <w:rsid w:val="004C5159"/>
    <w:pPr>
      <w:widowControl w:val="0"/>
      <w:numPr>
        <w:numId w:val="13"/>
      </w:numPr>
      <w:autoSpaceDE w:val="0"/>
      <w:autoSpaceDN w:val="0"/>
      <w:ind w:left="726" w:hanging="363"/>
      <w:jc w:val="both"/>
    </w:pPr>
    <w:rPr>
      <w:rFonts w:ascii="宋体" w:eastAsia="宋体" w:hAnsi="Times New Roman" w:cs="Times New Roman"/>
      <w:kern w:val="0"/>
      <w:sz w:val="18"/>
      <w:szCs w:val="18"/>
    </w:rPr>
  </w:style>
  <w:style w:type="paragraph" w:customStyle="1" w:styleId="aff">
    <w:name w:val="注×："/>
    <w:rsid w:val="004C5159"/>
    <w:pPr>
      <w:widowControl w:val="0"/>
      <w:numPr>
        <w:numId w:val="9"/>
      </w:numPr>
      <w:autoSpaceDE w:val="0"/>
      <w:autoSpaceDN w:val="0"/>
      <w:jc w:val="both"/>
    </w:pPr>
    <w:rPr>
      <w:rFonts w:ascii="宋体" w:eastAsia="宋体" w:hAnsi="Times New Roman" w:cs="Times New Roman"/>
      <w:kern w:val="0"/>
      <w:sz w:val="18"/>
      <w:szCs w:val="18"/>
    </w:rPr>
  </w:style>
  <w:style w:type="paragraph" w:customStyle="1" w:styleId="af0">
    <w:name w:val="字母编号列项（一级）"/>
    <w:rsid w:val="004C5159"/>
    <w:pPr>
      <w:numPr>
        <w:numId w:val="24"/>
      </w:numPr>
      <w:jc w:val="both"/>
    </w:pPr>
    <w:rPr>
      <w:rFonts w:ascii="宋体" w:eastAsia="宋体" w:hAnsi="Times New Roman" w:cs="Times New Roman"/>
      <w:kern w:val="0"/>
      <w:szCs w:val="20"/>
    </w:rPr>
  </w:style>
  <w:style w:type="paragraph" w:customStyle="1" w:styleId="ae">
    <w:name w:val="列项◆（三级）"/>
    <w:basedOn w:val="aff0"/>
    <w:rsid w:val="004C5159"/>
    <w:pPr>
      <w:numPr>
        <w:ilvl w:val="2"/>
        <w:numId w:val="14"/>
      </w:numPr>
    </w:pPr>
    <w:rPr>
      <w:rFonts w:ascii="宋体" w:eastAsia="宋体" w:hAnsi="Times New Roman" w:cs="Times New Roman"/>
      <w:szCs w:val="21"/>
    </w:rPr>
  </w:style>
  <w:style w:type="paragraph" w:customStyle="1" w:styleId="af2">
    <w:name w:val="编号列项（三级）"/>
    <w:rsid w:val="004C5159"/>
    <w:pPr>
      <w:numPr>
        <w:ilvl w:val="2"/>
        <w:numId w:val="24"/>
      </w:numPr>
    </w:pPr>
    <w:rPr>
      <w:rFonts w:ascii="宋体" w:eastAsia="宋体" w:hAnsi="Times New Roman" w:cs="Times New Roman"/>
      <w:kern w:val="0"/>
      <w:szCs w:val="20"/>
    </w:rPr>
  </w:style>
  <w:style w:type="paragraph" w:customStyle="1" w:styleId="afffffd">
    <w:name w:val="示例×："/>
    <w:basedOn w:val="afa"/>
    <w:qFormat/>
    <w:rsid w:val="004C5159"/>
    <w:pPr>
      <w:numPr>
        <w:ilvl w:val="0"/>
        <w:numId w:val="0"/>
      </w:numPr>
      <w:tabs>
        <w:tab w:val="num" w:pos="780"/>
      </w:tabs>
      <w:spacing w:beforeLines="0" w:before="0" w:afterLines="0" w:after="0"/>
      <w:ind w:leftChars="200" w:left="780" w:hangingChars="200" w:hanging="360"/>
      <w:outlineLvl w:val="9"/>
    </w:pPr>
    <w:rPr>
      <w:rFonts w:ascii="宋体" w:eastAsia="宋体"/>
      <w:sz w:val="18"/>
      <w:szCs w:val="18"/>
    </w:rPr>
  </w:style>
  <w:style w:type="paragraph" w:customStyle="1" w:styleId="afffffe">
    <w:name w:val="二级无"/>
    <w:basedOn w:val="afc"/>
    <w:rsid w:val="004C5159"/>
    <w:pPr>
      <w:numPr>
        <w:ilvl w:val="0"/>
        <w:numId w:val="0"/>
      </w:numPr>
      <w:ind w:hanging="567"/>
    </w:pPr>
    <w:rPr>
      <w:rFonts w:ascii="宋体" w:eastAsia="宋体"/>
      <w:szCs w:val="21"/>
    </w:rPr>
  </w:style>
  <w:style w:type="paragraph" w:customStyle="1" w:styleId="affffff">
    <w:name w:val="注：（正文）"/>
    <w:basedOn w:val="a0"/>
    <w:next w:val="afff5"/>
    <w:rsid w:val="004C5159"/>
  </w:style>
  <w:style w:type="paragraph" w:customStyle="1" w:styleId="a9">
    <w:name w:val="注×：（正文）"/>
    <w:rsid w:val="004C5159"/>
    <w:pPr>
      <w:numPr>
        <w:numId w:val="15"/>
      </w:numPr>
      <w:jc w:val="both"/>
    </w:pPr>
    <w:rPr>
      <w:rFonts w:ascii="宋体" w:eastAsia="宋体" w:hAnsi="Times New Roman" w:cs="Times New Roman"/>
      <w:kern w:val="0"/>
      <w:sz w:val="18"/>
      <w:szCs w:val="18"/>
    </w:rPr>
  </w:style>
  <w:style w:type="paragraph" w:customStyle="1" w:styleId="affffff0">
    <w:name w:val="标准称谓"/>
    <w:next w:val="aff0"/>
    <w:rsid w:val="004C5159"/>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48"/>
      <w:szCs w:val="20"/>
    </w:rPr>
  </w:style>
  <w:style w:type="paragraph" w:customStyle="1" w:styleId="affffff1">
    <w:name w:val="标准书脚_偶数页"/>
    <w:rsid w:val="004C5159"/>
    <w:pPr>
      <w:spacing w:before="120"/>
      <w:ind w:left="221"/>
    </w:pPr>
    <w:rPr>
      <w:rFonts w:ascii="宋体" w:eastAsia="宋体" w:hAnsi="Times New Roman" w:cs="Times New Roman"/>
      <w:kern w:val="0"/>
      <w:sz w:val="18"/>
      <w:szCs w:val="18"/>
    </w:rPr>
  </w:style>
  <w:style w:type="paragraph" w:customStyle="1" w:styleId="affffff2">
    <w:name w:val="标准书眉_偶数页"/>
    <w:basedOn w:val="afffa"/>
    <w:next w:val="aff0"/>
    <w:rsid w:val="004C5159"/>
    <w:pPr>
      <w:spacing w:after="220"/>
      <w:jc w:val="left"/>
    </w:pPr>
    <w:rPr>
      <w:rFonts w:ascii="黑体" w:eastAsia="黑体"/>
      <w:szCs w:val="21"/>
    </w:rPr>
  </w:style>
  <w:style w:type="paragraph" w:customStyle="1" w:styleId="affffff3">
    <w:name w:val="参考文献"/>
    <w:basedOn w:val="aff0"/>
    <w:next w:val="afff5"/>
    <w:rsid w:val="004C5159"/>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fffff4">
    <w:name w:val="参考文献、索引标题"/>
    <w:basedOn w:val="aff0"/>
    <w:next w:val="afff5"/>
    <w:rsid w:val="004C5159"/>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fffff5">
    <w:name w:val="发布部门"/>
    <w:next w:val="afff5"/>
    <w:rsid w:val="004C5159"/>
    <w:pPr>
      <w:framePr w:w="7938" w:h="1134" w:hRule="exact" w:hSpace="125" w:vSpace="181" w:wrap="around" w:vAnchor="page" w:hAnchor="page" w:x="2150" w:y="14630" w:anchorLock="1"/>
      <w:jc w:val="center"/>
    </w:pPr>
    <w:rPr>
      <w:rFonts w:ascii="宋体" w:eastAsia="宋体" w:hAnsi="Times New Roman" w:cs="Times New Roman"/>
      <w:b/>
      <w:spacing w:val="20"/>
      <w:w w:val="135"/>
      <w:kern w:val="0"/>
      <w:sz w:val="28"/>
      <w:szCs w:val="20"/>
    </w:rPr>
  </w:style>
  <w:style w:type="paragraph" w:customStyle="1" w:styleId="affffff6">
    <w:name w:val="封面标准代替信息"/>
    <w:rsid w:val="004C5159"/>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affffff7">
    <w:name w:val="附录标题"/>
    <w:basedOn w:val="afff5"/>
    <w:next w:val="afff5"/>
    <w:rsid w:val="004C5159"/>
    <w:pPr>
      <w:tabs>
        <w:tab w:val="center" w:pos="4201"/>
        <w:tab w:val="right" w:leader="dot" w:pos="9298"/>
      </w:tabs>
      <w:ind w:firstLineChars="0" w:firstLine="0"/>
      <w:jc w:val="center"/>
    </w:pPr>
    <w:rPr>
      <w:rFonts w:ascii="黑体" w:eastAsia="黑体"/>
    </w:rPr>
  </w:style>
  <w:style w:type="paragraph" w:customStyle="1" w:styleId="af6">
    <w:name w:val="附录表标号"/>
    <w:basedOn w:val="aff0"/>
    <w:next w:val="afff5"/>
    <w:rsid w:val="004C5159"/>
    <w:pPr>
      <w:numPr>
        <w:numId w:val="17"/>
      </w:numPr>
      <w:tabs>
        <w:tab w:val="clear" w:pos="0"/>
      </w:tabs>
      <w:spacing w:line="14" w:lineRule="exact"/>
      <w:ind w:left="811" w:hanging="448"/>
      <w:jc w:val="center"/>
      <w:outlineLvl w:val="0"/>
    </w:pPr>
    <w:rPr>
      <w:rFonts w:ascii="Times New Roman" w:eastAsia="宋体" w:hAnsi="Times New Roman" w:cs="Times New Roman"/>
      <w:color w:val="FFFFFF"/>
      <w:szCs w:val="24"/>
    </w:rPr>
  </w:style>
  <w:style w:type="paragraph" w:customStyle="1" w:styleId="af7">
    <w:name w:val="附录表标题"/>
    <w:basedOn w:val="aff0"/>
    <w:next w:val="afff5"/>
    <w:rsid w:val="004C5159"/>
    <w:pPr>
      <w:numPr>
        <w:ilvl w:val="1"/>
        <w:numId w:val="17"/>
      </w:numPr>
      <w:tabs>
        <w:tab w:val="num" w:pos="180"/>
      </w:tabs>
      <w:spacing w:beforeLines="50" w:before="50" w:afterLines="50" w:after="50"/>
      <w:ind w:left="0" w:firstLine="0"/>
      <w:jc w:val="center"/>
    </w:pPr>
    <w:rPr>
      <w:rFonts w:ascii="黑体" w:eastAsia="黑体" w:hAnsi="Times New Roman" w:cs="Times New Roman"/>
      <w:szCs w:val="21"/>
    </w:rPr>
  </w:style>
  <w:style w:type="paragraph" w:customStyle="1" w:styleId="affffff8">
    <w:name w:val="附录二级无"/>
    <w:basedOn w:val="a5"/>
    <w:rsid w:val="004C5159"/>
    <w:pPr>
      <w:widowControl/>
      <w:wordWrap w:val="0"/>
      <w:overflowPunct w:val="0"/>
      <w:autoSpaceDE w:val="0"/>
      <w:autoSpaceDN w:val="0"/>
      <w:textAlignment w:val="baseline"/>
      <w:outlineLvl w:val="3"/>
    </w:pPr>
    <w:rPr>
      <w:rFonts w:ascii="宋体" w:eastAsia="宋体" w:hAnsi="Times New Roman" w:cs="Times New Roman"/>
      <w:kern w:val="21"/>
      <w:szCs w:val="21"/>
    </w:rPr>
  </w:style>
  <w:style w:type="paragraph" w:customStyle="1" w:styleId="affffff9">
    <w:name w:val="附录公式"/>
    <w:basedOn w:val="afff5"/>
    <w:next w:val="afff5"/>
    <w:link w:val="Char3"/>
    <w:qFormat/>
    <w:rsid w:val="004C5159"/>
    <w:pPr>
      <w:tabs>
        <w:tab w:val="center" w:pos="4201"/>
        <w:tab w:val="right" w:leader="dot" w:pos="9298"/>
      </w:tabs>
      <w:ind w:firstLine="420"/>
    </w:pPr>
  </w:style>
  <w:style w:type="character" w:customStyle="1" w:styleId="Char3">
    <w:name w:val="附录公式 Char"/>
    <w:link w:val="affffff9"/>
    <w:rsid w:val="004C5159"/>
    <w:rPr>
      <w:rFonts w:ascii="宋体" w:eastAsia="宋体" w:hAnsi="Times New Roman" w:cs="Times New Roman"/>
      <w:noProof/>
      <w:kern w:val="0"/>
      <w:szCs w:val="20"/>
    </w:rPr>
  </w:style>
  <w:style w:type="paragraph" w:customStyle="1" w:styleId="affffffa">
    <w:name w:val="附录公式编号制表符"/>
    <w:basedOn w:val="aff0"/>
    <w:next w:val="afff5"/>
    <w:qFormat/>
    <w:rsid w:val="004C5159"/>
    <w:pPr>
      <w:widowControl/>
      <w:tabs>
        <w:tab w:val="center" w:pos="4201"/>
        <w:tab w:val="right" w:leader="dot" w:pos="9298"/>
      </w:tabs>
      <w:autoSpaceDE w:val="0"/>
      <w:autoSpaceDN w:val="0"/>
    </w:pPr>
    <w:rPr>
      <w:rFonts w:ascii="宋体" w:eastAsia="宋体" w:hAnsi="Times New Roman" w:cs="Times New Roman"/>
      <w:noProof/>
      <w:kern w:val="0"/>
      <w:szCs w:val="20"/>
    </w:rPr>
  </w:style>
  <w:style w:type="paragraph" w:customStyle="1" w:styleId="affffffb">
    <w:name w:val="附录三级无"/>
    <w:basedOn w:val="a6"/>
    <w:rsid w:val="004C5159"/>
    <w:pPr>
      <w:widowControl/>
      <w:wordWrap w:val="0"/>
      <w:overflowPunct w:val="0"/>
      <w:autoSpaceDE w:val="0"/>
      <w:autoSpaceDN w:val="0"/>
      <w:textAlignment w:val="baseline"/>
      <w:outlineLvl w:val="4"/>
    </w:pPr>
    <w:rPr>
      <w:rFonts w:ascii="宋体" w:eastAsia="宋体" w:hAnsi="Times New Roman" w:cs="Times New Roman"/>
      <w:kern w:val="21"/>
      <w:szCs w:val="21"/>
    </w:rPr>
  </w:style>
  <w:style w:type="paragraph" w:customStyle="1" w:styleId="afe">
    <w:name w:val="附录数字编号列项（二级）"/>
    <w:qFormat/>
    <w:rsid w:val="004C5159"/>
    <w:pPr>
      <w:numPr>
        <w:ilvl w:val="1"/>
        <w:numId w:val="19"/>
      </w:numPr>
    </w:pPr>
    <w:rPr>
      <w:rFonts w:ascii="宋体" w:eastAsia="宋体" w:hAnsi="Times New Roman" w:cs="Times New Roman"/>
      <w:kern w:val="0"/>
      <w:szCs w:val="20"/>
    </w:rPr>
  </w:style>
  <w:style w:type="paragraph" w:customStyle="1" w:styleId="affffffc">
    <w:name w:val="附录四级无"/>
    <w:basedOn w:val="a7"/>
    <w:rsid w:val="004C5159"/>
    <w:pPr>
      <w:widowControl/>
      <w:wordWrap w:val="0"/>
      <w:overflowPunct w:val="0"/>
      <w:autoSpaceDE w:val="0"/>
      <w:autoSpaceDN w:val="0"/>
      <w:textAlignment w:val="baseline"/>
      <w:outlineLvl w:val="5"/>
    </w:pPr>
    <w:rPr>
      <w:rFonts w:ascii="宋体" w:eastAsia="宋体" w:hAnsi="Times New Roman" w:cs="Times New Roman"/>
      <w:kern w:val="21"/>
      <w:szCs w:val="21"/>
    </w:rPr>
  </w:style>
  <w:style w:type="paragraph" w:customStyle="1" w:styleId="aa">
    <w:name w:val="附录图标号"/>
    <w:basedOn w:val="aff0"/>
    <w:rsid w:val="004C5159"/>
    <w:pPr>
      <w:keepNext/>
      <w:pageBreakBefore/>
      <w:widowControl/>
      <w:numPr>
        <w:numId w:val="18"/>
      </w:numPr>
      <w:spacing w:line="14" w:lineRule="exact"/>
      <w:ind w:left="0" w:firstLine="363"/>
      <w:jc w:val="center"/>
      <w:outlineLvl w:val="0"/>
    </w:pPr>
    <w:rPr>
      <w:rFonts w:ascii="Times New Roman" w:eastAsia="宋体" w:hAnsi="Times New Roman" w:cs="Times New Roman"/>
      <w:color w:val="FFFFFF"/>
      <w:szCs w:val="24"/>
    </w:rPr>
  </w:style>
  <w:style w:type="paragraph" w:customStyle="1" w:styleId="ab">
    <w:name w:val="附录图标题"/>
    <w:basedOn w:val="aff0"/>
    <w:next w:val="afff5"/>
    <w:rsid w:val="004C5159"/>
    <w:pPr>
      <w:numPr>
        <w:ilvl w:val="1"/>
        <w:numId w:val="18"/>
      </w:numPr>
      <w:tabs>
        <w:tab w:val="num" w:pos="363"/>
      </w:tabs>
      <w:spacing w:beforeLines="50" w:before="50" w:afterLines="50" w:after="50"/>
      <w:ind w:left="0" w:firstLine="0"/>
      <w:jc w:val="center"/>
    </w:pPr>
    <w:rPr>
      <w:rFonts w:ascii="黑体" w:eastAsia="黑体" w:hAnsi="Times New Roman" w:cs="Times New Roman"/>
      <w:szCs w:val="21"/>
    </w:rPr>
  </w:style>
  <w:style w:type="paragraph" w:customStyle="1" w:styleId="affffffd">
    <w:name w:val="附录五级无"/>
    <w:basedOn w:val="a8"/>
    <w:rsid w:val="004C5159"/>
    <w:pPr>
      <w:widowControl/>
      <w:wordWrap w:val="0"/>
      <w:overflowPunct w:val="0"/>
      <w:autoSpaceDE w:val="0"/>
      <w:autoSpaceDN w:val="0"/>
      <w:textAlignment w:val="baseline"/>
      <w:outlineLvl w:val="6"/>
    </w:pPr>
    <w:rPr>
      <w:rFonts w:ascii="宋体" w:eastAsia="宋体" w:hAnsi="Times New Roman" w:cs="Times New Roman"/>
      <w:kern w:val="21"/>
      <w:szCs w:val="21"/>
    </w:rPr>
  </w:style>
  <w:style w:type="paragraph" w:customStyle="1" w:styleId="affffffe">
    <w:name w:val="附录一级无"/>
    <w:basedOn w:val="a4"/>
    <w:rsid w:val="004C5159"/>
    <w:pPr>
      <w:widowControl/>
      <w:wordWrap w:val="0"/>
      <w:overflowPunct w:val="0"/>
      <w:autoSpaceDE w:val="0"/>
      <w:autoSpaceDN w:val="0"/>
      <w:textAlignment w:val="baseline"/>
      <w:outlineLvl w:val="2"/>
    </w:pPr>
    <w:rPr>
      <w:rFonts w:ascii="宋体" w:eastAsia="宋体" w:hAnsi="Times New Roman" w:cs="Times New Roman"/>
      <w:kern w:val="21"/>
      <w:szCs w:val="21"/>
    </w:rPr>
  </w:style>
  <w:style w:type="paragraph" w:customStyle="1" w:styleId="afd">
    <w:name w:val="附录字母编号列项（一级）"/>
    <w:qFormat/>
    <w:rsid w:val="004C5159"/>
    <w:pPr>
      <w:numPr>
        <w:numId w:val="19"/>
      </w:numPr>
    </w:pPr>
    <w:rPr>
      <w:rFonts w:ascii="宋体" w:eastAsia="宋体" w:hAnsi="Times New Roman" w:cs="Times New Roman"/>
      <w:noProof/>
      <w:kern w:val="0"/>
      <w:szCs w:val="20"/>
    </w:rPr>
  </w:style>
  <w:style w:type="paragraph" w:styleId="af">
    <w:name w:val="footnote text"/>
    <w:basedOn w:val="aff0"/>
    <w:link w:val="afffffff"/>
    <w:rsid w:val="004C5159"/>
    <w:pPr>
      <w:numPr>
        <w:numId w:val="21"/>
      </w:numPr>
      <w:snapToGrid w:val="0"/>
      <w:jc w:val="left"/>
    </w:pPr>
    <w:rPr>
      <w:rFonts w:ascii="宋体" w:eastAsia="宋体" w:hAnsi="Times New Roman" w:cs="Times New Roman"/>
      <w:sz w:val="18"/>
      <w:szCs w:val="18"/>
    </w:rPr>
  </w:style>
  <w:style w:type="character" w:customStyle="1" w:styleId="afffffff">
    <w:name w:val="脚注文本 字符"/>
    <w:basedOn w:val="aff1"/>
    <w:link w:val="af"/>
    <w:rsid w:val="004C5159"/>
    <w:rPr>
      <w:rFonts w:ascii="宋体" w:eastAsia="宋体" w:hAnsi="Times New Roman" w:cs="Times New Roman"/>
      <w:sz w:val="18"/>
      <w:szCs w:val="18"/>
    </w:rPr>
  </w:style>
  <w:style w:type="character" w:styleId="afffffff0">
    <w:name w:val="footnote reference"/>
    <w:rsid w:val="004C5159"/>
    <w:rPr>
      <w:vertAlign w:val="superscript"/>
    </w:rPr>
  </w:style>
  <w:style w:type="paragraph" w:customStyle="1" w:styleId="afffffff1">
    <w:name w:val="列项说明"/>
    <w:basedOn w:val="aff0"/>
    <w:rsid w:val="004C5159"/>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ff2">
    <w:name w:val="列项说明数字编号"/>
    <w:rsid w:val="004C5159"/>
    <w:pPr>
      <w:ind w:leftChars="400" w:left="600" w:hangingChars="200" w:hanging="200"/>
    </w:pPr>
    <w:rPr>
      <w:rFonts w:ascii="宋体" w:eastAsia="宋体" w:hAnsi="Times New Roman" w:cs="Times New Roman"/>
      <w:kern w:val="0"/>
      <w:szCs w:val="20"/>
    </w:rPr>
  </w:style>
  <w:style w:type="paragraph" w:customStyle="1" w:styleId="afffffff3">
    <w:name w:val="其他标准标志"/>
    <w:basedOn w:val="afff8"/>
    <w:rsid w:val="004C5159"/>
    <w:pPr>
      <w:framePr w:w="6101" w:h="1389" w:hRule="exact" w:hSpace="181" w:vSpace="181" w:wrap="around" w:vAnchor="page" w:hAnchor="page" w:x="4673" w:y="942"/>
    </w:pPr>
    <w:rPr>
      <w:szCs w:val="96"/>
    </w:rPr>
  </w:style>
  <w:style w:type="paragraph" w:customStyle="1" w:styleId="a">
    <w:name w:val="三级无"/>
    <w:basedOn w:val="affff9"/>
    <w:rsid w:val="004C5159"/>
    <w:pPr>
      <w:numPr>
        <w:ilvl w:val="3"/>
        <w:numId w:val="1"/>
      </w:numPr>
    </w:pPr>
    <w:rPr>
      <w:rFonts w:ascii="宋体" w:eastAsia="宋体"/>
      <w:szCs w:val="21"/>
    </w:rPr>
  </w:style>
  <w:style w:type="paragraph" w:customStyle="1" w:styleId="afffffff4">
    <w:name w:val="示例后文字"/>
    <w:basedOn w:val="afff5"/>
    <w:next w:val="afff5"/>
    <w:qFormat/>
    <w:rsid w:val="004C5159"/>
    <w:pPr>
      <w:tabs>
        <w:tab w:val="center" w:pos="4201"/>
        <w:tab w:val="right" w:leader="dot" w:pos="9298"/>
      </w:tabs>
      <w:ind w:firstLine="360"/>
    </w:pPr>
    <w:rPr>
      <w:sz w:val="18"/>
    </w:rPr>
  </w:style>
  <w:style w:type="paragraph" w:customStyle="1" w:styleId="afffffff5">
    <w:name w:val="首示例"/>
    <w:next w:val="afff5"/>
    <w:link w:val="Char4"/>
    <w:qFormat/>
    <w:rsid w:val="004C5159"/>
    <w:pPr>
      <w:tabs>
        <w:tab w:val="num" w:pos="360"/>
      </w:tabs>
      <w:ind w:left="833"/>
    </w:pPr>
    <w:rPr>
      <w:rFonts w:ascii="宋体" w:eastAsia="宋体" w:hAnsi="宋体" w:cs="Times New Roman"/>
      <w:sz w:val="18"/>
      <w:szCs w:val="18"/>
    </w:rPr>
  </w:style>
  <w:style w:type="character" w:customStyle="1" w:styleId="Char4">
    <w:name w:val="首示例 Char"/>
    <w:link w:val="afffffff5"/>
    <w:rsid w:val="004C5159"/>
    <w:rPr>
      <w:rFonts w:ascii="宋体" w:eastAsia="宋体" w:hAnsi="宋体" w:cs="Times New Roman"/>
      <w:sz w:val="18"/>
      <w:szCs w:val="18"/>
    </w:rPr>
  </w:style>
  <w:style w:type="paragraph" w:customStyle="1" w:styleId="a1">
    <w:name w:val="四级无"/>
    <w:basedOn w:val="afffffb"/>
    <w:rsid w:val="004C5159"/>
    <w:pPr>
      <w:numPr>
        <w:numId w:val="20"/>
      </w:numPr>
      <w:spacing w:beforeLines="0" w:before="0" w:afterLines="0" w:after="0"/>
      <w:ind w:firstLine="0"/>
    </w:pPr>
    <w:rPr>
      <w:rFonts w:ascii="宋体" w:eastAsia="宋体"/>
    </w:rPr>
  </w:style>
  <w:style w:type="paragraph" w:styleId="15">
    <w:name w:val="index 1"/>
    <w:basedOn w:val="aff0"/>
    <w:next w:val="afff5"/>
    <w:rsid w:val="004C5159"/>
    <w:pPr>
      <w:tabs>
        <w:tab w:val="right" w:leader="dot" w:pos="9299"/>
      </w:tabs>
      <w:jc w:val="left"/>
    </w:pPr>
    <w:rPr>
      <w:rFonts w:ascii="宋体" w:eastAsia="宋体" w:hAnsi="Times New Roman" w:cs="Times New Roman"/>
      <w:szCs w:val="21"/>
    </w:rPr>
  </w:style>
  <w:style w:type="paragraph" w:styleId="26">
    <w:name w:val="index 2"/>
    <w:basedOn w:val="aff0"/>
    <w:next w:val="aff0"/>
    <w:autoRedefine/>
    <w:rsid w:val="004C5159"/>
    <w:pPr>
      <w:ind w:left="420" w:hanging="210"/>
      <w:jc w:val="left"/>
    </w:pPr>
    <w:rPr>
      <w:rFonts w:ascii="Calibri" w:eastAsia="宋体" w:hAnsi="Calibri" w:cs="Times New Roman"/>
      <w:sz w:val="20"/>
      <w:szCs w:val="20"/>
    </w:rPr>
  </w:style>
  <w:style w:type="paragraph" w:styleId="32">
    <w:name w:val="index 3"/>
    <w:basedOn w:val="aff0"/>
    <w:next w:val="aff0"/>
    <w:autoRedefine/>
    <w:rsid w:val="004C5159"/>
    <w:pPr>
      <w:ind w:left="630" w:hanging="210"/>
      <w:jc w:val="left"/>
    </w:pPr>
    <w:rPr>
      <w:rFonts w:ascii="Calibri" w:eastAsia="宋体" w:hAnsi="Calibri" w:cs="Times New Roman"/>
      <w:sz w:val="20"/>
      <w:szCs w:val="20"/>
    </w:rPr>
  </w:style>
  <w:style w:type="paragraph" w:styleId="42">
    <w:name w:val="index 4"/>
    <w:basedOn w:val="aff0"/>
    <w:next w:val="aff0"/>
    <w:autoRedefine/>
    <w:rsid w:val="004C5159"/>
    <w:pPr>
      <w:ind w:left="840" w:hanging="210"/>
      <w:jc w:val="left"/>
    </w:pPr>
    <w:rPr>
      <w:rFonts w:ascii="Calibri" w:eastAsia="宋体" w:hAnsi="Calibri" w:cs="Times New Roman"/>
      <w:sz w:val="20"/>
      <w:szCs w:val="20"/>
    </w:rPr>
  </w:style>
  <w:style w:type="paragraph" w:styleId="51">
    <w:name w:val="index 5"/>
    <w:basedOn w:val="aff0"/>
    <w:next w:val="aff0"/>
    <w:autoRedefine/>
    <w:rsid w:val="004C5159"/>
    <w:pPr>
      <w:ind w:left="1050" w:hanging="210"/>
      <w:jc w:val="left"/>
    </w:pPr>
    <w:rPr>
      <w:rFonts w:ascii="Calibri" w:eastAsia="宋体" w:hAnsi="Calibri" w:cs="Times New Roman"/>
      <w:sz w:val="20"/>
      <w:szCs w:val="20"/>
    </w:rPr>
  </w:style>
  <w:style w:type="paragraph" w:styleId="61">
    <w:name w:val="index 6"/>
    <w:basedOn w:val="aff0"/>
    <w:next w:val="aff0"/>
    <w:autoRedefine/>
    <w:rsid w:val="004C5159"/>
    <w:pPr>
      <w:ind w:left="1260" w:hanging="210"/>
      <w:jc w:val="left"/>
    </w:pPr>
    <w:rPr>
      <w:rFonts w:ascii="Calibri" w:eastAsia="宋体" w:hAnsi="Calibri" w:cs="Times New Roman"/>
      <w:sz w:val="20"/>
      <w:szCs w:val="20"/>
    </w:rPr>
  </w:style>
  <w:style w:type="paragraph" w:styleId="71">
    <w:name w:val="index 7"/>
    <w:basedOn w:val="aff0"/>
    <w:next w:val="aff0"/>
    <w:autoRedefine/>
    <w:rsid w:val="004C5159"/>
    <w:pPr>
      <w:ind w:left="1470" w:hanging="210"/>
      <w:jc w:val="left"/>
    </w:pPr>
    <w:rPr>
      <w:rFonts w:ascii="Calibri" w:eastAsia="宋体" w:hAnsi="Calibri" w:cs="Times New Roman"/>
      <w:sz w:val="20"/>
      <w:szCs w:val="20"/>
    </w:rPr>
  </w:style>
  <w:style w:type="paragraph" w:styleId="81">
    <w:name w:val="index 8"/>
    <w:basedOn w:val="aff0"/>
    <w:next w:val="aff0"/>
    <w:autoRedefine/>
    <w:rsid w:val="004C5159"/>
    <w:pPr>
      <w:ind w:left="1680" w:hanging="210"/>
      <w:jc w:val="left"/>
    </w:pPr>
    <w:rPr>
      <w:rFonts w:ascii="Calibri" w:eastAsia="宋体" w:hAnsi="Calibri" w:cs="Times New Roman"/>
      <w:sz w:val="20"/>
      <w:szCs w:val="20"/>
    </w:rPr>
  </w:style>
  <w:style w:type="paragraph" w:styleId="91">
    <w:name w:val="index 9"/>
    <w:basedOn w:val="aff0"/>
    <w:next w:val="aff0"/>
    <w:autoRedefine/>
    <w:rsid w:val="004C5159"/>
    <w:pPr>
      <w:ind w:left="1890" w:hanging="210"/>
      <w:jc w:val="left"/>
    </w:pPr>
    <w:rPr>
      <w:rFonts w:ascii="Calibri" w:eastAsia="宋体" w:hAnsi="Calibri" w:cs="Times New Roman"/>
      <w:sz w:val="20"/>
      <w:szCs w:val="20"/>
    </w:rPr>
  </w:style>
  <w:style w:type="paragraph" w:styleId="afffffff6">
    <w:name w:val="index heading"/>
    <w:basedOn w:val="aff0"/>
    <w:next w:val="15"/>
    <w:rsid w:val="004C5159"/>
    <w:pPr>
      <w:spacing w:before="120" w:after="120"/>
      <w:jc w:val="center"/>
    </w:pPr>
    <w:rPr>
      <w:rFonts w:ascii="Calibri" w:eastAsia="宋体" w:hAnsi="Calibri" w:cs="Times New Roman"/>
      <w:b/>
      <w:bCs/>
      <w:iCs/>
      <w:szCs w:val="20"/>
    </w:rPr>
  </w:style>
  <w:style w:type="paragraph" w:styleId="afffffff7">
    <w:name w:val="caption"/>
    <w:basedOn w:val="aff0"/>
    <w:next w:val="aff0"/>
    <w:qFormat/>
    <w:rsid w:val="004C5159"/>
    <w:pPr>
      <w:spacing w:before="152" w:after="160"/>
    </w:pPr>
    <w:rPr>
      <w:rFonts w:ascii="Arial" w:eastAsia="黑体" w:hAnsi="Arial" w:cs="Arial"/>
      <w:sz w:val="20"/>
      <w:szCs w:val="20"/>
    </w:rPr>
  </w:style>
  <w:style w:type="paragraph" w:customStyle="1" w:styleId="afffffff8">
    <w:name w:val="条文脚注"/>
    <w:basedOn w:val="af"/>
    <w:rsid w:val="004C5159"/>
    <w:pPr>
      <w:numPr>
        <w:numId w:val="0"/>
      </w:numPr>
      <w:jc w:val="both"/>
    </w:pPr>
  </w:style>
  <w:style w:type="paragraph" w:customStyle="1" w:styleId="afffffff9">
    <w:name w:val="图标脚注说明"/>
    <w:basedOn w:val="afff5"/>
    <w:rsid w:val="004C5159"/>
    <w:pPr>
      <w:tabs>
        <w:tab w:val="center" w:pos="4201"/>
        <w:tab w:val="right" w:leader="dot" w:pos="9298"/>
      </w:tabs>
      <w:ind w:left="840" w:firstLineChars="0" w:hanging="420"/>
    </w:pPr>
    <w:rPr>
      <w:sz w:val="18"/>
      <w:szCs w:val="18"/>
    </w:rPr>
  </w:style>
  <w:style w:type="paragraph" w:customStyle="1" w:styleId="af3">
    <w:name w:val="图表脚注说明"/>
    <w:basedOn w:val="aff0"/>
    <w:rsid w:val="004C5159"/>
    <w:pPr>
      <w:numPr>
        <w:numId w:val="16"/>
      </w:numPr>
    </w:pPr>
    <w:rPr>
      <w:rFonts w:ascii="宋体" w:eastAsia="宋体" w:hAnsi="Times New Roman" w:cs="Times New Roman"/>
      <w:sz w:val="18"/>
      <w:szCs w:val="18"/>
    </w:rPr>
  </w:style>
  <w:style w:type="paragraph" w:customStyle="1" w:styleId="afffffffa">
    <w:name w:val="图的脚注"/>
    <w:next w:val="afff5"/>
    <w:autoRedefine/>
    <w:qFormat/>
    <w:rsid w:val="004C5159"/>
    <w:pPr>
      <w:widowControl w:val="0"/>
      <w:ind w:leftChars="200" w:left="840" w:hangingChars="200" w:hanging="420"/>
      <w:jc w:val="both"/>
    </w:pPr>
    <w:rPr>
      <w:rFonts w:ascii="宋体" w:eastAsia="宋体" w:hAnsi="Times New Roman" w:cs="Times New Roman"/>
      <w:kern w:val="0"/>
      <w:sz w:val="18"/>
      <w:szCs w:val="20"/>
    </w:rPr>
  </w:style>
  <w:style w:type="table" w:customStyle="1" w:styleId="16">
    <w:name w:val="网格型1"/>
    <w:basedOn w:val="aff2"/>
    <w:next w:val="afff3"/>
    <w:rsid w:val="004C5159"/>
    <w:pPr>
      <w:numPr>
        <w:numId w:val="41"/>
      </w:numPr>
      <w:tabs>
        <w:tab w:val="num" w:pos="720"/>
      </w:tabs>
      <w:ind w:left="720" w:hanging="720"/>
    </w:pPr>
    <w:rPr>
      <w:rFonts w:ascii="宋体" w:eastAsia="宋体" w:hAnsi="Times New Roman" w:cs="Times New Roman"/>
      <w:kern w:val="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fb">
    <w:name w:val="endnote text"/>
    <w:basedOn w:val="aff0"/>
    <w:link w:val="afffffffc"/>
    <w:rsid w:val="004C5159"/>
    <w:pPr>
      <w:snapToGrid w:val="0"/>
      <w:jc w:val="left"/>
    </w:pPr>
    <w:rPr>
      <w:rFonts w:ascii="Times New Roman" w:eastAsia="宋体" w:hAnsi="Times New Roman" w:cs="Times New Roman"/>
      <w:szCs w:val="24"/>
    </w:rPr>
  </w:style>
  <w:style w:type="character" w:customStyle="1" w:styleId="afffffffc">
    <w:name w:val="尾注文本 字符"/>
    <w:basedOn w:val="aff1"/>
    <w:link w:val="afffffffb"/>
    <w:rsid w:val="004C5159"/>
    <w:rPr>
      <w:rFonts w:ascii="Times New Roman" w:eastAsia="宋体" w:hAnsi="Times New Roman" w:cs="Times New Roman"/>
      <w:szCs w:val="24"/>
    </w:rPr>
  </w:style>
  <w:style w:type="character" w:styleId="afffffffd">
    <w:name w:val="endnote reference"/>
    <w:rsid w:val="004C5159"/>
    <w:rPr>
      <w:vertAlign w:val="superscript"/>
    </w:rPr>
  </w:style>
  <w:style w:type="paragraph" w:customStyle="1" w:styleId="afffffffe">
    <w:name w:val="五级无"/>
    <w:basedOn w:val="afffffc"/>
    <w:rsid w:val="004C5159"/>
    <w:pPr>
      <w:spacing w:beforeLines="0" w:before="0" w:afterLines="0" w:after="0"/>
    </w:pPr>
    <w:rPr>
      <w:rFonts w:ascii="宋体" w:eastAsia="宋体"/>
    </w:rPr>
  </w:style>
  <w:style w:type="paragraph" w:customStyle="1" w:styleId="affffffff">
    <w:name w:val="一级无"/>
    <w:basedOn w:val="afb"/>
    <w:rsid w:val="004C5159"/>
    <w:pPr>
      <w:numPr>
        <w:ilvl w:val="0"/>
        <w:numId w:val="0"/>
      </w:numPr>
      <w:ind w:left="420"/>
    </w:pPr>
    <w:rPr>
      <w:rFonts w:ascii="宋体" w:eastAsia="宋体"/>
      <w:szCs w:val="21"/>
    </w:rPr>
  </w:style>
  <w:style w:type="paragraph" w:customStyle="1" w:styleId="affffffff0">
    <w:name w:val="正文表标题"/>
    <w:next w:val="afff5"/>
    <w:rsid w:val="004C5159"/>
    <w:pPr>
      <w:tabs>
        <w:tab w:val="num" w:pos="0"/>
        <w:tab w:val="num" w:pos="360"/>
      </w:tabs>
      <w:spacing w:beforeLines="50" w:before="156" w:afterLines="50" w:after="156"/>
      <w:ind w:hanging="425"/>
      <w:jc w:val="center"/>
    </w:pPr>
    <w:rPr>
      <w:rFonts w:ascii="黑体" w:eastAsia="黑体" w:hAnsi="Times New Roman" w:cs="Times New Roman"/>
      <w:kern w:val="0"/>
      <w:szCs w:val="20"/>
    </w:rPr>
  </w:style>
  <w:style w:type="paragraph" w:customStyle="1" w:styleId="affffffff1">
    <w:name w:val="正文公式编号制表符"/>
    <w:basedOn w:val="afff5"/>
    <w:next w:val="afff5"/>
    <w:qFormat/>
    <w:rsid w:val="004C5159"/>
    <w:pPr>
      <w:tabs>
        <w:tab w:val="center" w:pos="4201"/>
        <w:tab w:val="right" w:leader="dot" w:pos="9298"/>
      </w:tabs>
      <w:ind w:firstLineChars="0" w:firstLine="0"/>
    </w:pPr>
  </w:style>
  <w:style w:type="paragraph" w:customStyle="1" w:styleId="af8">
    <w:name w:val="正文图标题"/>
    <w:next w:val="afff5"/>
    <w:rsid w:val="004C5159"/>
    <w:pPr>
      <w:numPr>
        <w:numId w:val="22"/>
      </w:numPr>
      <w:tabs>
        <w:tab w:val="num" w:pos="360"/>
      </w:tabs>
      <w:spacing w:beforeLines="50" w:before="156" w:afterLines="50" w:after="156"/>
      <w:jc w:val="center"/>
    </w:pPr>
    <w:rPr>
      <w:rFonts w:ascii="黑体" w:eastAsia="黑体" w:hAnsi="Times New Roman" w:cs="Times New Roman"/>
      <w:kern w:val="0"/>
      <w:szCs w:val="20"/>
    </w:rPr>
  </w:style>
  <w:style w:type="paragraph" w:customStyle="1" w:styleId="affffffff2">
    <w:name w:val="终结线"/>
    <w:basedOn w:val="aff0"/>
    <w:rsid w:val="004C5159"/>
    <w:pPr>
      <w:framePr w:hSpace="181" w:vSpace="181" w:wrap="around" w:vAnchor="text" w:hAnchor="margin" w:xAlign="center" w:y="285"/>
    </w:pPr>
    <w:rPr>
      <w:rFonts w:ascii="Times New Roman" w:eastAsia="宋体" w:hAnsi="Times New Roman" w:cs="Times New Roman"/>
      <w:szCs w:val="24"/>
    </w:rPr>
  </w:style>
  <w:style w:type="paragraph" w:customStyle="1" w:styleId="af4">
    <w:name w:val="其他发布日期"/>
    <w:basedOn w:val="afff"/>
    <w:rsid w:val="004C5159"/>
    <w:pPr>
      <w:framePr w:wrap="around" w:vAnchor="page" w:hAnchor="text" w:x="1419"/>
      <w:numPr>
        <w:numId w:val="23"/>
      </w:numPr>
    </w:pPr>
  </w:style>
  <w:style w:type="paragraph" w:customStyle="1" w:styleId="affffffff3">
    <w:name w:val="其他实施日期"/>
    <w:basedOn w:val="afff6"/>
    <w:rsid w:val="004C5159"/>
    <w:pPr>
      <w:framePr w:w="3997" w:h="471" w:hRule="exact" w:vSpace="181" w:wrap="around" w:vAnchor="page" w:hAnchor="page" w:x="7089" w:y="14097"/>
    </w:pPr>
  </w:style>
  <w:style w:type="paragraph" w:customStyle="1" w:styleId="27">
    <w:name w:val="封面标准名称2"/>
    <w:basedOn w:val="afffc"/>
    <w:rsid w:val="004C5159"/>
    <w:pPr>
      <w:framePr w:w="9639" w:wrap="around" w:vAnchor="page" w:hAnchor="page" w:y="4469"/>
      <w:spacing w:beforeLines="630" w:before="630"/>
    </w:pPr>
  </w:style>
  <w:style w:type="paragraph" w:customStyle="1" w:styleId="28">
    <w:name w:val="封面标准英文名称2"/>
    <w:basedOn w:val="affff"/>
    <w:rsid w:val="004C5159"/>
    <w:pPr>
      <w:framePr w:w="9639" w:h="6917" w:hRule="exact" w:wrap="around" w:vAnchor="page" w:hAnchor="page" w:xAlign="center" w:y="4469" w:anchorLock="1"/>
      <w:textAlignment w:val="center"/>
    </w:pPr>
    <w:rPr>
      <w:rFonts w:eastAsia="黑体"/>
      <w:szCs w:val="28"/>
    </w:rPr>
  </w:style>
  <w:style w:type="paragraph" w:customStyle="1" w:styleId="29">
    <w:name w:val="封面一致性程度标识2"/>
    <w:basedOn w:val="affff0"/>
    <w:rsid w:val="004C5159"/>
    <w:pPr>
      <w:framePr w:w="9639" w:h="6917" w:hRule="exact" w:wrap="around" w:vAnchor="page" w:hAnchor="page" w:xAlign="center" w:y="4469" w:anchorLock="1"/>
      <w:widowControl w:val="0"/>
      <w:textAlignment w:val="center"/>
    </w:pPr>
    <w:rPr>
      <w:szCs w:val="28"/>
    </w:rPr>
  </w:style>
  <w:style w:type="paragraph" w:customStyle="1" w:styleId="2a">
    <w:name w:val="封面标准文稿类别2"/>
    <w:basedOn w:val="afffe"/>
    <w:rsid w:val="004C5159"/>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2b">
    <w:name w:val="封面标准文稿编辑信息2"/>
    <w:basedOn w:val="afffd"/>
    <w:rsid w:val="004C5159"/>
    <w:pPr>
      <w:framePr w:w="9639" w:h="6917" w:hRule="exact" w:wrap="around" w:vAnchor="page" w:hAnchor="page" w:xAlign="center" w:y="4469" w:anchorLock="1"/>
      <w:widowControl w:val="0"/>
      <w:spacing w:after="160"/>
      <w:textAlignment w:val="center"/>
    </w:pPr>
    <w:rPr>
      <w:szCs w:val="28"/>
    </w:rPr>
  </w:style>
  <w:style w:type="paragraph" w:customStyle="1" w:styleId="afffffa">
    <w:name w:val="示例内容"/>
    <w:rsid w:val="004C5159"/>
    <w:pPr>
      <w:ind w:firstLineChars="200" w:firstLine="200"/>
    </w:pPr>
    <w:rPr>
      <w:rFonts w:ascii="宋体" w:eastAsia="宋体" w:hAnsi="Times New Roman" w:cs="Times New Roman"/>
      <w:noProof/>
      <w:kern w:val="0"/>
      <w:sz w:val="18"/>
      <w:szCs w:val="18"/>
    </w:rPr>
  </w:style>
  <w:style w:type="paragraph" w:styleId="2c">
    <w:name w:val="Body Text Indent 2"/>
    <w:basedOn w:val="aff0"/>
    <w:link w:val="2d"/>
    <w:rsid w:val="004C5159"/>
    <w:pPr>
      <w:adjustRightInd w:val="0"/>
      <w:snapToGrid w:val="0"/>
      <w:spacing w:before="312" w:line="360" w:lineRule="auto"/>
    </w:pPr>
    <w:rPr>
      <w:rFonts w:ascii="仿宋_GB2312" w:eastAsia="仿宋_GB2312" w:hAnsi="Times New Roman" w:cs="Times New Roman"/>
      <w:b/>
      <w:sz w:val="24"/>
      <w:szCs w:val="20"/>
    </w:rPr>
  </w:style>
  <w:style w:type="character" w:customStyle="1" w:styleId="2d">
    <w:name w:val="正文文本缩进 2 字符"/>
    <w:basedOn w:val="aff1"/>
    <w:link w:val="2c"/>
    <w:rsid w:val="004C5159"/>
    <w:rPr>
      <w:rFonts w:ascii="仿宋_GB2312" w:eastAsia="仿宋_GB2312" w:hAnsi="Times New Roman" w:cs="Times New Roman"/>
      <w:b/>
      <w:sz w:val="24"/>
      <w:szCs w:val="20"/>
    </w:rPr>
  </w:style>
  <w:style w:type="paragraph" w:styleId="affffffff4">
    <w:name w:val="Normal (Web)"/>
    <w:basedOn w:val="aff0"/>
    <w:rsid w:val="004C5159"/>
    <w:pPr>
      <w:widowControl/>
      <w:spacing w:before="100" w:beforeAutospacing="1" w:after="100" w:afterAutospacing="1"/>
      <w:jc w:val="left"/>
    </w:pPr>
    <w:rPr>
      <w:rFonts w:ascii="宋体" w:eastAsia="宋体" w:hAnsi="宋体" w:cs="宋体"/>
      <w:color w:val="000000"/>
      <w:kern w:val="0"/>
      <w:sz w:val="24"/>
      <w:szCs w:val="24"/>
    </w:rPr>
  </w:style>
  <w:style w:type="character" w:styleId="affffffff5">
    <w:name w:val="Strong"/>
    <w:uiPriority w:val="22"/>
    <w:qFormat/>
    <w:rsid w:val="004C5159"/>
    <w:rPr>
      <w:b/>
      <w:bCs/>
    </w:rPr>
  </w:style>
  <w:style w:type="paragraph" w:customStyle="1" w:styleId="affffffff6">
    <w:name w:val="段(正文）"/>
    <w:rsid w:val="004C5159"/>
    <w:pPr>
      <w:autoSpaceDE w:val="0"/>
      <w:autoSpaceDN w:val="0"/>
      <w:ind w:firstLine="420"/>
      <w:jc w:val="both"/>
    </w:pPr>
    <w:rPr>
      <w:rFonts w:ascii="宋体" w:eastAsia="宋体" w:hAnsi="Times New Roman" w:cs="Times New Roman"/>
      <w:noProof/>
      <w:kern w:val="0"/>
      <w:szCs w:val="21"/>
    </w:rPr>
  </w:style>
  <w:style w:type="paragraph" w:customStyle="1" w:styleId="newtext">
    <w:name w:val="newtext"/>
    <w:basedOn w:val="aff0"/>
    <w:rsid w:val="004C5159"/>
    <w:pPr>
      <w:widowControl/>
      <w:spacing w:before="100" w:beforeAutospacing="1" w:after="100" w:afterAutospacing="1" w:line="360" w:lineRule="atLeast"/>
      <w:jc w:val="left"/>
    </w:pPr>
    <w:rPr>
      <w:rFonts w:ascii="宋体" w:eastAsia="宋体" w:hAnsi="宋体" w:cs="宋体"/>
      <w:kern w:val="0"/>
      <w:szCs w:val="21"/>
    </w:rPr>
  </w:style>
  <w:style w:type="paragraph" w:customStyle="1" w:styleId="CM6">
    <w:name w:val="CM6"/>
    <w:basedOn w:val="aff0"/>
    <w:next w:val="aff0"/>
    <w:rsid w:val="004C5159"/>
    <w:pPr>
      <w:autoSpaceDE w:val="0"/>
      <w:autoSpaceDN w:val="0"/>
      <w:adjustRightInd w:val="0"/>
      <w:spacing w:line="471" w:lineRule="atLeast"/>
      <w:jc w:val="left"/>
    </w:pPr>
    <w:rPr>
      <w:rFonts w:ascii="宋体" w:eastAsia="宋体" w:hAnsi="Times New Roman" w:cs="宋体"/>
      <w:kern w:val="0"/>
      <w:sz w:val="24"/>
      <w:szCs w:val="24"/>
    </w:rPr>
  </w:style>
  <w:style w:type="paragraph" w:customStyle="1" w:styleId="CM7">
    <w:name w:val="CM7"/>
    <w:basedOn w:val="aff0"/>
    <w:next w:val="aff0"/>
    <w:rsid w:val="004C5159"/>
    <w:pPr>
      <w:autoSpaceDE w:val="0"/>
      <w:autoSpaceDN w:val="0"/>
      <w:adjustRightInd w:val="0"/>
      <w:spacing w:line="471" w:lineRule="atLeast"/>
      <w:jc w:val="left"/>
    </w:pPr>
    <w:rPr>
      <w:rFonts w:ascii="宋体" w:eastAsia="宋体" w:hAnsi="Times New Roman" w:cs="宋体"/>
      <w:kern w:val="0"/>
      <w:sz w:val="24"/>
      <w:szCs w:val="24"/>
    </w:rPr>
  </w:style>
  <w:style w:type="paragraph" w:customStyle="1" w:styleId="CM24">
    <w:name w:val="CM24"/>
    <w:basedOn w:val="aff0"/>
    <w:next w:val="aff0"/>
    <w:rsid w:val="004C5159"/>
    <w:pPr>
      <w:autoSpaceDE w:val="0"/>
      <w:autoSpaceDN w:val="0"/>
      <w:adjustRightInd w:val="0"/>
      <w:spacing w:after="188"/>
      <w:jc w:val="left"/>
    </w:pPr>
    <w:rPr>
      <w:rFonts w:ascii="宋体" w:eastAsia="宋体" w:hAnsi="Times New Roman" w:cs="宋体"/>
      <w:kern w:val="0"/>
      <w:sz w:val="24"/>
      <w:szCs w:val="24"/>
    </w:rPr>
  </w:style>
  <w:style w:type="paragraph" w:customStyle="1" w:styleId="content">
    <w:name w:val="content"/>
    <w:basedOn w:val="aff0"/>
    <w:rsid w:val="004C5159"/>
    <w:pPr>
      <w:widowControl/>
      <w:spacing w:before="100" w:beforeAutospacing="1" w:after="100" w:afterAutospacing="1" w:line="300" w:lineRule="atLeast"/>
      <w:ind w:firstLine="240"/>
      <w:jc w:val="left"/>
    </w:pPr>
    <w:rPr>
      <w:rFonts w:ascii="ˎ̥" w:eastAsia="宋体" w:hAnsi="ˎ̥" w:cs="宋体"/>
      <w:color w:val="000000"/>
      <w:kern w:val="0"/>
      <w:sz w:val="18"/>
      <w:szCs w:val="18"/>
    </w:rPr>
  </w:style>
  <w:style w:type="paragraph" w:customStyle="1" w:styleId="CharCharCharCharCharCharCharCharCharCharCharCharCharCharCharCharCharCharCharCharChar">
    <w:name w:val="Char Char Char Char Char Char Char Char Char Char Char Char Char Char Char Char Char Char Char Char Char"/>
    <w:basedOn w:val="aff0"/>
    <w:rsid w:val="004C5159"/>
    <w:rPr>
      <w:rFonts w:ascii="Tahoma" w:eastAsia="宋体" w:hAnsi="Tahoma" w:cs="Times New Roman"/>
      <w:sz w:val="24"/>
      <w:szCs w:val="20"/>
    </w:rPr>
  </w:style>
  <w:style w:type="paragraph" w:customStyle="1" w:styleId="Char5">
    <w:name w:val="Char"/>
    <w:basedOn w:val="aff0"/>
    <w:autoRedefine/>
    <w:rsid w:val="004C5159"/>
    <w:pPr>
      <w:tabs>
        <w:tab w:val="num" w:pos="360"/>
      </w:tabs>
      <w:spacing w:line="360" w:lineRule="auto"/>
      <w:ind w:firstLineChars="200" w:firstLine="480"/>
    </w:pPr>
    <w:rPr>
      <w:rFonts w:ascii="宋体" w:eastAsia="宋体" w:hAnsi="宋体" w:cs="Times New Roman"/>
      <w:kern w:val="0"/>
      <w:sz w:val="24"/>
      <w:szCs w:val="24"/>
    </w:rPr>
  </w:style>
  <w:style w:type="paragraph" w:styleId="z-">
    <w:name w:val="HTML Top of Form"/>
    <w:basedOn w:val="aff0"/>
    <w:next w:val="aff0"/>
    <w:link w:val="z-0"/>
    <w:hidden/>
    <w:rsid w:val="004C5159"/>
    <w:pPr>
      <w:widowControl/>
      <w:pBdr>
        <w:bottom w:val="single" w:sz="6" w:space="1" w:color="auto"/>
      </w:pBdr>
      <w:jc w:val="center"/>
    </w:pPr>
    <w:rPr>
      <w:rFonts w:ascii="Arial" w:eastAsia="宋体" w:hAnsi="Arial" w:cs="Arial"/>
      <w:vanish/>
      <w:kern w:val="0"/>
      <w:sz w:val="16"/>
      <w:szCs w:val="16"/>
    </w:rPr>
  </w:style>
  <w:style w:type="character" w:customStyle="1" w:styleId="z-0">
    <w:name w:val="z-窗体顶端 字符"/>
    <w:basedOn w:val="aff1"/>
    <w:link w:val="z-"/>
    <w:rsid w:val="004C5159"/>
    <w:rPr>
      <w:rFonts w:ascii="Arial" w:eastAsia="宋体" w:hAnsi="Arial" w:cs="Arial"/>
      <w:vanish/>
      <w:kern w:val="0"/>
      <w:sz w:val="16"/>
      <w:szCs w:val="16"/>
    </w:rPr>
  </w:style>
  <w:style w:type="paragraph" w:styleId="z-1">
    <w:name w:val="HTML Bottom of Form"/>
    <w:basedOn w:val="aff0"/>
    <w:next w:val="aff0"/>
    <w:link w:val="z-2"/>
    <w:hidden/>
    <w:rsid w:val="004C5159"/>
    <w:pPr>
      <w:widowControl/>
      <w:pBdr>
        <w:top w:val="single" w:sz="6" w:space="1" w:color="auto"/>
      </w:pBdr>
      <w:jc w:val="center"/>
    </w:pPr>
    <w:rPr>
      <w:rFonts w:ascii="Arial" w:eastAsia="宋体" w:hAnsi="Arial" w:cs="Arial"/>
      <w:vanish/>
      <w:kern w:val="0"/>
      <w:sz w:val="16"/>
      <w:szCs w:val="16"/>
    </w:rPr>
  </w:style>
  <w:style w:type="character" w:customStyle="1" w:styleId="z-2">
    <w:name w:val="z-窗体底端 字符"/>
    <w:basedOn w:val="aff1"/>
    <w:link w:val="z-1"/>
    <w:rsid w:val="004C5159"/>
    <w:rPr>
      <w:rFonts w:ascii="Arial" w:eastAsia="宋体" w:hAnsi="Arial" w:cs="Arial"/>
      <w:vanish/>
      <w:kern w:val="0"/>
      <w:sz w:val="16"/>
      <w:szCs w:val="16"/>
    </w:rPr>
  </w:style>
  <w:style w:type="character" w:styleId="affffffff7">
    <w:name w:val="annotation reference"/>
    <w:basedOn w:val="aff1"/>
    <w:rsid w:val="004C5159"/>
    <w:rPr>
      <w:sz w:val="21"/>
      <w:szCs w:val="21"/>
    </w:rPr>
  </w:style>
  <w:style w:type="paragraph" w:styleId="affffffff8">
    <w:name w:val="annotation text"/>
    <w:basedOn w:val="aff0"/>
    <w:link w:val="affffffff9"/>
    <w:rsid w:val="004C5159"/>
    <w:pPr>
      <w:jc w:val="left"/>
    </w:pPr>
    <w:rPr>
      <w:rFonts w:ascii="Times New Roman" w:eastAsia="宋体" w:hAnsi="Times New Roman" w:cs="Times New Roman"/>
      <w:szCs w:val="24"/>
    </w:rPr>
  </w:style>
  <w:style w:type="character" w:customStyle="1" w:styleId="affffffff9">
    <w:name w:val="批注文字 字符"/>
    <w:basedOn w:val="aff1"/>
    <w:link w:val="affffffff8"/>
    <w:rsid w:val="004C5159"/>
    <w:rPr>
      <w:rFonts w:ascii="Times New Roman" w:eastAsia="宋体" w:hAnsi="Times New Roman" w:cs="Times New Roman"/>
      <w:szCs w:val="24"/>
    </w:rPr>
  </w:style>
  <w:style w:type="paragraph" w:styleId="affffffffa">
    <w:name w:val="annotation subject"/>
    <w:basedOn w:val="affffffff8"/>
    <w:next w:val="affffffff8"/>
    <w:link w:val="affffffffb"/>
    <w:rsid w:val="004C5159"/>
    <w:rPr>
      <w:b/>
      <w:bCs/>
    </w:rPr>
  </w:style>
  <w:style w:type="character" w:customStyle="1" w:styleId="affffffffb">
    <w:name w:val="批注主题 字符"/>
    <w:basedOn w:val="affffffff9"/>
    <w:link w:val="affffffffa"/>
    <w:rsid w:val="004C5159"/>
    <w:rPr>
      <w:rFonts w:ascii="Times New Roman" w:eastAsia="宋体" w:hAnsi="Times New Roman" w:cs="Times New Roman"/>
      <w:b/>
      <w:bCs/>
      <w:szCs w:val="24"/>
    </w:rPr>
  </w:style>
  <w:style w:type="character" w:customStyle="1" w:styleId="content-right8zs40">
    <w:name w:val="content-right_8zs40"/>
    <w:basedOn w:val="aff1"/>
    <w:rsid w:val="00D61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7378">
      <w:bodyDiv w:val="1"/>
      <w:marLeft w:val="0"/>
      <w:marRight w:val="0"/>
      <w:marTop w:val="0"/>
      <w:marBottom w:val="0"/>
      <w:divBdr>
        <w:top w:val="none" w:sz="0" w:space="0" w:color="auto"/>
        <w:left w:val="none" w:sz="0" w:space="0" w:color="auto"/>
        <w:bottom w:val="none" w:sz="0" w:space="0" w:color="auto"/>
        <w:right w:val="none" w:sz="0" w:space="0" w:color="auto"/>
      </w:divBdr>
    </w:div>
    <w:div w:id="280889263">
      <w:bodyDiv w:val="1"/>
      <w:marLeft w:val="0"/>
      <w:marRight w:val="0"/>
      <w:marTop w:val="0"/>
      <w:marBottom w:val="0"/>
      <w:divBdr>
        <w:top w:val="none" w:sz="0" w:space="0" w:color="auto"/>
        <w:left w:val="none" w:sz="0" w:space="0" w:color="auto"/>
        <w:bottom w:val="none" w:sz="0" w:space="0" w:color="auto"/>
        <w:right w:val="none" w:sz="0" w:space="0" w:color="auto"/>
      </w:divBdr>
    </w:div>
    <w:div w:id="352733011">
      <w:bodyDiv w:val="1"/>
      <w:marLeft w:val="0"/>
      <w:marRight w:val="0"/>
      <w:marTop w:val="0"/>
      <w:marBottom w:val="0"/>
      <w:divBdr>
        <w:top w:val="none" w:sz="0" w:space="0" w:color="auto"/>
        <w:left w:val="none" w:sz="0" w:space="0" w:color="auto"/>
        <w:bottom w:val="none" w:sz="0" w:space="0" w:color="auto"/>
        <w:right w:val="none" w:sz="0" w:space="0" w:color="auto"/>
      </w:divBdr>
    </w:div>
    <w:div w:id="386227370">
      <w:bodyDiv w:val="1"/>
      <w:marLeft w:val="0"/>
      <w:marRight w:val="0"/>
      <w:marTop w:val="0"/>
      <w:marBottom w:val="0"/>
      <w:divBdr>
        <w:top w:val="none" w:sz="0" w:space="0" w:color="auto"/>
        <w:left w:val="none" w:sz="0" w:space="0" w:color="auto"/>
        <w:bottom w:val="none" w:sz="0" w:space="0" w:color="auto"/>
        <w:right w:val="none" w:sz="0" w:space="0" w:color="auto"/>
      </w:divBdr>
    </w:div>
    <w:div w:id="619148574">
      <w:bodyDiv w:val="1"/>
      <w:marLeft w:val="0"/>
      <w:marRight w:val="0"/>
      <w:marTop w:val="0"/>
      <w:marBottom w:val="0"/>
      <w:divBdr>
        <w:top w:val="none" w:sz="0" w:space="0" w:color="auto"/>
        <w:left w:val="none" w:sz="0" w:space="0" w:color="auto"/>
        <w:bottom w:val="none" w:sz="0" w:space="0" w:color="auto"/>
        <w:right w:val="none" w:sz="0" w:space="0" w:color="auto"/>
      </w:divBdr>
    </w:div>
    <w:div w:id="779296786">
      <w:bodyDiv w:val="1"/>
      <w:marLeft w:val="0"/>
      <w:marRight w:val="0"/>
      <w:marTop w:val="0"/>
      <w:marBottom w:val="0"/>
      <w:divBdr>
        <w:top w:val="none" w:sz="0" w:space="0" w:color="auto"/>
        <w:left w:val="none" w:sz="0" w:space="0" w:color="auto"/>
        <w:bottom w:val="none" w:sz="0" w:space="0" w:color="auto"/>
        <w:right w:val="none" w:sz="0" w:space="0" w:color="auto"/>
      </w:divBdr>
    </w:div>
    <w:div w:id="792868444">
      <w:bodyDiv w:val="1"/>
      <w:marLeft w:val="0"/>
      <w:marRight w:val="0"/>
      <w:marTop w:val="0"/>
      <w:marBottom w:val="0"/>
      <w:divBdr>
        <w:top w:val="none" w:sz="0" w:space="0" w:color="auto"/>
        <w:left w:val="none" w:sz="0" w:space="0" w:color="auto"/>
        <w:bottom w:val="none" w:sz="0" w:space="0" w:color="auto"/>
        <w:right w:val="none" w:sz="0" w:space="0" w:color="auto"/>
      </w:divBdr>
    </w:div>
    <w:div w:id="846091525">
      <w:bodyDiv w:val="1"/>
      <w:marLeft w:val="0"/>
      <w:marRight w:val="0"/>
      <w:marTop w:val="0"/>
      <w:marBottom w:val="0"/>
      <w:divBdr>
        <w:top w:val="none" w:sz="0" w:space="0" w:color="auto"/>
        <w:left w:val="none" w:sz="0" w:space="0" w:color="auto"/>
        <w:bottom w:val="none" w:sz="0" w:space="0" w:color="auto"/>
        <w:right w:val="none" w:sz="0" w:space="0" w:color="auto"/>
      </w:divBdr>
    </w:div>
    <w:div w:id="1122722321">
      <w:bodyDiv w:val="1"/>
      <w:marLeft w:val="0"/>
      <w:marRight w:val="0"/>
      <w:marTop w:val="0"/>
      <w:marBottom w:val="0"/>
      <w:divBdr>
        <w:top w:val="none" w:sz="0" w:space="0" w:color="auto"/>
        <w:left w:val="none" w:sz="0" w:space="0" w:color="auto"/>
        <w:bottom w:val="none" w:sz="0" w:space="0" w:color="auto"/>
        <w:right w:val="none" w:sz="0" w:space="0" w:color="auto"/>
      </w:divBdr>
    </w:div>
    <w:div w:id="1132095737">
      <w:bodyDiv w:val="1"/>
      <w:marLeft w:val="0"/>
      <w:marRight w:val="0"/>
      <w:marTop w:val="0"/>
      <w:marBottom w:val="0"/>
      <w:divBdr>
        <w:top w:val="none" w:sz="0" w:space="0" w:color="auto"/>
        <w:left w:val="none" w:sz="0" w:space="0" w:color="auto"/>
        <w:bottom w:val="none" w:sz="0" w:space="0" w:color="auto"/>
        <w:right w:val="none" w:sz="0" w:space="0" w:color="auto"/>
      </w:divBdr>
    </w:div>
    <w:div w:id="1280379880">
      <w:bodyDiv w:val="1"/>
      <w:marLeft w:val="0"/>
      <w:marRight w:val="0"/>
      <w:marTop w:val="0"/>
      <w:marBottom w:val="0"/>
      <w:divBdr>
        <w:top w:val="none" w:sz="0" w:space="0" w:color="auto"/>
        <w:left w:val="none" w:sz="0" w:space="0" w:color="auto"/>
        <w:bottom w:val="none" w:sz="0" w:space="0" w:color="auto"/>
        <w:right w:val="none" w:sz="0" w:space="0" w:color="auto"/>
      </w:divBdr>
    </w:div>
    <w:div w:id="144253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oleObject" Target="embeddings/Microsoft_Visio_2003-2010_Drawing1.vsd"/><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jpe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2C63D-A979-44AE-8329-6892D1C72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5881</TotalTime>
  <Pages>41</Pages>
  <Words>5907</Words>
  <Characters>33671</Characters>
  <Application>Microsoft Office Word</Application>
  <DocSecurity>0</DocSecurity>
  <Lines>280</Lines>
  <Paragraphs>78</Paragraphs>
  <ScaleCrop>false</ScaleCrop>
  <Company/>
  <LinksUpToDate>false</LinksUpToDate>
  <CharactersWithSpaces>39500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huangl@otitan.com</dc:creator>
  <cp:keywords/>
  <dc:description/>
  <cp:lastModifiedBy>Administrator</cp:lastModifiedBy>
  <cp:revision>339</cp:revision>
  <cp:lastPrinted>2022-07-20T09:48:00Z</cp:lastPrinted>
  <dcterms:created xsi:type="dcterms:W3CDTF">2019-03-19T11:06:00Z</dcterms:created>
  <dcterms:modified xsi:type="dcterms:W3CDTF">2022-09-23T07:20:00Z</dcterms:modified>
</cp:coreProperties>
</file>