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E4BE3" w14:textId="44E0CB58" w:rsidR="004203AF" w:rsidRDefault="004203AF" w:rsidP="004203AF">
      <w:pPr>
        <w:pStyle w:val="affffb"/>
      </w:pPr>
      <w:bookmarkStart w:id="0" w:name="标准封面"/>
      <w:bookmarkEnd w:id="0"/>
      <w:r>
        <w:rPr>
          <w:noProof/>
        </w:rPr>
        <mc:AlternateContent>
          <mc:Choice Requires="wps">
            <w:drawing>
              <wp:anchor distT="0" distB="0" distL="114300" distR="114300" simplePos="0" relativeHeight="251669504" behindDoc="0" locked="0" layoutInCell="1" allowOverlap="1" wp14:anchorId="073C69A2" wp14:editId="1494F5C5">
                <wp:simplePos x="0" y="0"/>
                <wp:positionH relativeFrom="page">
                  <wp:posOffset>4615180</wp:posOffset>
                </wp:positionH>
                <wp:positionV relativeFrom="page">
                  <wp:posOffset>9763125</wp:posOffset>
                </wp:positionV>
                <wp:extent cx="811530" cy="184150"/>
                <wp:effectExtent l="0" t="0" r="7620" b="6350"/>
                <wp:wrapNone/>
                <wp:docPr id="12" name="首页自画框图12"/>
                <wp:cNvGraphicFramePr/>
                <a:graphic xmlns:a="http://schemas.openxmlformats.org/drawingml/2006/main">
                  <a:graphicData uri="http://schemas.microsoft.com/office/word/2010/wordprocessingShape">
                    <wps:wsp>
                      <wps:cNvSpPr txBox="1"/>
                      <wps:spPr>
                        <a:xfrm>
                          <a:off x="0" y="0"/>
                          <a:ext cx="811530" cy="1841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8BE2C9" w14:textId="70C028CD" w:rsidR="004203AF" w:rsidRDefault="004203AF" w:rsidP="004203AF">
                            <w:pPr>
                              <w:pStyle w:val="DB2"/>
                            </w:pPr>
                            <w:r>
                              <w:rPr>
                                <w:rFonts w:hint="eastAsia"/>
                              </w:rPr>
                              <w:t>发 布</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3C69A2" id="_x0000_t202" coordsize="21600,21600" o:spt="202" path="m,l,21600r21600,l21600,xe">
                <v:stroke joinstyle="miter"/>
                <v:path gradientshapeok="t" o:connecttype="rect"/>
              </v:shapetype>
              <v:shape id="首页自画框图12" o:spid="_x0000_s1026" type="#_x0000_t202" style="position:absolute;left:0;text-align:left;margin-left:363.4pt;margin-top:768.75pt;width:63.9pt;height:14.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" filled="f" stroked="f" strokeweight=".5pt">
                <v:fill o:detectmouseclick="t"/>
                <v:textbox inset="0,0,0,0">
                  <w:txbxContent>
                    <w:p w14:paraId="618BE2C9" w14:textId="70C028CD" w:rsidR="004203AF" w:rsidRDefault="004203AF" w:rsidP="004203AF">
                      <w:pPr>
                        <w:pStyle w:val="DB2"/>
                      </w:pPr>
                      <w:r>
                        <w:rPr>
                          <w:rFonts w:hint="eastAsia"/>
                        </w:rPr>
                        <w:t>发 布</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5B4BDD7E" wp14:editId="1F633AAC">
                <wp:simplePos x="0" y="0"/>
                <wp:positionH relativeFrom="column">
                  <wp:posOffset>318</wp:posOffset>
                </wp:positionH>
                <wp:positionV relativeFrom="paragraph">
                  <wp:posOffset>2118043</wp:posOffset>
                </wp:positionV>
                <wp:extent cx="6120765" cy="0"/>
                <wp:effectExtent l="0" t="0" r="0" b="0"/>
                <wp:wrapNone/>
                <wp:docPr id="6" name="首页自画框图6"/>
                <wp:cNvGraphicFramePr/>
                <a:graphic xmlns:a="http://schemas.openxmlformats.org/drawingml/2006/main">
                  <a:graphicData uri="http://schemas.microsoft.com/office/word/2010/wordprocessingShape">
                    <wps:wsp>
                      <wps:cNvCnPr/>
                      <wps:spPr>
                        <a:xfrm>
                          <a:off x="0" y="0"/>
                          <a:ext cx="612076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BF5E24" id="首页自画框图6"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05pt,166.8pt" to="482pt,16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" strokeweight=".5pt">
                <v:stroke joinstyle="miter"/>
              </v:line>
            </w:pict>
          </mc:Fallback>
        </mc:AlternateContent>
      </w:r>
      <w:r>
        <w:rPr>
          <w:noProof/>
        </w:rPr>
        <mc:AlternateContent>
          <mc:Choice Requires="wps">
            <w:drawing>
              <wp:anchor distT="0" distB="0" distL="114300" distR="114300" simplePos="0" relativeHeight="251667456" behindDoc="0" locked="0" layoutInCell="1" allowOverlap="1" wp14:anchorId="2B0E7227" wp14:editId="462D5BDD">
                <wp:simplePos x="0" y="0"/>
                <wp:positionH relativeFrom="column">
                  <wp:posOffset>318</wp:posOffset>
                </wp:positionH>
                <wp:positionV relativeFrom="paragraph">
                  <wp:posOffset>8670862</wp:posOffset>
                </wp:positionV>
                <wp:extent cx="6120765" cy="0"/>
                <wp:effectExtent l="0" t="0" r="0" b="0"/>
                <wp:wrapNone/>
                <wp:docPr id="10" name="首页自画框图10"/>
                <wp:cNvGraphicFramePr/>
                <a:graphic xmlns:a="http://schemas.openxmlformats.org/drawingml/2006/main">
                  <a:graphicData uri="http://schemas.microsoft.com/office/word/2010/wordprocessingShape">
                    <wps:wsp>
                      <wps:cNvCnPr/>
                      <wps:spPr>
                        <a:xfrm>
                          <a:off x="0" y="0"/>
                          <a:ext cx="612076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97A8E3" id="首页自画框图10"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05pt,682.75pt" to="482pt,6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" strokeweight=".5pt">
                <v:stroke joinstyle="miter"/>
              </v:line>
            </w:pict>
          </mc:Fallback>
        </mc:AlternateContent>
      </w:r>
      <w:r>
        <w:rPr>
          <w:noProof/>
        </w:rPr>
        <mc:AlternateContent>
          <mc:Choice Requires="wps">
            <w:drawing>
              <wp:anchor distT="0" distB="0" distL="114300" distR="114300" simplePos="0" relativeHeight="251668480" behindDoc="0" locked="0" layoutInCell="1" allowOverlap="1" wp14:anchorId="5EFE690C" wp14:editId="40ABA991">
                <wp:simplePos x="0" y="0"/>
                <wp:positionH relativeFrom="page">
                  <wp:posOffset>2313305</wp:posOffset>
                </wp:positionH>
                <wp:positionV relativeFrom="page">
                  <wp:posOffset>9737725</wp:posOffset>
                </wp:positionV>
                <wp:extent cx="2301875" cy="234950"/>
                <wp:effectExtent l="0" t="0" r="3175" b="12700"/>
                <wp:wrapNone/>
                <wp:docPr id="11" name="首页自画框图11"/>
                <wp:cNvGraphicFramePr/>
                <a:graphic xmlns:a="http://schemas.openxmlformats.org/drawingml/2006/main">
                  <a:graphicData uri="http://schemas.microsoft.com/office/word/2010/wordprocessingShape">
                    <wps:wsp>
                      <wps:cNvSpPr txBox="1"/>
                      <wps:spPr>
                        <a:xfrm>
                          <a:off x="0" y="0"/>
                          <a:ext cx="2301875" cy="2349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99D61E" w14:textId="3D0FC864" w:rsidR="004203AF" w:rsidRDefault="004203AF" w:rsidP="004203AF">
                            <w:pPr>
                              <w:pStyle w:val="DB0"/>
                            </w:pPr>
                            <w:r>
                              <w:rPr>
                                <w:rFonts w:hint="eastAsia"/>
                              </w:rPr>
                              <w:t>湖南省市场监督管理局</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FE690C" id="首页自画框图11" o:spid="_x0000_s1027" type="#_x0000_t202" style="position:absolute;left:0;text-align:left;margin-left:182.15pt;margin-top:766.75pt;width:181.25pt;height:18.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" filled="f" stroked="f" strokeweight=".5pt">
                <v:fill o:detectmouseclick="t"/>
                <v:textbox inset="0,0,0,0">
                  <w:txbxContent>
                    <w:p w14:paraId="4699D61E" w14:textId="3D0FC864" w:rsidR="004203AF" w:rsidRDefault="004203AF" w:rsidP="004203AF">
                      <w:pPr>
                        <w:pStyle w:val="DB0"/>
                      </w:pPr>
                      <w:r>
                        <w:rPr>
                          <w:rFonts w:hint="eastAsia"/>
                        </w:rPr>
                        <w:t>湖南省市场监督管理局</w:t>
                      </w:r>
                    </w:p>
                  </w:txbxContent>
                </v:textbox>
                <w10:wrap anchorx="page" anchory="page"/>
              </v:shape>
            </w:pict>
          </mc:Fallback>
        </mc:AlternateContent>
      </w:r>
      <w:r>
        <w:rPr>
          <w:noProof/>
        </w:rPr>
        <mc:AlternateContent>
          <mc:Choice Requires="wps">
            <w:drawing>
              <wp:anchor distT="0" distB="0" distL="114300" distR="114300" simplePos="0" relativeHeight="251666432" behindDoc="0" locked="0" layoutInCell="1" allowOverlap="1" wp14:anchorId="79C34F80" wp14:editId="0865D873">
                <wp:simplePos x="0" y="0"/>
                <wp:positionH relativeFrom="column">
                  <wp:posOffset>3240722</wp:posOffset>
                </wp:positionH>
                <wp:positionV relativeFrom="paragraph">
                  <wp:posOffset>8310816</wp:posOffset>
                </wp:positionV>
                <wp:extent cx="2880361" cy="360045"/>
                <wp:effectExtent l="0" t="0" r="0" b="0"/>
                <wp:wrapNone/>
                <wp:docPr id="9" name="首页自画框图9"/>
                <wp:cNvGraphicFramePr/>
                <a:graphic xmlns:a="http://schemas.openxmlformats.org/drawingml/2006/main">
                  <a:graphicData uri="http://schemas.microsoft.com/office/word/2010/wordprocessingShape">
                    <wps:wsp>
                      <wps:cNvSpPr txBox="1"/>
                      <wps:spPr>
                        <a:xfrm>
                          <a:off x="0" y="0"/>
                          <a:ext cx="2880361" cy="36004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2542EC" w14:textId="659BB1DC" w:rsidR="004203AF" w:rsidRPr="004203AF" w:rsidRDefault="004203AF" w:rsidP="004203AF">
                            <w:pPr>
                              <w:pStyle w:val="afffff"/>
                            </w:pPr>
                            <w:r>
                              <w:t>2022-XX-XX实施</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79C34F80" id="首页自画框图9" o:spid="_x0000_s1028" type="#_x0000_t202" style="position:absolute;left:0;text-align:left;margin-left:255.15pt;margin-top:654.4pt;width:226.8pt;height:28.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" filled="f" stroked="f" strokeweight=".5pt">
                <v:fill o:detectmouseclick="t"/>
                <v:textbox style="mso-fit-shape-to-text:t" inset="0,0,,0">
                  <w:txbxContent>
                    <w:p w14:paraId="3F2542EC" w14:textId="659BB1DC" w:rsidR="004203AF" w:rsidRPr="004203AF" w:rsidRDefault="004203AF" w:rsidP="004203AF">
                      <w:pPr>
                        <w:pStyle w:val="afffff"/>
                      </w:pPr>
                      <w:r>
                        <w:t>2022-XX-XX实施</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DCD6FD8" wp14:editId="00B41AFC">
                <wp:simplePos x="0" y="0"/>
                <wp:positionH relativeFrom="column">
                  <wp:posOffset>318</wp:posOffset>
                </wp:positionH>
                <wp:positionV relativeFrom="paragraph">
                  <wp:posOffset>8310816</wp:posOffset>
                </wp:positionV>
                <wp:extent cx="2880359" cy="360045"/>
                <wp:effectExtent l="0" t="0" r="0" b="0"/>
                <wp:wrapNone/>
                <wp:docPr id="8" name="首页自画框图8"/>
                <wp:cNvGraphicFramePr/>
                <a:graphic xmlns:a="http://schemas.openxmlformats.org/drawingml/2006/main">
                  <a:graphicData uri="http://schemas.microsoft.com/office/word/2010/wordprocessingShape">
                    <wps:wsp>
                      <wps:cNvSpPr txBox="1"/>
                      <wps:spPr>
                        <a:xfrm>
                          <a:off x="0" y="0"/>
                          <a:ext cx="2880359" cy="36004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F196F1" w14:textId="2DBCFA7C" w:rsidR="004203AF" w:rsidRPr="004203AF" w:rsidRDefault="004203AF" w:rsidP="004203AF">
                            <w:pPr>
                              <w:pStyle w:val="affff"/>
                            </w:pPr>
                            <w:r>
                              <w:t>2022-XX-XX发布</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5DCD6FD8" id="首页自画框图8" o:spid="_x0000_s1029" type="#_x0000_t202" style="position:absolute;left:0;text-align:left;margin-left:.05pt;margin-top:654.4pt;width:226.8pt;height:28.3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" filled="f" stroked="f" strokeweight=".5pt">
                <v:fill o:detectmouseclick="t"/>
                <v:textbox style="mso-fit-shape-to-text:t" inset="0,0,,0">
                  <w:txbxContent>
                    <w:p w14:paraId="74F196F1" w14:textId="2DBCFA7C" w:rsidR="004203AF" w:rsidRPr="004203AF" w:rsidRDefault="004203AF" w:rsidP="004203AF">
                      <w:pPr>
                        <w:pStyle w:val="affff"/>
                      </w:pPr>
                      <w:r>
                        <w:t>2022-XX-XX发布</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14AC4B87" wp14:editId="7E32A10A">
                <wp:simplePos x="0" y="0"/>
                <wp:positionH relativeFrom="column">
                  <wp:posOffset>318</wp:posOffset>
                </wp:positionH>
                <wp:positionV relativeFrom="paragraph">
                  <wp:posOffset>3558222</wp:posOffset>
                </wp:positionV>
                <wp:extent cx="6120765" cy="4320540"/>
                <wp:effectExtent l="0" t="0" r="0" b="0"/>
                <wp:wrapNone/>
                <wp:docPr id="7"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88CC0" w14:textId="42D23283" w:rsidR="004203AF" w:rsidRDefault="004203AF" w:rsidP="004203AF">
                            <w:pPr>
                              <w:pStyle w:val="affff1"/>
                              <w:rPr>
                                <w:rFonts w:hint="eastAsia"/>
                              </w:rPr>
                            </w:pPr>
                            <w:r>
                              <w:rPr>
                                <w:rFonts w:hint="eastAsia"/>
                              </w:rPr>
                              <w:t>文化主题酒店等级划分与评定</w:t>
                            </w:r>
                          </w:p>
                          <w:p w14:paraId="14E8B039" w14:textId="1D4E3680" w:rsidR="004203AF" w:rsidRDefault="004203AF" w:rsidP="004203AF">
                            <w:pPr>
                              <w:pStyle w:val="affff4"/>
                            </w:pPr>
                            <w:r>
                              <w:t>Classification and evaluation standards for cultural theme hotel</w:t>
                            </w:r>
                          </w:p>
                          <w:p w14:paraId="5C8D83F2" w14:textId="3C0BC4A3" w:rsidR="004203AF" w:rsidRDefault="004203AF" w:rsidP="004203AF">
                            <w:pPr>
                              <w:pStyle w:val="affff5"/>
                            </w:pPr>
                          </w:p>
                          <w:p w14:paraId="2A83865F" w14:textId="12C6A63C" w:rsidR="004203AF" w:rsidRPr="004203AF" w:rsidRDefault="004203AF" w:rsidP="004203AF">
                            <w:pPr>
                              <w:pStyle w:val="affff5"/>
                            </w:pPr>
                            <w:r>
                              <w:t>（征求意见稿）</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14AC4B87" id="首页自画框图7" o:spid="_x0000_s1030" type="#_x0000_t202" style="position:absolute;left:0;text-align:left;margin-left:.05pt;margin-top:280.15pt;width:481.95pt;height:340.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" filled="f" stroked="f" strokeweight=".5pt">
                <v:fill o:detectmouseclick="t"/>
                <v:textbox style="mso-fit-shape-to-text:t" inset="0,0,,0">
                  <w:txbxContent>
                    <w:p w14:paraId="7B588CC0" w14:textId="42D23283" w:rsidR="004203AF" w:rsidRDefault="004203AF" w:rsidP="004203AF">
                      <w:pPr>
                        <w:pStyle w:val="affff1"/>
                        <w:rPr>
                          <w:rFonts w:hint="eastAsia"/>
                        </w:rPr>
                      </w:pPr>
                      <w:r>
                        <w:rPr>
                          <w:rFonts w:hint="eastAsia"/>
                        </w:rPr>
                        <w:t>文化主题酒店等级划分与评定</w:t>
                      </w:r>
                    </w:p>
                    <w:p w14:paraId="14E8B039" w14:textId="1D4E3680" w:rsidR="004203AF" w:rsidRDefault="004203AF" w:rsidP="004203AF">
                      <w:pPr>
                        <w:pStyle w:val="affff4"/>
                      </w:pPr>
                      <w:r>
                        <w:t>Classification and evaluation standards for cultural theme hotel</w:t>
                      </w:r>
                    </w:p>
                    <w:p w14:paraId="5C8D83F2" w14:textId="3C0BC4A3" w:rsidR="004203AF" w:rsidRDefault="004203AF" w:rsidP="004203AF">
                      <w:pPr>
                        <w:pStyle w:val="affff5"/>
                      </w:pPr>
                    </w:p>
                    <w:p w14:paraId="2A83865F" w14:textId="12C6A63C" w:rsidR="004203AF" w:rsidRPr="004203AF" w:rsidRDefault="004203AF" w:rsidP="004203AF">
                      <w:pPr>
                        <w:pStyle w:val="affff5"/>
                      </w:pPr>
                      <w:r>
                        <w:t>（征求意见稿）</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0E1E03A0" wp14:editId="21EB5261">
                <wp:simplePos x="0" y="0"/>
                <wp:positionH relativeFrom="column">
                  <wp:posOffset>1620520</wp:posOffset>
                </wp:positionH>
                <wp:positionV relativeFrom="paragraph">
                  <wp:posOffset>1541970</wp:posOffset>
                </wp:positionV>
                <wp:extent cx="4320540" cy="720090"/>
                <wp:effectExtent l="0" t="0" r="0" b="12700"/>
                <wp:wrapNone/>
                <wp:docPr id="5"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1ECA5A" w14:textId="1ED8608C" w:rsidR="004203AF" w:rsidRDefault="004203AF" w:rsidP="004203AF">
                            <w:pPr>
                              <w:pStyle w:val="11"/>
                            </w:pPr>
                            <w:r>
                              <w:t>DB43</w:t>
                            </w:r>
                          </w:p>
                          <w:p w14:paraId="6DFCA9C2" w14:textId="77777777" w:rsidR="004203AF" w:rsidRPr="004203AF" w:rsidRDefault="004203AF" w:rsidP="004203AF">
                            <w:pPr>
                              <w:pStyle w:val="affff0"/>
                            </w:pP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0E1E03A0" id="首页自画框图5" o:spid="_x0000_s1031" type="#_x0000_t202" style="position:absolute;left:0;text-align:left;margin-left:127.6pt;margin-top:121.4pt;width:340.2pt;height:56.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" filled="f" stroked="f" strokeweight=".5pt">
                <v:fill o:detectmouseclick="t"/>
                <v:textbox style="mso-fit-shape-to-text:t" inset="0,0,,0">
                  <w:txbxContent>
                    <w:p w14:paraId="1B1ECA5A" w14:textId="1ED8608C" w:rsidR="004203AF" w:rsidRDefault="004203AF" w:rsidP="004203AF">
                      <w:pPr>
                        <w:pStyle w:val="11"/>
                      </w:pPr>
                      <w:r>
                        <w:t>DB43</w:t>
                      </w:r>
                    </w:p>
                    <w:p w14:paraId="6DFCA9C2" w14:textId="77777777" w:rsidR="004203AF" w:rsidRPr="004203AF" w:rsidRDefault="004203AF" w:rsidP="004203AF">
                      <w:pPr>
                        <w:pStyle w:val="affff0"/>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2BCB4CDE" wp14:editId="280F1927">
                <wp:simplePos x="0" y="0"/>
                <wp:positionH relativeFrom="column">
                  <wp:posOffset>318</wp:posOffset>
                </wp:positionH>
                <wp:positionV relativeFrom="paragraph">
                  <wp:posOffset>929894</wp:posOffset>
                </wp:positionV>
                <wp:extent cx="6120765" cy="648081"/>
                <wp:effectExtent l="0" t="0" r="0" b="12065"/>
                <wp:wrapNone/>
                <wp:docPr id="4" name="首页自画框图4"/>
                <wp:cNvGraphicFramePr/>
                <a:graphic xmlns:a="http://schemas.openxmlformats.org/drawingml/2006/main">
                  <a:graphicData uri="http://schemas.microsoft.com/office/word/2010/wordprocessingShape">
                    <wps:wsp>
                      <wps:cNvSpPr txBox="1"/>
                      <wps:spPr>
                        <a:xfrm>
                          <a:off x="0" y="0"/>
                          <a:ext cx="6120765" cy="64808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F032C" w14:textId="0CEF8212" w:rsidR="004203AF" w:rsidRPr="004203AF" w:rsidRDefault="004203AF" w:rsidP="004203AF">
                            <w:pPr>
                              <w:pStyle w:val="DB"/>
                              <w:rPr>
                                <w:b w:val="0"/>
                                <w:w w:val="100"/>
                              </w:rPr>
                            </w:pPr>
                            <w:r>
                              <w:rPr>
                                <w:rFonts w:hint="eastAsia"/>
                                <w:b w:val="0"/>
                              </w:rPr>
                              <w:t>湖南省地方标准</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2BCB4CDE" id="首页自画框图4" o:spid="_x0000_s1032" type="#_x0000_t202" style="position:absolute;left:0;text-align:left;margin-left:.05pt;margin-top:73.2pt;width:481.95pt;height:51.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" filled="f" stroked="f" strokeweight=".5pt">
                <v:fill o:detectmouseclick="t"/>
                <v:textbox style="mso-fit-shape-to-text:t" inset="0,0,,0">
                  <w:txbxContent>
                    <w:p w14:paraId="6F4F032C" w14:textId="0CEF8212" w:rsidR="004203AF" w:rsidRPr="004203AF" w:rsidRDefault="004203AF" w:rsidP="004203AF">
                      <w:pPr>
                        <w:pStyle w:val="DB"/>
                        <w:rPr>
                          <w:b w:val="0"/>
                          <w:w w:val="100"/>
                        </w:rPr>
                      </w:pPr>
                      <w:r>
                        <w:rPr>
                          <w:rFonts w:hint="eastAsia"/>
                          <w:b w:val="0"/>
                        </w:rPr>
                        <w:t>湖南省地方标准</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F0393E0" wp14:editId="2DC0BE0B">
                <wp:simplePos x="0" y="0"/>
                <wp:positionH relativeFrom="column">
                  <wp:posOffset>1837055</wp:posOffset>
                </wp:positionH>
                <wp:positionV relativeFrom="paragraph">
                  <wp:posOffset>173799</wp:posOffset>
                </wp:positionV>
                <wp:extent cx="3960495" cy="914401"/>
                <wp:effectExtent l="0" t="0" r="0" b="0"/>
                <wp:wrapNone/>
                <wp:docPr id="2" name="首页自画框图3"/>
                <wp:cNvGraphicFramePr/>
                <a:graphic xmlns:a="http://schemas.openxmlformats.org/drawingml/2006/main">
                  <a:graphicData uri="http://schemas.microsoft.com/office/word/2010/wordprocessingShape">
                    <wps:wsp>
                      <wps:cNvSpPr txBox="1"/>
                      <wps:spPr>
                        <a:xfrm>
                          <a:off x="0" y="0"/>
                          <a:ext cx="3960495" cy="91440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664383" w14:textId="5AA1818D" w:rsidR="004203AF" w:rsidRPr="004203AF" w:rsidRDefault="004203AF" w:rsidP="004203AF">
                            <w:pPr>
                              <w:pStyle w:val="DB1"/>
                              <w:rPr>
                                <w:w w:val="100"/>
                              </w:rPr>
                            </w:pPr>
                            <w:r>
                              <w:rPr>
                                <w:noProof/>
                              </w:rPr>
                              <w:drawing>
                                <wp:inline distT="0" distB="0" distL="0" distR="0" wp14:anchorId="00F3E3AE" wp14:editId="31CB2C78">
                                  <wp:extent cx="800000" cy="406349"/>
                                  <wp:effectExtent l="0" t="0" r="635" b="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a:extLst>
                                              <a:ext uri="{28A0092B-C50C-407E-A947-70E740481C1C}">
                                                <a14:useLocalDpi xmlns:a14="http://schemas.microsoft.com/office/drawing/2010/main" val="0"/>
                                              </a:ext>
                                            </a:extLst>
                                          </a:blip>
                                          <a:stretch>
                                            <a:fillRect/>
                                          </a:stretch>
                                        </pic:blipFill>
                                        <pic:spPr>
                                          <a:xfrm>
                                            <a:off x="0" y="0"/>
                                            <a:ext cx="800000" cy="406349"/>
                                          </a:xfrm>
                                          <a:prstGeom prst="rect">
                                            <a:avLst/>
                                          </a:prstGeom>
                                        </pic:spPr>
                                      </pic:pic>
                                    </a:graphicData>
                                  </a:graphic>
                                </wp:inline>
                              </w:drawing>
                            </w:r>
                            <w:r>
                              <w:t>43</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6F0393E0" id="首页自画框图3" o:spid="_x0000_s1033" type="#_x0000_t202" style="position:absolute;left:0;text-align:left;margin-left:144.65pt;margin-top:13.7pt;width:311.85pt;height:1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" filled="f" stroked="f" strokeweight=".5pt">
                <v:fill o:detectmouseclick="t"/>
                <v:textbox style="mso-fit-shape-to-text:t" inset="0,0,,0">
                  <w:txbxContent>
                    <w:p w14:paraId="0E664383" w14:textId="5AA1818D" w:rsidR="004203AF" w:rsidRPr="004203AF" w:rsidRDefault="004203AF" w:rsidP="004203AF">
                      <w:pPr>
                        <w:pStyle w:val="DB1"/>
                        <w:rPr>
                          <w:w w:val="100"/>
                        </w:rPr>
                      </w:pPr>
                      <w:r>
                        <w:rPr>
                          <w:noProof/>
                        </w:rPr>
                        <w:drawing>
                          <wp:inline distT="0" distB="0" distL="0" distR="0" wp14:anchorId="00F3E3AE" wp14:editId="31CB2C78">
                            <wp:extent cx="800000" cy="406349"/>
                            <wp:effectExtent l="0" t="0" r="635" b="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a:extLst>
                                        <a:ext uri="{28A0092B-C50C-407E-A947-70E740481C1C}">
                                          <a14:useLocalDpi xmlns:a14="http://schemas.microsoft.com/office/drawing/2010/main" val="0"/>
                                        </a:ext>
                                      </a:extLst>
                                    </a:blip>
                                    <a:stretch>
                                      <a:fillRect/>
                                    </a:stretch>
                                  </pic:blipFill>
                                  <pic:spPr>
                                    <a:xfrm>
                                      <a:off x="0" y="0"/>
                                      <a:ext cx="800000" cy="406349"/>
                                    </a:xfrm>
                                    <a:prstGeom prst="rect">
                                      <a:avLst/>
                                    </a:prstGeom>
                                  </pic:spPr>
                                </pic:pic>
                              </a:graphicData>
                            </a:graphic>
                          </wp:inline>
                        </w:drawing>
                      </w:r>
                      <w:r>
                        <w:t>43</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3FC5967" wp14:editId="7FEDF8B4">
                <wp:simplePos x="0" y="0"/>
                <wp:positionH relativeFrom="column">
                  <wp:posOffset>318</wp:posOffset>
                </wp:positionH>
                <wp:positionV relativeFrom="paragraph">
                  <wp:posOffset>-222250</wp:posOffset>
                </wp:positionV>
                <wp:extent cx="1800225" cy="720090"/>
                <wp:effectExtent l="0" t="0" r="0" b="889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1DD8A7" w14:textId="77777777" w:rsidR="004203AF" w:rsidRDefault="004203AF" w:rsidP="004203AF">
                            <w:pPr>
                              <w:pStyle w:val="ICS"/>
                            </w:pPr>
                          </w:p>
                          <w:p w14:paraId="765CCCA8" w14:textId="77777777" w:rsidR="004203AF" w:rsidRDefault="004203AF" w:rsidP="004203AF">
                            <w:pPr>
                              <w:pStyle w:val="ICS"/>
                            </w:pPr>
                          </w:p>
                          <w:p w14:paraId="59C8CFFA" w14:textId="0C0D5404" w:rsidR="004203AF" w:rsidRPr="004203AF" w:rsidRDefault="004203AF" w:rsidP="004203AF">
                            <w:pPr>
                              <w:pStyle w:val="ICS"/>
                            </w:pP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33FC5967" id="首页自画框图2" o:spid="_x0000_s1034" type="#_x0000_t202" style="position:absolute;left:0;text-align:left;margin-left:.05pt;margin-top:-17.5pt;width:141.75pt;height:56.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" filled="f" stroked="f" strokeweight=".5pt">
                <v:fill o:detectmouseclick="t"/>
                <v:textbox style="mso-fit-shape-to-text:t" inset="0,0,,0">
                  <w:txbxContent>
                    <w:p w14:paraId="581DD8A7" w14:textId="77777777" w:rsidR="004203AF" w:rsidRDefault="004203AF" w:rsidP="004203AF">
                      <w:pPr>
                        <w:pStyle w:val="ICS"/>
                      </w:pPr>
                    </w:p>
                    <w:p w14:paraId="765CCCA8" w14:textId="77777777" w:rsidR="004203AF" w:rsidRDefault="004203AF" w:rsidP="004203AF">
                      <w:pPr>
                        <w:pStyle w:val="ICS"/>
                      </w:pPr>
                    </w:p>
                    <w:p w14:paraId="59C8CFFA" w14:textId="0C0D5404" w:rsidR="004203AF" w:rsidRPr="004203AF" w:rsidRDefault="004203AF" w:rsidP="004203AF">
                      <w:pPr>
                        <w:pStyle w:val="ICS"/>
                      </w:pPr>
                    </w:p>
                  </w:txbxContent>
                </v:textbox>
              </v:shape>
            </w:pict>
          </mc:Fallback>
        </mc:AlternateContent>
      </w:r>
    </w:p>
    <w:p w14:paraId="65B7AEC2" w14:textId="52B82649" w:rsidR="004203AF" w:rsidRDefault="004203AF" w:rsidP="004203AF">
      <w:pPr>
        <w:pStyle w:val="afffe"/>
        <w:ind w:firstLine="420"/>
      </w:pPr>
    </w:p>
    <w:p w14:paraId="7DA1A83D" w14:textId="77777777" w:rsidR="004203AF" w:rsidRPr="004203AF" w:rsidRDefault="004203AF" w:rsidP="004203AF">
      <w:pPr>
        <w:pStyle w:val="afffe"/>
        <w:ind w:firstLine="420"/>
      </w:pPr>
    </w:p>
    <w:p w14:paraId="76E402F1" w14:textId="1C5DCC2B" w:rsidR="004203AF" w:rsidRPr="004203AF" w:rsidRDefault="004203AF" w:rsidP="004203AF">
      <w:pPr>
        <w:pStyle w:val="afffe"/>
        <w:ind w:firstLine="420"/>
        <w:sectPr w:rsidR="004203AF" w:rsidRPr="004203AF" w:rsidSect="004203AF">
          <w:headerReference w:type="even" r:id="rId9"/>
          <w:headerReference w:type="default" r:id="rId10"/>
          <w:footerReference w:type="even" r:id="rId11"/>
          <w:footerReference w:type="default" r:id="rId12"/>
          <w:headerReference w:type="first" r:id="rId13"/>
          <w:footerReference w:type="first" r:id="rId14"/>
          <w:pgSz w:w="11907" w:h="16839" w:code="9"/>
          <w:pgMar w:top="283" w:right="1134" w:bottom="1134" w:left="1417" w:header="283" w:footer="1134" w:gutter="0"/>
          <w:pgNumType w:fmt="upperRoman" w:start="1"/>
          <w:cols w:space="425"/>
          <w:titlePg/>
          <w:docGrid w:type="lines" w:linePitch="312"/>
        </w:sectPr>
      </w:pPr>
    </w:p>
    <w:p w14:paraId="47335F2C" w14:textId="18D6EC96" w:rsidR="004269AA" w:rsidRDefault="004269AA" w:rsidP="004269AA">
      <w:pPr>
        <w:pStyle w:val="affffb"/>
        <w:rPr>
          <w:rFonts w:hint="eastAsia"/>
        </w:rPr>
      </w:pPr>
      <w:bookmarkStart w:id="1" w:name="标准目次"/>
      <w:bookmarkEnd w:id="1"/>
      <w:r>
        <w:rPr>
          <w:rFonts w:hint="eastAsia"/>
        </w:rPr>
        <w:lastRenderedPageBreak/>
        <w:t>目    次</w:t>
      </w:r>
    </w:p>
    <w:p w14:paraId="22EAD900" w14:textId="56646890" w:rsidR="004269AA" w:rsidRPr="004269AA" w:rsidRDefault="004269AA">
      <w:pPr>
        <w:pStyle w:val="TOC1"/>
        <w:tabs>
          <w:tab w:val="right" w:leader="dot" w:pos="9346"/>
        </w:tabs>
        <w:spacing w:before="78" w:after="78"/>
        <w:rPr>
          <w:rFonts w:hAnsi="宋体" w:cstheme="minorBidi"/>
          <w:noProof/>
          <w:kern w:val="2"/>
          <w:szCs w:val="22"/>
        </w:rPr>
      </w:pPr>
      <w:r w:rsidRPr="004269AA">
        <w:rPr>
          <w:rFonts w:hAnsi="宋体"/>
        </w:rPr>
        <w:fldChar w:fldCharType="begin"/>
      </w:r>
      <w:r w:rsidRPr="004269AA">
        <w:rPr>
          <w:rFonts w:hAnsi="宋体"/>
        </w:rPr>
        <w:instrText xml:space="preserve"> </w:instrText>
      </w:r>
      <w:r w:rsidRPr="004269AA">
        <w:rPr>
          <w:rFonts w:hAnsi="宋体" w:hint="eastAsia"/>
        </w:rPr>
        <w:instrText>TOC \o "1-7" \h \z</w:instrText>
      </w:r>
      <w:r w:rsidRPr="004269AA">
        <w:rPr>
          <w:rFonts w:hAnsi="宋体"/>
        </w:rPr>
        <w:instrText xml:space="preserve"> </w:instrText>
      </w:r>
      <w:r w:rsidRPr="004269AA">
        <w:rPr>
          <w:rFonts w:hAnsi="宋体"/>
        </w:rPr>
        <w:fldChar w:fldCharType="separate"/>
      </w:r>
      <w:hyperlink w:anchor="_Toc111667736" w:history="1">
        <w:r>
          <w:rPr>
            <w:rStyle w:val="afffd"/>
            <w:rFonts w:ascii="宋体" w:hAnsi="宋体"/>
            <w:noProof/>
          </w:rPr>
          <w:t>前言</w:t>
        </w:r>
        <w:r w:rsidRPr="004269AA">
          <w:rPr>
            <w:rFonts w:hAnsi="宋体"/>
            <w:noProof/>
            <w:webHidden/>
          </w:rPr>
          <w:tab/>
        </w:r>
        <w:r w:rsidRPr="004269AA">
          <w:rPr>
            <w:rFonts w:hAnsi="宋体"/>
            <w:noProof/>
            <w:webHidden/>
          </w:rPr>
          <w:fldChar w:fldCharType="begin"/>
        </w:r>
        <w:r w:rsidRPr="004269AA">
          <w:rPr>
            <w:rFonts w:hAnsi="宋体"/>
            <w:noProof/>
            <w:webHidden/>
          </w:rPr>
          <w:instrText xml:space="preserve"> PAGEREF _Toc111667736 \h </w:instrText>
        </w:r>
        <w:r w:rsidRPr="004269AA">
          <w:rPr>
            <w:rFonts w:hAnsi="宋体"/>
            <w:noProof/>
            <w:webHidden/>
          </w:rPr>
        </w:r>
        <w:r w:rsidRPr="004269AA">
          <w:rPr>
            <w:rFonts w:hAnsi="宋体"/>
            <w:noProof/>
            <w:webHidden/>
          </w:rPr>
          <w:fldChar w:fldCharType="separate"/>
        </w:r>
        <w:r w:rsidRPr="004269AA">
          <w:rPr>
            <w:rFonts w:hAnsi="宋体"/>
            <w:noProof/>
            <w:webHidden/>
          </w:rPr>
          <w:t>II</w:t>
        </w:r>
        <w:r w:rsidRPr="004269AA">
          <w:rPr>
            <w:rFonts w:hAnsi="宋体"/>
            <w:noProof/>
            <w:webHidden/>
          </w:rPr>
          <w:fldChar w:fldCharType="end"/>
        </w:r>
      </w:hyperlink>
    </w:p>
    <w:p w14:paraId="269394B1" w14:textId="21F3FA62" w:rsidR="004269AA" w:rsidRPr="004269AA" w:rsidRDefault="004269AA">
      <w:pPr>
        <w:pStyle w:val="TOC2"/>
        <w:tabs>
          <w:tab w:val="right" w:leader="dot" w:pos="9346"/>
        </w:tabs>
        <w:spacing w:before="78" w:after="78"/>
        <w:rPr>
          <w:rFonts w:hAnsi="宋体" w:cstheme="minorBidi"/>
          <w:kern w:val="2"/>
          <w:szCs w:val="22"/>
        </w:rPr>
      </w:pPr>
      <w:hyperlink w:anchor="_Toc111667737" w:history="1">
        <w:r w:rsidRPr="004269AA">
          <w:rPr>
            <w:rStyle w:val="afffd"/>
            <w:rFonts w:ascii="宋体" w:hAnsi="宋体"/>
          </w:rPr>
          <w:t>1 范围</w:t>
        </w:r>
        <w:r w:rsidRPr="004269AA">
          <w:rPr>
            <w:rFonts w:hAnsi="宋体"/>
            <w:webHidden/>
          </w:rPr>
          <w:tab/>
        </w:r>
        <w:r w:rsidRPr="004269AA">
          <w:rPr>
            <w:rFonts w:hAnsi="宋体"/>
            <w:webHidden/>
          </w:rPr>
          <w:fldChar w:fldCharType="begin"/>
        </w:r>
        <w:r w:rsidRPr="004269AA">
          <w:rPr>
            <w:rFonts w:hAnsi="宋体"/>
            <w:webHidden/>
          </w:rPr>
          <w:instrText xml:space="preserve"> PAGEREF _Toc111667737 \h </w:instrText>
        </w:r>
        <w:r w:rsidRPr="004269AA">
          <w:rPr>
            <w:rFonts w:hAnsi="宋体"/>
            <w:webHidden/>
          </w:rPr>
        </w:r>
        <w:r w:rsidRPr="004269AA">
          <w:rPr>
            <w:rFonts w:hAnsi="宋体"/>
            <w:webHidden/>
          </w:rPr>
          <w:fldChar w:fldCharType="separate"/>
        </w:r>
        <w:r w:rsidRPr="004269AA">
          <w:rPr>
            <w:rFonts w:hAnsi="宋体"/>
            <w:webHidden/>
          </w:rPr>
          <w:t>1</w:t>
        </w:r>
        <w:r w:rsidRPr="004269AA">
          <w:rPr>
            <w:rFonts w:hAnsi="宋体"/>
            <w:webHidden/>
          </w:rPr>
          <w:fldChar w:fldCharType="end"/>
        </w:r>
      </w:hyperlink>
    </w:p>
    <w:p w14:paraId="06BC0CEA" w14:textId="2E47CCF0" w:rsidR="004269AA" w:rsidRPr="004269AA" w:rsidRDefault="004269AA">
      <w:pPr>
        <w:pStyle w:val="TOC2"/>
        <w:tabs>
          <w:tab w:val="right" w:leader="dot" w:pos="9346"/>
        </w:tabs>
        <w:spacing w:before="78" w:after="78"/>
        <w:rPr>
          <w:rFonts w:hAnsi="宋体" w:cstheme="minorBidi"/>
          <w:kern w:val="2"/>
          <w:szCs w:val="22"/>
        </w:rPr>
      </w:pPr>
      <w:hyperlink w:anchor="_Toc111667738" w:history="1">
        <w:r w:rsidRPr="004269AA">
          <w:rPr>
            <w:rStyle w:val="afffd"/>
            <w:rFonts w:ascii="宋体" w:hAnsi="宋体"/>
          </w:rPr>
          <w:t>2 规范性引用文件</w:t>
        </w:r>
        <w:r w:rsidRPr="004269AA">
          <w:rPr>
            <w:rFonts w:hAnsi="宋体"/>
            <w:webHidden/>
          </w:rPr>
          <w:tab/>
        </w:r>
        <w:r w:rsidRPr="004269AA">
          <w:rPr>
            <w:rFonts w:hAnsi="宋体"/>
            <w:webHidden/>
          </w:rPr>
          <w:fldChar w:fldCharType="begin"/>
        </w:r>
        <w:r w:rsidRPr="004269AA">
          <w:rPr>
            <w:rFonts w:hAnsi="宋体"/>
            <w:webHidden/>
          </w:rPr>
          <w:instrText xml:space="preserve"> PAGEREF _Toc111667738 \h </w:instrText>
        </w:r>
        <w:r w:rsidRPr="004269AA">
          <w:rPr>
            <w:rFonts w:hAnsi="宋体"/>
            <w:webHidden/>
          </w:rPr>
        </w:r>
        <w:r w:rsidRPr="004269AA">
          <w:rPr>
            <w:rFonts w:hAnsi="宋体"/>
            <w:webHidden/>
          </w:rPr>
          <w:fldChar w:fldCharType="separate"/>
        </w:r>
        <w:r w:rsidRPr="004269AA">
          <w:rPr>
            <w:rFonts w:hAnsi="宋体"/>
            <w:webHidden/>
          </w:rPr>
          <w:t>1</w:t>
        </w:r>
        <w:r w:rsidRPr="004269AA">
          <w:rPr>
            <w:rFonts w:hAnsi="宋体"/>
            <w:webHidden/>
          </w:rPr>
          <w:fldChar w:fldCharType="end"/>
        </w:r>
      </w:hyperlink>
    </w:p>
    <w:p w14:paraId="774832D7" w14:textId="50B92C04" w:rsidR="004269AA" w:rsidRPr="004269AA" w:rsidRDefault="004269AA">
      <w:pPr>
        <w:pStyle w:val="TOC2"/>
        <w:tabs>
          <w:tab w:val="right" w:leader="dot" w:pos="9346"/>
        </w:tabs>
        <w:spacing w:before="78" w:after="78"/>
        <w:rPr>
          <w:rFonts w:hAnsi="宋体" w:cstheme="minorBidi"/>
          <w:kern w:val="2"/>
          <w:szCs w:val="22"/>
        </w:rPr>
      </w:pPr>
      <w:hyperlink w:anchor="_Toc111667739" w:history="1">
        <w:r w:rsidRPr="004269AA">
          <w:rPr>
            <w:rStyle w:val="afffd"/>
            <w:rFonts w:ascii="宋体" w:hAnsi="宋体"/>
          </w:rPr>
          <w:t>3 术语和定义</w:t>
        </w:r>
        <w:r w:rsidRPr="004269AA">
          <w:rPr>
            <w:rFonts w:hAnsi="宋体"/>
            <w:webHidden/>
          </w:rPr>
          <w:tab/>
        </w:r>
        <w:r w:rsidRPr="004269AA">
          <w:rPr>
            <w:rFonts w:hAnsi="宋体"/>
            <w:webHidden/>
          </w:rPr>
          <w:fldChar w:fldCharType="begin"/>
        </w:r>
        <w:r w:rsidRPr="004269AA">
          <w:rPr>
            <w:rFonts w:hAnsi="宋体"/>
            <w:webHidden/>
          </w:rPr>
          <w:instrText xml:space="preserve"> PAGEREF _Toc111667739 \h </w:instrText>
        </w:r>
        <w:r w:rsidRPr="004269AA">
          <w:rPr>
            <w:rFonts w:hAnsi="宋体"/>
            <w:webHidden/>
          </w:rPr>
        </w:r>
        <w:r w:rsidRPr="004269AA">
          <w:rPr>
            <w:rFonts w:hAnsi="宋体"/>
            <w:webHidden/>
          </w:rPr>
          <w:fldChar w:fldCharType="separate"/>
        </w:r>
        <w:r w:rsidRPr="004269AA">
          <w:rPr>
            <w:rFonts w:hAnsi="宋体"/>
            <w:webHidden/>
          </w:rPr>
          <w:t>1</w:t>
        </w:r>
        <w:r w:rsidRPr="004269AA">
          <w:rPr>
            <w:rFonts w:hAnsi="宋体"/>
            <w:webHidden/>
          </w:rPr>
          <w:fldChar w:fldCharType="end"/>
        </w:r>
      </w:hyperlink>
    </w:p>
    <w:p w14:paraId="27D34709" w14:textId="2569A4F5" w:rsidR="004269AA" w:rsidRPr="004269AA" w:rsidRDefault="004269AA">
      <w:pPr>
        <w:pStyle w:val="TOC2"/>
        <w:tabs>
          <w:tab w:val="right" w:leader="dot" w:pos="9346"/>
        </w:tabs>
        <w:spacing w:before="78" w:after="78"/>
        <w:rPr>
          <w:rFonts w:hAnsi="宋体" w:cstheme="minorBidi"/>
          <w:kern w:val="2"/>
          <w:szCs w:val="22"/>
        </w:rPr>
      </w:pPr>
      <w:hyperlink w:anchor="_Toc111667740" w:history="1">
        <w:r w:rsidRPr="004269AA">
          <w:rPr>
            <w:rStyle w:val="afffd"/>
            <w:rFonts w:ascii="宋体" w:hAnsi="宋体"/>
          </w:rPr>
          <w:t>4 基本原则</w:t>
        </w:r>
        <w:r w:rsidRPr="004269AA">
          <w:rPr>
            <w:rFonts w:hAnsi="宋体"/>
            <w:webHidden/>
          </w:rPr>
          <w:tab/>
        </w:r>
        <w:r w:rsidRPr="004269AA">
          <w:rPr>
            <w:rFonts w:hAnsi="宋体"/>
            <w:webHidden/>
          </w:rPr>
          <w:fldChar w:fldCharType="begin"/>
        </w:r>
        <w:r w:rsidRPr="004269AA">
          <w:rPr>
            <w:rFonts w:hAnsi="宋体"/>
            <w:webHidden/>
          </w:rPr>
          <w:instrText xml:space="preserve"> PAGEREF _Toc111667740 \h </w:instrText>
        </w:r>
        <w:r w:rsidRPr="004269AA">
          <w:rPr>
            <w:rFonts w:hAnsi="宋体"/>
            <w:webHidden/>
          </w:rPr>
        </w:r>
        <w:r w:rsidRPr="004269AA">
          <w:rPr>
            <w:rFonts w:hAnsi="宋体"/>
            <w:webHidden/>
          </w:rPr>
          <w:fldChar w:fldCharType="separate"/>
        </w:r>
        <w:r w:rsidRPr="004269AA">
          <w:rPr>
            <w:rFonts w:hAnsi="宋体"/>
            <w:webHidden/>
          </w:rPr>
          <w:t>2</w:t>
        </w:r>
        <w:r w:rsidRPr="004269AA">
          <w:rPr>
            <w:rFonts w:hAnsi="宋体"/>
            <w:webHidden/>
          </w:rPr>
          <w:fldChar w:fldCharType="end"/>
        </w:r>
      </w:hyperlink>
    </w:p>
    <w:p w14:paraId="6F58F185" w14:textId="0ED5766E" w:rsidR="004269AA" w:rsidRPr="004269AA" w:rsidRDefault="004269AA">
      <w:pPr>
        <w:pStyle w:val="TOC3"/>
        <w:tabs>
          <w:tab w:val="right" w:leader="dot" w:pos="9346"/>
        </w:tabs>
        <w:spacing w:before="78" w:after="78"/>
        <w:ind w:left="210"/>
        <w:rPr>
          <w:rFonts w:hAnsi="宋体" w:cstheme="minorBidi"/>
          <w:kern w:val="2"/>
          <w:szCs w:val="22"/>
        </w:rPr>
      </w:pPr>
      <w:hyperlink w:anchor="_Toc111667741" w:history="1">
        <w:r w:rsidRPr="004269AA">
          <w:rPr>
            <w:rStyle w:val="afffd"/>
            <w:rFonts w:ascii="宋体" w:hAnsi="宋体"/>
          </w:rPr>
          <w:t>4.1 传承发展要求</w:t>
        </w:r>
        <w:r w:rsidRPr="004269AA">
          <w:rPr>
            <w:rFonts w:hAnsi="宋体"/>
            <w:webHidden/>
          </w:rPr>
          <w:tab/>
        </w:r>
        <w:r w:rsidRPr="004269AA">
          <w:rPr>
            <w:rFonts w:hAnsi="宋体"/>
            <w:webHidden/>
          </w:rPr>
          <w:fldChar w:fldCharType="begin"/>
        </w:r>
        <w:r w:rsidRPr="004269AA">
          <w:rPr>
            <w:rFonts w:hAnsi="宋体"/>
            <w:webHidden/>
          </w:rPr>
          <w:instrText xml:space="preserve"> PAGEREF _Toc111667741 \h </w:instrText>
        </w:r>
        <w:r w:rsidRPr="004269AA">
          <w:rPr>
            <w:rFonts w:hAnsi="宋体"/>
            <w:webHidden/>
          </w:rPr>
        </w:r>
        <w:r w:rsidRPr="004269AA">
          <w:rPr>
            <w:rFonts w:hAnsi="宋体"/>
            <w:webHidden/>
          </w:rPr>
          <w:fldChar w:fldCharType="separate"/>
        </w:r>
        <w:r w:rsidRPr="004269AA">
          <w:rPr>
            <w:rFonts w:hAnsi="宋体"/>
            <w:webHidden/>
          </w:rPr>
          <w:t>2</w:t>
        </w:r>
        <w:r w:rsidRPr="004269AA">
          <w:rPr>
            <w:rFonts w:hAnsi="宋体"/>
            <w:webHidden/>
          </w:rPr>
          <w:fldChar w:fldCharType="end"/>
        </w:r>
      </w:hyperlink>
    </w:p>
    <w:p w14:paraId="42365F92" w14:textId="68F9FEE1" w:rsidR="004269AA" w:rsidRPr="004269AA" w:rsidRDefault="004269AA">
      <w:pPr>
        <w:pStyle w:val="TOC3"/>
        <w:tabs>
          <w:tab w:val="right" w:leader="dot" w:pos="9346"/>
        </w:tabs>
        <w:spacing w:before="78" w:after="78"/>
        <w:ind w:left="210"/>
        <w:rPr>
          <w:rFonts w:hAnsi="宋体" w:cstheme="minorBidi"/>
          <w:kern w:val="2"/>
          <w:szCs w:val="22"/>
        </w:rPr>
      </w:pPr>
      <w:hyperlink w:anchor="_Toc111667742" w:history="1">
        <w:r w:rsidRPr="004269AA">
          <w:rPr>
            <w:rStyle w:val="afffd"/>
            <w:rFonts w:ascii="宋体" w:hAnsi="宋体"/>
          </w:rPr>
          <w:t>4.2 独特创意要求</w:t>
        </w:r>
        <w:r w:rsidRPr="004269AA">
          <w:rPr>
            <w:rFonts w:hAnsi="宋体"/>
            <w:webHidden/>
          </w:rPr>
          <w:tab/>
        </w:r>
        <w:r w:rsidRPr="004269AA">
          <w:rPr>
            <w:rFonts w:hAnsi="宋体"/>
            <w:webHidden/>
          </w:rPr>
          <w:fldChar w:fldCharType="begin"/>
        </w:r>
        <w:r w:rsidRPr="004269AA">
          <w:rPr>
            <w:rFonts w:hAnsi="宋体"/>
            <w:webHidden/>
          </w:rPr>
          <w:instrText xml:space="preserve"> PAGEREF _Toc111667742 \h </w:instrText>
        </w:r>
        <w:r w:rsidRPr="004269AA">
          <w:rPr>
            <w:rFonts w:hAnsi="宋体"/>
            <w:webHidden/>
          </w:rPr>
        </w:r>
        <w:r w:rsidRPr="004269AA">
          <w:rPr>
            <w:rFonts w:hAnsi="宋体"/>
            <w:webHidden/>
          </w:rPr>
          <w:fldChar w:fldCharType="separate"/>
        </w:r>
        <w:r w:rsidRPr="004269AA">
          <w:rPr>
            <w:rFonts w:hAnsi="宋体"/>
            <w:webHidden/>
          </w:rPr>
          <w:t>2</w:t>
        </w:r>
        <w:r w:rsidRPr="004269AA">
          <w:rPr>
            <w:rFonts w:hAnsi="宋体"/>
            <w:webHidden/>
          </w:rPr>
          <w:fldChar w:fldCharType="end"/>
        </w:r>
      </w:hyperlink>
    </w:p>
    <w:p w14:paraId="3AFD3F61" w14:textId="789D9F2E" w:rsidR="004269AA" w:rsidRPr="004269AA" w:rsidRDefault="004269AA">
      <w:pPr>
        <w:pStyle w:val="TOC3"/>
        <w:tabs>
          <w:tab w:val="right" w:leader="dot" w:pos="9346"/>
        </w:tabs>
        <w:spacing w:before="78" w:after="78"/>
        <w:ind w:left="210"/>
        <w:rPr>
          <w:rFonts w:hAnsi="宋体" w:cstheme="minorBidi"/>
          <w:kern w:val="2"/>
          <w:szCs w:val="22"/>
        </w:rPr>
      </w:pPr>
      <w:hyperlink w:anchor="_Toc111667743" w:history="1">
        <w:r w:rsidRPr="004269AA">
          <w:rPr>
            <w:rStyle w:val="afffd"/>
            <w:rFonts w:ascii="宋体" w:hAnsi="宋体"/>
          </w:rPr>
          <w:t>4.3 舒适安全要求</w:t>
        </w:r>
        <w:r w:rsidRPr="004269AA">
          <w:rPr>
            <w:rFonts w:hAnsi="宋体"/>
            <w:webHidden/>
          </w:rPr>
          <w:tab/>
        </w:r>
        <w:r w:rsidRPr="004269AA">
          <w:rPr>
            <w:rFonts w:hAnsi="宋体"/>
            <w:webHidden/>
          </w:rPr>
          <w:fldChar w:fldCharType="begin"/>
        </w:r>
        <w:r w:rsidRPr="004269AA">
          <w:rPr>
            <w:rFonts w:hAnsi="宋体"/>
            <w:webHidden/>
          </w:rPr>
          <w:instrText xml:space="preserve"> PAGEREF _Toc111667743 \h </w:instrText>
        </w:r>
        <w:r w:rsidRPr="004269AA">
          <w:rPr>
            <w:rFonts w:hAnsi="宋体"/>
            <w:webHidden/>
          </w:rPr>
        </w:r>
        <w:r w:rsidRPr="004269AA">
          <w:rPr>
            <w:rFonts w:hAnsi="宋体"/>
            <w:webHidden/>
          </w:rPr>
          <w:fldChar w:fldCharType="separate"/>
        </w:r>
        <w:r w:rsidRPr="004269AA">
          <w:rPr>
            <w:rFonts w:hAnsi="宋体"/>
            <w:webHidden/>
          </w:rPr>
          <w:t>2</w:t>
        </w:r>
        <w:r w:rsidRPr="004269AA">
          <w:rPr>
            <w:rFonts w:hAnsi="宋体"/>
            <w:webHidden/>
          </w:rPr>
          <w:fldChar w:fldCharType="end"/>
        </w:r>
      </w:hyperlink>
    </w:p>
    <w:p w14:paraId="20752FD3" w14:textId="3A604EC4" w:rsidR="004269AA" w:rsidRPr="004269AA" w:rsidRDefault="004269AA">
      <w:pPr>
        <w:pStyle w:val="TOC3"/>
        <w:tabs>
          <w:tab w:val="right" w:leader="dot" w:pos="9346"/>
        </w:tabs>
        <w:spacing w:before="78" w:after="78"/>
        <w:ind w:left="210"/>
        <w:rPr>
          <w:rFonts w:hAnsi="宋体" w:cstheme="minorBidi"/>
          <w:kern w:val="2"/>
          <w:szCs w:val="22"/>
        </w:rPr>
      </w:pPr>
      <w:hyperlink w:anchor="_Toc111667744" w:history="1">
        <w:r w:rsidRPr="004269AA">
          <w:rPr>
            <w:rStyle w:val="afffd"/>
            <w:rFonts w:ascii="宋体" w:hAnsi="宋体"/>
          </w:rPr>
          <w:t>4.4 系统协调要求</w:t>
        </w:r>
        <w:r w:rsidRPr="004269AA">
          <w:rPr>
            <w:rFonts w:hAnsi="宋体"/>
            <w:webHidden/>
          </w:rPr>
          <w:tab/>
        </w:r>
        <w:r w:rsidRPr="004269AA">
          <w:rPr>
            <w:rFonts w:hAnsi="宋体"/>
            <w:webHidden/>
          </w:rPr>
          <w:fldChar w:fldCharType="begin"/>
        </w:r>
        <w:r w:rsidRPr="004269AA">
          <w:rPr>
            <w:rFonts w:hAnsi="宋体"/>
            <w:webHidden/>
          </w:rPr>
          <w:instrText xml:space="preserve"> PAGEREF _Toc111667744 \h </w:instrText>
        </w:r>
        <w:r w:rsidRPr="004269AA">
          <w:rPr>
            <w:rFonts w:hAnsi="宋体"/>
            <w:webHidden/>
          </w:rPr>
        </w:r>
        <w:r w:rsidRPr="004269AA">
          <w:rPr>
            <w:rFonts w:hAnsi="宋体"/>
            <w:webHidden/>
          </w:rPr>
          <w:fldChar w:fldCharType="separate"/>
        </w:r>
        <w:r w:rsidRPr="004269AA">
          <w:rPr>
            <w:rFonts w:hAnsi="宋体"/>
            <w:webHidden/>
          </w:rPr>
          <w:t>2</w:t>
        </w:r>
        <w:r w:rsidRPr="004269AA">
          <w:rPr>
            <w:rFonts w:hAnsi="宋体"/>
            <w:webHidden/>
          </w:rPr>
          <w:fldChar w:fldCharType="end"/>
        </w:r>
      </w:hyperlink>
    </w:p>
    <w:p w14:paraId="4AB88559" w14:textId="75541105" w:rsidR="004269AA" w:rsidRPr="004269AA" w:rsidRDefault="004269AA">
      <w:pPr>
        <w:pStyle w:val="TOC2"/>
        <w:tabs>
          <w:tab w:val="right" w:leader="dot" w:pos="9346"/>
        </w:tabs>
        <w:spacing w:before="78" w:after="78"/>
        <w:rPr>
          <w:rFonts w:hAnsi="宋体" w:cstheme="minorBidi"/>
          <w:kern w:val="2"/>
          <w:szCs w:val="22"/>
        </w:rPr>
      </w:pPr>
      <w:hyperlink w:anchor="_Toc111667745" w:history="1">
        <w:r w:rsidRPr="004269AA">
          <w:rPr>
            <w:rStyle w:val="afffd"/>
            <w:rFonts w:ascii="宋体" w:hAnsi="宋体"/>
          </w:rPr>
          <w:t>5 等级划分条件及评分</w:t>
        </w:r>
        <w:r w:rsidRPr="004269AA">
          <w:rPr>
            <w:rFonts w:hAnsi="宋体"/>
            <w:webHidden/>
          </w:rPr>
          <w:tab/>
        </w:r>
        <w:r w:rsidRPr="004269AA">
          <w:rPr>
            <w:rFonts w:hAnsi="宋体"/>
            <w:webHidden/>
          </w:rPr>
          <w:fldChar w:fldCharType="begin"/>
        </w:r>
        <w:r w:rsidRPr="004269AA">
          <w:rPr>
            <w:rFonts w:hAnsi="宋体"/>
            <w:webHidden/>
          </w:rPr>
          <w:instrText xml:space="preserve"> PAGEREF _Toc111667745 \h </w:instrText>
        </w:r>
        <w:r w:rsidRPr="004269AA">
          <w:rPr>
            <w:rFonts w:hAnsi="宋体"/>
            <w:webHidden/>
          </w:rPr>
        </w:r>
        <w:r w:rsidRPr="004269AA">
          <w:rPr>
            <w:rFonts w:hAnsi="宋体"/>
            <w:webHidden/>
          </w:rPr>
          <w:fldChar w:fldCharType="separate"/>
        </w:r>
        <w:r w:rsidRPr="004269AA">
          <w:rPr>
            <w:rFonts w:hAnsi="宋体"/>
            <w:webHidden/>
          </w:rPr>
          <w:t>2</w:t>
        </w:r>
        <w:r w:rsidRPr="004269AA">
          <w:rPr>
            <w:rFonts w:hAnsi="宋体"/>
            <w:webHidden/>
          </w:rPr>
          <w:fldChar w:fldCharType="end"/>
        </w:r>
      </w:hyperlink>
    </w:p>
    <w:p w14:paraId="23E07D0D" w14:textId="04236AF7" w:rsidR="004269AA" w:rsidRPr="004269AA" w:rsidRDefault="004269AA">
      <w:pPr>
        <w:pStyle w:val="TOC3"/>
        <w:tabs>
          <w:tab w:val="right" w:leader="dot" w:pos="9346"/>
        </w:tabs>
        <w:spacing w:before="78" w:after="78"/>
        <w:ind w:left="210"/>
        <w:rPr>
          <w:rFonts w:hAnsi="宋体" w:cstheme="minorBidi"/>
          <w:kern w:val="2"/>
          <w:szCs w:val="22"/>
        </w:rPr>
      </w:pPr>
      <w:hyperlink w:anchor="_Toc111667746" w:history="1">
        <w:r w:rsidRPr="004269AA">
          <w:rPr>
            <w:rStyle w:val="afffd"/>
            <w:rFonts w:ascii="宋体" w:hAnsi="宋体"/>
          </w:rPr>
          <w:t>5.1 等级划分</w:t>
        </w:r>
        <w:r w:rsidRPr="004269AA">
          <w:rPr>
            <w:rFonts w:hAnsi="宋体"/>
            <w:webHidden/>
          </w:rPr>
          <w:tab/>
        </w:r>
        <w:r w:rsidRPr="004269AA">
          <w:rPr>
            <w:rFonts w:hAnsi="宋体"/>
            <w:webHidden/>
          </w:rPr>
          <w:fldChar w:fldCharType="begin"/>
        </w:r>
        <w:r w:rsidRPr="004269AA">
          <w:rPr>
            <w:rFonts w:hAnsi="宋体"/>
            <w:webHidden/>
          </w:rPr>
          <w:instrText xml:space="preserve"> PAGEREF _Toc111667746 \h </w:instrText>
        </w:r>
        <w:r w:rsidRPr="004269AA">
          <w:rPr>
            <w:rFonts w:hAnsi="宋体"/>
            <w:webHidden/>
          </w:rPr>
        </w:r>
        <w:r w:rsidRPr="004269AA">
          <w:rPr>
            <w:rFonts w:hAnsi="宋体"/>
            <w:webHidden/>
          </w:rPr>
          <w:fldChar w:fldCharType="separate"/>
        </w:r>
        <w:r w:rsidRPr="004269AA">
          <w:rPr>
            <w:rFonts w:hAnsi="宋体"/>
            <w:webHidden/>
          </w:rPr>
          <w:t>2</w:t>
        </w:r>
        <w:r w:rsidRPr="004269AA">
          <w:rPr>
            <w:rFonts w:hAnsi="宋体"/>
            <w:webHidden/>
          </w:rPr>
          <w:fldChar w:fldCharType="end"/>
        </w:r>
      </w:hyperlink>
    </w:p>
    <w:p w14:paraId="762A2DC4" w14:textId="22AFDBD4" w:rsidR="004269AA" w:rsidRPr="004269AA" w:rsidRDefault="004269AA">
      <w:pPr>
        <w:pStyle w:val="TOC3"/>
        <w:tabs>
          <w:tab w:val="right" w:leader="dot" w:pos="9346"/>
        </w:tabs>
        <w:spacing w:before="78" w:after="78"/>
        <w:ind w:left="210"/>
        <w:rPr>
          <w:rFonts w:hAnsi="宋体" w:cstheme="minorBidi"/>
          <w:kern w:val="2"/>
          <w:szCs w:val="22"/>
        </w:rPr>
      </w:pPr>
      <w:hyperlink w:anchor="_Toc111667747" w:history="1">
        <w:r w:rsidRPr="004269AA">
          <w:rPr>
            <w:rStyle w:val="afffd"/>
            <w:rFonts w:ascii="宋体" w:hAnsi="宋体"/>
          </w:rPr>
          <w:t>5.2 银鼎级文化主题酒店</w:t>
        </w:r>
        <w:r w:rsidRPr="004269AA">
          <w:rPr>
            <w:rFonts w:hAnsi="宋体"/>
            <w:webHidden/>
          </w:rPr>
          <w:tab/>
        </w:r>
        <w:r w:rsidRPr="004269AA">
          <w:rPr>
            <w:rFonts w:hAnsi="宋体"/>
            <w:webHidden/>
          </w:rPr>
          <w:fldChar w:fldCharType="begin"/>
        </w:r>
        <w:r w:rsidRPr="004269AA">
          <w:rPr>
            <w:rFonts w:hAnsi="宋体"/>
            <w:webHidden/>
          </w:rPr>
          <w:instrText xml:space="preserve"> PAGEREF _Toc111667747 \h </w:instrText>
        </w:r>
        <w:r w:rsidRPr="004269AA">
          <w:rPr>
            <w:rFonts w:hAnsi="宋体"/>
            <w:webHidden/>
          </w:rPr>
        </w:r>
        <w:r w:rsidRPr="004269AA">
          <w:rPr>
            <w:rFonts w:hAnsi="宋体"/>
            <w:webHidden/>
          </w:rPr>
          <w:fldChar w:fldCharType="separate"/>
        </w:r>
        <w:r w:rsidRPr="004269AA">
          <w:rPr>
            <w:rFonts w:hAnsi="宋体"/>
            <w:webHidden/>
          </w:rPr>
          <w:t>2</w:t>
        </w:r>
        <w:r w:rsidRPr="004269AA">
          <w:rPr>
            <w:rFonts w:hAnsi="宋体"/>
            <w:webHidden/>
          </w:rPr>
          <w:fldChar w:fldCharType="end"/>
        </w:r>
      </w:hyperlink>
    </w:p>
    <w:p w14:paraId="4B2AB46F" w14:textId="66D3CF07" w:rsidR="004269AA" w:rsidRPr="004269AA" w:rsidRDefault="004269AA">
      <w:pPr>
        <w:pStyle w:val="TOC3"/>
        <w:tabs>
          <w:tab w:val="right" w:leader="dot" w:pos="9346"/>
        </w:tabs>
        <w:spacing w:before="78" w:after="78"/>
        <w:ind w:left="210"/>
        <w:rPr>
          <w:rFonts w:hAnsi="宋体" w:cstheme="minorBidi"/>
          <w:kern w:val="2"/>
          <w:szCs w:val="22"/>
        </w:rPr>
      </w:pPr>
      <w:hyperlink w:anchor="_Toc111667748" w:history="1">
        <w:r w:rsidRPr="004269AA">
          <w:rPr>
            <w:rStyle w:val="afffd"/>
            <w:rFonts w:ascii="宋体" w:hAnsi="宋体"/>
          </w:rPr>
          <w:t>5.3 金鼎级文化主题酒店</w:t>
        </w:r>
        <w:r w:rsidRPr="004269AA">
          <w:rPr>
            <w:rFonts w:hAnsi="宋体"/>
            <w:webHidden/>
          </w:rPr>
          <w:tab/>
        </w:r>
        <w:r w:rsidRPr="004269AA">
          <w:rPr>
            <w:rFonts w:hAnsi="宋体"/>
            <w:webHidden/>
          </w:rPr>
          <w:fldChar w:fldCharType="begin"/>
        </w:r>
        <w:r w:rsidRPr="004269AA">
          <w:rPr>
            <w:rFonts w:hAnsi="宋体"/>
            <w:webHidden/>
          </w:rPr>
          <w:instrText xml:space="preserve"> PAGEREF _Toc111667748 \h </w:instrText>
        </w:r>
        <w:r w:rsidRPr="004269AA">
          <w:rPr>
            <w:rFonts w:hAnsi="宋体"/>
            <w:webHidden/>
          </w:rPr>
        </w:r>
        <w:r w:rsidRPr="004269AA">
          <w:rPr>
            <w:rFonts w:hAnsi="宋体"/>
            <w:webHidden/>
          </w:rPr>
          <w:fldChar w:fldCharType="separate"/>
        </w:r>
        <w:r w:rsidRPr="004269AA">
          <w:rPr>
            <w:rFonts w:hAnsi="宋体"/>
            <w:webHidden/>
          </w:rPr>
          <w:t>3</w:t>
        </w:r>
        <w:r w:rsidRPr="004269AA">
          <w:rPr>
            <w:rFonts w:hAnsi="宋体"/>
            <w:webHidden/>
          </w:rPr>
          <w:fldChar w:fldCharType="end"/>
        </w:r>
      </w:hyperlink>
    </w:p>
    <w:p w14:paraId="4058E675" w14:textId="3DE8528B" w:rsidR="004269AA" w:rsidRPr="004269AA" w:rsidRDefault="004269AA">
      <w:pPr>
        <w:pStyle w:val="TOC2"/>
        <w:tabs>
          <w:tab w:val="right" w:leader="dot" w:pos="9346"/>
        </w:tabs>
        <w:spacing w:before="78" w:after="78"/>
        <w:rPr>
          <w:rFonts w:hAnsi="宋体" w:cstheme="minorBidi"/>
          <w:kern w:val="2"/>
          <w:szCs w:val="22"/>
        </w:rPr>
      </w:pPr>
      <w:hyperlink w:anchor="_Toc111667749" w:history="1">
        <w:r w:rsidRPr="004269AA">
          <w:rPr>
            <w:rStyle w:val="afffd"/>
            <w:rFonts w:ascii="宋体" w:hAnsi="宋体"/>
          </w:rPr>
          <w:t>6 等级评定</w:t>
        </w:r>
        <w:r w:rsidRPr="004269AA">
          <w:rPr>
            <w:rFonts w:hAnsi="宋体"/>
            <w:webHidden/>
          </w:rPr>
          <w:tab/>
        </w:r>
        <w:r w:rsidRPr="004269AA">
          <w:rPr>
            <w:rFonts w:hAnsi="宋体"/>
            <w:webHidden/>
          </w:rPr>
          <w:fldChar w:fldCharType="begin"/>
        </w:r>
        <w:r w:rsidRPr="004269AA">
          <w:rPr>
            <w:rFonts w:hAnsi="宋体"/>
            <w:webHidden/>
          </w:rPr>
          <w:instrText xml:space="preserve"> PAGEREF _Toc111667749 \h </w:instrText>
        </w:r>
        <w:r w:rsidRPr="004269AA">
          <w:rPr>
            <w:rFonts w:hAnsi="宋体"/>
            <w:webHidden/>
          </w:rPr>
        </w:r>
        <w:r w:rsidRPr="004269AA">
          <w:rPr>
            <w:rFonts w:hAnsi="宋体"/>
            <w:webHidden/>
          </w:rPr>
          <w:fldChar w:fldCharType="separate"/>
        </w:r>
        <w:r w:rsidRPr="004269AA">
          <w:rPr>
            <w:rFonts w:hAnsi="宋体"/>
            <w:webHidden/>
          </w:rPr>
          <w:t>3</w:t>
        </w:r>
        <w:r w:rsidRPr="004269AA">
          <w:rPr>
            <w:rFonts w:hAnsi="宋体"/>
            <w:webHidden/>
          </w:rPr>
          <w:fldChar w:fldCharType="end"/>
        </w:r>
      </w:hyperlink>
    </w:p>
    <w:p w14:paraId="2D8DF211" w14:textId="4FB8DA0C" w:rsidR="004269AA" w:rsidRPr="004269AA" w:rsidRDefault="004269AA">
      <w:pPr>
        <w:pStyle w:val="TOC1"/>
        <w:tabs>
          <w:tab w:val="right" w:leader="dot" w:pos="9346"/>
        </w:tabs>
        <w:spacing w:before="78" w:after="78"/>
        <w:rPr>
          <w:rFonts w:hAnsi="宋体" w:cstheme="minorBidi"/>
          <w:noProof/>
          <w:kern w:val="2"/>
          <w:szCs w:val="22"/>
        </w:rPr>
      </w:pPr>
      <w:hyperlink w:anchor="_Toc111667750" w:history="1">
        <w:r>
          <w:rPr>
            <w:rStyle w:val="afffd"/>
            <w:rFonts w:ascii="宋体" w:hAnsi="宋体"/>
            <w:noProof/>
          </w:rPr>
          <w:t>附录</w:t>
        </w:r>
        <w:r w:rsidRPr="004269AA">
          <w:rPr>
            <w:rStyle w:val="afffd"/>
            <w:rFonts w:ascii="宋体" w:hAnsi="宋体"/>
            <w:noProof/>
          </w:rPr>
          <w:t>A （规范性） 文化主题酒店必备检查项目</w:t>
        </w:r>
        <w:r w:rsidRPr="004269AA">
          <w:rPr>
            <w:rFonts w:hAnsi="宋体"/>
            <w:noProof/>
            <w:webHidden/>
          </w:rPr>
          <w:tab/>
        </w:r>
        <w:r w:rsidRPr="004269AA">
          <w:rPr>
            <w:rFonts w:hAnsi="宋体"/>
            <w:noProof/>
            <w:webHidden/>
          </w:rPr>
          <w:fldChar w:fldCharType="begin"/>
        </w:r>
        <w:r w:rsidRPr="004269AA">
          <w:rPr>
            <w:rFonts w:hAnsi="宋体"/>
            <w:noProof/>
            <w:webHidden/>
          </w:rPr>
          <w:instrText xml:space="preserve"> PAGEREF _Toc111667750 \h </w:instrText>
        </w:r>
        <w:r w:rsidRPr="004269AA">
          <w:rPr>
            <w:rFonts w:hAnsi="宋体"/>
            <w:noProof/>
            <w:webHidden/>
          </w:rPr>
        </w:r>
        <w:r w:rsidRPr="004269AA">
          <w:rPr>
            <w:rFonts w:hAnsi="宋体"/>
            <w:noProof/>
            <w:webHidden/>
          </w:rPr>
          <w:fldChar w:fldCharType="separate"/>
        </w:r>
        <w:r w:rsidRPr="004269AA">
          <w:rPr>
            <w:rFonts w:hAnsi="宋体"/>
            <w:noProof/>
            <w:webHidden/>
          </w:rPr>
          <w:t>4</w:t>
        </w:r>
        <w:r w:rsidRPr="004269AA">
          <w:rPr>
            <w:rFonts w:hAnsi="宋体"/>
            <w:noProof/>
            <w:webHidden/>
          </w:rPr>
          <w:fldChar w:fldCharType="end"/>
        </w:r>
      </w:hyperlink>
    </w:p>
    <w:p w14:paraId="398C4EAB" w14:textId="3A06A26E" w:rsidR="004269AA" w:rsidRPr="004269AA" w:rsidRDefault="004269AA">
      <w:pPr>
        <w:pStyle w:val="TOC1"/>
        <w:tabs>
          <w:tab w:val="right" w:leader="dot" w:pos="9346"/>
        </w:tabs>
        <w:spacing w:before="78" w:after="78"/>
        <w:rPr>
          <w:rFonts w:hAnsi="宋体" w:cstheme="minorBidi"/>
          <w:noProof/>
          <w:kern w:val="2"/>
          <w:szCs w:val="22"/>
        </w:rPr>
      </w:pPr>
      <w:hyperlink w:anchor="_Toc111667751" w:history="1">
        <w:r>
          <w:rPr>
            <w:rStyle w:val="afffd"/>
            <w:rFonts w:ascii="宋体" w:hAnsi="宋体"/>
            <w:noProof/>
          </w:rPr>
          <w:t>附录</w:t>
        </w:r>
        <w:r w:rsidRPr="004269AA">
          <w:rPr>
            <w:rStyle w:val="afffd"/>
            <w:rFonts w:ascii="宋体" w:hAnsi="宋体"/>
            <w:noProof/>
          </w:rPr>
          <w:t>B （资料性） 文化主题酒店等级评定项目</w:t>
        </w:r>
        <w:r w:rsidRPr="004269AA">
          <w:rPr>
            <w:rFonts w:hAnsi="宋体"/>
            <w:noProof/>
            <w:webHidden/>
          </w:rPr>
          <w:tab/>
        </w:r>
        <w:r w:rsidRPr="004269AA">
          <w:rPr>
            <w:rFonts w:hAnsi="宋体"/>
            <w:noProof/>
            <w:webHidden/>
          </w:rPr>
          <w:fldChar w:fldCharType="begin"/>
        </w:r>
        <w:r w:rsidRPr="004269AA">
          <w:rPr>
            <w:rFonts w:hAnsi="宋体"/>
            <w:noProof/>
            <w:webHidden/>
          </w:rPr>
          <w:instrText xml:space="preserve"> PAGEREF _Toc111667751 \h </w:instrText>
        </w:r>
        <w:r w:rsidRPr="004269AA">
          <w:rPr>
            <w:rFonts w:hAnsi="宋体"/>
            <w:noProof/>
            <w:webHidden/>
          </w:rPr>
        </w:r>
        <w:r w:rsidRPr="004269AA">
          <w:rPr>
            <w:rFonts w:hAnsi="宋体"/>
            <w:noProof/>
            <w:webHidden/>
          </w:rPr>
          <w:fldChar w:fldCharType="separate"/>
        </w:r>
        <w:r w:rsidRPr="004269AA">
          <w:rPr>
            <w:rFonts w:hAnsi="宋体"/>
            <w:noProof/>
            <w:webHidden/>
          </w:rPr>
          <w:t>5</w:t>
        </w:r>
        <w:r w:rsidRPr="004269AA">
          <w:rPr>
            <w:rFonts w:hAnsi="宋体"/>
            <w:noProof/>
            <w:webHidden/>
          </w:rPr>
          <w:fldChar w:fldCharType="end"/>
        </w:r>
      </w:hyperlink>
    </w:p>
    <w:p w14:paraId="083EE28E" w14:textId="56B2BD74" w:rsidR="004269AA" w:rsidRPr="004269AA" w:rsidRDefault="004269AA" w:rsidP="004269AA">
      <w:pPr>
        <w:pStyle w:val="afffe"/>
        <w:ind w:firstLine="420"/>
        <w:rPr>
          <w:rFonts w:hAnsi="宋体" w:hint="eastAsia"/>
        </w:rPr>
      </w:pPr>
      <w:r w:rsidRPr="004269AA">
        <w:rPr>
          <w:rFonts w:hAnsi="宋体"/>
        </w:rPr>
        <w:fldChar w:fldCharType="end"/>
      </w:r>
    </w:p>
    <w:p w14:paraId="24B68311" w14:textId="77777777" w:rsidR="004269AA" w:rsidRDefault="004269AA" w:rsidP="004269AA">
      <w:pPr>
        <w:pStyle w:val="afffe"/>
        <w:ind w:firstLine="420"/>
      </w:pPr>
    </w:p>
    <w:p w14:paraId="6B642356" w14:textId="650C5219" w:rsidR="004269AA" w:rsidRPr="004269AA" w:rsidRDefault="004269AA" w:rsidP="004269AA">
      <w:pPr>
        <w:pStyle w:val="afffe"/>
        <w:ind w:firstLine="420"/>
        <w:sectPr w:rsidR="004269AA" w:rsidRPr="004269AA" w:rsidSect="004269AA">
          <w:headerReference w:type="default" r:id="rId15"/>
          <w:footerReference w:type="default" r:id="rId16"/>
          <w:pgSz w:w="11907" w:h="16839" w:code="9"/>
          <w:pgMar w:top="1417" w:right="1134" w:bottom="1134" w:left="1417" w:header="1417" w:footer="1134" w:gutter="0"/>
          <w:pgNumType w:fmt="upperRoman" w:start="1"/>
          <w:cols w:space="425"/>
          <w:docGrid w:type="lines" w:linePitch="312"/>
        </w:sectPr>
      </w:pPr>
    </w:p>
    <w:p w14:paraId="1A7CDB34" w14:textId="0FD3911B" w:rsidR="004269AA" w:rsidRDefault="004269AA" w:rsidP="004269AA">
      <w:pPr>
        <w:pStyle w:val="afffb"/>
        <w:rPr>
          <w:rFonts w:hint="eastAsia"/>
        </w:rPr>
      </w:pPr>
      <w:bookmarkStart w:id="2" w:name="标准前言"/>
      <w:bookmarkStart w:id="3" w:name="_Toc111667736"/>
      <w:bookmarkEnd w:id="2"/>
      <w:r>
        <w:rPr>
          <w:rFonts w:hint="eastAsia"/>
        </w:rPr>
        <w:lastRenderedPageBreak/>
        <w:t>前    言</w:t>
      </w:r>
      <w:bookmarkEnd w:id="3"/>
    </w:p>
    <w:p w14:paraId="34C73744" w14:textId="6E7EF801" w:rsidR="004269AA" w:rsidRDefault="004269AA" w:rsidP="004269AA">
      <w:pPr>
        <w:pStyle w:val="afffe"/>
        <w:ind w:firstLine="420"/>
        <w:rPr>
          <w:rFonts w:hint="eastAsia"/>
        </w:rPr>
      </w:pPr>
      <w:r>
        <w:rPr>
          <w:rFonts w:hint="eastAsia"/>
        </w:rPr>
        <w:t>本文件按照GB/T</w:t>
      </w:r>
      <w:r>
        <w:t xml:space="preserve"> </w:t>
      </w:r>
      <w:r>
        <w:rPr>
          <w:rFonts w:hint="eastAsia"/>
        </w:rPr>
        <w:t>1.1—2020《标准化工作导则　第1部分：标准化文件的结构和起草规则》的规定起草。</w:t>
      </w:r>
    </w:p>
    <w:p w14:paraId="59A0004C" w14:textId="77777777" w:rsidR="004269AA" w:rsidRDefault="004269AA" w:rsidP="004269AA">
      <w:pPr>
        <w:pStyle w:val="afffe"/>
        <w:ind w:firstLine="420"/>
        <w:rPr>
          <w:rFonts w:hint="eastAsia"/>
        </w:rPr>
      </w:pPr>
      <w:r>
        <w:rPr>
          <w:rFonts w:hint="eastAsia"/>
        </w:rPr>
        <w:t>请注意本文件的某些内容可能涉及专利。本文件的发布机构不承担识别专利的责任。</w:t>
      </w:r>
    </w:p>
    <w:p w14:paraId="6A384038" w14:textId="77777777" w:rsidR="004269AA" w:rsidRDefault="004269AA" w:rsidP="004269AA">
      <w:pPr>
        <w:pStyle w:val="afffe"/>
        <w:ind w:firstLine="420"/>
        <w:rPr>
          <w:rFonts w:hint="eastAsia"/>
        </w:rPr>
      </w:pPr>
      <w:r>
        <w:rPr>
          <w:rFonts w:hint="eastAsia"/>
        </w:rPr>
        <w:t>本文件由湖南省文化和旅游厅提出。</w:t>
      </w:r>
    </w:p>
    <w:p w14:paraId="0B0491AB" w14:textId="77777777" w:rsidR="004269AA" w:rsidRDefault="004269AA" w:rsidP="004269AA">
      <w:pPr>
        <w:pStyle w:val="afffe"/>
        <w:ind w:firstLine="420"/>
        <w:rPr>
          <w:rFonts w:hint="eastAsia"/>
        </w:rPr>
      </w:pPr>
      <w:r>
        <w:rPr>
          <w:rFonts w:hint="eastAsia"/>
        </w:rPr>
        <w:t>本文件由湖南省旅游标准化技术委员会归口。</w:t>
      </w:r>
    </w:p>
    <w:p w14:paraId="4955011F" w14:textId="77777777" w:rsidR="004269AA" w:rsidRDefault="004269AA" w:rsidP="004269AA">
      <w:pPr>
        <w:pStyle w:val="afffe"/>
        <w:ind w:firstLine="420"/>
        <w:rPr>
          <w:rFonts w:hint="eastAsia"/>
        </w:rPr>
      </w:pPr>
      <w:r>
        <w:rPr>
          <w:rFonts w:hint="eastAsia"/>
        </w:rPr>
        <w:t>本文件起草单位：湖南师范大学饭店管理研究所、湖南省旅游学会、湖南省城研产业发展中心有限公司。</w:t>
      </w:r>
    </w:p>
    <w:p w14:paraId="42726012" w14:textId="5D18DE59" w:rsidR="004269AA" w:rsidRPr="004269AA" w:rsidRDefault="004269AA" w:rsidP="004269AA">
      <w:pPr>
        <w:pStyle w:val="afffe"/>
        <w:ind w:firstLine="420"/>
        <w:rPr>
          <w:rFonts w:hint="eastAsia"/>
        </w:rPr>
      </w:pPr>
      <w:r>
        <w:rPr>
          <w:rFonts w:hint="eastAsia"/>
        </w:rPr>
        <w:t>本文件主要起草人：唐健雄、喻洁、伍蕾、鲁闫、李春艳、孙婧瑶、雷宝华。</w:t>
      </w:r>
    </w:p>
    <w:p w14:paraId="2E6C67B7" w14:textId="77777777" w:rsidR="004269AA" w:rsidRPr="004269AA" w:rsidRDefault="004269AA" w:rsidP="004269AA">
      <w:pPr>
        <w:pStyle w:val="afffe"/>
        <w:ind w:firstLine="420"/>
        <w:rPr>
          <w:rFonts w:hint="eastAsia"/>
        </w:rPr>
      </w:pPr>
    </w:p>
    <w:p w14:paraId="7B5B3B8D" w14:textId="3F1EC51E" w:rsidR="004269AA" w:rsidRPr="004269AA" w:rsidRDefault="004269AA" w:rsidP="004269AA">
      <w:pPr>
        <w:pStyle w:val="afffe"/>
        <w:ind w:firstLine="420"/>
        <w:sectPr w:rsidR="004269AA" w:rsidRPr="004269AA" w:rsidSect="004269AA">
          <w:pgSz w:w="11907" w:h="16839" w:code="9"/>
          <w:pgMar w:top="1417" w:right="1134" w:bottom="1134" w:left="1417" w:header="1417" w:footer="1134" w:gutter="0"/>
          <w:pgNumType w:fmt="upperRoman"/>
          <w:cols w:space="425"/>
          <w:docGrid w:type="lines" w:linePitch="312"/>
        </w:sectPr>
      </w:pPr>
    </w:p>
    <w:p w14:paraId="072F448B" w14:textId="2EBE3AFC" w:rsidR="00CA1496" w:rsidRDefault="004203AF" w:rsidP="004203AF">
      <w:pPr>
        <w:pStyle w:val="afffff7"/>
      </w:pPr>
      <w:bookmarkStart w:id="4" w:name="标准内容"/>
      <w:bookmarkEnd w:id="4"/>
      <w:r>
        <w:rPr>
          <w:rFonts w:hint="eastAsia"/>
        </w:rPr>
        <w:lastRenderedPageBreak/>
        <w:t>文化主题酒店等级划分与评定</w:t>
      </w:r>
    </w:p>
    <w:p w14:paraId="3B6534C8" w14:textId="77777777" w:rsidR="00CA1496" w:rsidRPr="007F69B9" w:rsidRDefault="00CA1496" w:rsidP="00792486">
      <w:pPr>
        <w:pStyle w:val="ab"/>
      </w:pPr>
      <w:bookmarkStart w:id="5" w:name="_Toc111667737"/>
      <w:r w:rsidRPr="007F69B9">
        <w:rPr>
          <w:rFonts w:hint="eastAsia"/>
        </w:rPr>
        <w:t>范围</w:t>
      </w:r>
      <w:bookmarkEnd w:id="5"/>
    </w:p>
    <w:p w14:paraId="5A2A2BE1" w14:textId="77777777" w:rsidR="004203AF" w:rsidRDefault="004203AF" w:rsidP="004203AF">
      <w:pPr>
        <w:pStyle w:val="afffe"/>
        <w:ind w:firstLine="420"/>
        <w:rPr>
          <w:rFonts w:hint="eastAsia"/>
        </w:rPr>
      </w:pPr>
      <w:r>
        <w:rPr>
          <w:rFonts w:hint="eastAsia"/>
        </w:rPr>
        <w:t>本标准规定了文化主题酒店的术语和定义、基本要求、等级与标识、等级评定划分条件及评分。</w:t>
      </w:r>
    </w:p>
    <w:p w14:paraId="34A69D8C" w14:textId="1EE24928" w:rsidR="00CA1496" w:rsidRPr="00031EEE" w:rsidRDefault="004203AF" w:rsidP="004203AF">
      <w:pPr>
        <w:pStyle w:val="afffe"/>
        <w:ind w:firstLine="420"/>
      </w:pPr>
      <w:r>
        <w:rPr>
          <w:rFonts w:hint="eastAsia"/>
        </w:rPr>
        <w:t>本标准适用于创建文化主题酒店的企业。</w:t>
      </w:r>
    </w:p>
    <w:p w14:paraId="76F6C2DF" w14:textId="77777777" w:rsidR="00792486" w:rsidRDefault="00792486" w:rsidP="00792486">
      <w:pPr>
        <w:pStyle w:val="ab"/>
      </w:pPr>
      <w:bookmarkStart w:id="6" w:name="_Toc26718931"/>
      <w:bookmarkStart w:id="7" w:name="_Toc26986531"/>
      <w:bookmarkStart w:id="8" w:name="_Toc26986772"/>
      <w:bookmarkStart w:id="9" w:name="_Toc111667738"/>
      <w:r>
        <w:rPr>
          <w:rFonts w:hint="eastAsia"/>
        </w:rPr>
        <w:t>规范性引用文件</w:t>
      </w:r>
      <w:bookmarkEnd w:id="6"/>
      <w:bookmarkEnd w:id="7"/>
      <w:bookmarkEnd w:id="8"/>
      <w:bookmarkEnd w:id="9"/>
    </w:p>
    <w:sdt>
      <w:sdtPr>
        <w:rPr>
          <w:rFonts w:hint="eastAsia"/>
        </w:rPr>
        <w:alias w:val="规范性引用文件文字描述选择"/>
        <w:tag w:val="规范性引用文件文字描述选择"/>
        <w:id w:val="715848253"/>
        <w:placeholder>
          <w:docPart w:val="1AC1E04070B34C5EB3F4C67E0F48D33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39EDBFF" w14:textId="77777777" w:rsidR="00792486" w:rsidRPr="00792486" w:rsidRDefault="00407D23" w:rsidP="00792486">
          <w:pPr>
            <w:pStyle w:val="a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7B55FE4" w14:textId="77777777" w:rsidR="002220BB" w:rsidRDefault="002220BB" w:rsidP="002220BB">
      <w:pPr>
        <w:pStyle w:val="afffe"/>
        <w:ind w:firstLine="420"/>
        <w:rPr>
          <w:rFonts w:hint="eastAsia"/>
        </w:rPr>
      </w:pPr>
      <w:r>
        <w:rPr>
          <w:rFonts w:hint="eastAsia"/>
        </w:rPr>
        <w:t>GB 5749  生活饮用水卫生标准</w:t>
      </w:r>
    </w:p>
    <w:p w14:paraId="4F152F42" w14:textId="287E40AC" w:rsidR="002220BB" w:rsidRDefault="002220BB" w:rsidP="002220BB">
      <w:pPr>
        <w:pStyle w:val="afffe"/>
        <w:ind w:firstLine="420"/>
        <w:rPr>
          <w:rFonts w:hint="eastAsia"/>
        </w:rPr>
      </w:pPr>
      <w:r>
        <w:rPr>
          <w:rFonts w:hint="eastAsia"/>
        </w:rPr>
        <w:t xml:space="preserve">GB 8978 </w:t>
      </w:r>
      <w:r>
        <w:t xml:space="preserve"> </w:t>
      </w:r>
      <w:r>
        <w:rPr>
          <w:rFonts w:hint="eastAsia"/>
        </w:rPr>
        <w:t>污水综合排放标准</w:t>
      </w:r>
    </w:p>
    <w:p w14:paraId="1D05C84B" w14:textId="0E83D670" w:rsidR="002220BB" w:rsidRDefault="002220BB" w:rsidP="002220BB">
      <w:pPr>
        <w:pStyle w:val="afffe"/>
        <w:ind w:firstLine="420"/>
        <w:rPr>
          <w:rFonts w:hint="eastAsia"/>
        </w:rPr>
      </w:pPr>
      <w:r>
        <w:rPr>
          <w:rFonts w:hint="eastAsia"/>
        </w:rPr>
        <w:t xml:space="preserve">GB 18483 </w:t>
      </w:r>
      <w:r>
        <w:t xml:space="preserve"> </w:t>
      </w:r>
      <w:r>
        <w:rPr>
          <w:rFonts w:hint="eastAsia"/>
        </w:rPr>
        <w:t>饮食业油烟排放标准</w:t>
      </w:r>
    </w:p>
    <w:p w14:paraId="742C83C5" w14:textId="77777777" w:rsidR="002220BB" w:rsidRDefault="002220BB" w:rsidP="002220BB">
      <w:pPr>
        <w:pStyle w:val="afffe"/>
        <w:ind w:firstLine="420"/>
        <w:rPr>
          <w:rFonts w:hint="eastAsia"/>
        </w:rPr>
      </w:pPr>
      <w:r>
        <w:rPr>
          <w:rFonts w:hint="eastAsia"/>
        </w:rPr>
        <w:t>GB 50222  建筑内部装修设计防火规范</w:t>
      </w:r>
    </w:p>
    <w:p w14:paraId="1ED44AFB" w14:textId="72C632E4" w:rsidR="002220BB" w:rsidRDefault="002220BB" w:rsidP="002220BB">
      <w:pPr>
        <w:pStyle w:val="afffe"/>
        <w:ind w:firstLine="420"/>
        <w:rPr>
          <w:rFonts w:hint="eastAsia"/>
        </w:rPr>
      </w:pPr>
      <w:r>
        <w:rPr>
          <w:rFonts w:hint="eastAsia"/>
        </w:rPr>
        <w:t xml:space="preserve">GB/T 10001.1 </w:t>
      </w:r>
      <w:r>
        <w:t xml:space="preserve"> </w:t>
      </w:r>
      <w:r>
        <w:rPr>
          <w:rFonts w:hint="eastAsia"/>
        </w:rPr>
        <w:t>标志用公共信息图形符号 第1部分：通用符号</w:t>
      </w:r>
    </w:p>
    <w:p w14:paraId="514D3C19" w14:textId="389B5B7A" w:rsidR="002220BB" w:rsidRDefault="002220BB" w:rsidP="002220BB">
      <w:pPr>
        <w:pStyle w:val="afffe"/>
        <w:ind w:firstLine="420"/>
        <w:rPr>
          <w:rFonts w:hint="eastAsia"/>
        </w:rPr>
      </w:pPr>
      <w:r>
        <w:rPr>
          <w:rFonts w:hint="eastAsia"/>
        </w:rPr>
        <w:t xml:space="preserve">GB/T 10001.2 </w:t>
      </w:r>
      <w:r>
        <w:t xml:space="preserve"> </w:t>
      </w:r>
      <w:r>
        <w:rPr>
          <w:rFonts w:hint="eastAsia"/>
        </w:rPr>
        <w:t>标志用公共信息图形符号 第2部分：旅游设施与服务符号</w:t>
      </w:r>
    </w:p>
    <w:p w14:paraId="1B077EC6" w14:textId="3B111A88" w:rsidR="002220BB" w:rsidRDefault="002220BB" w:rsidP="002220BB">
      <w:pPr>
        <w:pStyle w:val="afffe"/>
        <w:ind w:firstLine="420"/>
        <w:rPr>
          <w:rFonts w:hint="eastAsia"/>
        </w:rPr>
      </w:pPr>
      <w:r>
        <w:rPr>
          <w:rFonts w:hint="eastAsia"/>
        </w:rPr>
        <w:t xml:space="preserve">GB/T 10001.4 </w:t>
      </w:r>
      <w:r>
        <w:t xml:space="preserve"> </w:t>
      </w:r>
      <w:r>
        <w:rPr>
          <w:rFonts w:hint="eastAsia"/>
        </w:rPr>
        <w:t>标志用公共信息图形符号 第4部分：运动健身符号</w:t>
      </w:r>
    </w:p>
    <w:p w14:paraId="099736CB" w14:textId="1A33AAA0" w:rsidR="002220BB" w:rsidRDefault="002220BB" w:rsidP="002220BB">
      <w:pPr>
        <w:pStyle w:val="afffe"/>
        <w:ind w:firstLine="420"/>
        <w:rPr>
          <w:rFonts w:hint="eastAsia"/>
        </w:rPr>
      </w:pPr>
      <w:r>
        <w:rPr>
          <w:rFonts w:hint="eastAsia"/>
        </w:rPr>
        <w:t xml:space="preserve">GB/T 10001.9 </w:t>
      </w:r>
      <w:r>
        <w:t xml:space="preserve"> </w:t>
      </w:r>
      <w:r>
        <w:rPr>
          <w:rFonts w:hint="eastAsia"/>
        </w:rPr>
        <w:t>标志用公共信息图形符号 第9部分：无障碍设施符号</w:t>
      </w:r>
    </w:p>
    <w:p w14:paraId="64E4E639" w14:textId="77777777" w:rsidR="004203AF" w:rsidRDefault="004203AF" w:rsidP="002220BB">
      <w:pPr>
        <w:pStyle w:val="afffe"/>
        <w:ind w:firstLine="420"/>
        <w:rPr>
          <w:rFonts w:hint="eastAsia"/>
        </w:rPr>
      </w:pPr>
      <w:r>
        <w:rPr>
          <w:rFonts w:hint="eastAsia"/>
        </w:rPr>
        <w:t>GB/T 14308  旅游饭店星级的划分与评定</w:t>
      </w:r>
    </w:p>
    <w:p w14:paraId="17987248" w14:textId="4B258016" w:rsidR="002220BB" w:rsidRDefault="002220BB" w:rsidP="002220BB">
      <w:pPr>
        <w:pStyle w:val="afffe"/>
        <w:ind w:firstLine="420"/>
        <w:rPr>
          <w:rFonts w:hint="eastAsia"/>
        </w:rPr>
      </w:pPr>
      <w:r>
        <w:rPr>
          <w:rFonts w:hint="eastAsia"/>
        </w:rPr>
        <w:t xml:space="preserve">GB/T 15566.8 </w:t>
      </w:r>
      <w:r>
        <w:t xml:space="preserve"> </w:t>
      </w:r>
      <w:r>
        <w:rPr>
          <w:rFonts w:hint="eastAsia"/>
        </w:rPr>
        <w:t>公共信息导向系统设置原则与要求第8部分:宾馆和饭店</w:t>
      </w:r>
    </w:p>
    <w:p w14:paraId="4E64E861" w14:textId="78AF9C2A" w:rsidR="002220BB" w:rsidRDefault="002220BB" w:rsidP="002220BB">
      <w:pPr>
        <w:pStyle w:val="afffe"/>
        <w:ind w:firstLine="420"/>
        <w:rPr>
          <w:rFonts w:hint="eastAsia"/>
        </w:rPr>
      </w:pPr>
      <w:r>
        <w:rPr>
          <w:rFonts w:hint="eastAsia"/>
        </w:rPr>
        <w:t>GB/T</w:t>
      </w:r>
      <w:r>
        <w:t xml:space="preserve"> </w:t>
      </w:r>
      <w:r>
        <w:rPr>
          <w:rFonts w:hint="eastAsia"/>
        </w:rPr>
        <w:t xml:space="preserve">19095 </w:t>
      </w:r>
      <w:r>
        <w:t xml:space="preserve"> </w:t>
      </w:r>
      <w:r>
        <w:rPr>
          <w:rFonts w:hint="eastAsia"/>
        </w:rPr>
        <w:t>生活垃圾分类标志</w:t>
      </w:r>
    </w:p>
    <w:p w14:paraId="3C610A86" w14:textId="77777777" w:rsidR="004203AF" w:rsidRDefault="004203AF" w:rsidP="002220BB">
      <w:pPr>
        <w:pStyle w:val="afffe"/>
        <w:ind w:firstLine="420"/>
        <w:rPr>
          <w:rFonts w:hint="eastAsia"/>
        </w:rPr>
      </w:pPr>
      <w:r>
        <w:rPr>
          <w:rFonts w:hint="eastAsia"/>
        </w:rPr>
        <w:t>LB/T 007  绿色旅游饭店</w:t>
      </w:r>
    </w:p>
    <w:p w14:paraId="3A08D2C5" w14:textId="77777777" w:rsidR="002220BB" w:rsidRDefault="002220BB" w:rsidP="002220BB">
      <w:pPr>
        <w:pStyle w:val="afffe"/>
        <w:ind w:firstLine="420"/>
        <w:rPr>
          <w:rFonts w:hint="eastAsia"/>
        </w:rPr>
      </w:pPr>
      <w:r>
        <w:rPr>
          <w:rFonts w:hint="eastAsia"/>
        </w:rPr>
        <w:t>LB/T 064  文化主题旅游饭店基本要求与评价</w:t>
      </w:r>
    </w:p>
    <w:p w14:paraId="306AB090" w14:textId="6A1D4504" w:rsidR="00792486" w:rsidRPr="00E030F9" w:rsidRDefault="00792486" w:rsidP="00792486">
      <w:pPr>
        <w:pStyle w:val="ab"/>
      </w:pPr>
      <w:bookmarkStart w:id="10" w:name="_Toc111667739"/>
      <w:r w:rsidRPr="00792486">
        <w:rPr>
          <w:rFonts w:hint="eastAsia"/>
        </w:rPr>
        <w:t>术语和定义</w:t>
      </w:r>
      <w:bookmarkEnd w:id="10"/>
    </w:p>
    <w:bookmarkStart w:id="11" w:name="_Toc26986532" w:displacedByCustomXml="next"/>
    <w:bookmarkEnd w:id="11" w:displacedByCustomXml="next"/>
    <w:sdt>
      <w:sdtPr>
        <w:alias w:val="术语和定义文字描述选择"/>
        <w:tag w:val="术语和定义文字描述选择"/>
        <w:id w:val="-1909835108"/>
        <w:placeholder>
          <w:docPart w:val="1AC1E04070B34C5EB3F4C67E0F48D335"/>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8043F96" w14:textId="77777777" w:rsidR="00792486" w:rsidRDefault="00792486" w:rsidP="00792486">
          <w:pPr>
            <w:pStyle w:val="afffe"/>
            <w:ind w:firstLine="420"/>
          </w:pPr>
          <w:r>
            <w:t>下列术语和定义适用于本文件。</w:t>
          </w:r>
        </w:p>
      </w:sdtContent>
    </w:sdt>
    <w:p w14:paraId="2608049B" w14:textId="2A3F3929" w:rsidR="00792486" w:rsidRDefault="00EE6B85" w:rsidP="00EE6B85">
      <w:pPr>
        <w:pStyle w:val="affffff"/>
      </w:pPr>
      <w:r>
        <w:br/>
        <w:t xml:space="preserve">    </w:t>
      </w:r>
      <w:r w:rsidR="002220BB" w:rsidRPr="002220BB">
        <w:rPr>
          <w:rFonts w:hint="eastAsia"/>
        </w:rPr>
        <w:t>文化主题 cultural theme</w:t>
      </w:r>
    </w:p>
    <w:p w14:paraId="1CA5811B" w14:textId="5680B109" w:rsidR="00862997" w:rsidRDefault="002220BB" w:rsidP="00EE6B85">
      <w:pPr>
        <w:pStyle w:val="afffe"/>
        <w:ind w:firstLine="420"/>
      </w:pPr>
      <w:r w:rsidRPr="002220BB">
        <w:rPr>
          <w:rFonts w:hint="eastAsia"/>
        </w:rPr>
        <w:t>依托某种地域、历史、民族文化的基本要素，通过创意加工所形成的能够展示某种文化独特魅力的思想内核。[来源：LB/T 064—2017]</w:t>
      </w:r>
    </w:p>
    <w:p w14:paraId="221489A0" w14:textId="067651AB" w:rsidR="00EE6B85" w:rsidRDefault="00EE6B85" w:rsidP="00EE6B85">
      <w:pPr>
        <w:pStyle w:val="affffff"/>
      </w:pPr>
      <w:r>
        <w:br/>
        <w:t xml:space="preserve">    </w:t>
      </w:r>
      <w:r w:rsidRPr="00EE6B85">
        <w:rPr>
          <w:rFonts w:hint="eastAsia"/>
        </w:rPr>
        <w:t>文化主题酒店 cultural theme hotel</w:t>
      </w:r>
    </w:p>
    <w:p w14:paraId="65D65F2F" w14:textId="0427CEEA" w:rsidR="00EE6B85" w:rsidRDefault="00EE6B85" w:rsidP="00EE6B85">
      <w:pPr>
        <w:pStyle w:val="afffe"/>
        <w:ind w:firstLine="420"/>
      </w:pPr>
      <w:r w:rsidRPr="00EE6B85">
        <w:rPr>
          <w:rFonts w:hint="eastAsia"/>
        </w:rPr>
        <w:t>以某一文化主题为中心思想，在设计、建造、经营管理与服务环节中能够提供独特消费体验的酒店。[来源：LB/T 064—2017]</w:t>
      </w:r>
    </w:p>
    <w:p w14:paraId="0639868E" w14:textId="487A2730" w:rsidR="00EE6B85" w:rsidRDefault="00EE6B85" w:rsidP="00EE6B85">
      <w:pPr>
        <w:pStyle w:val="affffff"/>
      </w:pPr>
      <w:r>
        <w:br/>
        <w:t xml:space="preserve">    </w:t>
      </w:r>
      <w:r w:rsidRPr="00EE6B85">
        <w:rPr>
          <w:rFonts w:hint="eastAsia"/>
        </w:rPr>
        <w:t>文化主题符号 cultural theme symbol</w:t>
      </w:r>
    </w:p>
    <w:p w14:paraId="214F0704" w14:textId="113E2BDD" w:rsidR="00EE6B85" w:rsidRDefault="00EE6B85" w:rsidP="00EE6B85">
      <w:pPr>
        <w:pStyle w:val="afffe"/>
        <w:ind w:firstLine="420"/>
      </w:pPr>
      <w:r w:rsidRPr="00EE6B85">
        <w:rPr>
          <w:rFonts w:hint="eastAsia"/>
        </w:rPr>
        <w:lastRenderedPageBreak/>
        <w:t>依据某一文化主题特点提炼形成的创意性符号。[来源：LB/T 064—2017]</w:t>
      </w:r>
    </w:p>
    <w:p w14:paraId="19258572" w14:textId="4D6100A4" w:rsidR="00EE6B85" w:rsidRDefault="00EE6B85" w:rsidP="00EE6B85">
      <w:pPr>
        <w:pStyle w:val="affffff"/>
      </w:pPr>
      <w:r>
        <w:br/>
        <w:t xml:space="preserve">    </w:t>
      </w:r>
      <w:r w:rsidRPr="00EE6B85">
        <w:rPr>
          <w:rFonts w:hint="eastAsia"/>
        </w:rPr>
        <w:t>文化主题产品 cultural theme product</w:t>
      </w:r>
    </w:p>
    <w:p w14:paraId="3E6DE998" w14:textId="5CB4152E" w:rsidR="00EE6B85" w:rsidRDefault="00EE6B85" w:rsidP="00EE6B85">
      <w:pPr>
        <w:pStyle w:val="afffe"/>
        <w:ind w:firstLine="420"/>
      </w:pPr>
      <w:r w:rsidRPr="00EE6B85">
        <w:rPr>
          <w:rFonts w:hint="eastAsia"/>
        </w:rPr>
        <w:t>围绕某一文化主题特点所提供的服务项目和特色商品。[来源：LB/T 064—2017]</w:t>
      </w:r>
    </w:p>
    <w:p w14:paraId="3F4B1D4C" w14:textId="1D627CA1" w:rsidR="00EE6B85" w:rsidRDefault="00EE6B85" w:rsidP="00EE6B85">
      <w:pPr>
        <w:pStyle w:val="affffff"/>
        <w:rPr>
          <w:rFonts w:hint="eastAsia"/>
        </w:rPr>
      </w:pPr>
      <w:r>
        <w:br/>
        <w:t xml:space="preserve">    </w:t>
      </w:r>
      <w:r>
        <w:rPr>
          <w:rFonts w:hint="eastAsia"/>
        </w:rPr>
        <w:t>文化主题活动 cultural theme event</w:t>
      </w:r>
    </w:p>
    <w:p w14:paraId="039D6579" w14:textId="5706684F" w:rsidR="00EE6B85" w:rsidRDefault="00EE6B85" w:rsidP="00EE6B85">
      <w:pPr>
        <w:pStyle w:val="afffe"/>
        <w:ind w:firstLine="420"/>
      </w:pPr>
      <w:r>
        <w:rPr>
          <w:rFonts w:hint="eastAsia"/>
        </w:rPr>
        <w:t>围绕某一文化主题特点提供的文化性、参与性和体验性的活动项目。[来源：LB/T 064—2017]</w:t>
      </w:r>
    </w:p>
    <w:p w14:paraId="6EE7591E" w14:textId="6653F94A" w:rsidR="00EE6B85" w:rsidRDefault="00EE6B85" w:rsidP="00EE6B85">
      <w:pPr>
        <w:pStyle w:val="affffff"/>
        <w:rPr>
          <w:rFonts w:hint="eastAsia"/>
        </w:rPr>
      </w:pPr>
      <w:r>
        <w:br/>
        <w:t xml:space="preserve">    </w:t>
      </w:r>
      <w:r>
        <w:rPr>
          <w:rFonts w:hint="eastAsia"/>
        </w:rPr>
        <w:t>文化主题氛围 cultural theme atmosphere</w:t>
      </w:r>
    </w:p>
    <w:p w14:paraId="2BDC7BFD" w14:textId="3E8F6CB1" w:rsidR="00EE6B85" w:rsidRDefault="00EE6B85" w:rsidP="00EE6B85">
      <w:pPr>
        <w:pStyle w:val="afffe"/>
        <w:ind w:firstLine="420"/>
      </w:pPr>
      <w:r>
        <w:rPr>
          <w:rFonts w:hint="eastAsia"/>
        </w:rPr>
        <w:t>依据某一文化主题所营造出的酒店独特情调和气氛。[来源：LB/T 064—2017]</w:t>
      </w:r>
    </w:p>
    <w:p w14:paraId="1F498FDB" w14:textId="4E2B1338" w:rsidR="00EE6B85" w:rsidRDefault="00EE6B85" w:rsidP="00EE6B85">
      <w:pPr>
        <w:pStyle w:val="ab"/>
      </w:pPr>
      <w:bookmarkStart w:id="12" w:name="_Toc111667740"/>
      <w:r w:rsidRPr="00EE6B85">
        <w:rPr>
          <w:rFonts w:hint="eastAsia"/>
        </w:rPr>
        <w:t>基本原则</w:t>
      </w:r>
      <w:bookmarkEnd w:id="12"/>
    </w:p>
    <w:p w14:paraId="658D1AB1" w14:textId="40C50173" w:rsidR="00EE6B85" w:rsidRDefault="00EE6B85" w:rsidP="00EE6B85">
      <w:pPr>
        <w:pStyle w:val="afffe"/>
        <w:ind w:firstLine="420"/>
      </w:pPr>
      <w:r w:rsidRPr="00EE6B85">
        <w:rPr>
          <w:rFonts w:hint="eastAsia"/>
        </w:rPr>
        <w:t>文化主题酒店创建应遵循以下原则：</w:t>
      </w:r>
    </w:p>
    <w:p w14:paraId="44AB3B45" w14:textId="2D77913A" w:rsidR="00EE6B85" w:rsidRDefault="00EE6B85" w:rsidP="00EE6B85">
      <w:pPr>
        <w:pStyle w:val="ac"/>
        <w:rPr>
          <w:rFonts w:hint="eastAsia"/>
        </w:rPr>
      </w:pPr>
      <w:bookmarkStart w:id="13" w:name="_Toc111667741"/>
      <w:r>
        <w:rPr>
          <w:rFonts w:hint="eastAsia"/>
        </w:rPr>
        <w:t>传承发展要求</w:t>
      </w:r>
      <w:bookmarkEnd w:id="13"/>
    </w:p>
    <w:p w14:paraId="60D573F7" w14:textId="5F0B185D" w:rsidR="00EE6B85" w:rsidRDefault="00EE6B85" w:rsidP="00EE6B85">
      <w:pPr>
        <w:pStyle w:val="afffe"/>
        <w:ind w:firstLine="420"/>
      </w:pPr>
      <w:r>
        <w:rPr>
          <w:rFonts w:hint="eastAsia"/>
        </w:rPr>
        <w:t>应深入挖掘文化主题的丰富内涵，通过体验感受，在饭店中展示中华文化的独特魅力，传承和弘扬优秀文化。</w:t>
      </w:r>
    </w:p>
    <w:p w14:paraId="11C2D054" w14:textId="03727650" w:rsidR="00EE6B85" w:rsidRDefault="00EE6B85" w:rsidP="00EE6B85">
      <w:pPr>
        <w:pStyle w:val="ac"/>
        <w:rPr>
          <w:rFonts w:hint="eastAsia"/>
        </w:rPr>
      </w:pPr>
      <w:bookmarkStart w:id="14" w:name="_Toc111667742"/>
      <w:r>
        <w:rPr>
          <w:rFonts w:hint="eastAsia"/>
        </w:rPr>
        <w:t>独特创意要求</w:t>
      </w:r>
      <w:bookmarkEnd w:id="14"/>
    </w:p>
    <w:p w14:paraId="47B28DC3" w14:textId="593197E7" w:rsidR="00EE6B85" w:rsidRDefault="00EE6B85" w:rsidP="00EE6B85">
      <w:pPr>
        <w:pStyle w:val="afffe"/>
        <w:ind w:firstLine="420"/>
      </w:pPr>
      <w:r>
        <w:rPr>
          <w:rFonts w:hint="eastAsia"/>
        </w:rPr>
        <w:t>应本着创新的精神，在酒店设计建设、经营管理与服务等环节突出文化主题，赋予产品更独特的体验价值，满足宾客多元化需求。</w:t>
      </w:r>
    </w:p>
    <w:p w14:paraId="4B6A889B" w14:textId="150B5640" w:rsidR="00EE6B85" w:rsidRDefault="00EE6B85" w:rsidP="00EE6B85">
      <w:pPr>
        <w:pStyle w:val="ac"/>
        <w:rPr>
          <w:rFonts w:hint="eastAsia"/>
        </w:rPr>
      </w:pPr>
      <w:bookmarkStart w:id="15" w:name="_Toc111667743"/>
      <w:r>
        <w:rPr>
          <w:rFonts w:hint="eastAsia"/>
        </w:rPr>
        <w:t>舒适安全要求</w:t>
      </w:r>
      <w:bookmarkEnd w:id="15"/>
    </w:p>
    <w:p w14:paraId="5E9D65A3" w14:textId="6EF89CF4" w:rsidR="00EE6B85" w:rsidRDefault="00EE6B85" w:rsidP="00EE6B85">
      <w:pPr>
        <w:pStyle w:val="afffe"/>
        <w:ind w:firstLine="420"/>
      </w:pPr>
      <w:r>
        <w:rPr>
          <w:rFonts w:hint="eastAsia"/>
        </w:rPr>
        <w:t>应遵循酒店建设、服务与管理的基本规律，满足顾客消费舒适性要求，强化安全保障，提升服务品质。</w:t>
      </w:r>
    </w:p>
    <w:p w14:paraId="11DCCDF3" w14:textId="2F3CE9FF" w:rsidR="00EE6B85" w:rsidRDefault="00EE6B85" w:rsidP="00EE6B85">
      <w:pPr>
        <w:pStyle w:val="ac"/>
        <w:rPr>
          <w:rFonts w:hint="eastAsia"/>
        </w:rPr>
      </w:pPr>
      <w:bookmarkStart w:id="16" w:name="_Toc111667744"/>
      <w:r>
        <w:rPr>
          <w:rFonts w:hint="eastAsia"/>
        </w:rPr>
        <w:t>系统协调要求</w:t>
      </w:r>
      <w:bookmarkEnd w:id="16"/>
    </w:p>
    <w:p w14:paraId="52AA3653" w14:textId="4EE99F72" w:rsidR="00EE6B85" w:rsidRDefault="00EE6B85" w:rsidP="00EE6B85">
      <w:pPr>
        <w:pStyle w:val="afffe"/>
        <w:ind w:firstLine="420"/>
      </w:pPr>
      <w:r>
        <w:rPr>
          <w:rFonts w:hint="eastAsia"/>
        </w:rPr>
        <w:t>应关注酒店内外环境及硬软件建设的系统性，风格统一，整体协调，提升酒店及所在区域旅游形象。</w:t>
      </w:r>
    </w:p>
    <w:p w14:paraId="7396C103" w14:textId="538B5C9E" w:rsidR="00EE6B85" w:rsidRDefault="008807F8" w:rsidP="008807F8">
      <w:pPr>
        <w:pStyle w:val="ab"/>
      </w:pPr>
      <w:bookmarkStart w:id="17" w:name="_Toc111667745"/>
      <w:r w:rsidRPr="008807F8">
        <w:rPr>
          <w:rFonts w:hint="eastAsia"/>
        </w:rPr>
        <w:t>等级划分条件及评分</w:t>
      </w:r>
      <w:bookmarkEnd w:id="17"/>
    </w:p>
    <w:p w14:paraId="246CFDA8" w14:textId="6FB7C145" w:rsidR="008807F8" w:rsidRDefault="008807F8" w:rsidP="008807F8">
      <w:pPr>
        <w:pStyle w:val="ac"/>
      </w:pPr>
      <w:bookmarkStart w:id="18" w:name="_Toc111667746"/>
      <w:r w:rsidRPr="008807F8">
        <w:rPr>
          <w:rFonts w:hint="eastAsia"/>
        </w:rPr>
        <w:t>等级划分</w:t>
      </w:r>
      <w:bookmarkEnd w:id="18"/>
    </w:p>
    <w:p w14:paraId="777E78C3" w14:textId="2118BFAE" w:rsidR="008807F8" w:rsidRDefault="008807F8" w:rsidP="008807F8">
      <w:pPr>
        <w:pStyle w:val="afffe"/>
        <w:ind w:firstLine="420"/>
      </w:pPr>
      <w:r w:rsidRPr="008807F8">
        <w:rPr>
          <w:rFonts w:hint="eastAsia"/>
        </w:rPr>
        <w:t>文化主题酒店分为金鼎级和银鼎级两个等级。金鼎级为高等级，银鼎级为普通等级。等级越高表示接待设施与服务品质越高。</w:t>
      </w:r>
    </w:p>
    <w:p w14:paraId="4D7E37C6" w14:textId="271B72BF" w:rsidR="008807F8" w:rsidRDefault="008807F8" w:rsidP="008807F8">
      <w:pPr>
        <w:pStyle w:val="ac"/>
      </w:pPr>
      <w:bookmarkStart w:id="19" w:name="_Toc111667747"/>
      <w:proofErr w:type="gramStart"/>
      <w:r w:rsidRPr="008807F8">
        <w:rPr>
          <w:rFonts w:hint="eastAsia"/>
        </w:rPr>
        <w:t>银鼎级文化</w:t>
      </w:r>
      <w:proofErr w:type="gramEnd"/>
      <w:r w:rsidRPr="008807F8">
        <w:rPr>
          <w:rFonts w:hint="eastAsia"/>
        </w:rPr>
        <w:t>主题酒店</w:t>
      </w:r>
      <w:bookmarkEnd w:id="19"/>
    </w:p>
    <w:p w14:paraId="630DD4FD" w14:textId="6DF9F258" w:rsidR="008807F8" w:rsidRDefault="008807F8" w:rsidP="008807F8">
      <w:pPr>
        <w:pStyle w:val="affffff1"/>
      </w:pPr>
      <w:proofErr w:type="gramStart"/>
      <w:r w:rsidRPr="008807F8">
        <w:rPr>
          <w:rFonts w:hint="eastAsia"/>
        </w:rPr>
        <w:t>银鼎级文化</w:t>
      </w:r>
      <w:proofErr w:type="gramEnd"/>
      <w:r w:rsidRPr="008807F8">
        <w:rPr>
          <w:rFonts w:hint="eastAsia"/>
        </w:rPr>
        <w:t>主题酒店等级评定项目共6项，总分300分（含加分项），其中文化主题构建项12分，文化主题氛围项60分，文化主题产品项40分，文化主题活动项8分，文化主题管理支撑项36分，基本功能与服务项144分。</w:t>
      </w:r>
    </w:p>
    <w:p w14:paraId="28D31B26" w14:textId="696A6E96" w:rsidR="008807F8" w:rsidRDefault="008807F8" w:rsidP="008807F8">
      <w:pPr>
        <w:pStyle w:val="affffff1"/>
      </w:pPr>
      <w:r w:rsidRPr="008807F8">
        <w:rPr>
          <w:rFonts w:hint="eastAsia"/>
        </w:rPr>
        <w:t>标注“*”的评定项目为加分项目，加分项目共计28分。</w:t>
      </w:r>
    </w:p>
    <w:p w14:paraId="332161B6" w14:textId="75049F67" w:rsidR="008807F8" w:rsidRDefault="008807F8" w:rsidP="008807F8">
      <w:pPr>
        <w:pStyle w:val="affffff1"/>
      </w:pPr>
      <w:proofErr w:type="gramStart"/>
      <w:r w:rsidRPr="008807F8">
        <w:rPr>
          <w:rFonts w:hint="eastAsia"/>
        </w:rPr>
        <w:t>银鼎级文化</w:t>
      </w:r>
      <w:proofErr w:type="gramEnd"/>
      <w:r w:rsidRPr="008807F8">
        <w:rPr>
          <w:rFonts w:hint="eastAsia"/>
        </w:rPr>
        <w:t>主题酒店得分不应低于200分，其中非加分项目应达到190分。</w:t>
      </w:r>
    </w:p>
    <w:p w14:paraId="4D641A0B" w14:textId="74C7F62E" w:rsidR="008807F8" w:rsidRDefault="008807F8" w:rsidP="008807F8">
      <w:pPr>
        <w:pStyle w:val="ac"/>
      </w:pPr>
      <w:bookmarkStart w:id="20" w:name="_Toc111667748"/>
      <w:proofErr w:type="gramStart"/>
      <w:r w:rsidRPr="008807F8">
        <w:rPr>
          <w:rFonts w:hint="eastAsia"/>
        </w:rPr>
        <w:lastRenderedPageBreak/>
        <w:t>金鼎级文化</w:t>
      </w:r>
      <w:proofErr w:type="gramEnd"/>
      <w:r w:rsidRPr="008807F8">
        <w:rPr>
          <w:rFonts w:hint="eastAsia"/>
        </w:rPr>
        <w:t>主题酒店</w:t>
      </w:r>
      <w:bookmarkEnd w:id="20"/>
    </w:p>
    <w:p w14:paraId="363C2937" w14:textId="57E64ED1" w:rsidR="008807F8" w:rsidRDefault="008807F8" w:rsidP="008807F8">
      <w:pPr>
        <w:pStyle w:val="affffff1"/>
      </w:pPr>
      <w:proofErr w:type="gramStart"/>
      <w:r w:rsidRPr="008807F8">
        <w:rPr>
          <w:rFonts w:hint="eastAsia"/>
        </w:rPr>
        <w:t>金鼎级文化</w:t>
      </w:r>
      <w:proofErr w:type="gramEnd"/>
      <w:r w:rsidRPr="008807F8">
        <w:rPr>
          <w:rFonts w:hint="eastAsia"/>
        </w:rPr>
        <w:t>主题酒店等级评定项目共6项，总分400分（含加分项），其中文化主题构建项20分，文化主题氛围项80分，文化主题产品项45分，文化主题活动项15分，文化主题管理支撑项44分，基本功能与服务项196分。</w:t>
      </w:r>
    </w:p>
    <w:p w14:paraId="396A86DC" w14:textId="2C1920BD" w:rsidR="008807F8" w:rsidRDefault="008807F8" w:rsidP="008807F8">
      <w:pPr>
        <w:pStyle w:val="affffff1"/>
      </w:pPr>
      <w:r w:rsidRPr="008807F8">
        <w:rPr>
          <w:rFonts w:hint="eastAsia"/>
        </w:rPr>
        <w:t>标注“*”的评定项目为加分项目，加分项目共计40分。</w:t>
      </w:r>
    </w:p>
    <w:p w14:paraId="5B09BD5D" w14:textId="5CA4E3A1" w:rsidR="008807F8" w:rsidRDefault="008807F8" w:rsidP="008807F8">
      <w:pPr>
        <w:pStyle w:val="affffff1"/>
      </w:pPr>
      <w:proofErr w:type="gramStart"/>
      <w:r w:rsidRPr="008807F8">
        <w:rPr>
          <w:rFonts w:hint="eastAsia"/>
        </w:rPr>
        <w:t>金鼎级文化</w:t>
      </w:r>
      <w:proofErr w:type="gramEnd"/>
      <w:r w:rsidRPr="008807F8">
        <w:rPr>
          <w:rFonts w:hint="eastAsia"/>
        </w:rPr>
        <w:t>主题酒店得分不应低于320分，其中非加分项目应达到300分。</w:t>
      </w:r>
    </w:p>
    <w:p w14:paraId="3CBD6F28" w14:textId="0D69B5C0" w:rsidR="008807F8" w:rsidRDefault="008807F8" w:rsidP="008807F8">
      <w:pPr>
        <w:pStyle w:val="ab"/>
      </w:pPr>
      <w:bookmarkStart w:id="21" w:name="_Toc111667749"/>
      <w:r w:rsidRPr="008807F8">
        <w:rPr>
          <w:rFonts w:hint="eastAsia"/>
        </w:rPr>
        <w:t>等级评定</w:t>
      </w:r>
      <w:bookmarkEnd w:id="21"/>
    </w:p>
    <w:p w14:paraId="2B6E4910" w14:textId="2A2E6564" w:rsidR="008807F8" w:rsidRDefault="008807F8" w:rsidP="008807F8">
      <w:pPr>
        <w:pStyle w:val="affffff5"/>
      </w:pPr>
      <w:r w:rsidRPr="008807F8">
        <w:rPr>
          <w:rFonts w:hint="eastAsia"/>
        </w:rPr>
        <w:t>必备项目检查表（附录A）规定了各类文化主题酒店应具备的硬件设施和服务项目。评定检查时，</w:t>
      </w:r>
      <w:proofErr w:type="gramStart"/>
      <w:r w:rsidRPr="008807F8">
        <w:rPr>
          <w:rFonts w:hint="eastAsia"/>
        </w:rPr>
        <w:t>逐项打</w:t>
      </w:r>
      <w:proofErr w:type="gramEnd"/>
      <w:r w:rsidRPr="008807F8">
        <w:rPr>
          <w:rFonts w:hint="eastAsia"/>
        </w:rPr>
        <w:t>“√”确认达标后，再进入后续打分程序。</w:t>
      </w:r>
    </w:p>
    <w:p w14:paraId="50F482F8" w14:textId="572B4946" w:rsidR="008807F8" w:rsidRDefault="008807F8" w:rsidP="008807F8">
      <w:pPr>
        <w:pStyle w:val="affffff5"/>
      </w:pPr>
      <w:r w:rsidRPr="008807F8">
        <w:rPr>
          <w:rFonts w:hint="eastAsia"/>
        </w:rPr>
        <w:t>等级评定项目的评价内容分为文化主题构建、文化主题氛围、文化主题产品、文化主题活动、文化主题管理与支撑、基本功能与服务等6个大项。评分时按“A”、“B”、“C”、“D”打分并计算得分。</w:t>
      </w:r>
    </w:p>
    <w:p w14:paraId="0938B174" w14:textId="77777777" w:rsidR="008807F8" w:rsidRDefault="008807F8" w:rsidP="008807F8">
      <w:pPr>
        <w:pStyle w:val="affffff5"/>
        <w:numPr>
          <w:ilvl w:val="0"/>
          <w:numId w:val="0"/>
        </w:numPr>
        <w:sectPr w:rsidR="008807F8" w:rsidSect="004203AF">
          <w:headerReference w:type="default" r:id="rId17"/>
          <w:footerReference w:type="default" r:id="rId18"/>
          <w:pgSz w:w="11907" w:h="16839" w:code="9"/>
          <w:pgMar w:top="1417" w:right="1134" w:bottom="1134" w:left="1417" w:header="1417" w:footer="1134" w:gutter="0"/>
          <w:pgNumType w:start="1"/>
          <w:cols w:space="425"/>
          <w:docGrid w:type="lines" w:linePitch="312"/>
        </w:sectPr>
      </w:pPr>
    </w:p>
    <w:p w14:paraId="32A6D514" w14:textId="125CF233" w:rsidR="008807F8" w:rsidRDefault="008807F8" w:rsidP="008807F8">
      <w:pPr>
        <w:pStyle w:val="afc"/>
        <w:rPr>
          <w:rFonts w:hint="eastAsia"/>
        </w:rPr>
      </w:pPr>
      <w:bookmarkStart w:id="22" w:name="标准附录"/>
      <w:bookmarkEnd w:id="22"/>
    </w:p>
    <w:p w14:paraId="12C45A0F" w14:textId="11BFA886" w:rsidR="008807F8" w:rsidRDefault="008807F8" w:rsidP="008807F8">
      <w:pPr>
        <w:pStyle w:val="af3"/>
        <w:rPr>
          <w:rFonts w:hint="eastAsia"/>
        </w:rPr>
      </w:pPr>
    </w:p>
    <w:p w14:paraId="00B0E391" w14:textId="5D9025AA" w:rsidR="008807F8" w:rsidRDefault="008807F8" w:rsidP="008807F8">
      <w:pPr>
        <w:pStyle w:val="aff"/>
      </w:pPr>
      <w:r>
        <w:br/>
      </w:r>
      <w:bookmarkStart w:id="23" w:name="_Toc111667750"/>
      <w:r>
        <w:rPr>
          <w:rFonts w:hint="eastAsia"/>
        </w:rPr>
        <w:t>（规范性）</w:t>
      </w:r>
      <w:r>
        <w:br/>
      </w:r>
      <w:r>
        <w:rPr>
          <w:rFonts w:hint="eastAsia"/>
        </w:rPr>
        <w:t>文化主题酒店必备</w:t>
      </w:r>
      <w:r w:rsidR="004B6CF5">
        <w:rPr>
          <w:rFonts w:hint="eastAsia"/>
        </w:rPr>
        <w:t>检查</w:t>
      </w:r>
      <w:r>
        <w:rPr>
          <w:rFonts w:hint="eastAsia"/>
        </w:rPr>
        <w:t>项目</w:t>
      </w:r>
      <w:bookmarkEnd w:id="23"/>
    </w:p>
    <w:p w14:paraId="6C6870DB" w14:textId="175D8EDB" w:rsidR="004B6CF5" w:rsidRPr="004B6CF5" w:rsidRDefault="004B6CF5" w:rsidP="004B6CF5">
      <w:pPr>
        <w:pStyle w:val="afd"/>
        <w:spacing w:before="156" w:after="156"/>
        <w:rPr>
          <w:rFonts w:hint="eastAsia"/>
        </w:rPr>
      </w:pPr>
      <w:r w:rsidRPr="004B6CF5">
        <w:rPr>
          <w:rFonts w:hint="eastAsia"/>
        </w:rPr>
        <w:t>必备检查项目</w:t>
      </w:r>
      <w:r>
        <w:rPr>
          <w:rFonts w:hint="eastAsia"/>
        </w:rPr>
        <w:t>表</w:t>
      </w:r>
    </w:p>
    <w:tbl>
      <w:tblPr>
        <w:tblW w:w="935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57" w:type="dxa"/>
          <w:left w:w="0" w:type="dxa"/>
          <w:bottom w:w="57" w:type="dxa"/>
          <w:right w:w="0" w:type="dxa"/>
        </w:tblCellMar>
        <w:tblLook w:val="04A0" w:firstRow="1" w:lastRow="0" w:firstColumn="1" w:lastColumn="0" w:noHBand="0" w:noVBand="1"/>
      </w:tblPr>
      <w:tblGrid>
        <w:gridCol w:w="907"/>
        <w:gridCol w:w="7370"/>
        <w:gridCol w:w="1073"/>
      </w:tblGrid>
      <w:tr w:rsidR="008807F8" w:rsidRPr="006D49F2" w14:paraId="1D4D47D6" w14:textId="77777777" w:rsidTr="00F7356F">
        <w:trPr>
          <w:trHeight w:val="454"/>
          <w:jc w:val="center"/>
        </w:trPr>
        <w:tc>
          <w:tcPr>
            <w:tcW w:w="907" w:type="dxa"/>
            <w:tcBorders>
              <w:top w:val="single" w:sz="12" w:space="0" w:color="000000"/>
              <w:bottom w:val="single" w:sz="12" w:space="0" w:color="000000"/>
              <w:right w:val="nil"/>
            </w:tcBorders>
            <w:noWrap/>
            <w:tcMar>
              <w:top w:w="10" w:type="dxa"/>
              <w:left w:w="10" w:type="dxa"/>
              <w:bottom w:w="0" w:type="dxa"/>
              <w:right w:w="10" w:type="dxa"/>
            </w:tcMar>
            <w:vAlign w:val="center"/>
            <w:hideMark/>
          </w:tcPr>
          <w:p w14:paraId="69000F5B" w14:textId="77777777" w:rsidR="008807F8" w:rsidRPr="006D49F2" w:rsidRDefault="008807F8">
            <w:pPr>
              <w:widowControl/>
              <w:spacing w:line="280" w:lineRule="exact"/>
              <w:jc w:val="center"/>
              <w:textAlignment w:val="center"/>
              <w:rPr>
                <w:rFonts w:ascii="宋体" w:hAnsi="宋体"/>
                <w:color w:val="000000"/>
                <w:szCs w:val="21"/>
              </w:rPr>
            </w:pPr>
            <w:r w:rsidRPr="006D49F2">
              <w:rPr>
                <w:rFonts w:ascii="宋体" w:hAnsi="宋体" w:hint="eastAsia"/>
                <w:color w:val="000000"/>
                <w:kern w:val="0"/>
                <w:szCs w:val="21"/>
              </w:rPr>
              <w:t>序号</w:t>
            </w:r>
          </w:p>
        </w:tc>
        <w:tc>
          <w:tcPr>
            <w:tcW w:w="7370" w:type="dxa"/>
            <w:tcBorders>
              <w:top w:val="single" w:sz="12" w:space="0" w:color="000000"/>
              <w:left w:val="nil"/>
              <w:bottom w:val="single" w:sz="12" w:space="0" w:color="000000"/>
              <w:right w:val="nil"/>
            </w:tcBorders>
            <w:noWrap/>
            <w:tcMar>
              <w:top w:w="10" w:type="dxa"/>
              <w:left w:w="10" w:type="dxa"/>
              <w:bottom w:w="0" w:type="dxa"/>
              <w:right w:w="10" w:type="dxa"/>
            </w:tcMar>
            <w:vAlign w:val="center"/>
            <w:hideMark/>
          </w:tcPr>
          <w:p w14:paraId="425A0900"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项目</w:t>
            </w:r>
          </w:p>
        </w:tc>
        <w:tc>
          <w:tcPr>
            <w:tcW w:w="1073" w:type="dxa"/>
            <w:tcBorders>
              <w:top w:val="single" w:sz="12" w:space="0" w:color="000000"/>
              <w:left w:val="nil"/>
              <w:bottom w:val="single" w:sz="12" w:space="0" w:color="000000"/>
            </w:tcBorders>
            <w:noWrap/>
            <w:tcMar>
              <w:top w:w="10" w:type="dxa"/>
              <w:left w:w="10" w:type="dxa"/>
              <w:bottom w:w="0" w:type="dxa"/>
              <w:right w:w="10" w:type="dxa"/>
            </w:tcMar>
            <w:vAlign w:val="center"/>
            <w:hideMark/>
          </w:tcPr>
          <w:p w14:paraId="131810E8" w14:textId="77777777" w:rsidR="008807F8" w:rsidRPr="006D49F2" w:rsidRDefault="008807F8">
            <w:pPr>
              <w:widowControl/>
              <w:spacing w:line="280" w:lineRule="exact"/>
              <w:jc w:val="left"/>
              <w:textAlignment w:val="center"/>
              <w:rPr>
                <w:rFonts w:ascii="宋体" w:hAnsi="宋体" w:hint="eastAsia"/>
                <w:color w:val="000000"/>
                <w:szCs w:val="21"/>
              </w:rPr>
            </w:pPr>
            <w:r w:rsidRPr="006D49F2">
              <w:rPr>
                <w:rFonts w:ascii="宋体" w:hAnsi="宋体" w:hint="eastAsia"/>
                <w:color w:val="000000"/>
                <w:kern w:val="0"/>
                <w:szCs w:val="21"/>
              </w:rPr>
              <w:t>是否达标</w:t>
            </w:r>
          </w:p>
        </w:tc>
      </w:tr>
      <w:tr w:rsidR="008807F8" w:rsidRPr="006D49F2" w14:paraId="342BC973" w14:textId="77777777" w:rsidTr="00F7356F">
        <w:trPr>
          <w:trHeight w:val="283"/>
          <w:jc w:val="center"/>
        </w:trPr>
        <w:tc>
          <w:tcPr>
            <w:tcW w:w="907" w:type="dxa"/>
            <w:tcBorders>
              <w:top w:val="single" w:sz="12" w:space="0" w:color="000000"/>
            </w:tcBorders>
            <w:noWrap/>
            <w:tcMar>
              <w:top w:w="10" w:type="dxa"/>
              <w:left w:w="10" w:type="dxa"/>
              <w:bottom w:w="0" w:type="dxa"/>
              <w:right w:w="10" w:type="dxa"/>
            </w:tcMar>
            <w:vAlign w:val="center"/>
            <w:hideMark/>
          </w:tcPr>
          <w:p w14:paraId="38C98F05" w14:textId="77777777" w:rsidR="008807F8" w:rsidRPr="006D49F2" w:rsidRDefault="008807F8">
            <w:pPr>
              <w:widowControl/>
              <w:spacing w:line="280" w:lineRule="exact"/>
              <w:jc w:val="center"/>
              <w:textAlignment w:val="center"/>
              <w:rPr>
                <w:rFonts w:ascii="宋体" w:hAnsi="宋体" w:hint="eastAsia"/>
                <w:b/>
                <w:color w:val="000000"/>
                <w:szCs w:val="21"/>
              </w:rPr>
            </w:pPr>
            <w:r w:rsidRPr="006D49F2">
              <w:rPr>
                <w:rFonts w:ascii="宋体" w:hAnsi="宋体" w:hint="eastAsia"/>
                <w:b/>
                <w:color w:val="000000"/>
                <w:kern w:val="0"/>
                <w:szCs w:val="21"/>
              </w:rPr>
              <w:t>1</w:t>
            </w:r>
          </w:p>
        </w:tc>
        <w:tc>
          <w:tcPr>
            <w:tcW w:w="7370" w:type="dxa"/>
            <w:tcBorders>
              <w:top w:val="single" w:sz="12" w:space="0" w:color="000000"/>
            </w:tcBorders>
            <w:noWrap/>
            <w:tcMar>
              <w:top w:w="10" w:type="dxa"/>
              <w:left w:w="10" w:type="dxa"/>
              <w:bottom w:w="0" w:type="dxa"/>
              <w:right w:w="10" w:type="dxa"/>
            </w:tcMar>
            <w:vAlign w:val="center"/>
            <w:hideMark/>
          </w:tcPr>
          <w:p w14:paraId="27808816" w14:textId="77777777" w:rsidR="008807F8" w:rsidRPr="006D49F2" w:rsidRDefault="008807F8">
            <w:pPr>
              <w:widowControl/>
              <w:spacing w:line="280" w:lineRule="exact"/>
              <w:jc w:val="left"/>
              <w:textAlignment w:val="center"/>
              <w:rPr>
                <w:rFonts w:ascii="宋体" w:hAnsi="宋体" w:hint="eastAsia"/>
                <w:b/>
                <w:color w:val="000000"/>
                <w:szCs w:val="21"/>
              </w:rPr>
            </w:pPr>
            <w:r w:rsidRPr="006D49F2">
              <w:rPr>
                <w:rFonts w:ascii="宋体" w:hAnsi="宋体" w:hint="eastAsia"/>
                <w:b/>
                <w:color w:val="000000"/>
                <w:kern w:val="0"/>
                <w:szCs w:val="21"/>
              </w:rPr>
              <w:t>主题要求</w:t>
            </w:r>
          </w:p>
        </w:tc>
        <w:tc>
          <w:tcPr>
            <w:tcW w:w="1073" w:type="dxa"/>
            <w:tcBorders>
              <w:top w:val="single" w:sz="12" w:space="0" w:color="000000"/>
            </w:tcBorders>
            <w:noWrap/>
            <w:tcMar>
              <w:top w:w="10" w:type="dxa"/>
              <w:left w:w="10" w:type="dxa"/>
              <w:bottom w:w="0" w:type="dxa"/>
              <w:right w:w="10" w:type="dxa"/>
            </w:tcMar>
            <w:vAlign w:val="center"/>
          </w:tcPr>
          <w:p w14:paraId="08F18298" w14:textId="77777777" w:rsidR="008807F8" w:rsidRPr="006D49F2" w:rsidRDefault="008807F8">
            <w:pPr>
              <w:spacing w:line="280" w:lineRule="exact"/>
              <w:jc w:val="center"/>
              <w:rPr>
                <w:rFonts w:ascii="宋体" w:hAnsi="宋体" w:hint="eastAsia"/>
                <w:color w:val="000000"/>
                <w:szCs w:val="21"/>
              </w:rPr>
            </w:pPr>
          </w:p>
        </w:tc>
      </w:tr>
      <w:tr w:rsidR="008807F8" w:rsidRPr="006D49F2" w14:paraId="18FF7B3C" w14:textId="77777777" w:rsidTr="006D49F2">
        <w:trPr>
          <w:trHeight w:val="283"/>
          <w:jc w:val="center"/>
        </w:trPr>
        <w:tc>
          <w:tcPr>
            <w:tcW w:w="907" w:type="dxa"/>
            <w:noWrap/>
            <w:tcMar>
              <w:top w:w="10" w:type="dxa"/>
              <w:left w:w="10" w:type="dxa"/>
              <w:bottom w:w="0" w:type="dxa"/>
              <w:right w:w="10" w:type="dxa"/>
            </w:tcMar>
            <w:vAlign w:val="center"/>
            <w:hideMark/>
          </w:tcPr>
          <w:p w14:paraId="0EDC1E84"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1.1</w:t>
            </w:r>
          </w:p>
        </w:tc>
        <w:tc>
          <w:tcPr>
            <w:tcW w:w="7370" w:type="dxa"/>
            <w:tcMar>
              <w:top w:w="10" w:type="dxa"/>
              <w:left w:w="10" w:type="dxa"/>
              <w:bottom w:w="0" w:type="dxa"/>
              <w:right w:w="10" w:type="dxa"/>
            </w:tcMar>
            <w:hideMark/>
          </w:tcPr>
          <w:p w14:paraId="2D8B6A59" w14:textId="77777777" w:rsidR="008807F8" w:rsidRPr="006D49F2" w:rsidRDefault="008807F8">
            <w:pPr>
              <w:widowControl/>
              <w:spacing w:line="280" w:lineRule="exact"/>
              <w:textAlignment w:val="top"/>
              <w:rPr>
                <w:rFonts w:ascii="宋体" w:hAnsi="宋体" w:hint="eastAsia"/>
                <w:color w:val="000000"/>
                <w:szCs w:val="21"/>
              </w:rPr>
            </w:pPr>
            <w:r w:rsidRPr="006D49F2">
              <w:rPr>
                <w:rFonts w:ascii="宋体" w:hAnsi="宋体" w:hint="eastAsia"/>
                <w:color w:val="000000"/>
                <w:kern w:val="0"/>
                <w:szCs w:val="21"/>
              </w:rPr>
              <w:t>酒店文化主题鲜明，内外装修符合主题风格。</w:t>
            </w:r>
          </w:p>
        </w:tc>
        <w:tc>
          <w:tcPr>
            <w:tcW w:w="1073" w:type="dxa"/>
            <w:noWrap/>
            <w:tcMar>
              <w:top w:w="10" w:type="dxa"/>
              <w:left w:w="10" w:type="dxa"/>
              <w:bottom w:w="0" w:type="dxa"/>
              <w:right w:w="10" w:type="dxa"/>
            </w:tcMar>
            <w:vAlign w:val="center"/>
          </w:tcPr>
          <w:p w14:paraId="587B9B3E" w14:textId="77777777" w:rsidR="008807F8" w:rsidRPr="006D49F2" w:rsidRDefault="008807F8">
            <w:pPr>
              <w:spacing w:line="280" w:lineRule="exact"/>
              <w:jc w:val="center"/>
              <w:rPr>
                <w:rFonts w:ascii="宋体" w:hAnsi="宋体" w:hint="eastAsia"/>
                <w:color w:val="000000"/>
                <w:szCs w:val="21"/>
              </w:rPr>
            </w:pPr>
          </w:p>
        </w:tc>
      </w:tr>
      <w:tr w:rsidR="008807F8" w:rsidRPr="006D49F2" w14:paraId="5A643E5E" w14:textId="77777777" w:rsidTr="006D49F2">
        <w:trPr>
          <w:trHeight w:val="283"/>
          <w:jc w:val="center"/>
        </w:trPr>
        <w:tc>
          <w:tcPr>
            <w:tcW w:w="907" w:type="dxa"/>
            <w:noWrap/>
            <w:tcMar>
              <w:top w:w="10" w:type="dxa"/>
              <w:left w:w="10" w:type="dxa"/>
              <w:bottom w:w="0" w:type="dxa"/>
              <w:right w:w="10" w:type="dxa"/>
            </w:tcMar>
            <w:vAlign w:val="center"/>
            <w:hideMark/>
          </w:tcPr>
          <w:p w14:paraId="1C275AE1"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1.2</w:t>
            </w:r>
          </w:p>
        </w:tc>
        <w:tc>
          <w:tcPr>
            <w:tcW w:w="7370" w:type="dxa"/>
            <w:tcMar>
              <w:top w:w="10" w:type="dxa"/>
              <w:left w:w="10" w:type="dxa"/>
              <w:bottom w:w="0" w:type="dxa"/>
              <w:right w:w="10" w:type="dxa"/>
            </w:tcMar>
            <w:hideMark/>
          </w:tcPr>
          <w:p w14:paraId="2CD6386A" w14:textId="77777777" w:rsidR="008807F8" w:rsidRPr="006D49F2" w:rsidRDefault="008807F8">
            <w:pPr>
              <w:widowControl/>
              <w:spacing w:line="280" w:lineRule="exact"/>
              <w:textAlignment w:val="top"/>
              <w:rPr>
                <w:rFonts w:ascii="宋体" w:hAnsi="宋体" w:hint="eastAsia"/>
                <w:color w:val="000000"/>
                <w:szCs w:val="21"/>
              </w:rPr>
            </w:pPr>
            <w:r w:rsidRPr="006D49F2">
              <w:rPr>
                <w:rStyle w:val="150"/>
                <w:rFonts w:hint="default"/>
              </w:rPr>
              <w:t>挖掘文化主题内涵，且有文化主题的展示场所。</w:t>
            </w:r>
          </w:p>
        </w:tc>
        <w:tc>
          <w:tcPr>
            <w:tcW w:w="1073" w:type="dxa"/>
            <w:noWrap/>
            <w:tcMar>
              <w:top w:w="10" w:type="dxa"/>
              <w:left w:w="10" w:type="dxa"/>
              <w:bottom w:w="0" w:type="dxa"/>
              <w:right w:w="10" w:type="dxa"/>
            </w:tcMar>
            <w:vAlign w:val="center"/>
          </w:tcPr>
          <w:p w14:paraId="313F09B5" w14:textId="77777777" w:rsidR="008807F8" w:rsidRPr="006D49F2" w:rsidRDefault="008807F8">
            <w:pPr>
              <w:spacing w:line="280" w:lineRule="exact"/>
              <w:jc w:val="center"/>
              <w:rPr>
                <w:rFonts w:ascii="宋体" w:hAnsi="宋体" w:hint="eastAsia"/>
                <w:color w:val="000000"/>
                <w:szCs w:val="21"/>
              </w:rPr>
            </w:pPr>
          </w:p>
        </w:tc>
      </w:tr>
      <w:tr w:rsidR="008807F8" w:rsidRPr="006D49F2" w14:paraId="0C780AB0" w14:textId="77777777" w:rsidTr="006D49F2">
        <w:trPr>
          <w:trHeight w:val="510"/>
          <w:jc w:val="center"/>
        </w:trPr>
        <w:tc>
          <w:tcPr>
            <w:tcW w:w="907" w:type="dxa"/>
            <w:noWrap/>
            <w:tcMar>
              <w:top w:w="10" w:type="dxa"/>
              <w:left w:w="10" w:type="dxa"/>
              <w:bottom w:w="0" w:type="dxa"/>
              <w:right w:w="10" w:type="dxa"/>
            </w:tcMar>
            <w:vAlign w:val="center"/>
            <w:hideMark/>
          </w:tcPr>
          <w:p w14:paraId="52B97F47"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1.3</w:t>
            </w:r>
          </w:p>
        </w:tc>
        <w:tc>
          <w:tcPr>
            <w:tcW w:w="7370" w:type="dxa"/>
            <w:tcMar>
              <w:top w:w="10" w:type="dxa"/>
              <w:left w:w="10" w:type="dxa"/>
              <w:bottom w:w="0" w:type="dxa"/>
              <w:right w:w="10" w:type="dxa"/>
            </w:tcMar>
            <w:hideMark/>
          </w:tcPr>
          <w:p w14:paraId="3154AC8C" w14:textId="77777777" w:rsidR="008807F8" w:rsidRPr="006D49F2" w:rsidRDefault="008807F8">
            <w:pPr>
              <w:widowControl/>
              <w:spacing w:line="280" w:lineRule="exact"/>
              <w:textAlignment w:val="top"/>
              <w:rPr>
                <w:rFonts w:ascii="宋体" w:hAnsi="宋体" w:hint="eastAsia"/>
                <w:color w:val="000000"/>
                <w:szCs w:val="21"/>
              </w:rPr>
            </w:pPr>
            <w:r w:rsidRPr="006D49F2">
              <w:rPr>
                <w:rFonts w:ascii="宋体" w:hAnsi="宋体" w:hint="eastAsia"/>
                <w:color w:val="000000"/>
                <w:kern w:val="0"/>
                <w:szCs w:val="21"/>
              </w:rPr>
              <w:t>在酒店设计建设、经营管理与服务环节体现创新，突出文化主题，满足宾客多元化需求。</w:t>
            </w:r>
          </w:p>
        </w:tc>
        <w:tc>
          <w:tcPr>
            <w:tcW w:w="1073" w:type="dxa"/>
            <w:noWrap/>
            <w:tcMar>
              <w:top w:w="10" w:type="dxa"/>
              <w:left w:w="10" w:type="dxa"/>
              <w:bottom w:w="0" w:type="dxa"/>
              <w:right w:w="10" w:type="dxa"/>
            </w:tcMar>
            <w:vAlign w:val="center"/>
          </w:tcPr>
          <w:p w14:paraId="186C43F7" w14:textId="77777777" w:rsidR="008807F8" w:rsidRPr="006D49F2" w:rsidRDefault="008807F8">
            <w:pPr>
              <w:spacing w:line="280" w:lineRule="exact"/>
              <w:jc w:val="center"/>
              <w:rPr>
                <w:rFonts w:ascii="宋体" w:hAnsi="宋体" w:hint="eastAsia"/>
                <w:color w:val="000000"/>
                <w:szCs w:val="21"/>
              </w:rPr>
            </w:pPr>
          </w:p>
        </w:tc>
      </w:tr>
      <w:tr w:rsidR="008807F8" w:rsidRPr="006D49F2" w14:paraId="3DAD705E" w14:textId="77777777" w:rsidTr="006D49F2">
        <w:trPr>
          <w:trHeight w:val="283"/>
          <w:jc w:val="center"/>
        </w:trPr>
        <w:tc>
          <w:tcPr>
            <w:tcW w:w="907" w:type="dxa"/>
            <w:noWrap/>
            <w:tcMar>
              <w:top w:w="10" w:type="dxa"/>
              <w:left w:w="10" w:type="dxa"/>
              <w:bottom w:w="0" w:type="dxa"/>
              <w:right w:w="10" w:type="dxa"/>
            </w:tcMar>
            <w:vAlign w:val="center"/>
            <w:hideMark/>
          </w:tcPr>
          <w:p w14:paraId="743EBF00"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1.4</w:t>
            </w:r>
          </w:p>
        </w:tc>
        <w:tc>
          <w:tcPr>
            <w:tcW w:w="7370" w:type="dxa"/>
            <w:tcMar>
              <w:top w:w="10" w:type="dxa"/>
              <w:left w:w="10" w:type="dxa"/>
              <w:bottom w:w="0" w:type="dxa"/>
              <w:right w:w="10" w:type="dxa"/>
            </w:tcMar>
            <w:hideMark/>
          </w:tcPr>
          <w:p w14:paraId="263264A1" w14:textId="77777777" w:rsidR="008807F8" w:rsidRPr="006D49F2" w:rsidRDefault="008807F8">
            <w:pPr>
              <w:widowControl/>
              <w:spacing w:line="280" w:lineRule="exact"/>
              <w:jc w:val="left"/>
              <w:textAlignment w:val="top"/>
              <w:rPr>
                <w:rFonts w:ascii="宋体" w:hAnsi="宋体" w:hint="eastAsia"/>
                <w:color w:val="000000"/>
                <w:szCs w:val="21"/>
              </w:rPr>
            </w:pPr>
            <w:r w:rsidRPr="006D49F2">
              <w:rPr>
                <w:rFonts w:ascii="宋体" w:hAnsi="宋体" w:hint="eastAsia"/>
                <w:color w:val="000000"/>
                <w:kern w:val="0"/>
                <w:szCs w:val="21"/>
              </w:rPr>
              <w:t>酒店内外环境及硬件建设具有系统性，整体协调，提升酒店及所在区域形象。</w:t>
            </w:r>
          </w:p>
        </w:tc>
        <w:tc>
          <w:tcPr>
            <w:tcW w:w="1073" w:type="dxa"/>
            <w:noWrap/>
            <w:tcMar>
              <w:top w:w="10" w:type="dxa"/>
              <w:left w:w="10" w:type="dxa"/>
              <w:bottom w:w="0" w:type="dxa"/>
              <w:right w:w="10" w:type="dxa"/>
            </w:tcMar>
            <w:vAlign w:val="center"/>
          </w:tcPr>
          <w:p w14:paraId="764B3141" w14:textId="77777777" w:rsidR="008807F8" w:rsidRPr="006D49F2" w:rsidRDefault="008807F8">
            <w:pPr>
              <w:spacing w:line="280" w:lineRule="exact"/>
              <w:jc w:val="center"/>
              <w:rPr>
                <w:rFonts w:ascii="宋体" w:hAnsi="宋体" w:hint="eastAsia"/>
                <w:color w:val="000000"/>
                <w:szCs w:val="21"/>
              </w:rPr>
            </w:pPr>
          </w:p>
        </w:tc>
      </w:tr>
      <w:tr w:rsidR="008807F8" w:rsidRPr="006D49F2" w14:paraId="0B4C618E" w14:textId="77777777" w:rsidTr="006D49F2">
        <w:trPr>
          <w:trHeight w:val="283"/>
          <w:jc w:val="center"/>
        </w:trPr>
        <w:tc>
          <w:tcPr>
            <w:tcW w:w="907" w:type="dxa"/>
            <w:noWrap/>
            <w:tcMar>
              <w:top w:w="10" w:type="dxa"/>
              <w:left w:w="10" w:type="dxa"/>
              <w:bottom w:w="0" w:type="dxa"/>
              <w:right w:w="10" w:type="dxa"/>
            </w:tcMar>
            <w:vAlign w:val="center"/>
            <w:hideMark/>
          </w:tcPr>
          <w:p w14:paraId="41BC9366" w14:textId="77777777" w:rsidR="008807F8" w:rsidRPr="006D49F2" w:rsidRDefault="008807F8">
            <w:pPr>
              <w:widowControl/>
              <w:spacing w:line="280" w:lineRule="exact"/>
              <w:jc w:val="center"/>
              <w:textAlignment w:val="center"/>
              <w:rPr>
                <w:rFonts w:ascii="宋体" w:hAnsi="宋体" w:hint="eastAsia"/>
                <w:b/>
                <w:color w:val="000000"/>
                <w:szCs w:val="21"/>
              </w:rPr>
            </w:pPr>
            <w:r w:rsidRPr="006D49F2">
              <w:rPr>
                <w:rFonts w:ascii="宋体" w:hAnsi="宋体" w:hint="eastAsia"/>
                <w:b/>
                <w:color w:val="000000"/>
                <w:kern w:val="0"/>
                <w:szCs w:val="21"/>
              </w:rPr>
              <w:t>2</w:t>
            </w:r>
          </w:p>
        </w:tc>
        <w:tc>
          <w:tcPr>
            <w:tcW w:w="7370" w:type="dxa"/>
            <w:tcMar>
              <w:top w:w="10" w:type="dxa"/>
              <w:left w:w="10" w:type="dxa"/>
              <w:bottom w:w="0" w:type="dxa"/>
              <w:right w:w="10" w:type="dxa"/>
            </w:tcMar>
            <w:hideMark/>
          </w:tcPr>
          <w:p w14:paraId="7A6F944E" w14:textId="77777777" w:rsidR="008807F8" w:rsidRPr="006D49F2" w:rsidRDefault="008807F8">
            <w:pPr>
              <w:widowControl/>
              <w:spacing w:line="280" w:lineRule="exact"/>
              <w:textAlignment w:val="top"/>
              <w:rPr>
                <w:rFonts w:ascii="宋体" w:hAnsi="宋体" w:hint="eastAsia"/>
                <w:b/>
                <w:color w:val="000000"/>
                <w:szCs w:val="21"/>
              </w:rPr>
            </w:pPr>
            <w:r w:rsidRPr="006D49F2">
              <w:rPr>
                <w:rFonts w:ascii="宋体" w:hAnsi="宋体" w:hint="eastAsia"/>
                <w:b/>
                <w:color w:val="000000"/>
                <w:kern w:val="0"/>
                <w:szCs w:val="21"/>
              </w:rPr>
              <w:t>一般要求</w:t>
            </w:r>
          </w:p>
        </w:tc>
        <w:tc>
          <w:tcPr>
            <w:tcW w:w="1073" w:type="dxa"/>
            <w:noWrap/>
            <w:tcMar>
              <w:top w:w="10" w:type="dxa"/>
              <w:left w:w="10" w:type="dxa"/>
              <w:bottom w:w="0" w:type="dxa"/>
              <w:right w:w="10" w:type="dxa"/>
            </w:tcMar>
            <w:vAlign w:val="center"/>
          </w:tcPr>
          <w:p w14:paraId="259975E4" w14:textId="77777777" w:rsidR="008807F8" w:rsidRPr="006D49F2" w:rsidRDefault="008807F8">
            <w:pPr>
              <w:spacing w:line="280" w:lineRule="exact"/>
              <w:jc w:val="center"/>
              <w:rPr>
                <w:rFonts w:ascii="宋体" w:hAnsi="宋体" w:hint="eastAsia"/>
                <w:color w:val="000000"/>
                <w:szCs w:val="21"/>
              </w:rPr>
            </w:pPr>
          </w:p>
        </w:tc>
      </w:tr>
      <w:tr w:rsidR="008807F8" w:rsidRPr="006D49F2" w14:paraId="3B9FBC73" w14:textId="77777777" w:rsidTr="006D49F2">
        <w:trPr>
          <w:trHeight w:val="283"/>
          <w:jc w:val="center"/>
        </w:trPr>
        <w:tc>
          <w:tcPr>
            <w:tcW w:w="907" w:type="dxa"/>
            <w:noWrap/>
            <w:tcMar>
              <w:top w:w="10" w:type="dxa"/>
              <w:left w:w="10" w:type="dxa"/>
              <w:bottom w:w="0" w:type="dxa"/>
              <w:right w:w="10" w:type="dxa"/>
            </w:tcMar>
            <w:vAlign w:val="center"/>
            <w:hideMark/>
          </w:tcPr>
          <w:p w14:paraId="0C474122"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2.1</w:t>
            </w:r>
          </w:p>
        </w:tc>
        <w:tc>
          <w:tcPr>
            <w:tcW w:w="7370" w:type="dxa"/>
            <w:tcMar>
              <w:top w:w="10" w:type="dxa"/>
              <w:left w:w="10" w:type="dxa"/>
              <w:bottom w:w="0" w:type="dxa"/>
              <w:right w:w="10" w:type="dxa"/>
            </w:tcMar>
            <w:vAlign w:val="center"/>
            <w:hideMark/>
          </w:tcPr>
          <w:p w14:paraId="249A5FD7" w14:textId="77777777" w:rsidR="008807F8" w:rsidRPr="006D49F2" w:rsidRDefault="008807F8">
            <w:pPr>
              <w:widowControl/>
              <w:spacing w:line="280" w:lineRule="exact"/>
              <w:jc w:val="left"/>
              <w:textAlignment w:val="center"/>
              <w:rPr>
                <w:rFonts w:ascii="宋体" w:hAnsi="宋体" w:hint="eastAsia"/>
                <w:color w:val="000000"/>
                <w:szCs w:val="21"/>
              </w:rPr>
            </w:pPr>
            <w:r w:rsidRPr="006D49F2">
              <w:rPr>
                <w:rFonts w:ascii="宋体" w:hAnsi="宋体" w:hint="eastAsia"/>
                <w:color w:val="000000"/>
                <w:kern w:val="0"/>
                <w:szCs w:val="21"/>
              </w:rPr>
              <w:t>酒店正式开业一年以上。</w:t>
            </w:r>
          </w:p>
        </w:tc>
        <w:tc>
          <w:tcPr>
            <w:tcW w:w="1073" w:type="dxa"/>
            <w:noWrap/>
            <w:tcMar>
              <w:top w:w="10" w:type="dxa"/>
              <w:left w:w="10" w:type="dxa"/>
              <w:bottom w:w="0" w:type="dxa"/>
              <w:right w:w="10" w:type="dxa"/>
            </w:tcMar>
            <w:vAlign w:val="center"/>
          </w:tcPr>
          <w:p w14:paraId="515B6E35" w14:textId="77777777" w:rsidR="008807F8" w:rsidRPr="006D49F2" w:rsidRDefault="008807F8">
            <w:pPr>
              <w:spacing w:line="280" w:lineRule="exact"/>
              <w:jc w:val="center"/>
              <w:rPr>
                <w:rFonts w:ascii="宋体" w:hAnsi="宋体" w:hint="eastAsia"/>
                <w:color w:val="000000"/>
                <w:szCs w:val="21"/>
              </w:rPr>
            </w:pPr>
          </w:p>
        </w:tc>
      </w:tr>
      <w:tr w:rsidR="008807F8" w:rsidRPr="006D49F2" w14:paraId="6880525B" w14:textId="77777777" w:rsidTr="006D49F2">
        <w:trPr>
          <w:trHeight w:val="283"/>
          <w:jc w:val="center"/>
        </w:trPr>
        <w:tc>
          <w:tcPr>
            <w:tcW w:w="907" w:type="dxa"/>
            <w:noWrap/>
            <w:tcMar>
              <w:top w:w="10" w:type="dxa"/>
              <w:left w:w="10" w:type="dxa"/>
              <w:bottom w:w="0" w:type="dxa"/>
              <w:right w:w="10" w:type="dxa"/>
            </w:tcMar>
            <w:vAlign w:val="center"/>
            <w:hideMark/>
          </w:tcPr>
          <w:p w14:paraId="7A0D4F68"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2.2</w:t>
            </w:r>
          </w:p>
        </w:tc>
        <w:tc>
          <w:tcPr>
            <w:tcW w:w="7370" w:type="dxa"/>
            <w:tcMar>
              <w:top w:w="10" w:type="dxa"/>
              <w:left w:w="10" w:type="dxa"/>
              <w:bottom w:w="0" w:type="dxa"/>
              <w:right w:w="10" w:type="dxa"/>
            </w:tcMar>
            <w:hideMark/>
          </w:tcPr>
          <w:p w14:paraId="6BAC3B7E" w14:textId="77777777" w:rsidR="008807F8" w:rsidRPr="006D49F2" w:rsidRDefault="008807F8">
            <w:pPr>
              <w:widowControl/>
              <w:spacing w:line="280" w:lineRule="exact"/>
              <w:textAlignment w:val="top"/>
              <w:rPr>
                <w:rFonts w:ascii="宋体" w:hAnsi="宋体" w:hint="eastAsia"/>
                <w:color w:val="000000"/>
                <w:szCs w:val="21"/>
              </w:rPr>
            </w:pPr>
            <w:r w:rsidRPr="006D49F2">
              <w:rPr>
                <w:rFonts w:ascii="宋体" w:hAnsi="宋体" w:hint="eastAsia"/>
                <w:color w:val="000000"/>
                <w:kern w:val="0"/>
                <w:szCs w:val="21"/>
              </w:rPr>
              <w:t>建筑结构完好，功能布局基本合理，方便宾客在酒店内活动。</w:t>
            </w:r>
          </w:p>
        </w:tc>
        <w:tc>
          <w:tcPr>
            <w:tcW w:w="1073" w:type="dxa"/>
            <w:noWrap/>
            <w:tcMar>
              <w:top w:w="10" w:type="dxa"/>
              <w:left w:w="10" w:type="dxa"/>
              <w:bottom w:w="0" w:type="dxa"/>
              <w:right w:w="10" w:type="dxa"/>
            </w:tcMar>
            <w:vAlign w:val="center"/>
          </w:tcPr>
          <w:p w14:paraId="49735492" w14:textId="77777777" w:rsidR="008807F8" w:rsidRPr="006D49F2" w:rsidRDefault="008807F8">
            <w:pPr>
              <w:spacing w:line="280" w:lineRule="exact"/>
              <w:jc w:val="center"/>
              <w:rPr>
                <w:rFonts w:ascii="宋体" w:hAnsi="宋体" w:hint="eastAsia"/>
                <w:color w:val="000000"/>
                <w:szCs w:val="21"/>
              </w:rPr>
            </w:pPr>
          </w:p>
        </w:tc>
      </w:tr>
      <w:tr w:rsidR="008807F8" w:rsidRPr="006D49F2" w14:paraId="2A4EE754" w14:textId="77777777" w:rsidTr="006D49F2">
        <w:trPr>
          <w:trHeight w:val="1077"/>
          <w:jc w:val="center"/>
        </w:trPr>
        <w:tc>
          <w:tcPr>
            <w:tcW w:w="907" w:type="dxa"/>
            <w:noWrap/>
            <w:tcMar>
              <w:top w:w="10" w:type="dxa"/>
              <w:left w:w="10" w:type="dxa"/>
              <w:bottom w:w="0" w:type="dxa"/>
              <w:right w:w="10" w:type="dxa"/>
            </w:tcMar>
            <w:vAlign w:val="center"/>
            <w:hideMark/>
          </w:tcPr>
          <w:p w14:paraId="1DE46DCA"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2.3</w:t>
            </w:r>
          </w:p>
        </w:tc>
        <w:tc>
          <w:tcPr>
            <w:tcW w:w="7370" w:type="dxa"/>
            <w:tcMar>
              <w:top w:w="10" w:type="dxa"/>
              <w:left w:w="10" w:type="dxa"/>
              <w:bottom w:w="0" w:type="dxa"/>
              <w:right w:w="10" w:type="dxa"/>
            </w:tcMar>
            <w:hideMark/>
          </w:tcPr>
          <w:p w14:paraId="5F54941B" w14:textId="77777777" w:rsidR="008807F8" w:rsidRPr="006D49F2" w:rsidRDefault="008807F8">
            <w:pPr>
              <w:widowControl/>
              <w:spacing w:line="280" w:lineRule="exact"/>
              <w:textAlignment w:val="top"/>
              <w:rPr>
                <w:rFonts w:ascii="宋体" w:hAnsi="宋体" w:hint="eastAsia"/>
                <w:color w:val="000000"/>
                <w:szCs w:val="21"/>
              </w:rPr>
            </w:pPr>
            <w:r w:rsidRPr="006D49F2">
              <w:rPr>
                <w:rFonts w:ascii="宋体" w:hAnsi="宋体" w:hint="eastAsia"/>
                <w:color w:val="000000"/>
                <w:kern w:val="0"/>
                <w:szCs w:val="21"/>
              </w:rPr>
              <w:t>各种指示用和服务用文字应至少用规范的中文及第二种文字同时表示，导向系统的设置和公共信息符号应符合</w:t>
            </w:r>
            <w:r w:rsidRPr="006D49F2">
              <w:rPr>
                <w:color w:val="000000"/>
                <w:kern w:val="0"/>
                <w:szCs w:val="21"/>
              </w:rPr>
              <w:t>GB/T15566.8</w:t>
            </w:r>
            <w:r w:rsidRPr="006D49F2">
              <w:rPr>
                <w:rFonts w:ascii="宋体" w:hAnsi="宋体"/>
                <w:color w:val="000000"/>
                <w:kern w:val="0"/>
                <w:szCs w:val="21"/>
              </w:rPr>
              <w:t>和</w:t>
            </w:r>
            <w:r w:rsidRPr="006D49F2">
              <w:rPr>
                <w:color w:val="000000"/>
                <w:kern w:val="0"/>
                <w:szCs w:val="21"/>
              </w:rPr>
              <w:t>GB/T10001.1</w:t>
            </w:r>
            <w:r w:rsidRPr="006D49F2">
              <w:rPr>
                <w:rFonts w:ascii="宋体" w:hAnsi="宋体"/>
                <w:color w:val="000000"/>
                <w:kern w:val="0"/>
                <w:szCs w:val="21"/>
              </w:rPr>
              <w:t>、</w:t>
            </w:r>
            <w:r w:rsidRPr="006D49F2">
              <w:rPr>
                <w:color w:val="000000"/>
                <w:kern w:val="0"/>
                <w:szCs w:val="21"/>
              </w:rPr>
              <w:t>GB/T10001.2</w:t>
            </w:r>
            <w:r w:rsidRPr="006D49F2">
              <w:rPr>
                <w:rFonts w:ascii="宋体" w:hAnsi="宋体"/>
                <w:color w:val="000000"/>
                <w:kern w:val="0"/>
                <w:szCs w:val="21"/>
              </w:rPr>
              <w:t>、</w:t>
            </w:r>
            <w:r w:rsidRPr="006D49F2">
              <w:rPr>
                <w:color w:val="000000"/>
                <w:kern w:val="0"/>
                <w:szCs w:val="21"/>
              </w:rPr>
              <w:t>GB/T10001.4</w:t>
            </w:r>
            <w:r w:rsidRPr="006D49F2">
              <w:rPr>
                <w:rFonts w:ascii="宋体" w:hAnsi="宋体"/>
                <w:color w:val="000000"/>
                <w:kern w:val="0"/>
                <w:szCs w:val="21"/>
              </w:rPr>
              <w:t>、</w:t>
            </w:r>
            <w:r w:rsidRPr="006D49F2">
              <w:rPr>
                <w:color w:val="000000"/>
                <w:kern w:val="0"/>
                <w:szCs w:val="21"/>
              </w:rPr>
              <w:t>GB/T10001.9</w:t>
            </w:r>
            <w:r w:rsidRPr="006D49F2">
              <w:rPr>
                <w:rFonts w:ascii="宋体" w:hAnsi="宋体"/>
                <w:color w:val="000000"/>
                <w:kern w:val="0"/>
                <w:szCs w:val="21"/>
              </w:rPr>
              <w:t>规定。服</w:t>
            </w:r>
            <w:r w:rsidRPr="006D49F2">
              <w:rPr>
                <w:rFonts w:ascii="宋体" w:hAnsi="宋体" w:hint="eastAsia"/>
                <w:color w:val="000000"/>
                <w:kern w:val="0"/>
                <w:szCs w:val="21"/>
              </w:rPr>
              <w:t>务项目应通过文字、图形方式表示，并标明营业时间，收费项目应明码标价。</w:t>
            </w:r>
          </w:p>
        </w:tc>
        <w:tc>
          <w:tcPr>
            <w:tcW w:w="1073" w:type="dxa"/>
            <w:noWrap/>
            <w:tcMar>
              <w:top w:w="10" w:type="dxa"/>
              <w:left w:w="10" w:type="dxa"/>
              <w:bottom w:w="0" w:type="dxa"/>
              <w:right w:w="10" w:type="dxa"/>
            </w:tcMar>
            <w:vAlign w:val="center"/>
          </w:tcPr>
          <w:p w14:paraId="4AC2B2B7" w14:textId="77777777" w:rsidR="008807F8" w:rsidRPr="006D49F2" w:rsidRDefault="008807F8">
            <w:pPr>
              <w:spacing w:line="280" w:lineRule="exact"/>
              <w:jc w:val="center"/>
              <w:rPr>
                <w:rFonts w:ascii="宋体" w:hAnsi="宋体" w:hint="eastAsia"/>
                <w:color w:val="000000"/>
                <w:szCs w:val="21"/>
              </w:rPr>
            </w:pPr>
          </w:p>
        </w:tc>
      </w:tr>
      <w:tr w:rsidR="008807F8" w:rsidRPr="006D49F2" w14:paraId="35528B5D" w14:textId="77777777" w:rsidTr="006D49F2">
        <w:trPr>
          <w:trHeight w:val="283"/>
          <w:jc w:val="center"/>
        </w:trPr>
        <w:tc>
          <w:tcPr>
            <w:tcW w:w="907" w:type="dxa"/>
            <w:noWrap/>
            <w:tcMar>
              <w:top w:w="10" w:type="dxa"/>
              <w:left w:w="10" w:type="dxa"/>
              <w:bottom w:w="0" w:type="dxa"/>
              <w:right w:w="10" w:type="dxa"/>
            </w:tcMar>
            <w:vAlign w:val="center"/>
            <w:hideMark/>
          </w:tcPr>
          <w:p w14:paraId="300D5AFB"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2.4</w:t>
            </w:r>
          </w:p>
        </w:tc>
        <w:tc>
          <w:tcPr>
            <w:tcW w:w="7370" w:type="dxa"/>
            <w:tcMar>
              <w:top w:w="10" w:type="dxa"/>
              <w:left w:w="10" w:type="dxa"/>
              <w:bottom w:w="0" w:type="dxa"/>
              <w:right w:w="10" w:type="dxa"/>
            </w:tcMar>
            <w:hideMark/>
          </w:tcPr>
          <w:p w14:paraId="0B682461" w14:textId="77777777" w:rsidR="008807F8" w:rsidRPr="006D49F2" w:rsidRDefault="008807F8">
            <w:pPr>
              <w:widowControl/>
              <w:spacing w:line="280" w:lineRule="exact"/>
              <w:textAlignment w:val="top"/>
              <w:rPr>
                <w:rFonts w:ascii="宋体" w:hAnsi="宋体" w:hint="eastAsia"/>
                <w:color w:val="000000"/>
                <w:szCs w:val="21"/>
              </w:rPr>
            </w:pPr>
            <w:r w:rsidRPr="006D49F2">
              <w:rPr>
                <w:rFonts w:ascii="宋体" w:hAnsi="宋体" w:hint="eastAsia"/>
                <w:color w:val="000000"/>
                <w:kern w:val="0"/>
                <w:szCs w:val="21"/>
              </w:rPr>
              <w:t>有至少15间可供出租的客房。</w:t>
            </w:r>
          </w:p>
        </w:tc>
        <w:tc>
          <w:tcPr>
            <w:tcW w:w="1073" w:type="dxa"/>
            <w:noWrap/>
            <w:tcMar>
              <w:top w:w="10" w:type="dxa"/>
              <w:left w:w="10" w:type="dxa"/>
              <w:bottom w:w="0" w:type="dxa"/>
              <w:right w:w="10" w:type="dxa"/>
            </w:tcMar>
            <w:vAlign w:val="center"/>
          </w:tcPr>
          <w:p w14:paraId="354864DF" w14:textId="77777777" w:rsidR="008807F8" w:rsidRPr="006D49F2" w:rsidRDefault="008807F8">
            <w:pPr>
              <w:spacing w:line="280" w:lineRule="exact"/>
              <w:jc w:val="center"/>
              <w:rPr>
                <w:rFonts w:ascii="宋体" w:hAnsi="宋体" w:hint="eastAsia"/>
                <w:color w:val="000000"/>
                <w:szCs w:val="21"/>
              </w:rPr>
            </w:pPr>
          </w:p>
        </w:tc>
      </w:tr>
      <w:tr w:rsidR="008807F8" w:rsidRPr="006D49F2" w14:paraId="336B6042" w14:textId="77777777" w:rsidTr="006D49F2">
        <w:trPr>
          <w:trHeight w:val="510"/>
          <w:jc w:val="center"/>
        </w:trPr>
        <w:tc>
          <w:tcPr>
            <w:tcW w:w="907" w:type="dxa"/>
            <w:noWrap/>
            <w:tcMar>
              <w:top w:w="10" w:type="dxa"/>
              <w:left w:w="10" w:type="dxa"/>
              <w:bottom w:w="0" w:type="dxa"/>
              <w:right w:w="10" w:type="dxa"/>
            </w:tcMar>
            <w:vAlign w:val="center"/>
            <w:hideMark/>
          </w:tcPr>
          <w:p w14:paraId="3AB94C25"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2.5</w:t>
            </w:r>
          </w:p>
        </w:tc>
        <w:tc>
          <w:tcPr>
            <w:tcW w:w="7370" w:type="dxa"/>
            <w:tcMar>
              <w:top w:w="10" w:type="dxa"/>
              <w:left w:w="10" w:type="dxa"/>
              <w:bottom w:w="0" w:type="dxa"/>
              <w:right w:w="10" w:type="dxa"/>
            </w:tcMar>
            <w:vAlign w:val="center"/>
            <w:hideMark/>
          </w:tcPr>
          <w:p w14:paraId="71AB0DB7" w14:textId="77777777" w:rsidR="008807F8" w:rsidRPr="006D49F2" w:rsidRDefault="008807F8">
            <w:pPr>
              <w:widowControl/>
              <w:spacing w:line="280" w:lineRule="exact"/>
              <w:jc w:val="left"/>
              <w:textAlignment w:val="center"/>
              <w:rPr>
                <w:rFonts w:ascii="宋体" w:hAnsi="宋体" w:hint="eastAsia"/>
                <w:color w:val="000000"/>
                <w:szCs w:val="21"/>
              </w:rPr>
            </w:pPr>
            <w:r w:rsidRPr="006D49F2">
              <w:rPr>
                <w:rFonts w:ascii="宋体" w:hAnsi="宋体" w:hint="eastAsia"/>
                <w:color w:val="000000"/>
                <w:kern w:val="0"/>
                <w:szCs w:val="21"/>
              </w:rPr>
              <w:t>经营者应定期向旅游主管部门报送统计调查资料，及时向相关部门上报突发事件等信息。</w:t>
            </w:r>
          </w:p>
        </w:tc>
        <w:tc>
          <w:tcPr>
            <w:tcW w:w="1073" w:type="dxa"/>
            <w:noWrap/>
            <w:tcMar>
              <w:top w:w="10" w:type="dxa"/>
              <w:left w:w="10" w:type="dxa"/>
              <w:bottom w:w="0" w:type="dxa"/>
              <w:right w:w="10" w:type="dxa"/>
            </w:tcMar>
            <w:vAlign w:val="center"/>
          </w:tcPr>
          <w:p w14:paraId="4A3A235C" w14:textId="77777777" w:rsidR="008807F8" w:rsidRPr="006D49F2" w:rsidRDefault="008807F8">
            <w:pPr>
              <w:spacing w:line="280" w:lineRule="exact"/>
              <w:jc w:val="center"/>
              <w:rPr>
                <w:rFonts w:ascii="宋体" w:hAnsi="宋体" w:hint="eastAsia"/>
                <w:color w:val="000000"/>
                <w:szCs w:val="21"/>
              </w:rPr>
            </w:pPr>
          </w:p>
        </w:tc>
      </w:tr>
      <w:tr w:rsidR="008807F8" w:rsidRPr="006D49F2" w14:paraId="106D41EB" w14:textId="77777777" w:rsidTr="006D49F2">
        <w:trPr>
          <w:trHeight w:val="283"/>
          <w:jc w:val="center"/>
        </w:trPr>
        <w:tc>
          <w:tcPr>
            <w:tcW w:w="907" w:type="dxa"/>
            <w:noWrap/>
            <w:tcMar>
              <w:top w:w="10" w:type="dxa"/>
              <w:left w:w="10" w:type="dxa"/>
              <w:bottom w:w="0" w:type="dxa"/>
              <w:right w:w="10" w:type="dxa"/>
            </w:tcMar>
            <w:vAlign w:val="center"/>
            <w:hideMark/>
          </w:tcPr>
          <w:p w14:paraId="395883AB" w14:textId="77777777" w:rsidR="008807F8" w:rsidRPr="006D49F2" w:rsidRDefault="008807F8">
            <w:pPr>
              <w:widowControl/>
              <w:spacing w:line="280" w:lineRule="exact"/>
              <w:jc w:val="center"/>
              <w:textAlignment w:val="center"/>
              <w:rPr>
                <w:rFonts w:ascii="宋体" w:hAnsi="宋体" w:hint="eastAsia"/>
                <w:b/>
                <w:color w:val="000000"/>
                <w:szCs w:val="21"/>
              </w:rPr>
            </w:pPr>
            <w:r w:rsidRPr="006D49F2">
              <w:rPr>
                <w:rFonts w:ascii="宋体" w:hAnsi="宋体" w:hint="eastAsia"/>
                <w:b/>
                <w:color w:val="000000"/>
                <w:kern w:val="0"/>
                <w:szCs w:val="21"/>
              </w:rPr>
              <w:t>3</w:t>
            </w:r>
          </w:p>
        </w:tc>
        <w:tc>
          <w:tcPr>
            <w:tcW w:w="7370" w:type="dxa"/>
            <w:noWrap/>
            <w:tcMar>
              <w:top w:w="10" w:type="dxa"/>
              <w:left w:w="10" w:type="dxa"/>
              <w:bottom w:w="0" w:type="dxa"/>
              <w:right w:w="10" w:type="dxa"/>
            </w:tcMar>
            <w:vAlign w:val="center"/>
            <w:hideMark/>
          </w:tcPr>
          <w:p w14:paraId="13BFF9BC" w14:textId="77777777" w:rsidR="008807F8" w:rsidRPr="006D49F2" w:rsidRDefault="008807F8">
            <w:pPr>
              <w:widowControl/>
              <w:spacing w:line="280" w:lineRule="exact"/>
              <w:jc w:val="left"/>
              <w:textAlignment w:val="center"/>
              <w:rPr>
                <w:rFonts w:ascii="宋体" w:hAnsi="宋体" w:hint="eastAsia"/>
                <w:b/>
                <w:color w:val="000000"/>
                <w:szCs w:val="21"/>
              </w:rPr>
            </w:pPr>
            <w:r w:rsidRPr="006D49F2">
              <w:rPr>
                <w:rFonts w:ascii="宋体" w:hAnsi="宋体" w:hint="eastAsia"/>
                <w:b/>
                <w:color w:val="000000"/>
                <w:kern w:val="0"/>
                <w:szCs w:val="21"/>
              </w:rPr>
              <w:t>安全卫生要求</w:t>
            </w:r>
          </w:p>
        </w:tc>
        <w:tc>
          <w:tcPr>
            <w:tcW w:w="1073" w:type="dxa"/>
            <w:noWrap/>
            <w:tcMar>
              <w:top w:w="10" w:type="dxa"/>
              <w:left w:w="10" w:type="dxa"/>
              <w:bottom w:w="0" w:type="dxa"/>
              <w:right w:w="10" w:type="dxa"/>
            </w:tcMar>
            <w:vAlign w:val="center"/>
          </w:tcPr>
          <w:p w14:paraId="46DC6721" w14:textId="77777777" w:rsidR="008807F8" w:rsidRPr="006D49F2" w:rsidRDefault="008807F8">
            <w:pPr>
              <w:spacing w:line="280" w:lineRule="exact"/>
              <w:jc w:val="center"/>
              <w:rPr>
                <w:rFonts w:ascii="宋体" w:hAnsi="宋体" w:hint="eastAsia"/>
                <w:color w:val="000000"/>
                <w:szCs w:val="21"/>
              </w:rPr>
            </w:pPr>
          </w:p>
        </w:tc>
      </w:tr>
      <w:tr w:rsidR="008807F8" w:rsidRPr="006D49F2" w14:paraId="7409E062" w14:textId="77777777" w:rsidTr="006D49F2">
        <w:trPr>
          <w:trHeight w:val="510"/>
          <w:jc w:val="center"/>
        </w:trPr>
        <w:tc>
          <w:tcPr>
            <w:tcW w:w="907" w:type="dxa"/>
            <w:noWrap/>
            <w:tcMar>
              <w:top w:w="10" w:type="dxa"/>
              <w:left w:w="10" w:type="dxa"/>
              <w:bottom w:w="0" w:type="dxa"/>
              <w:right w:w="10" w:type="dxa"/>
            </w:tcMar>
            <w:vAlign w:val="center"/>
            <w:hideMark/>
          </w:tcPr>
          <w:p w14:paraId="4A86A18C"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3.1</w:t>
            </w:r>
          </w:p>
        </w:tc>
        <w:tc>
          <w:tcPr>
            <w:tcW w:w="7370" w:type="dxa"/>
            <w:tcMar>
              <w:top w:w="10" w:type="dxa"/>
              <w:left w:w="10" w:type="dxa"/>
              <w:bottom w:w="0" w:type="dxa"/>
              <w:right w:w="10" w:type="dxa"/>
            </w:tcMar>
            <w:vAlign w:val="center"/>
            <w:hideMark/>
          </w:tcPr>
          <w:p w14:paraId="29F05526" w14:textId="77777777" w:rsidR="008807F8" w:rsidRPr="006D49F2" w:rsidRDefault="008807F8">
            <w:pPr>
              <w:widowControl/>
              <w:spacing w:line="280" w:lineRule="exact"/>
              <w:jc w:val="left"/>
              <w:textAlignment w:val="center"/>
              <w:rPr>
                <w:rFonts w:ascii="宋体" w:hAnsi="宋体" w:hint="eastAsia"/>
                <w:color w:val="000000"/>
                <w:szCs w:val="21"/>
              </w:rPr>
            </w:pPr>
            <w:r w:rsidRPr="006D49F2">
              <w:rPr>
                <w:rFonts w:ascii="宋体" w:hAnsi="宋体" w:hint="eastAsia"/>
                <w:color w:val="000000"/>
                <w:kern w:val="0"/>
                <w:szCs w:val="21"/>
              </w:rPr>
              <w:t>酒店建筑、附属设施、服务项目和运行管理在安全、消防、卫生、文物保护、环境保护等方面应符合国家相关要求。</w:t>
            </w:r>
          </w:p>
        </w:tc>
        <w:tc>
          <w:tcPr>
            <w:tcW w:w="1073" w:type="dxa"/>
            <w:noWrap/>
            <w:tcMar>
              <w:top w:w="10" w:type="dxa"/>
              <w:left w:w="10" w:type="dxa"/>
              <w:bottom w:w="0" w:type="dxa"/>
              <w:right w:w="10" w:type="dxa"/>
            </w:tcMar>
            <w:vAlign w:val="center"/>
          </w:tcPr>
          <w:p w14:paraId="03FF4BC1" w14:textId="77777777" w:rsidR="008807F8" w:rsidRPr="006D49F2" w:rsidRDefault="008807F8">
            <w:pPr>
              <w:spacing w:line="280" w:lineRule="exact"/>
              <w:jc w:val="center"/>
              <w:rPr>
                <w:rFonts w:ascii="宋体" w:hAnsi="宋体" w:hint="eastAsia"/>
                <w:color w:val="000000"/>
                <w:szCs w:val="21"/>
              </w:rPr>
            </w:pPr>
          </w:p>
        </w:tc>
      </w:tr>
      <w:tr w:rsidR="008807F8" w:rsidRPr="006D49F2" w14:paraId="16F2CD9D" w14:textId="77777777" w:rsidTr="006D49F2">
        <w:trPr>
          <w:trHeight w:val="283"/>
          <w:jc w:val="center"/>
        </w:trPr>
        <w:tc>
          <w:tcPr>
            <w:tcW w:w="907" w:type="dxa"/>
            <w:noWrap/>
            <w:tcMar>
              <w:top w:w="10" w:type="dxa"/>
              <w:left w:w="10" w:type="dxa"/>
              <w:bottom w:w="0" w:type="dxa"/>
              <w:right w:w="10" w:type="dxa"/>
            </w:tcMar>
            <w:vAlign w:val="center"/>
            <w:hideMark/>
          </w:tcPr>
          <w:p w14:paraId="39F2156D"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3.2</w:t>
            </w:r>
          </w:p>
        </w:tc>
        <w:tc>
          <w:tcPr>
            <w:tcW w:w="7370" w:type="dxa"/>
            <w:tcMar>
              <w:top w:w="10" w:type="dxa"/>
              <w:left w:w="10" w:type="dxa"/>
              <w:bottom w:w="0" w:type="dxa"/>
              <w:right w:w="10" w:type="dxa"/>
            </w:tcMar>
            <w:vAlign w:val="center"/>
            <w:hideMark/>
          </w:tcPr>
          <w:p w14:paraId="172CB9F6" w14:textId="77777777" w:rsidR="008807F8" w:rsidRPr="006D49F2" w:rsidRDefault="008807F8">
            <w:pPr>
              <w:widowControl/>
              <w:spacing w:line="280" w:lineRule="exact"/>
              <w:jc w:val="left"/>
              <w:textAlignment w:val="center"/>
              <w:rPr>
                <w:rFonts w:ascii="宋体" w:hAnsi="宋体" w:hint="eastAsia"/>
                <w:color w:val="000000"/>
                <w:szCs w:val="21"/>
              </w:rPr>
            </w:pPr>
            <w:r w:rsidRPr="006D49F2">
              <w:rPr>
                <w:rFonts w:ascii="宋体" w:hAnsi="宋体" w:hint="eastAsia"/>
                <w:color w:val="000000"/>
                <w:kern w:val="0"/>
                <w:szCs w:val="21"/>
              </w:rPr>
              <w:t>有突发事件处置的应急</w:t>
            </w:r>
            <w:r w:rsidRPr="006D49F2">
              <w:rPr>
                <w:rFonts w:ascii="宋体" w:hAnsi="宋体" w:hint="eastAsia"/>
                <w:kern w:val="0"/>
                <w:szCs w:val="21"/>
              </w:rPr>
              <w:t>预案，有应急演练年度实施计划，并定期演练。</w:t>
            </w:r>
          </w:p>
        </w:tc>
        <w:tc>
          <w:tcPr>
            <w:tcW w:w="1073" w:type="dxa"/>
            <w:noWrap/>
            <w:tcMar>
              <w:top w:w="10" w:type="dxa"/>
              <w:left w:w="10" w:type="dxa"/>
              <w:bottom w:w="0" w:type="dxa"/>
              <w:right w:w="10" w:type="dxa"/>
            </w:tcMar>
            <w:vAlign w:val="center"/>
          </w:tcPr>
          <w:p w14:paraId="29E6D129" w14:textId="77777777" w:rsidR="008807F8" w:rsidRPr="006D49F2" w:rsidRDefault="008807F8">
            <w:pPr>
              <w:spacing w:line="280" w:lineRule="exact"/>
              <w:jc w:val="center"/>
              <w:rPr>
                <w:rFonts w:ascii="宋体" w:hAnsi="宋体" w:hint="eastAsia"/>
                <w:color w:val="000000"/>
                <w:szCs w:val="21"/>
              </w:rPr>
            </w:pPr>
          </w:p>
        </w:tc>
      </w:tr>
      <w:tr w:rsidR="008807F8" w:rsidRPr="006D49F2" w14:paraId="267014B8" w14:textId="77777777" w:rsidTr="006D49F2">
        <w:trPr>
          <w:trHeight w:val="283"/>
          <w:jc w:val="center"/>
        </w:trPr>
        <w:tc>
          <w:tcPr>
            <w:tcW w:w="907" w:type="dxa"/>
            <w:noWrap/>
            <w:tcMar>
              <w:top w:w="10" w:type="dxa"/>
              <w:left w:w="10" w:type="dxa"/>
              <w:bottom w:w="0" w:type="dxa"/>
              <w:right w:w="10" w:type="dxa"/>
            </w:tcMar>
            <w:vAlign w:val="center"/>
            <w:hideMark/>
          </w:tcPr>
          <w:p w14:paraId="7BC6D0F4"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3.3</w:t>
            </w:r>
          </w:p>
        </w:tc>
        <w:tc>
          <w:tcPr>
            <w:tcW w:w="7370" w:type="dxa"/>
            <w:tcMar>
              <w:top w:w="10" w:type="dxa"/>
              <w:left w:w="10" w:type="dxa"/>
              <w:bottom w:w="0" w:type="dxa"/>
              <w:right w:w="10" w:type="dxa"/>
            </w:tcMar>
            <w:vAlign w:val="center"/>
            <w:hideMark/>
          </w:tcPr>
          <w:p w14:paraId="154B2771" w14:textId="77777777" w:rsidR="008807F8" w:rsidRPr="006D49F2" w:rsidRDefault="008807F8">
            <w:pPr>
              <w:widowControl/>
              <w:spacing w:line="280" w:lineRule="exact"/>
              <w:jc w:val="left"/>
              <w:textAlignment w:val="center"/>
              <w:rPr>
                <w:rFonts w:ascii="宋体" w:hAnsi="宋体" w:hint="eastAsia"/>
                <w:color w:val="000000"/>
                <w:szCs w:val="21"/>
              </w:rPr>
            </w:pPr>
            <w:r w:rsidRPr="006D49F2">
              <w:rPr>
                <w:rFonts w:ascii="宋体" w:hAnsi="宋体" w:hint="eastAsia"/>
                <w:color w:val="000000"/>
                <w:kern w:val="0"/>
                <w:szCs w:val="21"/>
              </w:rPr>
              <w:t>设施设备定期维护保养，保持安全、整洁、卫生和有效。</w:t>
            </w:r>
          </w:p>
        </w:tc>
        <w:tc>
          <w:tcPr>
            <w:tcW w:w="1073" w:type="dxa"/>
            <w:noWrap/>
            <w:tcMar>
              <w:top w:w="10" w:type="dxa"/>
              <w:left w:w="10" w:type="dxa"/>
              <w:bottom w:w="0" w:type="dxa"/>
              <w:right w:w="10" w:type="dxa"/>
            </w:tcMar>
            <w:vAlign w:val="center"/>
          </w:tcPr>
          <w:p w14:paraId="7F34C4D5" w14:textId="77777777" w:rsidR="008807F8" w:rsidRPr="006D49F2" w:rsidRDefault="008807F8">
            <w:pPr>
              <w:spacing w:line="280" w:lineRule="exact"/>
              <w:jc w:val="center"/>
              <w:rPr>
                <w:rFonts w:ascii="宋体" w:hAnsi="宋体" w:hint="eastAsia"/>
                <w:color w:val="000000"/>
                <w:szCs w:val="21"/>
              </w:rPr>
            </w:pPr>
          </w:p>
        </w:tc>
      </w:tr>
      <w:tr w:rsidR="008807F8" w:rsidRPr="006D49F2" w14:paraId="1931AE3F" w14:textId="77777777" w:rsidTr="006D49F2">
        <w:trPr>
          <w:trHeight w:val="283"/>
          <w:jc w:val="center"/>
        </w:trPr>
        <w:tc>
          <w:tcPr>
            <w:tcW w:w="907" w:type="dxa"/>
            <w:noWrap/>
            <w:tcMar>
              <w:top w:w="10" w:type="dxa"/>
              <w:left w:w="10" w:type="dxa"/>
              <w:bottom w:w="0" w:type="dxa"/>
              <w:right w:w="10" w:type="dxa"/>
            </w:tcMar>
            <w:vAlign w:val="center"/>
            <w:hideMark/>
          </w:tcPr>
          <w:p w14:paraId="34D79BB4"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3.4</w:t>
            </w:r>
          </w:p>
        </w:tc>
        <w:tc>
          <w:tcPr>
            <w:tcW w:w="7370" w:type="dxa"/>
            <w:tcMar>
              <w:top w:w="10" w:type="dxa"/>
              <w:left w:w="10" w:type="dxa"/>
              <w:bottom w:w="0" w:type="dxa"/>
              <w:right w:w="10" w:type="dxa"/>
            </w:tcMar>
            <w:vAlign w:val="center"/>
            <w:hideMark/>
          </w:tcPr>
          <w:p w14:paraId="4E7D1F75" w14:textId="77777777" w:rsidR="008807F8" w:rsidRPr="006D49F2" w:rsidRDefault="008807F8">
            <w:pPr>
              <w:widowControl/>
              <w:spacing w:line="280" w:lineRule="exact"/>
              <w:jc w:val="left"/>
              <w:textAlignment w:val="center"/>
              <w:rPr>
                <w:rFonts w:ascii="宋体" w:hAnsi="宋体" w:hint="eastAsia"/>
                <w:color w:val="000000"/>
                <w:szCs w:val="21"/>
              </w:rPr>
            </w:pPr>
            <w:r w:rsidRPr="006D49F2">
              <w:rPr>
                <w:rFonts w:ascii="宋体" w:hAnsi="宋体" w:hint="eastAsia"/>
                <w:color w:val="000000"/>
                <w:kern w:val="0"/>
                <w:szCs w:val="21"/>
              </w:rPr>
              <w:t>客用品严格消毒，做到一日一换；食品安全管理到位，餐具消毒设备有效。</w:t>
            </w:r>
          </w:p>
        </w:tc>
        <w:tc>
          <w:tcPr>
            <w:tcW w:w="1073" w:type="dxa"/>
            <w:noWrap/>
            <w:tcMar>
              <w:top w:w="10" w:type="dxa"/>
              <w:left w:w="10" w:type="dxa"/>
              <w:bottom w:w="0" w:type="dxa"/>
              <w:right w:w="10" w:type="dxa"/>
            </w:tcMar>
            <w:vAlign w:val="center"/>
          </w:tcPr>
          <w:p w14:paraId="312CA7E4" w14:textId="77777777" w:rsidR="008807F8" w:rsidRPr="006D49F2" w:rsidRDefault="008807F8">
            <w:pPr>
              <w:spacing w:line="280" w:lineRule="exact"/>
              <w:jc w:val="center"/>
              <w:rPr>
                <w:rFonts w:ascii="宋体" w:hAnsi="宋体" w:hint="eastAsia"/>
                <w:color w:val="000000"/>
                <w:szCs w:val="21"/>
              </w:rPr>
            </w:pPr>
          </w:p>
        </w:tc>
      </w:tr>
      <w:tr w:rsidR="008807F8" w:rsidRPr="006D49F2" w14:paraId="04828A4C" w14:textId="77777777" w:rsidTr="006D49F2">
        <w:trPr>
          <w:trHeight w:val="283"/>
          <w:jc w:val="center"/>
        </w:trPr>
        <w:tc>
          <w:tcPr>
            <w:tcW w:w="907" w:type="dxa"/>
            <w:noWrap/>
            <w:tcMar>
              <w:top w:w="10" w:type="dxa"/>
              <w:left w:w="10" w:type="dxa"/>
              <w:bottom w:w="0" w:type="dxa"/>
              <w:right w:w="10" w:type="dxa"/>
            </w:tcMar>
            <w:vAlign w:val="center"/>
            <w:hideMark/>
          </w:tcPr>
          <w:p w14:paraId="21F66741"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3.5</w:t>
            </w:r>
          </w:p>
        </w:tc>
        <w:tc>
          <w:tcPr>
            <w:tcW w:w="7370" w:type="dxa"/>
            <w:tcMar>
              <w:top w:w="10" w:type="dxa"/>
              <w:left w:w="10" w:type="dxa"/>
              <w:bottom w:w="0" w:type="dxa"/>
              <w:right w:w="10" w:type="dxa"/>
            </w:tcMar>
            <w:vAlign w:val="center"/>
            <w:hideMark/>
          </w:tcPr>
          <w:p w14:paraId="04E3DD38" w14:textId="77777777" w:rsidR="008807F8" w:rsidRPr="006D49F2" w:rsidRDefault="008807F8">
            <w:pPr>
              <w:widowControl/>
              <w:spacing w:line="280" w:lineRule="exact"/>
              <w:jc w:val="left"/>
              <w:textAlignment w:val="center"/>
              <w:rPr>
                <w:rFonts w:ascii="宋体" w:hAnsi="宋体" w:hint="eastAsia"/>
                <w:color w:val="000000"/>
                <w:szCs w:val="21"/>
              </w:rPr>
            </w:pPr>
            <w:r w:rsidRPr="006D49F2">
              <w:rPr>
                <w:rFonts w:ascii="宋体" w:hAnsi="宋体" w:hint="eastAsia"/>
                <w:color w:val="000000"/>
                <w:kern w:val="0"/>
                <w:szCs w:val="21"/>
              </w:rPr>
              <w:t>合法经营，一年内无重大违法乱纪行为。</w:t>
            </w:r>
          </w:p>
        </w:tc>
        <w:tc>
          <w:tcPr>
            <w:tcW w:w="1073" w:type="dxa"/>
            <w:noWrap/>
            <w:tcMar>
              <w:top w:w="10" w:type="dxa"/>
              <w:left w:w="10" w:type="dxa"/>
              <w:bottom w:w="0" w:type="dxa"/>
              <w:right w:w="10" w:type="dxa"/>
            </w:tcMar>
            <w:vAlign w:val="center"/>
          </w:tcPr>
          <w:p w14:paraId="34AA4E17" w14:textId="77777777" w:rsidR="008807F8" w:rsidRPr="006D49F2" w:rsidRDefault="008807F8">
            <w:pPr>
              <w:spacing w:line="280" w:lineRule="exact"/>
              <w:jc w:val="center"/>
              <w:rPr>
                <w:rFonts w:ascii="宋体" w:hAnsi="宋体" w:hint="eastAsia"/>
                <w:color w:val="000000"/>
                <w:szCs w:val="21"/>
              </w:rPr>
            </w:pPr>
          </w:p>
        </w:tc>
      </w:tr>
      <w:tr w:rsidR="008807F8" w:rsidRPr="006D49F2" w14:paraId="2B1078CF" w14:textId="77777777" w:rsidTr="006D49F2">
        <w:trPr>
          <w:trHeight w:val="283"/>
          <w:jc w:val="center"/>
        </w:trPr>
        <w:tc>
          <w:tcPr>
            <w:tcW w:w="907" w:type="dxa"/>
            <w:noWrap/>
            <w:tcMar>
              <w:top w:w="10" w:type="dxa"/>
              <w:left w:w="10" w:type="dxa"/>
              <w:bottom w:w="0" w:type="dxa"/>
              <w:right w:w="10" w:type="dxa"/>
            </w:tcMar>
            <w:vAlign w:val="center"/>
            <w:hideMark/>
          </w:tcPr>
          <w:p w14:paraId="1F003318" w14:textId="77777777" w:rsidR="008807F8" w:rsidRPr="006D49F2" w:rsidRDefault="008807F8">
            <w:pPr>
              <w:widowControl/>
              <w:spacing w:line="280" w:lineRule="exact"/>
              <w:jc w:val="center"/>
              <w:textAlignment w:val="center"/>
              <w:rPr>
                <w:rFonts w:ascii="宋体" w:hAnsi="宋体" w:hint="eastAsia"/>
                <w:b/>
                <w:color w:val="000000"/>
                <w:szCs w:val="21"/>
              </w:rPr>
            </w:pPr>
            <w:r w:rsidRPr="006D49F2">
              <w:rPr>
                <w:rFonts w:ascii="宋体" w:hAnsi="宋体" w:hint="eastAsia"/>
                <w:b/>
                <w:color w:val="000000"/>
                <w:kern w:val="0"/>
                <w:szCs w:val="21"/>
              </w:rPr>
              <w:t>4</w:t>
            </w:r>
          </w:p>
        </w:tc>
        <w:tc>
          <w:tcPr>
            <w:tcW w:w="7370" w:type="dxa"/>
            <w:tcMar>
              <w:top w:w="10" w:type="dxa"/>
              <w:left w:w="10" w:type="dxa"/>
              <w:bottom w:w="0" w:type="dxa"/>
              <w:right w:w="10" w:type="dxa"/>
            </w:tcMar>
            <w:vAlign w:val="center"/>
            <w:hideMark/>
          </w:tcPr>
          <w:p w14:paraId="65B4DD02" w14:textId="77777777" w:rsidR="008807F8" w:rsidRPr="006D49F2" w:rsidRDefault="008807F8">
            <w:pPr>
              <w:widowControl/>
              <w:spacing w:line="280" w:lineRule="exact"/>
              <w:jc w:val="left"/>
              <w:textAlignment w:val="center"/>
              <w:rPr>
                <w:rFonts w:ascii="宋体" w:hAnsi="宋体" w:hint="eastAsia"/>
                <w:b/>
                <w:color w:val="000000"/>
                <w:szCs w:val="21"/>
              </w:rPr>
            </w:pPr>
            <w:r w:rsidRPr="006D49F2">
              <w:rPr>
                <w:rFonts w:ascii="宋体" w:hAnsi="宋体" w:hint="eastAsia"/>
                <w:b/>
                <w:color w:val="000000"/>
                <w:kern w:val="0"/>
                <w:szCs w:val="21"/>
              </w:rPr>
              <w:t>生态环保</w:t>
            </w:r>
          </w:p>
        </w:tc>
        <w:tc>
          <w:tcPr>
            <w:tcW w:w="1073" w:type="dxa"/>
            <w:noWrap/>
            <w:tcMar>
              <w:top w:w="10" w:type="dxa"/>
              <w:left w:w="10" w:type="dxa"/>
              <w:bottom w:w="0" w:type="dxa"/>
              <w:right w:w="10" w:type="dxa"/>
            </w:tcMar>
            <w:vAlign w:val="center"/>
          </w:tcPr>
          <w:p w14:paraId="668F85E4" w14:textId="77777777" w:rsidR="008807F8" w:rsidRPr="006D49F2" w:rsidRDefault="008807F8">
            <w:pPr>
              <w:spacing w:line="280" w:lineRule="exact"/>
              <w:jc w:val="center"/>
              <w:rPr>
                <w:rFonts w:ascii="宋体" w:hAnsi="宋体" w:hint="eastAsia"/>
                <w:color w:val="000000"/>
                <w:szCs w:val="21"/>
              </w:rPr>
            </w:pPr>
          </w:p>
        </w:tc>
      </w:tr>
      <w:tr w:rsidR="008807F8" w:rsidRPr="006D49F2" w14:paraId="12AC9C71" w14:textId="77777777" w:rsidTr="006D49F2">
        <w:trPr>
          <w:trHeight w:val="794"/>
          <w:jc w:val="center"/>
        </w:trPr>
        <w:tc>
          <w:tcPr>
            <w:tcW w:w="907" w:type="dxa"/>
            <w:noWrap/>
            <w:tcMar>
              <w:top w:w="10" w:type="dxa"/>
              <w:left w:w="10" w:type="dxa"/>
              <w:bottom w:w="0" w:type="dxa"/>
              <w:right w:w="10" w:type="dxa"/>
            </w:tcMar>
            <w:vAlign w:val="center"/>
            <w:hideMark/>
          </w:tcPr>
          <w:p w14:paraId="31F77624"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4.1</w:t>
            </w:r>
          </w:p>
        </w:tc>
        <w:tc>
          <w:tcPr>
            <w:tcW w:w="7370" w:type="dxa"/>
            <w:tcMar>
              <w:top w:w="10" w:type="dxa"/>
              <w:left w:w="10" w:type="dxa"/>
              <w:bottom w:w="0" w:type="dxa"/>
              <w:right w:w="10" w:type="dxa"/>
            </w:tcMar>
            <w:vAlign w:val="center"/>
            <w:hideMark/>
          </w:tcPr>
          <w:p w14:paraId="7D7C0DDA" w14:textId="77777777" w:rsidR="008807F8" w:rsidRPr="006D49F2" w:rsidRDefault="008807F8">
            <w:pPr>
              <w:widowControl/>
              <w:spacing w:line="280" w:lineRule="exact"/>
              <w:jc w:val="left"/>
              <w:textAlignment w:val="center"/>
              <w:rPr>
                <w:rFonts w:ascii="宋体" w:hAnsi="宋体" w:hint="eastAsia"/>
                <w:color w:val="000000"/>
                <w:szCs w:val="21"/>
              </w:rPr>
            </w:pPr>
            <w:r w:rsidRPr="006D49F2">
              <w:rPr>
                <w:rFonts w:ascii="宋体" w:hAnsi="宋体" w:hint="eastAsia"/>
                <w:color w:val="000000"/>
                <w:kern w:val="0"/>
                <w:szCs w:val="21"/>
              </w:rPr>
              <w:t>生活污水处理和油烟排放应符合</w:t>
            </w:r>
            <w:r w:rsidRPr="006D49F2">
              <w:rPr>
                <w:color w:val="000000"/>
                <w:kern w:val="0"/>
                <w:szCs w:val="21"/>
              </w:rPr>
              <w:t>GB 8978</w:t>
            </w:r>
            <w:r w:rsidRPr="006D49F2">
              <w:rPr>
                <w:rFonts w:ascii="宋体" w:hAnsi="宋体"/>
                <w:color w:val="000000"/>
                <w:kern w:val="0"/>
                <w:szCs w:val="21"/>
              </w:rPr>
              <w:t>和</w:t>
            </w:r>
            <w:r w:rsidRPr="006D49F2">
              <w:rPr>
                <w:color w:val="000000"/>
                <w:kern w:val="0"/>
                <w:szCs w:val="21"/>
              </w:rPr>
              <w:t>GB 18483</w:t>
            </w:r>
            <w:r w:rsidRPr="006D49F2">
              <w:rPr>
                <w:rFonts w:ascii="宋体" w:hAnsi="宋体"/>
                <w:color w:val="000000"/>
                <w:kern w:val="0"/>
                <w:szCs w:val="21"/>
              </w:rPr>
              <w:t>的规定</w:t>
            </w:r>
            <w:r w:rsidRPr="006D49F2">
              <w:rPr>
                <w:rFonts w:ascii="宋体" w:hAnsi="宋体" w:hint="eastAsia"/>
                <w:color w:val="000000"/>
                <w:kern w:val="0"/>
                <w:szCs w:val="21"/>
              </w:rPr>
              <w:t>。餐厨垃圾、固体废弃物等生活垃圾应分类收集处理。供热、照明应使用节能环保设备。供水、用水应采用节水设备。</w:t>
            </w:r>
          </w:p>
        </w:tc>
        <w:tc>
          <w:tcPr>
            <w:tcW w:w="1073" w:type="dxa"/>
            <w:noWrap/>
            <w:tcMar>
              <w:top w:w="10" w:type="dxa"/>
              <w:left w:w="10" w:type="dxa"/>
              <w:bottom w:w="0" w:type="dxa"/>
              <w:right w:w="10" w:type="dxa"/>
            </w:tcMar>
            <w:vAlign w:val="center"/>
          </w:tcPr>
          <w:p w14:paraId="1B2C6F0A" w14:textId="77777777" w:rsidR="008807F8" w:rsidRPr="006D49F2" w:rsidRDefault="008807F8">
            <w:pPr>
              <w:spacing w:line="280" w:lineRule="exact"/>
              <w:jc w:val="center"/>
              <w:rPr>
                <w:rFonts w:ascii="宋体" w:hAnsi="宋体" w:hint="eastAsia"/>
                <w:color w:val="000000"/>
                <w:szCs w:val="21"/>
              </w:rPr>
            </w:pPr>
          </w:p>
        </w:tc>
      </w:tr>
      <w:tr w:rsidR="008807F8" w:rsidRPr="006D49F2" w14:paraId="71DDDA85" w14:textId="77777777" w:rsidTr="006D49F2">
        <w:trPr>
          <w:trHeight w:val="283"/>
          <w:jc w:val="center"/>
        </w:trPr>
        <w:tc>
          <w:tcPr>
            <w:tcW w:w="907" w:type="dxa"/>
            <w:noWrap/>
            <w:tcMar>
              <w:top w:w="10" w:type="dxa"/>
              <w:left w:w="10" w:type="dxa"/>
              <w:bottom w:w="0" w:type="dxa"/>
              <w:right w:w="10" w:type="dxa"/>
            </w:tcMar>
            <w:vAlign w:val="center"/>
            <w:hideMark/>
          </w:tcPr>
          <w:p w14:paraId="02FA4B4F"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4.2</w:t>
            </w:r>
          </w:p>
        </w:tc>
        <w:tc>
          <w:tcPr>
            <w:tcW w:w="7370" w:type="dxa"/>
            <w:tcMar>
              <w:top w:w="10" w:type="dxa"/>
              <w:left w:w="10" w:type="dxa"/>
              <w:bottom w:w="0" w:type="dxa"/>
              <w:right w:w="10" w:type="dxa"/>
            </w:tcMar>
            <w:vAlign w:val="center"/>
            <w:hideMark/>
          </w:tcPr>
          <w:p w14:paraId="5727C846" w14:textId="77777777" w:rsidR="008807F8" w:rsidRPr="006D49F2" w:rsidRDefault="008807F8">
            <w:pPr>
              <w:widowControl/>
              <w:spacing w:line="280" w:lineRule="exact"/>
              <w:jc w:val="left"/>
              <w:textAlignment w:val="center"/>
              <w:rPr>
                <w:rFonts w:ascii="宋体" w:hAnsi="宋体" w:hint="eastAsia"/>
                <w:color w:val="000000"/>
                <w:szCs w:val="21"/>
              </w:rPr>
            </w:pPr>
            <w:r w:rsidRPr="006D49F2">
              <w:rPr>
                <w:rFonts w:ascii="宋体" w:hAnsi="宋体" w:hint="eastAsia"/>
                <w:color w:val="000000"/>
                <w:kern w:val="0"/>
                <w:szCs w:val="21"/>
              </w:rPr>
              <w:t>有节能减</w:t>
            </w:r>
            <w:proofErr w:type="gramStart"/>
            <w:r w:rsidRPr="006D49F2">
              <w:rPr>
                <w:rFonts w:ascii="宋体" w:hAnsi="宋体" w:hint="eastAsia"/>
                <w:color w:val="000000"/>
                <w:kern w:val="0"/>
                <w:szCs w:val="21"/>
              </w:rPr>
              <w:t>排方案</w:t>
            </w:r>
            <w:proofErr w:type="gramEnd"/>
            <w:r w:rsidRPr="006D49F2">
              <w:rPr>
                <w:rFonts w:ascii="宋体" w:hAnsi="宋体" w:hint="eastAsia"/>
                <w:color w:val="000000"/>
                <w:kern w:val="0"/>
                <w:szCs w:val="21"/>
              </w:rPr>
              <w:t>并付诸实施。</w:t>
            </w:r>
          </w:p>
        </w:tc>
        <w:tc>
          <w:tcPr>
            <w:tcW w:w="1073" w:type="dxa"/>
            <w:noWrap/>
            <w:tcMar>
              <w:top w:w="10" w:type="dxa"/>
              <w:left w:w="10" w:type="dxa"/>
              <w:bottom w:w="0" w:type="dxa"/>
              <w:right w:w="10" w:type="dxa"/>
            </w:tcMar>
            <w:vAlign w:val="center"/>
          </w:tcPr>
          <w:p w14:paraId="2C3B1693" w14:textId="77777777" w:rsidR="008807F8" w:rsidRPr="006D49F2" w:rsidRDefault="008807F8">
            <w:pPr>
              <w:spacing w:line="280" w:lineRule="exact"/>
              <w:jc w:val="center"/>
              <w:rPr>
                <w:rFonts w:ascii="宋体" w:hAnsi="宋体" w:hint="eastAsia"/>
                <w:color w:val="000000"/>
                <w:szCs w:val="21"/>
              </w:rPr>
            </w:pPr>
          </w:p>
        </w:tc>
      </w:tr>
      <w:tr w:rsidR="008807F8" w:rsidRPr="006D49F2" w14:paraId="7EBAEBF5" w14:textId="77777777" w:rsidTr="006D49F2">
        <w:trPr>
          <w:trHeight w:val="283"/>
          <w:jc w:val="center"/>
        </w:trPr>
        <w:tc>
          <w:tcPr>
            <w:tcW w:w="907" w:type="dxa"/>
            <w:noWrap/>
            <w:tcMar>
              <w:top w:w="10" w:type="dxa"/>
              <w:left w:w="10" w:type="dxa"/>
              <w:bottom w:w="0" w:type="dxa"/>
              <w:right w:w="10" w:type="dxa"/>
            </w:tcMar>
            <w:vAlign w:val="center"/>
            <w:hideMark/>
          </w:tcPr>
          <w:p w14:paraId="67150757"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4.3</w:t>
            </w:r>
          </w:p>
        </w:tc>
        <w:tc>
          <w:tcPr>
            <w:tcW w:w="7370" w:type="dxa"/>
            <w:tcMar>
              <w:top w:w="10" w:type="dxa"/>
              <w:left w:w="10" w:type="dxa"/>
              <w:bottom w:w="0" w:type="dxa"/>
              <w:right w:w="10" w:type="dxa"/>
            </w:tcMar>
            <w:vAlign w:val="center"/>
            <w:hideMark/>
          </w:tcPr>
          <w:p w14:paraId="2CC78B85" w14:textId="77777777" w:rsidR="008807F8" w:rsidRPr="006D49F2" w:rsidRDefault="008807F8">
            <w:pPr>
              <w:widowControl/>
              <w:spacing w:line="280" w:lineRule="exact"/>
              <w:jc w:val="left"/>
              <w:textAlignment w:val="center"/>
              <w:rPr>
                <w:rFonts w:ascii="宋体" w:hAnsi="宋体" w:hint="eastAsia"/>
                <w:color w:val="000000"/>
                <w:szCs w:val="21"/>
              </w:rPr>
            </w:pPr>
            <w:r w:rsidRPr="006D49F2">
              <w:rPr>
                <w:rFonts w:ascii="宋体" w:hAnsi="宋体" w:hint="eastAsia"/>
                <w:color w:val="000000"/>
                <w:kern w:val="0"/>
                <w:szCs w:val="21"/>
              </w:rPr>
              <w:t>生活用水（包括自备水源和二次供水）应符合</w:t>
            </w:r>
            <w:r w:rsidRPr="006D49F2">
              <w:rPr>
                <w:color w:val="000000"/>
                <w:kern w:val="0"/>
                <w:szCs w:val="21"/>
              </w:rPr>
              <w:t>GB 5749</w:t>
            </w:r>
            <w:r w:rsidRPr="006D49F2">
              <w:rPr>
                <w:rFonts w:ascii="宋体" w:hAnsi="宋体" w:hint="eastAsia"/>
                <w:color w:val="000000"/>
                <w:kern w:val="0"/>
                <w:szCs w:val="21"/>
              </w:rPr>
              <w:t>要求。</w:t>
            </w:r>
          </w:p>
        </w:tc>
        <w:tc>
          <w:tcPr>
            <w:tcW w:w="1073" w:type="dxa"/>
            <w:noWrap/>
            <w:tcMar>
              <w:top w:w="10" w:type="dxa"/>
              <w:left w:w="10" w:type="dxa"/>
              <w:bottom w:w="0" w:type="dxa"/>
              <w:right w:w="10" w:type="dxa"/>
            </w:tcMar>
            <w:vAlign w:val="center"/>
          </w:tcPr>
          <w:p w14:paraId="7E402AE7" w14:textId="77777777" w:rsidR="008807F8" w:rsidRPr="006D49F2" w:rsidRDefault="008807F8">
            <w:pPr>
              <w:spacing w:line="280" w:lineRule="exact"/>
              <w:jc w:val="center"/>
              <w:rPr>
                <w:rFonts w:ascii="宋体" w:hAnsi="宋体" w:hint="eastAsia"/>
                <w:color w:val="000000"/>
                <w:szCs w:val="21"/>
              </w:rPr>
            </w:pPr>
          </w:p>
        </w:tc>
      </w:tr>
      <w:tr w:rsidR="008807F8" w:rsidRPr="006D49F2" w14:paraId="4B496767" w14:textId="77777777" w:rsidTr="006D49F2">
        <w:trPr>
          <w:trHeight w:val="283"/>
          <w:jc w:val="center"/>
        </w:trPr>
        <w:tc>
          <w:tcPr>
            <w:tcW w:w="907" w:type="dxa"/>
            <w:noWrap/>
            <w:tcMar>
              <w:top w:w="10" w:type="dxa"/>
              <w:left w:w="10" w:type="dxa"/>
              <w:bottom w:w="0" w:type="dxa"/>
              <w:right w:w="10" w:type="dxa"/>
            </w:tcMar>
            <w:vAlign w:val="center"/>
            <w:hideMark/>
          </w:tcPr>
          <w:p w14:paraId="63FB0293" w14:textId="77777777" w:rsidR="008807F8" w:rsidRPr="006D49F2" w:rsidRDefault="008807F8">
            <w:pPr>
              <w:widowControl/>
              <w:spacing w:line="280" w:lineRule="exact"/>
              <w:jc w:val="center"/>
              <w:textAlignment w:val="center"/>
              <w:rPr>
                <w:rFonts w:ascii="宋体" w:hAnsi="宋体" w:hint="eastAsia"/>
                <w:color w:val="000000"/>
                <w:szCs w:val="21"/>
              </w:rPr>
            </w:pPr>
            <w:r w:rsidRPr="006D49F2">
              <w:rPr>
                <w:rFonts w:ascii="宋体" w:hAnsi="宋体" w:hint="eastAsia"/>
                <w:color w:val="000000"/>
                <w:kern w:val="0"/>
                <w:szCs w:val="21"/>
              </w:rPr>
              <w:t>4.4</w:t>
            </w:r>
          </w:p>
        </w:tc>
        <w:tc>
          <w:tcPr>
            <w:tcW w:w="7370" w:type="dxa"/>
            <w:tcMar>
              <w:top w:w="10" w:type="dxa"/>
              <w:left w:w="10" w:type="dxa"/>
              <w:bottom w:w="0" w:type="dxa"/>
              <w:right w:w="10" w:type="dxa"/>
            </w:tcMar>
            <w:vAlign w:val="center"/>
            <w:hideMark/>
          </w:tcPr>
          <w:p w14:paraId="2F9EA2E3" w14:textId="77777777" w:rsidR="008807F8" w:rsidRPr="006D49F2" w:rsidRDefault="008807F8">
            <w:pPr>
              <w:widowControl/>
              <w:spacing w:line="280" w:lineRule="exact"/>
              <w:jc w:val="left"/>
              <w:textAlignment w:val="center"/>
              <w:rPr>
                <w:rFonts w:ascii="宋体" w:hAnsi="宋体" w:hint="eastAsia"/>
                <w:color w:val="000000"/>
                <w:szCs w:val="21"/>
              </w:rPr>
            </w:pPr>
            <w:r w:rsidRPr="006D49F2">
              <w:rPr>
                <w:rFonts w:ascii="宋体" w:hAnsi="宋体" w:hint="eastAsia"/>
                <w:color w:val="000000"/>
                <w:kern w:val="0"/>
                <w:szCs w:val="21"/>
              </w:rPr>
              <w:t>室内外装修与用材应符合环保规定，达到</w:t>
            </w:r>
            <w:r w:rsidRPr="006D49F2">
              <w:rPr>
                <w:color w:val="000000"/>
                <w:kern w:val="0"/>
                <w:szCs w:val="21"/>
              </w:rPr>
              <w:t>GB 50222</w:t>
            </w:r>
            <w:r w:rsidRPr="006D49F2">
              <w:rPr>
                <w:rFonts w:ascii="宋体" w:hAnsi="宋体" w:hint="eastAsia"/>
                <w:color w:val="000000"/>
                <w:kern w:val="0"/>
                <w:szCs w:val="21"/>
              </w:rPr>
              <w:t>要求。</w:t>
            </w:r>
          </w:p>
        </w:tc>
        <w:tc>
          <w:tcPr>
            <w:tcW w:w="1073" w:type="dxa"/>
            <w:noWrap/>
            <w:tcMar>
              <w:top w:w="10" w:type="dxa"/>
              <w:left w:w="10" w:type="dxa"/>
              <w:bottom w:w="0" w:type="dxa"/>
              <w:right w:w="10" w:type="dxa"/>
            </w:tcMar>
            <w:vAlign w:val="center"/>
          </w:tcPr>
          <w:p w14:paraId="73DB9E00" w14:textId="77777777" w:rsidR="008807F8" w:rsidRPr="006D49F2" w:rsidRDefault="008807F8">
            <w:pPr>
              <w:spacing w:line="280" w:lineRule="exact"/>
              <w:jc w:val="center"/>
              <w:rPr>
                <w:rFonts w:ascii="宋体" w:hAnsi="宋体" w:hint="eastAsia"/>
                <w:color w:val="000000"/>
                <w:szCs w:val="21"/>
              </w:rPr>
            </w:pPr>
          </w:p>
        </w:tc>
      </w:tr>
      <w:tr w:rsidR="008807F8" w:rsidRPr="006D49F2" w14:paraId="4D397142" w14:textId="77777777" w:rsidTr="006D49F2">
        <w:trPr>
          <w:trHeight w:val="454"/>
          <w:jc w:val="center"/>
        </w:trPr>
        <w:tc>
          <w:tcPr>
            <w:tcW w:w="907" w:type="dxa"/>
            <w:noWrap/>
            <w:tcMar>
              <w:top w:w="10" w:type="dxa"/>
              <w:left w:w="10" w:type="dxa"/>
              <w:bottom w:w="0" w:type="dxa"/>
              <w:right w:w="10" w:type="dxa"/>
            </w:tcMar>
            <w:vAlign w:val="center"/>
          </w:tcPr>
          <w:p w14:paraId="5A10A891" w14:textId="77777777" w:rsidR="008807F8" w:rsidRPr="006D49F2" w:rsidRDefault="008807F8">
            <w:pPr>
              <w:spacing w:line="280" w:lineRule="exact"/>
              <w:jc w:val="center"/>
              <w:rPr>
                <w:rFonts w:ascii="宋体" w:hAnsi="宋体" w:hint="eastAsia"/>
                <w:color w:val="000000"/>
                <w:szCs w:val="21"/>
              </w:rPr>
            </w:pPr>
          </w:p>
        </w:tc>
        <w:tc>
          <w:tcPr>
            <w:tcW w:w="7370" w:type="dxa"/>
            <w:tcMar>
              <w:top w:w="10" w:type="dxa"/>
              <w:left w:w="10" w:type="dxa"/>
              <w:bottom w:w="0" w:type="dxa"/>
              <w:right w:w="10" w:type="dxa"/>
            </w:tcMar>
            <w:vAlign w:val="center"/>
            <w:hideMark/>
          </w:tcPr>
          <w:p w14:paraId="4C1FADD3" w14:textId="77777777" w:rsidR="008807F8" w:rsidRPr="006D49F2" w:rsidRDefault="008807F8">
            <w:pPr>
              <w:widowControl/>
              <w:spacing w:line="280" w:lineRule="exact"/>
              <w:textAlignment w:val="center"/>
              <w:rPr>
                <w:rFonts w:ascii="宋体" w:hAnsi="宋体" w:hint="eastAsia"/>
                <w:b/>
                <w:color w:val="000000"/>
                <w:szCs w:val="21"/>
              </w:rPr>
            </w:pPr>
            <w:r w:rsidRPr="006D49F2">
              <w:rPr>
                <w:rFonts w:ascii="宋体" w:hAnsi="宋体" w:hint="eastAsia"/>
                <w:b/>
                <w:color w:val="000000"/>
                <w:kern w:val="0"/>
                <w:szCs w:val="21"/>
              </w:rPr>
              <w:t>总体是否达标结论</w:t>
            </w:r>
          </w:p>
        </w:tc>
        <w:tc>
          <w:tcPr>
            <w:tcW w:w="1073" w:type="dxa"/>
            <w:noWrap/>
            <w:tcMar>
              <w:top w:w="10" w:type="dxa"/>
              <w:left w:w="10" w:type="dxa"/>
              <w:bottom w:w="0" w:type="dxa"/>
              <w:right w:w="10" w:type="dxa"/>
            </w:tcMar>
            <w:vAlign w:val="center"/>
            <w:hideMark/>
          </w:tcPr>
          <w:p w14:paraId="765C47BF" w14:textId="77777777" w:rsidR="008807F8" w:rsidRPr="006D49F2" w:rsidRDefault="008807F8">
            <w:pPr>
              <w:spacing w:line="280" w:lineRule="exact"/>
              <w:jc w:val="center"/>
              <w:rPr>
                <w:rFonts w:ascii="宋体" w:hAnsi="宋体" w:hint="eastAsia"/>
                <w:color w:val="000000"/>
                <w:szCs w:val="21"/>
              </w:rPr>
            </w:pPr>
          </w:p>
        </w:tc>
      </w:tr>
    </w:tbl>
    <w:p w14:paraId="106EE142" w14:textId="08C4635E" w:rsidR="008807F8" w:rsidRDefault="008807F8" w:rsidP="008807F8">
      <w:pPr>
        <w:pStyle w:val="afffe"/>
        <w:ind w:firstLine="420"/>
        <w:rPr>
          <w:rFonts w:hint="eastAsia"/>
        </w:rPr>
      </w:pPr>
    </w:p>
    <w:p w14:paraId="164BAE8F" w14:textId="77777777" w:rsidR="00DC13E9" w:rsidRDefault="00DC13E9" w:rsidP="008807F8">
      <w:pPr>
        <w:pStyle w:val="afffe"/>
        <w:ind w:firstLine="420"/>
        <w:sectPr w:rsidR="00DC13E9" w:rsidSect="008807F8">
          <w:pgSz w:w="11907" w:h="16839" w:code="9"/>
          <w:pgMar w:top="1417" w:right="1134" w:bottom="1134" w:left="1417" w:header="1417" w:footer="1134" w:gutter="0"/>
          <w:cols w:space="425"/>
          <w:docGrid w:type="lines" w:linePitch="312"/>
        </w:sectPr>
      </w:pPr>
    </w:p>
    <w:p w14:paraId="7124BE13" w14:textId="6D4A29CE" w:rsidR="008807F8" w:rsidRDefault="008807F8" w:rsidP="00DC13E9">
      <w:pPr>
        <w:pStyle w:val="afc"/>
        <w:rPr>
          <w:rFonts w:hint="eastAsia"/>
        </w:rPr>
      </w:pPr>
    </w:p>
    <w:p w14:paraId="5132C5D6" w14:textId="23DC8247" w:rsidR="00DC13E9" w:rsidRDefault="00DC13E9" w:rsidP="00DC13E9">
      <w:pPr>
        <w:pStyle w:val="af3"/>
        <w:rPr>
          <w:rFonts w:hint="eastAsia"/>
        </w:rPr>
      </w:pPr>
    </w:p>
    <w:p w14:paraId="5D7EA7F8" w14:textId="39EEC354" w:rsidR="00DC13E9" w:rsidRPr="004B6CF5" w:rsidRDefault="00DC13E9" w:rsidP="00DC13E9">
      <w:pPr>
        <w:pStyle w:val="aff"/>
        <w:rPr>
          <w:rFonts w:hint="eastAsia"/>
          <w:kern w:val="2"/>
          <w:szCs w:val="21"/>
        </w:rPr>
      </w:pPr>
      <w:r>
        <w:br/>
      </w:r>
      <w:bookmarkStart w:id="24" w:name="_Toc111667751"/>
      <w:r>
        <w:rPr>
          <w:rFonts w:hint="eastAsia"/>
        </w:rPr>
        <w:t>（资料性）</w:t>
      </w:r>
      <w:r>
        <w:br/>
      </w:r>
      <w:r w:rsidRPr="004B6CF5">
        <w:rPr>
          <w:rFonts w:hint="eastAsia"/>
          <w:kern w:val="2"/>
          <w:szCs w:val="21"/>
        </w:rPr>
        <w:t>文化主题酒店等级评定项目</w:t>
      </w:r>
      <w:bookmarkEnd w:id="24"/>
    </w:p>
    <w:p w14:paraId="49EA6C62" w14:textId="42C1B9F5" w:rsidR="00627141" w:rsidRDefault="004B6CF5" w:rsidP="00BA6E86">
      <w:pPr>
        <w:pStyle w:val="afd"/>
        <w:spacing w:before="156" w:after="156"/>
        <w:rPr>
          <w:rFonts w:hint="eastAsia"/>
        </w:rPr>
      </w:pPr>
      <w:proofErr w:type="gramStart"/>
      <w:r w:rsidRPr="004B6CF5">
        <w:rPr>
          <w:rFonts w:hint="eastAsia"/>
        </w:rPr>
        <w:t>银鼎级文化</w:t>
      </w:r>
      <w:proofErr w:type="gramEnd"/>
      <w:r w:rsidRPr="004B6CF5">
        <w:rPr>
          <w:rFonts w:hint="eastAsia"/>
        </w:rPr>
        <w:t>主题酒店等级评定项目评分表</w:t>
      </w:r>
    </w:p>
    <w:tbl>
      <w:tblPr>
        <w:tblW w:w="914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5"/>
        <w:gridCol w:w="907"/>
        <w:gridCol w:w="1438"/>
        <w:gridCol w:w="5332"/>
        <w:gridCol w:w="283"/>
        <w:gridCol w:w="283"/>
        <w:gridCol w:w="283"/>
        <w:gridCol w:w="283"/>
      </w:tblGrid>
      <w:tr w:rsidR="00C00EB0" w:rsidRPr="00BA6E86" w14:paraId="236EC63F" w14:textId="77777777" w:rsidTr="00C00EB0">
        <w:trPr>
          <w:trHeight w:val="567"/>
          <w:jc w:val="center"/>
        </w:trPr>
        <w:tc>
          <w:tcPr>
            <w:tcW w:w="335" w:type="dxa"/>
            <w:vMerge w:val="restart"/>
            <w:tcBorders>
              <w:top w:val="single" w:sz="8" w:space="0" w:color="auto"/>
              <w:left w:val="single" w:sz="8" w:space="0" w:color="auto"/>
              <w:bottom w:val="single" w:sz="4" w:space="0" w:color="auto"/>
              <w:right w:val="single" w:sz="4" w:space="0" w:color="auto"/>
            </w:tcBorders>
            <w:vAlign w:val="center"/>
            <w:hideMark/>
          </w:tcPr>
          <w:p w14:paraId="4B10C430" w14:textId="77777777" w:rsidR="00C00EB0" w:rsidRPr="00BA6E86" w:rsidRDefault="00C00EB0" w:rsidP="00F37A58">
            <w:pPr>
              <w:pStyle w:val="affffffffffff2"/>
              <w:widowControl w:val="0"/>
              <w:spacing w:line="240" w:lineRule="exact"/>
              <w:rPr>
                <w:rFonts w:asciiTheme="minorEastAsia" w:eastAsiaTheme="minorEastAsia" w:hAnsiTheme="minorEastAsia"/>
                <w:color w:val="000000"/>
                <w:sz w:val="21"/>
                <w:szCs w:val="21"/>
              </w:rPr>
            </w:pPr>
            <w:r w:rsidRPr="00BA6E86">
              <w:rPr>
                <w:rFonts w:asciiTheme="minorEastAsia" w:eastAsiaTheme="minorEastAsia" w:hAnsiTheme="minorEastAsia" w:hint="eastAsia"/>
                <w:color w:val="000000"/>
                <w:sz w:val="21"/>
                <w:szCs w:val="21"/>
              </w:rPr>
              <w:t>序号</w:t>
            </w:r>
          </w:p>
        </w:tc>
        <w:tc>
          <w:tcPr>
            <w:tcW w:w="907" w:type="dxa"/>
            <w:vMerge w:val="restart"/>
            <w:tcBorders>
              <w:top w:val="single" w:sz="8" w:space="0" w:color="auto"/>
              <w:left w:val="single" w:sz="4" w:space="0" w:color="auto"/>
              <w:bottom w:val="single" w:sz="4" w:space="0" w:color="auto"/>
              <w:right w:val="single" w:sz="4" w:space="0" w:color="auto"/>
            </w:tcBorders>
            <w:vAlign w:val="center"/>
            <w:hideMark/>
          </w:tcPr>
          <w:p w14:paraId="5D433D2D" w14:textId="77777777" w:rsidR="00C00EB0" w:rsidRPr="00BA6E86" w:rsidRDefault="00C00EB0"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二级</w:t>
            </w:r>
          </w:p>
          <w:p w14:paraId="778EDC15" w14:textId="77777777" w:rsidR="00C00EB0" w:rsidRPr="00BA6E86" w:rsidRDefault="00C00EB0"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指标</w:t>
            </w:r>
          </w:p>
        </w:tc>
        <w:tc>
          <w:tcPr>
            <w:tcW w:w="1438" w:type="dxa"/>
            <w:vMerge w:val="restart"/>
            <w:tcBorders>
              <w:top w:val="single" w:sz="8" w:space="0" w:color="auto"/>
              <w:left w:val="single" w:sz="4" w:space="0" w:color="auto"/>
              <w:bottom w:val="single" w:sz="4" w:space="0" w:color="auto"/>
              <w:right w:val="single" w:sz="4" w:space="0" w:color="auto"/>
            </w:tcBorders>
            <w:vAlign w:val="center"/>
            <w:hideMark/>
          </w:tcPr>
          <w:p w14:paraId="3E9E11AF" w14:textId="77777777" w:rsidR="00C00EB0" w:rsidRPr="00BA6E86" w:rsidRDefault="00C00EB0"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三级指标</w:t>
            </w:r>
          </w:p>
        </w:tc>
        <w:tc>
          <w:tcPr>
            <w:tcW w:w="5332" w:type="dxa"/>
            <w:vMerge w:val="restart"/>
            <w:tcBorders>
              <w:top w:val="single" w:sz="8" w:space="0" w:color="auto"/>
              <w:left w:val="single" w:sz="4" w:space="0" w:color="auto"/>
              <w:bottom w:val="single" w:sz="4" w:space="0" w:color="auto"/>
              <w:right w:val="single" w:sz="4" w:space="0" w:color="auto"/>
            </w:tcBorders>
            <w:vAlign w:val="center"/>
            <w:hideMark/>
          </w:tcPr>
          <w:p w14:paraId="51192A62" w14:textId="36224C59" w:rsidR="00C00EB0" w:rsidRPr="00BA6E86" w:rsidRDefault="00C00EB0"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要求</w:t>
            </w:r>
          </w:p>
        </w:tc>
        <w:tc>
          <w:tcPr>
            <w:tcW w:w="1132" w:type="dxa"/>
            <w:gridSpan w:val="4"/>
            <w:tcBorders>
              <w:top w:val="single" w:sz="8" w:space="0" w:color="auto"/>
              <w:left w:val="single" w:sz="4" w:space="0" w:color="auto"/>
              <w:bottom w:val="single" w:sz="8" w:space="0" w:color="auto"/>
              <w:right w:val="single" w:sz="8" w:space="0" w:color="auto"/>
            </w:tcBorders>
            <w:vAlign w:val="center"/>
            <w:hideMark/>
          </w:tcPr>
          <w:p w14:paraId="4D7BDA33" w14:textId="5CD7B7CA" w:rsidR="00C00EB0" w:rsidRPr="00BA6E86" w:rsidRDefault="00C00EB0"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分值类别</w:t>
            </w:r>
          </w:p>
        </w:tc>
      </w:tr>
      <w:tr w:rsidR="00C00EB0" w:rsidRPr="00BA6E86" w14:paraId="5E364903" w14:textId="77777777" w:rsidTr="00C00EB0">
        <w:trPr>
          <w:trHeight w:val="567"/>
          <w:jc w:val="center"/>
        </w:trPr>
        <w:tc>
          <w:tcPr>
            <w:tcW w:w="335" w:type="dxa"/>
            <w:vMerge/>
            <w:tcBorders>
              <w:top w:val="single" w:sz="8" w:space="0" w:color="auto"/>
              <w:left w:val="single" w:sz="8" w:space="0" w:color="auto"/>
              <w:bottom w:val="single" w:sz="4" w:space="0" w:color="auto"/>
              <w:right w:val="single" w:sz="4" w:space="0" w:color="auto"/>
            </w:tcBorders>
            <w:vAlign w:val="center"/>
            <w:hideMark/>
          </w:tcPr>
          <w:p w14:paraId="6BB8320E" w14:textId="77777777" w:rsidR="00BA6E86" w:rsidRPr="00BA6E86" w:rsidRDefault="00BA6E86" w:rsidP="00F37A58">
            <w:pPr>
              <w:widowControl/>
              <w:jc w:val="center"/>
              <w:rPr>
                <w:rFonts w:asciiTheme="minorEastAsia" w:eastAsiaTheme="minorEastAsia" w:hAnsiTheme="minorEastAsia"/>
                <w:color w:val="000000"/>
                <w:kern w:val="0"/>
                <w:szCs w:val="21"/>
              </w:rPr>
            </w:pPr>
          </w:p>
        </w:tc>
        <w:tc>
          <w:tcPr>
            <w:tcW w:w="907" w:type="dxa"/>
            <w:vMerge/>
            <w:tcBorders>
              <w:top w:val="single" w:sz="8" w:space="0" w:color="auto"/>
              <w:left w:val="single" w:sz="4" w:space="0" w:color="auto"/>
              <w:bottom w:val="single" w:sz="4" w:space="0" w:color="auto"/>
              <w:right w:val="single" w:sz="4" w:space="0" w:color="auto"/>
            </w:tcBorders>
            <w:vAlign w:val="center"/>
            <w:hideMark/>
          </w:tcPr>
          <w:p w14:paraId="146534C1" w14:textId="77777777" w:rsidR="00BA6E86" w:rsidRPr="00BA6E86" w:rsidRDefault="00BA6E86" w:rsidP="00F37A58">
            <w:pPr>
              <w:widowControl/>
              <w:jc w:val="center"/>
              <w:rPr>
                <w:rFonts w:asciiTheme="minorEastAsia" w:eastAsiaTheme="minorEastAsia" w:hAnsiTheme="minorEastAsia"/>
                <w:color w:val="000000"/>
                <w:kern w:val="0"/>
                <w:szCs w:val="21"/>
              </w:rPr>
            </w:pPr>
          </w:p>
        </w:tc>
        <w:tc>
          <w:tcPr>
            <w:tcW w:w="1438" w:type="dxa"/>
            <w:vMerge/>
            <w:tcBorders>
              <w:top w:val="single" w:sz="8" w:space="0" w:color="auto"/>
              <w:left w:val="single" w:sz="4" w:space="0" w:color="auto"/>
              <w:bottom w:val="single" w:sz="4" w:space="0" w:color="auto"/>
              <w:right w:val="single" w:sz="4" w:space="0" w:color="auto"/>
            </w:tcBorders>
            <w:vAlign w:val="center"/>
            <w:hideMark/>
          </w:tcPr>
          <w:p w14:paraId="09A598B9" w14:textId="77777777" w:rsidR="00BA6E86" w:rsidRPr="00BA6E86" w:rsidRDefault="00BA6E86" w:rsidP="00F37A58">
            <w:pPr>
              <w:widowControl/>
              <w:jc w:val="center"/>
              <w:rPr>
                <w:rFonts w:asciiTheme="minorEastAsia" w:eastAsiaTheme="minorEastAsia" w:hAnsiTheme="minorEastAsia"/>
                <w:color w:val="000000"/>
                <w:kern w:val="0"/>
                <w:szCs w:val="21"/>
              </w:rPr>
            </w:pPr>
          </w:p>
        </w:tc>
        <w:tc>
          <w:tcPr>
            <w:tcW w:w="5332" w:type="dxa"/>
            <w:vMerge/>
            <w:tcBorders>
              <w:top w:val="single" w:sz="8" w:space="0" w:color="auto"/>
              <w:left w:val="single" w:sz="4" w:space="0" w:color="auto"/>
              <w:bottom w:val="single" w:sz="4" w:space="0" w:color="auto"/>
              <w:right w:val="single" w:sz="4" w:space="0" w:color="auto"/>
            </w:tcBorders>
            <w:vAlign w:val="center"/>
            <w:hideMark/>
          </w:tcPr>
          <w:p w14:paraId="30E0A50F" w14:textId="77777777" w:rsidR="00BA6E86" w:rsidRPr="00BA6E86" w:rsidRDefault="00BA6E86" w:rsidP="00F37A58">
            <w:pPr>
              <w:widowControl/>
              <w:jc w:val="center"/>
              <w:rPr>
                <w:rFonts w:asciiTheme="minorEastAsia" w:eastAsiaTheme="minorEastAsia" w:hAnsiTheme="minorEastAsia"/>
                <w:color w:val="000000"/>
                <w:kern w:val="0"/>
                <w:szCs w:val="21"/>
              </w:rPr>
            </w:pPr>
          </w:p>
        </w:tc>
        <w:tc>
          <w:tcPr>
            <w:tcW w:w="283" w:type="dxa"/>
            <w:tcBorders>
              <w:top w:val="single" w:sz="8" w:space="0" w:color="auto"/>
              <w:left w:val="single" w:sz="4" w:space="0" w:color="auto"/>
              <w:bottom w:val="single" w:sz="8" w:space="0" w:color="auto"/>
              <w:right w:val="single" w:sz="4" w:space="0" w:color="auto"/>
            </w:tcBorders>
            <w:vAlign w:val="center"/>
            <w:hideMark/>
          </w:tcPr>
          <w:p w14:paraId="3528FE9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A</w:t>
            </w:r>
          </w:p>
        </w:tc>
        <w:tc>
          <w:tcPr>
            <w:tcW w:w="283" w:type="dxa"/>
            <w:tcBorders>
              <w:top w:val="single" w:sz="8" w:space="0" w:color="auto"/>
              <w:left w:val="single" w:sz="4" w:space="0" w:color="auto"/>
              <w:bottom w:val="single" w:sz="8" w:space="0" w:color="auto"/>
              <w:right w:val="single" w:sz="4" w:space="0" w:color="auto"/>
            </w:tcBorders>
            <w:vAlign w:val="center"/>
            <w:hideMark/>
          </w:tcPr>
          <w:p w14:paraId="00BC1EBC"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B</w:t>
            </w:r>
          </w:p>
        </w:tc>
        <w:tc>
          <w:tcPr>
            <w:tcW w:w="283" w:type="dxa"/>
            <w:tcBorders>
              <w:top w:val="single" w:sz="8" w:space="0" w:color="auto"/>
              <w:left w:val="single" w:sz="4" w:space="0" w:color="auto"/>
              <w:bottom w:val="single" w:sz="8" w:space="0" w:color="auto"/>
              <w:right w:val="single" w:sz="4" w:space="0" w:color="auto"/>
            </w:tcBorders>
            <w:vAlign w:val="center"/>
            <w:hideMark/>
          </w:tcPr>
          <w:p w14:paraId="4BF3BC08"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C</w:t>
            </w:r>
          </w:p>
        </w:tc>
        <w:tc>
          <w:tcPr>
            <w:tcW w:w="283" w:type="dxa"/>
            <w:tcBorders>
              <w:top w:val="single" w:sz="8" w:space="0" w:color="auto"/>
              <w:left w:val="single" w:sz="4" w:space="0" w:color="auto"/>
              <w:bottom w:val="single" w:sz="8" w:space="0" w:color="auto"/>
              <w:right w:val="single" w:sz="8" w:space="0" w:color="auto"/>
            </w:tcBorders>
            <w:vAlign w:val="center"/>
            <w:hideMark/>
          </w:tcPr>
          <w:p w14:paraId="60815F6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D</w:t>
            </w:r>
          </w:p>
        </w:tc>
      </w:tr>
      <w:tr w:rsidR="00C00EB0" w:rsidRPr="00BA6E86" w14:paraId="58A7ED10" w14:textId="77777777" w:rsidTr="00C00EB0">
        <w:trPr>
          <w:jc w:val="center"/>
        </w:trPr>
        <w:tc>
          <w:tcPr>
            <w:tcW w:w="335" w:type="dxa"/>
            <w:vMerge w:val="restart"/>
            <w:tcBorders>
              <w:top w:val="nil"/>
              <w:left w:val="single" w:sz="8" w:space="0" w:color="auto"/>
              <w:bottom w:val="single" w:sz="4" w:space="0" w:color="auto"/>
              <w:right w:val="single" w:sz="4" w:space="0" w:color="auto"/>
            </w:tcBorders>
            <w:vAlign w:val="center"/>
            <w:hideMark/>
          </w:tcPr>
          <w:p w14:paraId="639BDA52" w14:textId="77777777" w:rsidR="00BA6E86" w:rsidRPr="00BA6E86" w:rsidRDefault="00BA6E86" w:rsidP="00C00EB0">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907" w:type="dxa"/>
            <w:vMerge w:val="restart"/>
            <w:tcBorders>
              <w:top w:val="nil"/>
              <w:left w:val="single" w:sz="4" w:space="0" w:color="auto"/>
              <w:bottom w:val="single" w:sz="4" w:space="0" w:color="auto"/>
              <w:right w:val="single" w:sz="4" w:space="0" w:color="auto"/>
            </w:tcBorders>
            <w:vAlign w:val="center"/>
            <w:hideMark/>
          </w:tcPr>
          <w:p w14:paraId="6D135AA5" w14:textId="77777777" w:rsidR="00BA6E86" w:rsidRPr="00BA6E86" w:rsidRDefault="00BA6E86" w:rsidP="00C00EB0">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文化主题构建</w:t>
            </w:r>
          </w:p>
          <w:p w14:paraId="1A896A7F" w14:textId="77777777" w:rsidR="00BA6E86" w:rsidRPr="00BA6E86" w:rsidRDefault="00BA6E86" w:rsidP="00C00EB0">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（12分）</w:t>
            </w:r>
          </w:p>
        </w:tc>
        <w:tc>
          <w:tcPr>
            <w:tcW w:w="1438" w:type="dxa"/>
            <w:tcBorders>
              <w:top w:val="single" w:sz="8"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4C75C09" w14:textId="77777777" w:rsidR="00BA6E86" w:rsidRPr="00BA6E86" w:rsidRDefault="00BA6E86" w:rsidP="00C00EB0">
            <w:pPr>
              <w:widowControl/>
              <w:spacing w:line="240" w:lineRule="exact"/>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szCs w:val="21"/>
              </w:rPr>
              <w:t>主题鲜明性</w:t>
            </w:r>
          </w:p>
          <w:p w14:paraId="0F228D34" w14:textId="77777777" w:rsidR="00BA6E86" w:rsidRPr="00BA6E86" w:rsidRDefault="00BA6E86" w:rsidP="00C00EB0">
            <w:pPr>
              <w:widowControl/>
              <w:spacing w:line="240" w:lineRule="exact"/>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szCs w:val="21"/>
              </w:rPr>
              <w:t>（4分）</w:t>
            </w:r>
          </w:p>
        </w:tc>
        <w:tc>
          <w:tcPr>
            <w:tcW w:w="5332" w:type="dxa"/>
            <w:tcBorders>
              <w:top w:val="single" w:sz="8"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B8FC5C1"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酒店主题定位准确，特色突出，很有特色为A，较有特色为B，一般为C</w:t>
            </w:r>
          </w:p>
        </w:tc>
        <w:tc>
          <w:tcPr>
            <w:tcW w:w="283" w:type="dxa"/>
            <w:tcBorders>
              <w:top w:val="single" w:sz="8" w:space="0" w:color="auto"/>
              <w:left w:val="single" w:sz="4" w:space="0" w:color="auto"/>
              <w:bottom w:val="single" w:sz="4" w:space="0" w:color="auto"/>
              <w:right w:val="single" w:sz="4" w:space="0" w:color="auto"/>
            </w:tcBorders>
            <w:vAlign w:val="center"/>
            <w:hideMark/>
          </w:tcPr>
          <w:p w14:paraId="15A249F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8" w:space="0" w:color="auto"/>
              <w:left w:val="single" w:sz="4" w:space="0" w:color="auto"/>
              <w:bottom w:val="single" w:sz="4" w:space="0" w:color="auto"/>
              <w:right w:val="single" w:sz="4" w:space="0" w:color="auto"/>
            </w:tcBorders>
            <w:vAlign w:val="center"/>
            <w:hideMark/>
          </w:tcPr>
          <w:p w14:paraId="0DFD56B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8" w:space="0" w:color="auto"/>
              <w:left w:val="single" w:sz="4" w:space="0" w:color="auto"/>
              <w:bottom w:val="single" w:sz="4" w:space="0" w:color="auto"/>
              <w:right w:val="single" w:sz="4" w:space="0" w:color="auto"/>
            </w:tcBorders>
            <w:vAlign w:val="center"/>
            <w:hideMark/>
          </w:tcPr>
          <w:p w14:paraId="4AF3675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8" w:space="0" w:color="auto"/>
              <w:left w:val="single" w:sz="4" w:space="0" w:color="auto"/>
              <w:bottom w:val="single" w:sz="4" w:space="0" w:color="auto"/>
              <w:right w:val="single" w:sz="8" w:space="0" w:color="auto"/>
            </w:tcBorders>
            <w:vAlign w:val="center"/>
            <w:hideMark/>
          </w:tcPr>
          <w:p w14:paraId="76D15B49"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5B2C3907" w14:textId="77777777" w:rsidTr="00C00EB0">
        <w:trPr>
          <w:jc w:val="center"/>
        </w:trPr>
        <w:tc>
          <w:tcPr>
            <w:tcW w:w="335" w:type="dxa"/>
            <w:vMerge/>
            <w:tcBorders>
              <w:top w:val="nil"/>
              <w:left w:val="single" w:sz="8" w:space="0" w:color="auto"/>
              <w:bottom w:val="single" w:sz="4" w:space="0" w:color="auto"/>
              <w:right w:val="single" w:sz="4" w:space="0" w:color="auto"/>
            </w:tcBorders>
            <w:vAlign w:val="center"/>
            <w:hideMark/>
          </w:tcPr>
          <w:p w14:paraId="3D3E6E3B"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nil"/>
              <w:left w:val="single" w:sz="4" w:space="0" w:color="auto"/>
              <w:bottom w:val="single" w:sz="4" w:space="0" w:color="auto"/>
              <w:right w:val="single" w:sz="4" w:space="0" w:color="auto"/>
            </w:tcBorders>
            <w:vAlign w:val="center"/>
            <w:hideMark/>
          </w:tcPr>
          <w:p w14:paraId="1F17AB19"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8"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A0B9381" w14:textId="77777777" w:rsidR="00BA6E86" w:rsidRPr="00BA6E86" w:rsidRDefault="00BA6E86" w:rsidP="00C00EB0">
            <w:pPr>
              <w:widowControl/>
              <w:spacing w:line="240" w:lineRule="exact"/>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szCs w:val="21"/>
              </w:rPr>
              <w:t>主题发展</w:t>
            </w:r>
          </w:p>
          <w:p w14:paraId="5926A942" w14:textId="77777777" w:rsidR="00BA6E86" w:rsidRPr="00BA6E86" w:rsidRDefault="00BA6E86" w:rsidP="00C00EB0">
            <w:pPr>
              <w:widowControl/>
              <w:spacing w:line="240" w:lineRule="exact"/>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szCs w:val="21"/>
              </w:rPr>
              <w:t>（4分）</w:t>
            </w:r>
          </w:p>
        </w:tc>
        <w:tc>
          <w:tcPr>
            <w:tcW w:w="5332" w:type="dxa"/>
            <w:tcBorders>
              <w:top w:val="single" w:sz="8"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B382A4F"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文化主题阐释清晰、健康向上，符合消费需求发展趋势，有可持续性，同时满足四项为A，满足其中两到三项为B，满足其中一项为C</w:t>
            </w:r>
          </w:p>
        </w:tc>
        <w:tc>
          <w:tcPr>
            <w:tcW w:w="283" w:type="dxa"/>
            <w:tcBorders>
              <w:top w:val="single" w:sz="8" w:space="0" w:color="auto"/>
              <w:left w:val="single" w:sz="4" w:space="0" w:color="auto"/>
              <w:bottom w:val="single" w:sz="4" w:space="0" w:color="auto"/>
              <w:right w:val="single" w:sz="4" w:space="0" w:color="auto"/>
            </w:tcBorders>
            <w:vAlign w:val="center"/>
            <w:hideMark/>
          </w:tcPr>
          <w:p w14:paraId="74BBF0A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8" w:space="0" w:color="auto"/>
              <w:left w:val="single" w:sz="4" w:space="0" w:color="auto"/>
              <w:bottom w:val="single" w:sz="4" w:space="0" w:color="auto"/>
              <w:right w:val="single" w:sz="4" w:space="0" w:color="auto"/>
            </w:tcBorders>
            <w:vAlign w:val="center"/>
            <w:hideMark/>
          </w:tcPr>
          <w:p w14:paraId="690C8D09"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8" w:space="0" w:color="auto"/>
              <w:left w:val="single" w:sz="4" w:space="0" w:color="auto"/>
              <w:bottom w:val="single" w:sz="4" w:space="0" w:color="auto"/>
              <w:right w:val="single" w:sz="4" w:space="0" w:color="auto"/>
            </w:tcBorders>
            <w:vAlign w:val="center"/>
            <w:hideMark/>
          </w:tcPr>
          <w:p w14:paraId="218B8609"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8" w:space="0" w:color="auto"/>
              <w:left w:val="single" w:sz="4" w:space="0" w:color="auto"/>
              <w:bottom w:val="single" w:sz="4" w:space="0" w:color="auto"/>
              <w:right w:val="single" w:sz="8" w:space="0" w:color="auto"/>
            </w:tcBorders>
            <w:vAlign w:val="center"/>
            <w:hideMark/>
          </w:tcPr>
          <w:p w14:paraId="00A1D31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6A48B881" w14:textId="77777777" w:rsidTr="00C00EB0">
        <w:trPr>
          <w:jc w:val="center"/>
        </w:trPr>
        <w:tc>
          <w:tcPr>
            <w:tcW w:w="335" w:type="dxa"/>
            <w:vMerge/>
            <w:tcBorders>
              <w:top w:val="nil"/>
              <w:left w:val="single" w:sz="8" w:space="0" w:color="auto"/>
              <w:bottom w:val="single" w:sz="4" w:space="0" w:color="auto"/>
              <w:right w:val="single" w:sz="4" w:space="0" w:color="auto"/>
            </w:tcBorders>
            <w:vAlign w:val="center"/>
            <w:hideMark/>
          </w:tcPr>
          <w:p w14:paraId="4A949E4E"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nil"/>
              <w:left w:val="single" w:sz="4" w:space="0" w:color="auto"/>
              <w:bottom w:val="single" w:sz="4" w:space="0" w:color="auto"/>
              <w:right w:val="single" w:sz="4" w:space="0" w:color="auto"/>
            </w:tcBorders>
            <w:vAlign w:val="center"/>
            <w:hideMark/>
          </w:tcPr>
          <w:p w14:paraId="4289F6B2"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1C9D4C5" w14:textId="77777777" w:rsidR="00BA6E86" w:rsidRPr="00BA6E86" w:rsidRDefault="00BA6E86" w:rsidP="00C00EB0">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主题设计</w:t>
            </w:r>
          </w:p>
          <w:p w14:paraId="76F455B1" w14:textId="77777777" w:rsidR="00BA6E86" w:rsidRPr="00BA6E86" w:rsidRDefault="00BA6E86" w:rsidP="00C00EB0">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688561F"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有设计建设方案，完整专业，具有可操作性，</w:t>
            </w:r>
            <w:r w:rsidRPr="00BA6E86">
              <w:rPr>
                <w:rFonts w:asciiTheme="minorEastAsia" w:eastAsiaTheme="minorEastAsia" w:hAnsiTheme="minorEastAsia" w:hint="eastAsia"/>
                <w:color w:val="00000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75CAF9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9C9F766"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424C3F8"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317ED89C"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696ECED0" w14:textId="77777777" w:rsidTr="00C00EB0">
        <w:trPr>
          <w:jc w:val="center"/>
        </w:trPr>
        <w:tc>
          <w:tcPr>
            <w:tcW w:w="335" w:type="dxa"/>
            <w:vMerge w:val="restart"/>
            <w:tcBorders>
              <w:top w:val="single" w:sz="4" w:space="0" w:color="auto"/>
              <w:left w:val="single" w:sz="8" w:space="0" w:color="auto"/>
              <w:bottom w:val="single" w:sz="4" w:space="0" w:color="auto"/>
              <w:right w:val="single" w:sz="4" w:space="0" w:color="auto"/>
            </w:tcBorders>
            <w:vAlign w:val="center"/>
            <w:hideMark/>
          </w:tcPr>
          <w:p w14:paraId="02DB12EB" w14:textId="77777777" w:rsidR="00BA6E86" w:rsidRPr="00BA6E86" w:rsidRDefault="00BA6E86" w:rsidP="00C00EB0">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2</w:t>
            </w:r>
          </w:p>
        </w:tc>
        <w:tc>
          <w:tcPr>
            <w:tcW w:w="907" w:type="dxa"/>
            <w:vMerge w:val="restart"/>
            <w:tcBorders>
              <w:top w:val="single" w:sz="4" w:space="0" w:color="auto"/>
              <w:left w:val="single" w:sz="4" w:space="0" w:color="auto"/>
              <w:bottom w:val="single" w:sz="4" w:space="0" w:color="auto"/>
              <w:right w:val="single" w:sz="4" w:space="0" w:color="auto"/>
            </w:tcBorders>
            <w:vAlign w:val="center"/>
          </w:tcPr>
          <w:p w14:paraId="297183FC" w14:textId="77777777" w:rsidR="00BA6E86" w:rsidRPr="00BA6E86" w:rsidRDefault="00BA6E86" w:rsidP="00C00EB0">
            <w:pPr>
              <w:widowControl/>
              <w:spacing w:line="240" w:lineRule="exact"/>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kern w:val="0"/>
                <w:szCs w:val="21"/>
              </w:rPr>
              <w:t>文化主题氛围</w:t>
            </w:r>
          </w:p>
          <w:p w14:paraId="02E12063" w14:textId="77777777" w:rsidR="00BA6E86" w:rsidRPr="00BA6E86" w:rsidRDefault="00BA6E86" w:rsidP="00C00EB0">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（60分）</w:t>
            </w:r>
          </w:p>
          <w:p w14:paraId="11A4252C" w14:textId="77777777" w:rsidR="00BA6E86" w:rsidRPr="00BA6E86" w:rsidRDefault="00BA6E86" w:rsidP="00C00EB0">
            <w:pPr>
              <w:pStyle w:val="affffffffffff2"/>
              <w:widowControl w:val="0"/>
              <w:spacing w:line="240" w:lineRule="exact"/>
              <w:rPr>
                <w:rFonts w:asciiTheme="minorEastAsia" w:eastAsiaTheme="minorEastAsia" w:hAnsiTheme="minorEastAsia" w:hint="eastAsia"/>
                <w:color w:val="000000"/>
                <w:sz w:val="21"/>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1B8BD2E"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建筑装修</w:t>
            </w:r>
          </w:p>
          <w:p w14:paraId="6132CD18" w14:textId="0FD53757" w:rsidR="00BA6E86" w:rsidRPr="00BA6E86" w:rsidRDefault="00BA6E86" w:rsidP="00C00EB0">
            <w:pPr>
              <w:widowControl/>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4F306D4"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建筑物外观有特色，内外装修符合文化主题风格，很有特色为A，较有特色为B，一般为C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A59EF8C"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5747A38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25856F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20C358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08581252"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5B01000A"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06B70D9"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4D52047" w14:textId="77777777" w:rsidR="00BA6E86" w:rsidRPr="00BA6E86" w:rsidRDefault="00BA6E86" w:rsidP="00C00EB0">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kern w:val="0"/>
                <w:szCs w:val="21"/>
              </w:rPr>
              <w:t>主题符号</w:t>
            </w:r>
          </w:p>
          <w:p w14:paraId="3F442FC4" w14:textId="77777777" w:rsidR="00BA6E86" w:rsidRPr="00BA6E86" w:rsidRDefault="00BA6E86" w:rsidP="00C00EB0">
            <w:pPr>
              <w:widowControl/>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5E9423A"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使用文化主题符号，艺术品装饰效果良好，很有特色为A，较有特色为B，一般为C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09E849C"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6C5230D5"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8284541"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BF59B6B"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53C92D98"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35C37AFA"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751A296"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1D71F33" w14:textId="77777777" w:rsidR="00BA6E86" w:rsidRPr="00BA6E86" w:rsidRDefault="00BA6E86" w:rsidP="00C00EB0">
            <w:pPr>
              <w:widowControl/>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主题展示场所（4分）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4D49EAD"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有文化主题的展示场所，很有特色为A，较有特色为B，一般为C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BD820B3"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D6B594F"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A4DDCD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81E770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22CF032C"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67E70931"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5588900"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B23B6EF"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功能区域名称及标牌</w:t>
            </w:r>
          </w:p>
          <w:p w14:paraId="508C8390" w14:textId="273E4682" w:rsidR="00BA6E86" w:rsidRPr="00BA6E86" w:rsidRDefault="00BA6E86" w:rsidP="00C00EB0">
            <w:pPr>
              <w:widowControl/>
              <w:jc w:val="center"/>
              <w:textAlignment w:val="center"/>
              <w:rPr>
                <w:rFonts w:asciiTheme="minorEastAsia" w:eastAsiaTheme="minorEastAsia" w:hAnsiTheme="minorEastAsia" w:hint="eastAsia"/>
                <w:b/>
                <w:bCs/>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9A01EDA"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各功能区域名称、标牌依据文化主题特点设计，</w:t>
            </w:r>
            <w:r w:rsidRPr="00BA6E86">
              <w:rPr>
                <w:rFonts w:asciiTheme="minorEastAsia" w:eastAsiaTheme="minorEastAsia" w:hAnsiTheme="minorEastAsia" w:hint="eastAsia"/>
                <w:color w:val="000000"/>
                <w:szCs w:val="21"/>
              </w:rPr>
              <w:t>同时满足两项为A；满足其中一项为B；</w:t>
            </w:r>
            <w:proofErr w:type="gramStart"/>
            <w:r w:rsidRPr="00BA6E86">
              <w:rPr>
                <w:rFonts w:asciiTheme="minorEastAsia" w:eastAsiaTheme="minorEastAsia" w:hAnsiTheme="minorEastAsia" w:hint="eastAsia"/>
                <w:color w:val="000000"/>
                <w:szCs w:val="21"/>
              </w:rPr>
              <w:t>较满足</w:t>
            </w:r>
            <w:proofErr w:type="gramEnd"/>
            <w:r w:rsidRPr="00BA6E86">
              <w:rPr>
                <w:rFonts w:asciiTheme="minorEastAsia" w:eastAsiaTheme="minorEastAsia" w:hAnsiTheme="minorEastAsia" w:hint="eastAsia"/>
                <w:color w:val="000000"/>
                <w:szCs w:val="21"/>
              </w:rPr>
              <w:t>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ECC6E7B"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3B743FF"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8B842E8"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FEBC41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669B8C43"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7AB96DC5"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6B52703"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57EB83C"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装饰陈设</w:t>
            </w:r>
          </w:p>
          <w:p w14:paraId="5EA66F16" w14:textId="442DA0CD" w:rsidR="00BA6E86" w:rsidRPr="00BA6E86" w:rsidRDefault="00BA6E86" w:rsidP="00C00EB0">
            <w:pPr>
              <w:widowControl/>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2008665"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店内艺术品、灯饰、绿色植物盛器等有文化主题特点，装饰效果良好，</w:t>
            </w:r>
            <w:r w:rsidRPr="00BA6E86">
              <w:rPr>
                <w:rFonts w:asciiTheme="minorEastAsia" w:eastAsiaTheme="minorEastAsia" w:hAnsiTheme="minorEastAsia" w:hint="eastAsia"/>
                <w:color w:val="00000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9309DA4"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391C8B53"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1719B47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02CED61"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1FADCB61"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7860C100"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2D914F6"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15E4B0C"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公共活动区域</w:t>
            </w:r>
          </w:p>
          <w:p w14:paraId="4D05F3DD" w14:textId="096E8E85" w:rsidR="00BA6E86" w:rsidRPr="00BA6E86" w:rsidRDefault="00BA6E86" w:rsidP="00C00EB0">
            <w:pPr>
              <w:widowControl/>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8693E99"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公共活动区域主题突出、体验氛围浓郁、与接待规模相匹配，</w:t>
            </w:r>
            <w:r w:rsidRPr="00BA6E86">
              <w:rPr>
                <w:rFonts w:asciiTheme="minorEastAsia" w:eastAsiaTheme="minorEastAsia" w:hAnsiTheme="minorEastAsia" w:hint="eastAsia"/>
                <w:color w:val="00000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8936133"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904D7D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9D925C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A8A1DFF"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7C3BDFDE"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696018EF"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6A97AB8"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424883D"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前厅装修</w:t>
            </w:r>
          </w:p>
          <w:p w14:paraId="4ED59BEA" w14:textId="4971F72E" w:rsidR="00BA6E86" w:rsidRPr="00BA6E86" w:rsidRDefault="00BA6E86" w:rsidP="00C00EB0">
            <w:pPr>
              <w:widowControl/>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3CB4D40"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前厅装修特色鲜明，风格突出，前厅很有特色为A，较有特色为B，一般为C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95F8A0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13E4F0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E69E93B"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025265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69629260"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20083DD0"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7381945"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3512827"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客房装修</w:t>
            </w:r>
          </w:p>
          <w:p w14:paraId="3E2E5B8F" w14:textId="788B4E8B" w:rsidR="00BA6E86" w:rsidRPr="00BA6E86" w:rsidRDefault="00BA6E86" w:rsidP="00C00EB0">
            <w:pPr>
              <w:widowControl/>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37B6195"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客房区域装修有文化氛围，感受舒适，体验舒适为A，体验较好为B，体验一般为C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F5B426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6B1063BB"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ECEDAD1"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0AD74B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0A6EEC4A"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0596522F"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2DB785D"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24B0A02"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餐饮区装修</w:t>
            </w:r>
          </w:p>
          <w:p w14:paraId="68A576D4" w14:textId="2B7E2B2C"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ECC8459"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餐饮区域装修有特色，氛围良好，餐区很有特色为A，较有特色为B，一般为C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6FE224B"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E76A0E5"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807183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3395B43"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bl>
    <w:p w14:paraId="5DC02828" w14:textId="2FD160E5" w:rsidR="00286615" w:rsidRDefault="00286615">
      <w:r>
        <w:br w:type="page"/>
      </w:r>
    </w:p>
    <w:p w14:paraId="0E7F0D48" w14:textId="6BCD6DD8" w:rsidR="00286615" w:rsidRPr="00286615" w:rsidRDefault="00286615" w:rsidP="00286615">
      <w:pPr>
        <w:pStyle w:val="afe"/>
        <w:spacing w:before="156" w:after="156"/>
        <w:rPr>
          <w:rFonts w:hint="eastAsia"/>
        </w:rPr>
      </w:pPr>
      <w:proofErr w:type="gramStart"/>
      <w:r w:rsidRPr="004B6CF5">
        <w:rPr>
          <w:rFonts w:hint="eastAsia"/>
        </w:rPr>
        <w:lastRenderedPageBreak/>
        <w:t>银鼎级文化</w:t>
      </w:r>
      <w:proofErr w:type="gramEnd"/>
      <w:r w:rsidRPr="004B6CF5">
        <w:rPr>
          <w:rFonts w:hint="eastAsia"/>
        </w:rPr>
        <w:t>主题酒店等级评定项目评分表</w:t>
      </w:r>
      <w:r>
        <w:rPr>
          <w:rFonts w:ascii="宋体" w:eastAsia="宋体" w:hAnsi="宋体"/>
        </w:rPr>
        <w:t>(续)</w:t>
      </w:r>
    </w:p>
    <w:tbl>
      <w:tblPr>
        <w:tblW w:w="914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5"/>
        <w:gridCol w:w="907"/>
        <w:gridCol w:w="1438"/>
        <w:gridCol w:w="5332"/>
        <w:gridCol w:w="283"/>
        <w:gridCol w:w="283"/>
        <w:gridCol w:w="283"/>
        <w:gridCol w:w="283"/>
      </w:tblGrid>
      <w:tr w:rsidR="00F37A58" w:rsidRPr="00BA6E86" w14:paraId="1E273C23" w14:textId="77777777" w:rsidTr="00042D95">
        <w:trPr>
          <w:trHeight w:val="564"/>
          <w:jc w:val="center"/>
        </w:trPr>
        <w:tc>
          <w:tcPr>
            <w:tcW w:w="335" w:type="dxa"/>
            <w:vMerge w:val="restart"/>
            <w:tcBorders>
              <w:top w:val="single" w:sz="4" w:space="0" w:color="auto"/>
              <w:left w:val="single" w:sz="8" w:space="0" w:color="auto"/>
              <w:right w:val="single" w:sz="4" w:space="0" w:color="auto"/>
            </w:tcBorders>
            <w:vAlign w:val="center"/>
          </w:tcPr>
          <w:p w14:paraId="15A38DE4" w14:textId="2F3A663B" w:rsidR="00F37A58" w:rsidRPr="00BA6E86" w:rsidRDefault="00F37A58" w:rsidP="00F37A58">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序号</w:t>
            </w:r>
          </w:p>
        </w:tc>
        <w:tc>
          <w:tcPr>
            <w:tcW w:w="907" w:type="dxa"/>
            <w:vMerge w:val="restart"/>
            <w:tcBorders>
              <w:top w:val="single" w:sz="4" w:space="0" w:color="auto"/>
              <w:left w:val="single" w:sz="4" w:space="0" w:color="auto"/>
              <w:right w:val="single" w:sz="4" w:space="0" w:color="auto"/>
            </w:tcBorders>
            <w:vAlign w:val="center"/>
          </w:tcPr>
          <w:p w14:paraId="6E70C377" w14:textId="77777777"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二级</w:t>
            </w:r>
          </w:p>
          <w:p w14:paraId="3E8722C5" w14:textId="7707AADB" w:rsidR="00F37A58" w:rsidRPr="00BA6E86" w:rsidRDefault="00F37A58" w:rsidP="00F37A58">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指标</w:t>
            </w:r>
          </w:p>
        </w:tc>
        <w:tc>
          <w:tcPr>
            <w:tcW w:w="1438"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614DA938" w14:textId="7C3292DC" w:rsidR="00F37A58" w:rsidRPr="00BA6E86" w:rsidRDefault="00F37A58" w:rsidP="00F37A58">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szCs w:val="21"/>
              </w:rPr>
              <w:t>三级指标</w:t>
            </w:r>
          </w:p>
        </w:tc>
        <w:tc>
          <w:tcPr>
            <w:tcW w:w="5332"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7B61B862" w14:textId="3B38F324" w:rsidR="00F37A58" w:rsidRPr="00BA6E86" w:rsidRDefault="00F37A58" w:rsidP="00F37A58">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szCs w:val="21"/>
              </w:rPr>
              <w:t>要求</w:t>
            </w:r>
          </w:p>
        </w:tc>
        <w:tc>
          <w:tcPr>
            <w:tcW w:w="1132" w:type="dxa"/>
            <w:gridSpan w:val="4"/>
            <w:tcBorders>
              <w:top w:val="single" w:sz="4" w:space="0" w:color="auto"/>
              <w:left w:val="single" w:sz="4" w:space="0" w:color="auto"/>
              <w:bottom w:val="single" w:sz="4" w:space="0" w:color="auto"/>
              <w:right w:val="single" w:sz="8" w:space="0" w:color="auto"/>
            </w:tcBorders>
            <w:vAlign w:val="center"/>
          </w:tcPr>
          <w:p w14:paraId="4B29D041" w14:textId="12D4713D"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分值类别</w:t>
            </w:r>
          </w:p>
        </w:tc>
      </w:tr>
      <w:tr w:rsidR="00F37A58" w:rsidRPr="00BA6E86" w14:paraId="28FBEF48" w14:textId="77777777" w:rsidTr="008068CA">
        <w:trPr>
          <w:trHeight w:val="564"/>
          <w:jc w:val="center"/>
        </w:trPr>
        <w:tc>
          <w:tcPr>
            <w:tcW w:w="335" w:type="dxa"/>
            <w:vMerge/>
            <w:tcBorders>
              <w:left w:val="single" w:sz="8" w:space="0" w:color="auto"/>
              <w:bottom w:val="single" w:sz="4" w:space="0" w:color="auto"/>
              <w:right w:val="single" w:sz="4" w:space="0" w:color="auto"/>
            </w:tcBorders>
            <w:vAlign w:val="center"/>
          </w:tcPr>
          <w:p w14:paraId="0052D94F" w14:textId="77777777" w:rsidR="00F37A58" w:rsidRPr="00BA6E86" w:rsidRDefault="00F37A58" w:rsidP="00F37A58">
            <w:pPr>
              <w:widowControl/>
              <w:jc w:val="center"/>
              <w:rPr>
                <w:rFonts w:asciiTheme="minorEastAsia" w:eastAsiaTheme="minorEastAsia" w:hAnsiTheme="minorEastAsia"/>
                <w:color w:val="000000"/>
                <w:kern w:val="0"/>
                <w:szCs w:val="21"/>
              </w:rPr>
            </w:pPr>
          </w:p>
        </w:tc>
        <w:tc>
          <w:tcPr>
            <w:tcW w:w="907" w:type="dxa"/>
            <w:vMerge/>
            <w:tcBorders>
              <w:left w:val="single" w:sz="4" w:space="0" w:color="auto"/>
              <w:bottom w:val="single" w:sz="4" w:space="0" w:color="auto"/>
              <w:right w:val="single" w:sz="4" w:space="0" w:color="auto"/>
            </w:tcBorders>
            <w:vAlign w:val="center"/>
          </w:tcPr>
          <w:p w14:paraId="056752BE" w14:textId="77777777" w:rsidR="00F37A58" w:rsidRPr="00BA6E86" w:rsidRDefault="00F37A58" w:rsidP="00F37A58">
            <w:pPr>
              <w:widowControl/>
              <w:jc w:val="center"/>
              <w:rPr>
                <w:rFonts w:asciiTheme="minorEastAsia" w:eastAsiaTheme="minorEastAsia" w:hAnsiTheme="minorEastAsia"/>
                <w:color w:val="000000"/>
                <w:kern w:val="0"/>
                <w:szCs w:val="21"/>
              </w:rPr>
            </w:pPr>
          </w:p>
        </w:tc>
        <w:tc>
          <w:tcPr>
            <w:tcW w:w="1438"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67DDE87D" w14:textId="77777777" w:rsidR="00F37A58" w:rsidRPr="00BA6E86" w:rsidRDefault="00F37A58" w:rsidP="00F37A58">
            <w:pPr>
              <w:widowControl/>
              <w:jc w:val="center"/>
              <w:textAlignment w:val="center"/>
              <w:rPr>
                <w:rFonts w:asciiTheme="minorEastAsia" w:eastAsiaTheme="minorEastAsia" w:hAnsiTheme="minorEastAsia" w:hint="eastAsia"/>
                <w:color w:val="000000"/>
                <w:kern w:val="0"/>
                <w:szCs w:val="21"/>
              </w:rPr>
            </w:pPr>
          </w:p>
        </w:tc>
        <w:tc>
          <w:tcPr>
            <w:tcW w:w="5332"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472CE4BA" w14:textId="77777777" w:rsidR="00F37A58" w:rsidRPr="00BA6E86" w:rsidRDefault="00F37A58" w:rsidP="00F37A58">
            <w:pPr>
              <w:widowControl/>
              <w:jc w:val="center"/>
              <w:textAlignment w:val="center"/>
              <w:rPr>
                <w:rFonts w:asciiTheme="minorEastAsia" w:eastAsiaTheme="minorEastAsia" w:hAnsiTheme="minorEastAsia" w:hint="eastAsia"/>
                <w:color w:val="000000"/>
                <w:kern w:val="0"/>
                <w:szCs w:val="21"/>
              </w:rPr>
            </w:pPr>
          </w:p>
        </w:tc>
        <w:tc>
          <w:tcPr>
            <w:tcW w:w="283" w:type="dxa"/>
            <w:tcBorders>
              <w:top w:val="single" w:sz="4" w:space="0" w:color="auto"/>
              <w:left w:val="single" w:sz="4" w:space="0" w:color="auto"/>
              <w:bottom w:val="single" w:sz="4" w:space="0" w:color="auto"/>
              <w:right w:val="single" w:sz="8" w:space="0" w:color="auto"/>
            </w:tcBorders>
            <w:vAlign w:val="center"/>
          </w:tcPr>
          <w:p w14:paraId="18C9A915" w14:textId="7B08FDBC"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A</w:t>
            </w:r>
          </w:p>
        </w:tc>
        <w:tc>
          <w:tcPr>
            <w:tcW w:w="283" w:type="dxa"/>
            <w:tcBorders>
              <w:top w:val="single" w:sz="4" w:space="0" w:color="auto"/>
              <w:left w:val="single" w:sz="4" w:space="0" w:color="auto"/>
              <w:bottom w:val="single" w:sz="4" w:space="0" w:color="auto"/>
              <w:right w:val="single" w:sz="8" w:space="0" w:color="auto"/>
            </w:tcBorders>
            <w:vAlign w:val="center"/>
          </w:tcPr>
          <w:p w14:paraId="0B68551C" w14:textId="22FB0791"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B</w:t>
            </w:r>
          </w:p>
        </w:tc>
        <w:tc>
          <w:tcPr>
            <w:tcW w:w="283" w:type="dxa"/>
            <w:tcBorders>
              <w:top w:val="single" w:sz="4" w:space="0" w:color="auto"/>
              <w:left w:val="single" w:sz="4" w:space="0" w:color="auto"/>
              <w:bottom w:val="single" w:sz="4" w:space="0" w:color="auto"/>
              <w:right w:val="single" w:sz="8" w:space="0" w:color="auto"/>
            </w:tcBorders>
            <w:vAlign w:val="center"/>
          </w:tcPr>
          <w:p w14:paraId="3C95DBC7" w14:textId="135DF94E"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C</w:t>
            </w:r>
          </w:p>
        </w:tc>
        <w:tc>
          <w:tcPr>
            <w:tcW w:w="283" w:type="dxa"/>
            <w:tcBorders>
              <w:top w:val="single" w:sz="4" w:space="0" w:color="auto"/>
              <w:left w:val="single" w:sz="4" w:space="0" w:color="auto"/>
              <w:bottom w:val="single" w:sz="4" w:space="0" w:color="auto"/>
              <w:right w:val="single" w:sz="8" w:space="0" w:color="auto"/>
            </w:tcBorders>
            <w:vAlign w:val="center"/>
          </w:tcPr>
          <w:p w14:paraId="204F9B0C" w14:textId="1731DE95"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D</w:t>
            </w:r>
          </w:p>
        </w:tc>
      </w:tr>
      <w:tr w:rsidR="00F37A58" w:rsidRPr="00BA6E86" w14:paraId="4571504A" w14:textId="77777777" w:rsidTr="00C00EB0">
        <w:trPr>
          <w:jc w:val="center"/>
        </w:trPr>
        <w:tc>
          <w:tcPr>
            <w:tcW w:w="335" w:type="dxa"/>
            <w:vMerge w:val="restart"/>
            <w:tcBorders>
              <w:top w:val="single" w:sz="4" w:space="0" w:color="auto"/>
              <w:left w:val="single" w:sz="8" w:space="0" w:color="auto"/>
              <w:bottom w:val="single" w:sz="4" w:space="0" w:color="auto"/>
              <w:right w:val="single" w:sz="4" w:space="0" w:color="auto"/>
            </w:tcBorders>
            <w:vAlign w:val="center"/>
            <w:hideMark/>
          </w:tcPr>
          <w:p w14:paraId="5C6B8948" w14:textId="30A5FB8C" w:rsidR="00F37A58" w:rsidRPr="00BA6E86" w:rsidRDefault="00F37A58" w:rsidP="00F37A58">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2</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6AAFEF04" w14:textId="77777777" w:rsidR="00F37A58" w:rsidRPr="00BA6E86" w:rsidRDefault="00F37A58" w:rsidP="00F37A58">
            <w:pPr>
              <w:widowControl/>
              <w:spacing w:line="240" w:lineRule="exact"/>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kern w:val="0"/>
                <w:szCs w:val="21"/>
              </w:rPr>
              <w:t>文化主题氛围</w:t>
            </w:r>
          </w:p>
          <w:p w14:paraId="7A715F64" w14:textId="77777777"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（60分）</w:t>
            </w:r>
          </w:p>
          <w:p w14:paraId="247E640D" w14:textId="77777777" w:rsidR="00F37A58" w:rsidRPr="00BA6E86" w:rsidRDefault="00F37A58" w:rsidP="00F37A58">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795E57E" w14:textId="77777777" w:rsidR="00F37A58" w:rsidRDefault="00F37A58" w:rsidP="00F37A58">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家具特色</w:t>
            </w:r>
          </w:p>
          <w:p w14:paraId="1FD118D9" w14:textId="33CBAC18" w:rsidR="00F37A58" w:rsidRPr="00BA6E86" w:rsidRDefault="00F37A58" w:rsidP="00F37A58">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3B2F34E" w14:textId="77777777" w:rsidR="00F37A58" w:rsidRPr="00BA6E86" w:rsidRDefault="00F37A58" w:rsidP="00F37A58">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餐桌、餐椅、餐柜等家具有特色，</w:t>
            </w:r>
            <w:r w:rsidRPr="00BA6E86">
              <w:rPr>
                <w:rFonts w:asciiTheme="minorEastAsia" w:eastAsiaTheme="minorEastAsia" w:hAnsiTheme="minorEastAsia" w:hint="eastAsia"/>
                <w:color w:val="00000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32CD332" w14:textId="77777777"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9AF1988" w14:textId="77777777"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D732D54" w14:textId="77777777"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69ECED2" w14:textId="77777777"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1DEE8969"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2722066B"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F5D010C"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4156162" w14:textId="77777777" w:rsidR="00286615" w:rsidRDefault="00BA6E86" w:rsidP="00C00EB0">
            <w:pPr>
              <w:widowControl/>
              <w:jc w:val="center"/>
              <w:textAlignment w:val="center"/>
              <w:rPr>
                <w:rFonts w:asciiTheme="minorEastAsia" w:eastAsiaTheme="minorEastAsia" w:hAnsiTheme="minorEastAsia"/>
                <w:color w:val="000000"/>
                <w:kern w:val="0"/>
                <w:szCs w:val="21"/>
              </w:rPr>
            </w:pPr>
            <w:proofErr w:type="gramStart"/>
            <w:r w:rsidRPr="00BA6E86">
              <w:rPr>
                <w:rFonts w:asciiTheme="minorEastAsia" w:eastAsiaTheme="minorEastAsia" w:hAnsiTheme="minorEastAsia" w:hint="eastAsia"/>
                <w:color w:val="000000"/>
                <w:kern w:val="0"/>
                <w:szCs w:val="21"/>
              </w:rPr>
              <w:t>布草搭配</w:t>
            </w:r>
            <w:proofErr w:type="gramEnd"/>
          </w:p>
          <w:p w14:paraId="0DFE22D2" w14:textId="3C91E545"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98A969F"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台布、口布、椅套、餐具等符合餐厅整体氛围，</w:t>
            </w:r>
            <w:r w:rsidRPr="00BA6E86">
              <w:rPr>
                <w:rFonts w:asciiTheme="minorEastAsia" w:eastAsiaTheme="minorEastAsia" w:hAnsiTheme="minorEastAsia" w:hint="eastAsia"/>
                <w:color w:val="000000"/>
                <w:szCs w:val="21"/>
              </w:rPr>
              <w:t>同时满足四项为A；满足其中两到三项为B；满足其中一项为C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4C144C8"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578592B"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501760C"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41AA9BD"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2A66A3AE"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631A3B23"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05B9E30"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411CECC"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员工服饰</w:t>
            </w:r>
          </w:p>
          <w:p w14:paraId="55D03D33" w14:textId="0345B3DD"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0C8BC59"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员工服饰有特色，方便员工工作，着装得体为A，着装较为得体为B，着装一般为C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FEE7CFF"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B3E143C"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79B1438"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3637AB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68E6A2C6"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3EA219B6"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BC12A3D"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2C7C887"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服务指南、价目表、提示卡</w:t>
            </w:r>
          </w:p>
          <w:p w14:paraId="6C7E5F2B" w14:textId="5A3733B7"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715DBF2"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服务指南、价目表、提示卡等有特色，同时满足三项为A；满足其中两项为B；满足其中一项为C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CA3BF56"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20F019B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617424B"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355715A8"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13F22464"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72FF707A"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C8ADD66"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FDDD341"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员工区</w:t>
            </w:r>
          </w:p>
          <w:p w14:paraId="34191507"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文化宣传</w:t>
            </w:r>
          </w:p>
          <w:p w14:paraId="065C6D3F" w14:textId="0BFE413A"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2D7BF8A"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员工区域有相应的文化主题宣传内容、更新频率、宣传效果等方面；</w:t>
            </w:r>
            <w:r w:rsidRPr="00BA6E86">
              <w:rPr>
                <w:rFonts w:asciiTheme="minorEastAsia" w:eastAsiaTheme="minorEastAsia" w:hAnsiTheme="minorEastAsia" w:hint="eastAsia"/>
                <w:color w:val="00000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9DBC6B5"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F62E2B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FA0AC4C"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31FEB853"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2D6B4CEA"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4B6ADACE"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D58FFCE"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692AB5F"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灯光设计</w:t>
            </w:r>
          </w:p>
          <w:p w14:paraId="3A5A5C0D" w14:textId="414887E8"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78A2CE0"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酒店灯光设计符合文化主题，效果好为A</w:t>
            </w:r>
            <w:r w:rsidRPr="00BA6E86">
              <w:rPr>
                <w:rFonts w:asciiTheme="minorEastAsia" w:eastAsiaTheme="minorEastAsia" w:hAnsiTheme="minorEastAsia" w:hint="eastAsia"/>
                <w:color w:val="000000"/>
                <w:szCs w:val="21"/>
              </w:rPr>
              <w:t>；效果较好为B；效果一般为C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AE85229"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DA4BEF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43FF6C8"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4EB2EB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7E7FDAA9" w14:textId="77777777" w:rsidTr="00C00EB0">
        <w:trPr>
          <w:jc w:val="center"/>
        </w:trPr>
        <w:tc>
          <w:tcPr>
            <w:tcW w:w="335" w:type="dxa"/>
            <w:vMerge w:val="restart"/>
            <w:tcBorders>
              <w:top w:val="single" w:sz="4" w:space="0" w:color="auto"/>
              <w:left w:val="single" w:sz="8" w:space="0" w:color="auto"/>
              <w:bottom w:val="single" w:sz="4" w:space="0" w:color="auto"/>
              <w:right w:val="single" w:sz="4" w:space="0" w:color="auto"/>
            </w:tcBorders>
            <w:vAlign w:val="center"/>
            <w:hideMark/>
          </w:tcPr>
          <w:p w14:paraId="08727637" w14:textId="77777777" w:rsidR="00BA6E86" w:rsidRPr="00BA6E86" w:rsidRDefault="00BA6E86" w:rsidP="00C00EB0">
            <w:pPr>
              <w:pStyle w:val="affffffffffff2"/>
              <w:widowControl w:val="0"/>
              <w:spacing w:line="240" w:lineRule="exact"/>
              <w:rPr>
                <w:rFonts w:asciiTheme="minorEastAsia" w:eastAsiaTheme="minorEastAsia" w:hAnsiTheme="minorEastAsia"/>
                <w:color w:val="000000"/>
                <w:sz w:val="21"/>
                <w:szCs w:val="21"/>
              </w:rPr>
            </w:pPr>
            <w:r w:rsidRPr="00BA6E86">
              <w:rPr>
                <w:rFonts w:asciiTheme="minorEastAsia" w:eastAsiaTheme="minorEastAsia" w:hAnsiTheme="minorEastAsia" w:hint="eastAsia"/>
                <w:color w:val="000000"/>
                <w:sz w:val="21"/>
                <w:szCs w:val="21"/>
              </w:rPr>
              <w:t>3</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2A2DE137" w14:textId="77777777" w:rsidR="00BA6E86" w:rsidRPr="00BA6E86" w:rsidRDefault="00BA6E86" w:rsidP="00C00EB0">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文化主题产品</w:t>
            </w:r>
          </w:p>
          <w:p w14:paraId="3D25CE87" w14:textId="77777777" w:rsidR="00BA6E86" w:rsidRPr="00BA6E86" w:rsidRDefault="00BA6E86" w:rsidP="00C00EB0">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（40分）</w:t>
            </w: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B38A1F0"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前厅服务</w:t>
            </w:r>
          </w:p>
          <w:p w14:paraId="6E70D8D2" w14:textId="13C5180F" w:rsidR="00BA6E86" w:rsidRPr="00BA6E86" w:rsidRDefault="00BA6E86" w:rsidP="00C00EB0">
            <w:pPr>
              <w:widowControl/>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（5分）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A3AF0F0"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提供展示文化主题的前厅服务，文化主题服务体验很好为A，较好为B，一般为C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23A22BF"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4B53C118"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7238909"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94D1DDF"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47C4F43B"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09F47FC2"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3D5DA6C"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2551713"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特色饮食品</w:t>
            </w:r>
          </w:p>
          <w:p w14:paraId="3E290367" w14:textId="16A9274B"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（5分）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67459AA"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提供特色饮食品，体验</w:t>
            </w:r>
            <w:r w:rsidRPr="00BA6E86">
              <w:rPr>
                <w:rFonts w:asciiTheme="minorEastAsia" w:eastAsiaTheme="minorEastAsia" w:hAnsiTheme="minorEastAsia" w:hint="eastAsia"/>
                <w:color w:val="000000"/>
                <w:szCs w:val="21"/>
              </w:rPr>
              <w:t>很好为A，较好为B，一般为C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8A0A10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454E7451"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DD11B1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A0A49FC"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4C67E22A"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69DA514D"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76DD6F4"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71840E9"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导</w:t>
            </w:r>
            <w:proofErr w:type="gramStart"/>
            <w:r w:rsidRPr="00BA6E86">
              <w:rPr>
                <w:rFonts w:asciiTheme="minorEastAsia" w:eastAsiaTheme="minorEastAsia" w:hAnsiTheme="minorEastAsia" w:hint="eastAsia"/>
                <w:color w:val="000000"/>
                <w:kern w:val="0"/>
                <w:szCs w:val="21"/>
              </w:rPr>
              <w:t>览</w:t>
            </w:r>
            <w:proofErr w:type="gramEnd"/>
            <w:r w:rsidRPr="00BA6E86">
              <w:rPr>
                <w:rFonts w:asciiTheme="minorEastAsia" w:eastAsiaTheme="minorEastAsia" w:hAnsiTheme="minorEastAsia" w:hint="eastAsia"/>
                <w:color w:val="000000"/>
                <w:kern w:val="0"/>
                <w:szCs w:val="21"/>
              </w:rPr>
              <w:t>服务</w:t>
            </w:r>
          </w:p>
          <w:p w14:paraId="4BDC42A1" w14:textId="456321E6"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（5分）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BF4FB38"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提供文化主题导</w:t>
            </w:r>
            <w:proofErr w:type="gramStart"/>
            <w:r w:rsidRPr="00BA6E86">
              <w:rPr>
                <w:rFonts w:asciiTheme="minorEastAsia" w:eastAsiaTheme="minorEastAsia" w:hAnsiTheme="minorEastAsia" w:hint="eastAsia"/>
                <w:color w:val="000000"/>
                <w:kern w:val="0"/>
                <w:szCs w:val="21"/>
              </w:rPr>
              <w:t>览</w:t>
            </w:r>
            <w:proofErr w:type="gramEnd"/>
            <w:r w:rsidRPr="00BA6E86">
              <w:rPr>
                <w:rFonts w:asciiTheme="minorEastAsia" w:eastAsiaTheme="minorEastAsia" w:hAnsiTheme="minorEastAsia" w:hint="eastAsia"/>
                <w:color w:val="000000"/>
                <w:kern w:val="0"/>
                <w:szCs w:val="21"/>
              </w:rPr>
              <w:t>服务（解说及时性、专业性、艺术性）；</w:t>
            </w:r>
            <w:r w:rsidRPr="00BA6E86">
              <w:rPr>
                <w:rFonts w:asciiTheme="minorEastAsia" w:eastAsiaTheme="minorEastAsia" w:hAnsiTheme="minorEastAsia" w:hint="eastAsia"/>
                <w:color w:val="00000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056804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718474C4"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18073E6"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37EAF939"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7F44DFC6"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485C3E1F"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5C81570"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5060548" w14:textId="77777777" w:rsidR="00286615" w:rsidRDefault="00BA6E86" w:rsidP="00286615">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创意性客房</w:t>
            </w:r>
          </w:p>
          <w:p w14:paraId="37EB2BED" w14:textId="730570DF" w:rsidR="00BA6E86" w:rsidRPr="00286615" w:rsidRDefault="00BA6E86" w:rsidP="00286615">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服务（5分）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400EC74"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提供展示文化主题的创意性客房服务，体验很好为A，较好为B，一般为C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27BF15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27E5555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408BFA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EAE4974"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345E7D71"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104999DB"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2A021D3"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8C9842E"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餐饮服务</w:t>
            </w:r>
          </w:p>
          <w:p w14:paraId="043E8F7F" w14:textId="4E2DA96C"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（5分）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F13A7B7"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提供展示文化主题的餐饮服务，体验很好为A，较好为B，一般为C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0161A9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4B07815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9FA39C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F8675B6"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2D15113E"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27FF25FA"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260BE11"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648D2C0"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菜品</w:t>
            </w:r>
          </w:p>
          <w:p w14:paraId="54684846" w14:textId="75E0A5E2"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（5分）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FA984D1"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提供展示文化主题的菜品，从色、香、味评价，</w:t>
            </w:r>
            <w:r w:rsidRPr="00BA6E86">
              <w:rPr>
                <w:rFonts w:asciiTheme="minorEastAsia" w:eastAsiaTheme="minorEastAsia" w:hAnsiTheme="minorEastAsia" w:hint="eastAsia"/>
                <w:color w:val="00000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559192B"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26277F4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449CB63"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E0C6896"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63946BE4"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1C434DB2"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D0854CB"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7E7CDF5"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康体、休闲</w:t>
            </w:r>
          </w:p>
          <w:p w14:paraId="23A9D341" w14:textId="72C9EF22"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服务（5分）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51A207B"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有适应文化主题特点的康体、休闲服务，体验很好为A，较好为B，一般为C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65CED8C"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0611C5B1"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2D9C2C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71173C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41F386B7"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4FFC03A9"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2255193"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09DEC2D"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特色商品</w:t>
            </w:r>
          </w:p>
          <w:p w14:paraId="3CB72C73" w14:textId="32C8136C"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（5分）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A310C85"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提供展示文化主题的特色商品，很好为A，较好为B，一般为C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6BA34D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508AE75D"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BDAB5E5"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0810D9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3B3FBF90" w14:textId="77777777" w:rsidTr="00C00EB0">
        <w:trPr>
          <w:jc w:val="center"/>
        </w:trPr>
        <w:tc>
          <w:tcPr>
            <w:tcW w:w="335" w:type="dxa"/>
            <w:tcBorders>
              <w:top w:val="single" w:sz="4" w:space="0" w:color="auto"/>
              <w:left w:val="single" w:sz="8" w:space="0" w:color="auto"/>
              <w:bottom w:val="single" w:sz="4" w:space="0" w:color="auto"/>
              <w:right w:val="single" w:sz="4" w:space="0" w:color="auto"/>
            </w:tcBorders>
            <w:vAlign w:val="center"/>
            <w:hideMark/>
          </w:tcPr>
          <w:p w14:paraId="3683F60B" w14:textId="77777777" w:rsidR="00BA6E86" w:rsidRPr="00BA6E86" w:rsidRDefault="00BA6E86" w:rsidP="00C00EB0">
            <w:pPr>
              <w:pStyle w:val="affffffffffff2"/>
              <w:widowControl w:val="0"/>
              <w:spacing w:line="240" w:lineRule="exact"/>
              <w:rPr>
                <w:rFonts w:asciiTheme="minorEastAsia" w:eastAsiaTheme="minorEastAsia" w:hAnsiTheme="minorEastAsia"/>
                <w:color w:val="000000"/>
                <w:sz w:val="21"/>
                <w:szCs w:val="21"/>
              </w:rPr>
            </w:pPr>
            <w:r w:rsidRPr="00BA6E86">
              <w:rPr>
                <w:rFonts w:asciiTheme="minorEastAsia" w:eastAsiaTheme="minorEastAsia" w:hAnsiTheme="minorEastAsia" w:hint="eastAsia"/>
                <w:color w:val="000000"/>
                <w:sz w:val="21"/>
                <w:szCs w:val="21"/>
              </w:rPr>
              <w:t>4</w:t>
            </w:r>
          </w:p>
        </w:tc>
        <w:tc>
          <w:tcPr>
            <w:tcW w:w="907" w:type="dxa"/>
            <w:tcBorders>
              <w:top w:val="single" w:sz="4" w:space="0" w:color="auto"/>
              <w:left w:val="single" w:sz="4" w:space="0" w:color="auto"/>
              <w:bottom w:val="single" w:sz="4" w:space="0" w:color="auto"/>
              <w:right w:val="single" w:sz="4" w:space="0" w:color="auto"/>
            </w:tcBorders>
            <w:vAlign w:val="center"/>
            <w:hideMark/>
          </w:tcPr>
          <w:p w14:paraId="3BB71D6F" w14:textId="77777777" w:rsidR="00F37A58" w:rsidRDefault="00BA6E86" w:rsidP="00C00EB0">
            <w:pPr>
              <w:pStyle w:val="affffffffffff2"/>
              <w:widowControl w:val="0"/>
              <w:spacing w:line="240" w:lineRule="exact"/>
              <w:rPr>
                <w:rFonts w:asciiTheme="minorEastAsia" w:eastAsiaTheme="minorEastAsia" w:hAnsiTheme="minorEastAsia"/>
                <w:color w:val="000000"/>
                <w:sz w:val="21"/>
                <w:szCs w:val="21"/>
              </w:rPr>
            </w:pPr>
            <w:r w:rsidRPr="00BA6E86">
              <w:rPr>
                <w:rFonts w:asciiTheme="minorEastAsia" w:eastAsiaTheme="minorEastAsia" w:hAnsiTheme="minorEastAsia" w:hint="eastAsia"/>
                <w:color w:val="000000"/>
                <w:sz w:val="21"/>
                <w:szCs w:val="21"/>
              </w:rPr>
              <w:t>文化主题活动</w:t>
            </w:r>
          </w:p>
          <w:p w14:paraId="7F82DC7C" w14:textId="7DFF06DC" w:rsidR="00BA6E86" w:rsidRPr="00BA6E86" w:rsidRDefault="00BA6E86" w:rsidP="00C00EB0">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（8分）</w:t>
            </w: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2F3907A"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节庆演艺活动</w:t>
            </w:r>
          </w:p>
          <w:p w14:paraId="5A516EBE" w14:textId="057A614E" w:rsidR="00BA6E86" w:rsidRPr="00BA6E86" w:rsidRDefault="00BA6E86" w:rsidP="00C00EB0">
            <w:pPr>
              <w:widowControl/>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11245DF"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开发展示文化主题的节庆活动或演艺活动，很有特色为A，有特色为B，较有特色为C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50F1D2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FDD5FC5"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AAFD35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64A4B84"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bl>
    <w:p w14:paraId="50C3AE35" w14:textId="7AF0FA5F" w:rsidR="00F37A58" w:rsidRDefault="00F37A58">
      <w:r>
        <w:br w:type="page"/>
      </w:r>
    </w:p>
    <w:p w14:paraId="09C2008E" w14:textId="44811AC8" w:rsidR="00F37A58" w:rsidRDefault="00F37A58" w:rsidP="00F37A58">
      <w:pPr>
        <w:pStyle w:val="afe"/>
        <w:spacing w:before="156" w:after="156"/>
      </w:pPr>
      <w:proofErr w:type="gramStart"/>
      <w:r w:rsidRPr="004B6CF5">
        <w:rPr>
          <w:rFonts w:hint="eastAsia"/>
        </w:rPr>
        <w:lastRenderedPageBreak/>
        <w:t>银鼎级文化</w:t>
      </w:r>
      <w:proofErr w:type="gramEnd"/>
      <w:r w:rsidRPr="004B6CF5">
        <w:rPr>
          <w:rFonts w:hint="eastAsia"/>
        </w:rPr>
        <w:t>主题酒店等级评定项目评分表</w:t>
      </w:r>
      <w:r>
        <w:rPr>
          <w:rFonts w:ascii="宋体" w:eastAsia="宋体" w:hAnsi="宋体"/>
        </w:rPr>
        <w:t>(续)</w:t>
      </w:r>
    </w:p>
    <w:tbl>
      <w:tblPr>
        <w:tblW w:w="914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5"/>
        <w:gridCol w:w="907"/>
        <w:gridCol w:w="1438"/>
        <w:gridCol w:w="5332"/>
        <w:gridCol w:w="283"/>
        <w:gridCol w:w="283"/>
        <w:gridCol w:w="283"/>
        <w:gridCol w:w="283"/>
      </w:tblGrid>
      <w:tr w:rsidR="00F37A58" w:rsidRPr="00BA6E86" w14:paraId="4CD586C2" w14:textId="77777777" w:rsidTr="00215986">
        <w:trPr>
          <w:trHeight w:val="564"/>
          <w:jc w:val="center"/>
        </w:trPr>
        <w:tc>
          <w:tcPr>
            <w:tcW w:w="335" w:type="dxa"/>
            <w:vMerge w:val="restart"/>
            <w:tcBorders>
              <w:top w:val="single" w:sz="4" w:space="0" w:color="auto"/>
              <w:left w:val="single" w:sz="8" w:space="0" w:color="auto"/>
              <w:right w:val="single" w:sz="4" w:space="0" w:color="auto"/>
            </w:tcBorders>
            <w:vAlign w:val="center"/>
          </w:tcPr>
          <w:p w14:paraId="06F7B43C" w14:textId="304CD6A2" w:rsidR="00F37A58" w:rsidRPr="00BA6E86" w:rsidRDefault="00F37A58" w:rsidP="00F37A58">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序号</w:t>
            </w:r>
          </w:p>
        </w:tc>
        <w:tc>
          <w:tcPr>
            <w:tcW w:w="907" w:type="dxa"/>
            <w:vMerge w:val="restart"/>
            <w:tcBorders>
              <w:top w:val="single" w:sz="4" w:space="0" w:color="auto"/>
              <w:left w:val="single" w:sz="4" w:space="0" w:color="auto"/>
              <w:right w:val="single" w:sz="4" w:space="0" w:color="auto"/>
            </w:tcBorders>
            <w:vAlign w:val="center"/>
          </w:tcPr>
          <w:p w14:paraId="0ED2D328" w14:textId="77777777"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二级</w:t>
            </w:r>
          </w:p>
          <w:p w14:paraId="67CA09F5" w14:textId="48FB51E3" w:rsidR="00F37A58" w:rsidRPr="00BA6E86" w:rsidRDefault="00F37A58" w:rsidP="00F37A58">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指标</w:t>
            </w:r>
          </w:p>
        </w:tc>
        <w:tc>
          <w:tcPr>
            <w:tcW w:w="1438"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4CECE3A1" w14:textId="6C815FAF" w:rsidR="00F37A58" w:rsidRPr="00BA6E86" w:rsidRDefault="00F37A58" w:rsidP="00F37A58">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szCs w:val="21"/>
              </w:rPr>
              <w:t>三级指标</w:t>
            </w:r>
          </w:p>
        </w:tc>
        <w:tc>
          <w:tcPr>
            <w:tcW w:w="5332"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36E57958" w14:textId="3A409DD5" w:rsidR="00F37A58" w:rsidRPr="00BA6E86" w:rsidRDefault="00F37A58" w:rsidP="00F37A58">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szCs w:val="21"/>
              </w:rPr>
              <w:t>要求</w:t>
            </w:r>
          </w:p>
        </w:tc>
        <w:tc>
          <w:tcPr>
            <w:tcW w:w="1132" w:type="dxa"/>
            <w:gridSpan w:val="4"/>
            <w:tcBorders>
              <w:top w:val="single" w:sz="4" w:space="0" w:color="auto"/>
              <w:left w:val="single" w:sz="4" w:space="0" w:color="auto"/>
              <w:bottom w:val="single" w:sz="4" w:space="0" w:color="auto"/>
              <w:right w:val="single" w:sz="8" w:space="0" w:color="auto"/>
            </w:tcBorders>
            <w:vAlign w:val="center"/>
          </w:tcPr>
          <w:p w14:paraId="3BF8A4C2" w14:textId="5BF3C586"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分值类别</w:t>
            </w:r>
          </w:p>
        </w:tc>
      </w:tr>
      <w:tr w:rsidR="00F37A58" w:rsidRPr="00BA6E86" w14:paraId="053D83F0" w14:textId="77777777" w:rsidTr="00C00546">
        <w:trPr>
          <w:trHeight w:val="564"/>
          <w:jc w:val="center"/>
        </w:trPr>
        <w:tc>
          <w:tcPr>
            <w:tcW w:w="335" w:type="dxa"/>
            <w:vMerge/>
            <w:tcBorders>
              <w:left w:val="single" w:sz="8" w:space="0" w:color="auto"/>
              <w:bottom w:val="single" w:sz="4" w:space="0" w:color="auto"/>
              <w:right w:val="single" w:sz="4" w:space="0" w:color="auto"/>
            </w:tcBorders>
            <w:vAlign w:val="center"/>
          </w:tcPr>
          <w:p w14:paraId="36E534E6" w14:textId="77777777" w:rsidR="00F37A58" w:rsidRPr="00BA6E86" w:rsidRDefault="00F37A58" w:rsidP="00F37A58">
            <w:pPr>
              <w:widowControl/>
              <w:jc w:val="center"/>
              <w:rPr>
                <w:rFonts w:asciiTheme="minorEastAsia" w:eastAsiaTheme="minorEastAsia" w:hAnsiTheme="minorEastAsia"/>
                <w:color w:val="000000"/>
                <w:kern w:val="0"/>
                <w:szCs w:val="21"/>
              </w:rPr>
            </w:pPr>
          </w:p>
        </w:tc>
        <w:tc>
          <w:tcPr>
            <w:tcW w:w="907" w:type="dxa"/>
            <w:vMerge/>
            <w:tcBorders>
              <w:left w:val="single" w:sz="4" w:space="0" w:color="auto"/>
              <w:bottom w:val="single" w:sz="4" w:space="0" w:color="auto"/>
              <w:right w:val="single" w:sz="4" w:space="0" w:color="auto"/>
            </w:tcBorders>
            <w:vAlign w:val="center"/>
          </w:tcPr>
          <w:p w14:paraId="122B1F38" w14:textId="77777777" w:rsidR="00F37A58" w:rsidRPr="00BA6E86" w:rsidRDefault="00F37A58" w:rsidP="00F37A58">
            <w:pPr>
              <w:widowControl/>
              <w:jc w:val="center"/>
              <w:rPr>
                <w:rFonts w:asciiTheme="minorEastAsia" w:eastAsiaTheme="minorEastAsia" w:hAnsiTheme="minorEastAsia"/>
                <w:color w:val="000000"/>
                <w:kern w:val="0"/>
                <w:szCs w:val="21"/>
              </w:rPr>
            </w:pPr>
          </w:p>
        </w:tc>
        <w:tc>
          <w:tcPr>
            <w:tcW w:w="1438"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1B595BA5" w14:textId="77777777" w:rsidR="00F37A58" w:rsidRPr="00BA6E86" w:rsidRDefault="00F37A58" w:rsidP="00F37A58">
            <w:pPr>
              <w:widowControl/>
              <w:jc w:val="center"/>
              <w:textAlignment w:val="center"/>
              <w:rPr>
                <w:rFonts w:asciiTheme="minorEastAsia" w:eastAsiaTheme="minorEastAsia" w:hAnsiTheme="minorEastAsia" w:hint="eastAsia"/>
                <w:color w:val="000000"/>
                <w:kern w:val="0"/>
                <w:szCs w:val="21"/>
              </w:rPr>
            </w:pPr>
          </w:p>
        </w:tc>
        <w:tc>
          <w:tcPr>
            <w:tcW w:w="5332"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4E1D9A8A" w14:textId="77777777" w:rsidR="00F37A58" w:rsidRPr="00BA6E86" w:rsidRDefault="00F37A58" w:rsidP="00F37A58">
            <w:pPr>
              <w:widowControl/>
              <w:jc w:val="center"/>
              <w:textAlignment w:val="center"/>
              <w:rPr>
                <w:rFonts w:asciiTheme="minorEastAsia" w:eastAsiaTheme="minorEastAsia" w:hAnsiTheme="minorEastAsia" w:hint="eastAsia"/>
                <w:color w:val="000000"/>
                <w:kern w:val="0"/>
                <w:szCs w:val="21"/>
              </w:rPr>
            </w:pPr>
          </w:p>
        </w:tc>
        <w:tc>
          <w:tcPr>
            <w:tcW w:w="283" w:type="dxa"/>
            <w:tcBorders>
              <w:top w:val="single" w:sz="4" w:space="0" w:color="auto"/>
              <w:left w:val="single" w:sz="4" w:space="0" w:color="auto"/>
              <w:bottom w:val="single" w:sz="4" w:space="0" w:color="auto"/>
              <w:right w:val="single" w:sz="8" w:space="0" w:color="auto"/>
            </w:tcBorders>
            <w:vAlign w:val="center"/>
          </w:tcPr>
          <w:p w14:paraId="29BA4B7A" w14:textId="31ED9B05"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A</w:t>
            </w:r>
          </w:p>
        </w:tc>
        <w:tc>
          <w:tcPr>
            <w:tcW w:w="283" w:type="dxa"/>
            <w:tcBorders>
              <w:top w:val="single" w:sz="4" w:space="0" w:color="auto"/>
              <w:left w:val="single" w:sz="4" w:space="0" w:color="auto"/>
              <w:bottom w:val="single" w:sz="4" w:space="0" w:color="auto"/>
              <w:right w:val="single" w:sz="8" w:space="0" w:color="auto"/>
            </w:tcBorders>
            <w:vAlign w:val="center"/>
          </w:tcPr>
          <w:p w14:paraId="6AEE58C4" w14:textId="0360D388"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B</w:t>
            </w:r>
          </w:p>
        </w:tc>
        <w:tc>
          <w:tcPr>
            <w:tcW w:w="283" w:type="dxa"/>
            <w:tcBorders>
              <w:top w:val="single" w:sz="4" w:space="0" w:color="auto"/>
              <w:left w:val="single" w:sz="4" w:space="0" w:color="auto"/>
              <w:bottom w:val="single" w:sz="4" w:space="0" w:color="auto"/>
              <w:right w:val="single" w:sz="8" w:space="0" w:color="auto"/>
            </w:tcBorders>
            <w:vAlign w:val="center"/>
          </w:tcPr>
          <w:p w14:paraId="54D0420D" w14:textId="349FAB2D"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C</w:t>
            </w:r>
          </w:p>
        </w:tc>
        <w:tc>
          <w:tcPr>
            <w:tcW w:w="283" w:type="dxa"/>
            <w:tcBorders>
              <w:top w:val="single" w:sz="4" w:space="0" w:color="auto"/>
              <w:left w:val="single" w:sz="4" w:space="0" w:color="auto"/>
              <w:bottom w:val="single" w:sz="4" w:space="0" w:color="auto"/>
              <w:right w:val="single" w:sz="8" w:space="0" w:color="auto"/>
            </w:tcBorders>
            <w:vAlign w:val="center"/>
          </w:tcPr>
          <w:p w14:paraId="60BE728D" w14:textId="6C769B9C" w:rsidR="00F37A58" w:rsidRPr="00BA6E86" w:rsidRDefault="00F37A58" w:rsidP="00F37A58">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D</w:t>
            </w:r>
          </w:p>
        </w:tc>
      </w:tr>
      <w:tr w:rsidR="0034463F" w:rsidRPr="00BA6E86" w14:paraId="074C099F" w14:textId="77777777" w:rsidTr="00C00EB0">
        <w:trPr>
          <w:jc w:val="center"/>
        </w:trPr>
        <w:tc>
          <w:tcPr>
            <w:tcW w:w="335" w:type="dxa"/>
            <w:tcBorders>
              <w:top w:val="single" w:sz="4" w:space="0" w:color="auto"/>
              <w:left w:val="single" w:sz="8" w:space="0" w:color="auto"/>
              <w:bottom w:val="single" w:sz="4" w:space="0" w:color="auto"/>
              <w:right w:val="single" w:sz="4" w:space="0" w:color="auto"/>
            </w:tcBorders>
            <w:vAlign w:val="center"/>
            <w:hideMark/>
          </w:tcPr>
          <w:p w14:paraId="17A4C6C7" w14:textId="285FB3EF" w:rsidR="0034463F" w:rsidRPr="00BA6E86" w:rsidRDefault="0034463F" w:rsidP="0034463F">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4</w:t>
            </w:r>
          </w:p>
        </w:tc>
        <w:tc>
          <w:tcPr>
            <w:tcW w:w="907" w:type="dxa"/>
            <w:tcBorders>
              <w:top w:val="single" w:sz="4" w:space="0" w:color="auto"/>
              <w:left w:val="single" w:sz="4" w:space="0" w:color="auto"/>
              <w:bottom w:val="single" w:sz="4" w:space="0" w:color="auto"/>
              <w:right w:val="single" w:sz="4" w:space="0" w:color="auto"/>
            </w:tcBorders>
            <w:vAlign w:val="center"/>
            <w:hideMark/>
          </w:tcPr>
          <w:p w14:paraId="7A869D81" w14:textId="77777777" w:rsidR="0034463F" w:rsidRDefault="0034463F" w:rsidP="0034463F">
            <w:pPr>
              <w:pStyle w:val="affffffffffff2"/>
              <w:widowControl w:val="0"/>
              <w:spacing w:line="240" w:lineRule="exact"/>
              <w:rPr>
                <w:rFonts w:asciiTheme="minorEastAsia" w:eastAsiaTheme="minorEastAsia" w:hAnsiTheme="minorEastAsia"/>
                <w:color w:val="000000"/>
                <w:sz w:val="21"/>
                <w:szCs w:val="21"/>
              </w:rPr>
            </w:pPr>
            <w:r w:rsidRPr="00BA6E86">
              <w:rPr>
                <w:rFonts w:asciiTheme="minorEastAsia" w:eastAsiaTheme="minorEastAsia" w:hAnsiTheme="minorEastAsia" w:hint="eastAsia"/>
                <w:color w:val="000000"/>
                <w:sz w:val="21"/>
                <w:szCs w:val="21"/>
              </w:rPr>
              <w:t>文化主题活动</w:t>
            </w:r>
          </w:p>
          <w:p w14:paraId="276A78CA" w14:textId="19555B39" w:rsidR="0034463F" w:rsidRPr="00BA6E86" w:rsidRDefault="0034463F" w:rsidP="0034463F">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（8分）</w:t>
            </w: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8113405" w14:textId="77777777" w:rsidR="0034463F" w:rsidRDefault="0034463F" w:rsidP="0034463F">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文化体验活动</w:t>
            </w:r>
          </w:p>
          <w:p w14:paraId="3AA8B593" w14:textId="14FA796E" w:rsidR="0034463F" w:rsidRPr="00BA6E86" w:rsidRDefault="0034463F" w:rsidP="0034463F">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54A9A39" w14:textId="77777777" w:rsidR="0034463F" w:rsidRPr="00BA6E86" w:rsidRDefault="0034463F" w:rsidP="0034463F">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有深度体验文化主题的顾客互动性体验活动，能为顾客提供定制化的特色旅游攻略，顾客评价好，同时满足其中三项为A，满足其中两项为B，其中一项为C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A0B6408" w14:textId="77777777"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32097354" w14:textId="77777777"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F9A30FD" w14:textId="77777777"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9561AB9" w14:textId="77777777"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6185E771" w14:textId="77777777" w:rsidTr="00C00EB0">
        <w:trPr>
          <w:jc w:val="center"/>
        </w:trPr>
        <w:tc>
          <w:tcPr>
            <w:tcW w:w="335" w:type="dxa"/>
            <w:vMerge w:val="restart"/>
            <w:tcBorders>
              <w:top w:val="single" w:sz="4" w:space="0" w:color="auto"/>
              <w:left w:val="single" w:sz="8" w:space="0" w:color="auto"/>
              <w:bottom w:val="single" w:sz="4" w:space="0" w:color="auto"/>
              <w:right w:val="single" w:sz="4" w:space="0" w:color="auto"/>
            </w:tcBorders>
            <w:vAlign w:val="center"/>
            <w:hideMark/>
          </w:tcPr>
          <w:p w14:paraId="0B19C725" w14:textId="77777777" w:rsidR="00BA6E86" w:rsidRPr="00BA6E86" w:rsidRDefault="00BA6E86" w:rsidP="00C00EB0">
            <w:pPr>
              <w:pStyle w:val="affffffffffff2"/>
              <w:widowControl w:val="0"/>
              <w:spacing w:line="240" w:lineRule="exact"/>
              <w:rPr>
                <w:rFonts w:asciiTheme="minorEastAsia" w:eastAsiaTheme="minorEastAsia" w:hAnsiTheme="minorEastAsia"/>
                <w:color w:val="000000"/>
                <w:sz w:val="21"/>
                <w:szCs w:val="21"/>
              </w:rPr>
            </w:pPr>
            <w:r w:rsidRPr="00BA6E86">
              <w:rPr>
                <w:rFonts w:asciiTheme="minorEastAsia" w:eastAsiaTheme="minorEastAsia" w:hAnsiTheme="minorEastAsia" w:hint="eastAsia"/>
                <w:color w:val="000000"/>
                <w:sz w:val="21"/>
                <w:szCs w:val="21"/>
              </w:rPr>
              <w:t>5</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76F99AA0" w14:textId="77777777" w:rsidR="00BA6E86" w:rsidRPr="00BA6E86" w:rsidRDefault="00BA6E86" w:rsidP="00C00EB0">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文化活动管理支撑（36分）</w:t>
            </w: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BF6E212" w14:textId="77777777" w:rsidR="00286615"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szCs w:val="21"/>
              </w:rPr>
              <w:t>规范的管理</w:t>
            </w:r>
          </w:p>
          <w:p w14:paraId="24ADFAC2" w14:textId="77777777" w:rsidR="00286615"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szCs w:val="21"/>
              </w:rPr>
              <w:t>运营要求</w:t>
            </w:r>
          </w:p>
          <w:p w14:paraId="60ADD134" w14:textId="394B9C0A" w:rsidR="00BA6E86" w:rsidRPr="00BA6E86" w:rsidRDefault="00BA6E86" w:rsidP="00C00EB0">
            <w:pPr>
              <w:widowControl/>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73F9315"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有健全的经营制度、管理制度，操作程序、服务规范等执行过程记录符合文化主题酒店运营管理要求，同时满足三项为A，满足其中两项为B，满足其中一项为C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CFA424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7CD79BC"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0C3CFE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330BAA0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68B10058"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690CB649"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7B9FF5D"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5730783" w14:textId="77777777" w:rsidR="00286615"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szCs w:val="21"/>
              </w:rPr>
              <w:t>员工熟知度</w:t>
            </w:r>
          </w:p>
          <w:p w14:paraId="25865B65" w14:textId="4179B71F"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E6CE58B"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文化主题打造工作与企业文化建设相结合，熟知酒店文化主题理念的员工达到70% 为A, 熟知酒店文化主题理念的员工达到60% 为B, 熟知酒店文化主题理念的员工不达60%为C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2AED3A6"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27FA4C1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845DE74"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3B73E8A6"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61A3769A"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69671A37"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3659F8D"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66227CB"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系统培训</w:t>
            </w:r>
          </w:p>
          <w:p w14:paraId="5CA6A974" w14:textId="58F411F7"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0BFC10E"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有员工文化主题系统培训活动和实施记录，全体员工都认可公司文化培训为70%，60%以上员工认可公司文化培训为B,60%以下员工认可公司文化培训为C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75DD781"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6214A2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6269AC1"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20B96C3"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1540FF7F"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5709E1E3"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12BA98B"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6CFF4DE" w14:textId="77777777" w:rsidR="00286615"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szCs w:val="21"/>
              </w:rPr>
              <w:t>意见反馈处理</w:t>
            </w:r>
          </w:p>
          <w:p w14:paraId="7313F86F" w14:textId="1E9D6247"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02EAA57"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有宾客意见收集、反馈和持续改进过程记录，同时满足三项记为A，满足其中两项为B，满足其中一项记为C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949BAB9"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C8D335C"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FF8167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B834028"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29BC3562"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7996711E"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B7E7EC4"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CE7C7CD"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自媒体展示</w:t>
            </w:r>
          </w:p>
          <w:p w14:paraId="5ED1EA36" w14:textId="42F1AF88"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612FE9F"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酒店自媒体能体现文化主题内容的丰富性、更新频率、对客互动</w:t>
            </w:r>
            <w:r w:rsidRPr="00BA6E86">
              <w:rPr>
                <w:rFonts w:asciiTheme="minorEastAsia" w:eastAsiaTheme="minorEastAsia" w:hAnsiTheme="minorEastAsia" w:hint="eastAsia"/>
                <w:color w:val="000000"/>
                <w:szCs w:val="21"/>
              </w:rPr>
              <w:t>对上述指标进行考核</w:t>
            </w:r>
            <w:r w:rsidRPr="00BA6E86">
              <w:rPr>
                <w:rFonts w:asciiTheme="minorEastAsia" w:eastAsiaTheme="minorEastAsia" w:hAnsiTheme="minorEastAsia" w:hint="eastAsia"/>
                <w:color w:val="000000"/>
                <w:kern w:val="0"/>
                <w:szCs w:val="21"/>
              </w:rPr>
              <w:t>，同时满足三项记为A，满足其中两项为B，满足其中一项记为C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1BEEDE9"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64B9B67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3991319"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27E7E3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7875C790"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3458B5B0"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A3EE68C"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B736CBD" w14:textId="77777777" w:rsidR="00286615"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szCs w:val="21"/>
              </w:rPr>
              <w:t>文化主题建设促进作用</w:t>
            </w:r>
          </w:p>
          <w:p w14:paraId="6A1F58E1" w14:textId="72E8E3AE"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FA1AFA4"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文化主题酒店建设工作促进酒店管理水平的提高，获省级及以上荣誉记为A，获市（地）</w:t>
            </w:r>
            <w:proofErr w:type="gramStart"/>
            <w:r w:rsidRPr="00BA6E86">
              <w:rPr>
                <w:rFonts w:asciiTheme="minorEastAsia" w:eastAsiaTheme="minorEastAsia" w:hAnsiTheme="minorEastAsia" w:hint="eastAsia"/>
                <w:color w:val="000000"/>
                <w:kern w:val="0"/>
                <w:szCs w:val="21"/>
              </w:rPr>
              <w:t>级得记为</w:t>
            </w:r>
            <w:proofErr w:type="gramEnd"/>
            <w:r w:rsidRPr="00BA6E86">
              <w:rPr>
                <w:rFonts w:asciiTheme="minorEastAsia" w:eastAsiaTheme="minorEastAsia" w:hAnsiTheme="minorEastAsia" w:hint="eastAsia"/>
                <w:color w:val="000000"/>
                <w:kern w:val="0"/>
                <w:szCs w:val="21"/>
              </w:rPr>
              <w:t>B，获县（市）</w:t>
            </w:r>
            <w:proofErr w:type="gramStart"/>
            <w:r w:rsidRPr="00BA6E86">
              <w:rPr>
                <w:rFonts w:asciiTheme="minorEastAsia" w:eastAsiaTheme="minorEastAsia" w:hAnsiTheme="minorEastAsia" w:hint="eastAsia"/>
                <w:color w:val="000000"/>
                <w:kern w:val="0"/>
                <w:szCs w:val="21"/>
              </w:rPr>
              <w:t>级得记为</w:t>
            </w:r>
            <w:proofErr w:type="gramEnd"/>
            <w:r w:rsidRPr="00BA6E86">
              <w:rPr>
                <w:rFonts w:asciiTheme="minorEastAsia" w:eastAsiaTheme="minorEastAsia" w:hAnsiTheme="minorEastAsia" w:hint="eastAsia"/>
                <w:color w:val="000000"/>
                <w:kern w:val="0"/>
                <w:szCs w:val="21"/>
              </w:rPr>
              <w:t>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8DC02B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7B61F688"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83BB27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53B8BF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3AFA0011"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5975E608"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B06B187"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2E98F58"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宴会、会议</w:t>
            </w:r>
          </w:p>
          <w:p w14:paraId="795E8934"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接待能力</w:t>
            </w:r>
          </w:p>
          <w:p w14:paraId="6AD53BBE" w14:textId="152CF924"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161CE9A"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 成功承办各类社会主体组织的活动，社会反映较好，无投诉情况记为A，10%以内的投诉率记为B，10%以上的投诉率记为C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03FB70B"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575E1DAD"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0A5594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25ED40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26D3F659"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23E16412"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8C8BC7D"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69189B5" w14:textId="77777777" w:rsidR="00286615"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媒体评价</w:t>
            </w:r>
          </w:p>
          <w:p w14:paraId="67F3D8DB" w14:textId="3AC299C2" w:rsidR="00BA6E86" w:rsidRPr="00BA6E86" w:rsidRDefault="00BA6E86" w:rsidP="00C00EB0">
            <w:pPr>
              <w:widowControl/>
              <w:jc w:val="center"/>
              <w:textAlignment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0D33469"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 文化主题酒店建设的媒体评价（包括纸质媒体），从媒体级别、评价性质等进行考察，获中央级媒体正面评价记为A，获省级正面评价记为B，获市及县级正面评价记为C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18E545F"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C478B25"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FB1BA9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05137BB"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68D73782"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2C9E8003"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7A1B819"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2207C15" w14:textId="77777777" w:rsidR="00BA6E86" w:rsidRPr="00BA6E86" w:rsidRDefault="00BA6E86" w:rsidP="00C00EB0">
            <w:pPr>
              <w:widowControl/>
              <w:jc w:val="center"/>
              <w:textAlignment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kern w:val="0"/>
                <w:szCs w:val="21"/>
              </w:rPr>
              <w:t>酒店整体设计</w:t>
            </w:r>
          </w:p>
          <w:p w14:paraId="63452C23" w14:textId="77777777" w:rsidR="00BA6E86" w:rsidRPr="00BA6E86" w:rsidRDefault="00BA6E86" w:rsidP="00C00EB0">
            <w:pPr>
              <w:widowControl/>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FBB13F4"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 文化主题酒店有专业人士进行整体设计，设计合理为A，较合理为B，一项为C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6F95E4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57A33764"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B90D09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D9E3153"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7E11C68E" w14:textId="77777777" w:rsidTr="00C00EB0">
        <w:trPr>
          <w:jc w:val="center"/>
        </w:trPr>
        <w:tc>
          <w:tcPr>
            <w:tcW w:w="335" w:type="dxa"/>
            <w:tcBorders>
              <w:top w:val="single" w:sz="4" w:space="0" w:color="auto"/>
              <w:left w:val="single" w:sz="8" w:space="0" w:color="auto"/>
              <w:bottom w:val="single" w:sz="4" w:space="0" w:color="auto"/>
              <w:right w:val="single" w:sz="4" w:space="0" w:color="auto"/>
            </w:tcBorders>
            <w:vAlign w:val="center"/>
          </w:tcPr>
          <w:p w14:paraId="7775BB7E" w14:textId="77777777" w:rsidR="00BA6E86" w:rsidRPr="00BA6E86" w:rsidRDefault="00BA6E86" w:rsidP="00C00EB0">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6</w:t>
            </w:r>
          </w:p>
        </w:tc>
        <w:tc>
          <w:tcPr>
            <w:tcW w:w="907" w:type="dxa"/>
            <w:tcBorders>
              <w:top w:val="single" w:sz="4" w:space="0" w:color="auto"/>
              <w:left w:val="single" w:sz="4" w:space="0" w:color="auto"/>
              <w:bottom w:val="single" w:sz="4" w:space="0" w:color="auto"/>
              <w:right w:val="single" w:sz="4" w:space="0" w:color="auto"/>
            </w:tcBorders>
            <w:vAlign w:val="center"/>
          </w:tcPr>
          <w:p w14:paraId="1DD249DB" w14:textId="77777777" w:rsidR="00286615" w:rsidRDefault="00BA6E86" w:rsidP="00286615">
            <w:pPr>
              <w:pStyle w:val="affffffffffff2"/>
              <w:widowControl w:val="0"/>
              <w:spacing w:line="240" w:lineRule="exact"/>
              <w:rPr>
                <w:rFonts w:asciiTheme="minorEastAsia" w:eastAsiaTheme="minorEastAsia" w:hAnsiTheme="minorEastAsia"/>
                <w:color w:val="000000"/>
                <w:sz w:val="21"/>
                <w:szCs w:val="21"/>
              </w:rPr>
            </w:pPr>
            <w:r w:rsidRPr="00BA6E86">
              <w:rPr>
                <w:rFonts w:asciiTheme="minorEastAsia" w:eastAsiaTheme="minorEastAsia" w:hAnsiTheme="minorEastAsia" w:hint="eastAsia"/>
                <w:color w:val="000000"/>
                <w:sz w:val="21"/>
                <w:szCs w:val="21"/>
              </w:rPr>
              <w:t>基本功能与服务</w:t>
            </w:r>
          </w:p>
          <w:p w14:paraId="04D018DE" w14:textId="1235322B" w:rsidR="00BA6E86" w:rsidRPr="00BA6E86" w:rsidRDefault="00BA6E86" w:rsidP="00286615">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（144分)</w:t>
            </w: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tcPr>
          <w:p w14:paraId="1C93259D" w14:textId="77777777" w:rsidR="00BA6E86" w:rsidRPr="00BA6E86" w:rsidRDefault="00BA6E86" w:rsidP="00C00EB0">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kern w:val="0"/>
                <w:szCs w:val="21"/>
              </w:rPr>
              <w:t>建筑与空间</w:t>
            </w:r>
          </w:p>
          <w:p w14:paraId="5416B28E" w14:textId="77777777" w:rsidR="00BA6E86" w:rsidRPr="00BA6E86" w:rsidRDefault="00BA6E86" w:rsidP="00C00EB0">
            <w:pPr>
              <w:widowControl/>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（24分）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5CCC61C" w14:textId="77777777" w:rsidR="00BA6E86" w:rsidRPr="00BA6E86" w:rsidRDefault="00BA6E86" w:rsidP="00286615">
            <w:pPr>
              <w:pStyle w:val="affffffffffff2"/>
              <w:widowControl w:val="0"/>
              <w:spacing w:line="240" w:lineRule="exact"/>
              <w:jc w:val="lef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导向标志清晰、实用、美观，同时满足三项为A；满足其中两项为B；满足其中一项为C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BD8CF74"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679B603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EC71E55"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7E3827D"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bl>
    <w:p w14:paraId="658C1D3F" w14:textId="4B4ADC1E" w:rsidR="0034463F" w:rsidRDefault="0034463F">
      <w:r>
        <w:br w:type="page"/>
      </w:r>
    </w:p>
    <w:p w14:paraId="11EB49C3" w14:textId="5E3938E0" w:rsidR="0034463F" w:rsidRDefault="0034463F" w:rsidP="0034463F">
      <w:pPr>
        <w:pStyle w:val="afe"/>
        <w:spacing w:before="156" w:after="156"/>
      </w:pPr>
      <w:proofErr w:type="gramStart"/>
      <w:r w:rsidRPr="004B6CF5">
        <w:rPr>
          <w:rFonts w:hint="eastAsia"/>
        </w:rPr>
        <w:lastRenderedPageBreak/>
        <w:t>银鼎级文化</w:t>
      </w:r>
      <w:proofErr w:type="gramEnd"/>
      <w:r w:rsidRPr="004B6CF5">
        <w:rPr>
          <w:rFonts w:hint="eastAsia"/>
        </w:rPr>
        <w:t>主题酒店等级评定项目评分表</w:t>
      </w:r>
      <w:r>
        <w:rPr>
          <w:rFonts w:ascii="宋体" w:eastAsia="宋体" w:hAnsi="宋体"/>
        </w:rPr>
        <w:t>(续)</w:t>
      </w:r>
    </w:p>
    <w:tbl>
      <w:tblPr>
        <w:tblW w:w="914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5"/>
        <w:gridCol w:w="907"/>
        <w:gridCol w:w="1438"/>
        <w:gridCol w:w="5332"/>
        <w:gridCol w:w="283"/>
        <w:gridCol w:w="283"/>
        <w:gridCol w:w="283"/>
        <w:gridCol w:w="283"/>
      </w:tblGrid>
      <w:tr w:rsidR="0034463F" w:rsidRPr="00BA6E86" w14:paraId="3A997C1B" w14:textId="77777777" w:rsidTr="005E551A">
        <w:trPr>
          <w:trHeight w:val="564"/>
          <w:jc w:val="center"/>
        </w:trPr>
        <w:tc>
          <w:tcPr>
            <w:tcW w:w="335" w:type="dxa"/>
            <w:vMerge w:val="restart"/>
            <w:tcBorders>
              <w:top w:val="single" w:sz="4" w:space="0" w:color="auto"/>
              <w:left w:val="single" w:sz="8" w:space="0" w:color="auto"/>
              <w:right w:val="single" w:sz="4" w:space="0" w:color="auto"/>
            </w:tcBorders>
            <w:vAlign w:val="center"/>
          </w:tcPr>
          <w:p w14:paraId="0F763A39" w14:textId="51461DD6" w:rsidR="0034463F" w:rsidRPr="00BA6E86" w:rsidRDefault="0034463F" w:rsidP="0034463F">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序号</w:t>
            </w:r>
          </w:p>
        </w:tc>
        <w:tc>
          <w:tcPr>
            <w:tcW w:w="907" w:type="dxa"/>
            <w:vMerge w:val="restart"/>
            <w:tcBorders>
              <w:top w:val="single" w:sz="4" w:space="0" w:color="auto"/>
              <w:left w:val="single" w:sz="4" w:space="0" w:color="auto"/>
              <w:right w:val="single" w:sz="4" w:space="0" w:color="auto"/>
            </w:tcBorders>
            <w:vAlign w:val="center"/>
          </w:tcPr>
          <w:p w14:paraId="09F373C3" w14:textId="77777777"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二级</w:t>
            </w:r>
          </w:p>
          <w:p w14:paraId="45A44C70" w14:textId="5BACAB39" w:rsidR="0034463F" w:rsidRPr="00BA6E86" w:rsidRDefault="0034463F" w:rsidP="0034463F">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指标</w:t>
            </w:r>
          </w:p>
        </w:tc>
        <w:tc>
          <w:tcPr>
            <w:tcW w:w="1438" w:type="dxa"/>
            <w:vMerge w:val="restart"/>
            <w:tcBorders>
              <w:top w:val="single" w:sz="4" w:space="0" w:color="auto"/>
              <w:left w:val="single" w:sz="4" w:space="0" w:color="auto"/>
              <w:right w:val="single" w:sz="4" w:space="0" w:color="auto"/>
            </w:tcBorders>
            <w:vAlign w:val="center"/>
          </w:tcPr>
          <w:p w14:paraId="4B153336" w14:textId="0A318A12" w:rsidR="0034463F" w:rsidRPr="00BA6E86" w:rsidRDefault="0034463F" w:rsidP="0034463F">
            <w:pPr>
              <w:widowControl/>
              <w:jc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szCs w:val="21"/>
              </w:rPr>
              <w:t>三级指标</w:t>
            </w:r>
          </w:p>
        </w:tc>
        <w:tc>
          <w:tcPr>
            <w:tcW w:w="5332"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075A863F" w14:textId="298A7848" w:rsidR="0034463F" w:rsidRPr="00BA6E86" w:rsidRDefault="0034463F" w:rsidP="0034463F">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szCs w:val="21"/>
              </w:rPr>
              <w:t>要求</w:t>
            </w:r>
          </w:p>
        </w:tc>
        <w:tc>
          <w:tcPr>
            <w:tcW w:w="1132" w:type="dxa"/>
            <w:gridSpan w:val="4"/>
            <w:tcBorders>
              <w:top w:val="single" w:sz="4" w:space="0" w:color="auto"/>
              <w:left w:val="single" w:sz="4" w:space="0" w:color="auto"/>
              <w:bottom w:val="single" w:sz="4" w:space="0" w:color="auto"/>
              <w:right w:val="single" w:sz="8" w:space="0" w:color="auto"/>
            </w:tcBorders>
            <w:vAlign w:val="center"/>
          </w:tcPr>
          <w:p w14:paraId="0C62851E" w14:textId="40352E49"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分值类别</w:t>
            </w:r>
          </w:p>
        </w:tc>
      </w:tr>
      <w:tr w:rsidR="0034463F" w:rsidRPr="00BA6E86" w14:paraId="08988930" w14:textId="77777777" w:rsidTr="00BC3E19">
        <w:trPr>
          <w:trHeight w:val="564"/>
          <w:jc w:val="center"/>
        </w:trPr>
        <w:tc>
          <w:tcPr>
            <w:tcW w:w="335" w:type="dxa"/>
            <w:vMerge/>
            <w:tcBorders>
              <w:left w:val="single" w:sz="8" w:space="0" w:color="auto"/>
              <w:bottom w:val="single" w:sz="4" w:space="0" w:color="auto"/>
              <w:right w:val="single" w:sz="4" w:space="0" w:color="auto"/>
            </w:tcBorders>
            <w:vAlign w:val="center"/>
          </w:tcPr>
          <w:p w14:paraId="7D20FA04" w14:textId="77777777" w:rsidR="0034463F" w:rsidRPr="00BA6E86" w:rsidRDefault="0034463F" w:rsidP="0034463F">
            <w:pPr>
              <w:widowControl/>
              <w:jc w:val="center"/>
              <w:rPr>
                <w:rFonts w:asciiTheme="minorEastAsia" w:eastAsiaTheme="minorEastAsia" w:hAnsiTheme="minorEastAsia"/>
                <w:color w:val="000000"/>
                <w:kern w:val="0"/>
                <w:szCs w:val="21"/>
              </w:rPr>
            </w:pPr>
          </w:p>
        </w:tc>
        <w:tc>
          <w:tcPr>
            <w:tcW w:w="907" w:type="dxa"/>
            <w:vMerge/>
            <w:tcBorders>
              <w:left w:val="single" w:sz="4" w:space="0" w:color="auto"/>
              <w:bottom w:val="single" w:sz="4" w:space="0" w:color="auto"/>
              <w:right w:val="single" w:sz="4" w:space="0" w:color="auto"/>
            </w:tcBorders>
            <w:vAlign w:val="center"/>
          </w:tcPr>
          <w:p w14:paraId="75246EF3" w14:textId="77777777" w:rsidR="0034463F" w:rsidRPr="00BA6E86" w:rsidRDefault="0034463F" w:rsidP="0034463F">
            <w:pPr>
              <w:widowControl/>
              <w:jc w:val="center"/>
              <w:rPr>
                <w:rFonts w:asciiTheme="minorEastAsia" w:eastAsiaTheme="minorEastAsia" w:hAnsiTheme="minorEastAsia"/>
                <w:color w:val="000000"/>
                <w:kern w:val="0"/>
                <w:szCs w:val="21"/>
              </w:rPr>
            </w:pPr>
          </w:p>
        </w:tc>
        <w:tc>
          <w:tcPr>
            <w:tcW w:w="1438" w:type="dxa"/>
            <w:vMerge/>
            <w:tcBorders>
              <w:left w:val="single" w:sz="4" w:space="0" w:color="auto"/>
              <w:bottom w:val="single" w:sz="4" w:space="0" w:color="auto"/>
              <w:right w:val="single" w:sz="4" w:space="0" w:color="auto"/>
            </w:tcBorders>
            <w:vAlign w:val="center"/>
          </w:tcPr>
          <w:p w14:paraId="11C15817" w14:textId="77777777" w:rsidR="0034463F" w:rsidRPr="00BA6E86" w:rsidRDefault="0034463F" w:rsidP="0034463F">
            <w:pPr>
              <w:widowControl/>
              <w:jc w:val="center"/>
              <w:rPr>
                <w:rFonts w:asciiTheme="minorEastAsia" w:eastAsiaTheme="minorEastAsia" w:hAnsiTheme="minorEastAsia"/>
                <w:color w:val="000000"/>
                <w:szCs w:val="21"/>
              </w:rPr>
            </w:pPr>
          </w:p>
        </w:tc>
        <w:tc>
          <w:tcPr>
            <w:tcW w:w="5332"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415D2EEA" w14:textId="77777777" w:rsidR="0034463F" w:rsidRPr="00BA6E86" w:rsidRDefault="0034463F" w:rsidP="0034463F">
            <w:pPr>
              <w:widowControl/>
              <w:jc w:val="center"/>
              <w:textAlignment w:val="center"/>
              <w:rPr>
                <w:rFonts w:asciiTheme="minorEastAsia" w:eastAsiaTheme="minorEastAsia" w:hAnsiTheme="minorEastAsia" w:hint="eastAsia"/>
                <w:color w:val="000000"/>
                <w:kern w:val="0"/>
                <w:szCs w:val="21"/>
              </w:rPr>
            </w:pPr>
          </w:p>
        </w:tc>
        <w:tc>
          <w:tcPr>
            <w:tcW w:w="283" w:type="dxa"/>
            <w:tcBorders>
              <w:top w:val="single" w:sz="4" w:space="0" w:color="auto"/>
              <w:left w:val="single" w:sz="4" w:space="0" w:color="auto"/>
              <w:bottom w:val="single" w:sz="4" w:space="0" w:color="auto"/>
              <w:right w:val="single" w:sz="8" w:space="0" w:color="auto"/>
            </w:tcBorders>
            <w:vAlign w:val="center"/>
          </w:tcPr>
          <w:p w14:paraId="563FD556" w14:textId="533D6EF9"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A</w:t>
            </w:r>
          </w:p>
        </w:tc>
        <w:tc>
          <w:tcPr>
            <w:tcW w:w="283" w:type="dxa"/>
            <w:tcBorders>
              <w:top w:val="single" w:sz="4" w:space="0" w:color="auto"/>
              <w:left w:val="single" w:sz="4" w:space="0" w:color="auto"/>
              <w:bottom w:val="single" w:sz="4" w:space="0" w:color="auto"/>
              <w:right w:val="single" w:sz="8" w:space="0" w:color="auto"/>
            </w:tcBorders>
            <w:vAlign w:val="center"/>
          </w:tcPr>
          <w:p w14:paraId="69E82978" w14:textId="76D73918"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B</w:t>
            </w:r>
          </w:p>
        </w:tc>
        <w:tc>
          <w:tcPr>
            <w:tcW w:w="283" w:type="dxa"/>
            <w:tcBorders>
              <w:top w:val="single" w:sz="4" w:space="0" w:color="auto"/>
              <w:left w:val="single" w:sz="4" w:space="0" w:color="auto"/>
              <w:bottom w:val="single" w:sz="4" w:space="0" w:color="auto"/>
              <w:right w:val="single" w:sz="8" w:space="0" w:color="auto"/>
            </w:tcBorders>
            <w:vAlign w:val="center"/>
          </w:tcPr>
          <w:p w14:paraId="0A8BC9A6" w14:textId="39B64A7A"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C</w:t>
            </w:r>
          </w:p>
        </w:tc>
        <w:tc>
          <w:tcPr>
            <w:tcW w:w="283" w:type="dxa"/>
            <w:tcBorders>
              <w:top w:val="single" w:sz="4" w:space="0" w:color="auto"/>
              <w:left w:val="single" w:sz="4" w:space="0" w:color="auto"/>
              <w:bottom w:val="single" w:sz="4" w:space="0" w:color="auto"/>
              <w:right w:val="single" w:sz="8" w:space="0" w:color="auto"/>
            </w:tcBorders>
            <w:vAlign w:val="center"/>
          </w:tcPr>
          <w:p w14:paraId="2EDDA891" w14:textId="2153EE6F"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D</w:t>
            </w:r>
          </w:p>
        </w:tc>
      </w:tr>
      <w:tr w:rsidR="00C00EB0" w:rsidRPr="00BA6E86" w14:paraId="2C6BA384" w14:textId="77777777" w:rsidTr="00C00EB0">
        <w:trPr>
          <w:jc w:val="center"/>
        </w:trPr>
        <w:tc>
          <w:tcPr>
            <w:tcW w:w="335" w:type="dxa"/>
            <w:vMerge w:val="restart"/>
            <w:tcBorders>
              <w:top w:val="single" w:sz="4" w:space="0" w:color="auto"/>
              <w:left w:val="single" w:sz="8" w:space="0" w:color="auto"/>
              <w:bottom w:val="single" w:sz="4" w:space="0" w:color="auto"/>
              <w:right w:val="single" w:sz="4" w:space="0" w:color="auto"/>
            </w:tcBorders>
            <w:vAlign w:val="center"/>
            <w:hideMark/>
          </w:tcPr>
          <w:p w14:paraId="0AFB2AED" w14:textId="2BEED013" w:rsidR="00BA6E86" w:rsidRPr="00BA6E86" w:rsidRDefault="0034463F" w:rsidP="00C00EB0">
            <w:pPr>
              <w:widowControl/>
              <w:jc w:val="center"/>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6</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273916E0" w14:textId="77777777" w:rsidR="0034463F" w:rsidRDefault="0034463F" w:rsidP="0034463F">
            <w:pPr>
              <w:pStyle w:val="affffffffffff2"/>
              <w:widowControl w:val="0"/>
              <w:spacing w:line="240" w:lineRule="exact"/>
              <w:rPr>
                <w:rFonts w:asciiTheme="minorEastAsia" w:eastAsiaTheme="minorEastAsia" w:hAnsiTheme="minorEastAsia"/>
                <w:color w:val="000000"/>
                <w:sz w:val="21"/>
                <w:szCs w:val="21"/>
              </w:rPr>
            </w:pPr>
            <w:r w:rsidRPr="00BA6E86">
              <w:rPr>
                <w:rFonts w:asciiTheme="minorEastAsia" w:eastAsiaTheme="minorEastAsia" w:hAnsiTheme="minorEastAsia" w:hint="eastAsia"/>
                <w:color w:val="000000"/>
                <w:sz w:val="21"/>
                <w:szCs w:val="21"/>
              </w:rPr>
              <w:t>基本功能与服务</w:t>
            </w:r>
          </w:p>
          <w:p w14:paraId="60AA8AF5" w14:textId="542F4A45" w:rsidR="00BA6E86" w:rsidRPr="00BA6E86" w:rsidRDefault="0034463F" w:rsidP="0034463F">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（144分)</w:t>
            </w:r>
          </w:p>
        </w:tc>
        <w:tc>
          <w:tcPr>
            <w:tcW w:w="1438" w:type="dxa"/>
            <w:vMerge w:val="restart"/>
            <w:tcBorders>
              <w:top w:val="single" w:sz="4" w:space="0" w:color="auto"/>
              <w:left w:val="single" w:sz="4" w:space="0" w:color="auto"/>
              <w:bottom w:val="single" w:sz="4" w:space="0" w:color="auto"/>
              <w:right w:val="single" w:sz="4" w:space="0" w:color="auto"/>
            </w:tcBorders>
            <w:vAlign w:val="center"/>
            <w:hideMark/>
          </w:tcPr>
          <w:p w14:paraId="2742E235" w14:textId="77777777" w:rsidR="0034463F" w:rsidRPr="00BA6E86" w:rsidRDefault="0034463F" w:rsidP="0034463F">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kern w:val="0"/>
                <w:szCs w:val="21"/>
              </w:rPr>
              <w:t>建筑与空间</w:t>
            </w:r>
          </w:p>
          <w:p w14:paraId="09A1B013" w14:textId="4BECD0B6" w:rsidR="00BA6E86" w:rsidRPr="00BA6E86" w:rsidRDefault="0034463F" w:rsidP="0034463F">
            <w:pPr>
              <w:widowControl/>
              <w:jc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（24分）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AEC7EEE"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建筑外立面与外部环境做到维护保养与清洁卫生良好，维护效果很好为A，维护效果较好为B，维护效果一般为C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DCE228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680EE25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1E0D187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7705B4D"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2A230298"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386CD340"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1F0FEFD"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5573075A" w14:textId="77777777" w:rsidR="00BA6E86" w:rsidRPr="00BA6E86" w:rsidRDefault="00BA6E86"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8EDE090"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有全店覆盖的WIFI配置，信号强度好，速度快，无线网络效果体验很好为A，无线网络效果体验较好为B，无线网络效果体验一般为C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8CCB82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0C065D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01098A3"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7BC9EC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6E352E47"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1C2748B4"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A1CDFCF"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30C2C771" w14:textId="77777777" w:rsidR="00BA6E86" w:rsidRPr="00BA6E86" w:rsidRDefault="00BA6E86"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B69F937" w14:textId="77777777" w:rsidR="00BA6E86" w:rsidRPr="00BA6E86" w:rsidRDefault="00BA6E86" w:rsidP="00286615">
            <w:pPr>
              <w:widowControl/>
              <w:jc w:val="left"/>
              <w:textAlignment w:val="center"/>
              <w:rPr>
                <w:rFonts w:asciiTheme="minorEastAsia" w:eastAsiaTheme="minorEastAsia" w:hAnsiTheme="minorEastAsia" w:hint="eastAsia"/>
                <w:b/>
                <w:bCs/>
                <w:color w:val="000000"/>
                <w:szCs w:val="21"/>
              </w:rPr>
            </w:pPr>
            <w:r w:rsidRPr="00BA6E86">
              <w:rPr>
                <w:rFonts w:asciiTheme="minorEastAsia" w:eastAsiaTheme="minorEastAsia" w:hAnsiTheme="minorEastAsia" w:hint="eastAsia"/>
                <w:color w:val="000000"/>
                <w:kern w:val="0"/>
                <w:szCs w:val="21"/>
              </w:rPr>
              <w:t>4层以上建筑(含 4 层)有满足需要的客用电梯，达到每50间客房配置一台电梯记为A，每51-75间客房配置一台电梯记为B，每76-100间客房配置一台电梯记为C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B8A918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3DFE3DD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D9636F1"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6C6A858"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0722E442"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093D52BB"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09B8A02"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3A0A1970" w14:textId="77777777" w:rsidR="00BA6E86" w:rsidRPr="00BA6E86" w:rsidRDefault="00BA6E86"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07EA5B2"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有方便特殊人群使用的设计、设施配备和相应服务，同时满足三项为A，满足其中两项为B，满足其中一项为C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5A7668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213DEE5"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F5AB8FA"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6773B18"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1E6120B1"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609B77F7"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7561D37"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4DABA2B1" w14:textId="77777777" w:rsidR="00BA6E86" w:rsidRPr="00BA6E86" w:rsidRDefault="00BA6E86"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C8D46BA"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酒店整体绿化效果好，整体绿化效果很好为A，整体绿化效果较好为B，整体绿化效果一般为C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2DF3305"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27B544C6"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01C205E"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2129815"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74820978"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0F2FEF96"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D070A56"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tcPr>
          <w:p w14:paraId="5BF90A4A" w14:textId="77777777" w:rsidR="00BA6E86" w:rsidRPr="00BA6E86" w:rsidRDefault="00BA6E86" w:rsidP="00C00EB0">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kern w:val="0"/>
                <w:szCs w:val="21"/>
              </w:rPr>
              <w:t>前厅</w:t>
            </w:r>
          </w:p>
          <w:p w14:paraId="0C4573C6" w14:textId="285CC39D" w:rsidR="00BA6E86" w:rsidRPr="00286615" w:rsidRDefault="00BA6E86" w:rsidP="00286615">
            <w:pPr>
              <w:widowControl/>
              <w:jc w:val="center"/>
              <w:textAlignment w:val="center"/>
              <w:rPr>
                <w:rFonts w:asciiTheme="minorEastAsia" w:eastAsiaTheme="minorEastAsia" w:hAnsiTheme="minorEastAsia" w:hint="eastAsia"/>
                <w:b/>
                <w:bCs/>
                <w:color w:val="000000"/>
                <w:szCs w:val="21"/>
              </w:rPr>
            </w:pPr>
            <w:r w:rsidRPr="00BA6E86">
              <w:rPr>
                <w:rFonts w:asciiTheme="minorEastAsia" w:eastAsiaTheme="minorEastAsia" w:hAnsiTheme="minorEastAsia" w:hint="eastAsia"/>
                <w:color w:val="000000"/>
                <w:kern w:val="0"/>
                <w:szCs w:val="21"/>
              </w:rPr>
              <w:t>（20分）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F773949"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前厅面积适宜，区域划分合理，设有宾客免费休息区，同时满足三项为A，满足其中两项为B，满足其中一项为C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BDD94DC"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7EA4B8F9"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10592ECF"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8656289"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349540B9"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3BB2296B"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CEBCC35"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3D05DB08" w14:textId="77777777" w:rsidR="00BA6E86" w:rsidRPr="00BA6E86" w:rsidRDefault="00BA6E86"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4B08A37"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总服务台或</w:t>
            </w:r>
            <w:proofErr w:type="gramStart"/>
            <w:r w:rsidRPr="00BA6E86">
              <w:rPr>
                <w:rFonts w:asciiTheme="minorEastAsia" w:eastAsiaTheme="minorEastAsia" w:hAnsiTheme="minorEastAsia" w:hint="eastAsia"/>
                <w:color w:val="000000"/>
                <w:kern w:val="0"/>
                <w:szCs w:val="21"/>
              </w:rPr>
              <w:t>接待区</w:t>
            </w:r>
            <w:proofErr w:type="gramEnd"/>
            <w:r w:rsidRPr="00BA6E86">
              <w:rPr>
                <w:rFonts w:asciiTheme="minorEastAsia" w:eastAsiaTheme="minorEastAsia" w:hAnsiTheme="minorEastAsia" w:hint="eastAsia"/>
                <w:color w:val="000000"/>
                <w:kern w:val="0"/>
                <w:szCs w:val="21"/>
              </w:rPr>
              <w:t>布局合理,提供智能化设施、18h接待、问询、行李及物品寄存等服务，同时满足五项为A，满足其中三到四项为B，满足其中一到两项为C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3B31E53"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299F0E6D"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5F92EE2"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3887249"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0FAE500B"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5CE0C9C1"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6A8D512"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0602D2DB" w14:textId="77777777" w:rsidR="00BA6E86" w:rsidRPr="00BA6E86" w:rsidRDefault="00BA6E86"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55FE1B1"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公共区域有男女分设、间隔式公共卫生间，有马桶且有垫圈为A，有马桶无垫圈为B，蹲坑为C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A621DBD"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611BBEB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0705145"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FEA6EEC"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4EFD6ACE"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2D418233"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52CADF4"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5E1A31CC" w14:textId="77777777" w:rsidR="00BA6E86" w:rsidRPr="00BA6E86" w:rsidRDefault="00BA6E86"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DF535E1" w14:textId="77777777" w:rsidR="00BA6E86" w:rsidRPr="00BA6E86" w:rsidRDefault="00BA6E86" w:rsidP="00286615">
            <w:pPr>
              <w:widowControl/>
              <w:jc w:val="left"/>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kern w:val="0"/>
                <w:szCs w:val="21"/>
              </w:rPr>
              <w:t>有管理人员或安保人员24h值班为A，18h值班为B，12h值班为C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320B941"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96FB527"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1D855809"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F8F13F5"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7B01DE93"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6AF741A4"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A9E247E"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0FEACF9E" w14:textId="77777777" w:rsidR="00BA6E86" w:rsidRPr="00BA6E86" w:rsidRDefault="00BA6E86"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E2B8BB5" w14:textId="77777777" w:rsidR="00BA6E86" w:rsidRPr="00BA6E86" w:rsidRDefault="00BA6E86" w:rsidP="00286615">
            <w:pPr>
              <w:widowControl/>
              <w:jc w:val="left"/>
              <w:textAlignment w:val="center"/>
              <w:rPr>
                <w:rFonts w:asciiTheme="minorEastAsia" w:eastAsiaTheme="minorEastAsia" w:hAnsiTheme="minorEastAsia" w:hint="eastAsia"/>
                <w:b/>
                <w:bCs/>
                <w:color w:val="000000"/>
                <w:szCs w:val="21"/>
              </w:rPr>
            </w:pPr>
            <w:r w:rsidRPr="00BA6E86">
              <w:rPr>
                <w:rFonts w:asciiTheme="minorEastAsia" w:eastAsiaTheme="minorEastAsia" w:hAnsiTheme="minorEastAsia" w:hint="eastAsia"/>
                <w:color w:val="000000"/>
                <w:kern w:val="0"/>
                <w:szCs w:val="21"/>
              </w:rPr>
              <w:t>可以线上预定和支付，提供现场刷卡结算，现场开具发票服务，同时满足三项为A，满足其中两项为B，满足其中一项为C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79B7825" w14:textId="27ED5282"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25CF1AB" w14:textId="568315A0"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2</w:t>
            </w:r>
          </w:p>
        </w:tc>
        <w:tc>
          <w:tcPr>
            <w:tcW w:w="283" w:type="dxa"/>
            <w:tcBorders>
              <w:top w:val="single" w:sz="4" w:space="0" w:color="auto"/>
              <w:left w:val="single" w:sz="4" w:space="0" w:color="auto"/>
              <w:bottom w:val="single" w:sz="4" w:space="0" w:color="auto"/>
              <w:right w:val="single" w:sz="4" w:space="0" w:color="auto"/>
            </w:tcBorders>
            <w:vAlign w:val="center"/>
            <w:hideMark/>
          </w:tcPr>
          <w:p w14:paraId="12AFF8E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3EB755B"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C00EB0" w:rsidRPr="00BA6E86" w14:paraId="55C9B97A" w14:textId="77777777" w:rsidTr="00C00EB0">
        <w:trPr>
          <w:jc w:val="center"/>
        </w:trPr>
        <w:tc>
          <w:tcPr>
            <w:tcW w:w="335" w:type="dxa"/>
            <w:vMerge/>
            <w:tcBorders>
              <w:top w:val="single" w:sz="4" w:space="0" w:color="auto"/>
              <w:left w:val="single" w:sz="8" w:space="0" w:color="auto"/>
              <w:bottom w:val="single" w:sz="4" w:space="0" w:color="auto"/>
              <w:right w:val="single" w:sz="4" w:space="0" w:color="auto"/>
            </w:tcBorders>
            <w:vAlign w:val="center"/>
            <w:hideMark/>
          </w:tcPr>
          <w:p w14:paraId="11C4A84A"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078CE2A" w14:textId="77777777" w:rsidR="00BA6E86" w:rsidRPr="00BA6E86" w:rsidRDefault="00BA6E86" w:rsidP="00C00EB0">
            <w:pPr>
              <w:widowControl/>
              <w:jc w:val="center"/>
              <w:rPr>
                <w:rFonts w:asciiTheme="minorEastAsia" w:eastAsiaTheme="minorEastAsia" w:hAnsiTheme="minorEastAsia"/>
                <w:color w:val="000000"/>
                <w:kern w:val="0"/>
                <w:szCs w:val="21"/>
              </w:rPr>
            </w:pPr>
          </w:p>
        </w:tc>
        <w:tc>
          <w:tcPr>
            <w:tcW w:w="14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tcPr>
          <w:p w14:paraId="53F7B121" w14:textId="77777777" w:rsidR="00BA6E86" w:rsidRPr="00BA6E86" w:rsidRDefault="00BA6E86" w:rsidP="00C00EB0">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kern w:val="0"/>
                <w:szCs w:val="21"/>
              </w:rPr>
              <w:t>客房</w:t>
            </w:r>
          </w:p>
          <w:p w14:paraId="60531B26" w14:textId="77777777" w:rsidR="00BA6E86" w:rsidRPr="00BA6E86" w:rsidRDefault="00BA6E86" w:rsidP="00C00EB0">
            <w:pPr>
              <w:widowControl/>
              <w:jc w:val="center"/>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（76分）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F456AAD" w14:textId="77777777" w:rsidR="00BA6E86" w:rsidRPr="00BA6E86" w:rsidRDefault="00BA6E86"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装修材料良好、美观，文化主题突出；客房艺术品风格协调，氛围浓厚，客用品与家具配置与主题一致；有软垫床、梳妆台或写字台、衣橱及衣架、座椅或简易沙发、床头柜及行李架等配套家具；电器开关方便宾客使用。同时满足四项为A，满足其中两到三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51A61F0"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702C0E06"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522F436"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8FFBB86" w14:textId="77777777" w:rsidR="00BA6E86" w:rsidRPr="00BA6E86" w:rsidRDefault="00BA6E86"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bl>
    <w:p w14:paraId="120EA276" w14:textId="09FA7B54" w:rsidR="0034463F" w:rsidRDefault="0034463F">
      <w:r>
        <w:br w:type="page"/>
      </w:r>
    </w:p>
    <w:p w14:paraId="695A073A" w14:textId="2AD6DCB1" w:rsidR="0034463F" w:rsidRDefault="0034463F" w:rsidP="0034463F">
      <w:pPr>
        <w:pStyle w:val="afe"/>
        <w:spacing w:before="156" w:after="156"/>
      </w:pPr>
      <w:proofErr w:type="gramStart"/>
      <w:r w:rsidRPr="004B6CF5">
        <w:rPr>
          <w:rFonts w:hint="eastAsia"/>
        </w:rPr>
        <w:lastRenderedPageBreak/>
        <w:t>银鼎级文化</w:t>
      </w:r>
      <w:proofErr w:type="gramEnd"/>
      <w:r w:rsidRPr="004B6CF5">
        <w:rPr>
          <w:rFonts w:hint="eastAsia"/>
        </w:rPr>
        <w:t>主题酒店等级评定项目评分表</w:t>
      </w:r>
      <w:r>
        <w:rPr>
          <w:rFonts w:ascii="宋体" w:eastAsia="宋体" w:hAnsi="宋体"/>
        </w:rPr>
        <w:t>(续)</w:t>
      </w:r>
    </w:p>
    <w:tbl>
      <w:tblPr>
        <w:tblW w:w="914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5"/>
        <w:gridCol w:w="907"/>
        <w:gridCol w:w="1438"/>
        <w:gridCol w:w="5332"/>
        <w:gridCol w:w="283"/>
        <w:gridCol w:w="283"/>
        <w:gridCol w:w="283"/>
        <w:gridCol w:w="283"/>
      </w:tblGrid>
      <w:tr w:rsidR="0034463F" w:rsidRPr="00BA6E86" w14:paraId="087CDF73" w14:textId="77777777" w:rsidTr="000647EB">
        <w:trPr>
          <w:trHeight w:val="564"/>
          <w:jc w:val="center"/>
        </w:trPr>
        <w:tc>
          <w:tcPr>
            <w:tcW w:w="335" w:type="dxa"/>
            <w:vMerge w:val="restart"/>
            <w:tcBorders>
              <w:top w:val="single" w:sz="4" w:space="0" w:color="auto"/>
              <w:left w:val="single" w:sz="8" w:space="0" w:color="auto"/>
              <w:right w:val="single" w:sz="4" w:space="0" w:color="auto"/>
            </w:tcBorders>
            <w:vAlign w:val="center"/>
          </w:tcPr>
          <w:p w14:paraId="681CBBB7" w14:textId="350C2F61"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序号</w:t>
            </w:r>
          </w:p>
        </w:tc>
        <w:tc>
          <w:tcPr>
            <w:tcW w:w="907" w:type="dxa"/>
            <w:vMerge w:val="restart"/>
            <w:tcBorders>
              <w:top w:val="single" w:sz="4" w:space="0" w:color="auto"/>
              <w:left w:val="single" w:sz="4" w:space="0" w:color="auto"/>
              <w:right w:val="single" w:sz="4" w:space="0" w:color="auto"/>
            </w:tcBorders>
            <w:vAlign w:val="center"/>
          </w:tcPr>
          <w:p w14:paraId="2F825A35" w14:textId="77777777"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二级</w:t>
            </w:r>
          </w:p>
          <w:p w14:paraId="315A43A2" w14:textId="36CB5F0C" w:rsidR="0034463F" w:rsidRPr="00BA6E86" w:rsidRDefault="0034463F" w:rsidP="0034463F">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指标</w:t>
            </w:r>
          </w:p>
        </w:tc>
        <w:tc>
          <w:tcPr>
            <w:tcW w:w="1438" w:type="dxa"/>
            <w:vMerge w:val="restart"/>
            <w:tcBorders>
              <w:top w:val="single" w:sz="4" w:space="0" w:color="auto"/>
              <w:left w:val="single" w:sz="4" w:space="0" w:color="auto"/>
              <w:right w:val="single" w:sz="4" w:space="0" w:color="auto"/>
            </w:tcBorders>
            <w:vAlign w:val="center"/>
          </w:tcPr>
          <w:p w14:paraId="6EE163C2" w14:textId="330A2740" w:rsidR="0034463F" w:rsidRPr="00BA6E86" w:rsidRDefault="0034463F" w:rsidP="0034463F">
            <w:pPr>
              <w:widowControl/>
              <w:jc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szCs w:val="21"/>
              </w:rPr>
              <w:t>三级指标</w:t>
            </w:r>
          </w:p>
        </w:tc>
        <w:tc>
          <w:tcPr>
            <w:tcW w:w="5332"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57BCF55F" w14:textId="27909E90" w:rsidR="0034463F" w:rsidRPr="00BA6E86" w:rsidRDefault="0034463F" w:rsidP="0034463F">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szCs w:val="21"/>
              </w:rPr>
              <w:t>要求</w:t>
            </w:r>
          </w:p>
        </w:tc>
        <w:tc>
          <w:tcPr>
            <w:tcW w:w="1132" w:type="dxa"/>
            <w:gridSpan w:val="4"/>
            <w:tcBorders>
              <w:top w:val="single" w:sz="4" w:space="0" w:color="auto"/>
              <w:left w:val="single" w:sz="4" w:space="0" w:color="auto"/>
              <w:bottom w:val="single" w:sz="4" w:space="0" w:color="auto"/>
              <w:right w:val="single" w:sz="8" w:space="0" w:color="auto"/>
            </w:tcBorders>
            <w:vAlign w:val="center"/>
          </w:tcPr>
          <w:p w14:paraId="290A3AC2" w14:textId="721FCBC2"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分值类别</w:t>
            </w:r>
          </w:p>
        </w:tc>
      </w:tr>
      <w:tr w:rsidR="0034463F" w:rsidRPr="00BA6E86" w14:paraId="7B26A1F4" w14:textId="77777777" w:rsidTr="00912439">
        <w:trPr>
          <w:trHeight w:val="564"/>
          <w:jc w:val="center"/>
        </w:trPr>
        <w:tc>
          <w:tcPr>
            <w:tcW w:w="335" w:type="dxa"/>
            <w:vMerge/>
            <w:tcBorders>
              <w:left w:val="single" w:sz="8" w:space="0" w:color="auto"/>
              <w:right w:val="single" w:sz="4" w:space="0" w:color="auto"/>
            </w:tcBorders>
            <w:vAlign w:val="center"/>
          </w:tcPr>
          <w:p w14:paraId="510F8EBB" w14:textId="77777777"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p>
        </w:tc>
        <w:tc>
          <w:tcPr>
            <w:tcW w:w="907" w:type="dxa"/>
            <w:vMerge/>
            <w:tcBorders>
              <w:left w:val="single" w:sz="4" w:space="0" w:color="auto"/>
              <w:bottom w:val="single" w:sz="4" w:space="0" w:color="auto"/>
              <w:right w:val="single" w:sz="4" w:space="0" w:color="auto"/>
            </w:tcBorders>
            <w:vAlign w:val="center"/>
          </w:tcPr>
          <w:p w14:paraId="5CE380DC" w14:textId="77777777" w:rsidR="0034463F" w:rsidRPr="00BA6E86" w:rsidRDefault="0034463F" w:rsidP="0034463F">
            <w:pPr>
              <w:widowControl/>
              <w:jc w:val="center"/>
              <w:rPr>
                <w:rFonts w:asciiTheme="minorEastAsia" w:eastAsiaTheme="minorEastAsia" w:hAnsiTheme="minorEastAsia"/>
                <w:color w:val="000000"/>
                <w:kern w:val="0"/>
                <w:szCs w:val="21"/>
              </w:rPr>
            </w:pPr>
          </w:p>
        </w:tc>
        <w:tc>
          <w:tcPr>
            <w:tcW w:w="1438" w:type="dxa"/>
            <w:vMerge/>
            <w:tcBorders>
              <w:left w:val="single" w:sz="4" w:space="0" w:color="auto"/>
              <w:bottom w:val="single" w:sz="4" w:space="0" w:color="auto"/>
              <w:right w:val="single" w:sz="4" w:space="0" w:color="auto"/>
            </w:tcBorders>
            <w:vAlign w:val="center"/>
          </w:tcPr>
          <w:p w14:paraId="1ED36B77" w14:textId="77777777" w:rsidR="0034463F" w:rsidRPr="00BA6E86" w:rsidRDefault="0034463F" w:rsidP="0034463F">
            <w:pPr>
              <w:widowControl/>
              <w:jc w:val="center"/>
              <w:rPr>
                <w:rFonts w:asciiTheme="minorEastAsia" w:eastAsiaTheme="minorEastAsia" w:hAnsiTheme="minorEastAsia"/>
                <w:color w:val="000000"/>
                <w:szCs w:val="21"/>
              </w:rPr>
            </w:pPr>
          </w:p>
        </w:tc>
        <w:tc>
          <w:tcPr>
            <w:tcW w:w="5332"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2FCE6B27" w14:textId="77777777" w:rsidR="0034463F" w:rsidRPr="00BA6E86" w:rsidRDefault="0034463F" w:rsidP="0034463F">
            <w:pPr>
              <w:widowControl/>
              <w:jc w:val="center"/>
              <w:textAlignment w:val="center"/>
              <w:rPr>
                <w:rFonts w:asciiTheme="minorEastAsia" w:eastAsiaTheme="minorEastAsia" w:hAnsiTheme="minorEastAsia" w:hint="eastAsia"/>
                <w:color w:val="000000"/>
                <w:kern w:val="0"/>
                <w:szCs w:val="21"/>
              </w:rPr>
            </w:pPr>
          </w:p>
        </w:tc>
        <w:tc>
          <w:tcPr>
            <w:tcW w:w="283" w:type="dxa"/>
            <w:tcBorders>
              <w:top w:val="single" w:sz="4" w:space="0" w:color="auto"/>
              <w:left w:val="single" w:sz="4" w:space="0" w:color="auto"/>
              <w:bottom w:val="single" w:sz="4" w:space="0" w:color="auto"/>
              <w:right w:val="single" w:sz="8" w:space="0" w:color="auto"/>
            </w:tcBorders>
            <w:vAlign w:val="center"/>
          </w:tcPr>
          <w:p w14:paraId="471072E1" w14:textId="48D8BC53"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A</w:t>
            </w:r>
          </w:p>
        </w:tc>
        <w:tc>
          <w:tcPr>
            <w:tcW w:w="283" w:type="dxa"/>
            <w:tcBorders>
              <w:top w:val="single" w:sz="4" w:space="0" w:color="auto"/>
              <w:left w:val="single" w:sz="4" w:space="0" w:color="auto"/>
              <w:bottom w:val="single" w:sz="4" w:space="0" w:color="auto"/>
              <w:right w:val="single" w:sz="8" w:space="0" w:color="auto"/>
            </w:tcBorders>
            <w:vAlign w:val="center"/>
          </w:tcPr>
          <w:p w14:paraId="5D13F6DB" w14:textId="3DBD96E4"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B</w:t>
            </w:r>
          </w:p>
        </w:tc>
        <w:tc>
          <w:tcPr>
            <w:tcW w:w="283" w:type="dxa"/>
            <w:tcBorders>
              <w:top w:val="single" w:sz="4" w:space="0" w:color="auto"/>
              <w:left w:val="single" w:sz="4" w:space="0" w:color="auto"/>
              <w:bottom w:val="single" w:sz="4" w:space="0" w:color="auto"/>
              <w:right w:val="single" w:sz="8" w:space="0" w:color="auto"/>
            </w:tcBorders>
            <w:vAlign w:val="center"/>
          </w:tcPr>
          <w:p w14:paraId="61F21695" w14:textId="2D528165"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C</w:t>
            </w:r>
          </w:p>
        </w:tc>
        <w:tc>
          <w:tcPr>
            <w:tcW w:w="283" w:type="dxa"/>
            <w:tcBorders>
              <w:top w:val="single" w:sz="4" w:space="0" w:color="auto"/>
              <w:left w:val="single" w:sz="4" w:space="0" w:color="auto"/>
              <w:bottom w:val="single" w:sz="4" w:space="0" w:color="auto"/>
              <w:right w:val="single" w:sz="8" w:space="0" w:color="auto"/>
            </w:tcBorders>
            <w:vAlign w:val="center"/>
          </w:tcPr>
          <w:p w14:paraId="1CF1967B" w14:textId="513ACDFE"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D</w:t>
            </w:r>
          </w:p>
        </w:tc>
      </w:tr>
      <w:tr w:rsidR="0034463F" w:rsidRPr="00BA6E86" w14:paraId="52B245F2" w14:textId="77777777" w:rsidTr="00926F83">
        <w:trPr>
          <w:jc w:val="center"/>
        </w:trPr>
        <w:tc>
          <w:tcPr>
            <w:tcW w:w="335" w:type="dxa"/>
            <w:vMerge w:val="restart"/>
            <w:tcBorders>
              <w:top w:val="single" w:sz="4" w:space="0" w:color="auto"/>
              <w:left w:val="single" w:sz="8" w:space="0" w:color="auto"/>
              <w:right w:val="single" w:sz="4" w:space="0" w:color="auto"/>
            </w:tcBorders>
            <w:vAlign w:val="center"/>
            <w:hideMark/>
          </w:tcPr>
          <w:p w14:paraId="36DD6732" w14:textId="18975CB3" w:rsidR="0034463F" w:rsidRPr="00BA6E86" w:rsidRDefault="0034463F" w:rsidP="00C00EB0">
            <w:pPr>
              <w:pStyle w:val="affffffffffff2"/>
              <w:widowControl w:val="0"/>
              <w:spacing w:line="240" w:lineRule="exact"/>
              <w:rPr>
                <w:rFonts w:asciiTheme="minorEastAsia" w:eastAsiaTheme="minorEastAsia" w:hAnsiTheme="minorEastAsia"/>
                <w:color w:val="000000"/>
                <w:sz w:val="21"/>
                <w:szCs w:val="21"/>
              </w:rPr>
            </w:pPr>
            <w:r w:rsidRPr="00BA6E86">
              <w:rPr>
                <w:rFonts w:asciiTheme="minorEastAsia" w:eastAsiaTheme="minorEastAsia" w:hAnsiTheme="minorEastAsia" w:hint="eastAsia"/>
                <w:color w:val="000000"/>
                <w:sz w:val="21"/>
                <w:szCs w:val="21"/>
              </w:rPr>
              <w:t>6</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447D2EBE" w14:textId="77777777" w:rsidR="0034463F" w:rsidRDefault="0034463F" w:rsidP="0034463F">
            <w:pPr>
              <w:pStyle w:val="affffffffffff2"/>
              <w:widowControl w:val="0"/>
              <w:spacing w:line="240" w:lineRule="exact"/>
              <w:rPr>
                <w:rFonts w:asciiTheme="minorEastAsia" w:eastAsiaTheme="minorEastAsia" w:hAnsiTheme="minorEastAsia"/>
                <w:color w:val="000000"/>
                <w:sz w:val="21"/>
                <w:szCs w:val="21"/>
              </w:rPr>
            </w:pPr>
            <w:r w:rsidRPr="00BA6E86">
              <w:rPr>
                <w:rFonts w:asciiTheme="minorEastAsia" w:eastAsiaTheme="minorEastAsia" w:hAnsiTheme="minorEastAsia" w:hint="eastAsia"/>
                <w:color w:val="000000"/>
                <w:sz w:val="21"/>
                <w:szCs w:val="21"/>
              </w:rPr>
              <w:t>基本功能与服务</w:t>
            </w:r>
          </w:p>
          <w:p w14:paraId="66CCB5E3" w14:textId="1176F768" w:rsidR="0034463F" w:rsidRPr="00BA6E86" w:rsidRDefault="0034463F" w:rsidP="0034463F">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（144分)</w:t>
            </w:r>
          </w:p>
        </w:tc>
        <w:tc>
          <w:tcPr>
            <w:tcW w:w="1438" w:type="dxa"/>
            <w:vMerge w:val="restart"/>
            <w:tcBorders>
              <w:top w:val="single" w:sz="4" w:space="0" w:color="auto"/>
              <w:left w:val="single" w:sz="4" w:space="0" w:color="auto"/>
              <w:bottom w:val="single" w:sz="4" w:space="0" w:color="auto"/>
              <w:right w:val="single" w:sz="4" w:space="0" w:color="auto"/>
            </w:tcBorders>
            <w:vAlign w:val="center"/>
            <w:hideMark/>
          </w:tcPr>
          <w:p w14:paraId="00CF713A" w14:textId="77777777" w:rsidR="0034463F" w:rsidRPr="00BA6E86" w:rsidRDefault="0034463F" w:rsidP="0034463F">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kern w:val="0"/>
                <w:szCs w:val="21"/>
              </w:rPr>
              <w:t>客房</w:t>
            </w:r>
          </w:p>
          <w:p w14:paraId="566AC5AB" w14:textId="31377046" w:rsidR="0034463F" w:rsidRPr="00BA6E86" w:rsidRDefault="0034463F" w:rsidP="0034463F">
            <w:pPr>
              <w:widowControl/>
              <w:jc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（76分）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92E02CB" w14:textId="77777777" w:rsidR="0034463F" w:rsidRPr="00BA6E86" w:rsidRDefault="0034463F"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客房内有装修良好的卫生间。有抽水恭桶、梳妆台(配备面盆、梳妆镜和必要的盥洗用品)有浴缸或淋浴间，配有浴帘或其它防溅设施，采取有效的防滑措施，24h供应冷、热水，水龙头冷热标识清晰。同时满足四项为A，满足其中两到三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52DFF22"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60A1AFF0"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5E77C4E"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C988851"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4463F" w:rsidRPr="00BA6E86" w14:paraId="5F624828" w14:textId="77777777" w:rsidTr="00926F83">
        <w:trPr>
          <w:jc w:val="center"/>
        </w:trPr>
        <w:tc>
          <w:tcPr>
            <w:tcW w:w="335" w:type="dxa"/>
            <w:vMerge/>
            <w:tcBorders>
              <w:left w:val="single" w:sz="8" w:space="0" w:color="auto"/>
              <w:right w:val="single" w:sz="4" w:space="0" w:color="auto"/>
            </w:tcBorders>
            <w:vAlign w:val="center"/>
            <w:hideMark/>
          </w:tcPr>
          <w:p w14:paraId="1C322970" w14:textId="3BBB3970" w:rsidR="0034463F" w:rsidRPr="00BA6E86" w:rsidRDefault="0034463F" w:rsidP="00C00EB0">
            <w:pPr>
              <w:pStyle w:val="affffffffffff2"/>
              <w:widowControl w:val="0"/>
              <w:spacing w:line="240" w:lineRule="exact"/>
              <w:rPr>
                <w:rFonts w:asciiTheme="minorEastAsia" w:eastAsiaTheme="minorEastAsia" w:hAnsiTheme="minorEastAsia"/>
                <w:color w:val="000000"/>
                <w:sz w:val="21"/>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B6C5CF8"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1737612D" w14:textId="77777777" w:rsidR="0034463F" w:rsidRPr="00BA6E86" w:rsidRDefault="0034463F"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297AEF9" w14:textId="77777777" w:rsidR="0034463F" w:rsidRPr="00BA6E86" w:rsidRDefault="0034463F"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客房内有酒店专用电话机，电话机拨打内部电话标识清晰，电话机保持清洁卫生，同时满足三项为A，满足其中两项为B，满足其中一项为C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0206611"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5F86B54"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63A1E21"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EA29CB3"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4463F" w:rsidRPr="00BA6E86" w14:paraId="4F7A6B0F" w14:textId="77777777" w:rsidTr="00926F83">
        <w:trPr>
          <w:jc w:val="center"/>
        </w:trPr>
        <w:tc>
          <w:tcPr>
            <w:tcW w:w="335" w:type="dxa"/>
            <w:vMerge/>
            <w:tcBorders>
              <w:left w:val="single" w:sz="8" w:space="0" w:color="auto"/>
              <w:right w:val="single" w:sz="4" w:space="0" w:color="auto"/>
            </w:tcBorders>
            <w:vAlign w:val="center"/>
            <w:hideMark/>
          </w:tcPr>
          <w:p w14:paraId="58770B29" w14:textId="73B06073" w:rsidR="0034463F" w:rsidRPr="00BA6E86" w:rsidRDefault="0034463F" w:rsidP="00C00EB0">
            <w:pPr>
              <w:pStyle w:val="affffffffffff2"/>
              <w:widowControl w:val="0"/>
              <w:spacing w:line="240" w:lineRule="exact"/>
              <w:rPr>
                <w:rFonts w:asciiTheme="minorEastAsia" w:eastAsiaTheme="minorEastAsia" w:hAnsiTheme="minorEastAsia"/>
                <w:color w:val="000000"/>
                <w:sz w:val="21"/>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9F3FB8F"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50068AB8" w14:textId="77777777" w:rsidR="0034463F" w:rsidRPr="00BA6E86" w:rsidRDefault="0034463F"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60492A8" w14:textId="77777777" w:rsidR="0034463F" w:rsidRPr="00BA6E86" w:rsidRDefault="0034463F"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有专门</w:t>
            </w:r>
            <w:proofErr w:type="gramStart"/>
            <w:r w:rsidRPr="00BA6E86">
              <w:rPr>
                <w:rFonts w:asciiTheme="minorEastAsia" w:eastAsiaTheme="minorEastAsia" w:hAnsiTheme="minorEastAsia" w:hint="eastAsia"/>
                <w:color w:val="000000"/>
                <w:kern w:val="0"/>
                <w:szCs w:val="21"/>
              </w:rPr>
              <w:t>的布草存放</w:t>
            </w:r>
            <w:proofErr w:type="gramEnd"/>
            <w:r w:rsidRPr="00BA6E86">
              <w:rPr>
                <w:rFonts w:asciiTheme="minorEastAsia" w:eastAsiaTheme="minorEastAsia" w:hAnsiTheme="minorEastAsia" w:hint="eastAsia"/>
                <w:color w:val="000000"/>
                <w:kern w:val="0"/>
                <w:szCs w:val="21"/>
              </w:rPr>
              <w:t>场所，位置合理，整洁卫生，同时满足三项为A，满足其中两项为B，满足其中一项为C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87AFA65"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0E4B37B"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0C657C4"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421CB1F"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4463F" w:rsidRPr="00BA6E86" w14:paraId="41224A5C" w14:textId="77777777" w:rsidTr="00926F83">
        <w:trPr>
          <w:jc w:val="center"/>
        </w:trPr>
        <w:tc>
          <w:tcPr>
            <w:tcW w:w="335" w:type="dxa"/>
            <w:vMerge/>
            <w:tcBorders>
              <w:left w:val="single" w:sz="8" w:space="0" w:color="auto"/>
              <w:right w:val="single" w:sz="4" w:space="0" w:color="auto"/>
            </w:tcBorders>
            <w:vAlign w:val="center"/>
            <w:hideMark/>
          </w:tcPr>
          <w:p w14:paraId="2669EF99" w14:textId="39F6FB0C" w:rsidR="0034463F" w:rsidRPr="00BA6E86" w:rsidRDefault="0034463F" w:rsidP="00C00EB0">
            <w:pPr>
              <w:pStyle w:val="affffffffffff2"/>
              <w:widowControl w:val="0"/>
              <w:spacing w:line="240" w:lineRule="exact"/>
              <w:rPr>
                <w:rFonts w:asciiTheme="minorEastAsia" w:eastAsiaTheme="minorEastAsia" w:hAnsiTheme="minorEastAsia" w:hint="eastAsia"/>
                <w:color w:val="000000"/>
                <w:sz w:val="21"/>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9198F8E"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74A525A8" w14:textId="77777777" w:rsidR="0034463F" w:rsidRPr="00BA6E86" w:rsidRDefault="0034463F"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EA28D85" w14:textId="77777777" w:rsidR="0034463F" w:rsidRPr="00BA6E86" w:rsidRDefault="0034463F"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床上用棉织品(床单、枕芯、枕套、被芯、被套及床衬垫等)及卫生间针织用品(浴衣、浴巾毛巾等)材质良好、柔软舒适，同时满足三项为A，满足其中两项为B，满足其中一项为C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D1C324F"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7DC2D870"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6F6356D"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E6C7070"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4463F" w:rsidRPr="00BA6E86" w14:paraId="185A98A6" w14:textId="77777777" w:rsidTr="00926F83">
        <w:trPr>
          <w:jc w:val="center"/>
        </w:trPr>
        <w:tc>
          <w:tcPr>
            <w:tcW w:w="335" w:type="dxa"/>
            <w:vMerge/>
            <w:tcBorders>
              <w:left w:val="single" w:sz="8" w:space="0" w:color="auto"/>
              <w:right w:val="single" w:sz="4" w:space="0" w:color="auto"/>
            </w:tcBorders>
            <w:vAlign w:val="center"/>
            <w:hideMark/>
          </w:tcPr>
          <w:p w14:paraId="5B8B84CF"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272EDCA"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5E192A22" w14:textId="77777777" w:rsidR="0034463F" w:rsidRPr="00BA6E86" w:rsidRDefault="0034463F"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6724CB2" w14:textId="77777777" w:rsidR="0034463F" w:rsidRPr="00BA6E86" w:rsidRDefault="0034463F"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客房有室内环境质量信息，棉织品更换、物品减量使用方面的告示，提供环保读物，提升客人环保理念，同时满足三项为A，满足其中两项为B，满足其中一项为C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9F5032E"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7787F697"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60BFADD"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4A3BB71"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4463F" w:rsidRPr="00BA6E86" w14:paraId="530CF96D" w14:textId="77777777" w:rsidTr="00926F83">
        <w:trPr>
          <w:jc w:val="center"/>
        </w:trPr>
        <w:tc>
          <w:tcPr>
            <w:tcW w:w="335" w:type="dxa"/>
            <w:vMerge/>
            <w:tcBorders>
              <w:left w:val="single" w:sz="8" w:space="0" w:color="auto"/>
              <w:right w:val="single" w:sz="4" w:space="0" w:color="auto"/>
            </w:tcBorders>
            <w:vAlign w:val="center"/>
            <w:hideMark/>
          </w:tcPr>
          <w:p w14:paraId="669ECD6D"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53BC67B"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113A4E81" w14:textId="77777777" w:rsidR="0034463F" w:rsidRPr="00BA6E86" w:rsidRDefault="0034463F"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4E25B0C" w14:textId="77777777" w:rsidR="0034463F" w:rsidRPr="00BA6E86" w:rsidRDefault="0034463F" w:rsidP="00286615">
            <w:pPr>
              <w:widowControl/>
              <w:jc w:val="left"/>
              <w:textAlignment w:val="center"/>
              <w:rPr>
                <w:rFonts w:asciiTheme="minorEastAsia" w:eastAsiaTheme="minorEastAsia" w:hAnsiTheme="minorEastAsia" w:hint="eastAsia"/>
                <w:b/>
                <w:bCs/>
                <w:color w:val="000000"/>
                <w:szCs w:val="21"/>
              </w:rPr>
            </w:pPr>
            <w:r w:rsidRPr="00BA6E86">
              <w:rPr>
                <w:rFonts w:asciiTheme="minorEastAsia" w:eastAsiaTheme="minorEastAsia" w:hAnsiTheme="minorEastAsia" w:hint="eastAsia"/>
                <w:color w:val="000000"/>
                <w:kern w:val="0"/>
                <w:szCs w:val="21"/>
              </w:rPr>
              <w:t>在不降低舒适度的前提下，客房用品使用符合LB/T 007-2015标准的相关要求，完全符合为A，较符合为B，一般符合为C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ACB86F7"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6D05A6FE"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CE44275"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BD63070"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4463F" w:rsidRPr="00BA6E86" w14:paraId="2E79C91D" w14:textId="77777777" w:rsidTr="00926F83">
        <w:trPr>
          <w:jc w:val="center"/>
        </w:trPr>
        <w:tc>
          <w:tcPr>
            <w:tcW w:w="335" w:type="dxa"/>
            <w:vMerge/>
            <w:tcBorders>
              <w:left w:val="single" w:sz="8" w:space="0" w:color="auto"/>
              <w:right w:val="single" w:sz="4" w:space="0" w:color="auto"/>
            </w:tcBorders>
            <w:vAlign w:val="center"/>
            <w:hideMark/>
          </w:tcPr>
          <w:p w14:paraId="33C9A20A"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95A327F"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74501C4F" w14:textId="77777777" w:rsidR="0034463F" w:rsidRPr="00BA6E86" w:rsidRDefault="0034463F"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05AEB4D" w14:textId="77777777" w:rsidR="0034463F" w:rsidRPr="00BA6E86" w:rsidRDefault="0034463F"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客房配置</w:t>
            </w:r>
            <w:proofErr w:type="gramStart"/>
            <w:r w:rsidRPr="00BA6E86">
              <w:rPr>
                <w:rFonts w:asciiTheme="minorEastAsia" w:eastAsiaTheme="minorEastAsia" w:hAnsiTheme="minorEastAsia" w:hint="eastAsia"/>
                <w:color w:val="000000"/>
                <w:kern w:val="0"/>
                <w:szCs w:val="21"/>
              </w:rPr>
              <w:t>应类型</w:t>
            </w:r>
            <w:proofErr w:type="gramEnd"/>
            <w:r w:rsidRPr="00BA6E86">
              <w:rPr>
                <w:rFonts w:asciiTheme="minorEastAsia" w:eastAsiaTheme="minorEastAsia" w:hAnsiTheme="minorEastAsia" w:hint="eastAsia"/>
                <w:color w:val="000000"/>
                <w:kern w:val="0"/>
                <w:szCs w:val="21"/>
              </w:rPr>
              <w:t>多样，面积适宜，房型覆盖全面为A，满足多种房型需求为B，满足基本住宿房型需求为C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B01B253"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B2313B1"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BB71264"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9495CCC"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4463F" w:rsidRPr="00BA6E86" w14:paraId="5485E832" w14:textId="77777777" w:rsidTr="00926F83">
        <w:trPr>
          <w:jc w:val="center"/>
        </w:trPr>
        <w:tc>
          <w:tcPr>
            <w:tcW w:w="335" w:type="dxa"/>
            <w:vMerge/>
            <w:tcBorders>
              <w:left w:val="single" w:sz="8" w:space="0" w:color="auto"/>
              <w:right w:val="single" w:sz="4" w:space="0" w:color="auto"/>
            </w:tcBorders>
            <w:vAlign w:val="center"/>
            <w:hideMark/>
          </w:tcPr>
          <w:p w14:paraId="1125308F"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AC49B50"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43874333" w14:textId="77777777" w:rsidR="0034463F" w:rsidRPr="00BA6E86" w:rsidRDefault="0034463F"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729CE06" w14:textId="77777777" w:rsidR="0034463F" w:rsidRPr="00BA6E86" w:rsidRDefault="0034463F"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客房应有质量良好的盥洗用品，冷热水应出水速度快，水温适宜，水压适当，同时满足三项为A，满足其中两项为B，满足其中一项为C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9D1957E"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5860F064"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19F32291"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F81E048"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4463F" w:rsidRPr="00BA6E86" w14:paraId="00995BD0" w14:textId="77777777" w:rsidTr="00926F83">
        <w:trPr>
          <w:jc w:val="center"/>
        </w:trPr>
        <w:tc>
          <w:tcPr>
            <w:tcW w:w="335" w:type="dxa"/>
            <w:vMerge/>
            <w:tcBorders>
              <w:left w:val="single" w:sz="8" w:space="0" w:color="auto"/>
              <w:right w:val="single" w:sz="4" w:space="0" w:color="auto"/>
            </w:tcBorders>
            <w:vAlign w:val="center"/>
            <w:hideMark/>
          </w:tcPr>
          <w:p w14:paraId="3029AF4A"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A367DA7"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277F4C5B" w14:textId="77777777" w:rsidR="0034463F" w:rsidRPr="00BA6E86" w:rsidRDefault="0034463F"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9A10CFC" w14:textId="77777777" w:rsidR="0034463F" w:rsidRPr="00BA6E86" w:rsidRDefault="0034463F" w:rsidP="00286615">
            <w:pPr>
              <w:widowControl/>
              <w:jc w:val="left"/>
              <w:textAlignment w:val="center"/>
              <w:rPr>
                <w:rFonts w:asciiTheme="minorEastAsia" w:eastAsiaTheme="minorEastAsia" w:hAnsiTheme="minorEastAsia" w:hint="eastAsia"/>
                <w:b/>
                <w:bCs/>
                <w:color w:val="000000"/>
                <w:szCs w:val="21"/>
              </w:rPr>
            </w:pPr>
            <w:r w:rsidRPr="00BA6E86">
              <w:rPr>
                <w:rFonts w:asciiTheme="minorEastAsia" w:eastAsiaTheme="minorEastAsia" w:hAnsiTheme="minorEastAsia" w:hint="eastAsia"/>
                <w:color w:val="000000"/>
                <w:kern w:val="0"/>
                <w:szCs w:val="21"/>
              </w:rPr>
              <w:t>室内特色空间，休闲区域（茶室、视听区、阅读区等）设施齐全、氛围浓郁；体验区域（非遗、作坊、书画等）设施齐全、氛围浓郁；其他区域（展示等）设计合理、氛围浓郁。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27BF5CB"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389122D8"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2F297DB"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FB868CE"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4463F" w:rsidRPr="00BA6E86" w14:paraId="4FF86F27" w14:textId="77777777" w:rsidTr="00926F83">
        <w:trPr>
          <w:jc w:val="center"/>
        </w:trPr>
        <w:tc>
          <w:tcPr>
            <w:tcW w:w="335" w:type="dxa"/>
            <w:vMerge/>
            <w:tcBorders>
              <w:left w:val="single" w:sz="8" w:space="0" w:color="auto"/>
              <w:right w:val="single" w:sz="4" w:space="0" w:color="auto"/>
            </w:tcBorders>
            <w:vAlign w:val="center"/>
            <w:hideMark/>
          </w:tcPr>
          <w:p w14:paraId="1663FE27"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519CB81" w14:textId="77777777" w:rsidR="0034463F" w:rsidRPr="00BA6E86" w:rsidRDefault="0034463F" w:rsidP="00C00EB0">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19A0CEB9" w14:textId="77777777" w:rsidR="0034463F" w:rsidRPr="00BA6E86" w:rsidRDefault="0034463F" w:rsidP="00C00EB0">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927498A" w14:textId="77777777" w:rsidR="0034463F" w:rsidRPr="00BA6E86" w:rsidRDefault="0034463F" w:rsidP="00286615">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客房照明充足，有遮光效果较好的窗帘，体验效果很好为A，体验效果较好为B，体验效果一般为C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33D096B"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579EF43C"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80C7BA4"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1F004E3" w14:textId="77777777" w:rsidR="0034463F" w:rsidRPr="00BA6E86" w:rsidRDefault="0034463F" w:rsidP="00F37A58">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bl>
    <w:p w14:paraId="09F81329" w14:textId="0D03BC00" w:rsidR="0034463F" w:rsidRDefault="0034463F">
      <w:r>
        <w:br w:type="page"/>
      </w:r>
    </w:p>
    <w:p w14:paraId="63501700" w14:textId="21F6212B" w:rsidR="0034463F" w:rsidRDefault="0034463F" w:rsidP="0034463F">
      <w:pPr>
        <w:pStyle w:val="afe"/>
        <w:spacing w:before="156" w:after="156"/>
      </w:pPr>
      <w:proofErr w:type="gramStart"/>
      <w:r w:rsidRPr="004B6CF5">
        <w:rPr>
          <w:rFonts w:hint="eastAsia"/>
        </w:rPr>
        <w:lastRenderedPageBreak/>
        <w:t>银鼎级文化</w:t>
      </w:r>
      <w:proofErr w:type="gramEnd"/>
      <w:r w:rsidRPr="004B6CF5">
        <w:rPr>
          <w:rFonts w:hint="eastAsia"/>
        </w:rPr>
        <w:t>主题酒店等级评定项目评分表</w:t>
      </w:r>
      <w:r>
        <w:rPr>
          <w:rFonts w:ascii="宋体" w:eastAsia="宋体" w:hAnsi="宋体"/>
        </w:rPr>
        <w:t>(续)</w:t>
      </w:r>
    </w:p>
    <w:tbl>
      <w:tblPr>
        <w:tblW w:w="914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5"/>
        <w:gridCol w:w="907"/>
        <w:gridCol w:w="1438"/>
        <w:gridCol w:w="5332"/>
        <w:gridCol w:w="283"/>
        <w:gridCol w:w="283"/>
        <w:gridCol w:w="283"/>
        <w:gridCol w:w="283"/>
      </w:tblGrid>
      <w:tr w:rsidR="0034463F" w:rsidRPr="00BA6E86" w14:paraId="69A7A01E" w14:textId="77777777" w:rsidTr="007F2307">
        <w:trPr>
          <w:trHeight w:val="564"/>
          <w:jc w:val="center"/>
        </w:trPr>
        <w:tc>
          <w:tcPr>
            <w:tcW w:w="335" w:type="dxa"/>
            <w:vMerge w:val="restart"/>
            <w:tcBorders>
              <w:left w:val="single" w:sz="8" w:space="0" w:color="auto"/>
              <w:right w:val="single" w:sz="4" w:space="0" w:color="auto"/>
            </w:tcBorders>
            <w:vAlign w:val="center"/>
          </w:tcPr>
          <w:p w14:paraId="3D63C5DE" w14:textId="648DCAAA" w:rsidR="0034463F" w:rsidRPr="00BA6E86" w:rsidRDefault="0034463F" w:rsidP="0034463F">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序号</w:t>
            </w:r>
          </w:p>
        </w:tc>
        <w:tc>
          <w:tcPr>
            <w:tcW w:w="907" w:type="dxa"/>
            <w:vMerge w:val="restart"/>
            <w:tcBorders>
              <w:top w:val="single" w:sz="4" w:space="0" w:color="auto"/>
              <w:left w:val="single" w:sz="4" w:space="0" w:color="auto"/>
              <w:right w:val="single" w:sz="4" w:space="0" w:color="auto"/>
            </w:tcBorders>
            <w:vAlign w:val="center"/>
          </w:tcPr>
          <w:p w14:paraId="2EA4B8F8" w14:textId="77777777"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二级</w:t>
            </w:r>
          </w:p>
          <w:p w14:paraId="37AAA838" w14:textId="0058DA70" w:rsidR="0034463F" w:rsidRPr="00BA6E86" w:rsidRDefault="0034463F" w:rsidP="0034463F">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指标</w:t>
            </w:r>
          </w:p>
        </w:tc>
        <w:tc>
          <w:tcPr>
            <w:tcW w:w="1438" w:type="dxa"/>
            <w:vMerge w:val="restart"/>
            <w:tcBorders>
              <w:top w:val="single" w:sz="4" w:space="0" w:color="auto"/>
              <w:left w:val="single" w:sz="4" w:space="0" w:color="auto"/>
              <w:right w:val="single" w:sz="4" w:space="0" w:color="auto"/>
            </w:tcBorders>
            <w:vAlign w:val="center"/>
          </w:tcPr>
          <w:p w14:paraId="29044CA1" w14:textId="6BC0B415" w:rsidR="0034463F" w:rsidRPr="00BA6E86" w:rsidRDefault="0034463F" w:rsidP="0034463F">
            <w:pPr>
              <w:widowControl/>
              <w:jc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szCs w:val="21"/>
              </w:rPr>
              <w:t>三级指标</w:t>
            </w:r>
          </w:p>
        </w:tc>
        <w:tc>
          <w:tcPr>
            <w:tcW w:w="5332"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24FC7FA0" w14:textId="5AC968B7" w:rsidR="0034463F" w:rsidRPr="00BA6E86" w:rsidRDefault="0034463F" w:rsidP="0034463F">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szCs w:val="21"/>
              </w:rPr>
              <w:t>要求</w:t>
            </w:r>
          </w:p>
        </w:tc>
        <w:tc>
          <w:tcPr>
            <w:tcW w:w="1132" w:type="dxa"/>
            <w:gridSpan w:val="4"/>
            <w:tcBorders>
              <w:top w:val="single" w:sz="4" w:space="0" w:color="auto"/>
              <w:left w:val="single" w:sz="4" w:space="0" w:color="auto"/>
              <w:bottom w:val="single" w:sz="4" w:space="0" w:color="auto"/>
              <w:right w:val="single" w:sz="8" w:space="0" w:color="auto"/>
            </w:tcBorders>
            <w:vAlign w:val="center"/>
          </w:tcPr>
          <w:p w14:paraId="6F27EC78" w14:textId="7BC309AC"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分值类别</w:t>
            </w:r>
          </w:p>
        </w:tc>
      </w:tr>
      <w:tr w:rsidR="0034463F" w:rsidRPr="00BA6E86" w14:paraId="7C3B2F50" w14:textId="77777777" w:rsidTr="002E1F08">
        <w:trPr>
          <w:trHeight w:val="564"/>
          <w:jc w:val="center"/>
        </w:trPr>
        <w:tc>
          <w:tcPr>
            <w:tcW w:w="335" w:type="dxa"/>
            <w:vMerge/>
            <w:tcBorders>
              <w:left w:val="single" w:sz="8" w:space="0" w:color="auto"/>
              <w:right w:val="single" w:sz="4" w:space="0" w:color="auto"/>
            </w:tcBorders>
            <w:vAlign w:val="center"/>
          </w:tcPr>
          <w:p w14:paraId="12D7347F" w14:textId="77777777" w:rsidR="0034463F" w:rsidRPr="00BA6E86" w:rsidRDefault="0034463F" w:rsidP="0034463F">
            <w:pPr>
              <w:widowControl/>
              <w:jc w:val="center"/>
              <w:rPr>
                <w:rFonts w:asciiTheme="minorEastAsia" w:eastAsiaTheme="minorEastAsia" w:hAnsiTheme="minorEastAsia"/>
                <w:color w:val="000000"/>
                <w:kern w:val="0"/>
                <w:szCs w:val="21"/>
              </w:rPr>
            </w:pPr>
          </w:p>
        </w:tc>
        <w:tc>
          <w:tcPr>
            <w:tcW w:w="907" w:type="dxa"/>
            <w:vMerge/>
            <w:tcBorders>
              <w:left w:val="single" w:sz="4" w:space="0" w:color="auto"/>
              <w:bottom w:val="single" w:sz="4" w:space="0" w:color="auto"/>
              <w:right w:val="single" w:sz="4" w:space="0" w:color="auto"/>
            </w:tcBorders>
            <w:vAlign w:val="center"/>
          </w:tcPr>
          <w:p w14:paraId="6505AFF2" w14:textId="77777777" w:rsidR="0034463F" w:rsidRPr="00BA6E86" w:rsidRDefault="0034463F" w:rsidP="0034463F">
            <w:pPr>
              <w:widowControl/>
              <w:jc w:val="center"/>
              <w:rPr>
                <w:rFonts w:asciiTheme="minorEastAsia" w:eastAsiaTheme="minorEastAsia" w:hAnsiTheme="minorEastAsia"/>
                <w:color w:val="000000"/>
                <w:kern w:val="0"/>
                <w:szCs w:val="21"/>
              </w:rPr>
            </w:pPr>
          </w:p>
        </w:tc>
        <w:tc>
          <w:tcPr>
            <w:tcW w:w="1438" w:type="dxa"/>
            <w:vMerge/>
            <w:tcBorders>
              <w:left w:val="single" w:sz="4" w:space="0" w:color="auto"/>
              <w:bottom w:val="single" w:sz="4" w:space="0" w:color="auto"/>
              <w:right w:val="single" w:sz="4" w:space="0" w:color="auto"/>
            </w:tcBorders>
            <w:vAlign w:val="center"/>
          </w:tcPr>
          <w:p w14:paraId="263BBF84" w14:textId="77777777" w:rsidR="0034463F" w:rsidRPr="00BA6E86" w:rsidRDefault="0034463F" w:rsidP="0034463F">
            <w:pPr>
              <w:widowControl/>
              <w:jc w:val="center"/>
              <w:rPr>
                <w:rFonts w:asciiTheme="minorEastAsia" w:eastAsiaTheme="minorEastAsia" w:hAnsiTheme="minorEastAsia"/>
                <w:color w:val="000000"/>
                <w:szCs w:val="21"/>
              </w:rPr>
            </w:pPr>
          </w:p>
        </w:tc>
        <w:tc>
          <w:tcPr>
            <w:tcW w:w="5332"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5D2EF44E" w14:textId="77777777" w:rsidR="0034463F" w:rsidRPr="00BA6E86" w:rsidRDefault="0034463F" w:rsidP="0034463F">
            <w:pPr>
              <w:widowControl/>
              <w:jc w:val="center"/>
              <w:textAlignment w:val="center"/>
              <w:rPr>
                <w:rFonts w:asciiTheme="minorEastAsia" w:eastAsiaTheme="minorEastAsia" w:hAnsiTheme="minorEastAsia" w:hint="eastAsia"/>
                <w:color w:val="000000"/>
                <w:kern w:val="0"/>
                <w:szCs w:val="21"/>
              </w:rPr>
            </w:pPr>
          </w:p>
        </w:tc>
        <w:tc>
          <w:tcPr>
            <w:tcW w:w="283" w:type="dxa"/>
            <w:tcBorders>
              <w:top w:val="single" w:sz="4" w:space="0" w:color="auto"/>
              <w:left w:val="single" w:sz="4" w:space="0" w:color="auto"/>
              <w:bottom w:val="single" w:sz="4" w:space="0" w:color="auto"/>
              <w:right w:val="single" w:sz="8" w:space="0" w:color="auto"/>
            </w:tcBorders>
            <w:vAlign w:val="center"/>
          </w:tcPr>
          <w:p w14:paraId="3200B397" w14:textId="0456F97C"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A</w:t>
            </w:r>
          </w:p>
        </w:tc>
        <w:tc>
          <w:tcPr>
            <w:tcW w:w="283" w:type="dxa"/>
            <w:tcBorders>
              <w:top w:val="single" w:sz="4" w:space="0" w:color="auto"/>
              <w:left w:val="single" w:sz="4" w:space="0" w:color="auto"/>
              <w:bottom w:val="single" w:sz="4" w:space="0" w:color="auto"/>
              <w:right w:val="single" w:sz="8" w:space="0" w:color="auto"/>
            </w:tcBorders>
            <w:vAlign w:val="center"/>
          </w:tcPr>
          <w:p w14:paraId="5FF6782D" w14:textId="17ADB00A"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B</w:t>
            </w:r>
          </w:p>
        </w:tc>
        <w:tc>
          <w:tcPr>
            <w:tcW w:w="283" w:type="dxa"/>
            <w:tcBorders>
              <w:top w:val="single" w:sz="4" w:space="0" w:color="auto"/>
              <w:left w:val="single" w:sz="4" w:space="0" w:color="auto"/>
              <w:bottom w:val="single" w:sz="4" w:space="0" w:color="auto"/>
              <w:right w:val="single" w:sz="8" w:space="0" w:color="auto"/>
            </w:tcBorders>
            <w:vAlign w:val="center"/>
          </w:tcPr>
          <w:p w14:paraId="0D6D4BC4" w14:textId="7D4726A0"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C</w:t>
            </w:r>
          </w:p>
        </w:tc>
        <w:tc>
          <w:tcPr>
            <w:tcW w:w="283" w:type="dxa"/>
            <w:tcBorders>
              <w:top w:val="single" w:sz="4" w:space="0" w:color="auto"/>
              <w:left w:val="single" w:sz="4" w:space="0" w:color="auto"/>
              <w:bottom w:val="single" w:sz="4" w:space="0" w:color="auto"/>
              <w:right w:val="single" w:sz="8" w:space="0" w:color="auto"/>
            </w:tcBorders>
            <w:vAlign w:val="center"/>
          </w:tcPr>
          <w:p w14:paraId="6D5F4DDE" w14:textId="2DA1D4C4" w:rsidR="0034463F" w:rsidRPr="00BA6E86" w:rsidRDefault="0034463F" w:rsidP="0034463F">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D</w:t>
            </w:r>
          </w:p>
        </w:tc>
      </w:tr>
      <w:tr w:rsidR="003D744C" w:rsidRPr="00BA6E86" w14:paraId="3AA557CC" w14:textId="77777777" w:rsidTr="00926F83">
        <w:trPr>
          <w:jc w:val="center"/>
        </w:trPr>
        <w:tc>
          <w:tcPr>
            <w:tcW w:w="335" w:type="dxa"/>
            <w:vMerge w:val="restart"/>
            <w:tcBorders>
              <w:left w:val="single" w:sz="8" w:space="0" w:color="auto"/>
              <w:right w:val="single" w:sz="4" w:space="0" w:color="auto"/>
            </w:tcBorders>
            <w:vAlign w:val="center"/>
            <w:hideMark/>
          </w:tcPr>
          <w:p w14:paraId="08CCFA39" w14:textId="2FD79089" w:rsidR="003D744C" w:rsidRPr="00BA6E86" w:rsidRDefault="003D744C" w:rsidP="003D744C">
            <w:pPr>
              <w:widowControl/>
              <w:jc w:val="center"/>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6</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5A7A5A0D" w14:textId="77777777" w:rsidR="003D744C" w:rsidRDefault="003D744C" w:rsidP="003D744C">
            <w:pPr>
              <w:pStyle w:val="affffffffffff2"/>
              <w:widowControl w:val="0"/>
              <w:spacing w:line="240" w:lineRule="exact"/>
              <w:rPr>
                <w:rFonts w:asciiTheme="minorEastAsia" w:eastAsiaTheme="minorEastAsia" w:hAnsiTheme="minorEastAsia"/>
                <w:color w:val="000000"/>
                <w:sz w:val="21"/>
                <w:szCs w:val="21"/>
              </w:rPr>
            </w:pPr>
            <w:r w:rsidRPr="00BA6E86">
              <w:rPr>
                <w:rFonts w:asciiTheme="minorEastAsia" w:eastAsiaTheme="minorEastAsia" w:hAnsiTheme="minorEastAsia" w:hint="eastAsia"/>
                <w:color w:val="000000"/>
                <w:sz w:val="21"/>
                <w:szCs w:val="21"/>
              </w:rPr>
              <w:t>基本功能与服务</w:t>
            </w:r>
          </w:p>
          <w:p w14:paraId="3AA80206" w14:textId="22DD7BA4" w:rsidR="003D744C" w:rsidRPr="00BA6E86" w:rsidRDefault="003D744C" w:rsidP="003D744C">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（144分)</w:t>
            </w:r>
          </w:p>
        </w:tc>
        <w:tc>
          <w:tcPr>
            <w:tcW w:w="1438" w:type="dxa"/>
            <w:vMerge w:val="restart"/>
            <w:tcBorders>
              <w:top w:val="single" w:sz="4" w:space="0" w:color="auto"/>
              <w:left w:val="single" w:sz="4" w:space="0" w:color="auto"/>
              <w:bottom w:val="single" w:sz="4" w:space="0" w:color="auto"/>
              <w:right w:val="single" w:sz="4" w:space="0" w:color="auto"/>
            </w:tcBorders>
            <w:vAlign w:val="center"/>
            <w:hideMark/>
          </w:tcPr>
          <w:p w14:paraId="1F70FC82" w14:textId="77777777" w:rsidR="003D744C" w:rsidRPr="00BA6E86" w:rsidRDefault="003D744C" w:rsidP="003D744C">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kern w:val="0"/>
                <w:szCs w:val="21"/>
              </w:rPr>
              <w:t>客房</w:t>
            </w:r>
          </w:p>
          <w:p w14:paraId="5A626530" w14:textId="4C93C2DE" w:rsidR="003D744C" w:rsidRPr="00BA6E86" w:rsidRDefault="003D744C" w:rsidP="003D744C">
            <w:pPr>
              <w:widowControl/>
              <w:jc w:val="center"/>
              <w:rPr>
                <w:rFonts w:asciiTheme="minorEastAsia" w:eastAsiaTheme="minorEastAsia" w:hAnsiTheme="minorEastAsia"/>
                <w:color w:val="000000"/>
                <w:szCs w:val="21"/>
              </w:rPr>
            </w:pPr>
            <w:r w:rsidRPr="00BA6E86">
              <w:rPr>
                <w:rFonts w:asciiTheme="minorEastAsia" w:eastAsiaTheme="minorEastAsia" w:hAnsiTheme="minorEastAsia" w:hint="eastAsia"/>
                <w:color w:val="000000"/>
                <w:kern w:val="0"/>
                <w:szCs w:val="21"/>
              </w:rPr>
              <w:t>（76分）</w:t>
            </w: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BD0C772" w14:textId="77777777" w:rsidR="003D744C" w:rsidRPr="00BA6E86" w:rsidRDefault="003D744C" w:rsidP="003D744C">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客房、卫生间应每天全面整理一次，隔日或应顾客要求更换床单、被套及枕套，并做到每客必换，客用品补充齐全，同时满足三项为A，满足其中两项为B，满足其中一项为C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3800E32"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2AD6D54"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12480F34"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17BEFA4"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D744C" w:rsidRPr="00BA6E86" w14:paraId="61B52E43" w14:textId="77777777" w:rsidTr="00926F83">
        <w:trPr>
          <w:jc w:val="center"/>
        </w:trPr>
        <w:tc>
          <w:tcPr>
            <w:tcW w:w="335" w:type="dxa"/>
            <w:vMerge/>
            <w:tcBorders>
              <w:left w:val="single" w:sz="8" w:space="0" w:color="auto"/>
              <w:right w:val="single" w:sz="4" w:space="0" w:color="auto"/>
            </w:tcBorders>
            <w:vAlign w:val="center"/>
            <w:hideMark/>
          </w:tcPr>
          <w:p w14:paraId="7425F244"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ECC0DA4"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25343EFF" w14:textId="77777777" w:rsidR="003D744C" w:rsidRPr="00BA6E86" w:rsidRDefault="003D744C" w:rsidP="003D744C">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0617E33" w14:textId="77777777" w:rsidR="003D744C" w:rsidRPr="00BA6E86" w:rsidRDefault="003D744C" w:rsidP="003D744C">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客房门安全有效、有防盗装置，客房内应在显著位置张贴应急疏散图及相关说明，体验效果很好为A，体验效果较好为B，体验效果一般为C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73341E6"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2473C017"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79CFA4A"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C3AAABF"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D744C" w:rsidRPr="00BA6E86" w14:paraId="243B81E7" w14:textId="77777777" w:rsidTr="00926F83">
        <w:trPr>
          <w:jc w:val="center"/>
        </w:trPr>
        <w:tc>
          <w:tcPr>
            <w:tcW w:w="335" w:type="dxa"/>
            <w:vMerge/>
            <w:tcBorders>
              <w:left w:val="single" w:sz="8" w:space="0" w:color="auto"/>
              <w:right w:val="single" w:sz="4" w:space="0" w:color="auto"/>
            </w:tcBorders>
            <w:vAlign w:val="center"/>
            <w:hideMark/>
          </w:tcPr>
          <w:p w14:paraId="7EBCA81D"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68A5054"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233880A8" w14:textId="77777777" w:rsidR="003D744C" w:rsidRPr="00BA6E86" w:rsidRDefault="003D744C" w:rsidP="003D744C">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9AC7436" w14:textId="77777777" w:rsidR="003D744C" w:rsidRPr="00BA6E86" w:rsidRDefault="003D744C" w:rsidP="003D744C">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客房内应配备彩色电视机或投影视频，且使用效果好为A，较好为B，一般为C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7F32AE2"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6C11630"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87D1377"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160A8E0"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D744C" w:rsidRPr="00BA6E86" w14:paraId="53D0B182" w14:textId="77777777" w:rsidTr="00926F83">
        <w:trPr>
          <w:jc w:val="center"/>
        </w:trPr>
        <w:tc>
          <w:tcPr>
            <w:tcW w:w="335" w:type="dxa"/>
            <w:vMerge/>
            <w:tcBorders>
              <w:left w:val="single" w:sz="8" w:space="0" w:color="auto"/>
              <w:right w:val="single" w:sz="4" w:space="0" w:color="auto"/>
            </w:tcBorders>
            <w:vAlign w:val="center"/>
            <w:hideMark/>
          </w:tcPr>
          <w:p w14:paraId="19F33D62"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3869080"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7C62454E" w14:textId="77777777" w:rsidR="003D744C" w:rsidRPr="00BA6E86" w:rsidRDefault="003D744C" w:rsidP="003D744C">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109B420" w14:textId="77777777" w:rsidR="003D744C" w:rsidRPr="00BA6E86" w:rsidRDefault="003D744C" w:rsidP="003D744C">
            <w:pPr>
              <w:widowControl/>
              <w:jc w:val="left"/>
              <w:textAlignment w:val="center"/>
              <w:rPr>
                <w:rFonts w:asciiTheme="minorEastAsia" w:eastAsiaTheme="minorEastAsia" w:hAnsiTheme="minorEastAsia" w:hint="eastAsia"/>
                <w:b/>
                <w:bCs/>
                <w:color w:val="000000"/>
                <w:szCs w:val="21"/>
              </w:rPr>
            </w:pPr>
            <w:r w:rsidRPr="00BA6E86">
              <w:rPr>
                <w:rFonts w:asciiTheme="minorEastAsia" w:eastAsiaTheme="minorEastAsia" w:hAnsiTheme="minorEastAsia" w:hint="eastAsia"/>
                <w:color w:val="000000"/>
                <w:kern w:val="0"/>
                <w:szCs w:val="21"/>
              </w:rPr>
              <w:t>客房配置一键式总控开关和床头电源插座，同时满足两项且合理布局为A，同时满足两项为B，满足其中一项为C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C5013F4"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371A59CC"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8F3BF01"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9F33F51"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D744C" w:rsidRPr="00BA6E86" w14:paraId="39066DA1" w14:textId="77777777" w:rsidTr="00926F83">
        <w:trPr>
          <w:jc w:val="center"/>
        </w:trPr>
        <w:tc>
          <w:tcPr>
            <w:tcW w:w="335" w:type="dxa"/>
            <w:vMerge/>
            <w:tcBorders>
              <w:left w:val="single" w:sz="8" w:space="0" w:color="auto"/>
              <w:right w:val="single" w:sz="4" w:space="0" w:color="auto"/>
            </w:tcBorders>
            <w:vAlign w:val="center"/>
            <w:hideMark/>
          </w:tcPr>
          <w:p w14:paraId="0836B314"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580BA7E"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267F3E67" w14:textId="77777777" w:rsidR="003D744C" w:rsidRPr="00BA6E86" w:rsidRDefault="003D744C" w:rsidP="003D744C">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A89CBF5" w14:textId="77777777" w:rsidR="003D744C" w:rsidRPr="00BA6E86" w:rsidRDefault="003D744C" w:rsidP="003D744C">
            <w:pPr>
              <w:widowControl/>
              <w:jc w:val="left"/>
              <w:textAlignment w:val="center"/>
              <w:rPr>
                <w:rFonts w:asciiTheme="minorEastAsia" w:eastAsiaTheme="minorEastAsia" w:hAnsiTheme="minorEastAsia" w:hint="eastAsia"/>
                <w:b/>
                <w:bCs/>
                <w:color w:val="000000"/>
                <w:szCs w:val="21"/>
              </w:rPr>
            </w:pPr>
            <w:r w:rsidRPr="00BA6E86">
              <w:rPr>
                <w:rFonts w:asciiTheme="minorEastAsia" w:eastAsiaTheme="minorEastAsia" w:hAnsiTheme="minorEastAsia" w:hint="eastAsia"/>
                <w:color w:val="000000"/>
                <w:kern w:val="0"/>
                <w:szCs w:val="21"/>
              </w:rPr>
              <w:t>* 客房内应有与本等级相适应的文具用品，备有服务指南、住宿须知所在地旅游景点介绍和旅游交通图等，提供书报刊，同时满足三项为A，满足其中两项为B，满足其中一项为C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3626E58"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22FCEA8"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F17CEB6"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F61E121"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D744C" w:rsidRPr="00BA6E86" w14:paraId="42FE139E" w14:textId="77777777" w:rsidTr="00926F83">
        <w:trPr>
          <w:jc w:val="center"/>
        </w:trPr>
        <w:tc>
          <w:tcPr>
            <w:tcW w:w="335" w:type="dxa"/>
            <w:vMerge/>
            <w:tcBorders>
              <w:left w:val="single" w:sz="8" w:space="0" w:color="auto"/>
              <w:right w:val="single" w:sz="4" w:space="0" w:color="auto"/>
            </w:tcBorders>
            <w:vAlign w:val="center"/>
            <w:hideMark/>
          </w:tcPr>
          <w:p w14:paraId="46A88DA2"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B4E5904"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17B9CE24" w14:textId="77777777" w:rsidR="003D744C" w:rsidRPr="00BA6E86" w:rsidRDefault="003D744C" w:rsidP="003D744C">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E25ECD4" w14:textId="77777777" w:rsidR="003D744C" w:rsidRPr="00BA6E86" w:rsidRDefault="003D744C" w:rsidP="003D744C">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 客房内备有擦鞋用具，质量好为A，较好为B，一般为C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FFB723C"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C5A2CE2"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A789FB5"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093D925"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D744C" w:rsidRPr="00BA6E86" w14:paraId="2B49BDC2" w14:textId="77777777" w:rsidTr="00926F83">
        <w:trPr>
          <w:jc w:val="center"/>
        </w:trPr>
        <w:tc>
          <w:tcPr>
            <w:tcW w:w="335" w:type="dxa"/>
            <w:vMerge/>
            <w:tcBorders>
              <w:left w:val="single" w:sz="8" w:space="0" w:color="auto"/>
              <w:right w:val="single" w:sz="4" w:space="0" w:color="auto"/>
            </w:tcBorders>
            <w:vAlign w:val="center"/>
            <w:hideMark/>
          </w:tcPr>
          <w:p w14:paraId="28437090"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E42134A"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07EAC299" w14:textId="77777777" w:rsidR="003D744C" w:rsidRPr="00BA6E86" w:rsidRDefault="003D744C" w:rsidP="003D744C">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4380A59" w14:textId="77777777" w:rsidR="003D744C" w:rsidRPr="00BA6E86" w:rsidRDefault="003D744C" w:rsidP="003D744C">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 酒店可设置自助服务区，如公共洗衣机、熨烫服务区、公共烘干机，同时满足三项为A，满足其中两项为B，满足其中一项为C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4F1DCF7"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DB6A108"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24C9DAC"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049D3A9"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D744C" w:rsidRPr="00BA6E86" w14:paraId="6DD14241" w14:textId="77777777" w:rsidTr="00297DD3">
        <w:trPr>
          <w:jc w:val="center"/>
        </w:trPr>
        <w:tc>
          <w:tcPr>
            <w:tcW w:w="335" w:type="dxa"/>
            <w:vMerge/>
            <w:tcBorders>
              <w:left w:val="single" w:sz="8" w:space="0" w:color="auto"/>
              <w:right w:val="single" w:sz="4" w:space="0" w:color="auto"/>
            </w:tcBorders>
            <w:vAlign w:val="center"/>
            <w:hideMark/>
          </w:tcPr>
          <w:p w14:paraId="47017A45"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EBC732C"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3E9B2B1D" w14:textId="77777777" w:rsidR="003D744C" w:rsidRPr="00BA6E86" w:rsidRDefault="003D744C" w:rsidP="003D744C">
            <w:pPr>
              <w:widowControl/>
              <w:jc w:val="center"/>
              <w:rPr>
                <w:rFonts w:asciiTheme="minorEastAsia" w:eastAsiaTheme="minorEastAsia" w:hAnsiTheme="minorEastAsia"/>
                <w:color w:val="000000"/>
                <w:szCs w:val="21"/>
              </w:rPr>
            </w:pPr>
          </w:p>
        </w:tc>
        <w:tc>
          <w:tcPr>
            <w:tcW w:w="533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1D1BFFD" w14:textId="77777777" w:rsidR="003D744C" w:rsidRPr="00BA6E86" w:rsidRDefault="003D744C" w:rsidP="003D744C">
            <w:pPr>
              <w:widowControl/>
              <w:jc w:val="left"/>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kern w:val="0"/>
                <w:szCs w:val="21"/>
              </w:rPr>
              <w:t>* 提供冷热饮用水； 可应宾客要求提供可出借的熨斗和熨板，同时满足两项为A，满足其中一项为B，较为满足其中一项为C</w:t>
            </w:r>
          </w:p>
        </w:tc>
        <w:tc>
          <w:tcPr>
            <w:tcW w:w="283" w:type="dxa"/>
            <w:tcBorders>
              <w:top w:val="single" w:sz="4" w:space="0" w:color="auto"/>
              <w:left w:val="single" w:sz="4" w:space="0" w:color="auto"/>
              <w:bottom w:val="single" w:sz="4" w:space="0" w:color="auto"/>
              <w:right w:val="single" w:sz="4" w:space="0" w:color="auto"/>
            </w:tcBorders>
            <w:vAlign w:val="center"/>
          </w:tcPr>
          <w:p w14:paraId="31F5DA9E"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tcPr>
          <w:p w14:paraId="421AB077"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tcPr>
          <w:p w14:paraId="6F8056C9"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tcPr>
          <w:p w14:paraId="51D830B4"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D744C" w:rsidRPr="00BA6E86" w14:paraId="5A2A4F94" w14:textId="77777777" w:rsidTr="00297DD3">
        <w:trPr>
          <w:jc w:val="center"/>
        </w:trPr>
        <w:tc>
          <w:tcPr>
            <w:tcW w:w="335" w:type="dxa"/>
            <w:vMerge/>
            <w:tcBorders>
              <w:left w:val="single" w:sz="8" w:space="0" w:color="auto"/>
              <w:right w:val="single" w:sz="4" w:space="0" w:color="auto"/>
            </w:tcBorders>
          </w:tcPr>
          <w:p w14:paraId="0FE7A1CA"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43684B2"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1438" w:type="dxa"/>
            <w:vMerge w:val="restart"/>
            <w:tcBorders>
              <w:top w:val="single" w:sz="4" w:space="0" w:color="auto"/>
              <w:left w:val="single" w:sz="4" w:space="0" w:color="auto"/>
              <w:bottom w:val="single" w:sz="4" w:space="0" w:color="auto"/>
              <w:right w:val="single" w:sz="4" w:space="0" w:color="auto"/>
            </w:tcBorders>
            <w:vAlign w:val="center"/>
          </w:tcPr>
          <w:p w14:paraId="6445B9F3"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其他</w:t>
            </w:r>
          </w:p>
          <w:p w14:paraId="5BB868A8" w14:textId="09C9363B"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（24分）</w:t>
            </w:r>
          </w:p>
        </w:tc>
        <w:tc>
          <w:tcPr>
            <w:tcW w:w="5332" w:type="dxa"/>
            <w:tcBorders>
              <w:top w:val="single" w:sz="4" w:space="0" w:color="auto"/>
              <w:left w:val="single" w:sz="4" w:space="0" w:color="auto"/>
              <w:bottom w:val="single" w:sz="4" w:space="0" w:color="auto"/>
              <w:right w:val="single" w:sz="4" w:space="0" w:color="auto"/>
            </w:tcBorders>
            <w:vAlign w:val="center"/>
            <w:hideMark/>
          </w:tcPr>
          <w:p w14:paraId="4C93E8B8" w14:textId="77777777" w:rsidR="003D744C" w:rsidRPr="00BA6E86" w:rsidRDefault="003D744C" w:rsidP="003D744C">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厨房有严格的管理制度，食品安全管理到位，清洁卫生良好，同时满足三项为A，满足其中两项为B，满足其中一项为C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tcPr>
          <w:p w14:paraId="65E2513E"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tcPr>
          <w:p w14:paraId="3F5E2A0F"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tcPr>
          <w:p w14:paraId="4B29614F"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tcPr>
          <w:p w14:paraId="0F44B6ED"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D744C" w:rsidRPr="00BA6E86" w14:paraId="63320654" w14:textId="77777777" w:rsidTr="00297DD3">
        <w:trPr>
          <w:jc w:val="center"/>
        </w:trPr>
        <w:tc>
          <w:tcPr>
            <w:tcW w:w="335" w:type="dxa"/>
            <w:vMerge/>
            <w:tcBorders>
              <w:left w:val="single" w:sz="8" w:space="0" w:color="auto"/>
              <w:right w:val="single" w:sz="4" w:space="0" w:color="auto"/>
            </w:tcBorders>
            <w:vAlign w:val="center"/>
            <w:hideMark/>
          </w:tcPr>
          <w:p w14:paraId="243BC46C"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3EB2D0A"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102BAF41"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5332" w:type="dxa"/>
            <w:tcBorders>
              <w:top w:val="single" w:sz="4" w:space="0" w:color="auto"/>
              <w:left w:val="single" w:sz="4" w:space="0" w:color="auto"/>
              <w:bottom w:val="single" w:sz="4" w:space="0" w:color="auto"/>
              <w:right w:val="single" w:sz="4" w:space="0" w:color="auto"/>
            </w:tcBorders>
            <w:vAlign w:val="center"/>
            <w:hideMark/>
          </w:tcPr>
          <w:p w14:paraId="76EF0330" w14:textId="77777777" w:rsidR="003D744C" w:rsidRPr="00BA6E86" w:rsidRDefault="003D744C" w:rsidP="003D744C">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能够为顾客提供早餐，早餐供应品种多样、摆盘精致为A，品种多样为B，供应基本的粉面、馒头、包子等为C</w:t>
            </w:r>
          </w:p>
        </w:tc>
        <w:tc>
          <w:tcPr>
            <w:tcW w:w="283" w:type="dxa"/>
            <w:tcBorders>
              <w:top w:val="single" w:sz="4" w:space="0" w:color="auto"/>
              <w:left w:val="single" w:sz="4" w:space="0" w:color="auto"/>
              <w:bottom w:val="single" w:sz="4" w:space="0" w:color="auto"/>
              <w:right w:val="single" w:sz="4" w:space="0" w:color="auto"/>
            </w:tcBorders>
            <w:vAlign w:val="center"/>
          </w:tcPr>
          <w:p w14:paraId="025FC766"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tcPr>
          <w:p w14:paraId="277EA1D5"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tcPr>
          <w:p w14:paraId="3C2B43AC"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tcPr>
          <w:p w14:paraId="6121A7DF"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D744C" w:rsidRPr="00BA6E86" w14:paraId="798F98A9" w14:textId="77777777" w:rsidTr="00297DD3">
        <w:trPr>
          <w:jc w:val="center"/>
        </w:trPr>
        <w:tc>
          <w:tcPr>
            <w:tcW w:w="335" w:type="dxa"/>
            <w:vMerge/>
            <w:tcBorders>
              <w:left w:val="single" w:sz="8" w:space="0" w:color="auto"/>
              <w:right w:val="single" w:sz="4" w:space="0" w:color="auto"/>
            </w:tcBorders>
            <w:vAlign w:val="center"/>
            <w:hideMark/>
          </w:tcPr>
          <w:p w14:paraId="1129A913"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647E83E"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0FA537B1"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5332" w:type="dxa"/>
            <w:tcBorders>
              <w:top w:val="single" w:sz="4" w:space="0" w:color="auto"/>
              <w:left w:val="single" w:sz="4" w:space="0" w:color="auto"/>
              <w:bottom w:val="single" w:sz="4" w:space="0" w:color="auto"/>
              <w:right w:val="single" w:sz="4" w:space="0" w:color="auto"/>
            </w:tcBorders>
            <w:vAlign w:val="center"/>
            <w:hideMark/>
          </w:tcPr>
          <w:p w14:paraId="5056385F" w14:textId="77777777" w:rsidR="003D744C" w:rsidRPr="00BA6E86" w:rsidRDefault="003D744C" w:rsidP="003D744C">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设施设备维护保养良好，并确保清洁卫生，同时满足两项为A，满足其中一项为B，较为满足其中一项为C</w:t>
            </w:r>
          </w:p>
        </w:tc>
        <w:tc>
          <w:tcPr>
            <w:tcW w:w="283" w:type="dxa"/>
            <w:tcBorders>
              <w:top w:val="single" w:sz="4" w:space="0" w:color="auto"/>
              <w:left w:val="single" w:sz="4" w:space="0" w:color="auto"/>
              <w:bottom w:val="single" w:sz="4" w:space="0" w:color="auto"/>
              <w:right w:val="single" w:sz="4" w:space="0" w:color="auto"/>
            </w:tcBorders>
            <w:vAlign w:val="center"/>
          </w:tcPr>
          <w:p w14:paraId="7F27C2DE"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tcPr>
          <w:p w14:paraId="4879D7E0"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tcPr>
          <w:p w14:paraId="2266E718"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tcPr>
          <w:p w14:paraId="3463F3E0"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D744C" w:rsidRPr="00BA6E86" w14:paraId="49214AF5" w14:textId="77777777" w:rsidTr="00297DD3">
        <w:trPr>
          <w:jc w:val="center"/>
        </w:trPr>
        <w:tc>
          <w:tcPr>
            <w:tcW w:w="335" w:type="dxa"/>
            <w:vMerge/>
            <w:tcBorders>
              <w:left w:val="single" w:sz="8" w:space="0" w:color="auto"/>
              <w:right w:val="single" w:sz="4" w:space="0" w:color="auto"/>
            </w:tcBorders>
            <w:vAlign w:val="center"/>
            <w:hideMark/>
          </w:tcPr>
          <w:p w14:paraId="14E085C1"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478086C"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0BE7B968"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5332" w:type="dxa"/>
            <w:tcBorders>
              <w:top w:val="single" w:sz="4" w:space="0" w:color="auto"/>
              <w:left w:val="single" w:sz="4" w:space="0" w:color="auto"/>
              <w:bottom w:val="single" w:sz="4" w:space="0" w:color="auto"/>
              <w:right w:val="single" w:sz="4" w:space="0" w:color="auto"/>
            </w:tcBorders>
            <w:vAlign w:val="center"/>
            <w:hideMark/>
          </w:tcPr>
          <w:p w14:paraId="53C077AA" w14:textId="77777777" w:rsidR="003D744C" w:rsidRPr="00BA6E86" w:rsidRDefault="003D744C" w:rsidP="003D744C">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有清洗、消毒场所的位置合理性，整洁卫生，方便使用，同时满足三项为A，满足其中两项为B，满足其中一项为C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tcPr>
          <w:p w14:paraId="4A380251"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tcPr>
          <w:p w14:paraId="453DE81C"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tcPr>
          <w:p w14:paraId="215CEF1A"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tcPr>
          <w:p w14:paraId="07A7BD99"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bl>
    <w:p w14:paraId="3D539234" w14:textId="4A1CA164" w:rsidR="003D744C" w:rsidRDefault="003D744C">
      <w:r>
        <w:br w:type="page"/>
      </w:r>
    </w:p>
    <w:p w14:paraId="476864A0" w14:textId="713A86C7" w:rsidR="003D744C" w:rsidRDefault="003D744C" w:rsidP="003D744C">
      <w:pPr>
        <w:pStyle w:val="afe"/>
        <w:spacing w:before="156" w:after="156"/>
      </w:pPr>
      <w:proofErr w:type="gramStart"/>
      <w:r w:rsidRPr="004B6CF5">
        <w:rPr>
          <w:rFonts w:hint="eastAsia"/>
        </w:rPr>
        <w:lastRenderedPageBreak/>
        <w:t>银鼎级文化</w:t>
      </w:r>
      <w:proofErr w:type="gramEnd"/>
      <w:r w:rsidRPr="004B6CF5">
        <w:rPr>
          <w:rFonts w:hint="eastAsia"/>
        </w:rPr>
        <w:t>主题酒店等级评定项目评分表</w:t>
      </w:r>
      <w:r>
        <w:rPr>
          <w:rFonts w:ascii="宋体" w:eastAsia="宋体" w:hAnsi="宋体"/>
        </w:rPr>
        <w:t>(续)</w:t>
      </w:r>
    </w:p>
    <w:tbl>
      <w:tblPr>
        <w:tblW w:w="914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5"/>
        <w:gridCol w:w="907"/>
        <w:gridCol w:w="1438"/>
        <w:gridCol w:w="5332"/>
        <w:gridCol w:w="283"/>
        <w:gridCol w:w="283"/>
        <w:gridCol w:w="283"/>
        <w:gridCol w:w="283"/>
      </w:tblGrid>
      <w:tr w:rsidR="003D744C" w:rsidRPr="00BA6E86" w14:paraId="73C05A5C" w14:textId="77777777" w:rsidTr="003D744C">
        <w:trPr>
          <w:trHeight w:val="564"/>
          <w:jc w:val="center"/>
        </w:trPr>
        <w:tc>
          <w:tcPr>
            <w:tcW w:w="335" w:type="dxa"/>
            <w:vMerge w:val="restart"/>
            <w:tcBorders>
              <w:left w:val="single" w:sz="8" w:space="0" w:color="auto"/>
              <w:right w:val="single" w:sz="4" w:space="0" w:color="auto"/>
            </w:tcBorders>
            <w:vAlign w:val="center"/>
          </w:tcPr>
          <w:p w14:paraId="07A9C5F1" w14:textId="5A09CE5C" w:rsidR="003D744C" w:rsidRPr="00BA6E86" w:rsidRDefault="003D744C" w:rsidP="003D744C">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序号</w:t>
            </w:r>
          </w:p>
        </w:tc>
        <w:tc>
          <w:tcPr>
            <w:tcW w:w="907" w:type="dxa"/>
            <w:vMerge w:val="restart"/>
            <w:tcBorders>
              <w:top w:val="single" w:sz="4" w:space="0" w:color="auto"/>
              <w:left w:val="single" w:sz="4" w:space="0" w:color="auto"/>
              <w:right w:val="single" w:sz="4" w:space="0" w:color="auto"/>
            </w:tcBorders>
            <w:vAlign w:val="center"/>
          </w:tcPr>
          <w:p w14:paraId="453E8F37"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二级</w:t>
            </w:r>
          </w:p>
          <w:p w14:paraId="171B61CE" w14:textId="0C090B1F" w:rsidR="003D744C" w:rsidRPr="00BA6E86" w:rsidRDefault="003D744C" w:rsidP="003D744C">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指标</w:t>
            </w:r>
          </w:p>
        </w:tc>
        <w:tc>
          <w:tcPr>
            <w:tcW w:w="1438" w:type="dxa"/>
            <w:vMerge w:val="restart"/>
            <w:tcBorders>
              <w:top w:val="single" w:sz="4" w:space="0" w:color="auto"/>
              <w:left w:val="single" w:sz="4" w:space="0" w:color="auto"/>
              <w:right w:val="single" w:sz="4" w:space="0" w:color="auto"/>
            </w:tcBorders>
            <w:vAlign w:val="center"/>
          </w:tcPr>
          <w:p w14:paraId="1083D89B" w14:textId="51FC6B71" w:rsidR="003D744C" w:rsidRPr="00BA6E86" w:rsidRDefault="003D744C" w:rsidP="003D744C">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三级指标</w:t>
            </w:r>
          </w:p>
        </w:tc>
        <w:tc>
          <w:tcPr>
            <w:tcW w:w="5332" w:type="dxa"/>
            <w:vMerge w:val="restart"/>
            <w:tcBorders>
              <w:top w:val="single" w:sz="4" w:space="0" w:color="auto"/>
              <w:left w:val="single" w:sz="4" w:space="0" w:color="auto"/>
              <w:right w:val="single" w:sz="4" w:space="0" w:color="auto"/>
            </w:tcBorders>
            <w:vAlign w:val="center"/>
          </w:tcPr>
          <w:p w14:paraId="2D1971B3" w14:textId="5BB2BD51" w:rsidR="003D744C" w:rsidRPr="00BA6E86" w:rsidRDefault="003D744C" w:rsidP="003D744C">
            <w:pPr>
              <w:widowControl/>
              <w:jc w:val="center"/>
              <w:textAlignment w:val="center"/>
              <w:rPr>
                <w:rFonts w:asciiTheme="minorEastAsia" w:eastAsiaTheme="minorEastAsia" w:hAnsiTheme="minorEastAsia" w:hint="eastAsia"/>
                <w:color w:val="000000"/>
                <w:kern w:val="0"/>
                <w:szCs w:val="21"/>
              </w:rPr>
            </w:pPr>
            <w:r w:rsidRPr="00BA6E86">
              <w:rPr>
                <w:rFonts w:asciiTheme="minorEastAsia" w:eastAsiaTheme="minorEastAsia" w:hAnsiTheme="minorEastAsia" w:hint="eastAsia"/>
                <w:color w:val="000000"/>
                <w:szCs w:val="21"/>
              </w:rPr>
              <w:t>要求</w:t>
            </w:r>
          </w:p>
        </w:tc>
        <w:tc>
          <w:tcPr>
            <w:tcW w:w="1132" w:type="dxa"/>
            <w:gridSpan w:val="4"/>
            <w:tcBorders>
              <w:top w:val="single" w:sz="4" w:space="0" w:color="auto"/>
              <w:left w:val="single" w:sz="4" w:space="0" w:color="auto"/>
              <w:bottom w:val="single" w:sz="4" w:space="0" w:color="auto"/>
              <w:right w:val="single" w:sz="8" w:space="0" w:color="auto"/>
            </w:tcBorders>
            <w:vAlign w:val="center"/>
          </w:tcPr>
          <w:p w14:paraId="3D8A0A77" w14:textId="7315C283"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分值类别</w:t>
            </w:r>
          </w:p>
        </w:tc>
      </w:tr>
      <w:tr w:rsidR="003D744C" w:rsidRPr="00BA6E86" w14:paraId="58309C2F" w14:textId="77777777" w:rsidTr="003D744C">
        <w:trPr>
          <w:trHeight w:val="564"/>
          <w:jc w:val="center"/>
        </w:trPr>
        <w:tc>
          <w:tcPr>
            <w:tcW w:w="335" w:type="dxa"/>
            <w:vMerge/>
            <w:tcBorders>
              <w:left w:val="single" w:sz="8" w:space="0" w:color="auto"/>
              <w:right w:val="single" w:sz="4" w:space="0" w:color="auto"/>
            </w:tcBorders>
            <w:vAlign w:val="center"/>
          </w:tcPr>
          <w:p w14:paraId="43842A48"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907" w:type="dxa"/>
            <w:vMerge/>
            <w:tcBorders>
              <w:left w:val="single" w:sz="4" w:space="0" w:color="auto"/>
              <w:bottom w:val="single" w:sz="4" w:space="0" w:color="auto"/>
              <w:right w:val="single" w:sz="4" w:space="0" w:color="auto"/>
            </w:tcBorders>
            <w:vAlign w:val="center"/>
          </w:tcPr>
          <w:p w14:paraId="4056DD87"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1438" w:type="dxa"/>
            <w:vMerge/>
            <w:tcBorders>
              <w:left w:val="single" w:sz="4" w:space="0" w:color="auto"/>
              <w:bottom w:val="single" w:sz="4" w:space="0" w:color="auto"/>
              <w:right w:val="single" w:sz="4" w:space="0" w:color="auto"/>
            </w:tcBorders>
            <w:vAlign w:val="center"/>
          </w:tcPr>
          <w:p w14:paraId="5F7D67EC"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5332" w:type="dxa"/>
            <w:vMerge/>
            <w:tcBorders>
              <w:left w:val="single" w:sz="4" w:space="0" w:color="auto"/>
              <w:bottom w:val="single" w:sz="4" w:space="0" w:color="auto"/>
              <w:right w:val="single" w:sz="4" w:space="0" w:color="auto"/>
            </w:tcBorders>
            <w:vAlign w:val="center"/>
          </w:tcPr>
          <w:p w14:paraId="6908A771" w14:textId="77777777" w:rsidR="003D744C" w:rsidRPr="00BA6E86" w:rsidRDefault="003D744C" w:rsidP="003D744C">
            <w:pPr>
              <w:widowControl/>
              <w:jc w:val="center"/>
              <w:textAlignment w:val="center"/>
              <w:rPr>
                <w:rFonts w:asciiTheme="minorEastAsia" w:eastAsiaTheme="minorEastAsia" w:hAnsiTheme="minorEastAsia" w:hint="eastAsia"/>
                <w:color w:val="000000"/>
                <w:kern w:val="0"/>
                <w:szCs w:val="21"/>
              </w:rPr>
            </w:pPr>
          </w:p>
        </w:tc>
        <w:tc>
          <w:tcPr>
            <w:tcW w:w="283" w:type="dxa"/>
            <w:tcBorders>
              <w:top w:val="single" w:sz="4" w:space="0" w:color="auto"/>
              <w:left w:val="single" w:sz="4" w:space="0" w:color="auto"/>
              <w:bottom w:val="single" w:sz="4" w:space="0" w:color="auto"/>
              <w:right w:val="single" w:sz="8" w:space="0" w:color="auto"/>
            </w:tcBorders>
            <w:vAlign w:val="center"/>
          </w:tcPr>
          <w:p w14:paraId="1E117A24" w14:textId="24D3FF9F"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A</w:t>
            </w:r>
          </w:p>
        </w:tc>
        <w:tc>
          <w:tcPr>
            <w:tcW w:w="283" w:type="dxa"/>
            <w:tcBorders>
              <w:top w:val="single" w:sz="4" w:space="0" w:color="auto"/>
              <w:left w:val="single" w:sz="4" w:space="0" w:color="auto"/>
              <w:bottom w:val="single" w:sz="4" w:space="0" w:color="auto"/>
              <w:right w:val="single" w:sz="8" w:space="0" w:color="auto"/>
            </w:tcBorders>
            <w:vAlign w:val="center"/>
          </w:tcPr>
          <w:p w14:paraId="1F8779C4" w14:textId="74023D1E"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B</w:t>
            </w:r>
          </w:p>
        </w:tc>
        <w:tc>
          <w:tcPr>
            <w:tcW w:w="283" w:type="dxa"/>
            <w:tcBorders>
              <w:top w:val="single" w:sz="4" w:space="0" w:color="auto"/>
              <w:left w:val="single" w:sz="4" w:space="0" w:color="auto"/>
              <w:bottom w:val="single" w:sz="4" w:space="0" w:color="auto"/>
              <w:right w:val="single" w:sz="8" w:space="0" w:color="auto"/>
            </w:tcBorders>
            <w:vAlign w:val="center"/>
          </w:tcPr>
          <w:p w14:paraId="2B572102" w14:textId="14EF973F"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C</w:t>
            </w:r>
          </w:p>
        </w:tc>
        <w:tc>
          <w:tcPr>
            <w:tcW w:w="283" w:type="dxa"/>
            <w:tcBorders>
              <w:top w:val="single" w:sz="4" w:space="0" w:color="auto"/>
              <w:left w:val="single" w:sz="4" w:space="0" w:color="auto"/>
              <w:bottom w:val="single" w:sz="4" w:space="0" w:color="auto"/>
              <w:right w:val="single" w:sz="8" w:space="0" w:color="auto"/>
            </w:tcBorders>
            <w:vAlign w:val="center"/>
          </w:tcPr>
          <w:p w14:paraId="0C0C8AAC" w14:textId="4689FC5E"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D</w:t>
            </w:r>
          </w:p>
        </w:tc>
      </w:tr>
      <w:tr w:rsidR="003D744C" w:rsidRPr="00BA6E86" w14:paraId="6C01EF02" w14:textId="77777777" w:rsidTr="003D744C">
        <w:trPr>
          <w:jc w:val="center"/>
        </w:trPr>
        <w:tc>
          <w:tcPr>
            <w:tcW w:w="335" w:type="dxa"/>
            <w:vMerge w:val="restart"/>
            <w:tcBorders>
              <w:left w:val="single" w:sz="8" w:space="0" w:color="auto"/>
              <w:right w:val="single" w:sz="4" w:space="0" w:color="auto"/>
            </w:tcBorders>
            <w:vAlign w:val="center"/>
            <w:hideMark/>
          </w:tcPr>
          <w:p w14:paraId="1D457192" w14:textId="60E135D8" w:rsidR="003D744C" w:rsidRPr="00BA6E86" w:rsidRDefault="003D744C" w:rsidP="003D744C">
            <w:pPr>
              <w:widowControl/>
              <w:jc w:val="center"/>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6</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581A584E" w14:textId="77777777" w:rsidR="003D744C" w:rsidRDefault="003D744C" w:rsidP="003D744C">
            <w:pPr>
              <w:pStyle w:val="affffffffffff2"/>
              <w:widowControl w:val="0"/>
              <w:spacing w:line="240" w:lineRule="exact"/>
              <w:rPr>
                <w:rFonts w:asciiTheme="minorEastAsia" w:eastAsiaTheme="minorEastAsia" w:hAnsiTheme="minorEastAsia"/>
                <w:color w:val="000000"/>
                <w:sz w:val="21"/>
                <w:szCs w:val="21"/>
              </w:rPr>
            </w:pPr>
            <w:r w:rsidRPr="00BA6E86">
              <w:rPr>
                <w:rFonts w:asciiTheme="minorEastAsia" w:eastAsiaTheme="minorEastAsia" w:hAnsiTheme="minorEastAsia" w:hint="eastAsia"/>
                <w:color w:val="000000"/>
                <w:sz w:val="21"/>
                <w:szCs w:val="21"/>
              </w:rPr>
              <w:t>基本功能与服务</w:t>
            </w:r>
          </w:p>
          <w:p w14:paraId="0C22BC58" w14:textId="05BA8DDE" w:rsidR="003D744C" w:rsidRPr="00BA6E86" w:rsidRDefault="003D744C" w:rsidP="003D744C">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（144分)</w:t>
            </w:r>
          </w:p>
        </w:tc>
        <w:tc>
          <w:tcPr>
            <w:tcW w:w="1438" w:type="dxa"/>
            <w:vMerge w:val="restart"/>
            <w:tcBorders>
              <w:top w:val="single" w:sz="4" w:space="0" w:color="auto"/>
              <w:left w:val="single" w:sz="4" w:space="0" w:color="auto"/>
              <w:bottom w:val="single" w:sz="4" w:space="0" w:color="auto"/>
              <w:right w:val="single" w:sz="4" w:space="0" w:color="auto"/>
            </w:tcBorders>
            <w:vAlign w:val="center"/>
            <w:hideMark/>
          </w:tcPr>
          <w:p w14:paraId="28864A12"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其他</w:t>
            </w:r>
          </w:p>
          <w:p w14:paraId="2BA02854" w14:textId="42D466E3" w:rsidR="003D744C" w:rsidRPr="00BA6E86" w:rsidRDefault="003D744C" w:rsidP="003D744C">
            <w:pPr>
              <w:widowControl/>
              <w:jc w:val="center"/>
              <w:rPr>
                <w:rFonts w:asciiTheme="minorEastAsia" w:eastAsiaTheme="minorEastAsia" w:hAnsiTheme="minorEastAsia"/>
                <w:color w:val="000000"/>
                <w:kern w:val="0"/>
                <w:szCs w:val="21"/>
              </w:rPr>
            </w:pPr>
            <w:r w:rsidRPr="00BA6E86">
              <w:rPr>
                <w:rFonts w:asciiTheme="minorEastAsia" w:eastAsiaTheme="minorEastAsia" w:hAnsiTheme="minorEastAsia" w:hint="eastAsia"/>
                <w:color w:val="000000"/>
                <w:szCs w:val="21"/>
              </w:rPr>
              <w:t>（24分）</w:t>
            </w:r>
          </w:p>
        </w:tc>
        <w:tc>
          <w:tcPr>
            <w:tcW w:w="5332" w:type="dxa"/>
            <w:tcBorders>
              <w:top w:val="single" w:sz="4" w:space="0" w:color="auto"/>
              <w:left w:val="single" w:sz="4" w:space="0" w:color="auto"/>
              <w:bottom w:val="single" w:sz="4" w:space="0" w:color="auto"/>
              <w:right w:val="single" w:sz="4" w:space="0" w:color="auto"/>
            </w:tcBorders>
            <w:vAlign w:val="center"/>
            <w:hideMark/>
          </w:tcPr>
          <w:p w14:paraId="3A37E65F" w14:textId="77777777" w:rsidR="003D744C" w:rsidRPr="00BA6E86" w:rsidRDefault="003D744C" w:rsidP="003D744C">
            <w:pPr>
              <w:widowControl/>
              <w:jc w:val="left"/>
              <w:textAlignment w:val="center"/>
              <w:rPr>
                <w:rFonts w:asciiTheme="minorEastAsia" w:eastAsiaTheme="minorEastAsia" w:hAnsiTheme="minorEastAsia" w:hint="eastAsia"/>
                <w:b/>
                <w:bCs/>
                <w:color w:val="000000"/>
                <w:szCs w:val="21"/>
              </w:rPr>
            </w:pPr>
            <w:r w:rsidRPr="00BA6E86">
              <w:rPr>
                <w:rFonts w:asciiTheme="minorEastAsia" w:eastAsiaTheme="minorEastAsia" w:hAnsiTheme="minorEastAsia" w:hint="eastAsia"/>
                <w:color w:val="000000"/>
                <w:kern w:val="0"/>
                <w:szCs w:val="21"/>
              </w:rPr>
              <w:t>主要公共区域有闭路电视监控系统，监控无死角为A，监控基本覆盖公共区域为B，监控覆盖大堂、过道、电梯等主要公共区域为C</w:t>
            </w:r>
          </w:p>
        </w:tc>
        <w:tc>
          <w:tcPr>
            <w:tcW w:w="283" w:type="dxa"/>
            <w:tcBorders>
              <w:top w:val="single" w:sz="4" w:space="0" w:color="auto"/>
              <w:left w:val="single" w:sz="4" w:space="0" w:color="auto"/>
              <w:bottom w:val="single" w:sz="4" w:space="0" w:color="auto"/>
              <w:right w:val="single" w:sz="4" w:space="0" w:color="auto"/>
            </w:tcBorders>
            <w:vAlign w:val="center"/>
          </w:tcPr>
          <w:p w14:paraId="0F037591"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tcPr>
          <w:p w14:paraId="3708C56F"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tcPr>
          <w:p w14:paraId="7CE7140F"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tcPr>
          <w:p w14:paraId="4A564E2D"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r w:rsidR="003D744C" w:rsidRPr="00BA6E86" w14:paraId="6417C82C" w14:textId="77777777" w:rsidTr="003D744C">
        <w:trPr>
          <w:jc w:val="center"/>
        </w:trPr>
        <w:tc>
          <w:tcPr>
            <w:tcW w:w="335" w:type="dxa"/>
            <w:vMerge/>
            <w:tcBorders>
              <w:left w:val="single" w:sz="8" w:space="0" w:color="auto"/>
              <w:bottom w:val="single" w:sz="4" w:space="0" w:color="auto"/>
              <w:right w:val="single" w:sz="4" w:space="0" w:color="auto"/>
            </w:tcBorders>
            <w:vAlign w:val="center"/>
            <w:hideMark/>
          </w:tcPr>
          <w:p w14:paraId="213B17B0"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3088D6E"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2A26B4A4" w14:textId="77777777" w:rsidR="003D744C" w:rsidRPr="00BA6E86" w:rsidRDefault="003D744C" w:rsidP="003D744C">
            <w:pPr>
              <w:widowControl/>
              <w:jc w:val="center"/>
              <w:rPr>
                <w:rFonts w:asciiTheme="minorEastAsia" w:eastAsiaTheme="minorEastAsia" w:hAnsiTheme="minorEastAsia"/>
                <w:color w:val="000000"/>
                <w:kern w:val="0"/>
                <w:szCs w:val="21"/>
              </w:rPr>
            </w:pPr>
          </w:p>
        </w:tc>
        <w:tc>
          <w:tcPr>
            <w:tcW w:w="5332" w:type="dxa"/>
            <w:tcBorders>
              <w:top w:val="single" w:sz="4" w:space="0" w:color="auto"/>
              <w:left w:val="single" w:sz="4" w:space="0" w:color="auto"/>
              <w:bottom w:val="single" w:sz="8" w:space="0" w:color="auto"/>
              <w:right w:val="single" w:sz="4" w:space="0" w:color="auto"/>
            </w:tcBorders>
            <w:vAlign w:val="center"/>
            <w:hideMark/>
          </w:tcPr>
          <w:p w14:paraId="29ECBED6" w14:textId="77777777" w:rsidR="003D744C" w:rsidRPr="00BA6E86" w:rsidRDefault="003D744C" w:rsidP="003D744C">
            <w:pPr>
              <w:widowControl/>
              <w:jc w:val="left"/>
              <w:textAlignment w:val="center"/>
              <w:rPr>
                <w:rFonts w:asciiTheme="minorEastAsia" w:eastAsiaTheme="minorEastAsia" w:hAnsiTheme="minorEastAsia" w:hint="eastAsia"/>
                <w:color w:val="000000"/>
                <w:szCs w:val="21"/>
              </w:rPr>
            </w:pPr>
            <w:r w:rsidRPr="00BA6E86">
              <w:rPr>
                <w:rFonts w:asciiTheme="minorEastAsia" w:eastAsiaTheme="minorEastAsia" w:hAnsiTheme="minorEastAsia" w:hint="eastAsia"/>
                <w:color w:val="000000"/>
                <w:kern w:val="0"/>
                <w:szCs w:val="21"/>
              </w:rPr>
              <w:t>员工对客服务总体效果，从服务意识、服务效率、礼节礼貌、体态语言、微笑服务、亲和力等进行考察。提供个性化服务为A，提供规范化服务为B，服务一般为C</w:t>
            </w:r>
          </w:p>
        </w:tc>
        <w:tc>
          <w:tcPr>
            <w:tcW w:w="283" w:type="dxa"/>
            <w:tcBorders>
              <w:top w:val="single" w:sz="4" w:space="0" w:color="auto"/>
              <w:left w:val="single" w:sz="4" w:space="0" w:color="auto"/>
              <w:bottom w:val="single" w:sz="8" w:space="0" w:color="auto"/>
              <w:right w:val="single" w:sz="4" w:space="0" w:color="auto"/>
            </w:tcBorders>
            <w:vAlign w:val="center"/>
          </w:tcPr>
          <w:p w14:paraId="18FF6401"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4</w:t>
            </w:r>
          </w:p>
        </w:tc>
        <w:tc>
          <w:tcPr>
            <w:tcW w:w="283" w:type="dxa"/>
            <w:tcBorders>
              <w:top w:val="single" w:sz="4" w:space="0" w:color="auto"/>
              <w:left w:val="single" w:sz="4" w:space="0" w:color="auto"/>
              <w:bottom w:val="single" w:sz="8" w:space="0" w:color="auto"/>
              <w:right w:val="single" w:sz="4" w:space="0" w:color="auto"/>
            </w:tcBorders>
            <w:vAlign w:val="center"/>
          </w:tcPr>
          <w:p w14:paraId="21FF906A"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3</w:t>
            </w:r>
          </w:p>
        </w:tc>
        <w:tc>
          <w:tcPr>
            <w:tcW w:w="283" w:type="dxa"/>
            <w:tcBorders>
              <w:top w:val="single" w:sz="4" w:space="0" w:color="auto"/>
              <w:left w:val="single" w:sz="4" w:space="0" w:color="auto"/>
              <w:bottom w:val="single" w:sz="8" w:space="0" w:color="auto"/>
              <w:right w:val="single" w:sz="4" w:space="0" w:color="auto"/>
            </w:tcBorders>
            <w:vAlign w:val="center"/>
          </w:tcPr>
          <w:p w14:paraId="05E39599"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1</w:t>
            </w:r>
          </w:p>
        </w:tc>
        <w:tc>
          <w:tcPr>
            <w:tcW w:w="283" w:type="dxa"/>
            <w:tcBorders>
              <w:top w:val="single" w:sz="4" w:space="0" w:color="auto"/>
              <w:left w:val="single" w:sz="4" w:space="0" w:color="auto"/>
              <w:bottom w:val="single" w:sz="8" w:space="0" w:color="auto"/>
              <w:right w:val="single" w:sz="8" w:space="0" w:color="auto"/>
            </w:tcBorders>
            <w:vAlign w:val="center"/>
          </w:tcPr>
          <w:p w14:paraId="0E4765C4" w14:textId="77777777" w:rsidR="003D744C" w:rsidRPr="00BA6E86" w:rsidRDefault="003D744C" w:rsidP="003D744C">
            <w:pPr>
              <w:pStyle w:val="affffffffffff2"/>
              <w:widowControl w:val="0"/>
              <w:spacing w:line="240" w:lineRule="exact"/>
              <w:rPr>
                <w:rFonts w:asciiTheme="minorEastAsia" w:eastAsiaTheme="minorEastAsia" w:hAnsiTheme="minorEastAsia" w:hint="eastAsia"/>
                <w:color w:val="000000"/>
                <w:sz w:val="21"/>
                <w:szCs w:val="21"/>
              </w:rPr>
            </w:pPr>
            <w:r w:rsidRPr="00BA6E86">
              <w:rPr>
                <w:rFonts w:asciiTheme="minorEastAsia" w:eastAsiaTheme="minorEastAsia" w:hAnsiTheme="minorEastAsia" w:hint="eastAsia"/>
                <w:color w:val="000000"/>
                <w:sz w:val="21"/>
                <w:szCs w:val="21"/>
              </w:rPr>
              <w:t>0</w:t>
            </w:r>
          </w:p>
        </w:tc>
      </w:tr>
    </w:tbl>
    <w:p w14:paraId="5B8626E4" w14:textId="2A140615" w:rsidR="00DC13E9" w:rsidRDefault="00297DD3" w:rsidP="00297DD3">
      <w:pPr>
        <w:pStyle w:val="afd"/>
        <w:spacing w:before="156" w:after="156"/>
      </w:pPr>
      <w:r w:rsidRPr="00297DD3">
        <w:rPr>
          <w:rFonts w:hint="eastAsia"/>
        </w:rPr>
        <w:t>金</w:t>
      </w:r>
      <w:proofErr w:type="gramStart"/>
      <w:r w:rsidRPr="00297DD3">
        <w:rPr>
          <w:rFonts w:hint="eastAsia"/>
        </w:rPr>
        <w:t>鼎级酒店</w:t>
      </w:r>
      <w:proofErr w:type="gramEnd"/>
      <w:r w:rsidRPr="00297DD3">
        <w:rPr>
          <w:rFonts w:hint="eastAsia"/>
        </w:rPr>
        <w:t>文化主题酒店评定项目评分表</w:t>
      </w:r>
    </w:p>
    <w:tbl>
      <w:tblPr>
        <w:tblW w:w="91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
        <w:gridCol w:w="907"/>
        <w:gridCol w:w="1440"/>
        <w:gridCol w:w="5335"/>
        <w:gridCol w:w="283"/>
        <w:gridCol w:w="283"/>
        <w:gridCol w:w="283"/>
        <w:gridCol w:w="283"/>
      </w:tblGrid>
      <w:tr w:rsidR="004163E8" w:rsidRPr="00297DD3" w14:paraId="0E711EF4" w14:textId="77777777" w:rsidTr="001F49DE">
        <w:trPr>
          <w:trHeight w:val="567"/>
          <w:jc w:val="center"/>
        </w:trPr>
        <w:tc>
          <w:tcPr>
            <w:tcW w:w="340" w:type="dxa"/>
            <w:vMerge w:val="restart"/>
            <w:tcBorders>
              <w:top w:val="single" w:sz="8" w:space="0" w:color="auto"/>
              <w:left w:val="single" w:sz="8" w:space="0" w:color="auto"/>
              <w:bottom w:val="single" w:sz="4" w:space="0" w:color="auto"/>
              <w:right w:val="single" w:sz="4" w:space="0" w:color="auto"/>
            </w:tcBorders>
            <w:vAlign w:val="center"/>
            <w:hideMark/>
          </w:tcPr>
          <w:p w14:paraId="0422F70B" w14:textId="77777777" w:rsidR="004163E8" w:rsidRPr="00297DD3" w:rsidRDefault="004163E8" w:rsidP="00297DD3">
            <w:pPr>
              <w:pStyle w:val="affffffffffff2"/>
              <w:widowControl w:val="0"/>
              <w:spacing w:line="240" w:lineRule="exact"/>
              <w:rPr>
                <w:rFonts w:asciiTheme="minorEastAsia" w:eastAsiaTheme="minorEastAsia" w:hAnsiTheme="minorEastAsia"/>
                <w:sz w:val="21"/>
                <w:szCs w:val="21"/>
              </w:rPr>
            </w:pPr>
            <w:r w:rsidRPr="00297DD3">
              <w:rPr>
                <w:rFonts w:asciiTheme="minorEastAsia" w:eastAsiaTheme="minorEastAsia" w:hAnsiTheme="minorEastAsia" w:hint="eastAsia"/>
                <w:sz w:val="21"/>
                <w:szCs w:val="21"/>
              </w:rPr>
              <w:t>序号</w:t>
            </w:r>
          </w:p>
        </w:tc>
        <w:tc>
          <w:tcPr>
            <w:tcW w:w="907" w:type="dxa"/>
            <w:vMerge w:val="restart"/>
            <w:tcBorders>
              <w:top w:val="single" w:sz="8" w:space="0" w:color="auto"/>
              <w:left w:val="single" w:sz="4" w:space="0" w:color="auto"/>
              <w:bottom w:val="single" w:sz="4" w:space="0" w:color="auto"/>
              <w:right w:val="single" w:sz="4" w:space="0" w:color="auto"/>
            </w:tcBorders>
            <w:vAlign w:val="center"/>
            <w:hideMark/>
          </w:tcPr>
          <w:p w14:paraId="4C6C1BBD" w14:textId="77777777" w:rsidR="004163E8" w:rsidRPr="00297DD3" w:rsidRDefault="004163E8"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二级</w:t>
            </w:r>
          </w:p>
          <w:p w14:paraId="6A710B15" w14:textId="77777777" w:rsidR="004163E8" w:rsidRPr="00297DD3" w:rsidRDefault="004163E8"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指标</w:t>
            </w:r>
          </w:p>
        </w:tc>
        <w:tc>
          <w:tcPr>
            <w:tcW w:w="1440" w:type="dxa"/>
            <w:vMerge w:val="restart"/>
            <w:tcBorders>
              <w:top w:val="single" w:sz="8" w:space="0" w:color="auto"/>
              <w:left w:val="single" w:sz="4" w:space="0" w:color="auto"/>
              <w:bottom w:val="single" w:sz="4" w:space="0" w:color="auto"/>
              <w:right w:val="single" w:sz="4" w:space="0" w:color="auto"/>
            </w:tcBorders>
            <w:vAlign w:val="center"/>
            <w:hideMark/>
          </w:tcPr>
          <w:p w14:paraId="0DC31447" w14:textId="77777777" w:rsidR="004163E8" w:rsidRPr="00297DD3" w:rsidRDefault="004163E8"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三级指标</w:t>
            </w:r>
          </w:p>
        </w:tc>
        <w:tc>
          <w:tcPr>
            <w:tcW w:w="5335" w:type="dxa"/>
            <w:vMerge w:val="restart"/>
            <w:tcBorders>
              <w:top w:val="single" w:sz="8" w:space="0" w:color="auto"/>
              <w:left w:val="single" w:sz="4" w:space="0" w:color="auto"/>
              <w:bottom w:val="single" w:sz="4" w:space="0" w:color="auto"/>
              <w:right w:val="single" w:sz="4" w:space="0" w:color="auto"/>
            </w:tcBorders>
            <w:vAlign w:val="center"/>
            <w:hideMark/>
          </w:tcPr>
          <w:p w14:paraId="0FED8DA3" w14:textId="0DC4CF80" w:rsidR="004163E8" w:rsidRPr="00297DD3" w:rsidRDefault="004163E8"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要求</w:t>
            </w:r>
          </w:p>
        </w:tc>
        <w:tc>
          <w:tcPr>
            <w:tcW w:w="1132" w:type="dxa"/>
            <w:gridSpan w:val="4"/>
            <w:tcBorders>
              <w:top w:val="single" w:sz="8" w:space="0" w:color="auto"/>
              <w:left w:val="single" w:sz="4" w:space="0" w:color="auto"/>
              <w:bottom w:val="single" w:sz="8" w:space="0" w:color="auto"/>
              <w:right w:val="single" w:sz="8" w:space="0" w:color="auto"/>
            </w:tcBorders>
            <w:vAlign w:val="center"/>
            <w:hideMark/>
          </w:tcPr>
          <w:p w14:paraId="275F4F47" w14:textId="52591A98" w:rsidR="004163E8" w:rsidRPr="00297DD3" w:rsidRDefault="004163E8"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分值类别</w:t>
            </w:r>
          </w:p>
        </w:tc>
      </w:tr>
      <w:tr w:rsidR="00297DD3" w:rsidRPr="00297DD3" w14:paraId="0AB723BB" w14:textId="77777777" w:rsidTr="004163E8">
        <w:trPr>
          <w:trHeight w:val="567"/>
          <w:jc w:val="center"/>
        </w:trPr>
        <w:tc>
          <w:tcPr>
            <w:tcW w:w="340" w:type="dxa"/>
            <w:vMerge/>
            <w:tcBorders>
              <w:top w:val="single" w:sz="8" w:space="0" w:color="auto"/>
              <w:left w:val="single" w:sz="8" w:space="0" w:color="auto"/>
              <w:bottom w:val="single" w:sz="4" w:space="0" w:color="auto"/>
              <w:right w:val="single" w:sz="4" w:space="0" w:color="auto"/>
            </w:tcBorders>
            <w:vAlign w:val="center"/>
            <w:hideMark/>
          </w:tcPr>
          <w:p w14:paraId="24BD270C"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8" w:space="0" w:color="auto"/>
              <w:left w:val="single" w:sz="4" w:space="0" w:color="auto"/>
              <w:bottom w:val="single" w:sz="4" w:space="0" w:color="auto"/>
              <w:right w:val="single" w:sz="4" w:space="0" w:color="auto"/>
            </w:tcBorders>
            <w:vAlign w:val="center"/>
            <w:hideMark/>
          </w:tcPr>
          <w:p w14:paraId="078FB7E0"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8" w:space="0" w:color="auto"/>
              <w:left w:val="single" w:sz="4" w:space="0" w:color="auto"/>
              <w:bottom w:val="single" w:sz="4" w:space="0" w:color="auto"/>
              <w:right w:val="single" w:sz="4" w:space="0" w:color="auto"/>
            </w:tcBorders>
            <w:vAlign w:val="center"/>
            <w:hideMark/>
          </w:tcPr>
          <w:p w14:paraId="2F8DCEEA" w14:textId="77777777" w:rsidR="00297DD3" w:rsidRPr="00297DD3" w:rsidRDefault="00297DD3" w:rsidP="00297DD3">
            <w:pPr>
              <w:widowControl/>
              <w:jc w:val="center"/>
              <w:rPr>
                <w:rFonts w:asciiTheme="minorEastAsia" w:eastAsiaTheme="minorEastAsia" w:hAnsiTheme="minorEastAsia"/>
                <w:kern w:val="0"/>
                <w:szCs w:val="21"/>
              </w:rPr>
            </w:pPr>
          </w:p>
        </w:tc>
        <w:tc>
          <w:tcPr>
            <w:tcW w:w="5335" w:type="dxa"/>
            <w:vMerge/>
            <w:tcBorders>
              <w:top w:val="single" w:sz="8" w:space="0" w:color="auto"/>
              <w:left w:val="single" w:sz="4" w:space="0" w:color="auto"/>
              <w:bottom w:val="single" w:sz="4" w:space="0" w:color="auto"/>
              <w:right w:val="single" w:sz="4" w:space="0" w:color="auto"/>
            </w:tcBorders>
            <w:vAlign w:val="center"/>
            <w:hideMark/>
          </w:tcPr>
          <w:p w14:paraId="6E47A5DF" w14:textId="77777777" w:rsidR="00297DD3" w:rsidRPr="00297DD3" w:rsidRDefault="00297DD3" w:rsidP="00297DD3">
            <w:pPr>
              <w:widowControl/>
              <w:jc w:val="left"/>
              <w:rPr>
                <w:rFonts w:asciiTheme="minorEastAsia" w:eastAsiaTheme="minorEastAsia" w:hAnsiTheme="minorEastAsia"/>
                <w:kern w:val="0"/>
                <w:szCs w:val="21"/>
              </w:rPr>
            </w:pPr>
          </w:p>
        </w:tc>
        <w:tc>
          <w:tcPr>
            <w:tcW w:w="283" w:type="dxa"/>
            <w:tcBorders>
              <w:top w:val="single" w:sz="8" w:space="0" w:color="auto"/>
              <w:left w:val="single" w:sz="4" w:space="0" w:color="auto"/>
              <w:bottom w:val="single" w:sz="8" w:space="0" w:color="auto"/>
              <w:right w:val="single" w:sz="4" w:space="0" w:color="auto"/>
            </w:tcBorders>
            <w:vAlign w:val="center"/>
            <w:hideMark/>
          </w:tcPr>
          <w:p w14:paraId="4DB3451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A</w:t>
            </w:r>
          </w:p>
        </w:tc>
        <w:tc>
          <w:tcPr>
            <w:tcW w:w="283" w:type="dxa"/>
            <w:tcBorders>
              <w:top w:val="single" w:sz="8" w:space="0" w:color="auto"/>
              <w:left w:val="single" w:sz="4" w:space="0" w:color="auto"/>
              <w:bottom w:val="single" w:sz="8" w:space="0" w:color="auto"/>
              <w:right w:val="single" w:sz="4" w:space="0" w:color="auto"/>
            </w:tcBorders>
            <w:vAlign w:val="center"/>
            <w:hideMark/>
          </w:tcPr>
          <w:p w14:paraId="716D43C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B</w:t>
            </w:r>
          </w:p>
        </w:tc>
        <w:tc>
          <w:tcPr>
            <w:tcW w:w="283" w:type="dxa"/>
            <w:tcBorders>
              <w:top w:val="single" w:sz="8" w:space="0" w:color="auto"/>
              <w:left w:val="single" w:sz="4" w:space="0" w:color="auto"/>
              <w:bottom w:val="single" w:sz="8" w:space="0" w:color="auto"/>
              <w:right w:val="single" w:sz="4" w:space="0" w:color="auto"/>
            </w:tcBorders>
            <w:vAlign w:val="center"/>
            <w:hideMark/>
          </w:tcPr>
          <w:p w14:paraId="07CD7E9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C</w:t>
            </w:r>
          </w:p>
        </w:tc>
        <w:tc>
          <w:tcPr>
            <w:tcW w:w="283" w:type="dxa"/>
            <w:tcBorders>
              <w:top w:val="single" w:sz="8" w:space="0" w:color="auto"/>
              <w:left w:val="single" w:sz="4" w:space="0" w:color="auto"/>
              <w:bottom w:val="single" w:sz="8" w:space="0" w:color="auto"/>
              <w:right w:val="single" w:sz="8" w:space="0" w:color="auto"/>
            </w:tcBorders>
            <w:vAlign w:val="center"/>
            <w:hideMark/>
          </w:tcPr>
          <w:p w14:paraId="717E05F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D</w:t>
            </w:r>
          </w:p>
        </w:tc>
      </w:tr>
      <w:tr w:rsidR="00297DD3" w:rsidRPr="00297DD3" w14:paraId="2A6AD34B" w14:textId="77777777" w:rsidTr="004163E8">
        <w:trPr>
          <w:jc w:val="center"/>
        </w:trPr>
        <w:tc>
          <w:tcPr>
            <w:tcW w:w="340" w:type="dxa"/>
            <w:vMerge w:val="restart"/>
            <w:tcBorders>
              <w:top w:val="nil"/>
              <w:left w:val="single" w:sz="8" w:space="0" w:color="auto"/>
              <w:bottom w:val="single" w:sz="4" w:space="0" w:color="auto"/>
              <w:right w:val="single" w:sz="4" w:space="0" w:color="auto"/>
            </w:tcBorders>
            <w:vAlign w:val="center"/>
            <w:hideMark/>
          </w:tcPr>
          <w:p w14:paraId="2EE2788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907" w:type="dxa"/>
            <w:vMerge w:val="restart"/>
            <w:tcBorders>
              <w:top w:val="nil"/>
              <w:left w:val="single" w:sz="4" w:space="0" w:color="auto"/>
              <w:bottom w:val="single" w:sz="4" w:space="0" w:color="auto"/>
              <w:right w:val="single" w:sz="4" w:space="0" w:color="auto"/>
            </w:tcBorders>
            <w:vAlign w:val="center"/>
            <w:hideMark/>
          </w:tcPr>
          <w:p w14:paraId="4135AFD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color w:val="000000"/>
                <w:sz w:val="21"/>
                <w:szCs w:val="21"/>
              </w:rPr>
            </w:pPr>
            <w:r w:rsidRPr="00297DD3">
              <w:rPr>
                <w:rFonts w:asciiTheme="minorEastAsia" w:eastAsiaTheme="minorEastAsia" w:hAnsiTheme="minorEastAsia" w:hint="eastAsia"/>
                <w:color w:val="000000"/>
                <w:sz w:val="21"/>
                <w:szCs w:val="21"/>
              </w:rPr>
              <w:t>文化主题构建</w:t>
            </w:r>
          </w:p>
          <w:p w14:paraId="43A8008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color w:val="000000"/>
                <w:sz w:val="21"/>
                <w:szCs w:val="21"/>
              </w:rPr>
            </w:pPr>
            <w:r w:rsidRPr="00297DD3">
              <w:rPr>
                <w:rFonts w:asciiTheme="minorEastAsia" w:eastAsiaTheme="minorEastAsia" w:hAnsiTheme="minorEastAsia" w:hint="eastAsia"/>
                <w:color w:val="000000"/>
                <w:sz w:val="21"/>
                <w:szCs w:val="21"/>
              </w:rPr>
              <w:t>（20分）</w:t>
            </w:r>
          </w:p>
        </w:tc>
        <w:tc>
          <w:tcPr>
            <w:tcW w:w="1440" w:type="dxa"/>
            <w:tcBorders>
              <w:top w:val="single" w:sz="8"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9699CF7"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主题鲜明性</w:t>
            </w:r>
          </w:p>
          <w:p w14:paraId="1F284B8D" w14:textId="3F5E22CB"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8"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7E72F45"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酒店主题文化在省内同行业中具有独特性，有创意策划，市场定位准确，同时满足三项为A，满足其中两项为B，满足其中一项为C</w:t>
            </w:r>
          </w:p>
        </w:tc>
        <w:tc>
          <w:tcPr>
            <w:tcW w:w="283" w:type="dxa"/>
            <w:tcBorders>
              <w:top w:val="single" w:sz="8" w:space="0" w:color="auto"/>
              <w:left w:val="single" w:sz="4" w:space="0" w:color="auto"/>
              <w:bottom w:val="single" w:sz="4" w:space="0" w:color="auto"/>
              <w:right w:val="single" w:sz="4" w:space="0" w:color="auto"/>
            </w:tcBorders>
            <w:vAlign w:val="center"/>
            <w:hideMark/>
          </w:tcPr>
          <w:p w14:paraId="2B0D5C1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8" w:space="0" w:color="auto"/>
              <w:left w:val="single" w:sz="4" w:space="0" w:color="auto"/>
              <w:bottom w:val="single" w:sz="4" w:space="0" w:color="auto"/>
              <w:right w:val="single" w:sz="4" w:space="0" w:color="auto"/>
            </w:tcBorders>
            <w:vAlign w:val="center"/>
            <w:hideMark/>
          </w:tcPr>
          <w:p w14:paraId="3A93632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8" w:space="0" w:color="auto"/>
              <w:left w:val="single" w:sz="4" w:space="0" w:color="auto"/>
              <w:bottom w:val="single" w:sz="4" w:space="0" w:color="auto"/>
              <w:right w:val="single" w:sz="4" w:space="0" w:color="auto"/>
            </w:tcBorders>
            <w:vAlign w:val="center"/>
            <w:hideMark/>
          </w:tcPr>
          <w:p w14:paraId="4350C0B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8" w:space="0" w:color="auto"/>
              <w:left w:val="single" w:sz="4" w:space="0" w:color="auto"/>
              <w:bottom w:val="single" w:sz="4" w:space="0" w:color="auto"/>
              <w:right w:val="single" w:sz="8" w:space="0" w:color="auto"/>
            </w:tcBorders>
            <w:vAlign w:val="center"/>
            <w:hideMark/>
          </w:tcPr>
          <w:p w14:paraId="0BFE00A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23454C01" w14:textId="77777777" w:rsidTr="004163E8">
        <w:trPr>
          <w:jc w:val="center"/>
        </w:trPr>
        <w:tc>
          <w:tcPr>
            <w:tcW w:w="340" w:type="dxa"/>
            <w:vMerge/>
            <w:tcBorders>
              <w:top w:val="nil"/>
              <w:left w:val="single" w:sz="8" w:space="0" w:color="auto"/>
              <w:bottom w:val="single" w:sz="4" w:space="0" w:color="auto"/>
              <w:right w:val="single" w:sz="4" w:space="0" w:color="auto"/>
            </w:tcBorders>
            <w:vAlign w:val="center"/>
            <w:hideMark/>
          </w:tcPr>
          <w:p w14:paraId="5F389D91"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nil"/>
              <w:left w:val="single" w:sz="4" w:space="0" w:color="auto"/>
              <w:bottom w:val="single" w:sz="4" w:space="0" w:color="auto"/>
              <w:right w:val="single" w:sz="4" w:space="0" w:color="auto"/>
            </w:tcBorders>
            <w:vAlign w:val="center"/>
            <w:hideMark/>
          </w:tcPr>
          <w:p w14:paraId="1A019BCB"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1440" w:type="dxa"/>
            <w:tcBorders>
              <w:top w:val="single" w:sz="8"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FDE1D7A"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主题发展</w:t>
            </w:r>
          </w:p>
          <w:p w14:paraId="4AC28599" w14:textId="03B773B2"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8"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38C2A08"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文化主题阐释清晰、健康向上，符合消费者需求发展趋势，有可持续性，同时满足三项为A，满足其中两项为B，满足其中一项为C</w:t>
            </w:r>
          </w:p>
        </w:tc>
        <w:tc>
          <w:tcPr>
            <w:tcW w:w="283" w:type="dxa"/>
            <w:tcBorders>
              <w:top w:val="single" w:sz="8" w:space="0" w:color="auto"/>
              <w:left w:val="single" w:sz="4" w:space="0" w:color="auto"/>
              <w:bottom w:val="single" w:sz="4" w:space="0" w:color="auto"/>
              <w:right w:val="single" w:sz="4" w:space="0" w:color="auto"/>
            </w:tcBorders>
            <w:vAlign w:val="center"/>
            <w:hideMark/>
          </w:tcPr>
          <w:p w14:paraId="53353A8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8" w:space="0" w:color="auto"/>
              <w:left w:val="single" w:sz="4" w:space="0" w:color="auto"/>
              <w:bottom w:val="single" w:sz="4" w:space="0" w:color="auto"/>
              <w:right w:val="single" w:sz="4" w:space="0" w:color="auto"/>
            </w:tcBorders>
            <w:vAlign w:val="center"/>
            <w:hideMark/>
          </w:tcPr>
          <w:p w14:paraId="3C12A9F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8" w:space="0" w:color="auto"/>
              <w:left w:val="single" w:sz="4" w:space="0" w:color="auto"/>
              <w:bottom w:val="single" w:sz="4" w:space="0" w:color="auto"/>
              <w:right w:val="single" w:sz="4" w:space="0" w:color="auto"/>
            </w:tcBorders>
            <w:vAlign w:val="center"/>
            <w:hideMark/>
          </w:tcPr>
          <w:p w14:paraId="330FB55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8" w:space="0" w:color="auto"/>
              <w:left w:val="single" w:sz="4" w:space="0" w:color="auto"/>
              <w:bottom w:val="single" w:sz="4" w:space="0" w:color="auto"/>
              <w:right w:val="single" w:sz="8" w:space="0" w:color="auto"/>
            </w:tcBorders>
            <w:vAlign w:val="center"/>
            <w:hideMark/>
          </w:tcPr>
          <w:p w14:paraId="7CAD669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5A49B04E" w14:textId="77777777" w:rsidTr="004163E8">
        <w:trPr>
          <w:jc w:val="center"/>
        </w:trPr>
        <w:tc>
          <w:tcPr>
            <w:tcW w:w="340" w:type="dxa"/>
            <w:vMerge/>
            <w:tcBorders>
              <w:top w:val="nil"/>
              <w:left w:val="single" w:sz="8" w:space="0" w:color="auto"/>
              <w:bottom w:val="single" w:sz="4" w:space="0" w:color="auto"/>
              <w:right w:val="single" w:sz="4" w:space="0" w:color="auto"/>
            </w:tcBorders>
            <w:vAlign w:val="center"/>
            <w:hideMark/>
          </w:tcPr>
          <w:p w14:paraId="34818F2A"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nil"/>
              <w:left w:val="single" w:sz="4" w:space="0" w:color="auto"/>
              <w:bottom w:val="single" w:sz="4" w:space="0" w:color="auto"/>
              <w:right w:val="single" w:sz="4" w:space="0" w:color="auto"/>
            </w:tcBorders>
            <w:vAlign w:val="center"/>
            <w:hideMark/>
          </w:tcPr>
          <w:p w14:paraId="695E1F10"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487803E" w14:textId="77777777" w:rsidR="004163E8" w:rsidRDefault="00297DD3" w:rsidP="00297DD3">
            <w:pPr>
              <w:spacing w:line="240" w:lineRule="exact"/>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主题规划</w:t>
            </w:r>
          </w:p>
          <w:p w14:paraId="5ADA9CBA" w14:textId="771D926E" w:rsidR="00297DD3" w:rsidRPr="00297DD3" w:rsidRDefault="00297DD3" w:rsidP="00297DD3">
            <w:pPr>
              <w:spacing w:line="240" w:lineRule="exact"/>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FBB6556"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文化主题有发展规划，体系完整，切实可行，同时满足三项为A，满足其中两项为B，满足其中一项为C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32B5EF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51E6476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A4EEE7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11E810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213F4285" w14:textId="77777777" w:rsidTr="004163E8">
        <w:trPr>
          <w:jc w:val="center"/>
        </w:trPr>
        <w:tc>
          <w:tcPr>
            <w:tcW w:w="340" w:type="dxa"/>
            <w:vMerge/>
            <w:tcBorders>
              <w:top w:val="nil"/>
              <w:left w:val="single" w:sz="8" w:space="0" w:color="auto"/>
              <w:bottom w:val="single" w:sz="4" w:space="0" w:color="auto"/>
              <w:right w:val="single" w:sz="4" w:space="0" w:color="auto"/>
            </w:tcBorders>
            <w:vAlign w:val="center"/>
            <w:hideMark/>
          </w:tcPr>
          <w:p w14:paraId="57FD7F58"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nil"/>
              <w:left w:val="single" w:sz="4" w:space="0" w:color="auto"/>
              <w:bottom w:val="single" w:sz="4" w:space="0" w:color="auto"/>
              <w:right w:val="single" w:sz="4" w:space="0" w:color="auto"/>
            </w:tcBorders>
            <w:vAlign w:val="center"/>
            <w:hideMark/>
          </w:tcPr>
          <w:p w14:paraId="330B3919"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5E5387E"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主题设计</w:t>
            </w:r>
          </w:p>
          <w:p w14:paraId="509A3DA9" w14:textId="1D4FB526"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83C6478"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有设计建设方案，完整专业，具有可操作性，同时满足三项为A，满足其中两项为B，满足其中一项为C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FE734E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73E5253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8D1514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128B1F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50E35270" w14:textId="77777777" w:rsidTr="004163E8">
        <w:trPr>
          <w:jc w:val="center"/>
        </w:trPr>
        <w:tc>
          <w:tcPr>
            <w:tcW w:w="340" w:type="dxa"/>
            <w:vMerge w:val="restart"/>
            <w:tcBorders>
              <w:top w:val="single" w:sz="4" w:space="0" w:color="auto"/>
              <w:left w:val="single" w:sz="8" w:space="0" w:color="auto"/>
              <w:bottom w:val="single" w:sz="4" w:space="0" w:color="auto"/>
              <w:right w:val="single" w:sz="4" w:space="0" w:color="auto"/>
            </w:tcBorders>
            <w:vAlign w:val="center"/>
            <w:hideMark/>
          </w:tcPr>
          <w:p w14:paraId="12E7A53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2</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5BBABC1F" w14:textId="77777777" w:rsidR="00297DD3" w:rsidRPr="00297DD3" w:rsidRDefault="00297DD3" w:rsidP="00297DD3">
            <w:pPr>
              <w:widowControl/>
              <w:spacing w:line="240" w:lineRule="exact"/>
              <w:jc w:val="center"/>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color w:val="000000"/>
                <w:kern w:val="0"/>
                <w:szCs w:val="21"/>
              </w:rPr>
              <w:t>文化主题氛围</w:t>
            </w:r>
          </w:p>
          <w:p w14:paraId="25CFDC7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（80分）</w:t>
            </w: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89146D6"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建筑装修</w:t>
            </w:r>
          </w:p>
          <w:p w14:paraId="324A581D" w14:textId="15B4EA68"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9232CEB"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建筑外观有特色，内外装修符合文化主题要求，格调高雅，</w:t>
            </w:r>
            <w:r w:rsidRPr="00297DD3">
              <w:rPr>
                <w:rFonts w:asciiTheme="minorEastAsia" w:eastAsiaTheme="minorEastAsia" w:hAnsiTheme="minorEastAsia" w:hint="eastAsia"/>
                <w:color w:val="000000"/>
                <w:kern w:val="0"/>
                <w:szCs w:val="21"/>
              </w:rPr>
              <w:t>很有特色为A，较有特色为B，一般为C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57F322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7BB3C28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A3AB65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97321C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2A00C3D3"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3BDE84CE"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2999ED0"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A7BF626"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酒店选址</w:t>
            </w:r>
          </w:p>
          <w:p w14:paraId="3A6E7272" w14:textId="58575C47"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A2953EF"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文化主题酒店选址考虑周边环境资源条件，选址很好为A，较好为B，一般为C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E85CD7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4E283FA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91F837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903989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536B880"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7A6544A0"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A069933"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A3002BC" w14:textId="77777777" w:rsidR="00297DD3" w:rsidRPr="00297DD3" w:rsidRDefault="00297DD3" w:rsidP="00297DD3">
            <w:pPr>
              <w:widowControl/>
              <w:jc w:val="center"/>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kern w:val="0"/>
                <w:szCs w:val="21"/>
              </w:rPr>
              <w:t>主题符号</w:t>
            </w:r>
          </w:p>
          <w:p w14:paraId="6EE5AB87" w14:textId="77777777"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BF253F3"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文化主题符号使用得当，艺术品符合文化主题内涵要求，装饰效果良好，同时满足三项为A，满足其中两项为B，满足其中一项为C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A8B7F8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74A70C7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7962F8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7AB646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70B5DD79"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0F50E97C"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E19EB80"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36C62D8" w14:textId="77777777" w:rsidR="00297DD3" w:rsidRPr="00297DD3" w:rsidRDefault="00297DD3" w:rsidP="00297DD3">
            <w:pPr>
              <w:jc w:val="center"/>
              <w:rPr>
                <w:rFonts w:asciiTheme="minorEastAsia" w:eastAsiaTheme="minorEastAsia" w:hAnsiTheme="minorEastAsia" w:hint="eastAsia"/>
                <w:color w:val="000000"/>
                <w:szCs w:val="21"/>
              </w:rPr>
            </w:pPr>
            <w:r w:rsidRPr="00297DD3">
              <w:rPr>
                <w:rFonts w:asciiTheme="minorEastAsia" w:eastAsiaTheme="minorEastAsia" w:hAnsiTheme="minorEastAsia" w:hint="eastAsia"/>
                <w:color w:val="000000"/>
                <w:kern w:val="0"/>
                <w:szCs w:val="21"/>
              </w:rPr>
              <w:t>主题展示场所（5分）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018CE09"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有文化主题展示或有文化主题体验博物馆为A，设有陈列室为B、设有展示区场所为（</w:t>
            </w:r>
            <w:proofErr w:type="gramStart"/>
            <w:r w:rsidRPr="00297DD3">
              <w:rPr>
                <w:rFonts w:asciiTheme="minorEastAsia" w:eastAsiaTheme="minorEastAsia" w:hAnsiTheme="minorEastAsia" w:hint="eastAsia"/>
                <w:kern w:val="0"/>
                <w:szCs w:val="21"/>
              </w:rPr>
              <w:t>取最高</w:t>
            </w:r>
            <w:proofErr w:type="gramEnd"/>
            <w:r w:rsidRPr="00297DD3">
              <w:rPr>
                <w:rFonts w:asciiTheme="minorEastAsia" w:eastAsiaTheme="minorEastAsia" w:hAnsiTheme="minorEastAsia" w:hint="eastAsia"/>
                <w:kern w:val="0"/>
                <w:szCs w:val="21"/>
              </w:rPr>
              <w:t>等级，不重复计分）</w:t>
            </w:r>
          </w:p>
        </w:tc>
        <w:tc>
          <w:tcPr>
            <w:tcW w:w="283" w:type="dxa"/>
            <w:tcBorders>
              <w:top w:val="single" w:sz="4" w:space="0" w:color="auto"/>
              <w:left w:val="single" w:sz="4" w:space="0" w:color="auto"/>
              <w:bottom w:val="single" w:sz="4" w:space="0" w:color="auto"/>
              <w:right w:val="single" w:sz="4" w:space="0" w:color="auto"/>
            </w:tcBorders>
            <w:vAlign w:val="center"/>
            <w:hideMark/>
          </w:tcPr>
          <w:p w14:paraId="32A519B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02D96C2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A16339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0C5D62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bl>
    <w:p w14:paraId="2ACAFD9D" w14:textId="48703259" w:rsidR="00EA580B" w:rsidRDefault="00EA580B">
      <w:r>
        <w:br w:type="page"/>
      </w:r>
    </w:p>
    <w:p w14:paraId="134850A9" w14:textId="528CA00E" w:rsidR="00EA580B" w:rsidRDefault="00EA580B" w:rsidP="00EA580B">
      <w:pPr>
        <w:pStyle w:val="afe"/>
        <w:spacing w:before="156" w:after="156"/>
      </w:pPr>
      <w:r w:rsidRPr="00297DD3">
        <w:rPr>
          <w:rFonts w:hint="eastAsia"/>
        </w:rPr>
        <w:lastRenderedPageBreak/>
        <w:t>金</w:t>
      </w:r>
      <w:proofErr w:type="gramStart"/>
      <w:r w:rsidRPr="00297DD3">
        <w:rPr>
          <w:rFonts w:hint="eastAsia"/>
        </w:rPr>
        <w:t>鼎级酒店</w:t>
      </w:r>
      <w:proofErr w:type="gramEnd"/>
      <w:r w:rsidRPr="00297DD3">
        <w:rPr>
          <w:rFonts w:hint="eastAsia"/>
        </w:rPr>
        <w:t>文化主题酒店评定项目评分表</w:t>
      </w:r>
      <w:r>
        <w:rPr>
          <w:rFonts w:ascii="宋体" w:eastAsia="宋体" w:hAnsi="宋体"/>
        </w:rPr>
        <w:t>(续)</w:t>
      </w:r>
    </w:p>
    <w:tbl>
      <w:tblPr>
        <w:tblW w:w="91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
        <w:gridCol w:w="907"/>
        <w:gridCol w:w="1440"/>
        <w:gridCol w:w="5335"/>
        <w:gridCol w:w="283"/>
        <w:gridCol w:w="283"/>
        <w:gridCol w:w="283"/>
        <w:gridCol w:w="283"/>
      </w:tblGrid>
      <w:tr w:rsidR="00EA580B" w:rsidRPr="00297DD3" w14:paraId="6426F97F" w14:textId="77777777" w:rsidTr="004A2E6A">
        <w:trPr>
          <w:trHeight w:val="564"/>
          <w:jc w:val="center"/>
        </w:trPr>
        <w:tc>
          <w:tcPr>
            <w:tcW w:w="340" w:type="dxa"/>
            <w:vMerge w:val="restart"/>
            <w:tcBorders>
              <w:top w:val="single" w:sz="4" w:space="0" w:color="auto"/>
              <w:left w:val="single" w:sz="8" w:space="0" w:color="auto"/>
              <w:right w:val="single" w:sz="4" w:space="0" w:color="auto"/>
            </w:tcBorders>
            <w:vAlign w:val="center"/>
          </w:tcPr>
          <w:p w14:paraId="524E091C" w14:textId="21708B9A" w:rsidR="00EA580B" w:rsidRPr="00297DD3" w:rsidRDefault="00EA580B" w:rsidP="00EA580B">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序号</w:t>
            </w:r>
          </w:p>
        </w:tc>
        <w:tc>
          <w:tcPr>
            <w:tcW w:w="907" w:type="dxa"/>
            <w:vMerge w:val="restart"/>
            <w:tcBorders>
              <w:top w:val="single" w:sz="4" w:space="0" w:color="auto"/>
              <w:left w:val="single" w:sz="4" w:space="0" w:color="auto"/>
              <w:right w:val="single" w:sz="4" w:space="0" w:color="auto"/>
            </w:tcBorders>
            <w:vAlign w:val="center"/>
          </w:tcPr>
          <w:p w14:paraId="75A86151" w14:textId="77777777"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二级</w:t>
            </w:r>
          </w:p>
          <w:p w14:paraId="16C04D44" w14:textId="57AA607A" w:rsidR="00EA580B" w:rsidRPr="00297DD3" w:rsidRDefault="00EA580B" w:rsidP="00EA580B">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指标</w:t>
            </w:r>
          </w:p>
        </w:tc>
        <w:tc>
          <w:tcPr>
            <w:tcW w:w="1440"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6A60F83A" w14:textId="3E44127E" w:rsidR="00EA580B" w:rsidRPr="00297DD3" w:rsidRDefault="00EA580B" w:rsidP="00EA580B">
            <w:pPr>
              <w:jc w:val="center"/>
              <w:rPr>
                <w:rFonts w:asciiTheme="minorEastAsia" w:eastAsiaTheme="minorEastAsia" w:hAnsiTheme="minorEastAsia" w:hint="eastAsia"/>
                <w:color w:val="000000"/>
                <w:kern w:val="0"/>
                <w:szCs w:val="21"/>
              </w:rPr>
            </w:pPr>
            <w:r w:rsidRPr="00297DD3">
              <w:rPr>
                <w:rFonts w:asciiTheme="minorEastAsia" w:eastAsiaTheme="minorEastAsia" w:hAnsiTheme="minorEastAsia" w:hint="eastAsia"/>
                <w:szCs w:val="21"/>
              </w:rPr>
              <w:t>三级指标</w:t>
            </w:r>
          </w:p>
        </w:tc>
        <w:tc>
          <w:tcPr>
            <w:tcW w:w="5335"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251FB0B3" w14:textId="5486545F" w:rsidR="00EA580B" w:rsidRPr="00297DD3" w:rsidRDefault="00EA580B" w:rsidP="00EA580B">
            <w:pPr>
              <w:jc w:val="center"/>
              <w:rPr>
                <w:rFonts w:asciiTheme="minorEastAsia" w:eastAsiaTheme="minorEastAsia" w:hAnsiTheme="minorEastAsia" w:hint="eastAsia"/>
                <w:kern w:val="0"/>
                <w:szCs w:val="21"/>
              </w:rPr>
            </w:pPr>
            <w:r w:rsidRPr="00297DD3">
              <w:rPr>
                <w:rFonts w:asciiTheme="minorEastAsia" w:eastAsiaTheme="minorEastAsia" w:hAnsiTheme="minorEastAsia" w:hint="eastAsia"/>
                <w:szCs w:val="21"/>
              </w:rPr>
              <w:t>要求</w:t>
            </w:r>
          </w:p>
        </w:tc>
        <w:tc>
          <w:tcPr>
            <w:tcW w:w="1132" w:type="dxa"/>
            <w:gridSpan w:val="4"/>
            <w:tcBorders>
              <w:top w:val="single" w:sz="4" w:space="0" w:color="auto"/>
              <w:left w:val="single" w:sz="4" w:space="0" w:color="auto"/>
              <w:bottom w:val="single" w:sz="4" w:space="0" w:color="auto"/>
              <w:right w:val="single" w:sz="8" w:space="0" w:color="auto"/>
            </w:tcBorders>
            <w:vAlign w:val="center"/>
          </w:tcPr>
          <w:p w14:paraId="16EED9D2" w14:textId="405FB03B"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分值类别</w:t>
            </w:r>
          </w:p>
        </w:tc>
      </w:tr>
      <w:tr w:rsidR="00EA580B" w:rsidRPr="00297DD3" w14:paraId="580183E5" w14:textId="77777777" w:rsidTr="001448FC">
        <w:trPr>
          <w:trHeight w:val="564"/>
          <w:jc w:val="center"/>
        </w:trPr>
        <w:tc>
          <w:tcPr>
            <w:tcW w:w="340" w:type="dxa"/>
            <w:vMerge/>
            <w:tcBorders>
              <w:left w:val="single" w:sz="8" w:space="0" w:color="auto"/>
              <w:bottom w:val="single" w:sz="4" w:space="0" w:color="auto"/>
              <w:right w:val="single" w:sz="4" w:space="0" w:color="auto"/>
            </w:tcBorders>
            <w:vAlign w:val="center"/>
          </w:tcPr>
          <w:p w14:paraId="75810A9A" w14:textId="77777777" w:rsidR="00EA580B" w:rsidRPr="00297DD3" w:rsidRDefault="00EA580B" w:rsidP="00EA580B">
            <w:pPr>
              <w:widowControl/>
              <w:jc w:val="center"/>
              <w:rPr>
                <w:rFonts w:asciiTheme="minorEastAsia" w:eastAsiaTheme="minorEastAsia" w:hAnsiTheme="minorEastAsia"/>
                <w:kern w:val="0"/>
                <w:szCs w:val="21"/>
              </w:rPr>
            </w:pPr>
          </w:p>
        </w:tc>
        <w:tc>
          <w:tcPr>
            <w:tcW w:w="907" w:type="dxa"/>
            <w:vMerge/>
            <w:tcBorders>
              <w:left w:val="single" w:sz="4" w:space="0" w:color="auto"/>
              <w:bottom w:val="single" w:sz="4" w:space="0" w:color="auto"/>
              <w:right w:val="single" w:sz="4" w:space="0" w:color="auto"/>
            </w:tcBorders>
            <w:vAlign w:val="center"/>
          </w:tcPr>
          <w:p w14:paraId="7280A67C" w14:textId="77777777" w:rsidR="00EA580B" w:rsidRPr="00297DD3" w:rsidRDefault="00EA580B" w:rsidP="00EA580B">
            <w:pPr>
              <w:widowControl/>
              <w:jc w:val="center"/>
              <w:rPr>
                <w:rFonts w:asciiTheme="minorEastAsia" w:eastAsiaTheme="minorEastAsia" w:hAnsiTheme="minorEastAsia"/>
                <w:kern w:val="0"/>
                <w:szCs w:val="21"/>
              </w:rPr>
            </w:pPr>
          </w:p>
        </w:tc>
        <w:tc>
          <w:tcPr>
            <w:tcW w:w="1440"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4C7FDCA8" w14:textId="77777777" w:rsidR="00EA580B" w:rsidRPr="00297DD3" w:rsidRDefault="00EA580B" w:rsidP="00EA580B">
            <w:pPr>
              <w:jc w:val="center"/>
              <w:rPr>
                <w:rFonts w:asciiTheme="minorEastAsia" w:eastAsiaTheme="minorEastAsia" w:hAnsiTheme="minorEastAsia" w:hint="eastAsia"/>
                <w:color w:val="000000"/>
                <w:kern w:val="0"/>
                <w:szCs w:val="21"/>
              </w:rPr>
            </w:pPr>
          </w:p>
        </w:tc>
        <w:tc>
          <w:tcPr>
            <w:tcW w:w="5335"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6040EB60" w14:textId="77777777" w:rsidR="00EA580B" w:rsidRPr="00297DD3" w:rsidRDefault="00EA580B" w:rsidP="00EA580B">
            <w:pPr>
              <w:jc w:val="center"/>
              <w:rPr>
                <w:rFonts w:asciiTheme="minorEastAsia" w:eastAsiaTheme="minorEastAsia" w:hAnsiTheme="minorEastAsia" w:hint="eastAsia"/>
                <w:kern w:val="0"/>
                <w:szCs w:val="21"/>
              </w:rPr>
            </w:pPr>
          </w:p>
        </w:tc>
        <w:tc>
          <w:tcPr>
            <w:tcW w:w="283" w:type="dxa"/>
            <w:tcBorders>
              <w:top w:val="single" w:sz="4" w:space="0" w:color="auto"/>
              <w:left w:val="single" w:sz="4" w:space="0" w:color="auto"/>
              <w:bottom w:val="single" w:sz="4" w:space="0" w:color="auto"/>
              <w:right w:val="single" w:sz="8" w:space="0" w:color="auto"/>
            </w:tcBorders>
            <w:vAlign w:val="center"/>
          </w:tcPr>
          <w:p w14:paraId="11EC87F5" w14:textId="31F89A9B"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A</w:t>
            </w:r>
          </w:p>
        </w:tc>
        <w:tc>
          <w:tcPr>
            <w:tcW w:w="283" w:type="dxa"/>
            <w:tcBorders>
              <w:top w:val="single" w:sz="4" w:space="0" w:color="auto"/>
              <w:left w:val="single" w:sz="4" w:space="0" w:color="auto"/>
              <w:bottom w:val="single" w:sz="4" w:space="0" w:color="auto"/>
              <w:right w:val="single" w:sz="8" w:space="0" w:color="auto"/>
            </w:tcBorders>
            <w:vAlign w:val="center"/>
          </w:tcPr>
          <w:p w14:paraId="3A28891D" w14:textId="294FF79D"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B</w:t>
            </w:r>
          </w:p>
        </w:tc>
        <w:tc>
          <w:tcPr>
            <w:tcW w:w="283" w:type="dxa"/>
            <w:tcBorders>
              <w:top w:val="single" w:sz="4" w:space="0" w:color="auto"/>
              <w:left w:val="single" w:sz="4" w:space="0" w:color="auto"/>
              <w:bottom w:val="single" w:sz="4" w:space="0" w:color="auto"/>
              <w:right w:val="single" w:sz="8" w:space="0" w:color="auto"/>
            </w:tcBorders>
            <w:vAlign w:val="center"/>
          </w:tcPr>
          <w:p w14:paraId="4020DF79" w14:textId="7BDB0A90"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C</w:t>
            </w:r>
          </w:p>
        </w:tc>
        <w:tc>
          <w:tcPr>
            <w:tcW w:w="283" w:type="dxa"/>
            <w:tcBorders>
              <w:top w:val="single" w:sz="4" w:space="0" w:color="auto"/>
              <w:left w:val="single" w:sz="4" w:space="0" w:color="auto"/>
              <w:bottom w:val="single" w:sz="4" w:space="0" w:color="auto"/>
              <w:right w:val="single" w:sz="8" w:space="0" w:color="auto"/>
            </w:tcBorders>
            <w:vAlign w:val="center"/>
          </w:tcPr>
          <w:p w14:paraId="3592B39E" w14:textId="1D312FEC"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D</w:t>
            </w:r>
          </w:p>
        </w:tc>
      </w:tr>
      <w:tr w:rsidR="00EA580B" w:rsidRPr="00297DD3" w14:paraId="2542D527" w14:textId="77777777" w:rsidTr="004163E8">
        <w:trPr>
          <w:jc w:val="center"/>
        </w:trPr>
        <w:tc>
          <w:tcPr>
            <w:tcW w:w="340" w:type="dxa"/>
            <w:vMerge w:val="restart"/>
            <w:tcBorders>
              <w:top w:val="single" w:sz="4" w:space="0" w:color="auto"/>
              <w:left w:val="single" w:sz="8" w:space="0" w:color="auto"/>
              <w:bottom w:val="single" w:sz="4" w:space="0" w:color="auto"/>
              <w:right w:val="single" w:sz="4" w:space="0" w:color="auto"/>
            </w:tcBorders>
            <w:vAlign w:val="center"/>
            <w:hideMark/>
          </w:tcPr>
          <w:p w14:paraId="0BFE7175" w14:textId="2A38CD1F" w:rsidR="00EA580B" w:rsidRPr="00297DD3" w:rsidRDefault="00EA580B" w:rsidP="00EA580B">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2</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6021D57B" w14:textId="77777777" w:rsidR="00EA580B" w:rsidRPr="00297DD3" w:rsidRDefault="00EA580B" w:rsidP="00EA580B">
            <w:pPr>
              <w:widowControl/>
              <w:spacing w:line="240" w:lineRule="exact"/>
              <w:jc w:val="center"/>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color w:val="000000"/>
                <w:kern w:val="0"/>
                <w:szCs w:val="21"/>
              </w:rPr>
              <w:t>文化主题氛围</w:t>
            </w:r>
          </w:p>
          <w:p w14:paraId="3B534AC7" w14:textId="0D07CADE" w:rsidR="00EA580B" w:rsidRPr="00297DD3" w:rsidRDefault="00EA580B" w:rsidP="00EA580B">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（80分）</w:t>
            </w: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668AAD0" w14:textId="77777777" w:rsidR="00EA580B" w:rsidRDefault="00EA580B" w:rsidP="00EA580B">
            <w:pPr>
              <w:jc w:val="center"/>
              <w:rPr>
                <w:rFonts w:asciiTheme="minorEastAsia" w:eastAsiaTheme="minorEastAsia" w:hAnsiTheme="minorEastAsia"/>
                <w:color w:val="000000"/>
                <w:kern w:val="0"/>
                <w:szCs w:val="21"/>
              </w:rPr>
            </w:pPr>
            <w:r w:rsidRPr="00297DD3">
              <w:rPr>
                <w:rFonts w:asciiTheme="minorEastAsia" w:eastAsiaTheme="minorEastAsia" w:hAnsiTheme="minorEastAsia" w:hint="eastAsia"/>
                <w:color w:val="000000"/>
                <w:kern w:val="0"/>
                <w:szCs w:val="21"/>
              </w:rPr>
              <w:t>功能区域名称及标牌</w:t>
            </w:r>
          </w:p>
          <w:p w14:paraId="056893C1" w14:textId="709EC7EC" w:rsidR="00EA580B" w:rsidRPr="00297DD3" w:rsidRDefault="00EA580B" w:rsidP="00EA580B">
            <w:pPr>
              <w:jc w:val="center"/>
              <w:rPr>
                <w:rFonts w:asciiTheme="minorEastAsia" w:eastAsiaTheme="minorEastAsia" w:hAnsiTheme="minorEastAsia" w:hint="eastAsia"/>
                <w:color w:val="000000"/>
                <w:szCs w:val="21"/>
              </w:rPr>
            </w:pPr>
            <w:r w:rsidRPr="00297DD3">
              <w:rPr>
                <w:rFonts w:asciiTheme="minorEastAsia" w:eastAsiaTheme="minorEastAsia" w:hAnsiTheme="minorEastAsia" w:hint="eastAsia"/>
                <w:color w:val="000000"/>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7F91654" w14:textId="77777777" w:rsidR="00EA580B" w:rsidRPr="00297DD3" w:rsidRDefault="00EA580B" w:rsidP="00EA580B">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依据文化主题特点设计，各功能区域名称、标牌风格独特优美，</w:t>
            </w:r>
            <w:r w:rsidRPr="00297DD3">
              <w:rPr>
                <w:rFonts w:asciiTheme="minorEastAsia" w:eastAsiaTheme="minorEastAsia" w:hAnsiTheme="minorEastAsia" w:hint="eastAsia"/>
                <w:szCs w:val="21"/>
              </w:rPr>
              <w:t>同时满足两项为A，满足其中一项为B，</w:t>
            </w:r>
            <w:proofErr w:type="gramStart"/>
            <w:r w:rsidRPr="00297DD3">
              <w:rPr>
                <w:rFonts w:asciiTheme="minorEastAsia" w:eastAsiaTheme="minorEastAsia" w:hAnsiTheme="minorEastAsia" w:hint="eastAsia"/>
                <w:szCs w:val="21"/>
              </w:rPr>
              <w:t>较满足</w:t>
            </w:r>
            <w:proofErr w:type="gramEnd"/>
            <w:r w:rsidRPr="00297DD3">
              <w:rPr>
                <w:rFonts w:asciiTheme="minorEastAsia" w:eastAsiaTheme="minorEastAsia" w:hAnsiTheme="minorEastAsia" w:hint="eastAsia"/>
                <w:szCs w:val="21"/>
              </w:rPr>
              <w:t>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9DA455E" w14:textId="77777777"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55A41178" w14:textId="77777777"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123F1F22" w14:textId="77777777"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A9A1C78" w14:textId="77777777"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78B8DF57"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0FF7FD6E"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7C22AA5"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2AAB894"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装饰陈设</w:t>
            </w:r>
          </w:p>
          <w:p w14:paraId="2EEAD2EF" w14:textId="486DADA0"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1AAF03F"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店内艺术品、灯饰、绿色植物盛器等符合文化主题风格，装饰感强，同时满足三项为A，满足其中两项为B，满足其中一项为C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5CF571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4E4BC0C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B306DF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BF7490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07BCBE9"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675CF1FB"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3BC213E"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373D2DC"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公共活动区域</w:t>
            </w:r>
          </w:p>
          <w:p w14:paraId="1354396B" w14:textId="5A77DD5B"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12B74F2"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公共活动区域主题突出、体验氛围浓郁、与接待规模相匹配，同时满足三项为A，满足其中两项为B，满足其中一项为C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B322EC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6F3A1B8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33E041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D2F091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7CD26700"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184A715B"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AEB5D03"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F054B8B"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前厅装修</w:t>
            </w:r>
          </w:p>
          <w:p w14:paraId="325C3BB2" w14:textId="4D6D23DA"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76ADC08"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前厅依据文化主题内涵精心设计，装修、装饰风格鲜明，文化氛围浓郁，同时满足三项为A，满足其中两项为B，满足其中一项为C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987D38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6AC9E95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F094A4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2727A8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85B74F8"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2EC6576D"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A14B4B6"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0E9F463"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客房装修</w:t>
            </w:r>
          </w:p>
          <w:p w14:paraId="576561DD" w14:textId="392FFC2C"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7683A84"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客房区域装修依据文化主题，风格鲜明，感受舒适，同时满足三项为A，满足其中两项为B，满足其中一项为C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499D4F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3C8CAB2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B8DD3D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B04206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0A4CC825"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27A3235D"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8907563"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6B68053"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餐饮区装修</w:t>
            </w:r>
          </w:p>
          <w:p w14:paraId="18F41F33" w14:textId="2A51299F"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85D9EE6"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餐饮区域装修依据文化主题，风格突出，感受舒适，同时满足其中三项为A，满足其中两项为B，满足其中一项为C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AA5C04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73CF7FF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A6D552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F6900B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AC34A20"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3EA6E33F"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368BD62"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EEBA89E"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家具搭配</w:t>
            </w:r>
          </w:p>
          <w:p w14:paraId="043615BF" w14:textId="22659AAD"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9ECFC42"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餐桌、餐椅、餐柜等家具依据餐厅整体风格配置，营造出浓郁的文化氛围，体验很好为A，体验较好为B，体验一般为C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396287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329B822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12DCBDA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39638A7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71444FD"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70FF7A20"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3FD08ED"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D4C23C4" w14:textId="77777777" w:rsidR="00297DD3" w:rsidRPr="00297DD3" w:rsidRDefault="00297DD3" w:rsidP="00297DD3">
            <w:pPr>
              <w:widowControl/>
              <w:jc w:val="center"/>
              <w:textAlignment w:val="center"/>
              <w:rPr>
                <w:rFonts w:asciiTheme="minorEastAsia" w:eastAsiaTheme="minorEastAsia" w:hAnsiTheme="minorEastAsia" w:hint="eastAsia"/>
                <w:szCs w:val="21"/>
              </w:rPr>
            </w:pPr>
            <w:proofErr w:type="gramStart"/>
            <w:r w:rsidRPr="00297DD3">
              <w:rPr>
                <w:rFonts w:asciiTheme="minorEastAsia" w:eastAsiaTheme="minorEastAsia" w:hAnsiTheme="minorEastAsia" w:hint="eastAsia"/>
                <w:kern w:val="0"/>
                <w:szCs w:val="21"/>
              </w:rPr>
              <w:t>布草搭配</w:t>
            </w:r>
            <w:proofErr w:type="gramEnd"/>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D0514D6"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台布、口布、椅套、餐具等符合菜式与餐厅整体风格要求，同时满足四项为A，满足其中两到三项为B，满足其中一项为C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6FD085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1434FC9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FCA2B2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9E6674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236564B9"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1FA77AF9"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7256CDC"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992C585" w14:textId="77777777" w:rsidR="004163E8" w:rsidRDefault="00297DD3" w:rsidP="00297DD3">
            <w:pPr>
              <w:widowControl/>
              <w:jc w:val="center"/>
              <w:textAlignment w:val="center"/>
              <w:rPr>
                <w:rFonts w:asciiTheme="minorEastAsia" w:eastAsiaTheme="minorEastAsia" w:hAnsiTheme="minorEastAsia"/>
                <w:color w:val="000000"/>
                <w:kern w:val="0"/>
                <w:szCs w:val="21"/>
              </w:rPr>
            </w:pPr>
            <w:r w:rsidRPr="00297DD3">
              <w:rPr>
                <w:rFonts w:asciiTheme="minorEastAsia" w:eastAsiaTheme="minorEastAsia" w:hAnsiTheme="minorEastAsia" w:hint="eastAsia"/>
                <w:color w:val="000000"/>
                <w:kern w:val="0"/>
                <w:szCs w:val="21"/>
              </w:rPr>
              <w:t>员工服饰</w:t>
            </w:r>
          </w:p>
          <w:p w14:paraId="71CE1BEB" w14:textId="21B0755A" w:rsidR="00297DD3" w:rsidRPr="00297DD3" w:rsidRDefault="00297DD3" w:rsidP="00297DD3">
            <w:pPr>
              <w:widowControl/>
              <w:jc w:val="center"/>
              <w:textAlignment w:val="center"/>
              <w:rPr>
                <w:rFonts w:asciiTheme="minorEastAsia" w:eastAsiaTheme="minorEastAsia" w:hAnsiTheme="minorEastAsia" w:hint="eastAsia"/>
                <w:color w:val="000000"/>
                <w:kern w:val="0"/>
                <w:szCs w:val="21"/>
              </w:rPr>
            </w:pPr>
            <w:r w:rsidRPr="00297DD3">
              <w:rPr>
                <w:rFonts w:asciiTheme="minorEastAsia" w:eastAsiaTheme="minorEastAsia" w:hAnsiTheme="minorEastAsia" w:hint="eastAsia"/>
                <w:color w:val="000000"/>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B120B13" w14:textId="77777777" w:rsidR="00297DD3" w:rsidRPr="00297DD3" w:rsidRDefault="00297DD3" w:rsidP="00297DD3">
            <w:pPr>
              <w:widowControl/>
              <w:jc w:val="left"/>
              <w:textAlignment w:val="center"/>
              <w:rPr>
                <w:rFonts w:asciiTheme="minorEastAsia" w:eastAsiaTheme="minorEastAsia" w:hAnsiTheme="minorEastAsia" w:hint="eastAsia"/>
                <w:b/>
                <w:bCs/>
                <w:color w:val="000000"/>
                <w:kern w:val="0"/>
                <w:szCs w:val="21"/>
              </w:rPr>
            </w:pPr>
            <w:r w:rsidRPr="00297DD3">
              <w:rPr>
                <w:rFonts w:asciiTheme="minorEastAsia" w:eastAsiaTheme="minorEastAsia" w:hAnsiTheme="minorEastAsia" w:hint="eastAsia"/>
                <w:kern w:val="0"/>
                <w:szCs w:val="21"/>
              </w:rPr>
              <w:t>员工服饰依据文化主题特点设计，符合工装基本要求，方便员工工作，同时满足三项为A，满足其中两项为B，满足其中一项为C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E3F7F6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7506EE9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5FC6A8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F8F9C2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6FB09F6"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03D5D2AB"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CFFAC35"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65071BD"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主题相关设计</w:t>
            </w:r>
          </w:p>
          <w:p w14:paraId="377E4F09" w14:textId="5EB0238B"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3AAE7B0" w14:textId="77777777" w:rsidR="00297DD3" w:rsidRPr="00297DD3" w:rsidRDefault="00297DD3" w:rsidP="00297DD3">
            <w:pPr>
              <w:widowControl/>
              <w:jc w:val="left"/>
              <w:textAlignment w:val="center"/>
              <w:rPr>
                <w:rFonts w:asciiTheme="minorEastAsia" w:eastAsiaTheme="minorEastAsia" w:hAnsiTheme="minorEastAsia" w:hint="eastAsia"/>
                <w:b/>
                <w:bCs/>
                <w:szCs w:val="21"/>
              </w:rPr>
            </w:pPr>
            <w:r w:rsidRPr="00297DD3">
              <w:rPr>
                <w:rFonts w:asciiTheme="minorEastAsia" w:eastAsiaTheme="minorEastAsia" w:hAnsiTheme="minorEastAsia" w:hint="eastAsia"/>
                <w:kern w:val="0"/>
                <w:szCs w:val="21"/>
              </w:rPr>
              <w:t>服务指南（1分）、价目表（1分）、提示卡（1分）等依据文化主题设计，制作精美（1分）。时满足四项为A，满足其中两到三项为B，满足其中一项为C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E86EF2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2990949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AA02E6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E211A4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D569004"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57BA0439"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640E117"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975803C" w14:textId="77777777" w:rsidR="004163E8" w:rsidRDefault="00297DD3" w:rsidP="00297DD3">
            <w:pPr>
              <w:jc w:val="center"/>
              <w:rPr>
                <w:rFonts w:asciiTheme="minorEastAsia" w:eastAsiaTheme="minorEastAsia" w:hAnsiTheme="minorEastAsia"/>
                <w:color w:val="000000"/>
                <w:kern w:val="0"/>
                <w:szCs w:val="21"/>
              </w:rPr>
            </w:pPr>
            <w:r w:rsidRPr="00297DD3">
              <w:rPr>
                <w:rFonts w:asciiTheme="minorEastAsia" w:eastAsiaTheme="minorEastAsia" w:hAnsiTheme="minorEastAsia" w:hint="eastAsia"/>
                <w:color w:val="000000"/>
                <w:kern w:val="0"/>
                <w:szCs w:val="21"/>
              </w:rPr>
              <w:t>员工区</w:t>
            </w:r>
          </w:p>
          <w:p w14:paraId="3120E773" w14:textId="77777777" w:rsidR="004163E8" w:rsidRDefault="00297DD3" w:rsidP="00297DD3">
            <w:pPr>
              <w:jc w:val="center"/>
              <w:rPr>
                <w:rFonts w:asciiTheme="minorEastAsia" w:eastAsiaTheme="minorEastAsia" w:hAnsiTheme="minorEastAsia"/>
                <w:color w:val="000000"/>
                <w:kern w:val="0"/>
                <w:szCs w:val="21"/>
              </w:rPr>
            </w:pPr>
            <w:r w:rsidRPr="00297DD3">
              <w:rPr>
                <w:rFonts w:asciiTheme="minorEastAsia" w:eastAsiaTheme="minorEastAsia" w:hAnsiTheme="minorEastAsia" w:hint="eastAsia"/>
                <w:color w:val="000000"/>
                <w:kern w:val="0"/>
                <w:szCs w:val="21"/>
              </w:rPr>
              <w:t>文化宣传</w:t>
            </w:r>
          </w:p>
          <w:p w14:paraId="5207F5CA" w14:textId="0BC574DD" w:rsidR="00297DD3" w:rsidRPr="00297DD3" w:rsidRDefault="00297DD3" w:rsidP="00297DD3">
            <w:pPr>
              <w:jc w:val="center"/>
              <w:rPr>
                <w:rFonts w:asciiTheme="minorEastAsia" w:eastAsiaTheme="minorEastAsia" w:hAnsiTheme="minorEastAsia" w:hint="eastAsia"/>
                <w:szCs w:val="21"/>
              </w:rPr>
            </w:pPr>
            <w:r w:rsidRPr="00297DD3">
              <w:rPr>
                <w:rFonts w:asciiTheme="minorEastAsia" w:eastAsiaTheme="minorEastAsia" w:hAnsiTheme="minorEastAsia" w:hint="eastAsia"/>
                <w:color w:val="000000"/>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66D1656"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员工区域有本酒店文化主题的相关宣传。从宣传内容、更新频率、宣传效果考核，，同时满足三项为A，满足其中两项为B，满足其中一项为C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1FE8D7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4D85550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F1D0A0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8165F6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D6FEA0B"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3CDFB9A0"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DE11699"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31A78DD"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灯光设计</w:t>
            </w:r>
          </w:p>
          <w:p w14:paraId="6F2CE5DD" w14:textId="565C0436"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87B39E9" w14:textId="77777777" w:rsidR="00297DD3" w:rsidRPr="00297DD3" w:rsidRDefault="00297DD3" w:rsidP="00297DD3">
            <w:pPr>
              <w:widowControl/>
              <w:jc w:val="left"/>
              <w:textAlignment w:val="center"/>
              <w:rPr>
                <w:rFonts w:asciiTheme="minorEastAsia" w:eastAsiaTheme="minorEastAsia" w:hAnsiTheme="minorEastAsia" w:hint="eastAsia"/>
                <w:b/>
                <w:bCs/>
                <w:szCs w:val="21"/>
              </w:rPr>
            </w:pPr>
            <w:r w:rsidRPr="00297DD3">
              <w:rPr>
                <w:rFonts w:asciiTheme="minorEastAsia" w:eastAsiaTheme="minorEastAsia" w:hAnsiTheme="minorEastAsia" w:hint="eastAsia"/>
                <w:color w:val="000000"/>
                <w:kern w:val="0"/>
                <w:szCs w:val="21"/>
              </w:rPr>
              <w:t>酒店灯光设计符合文化主题、效果好，明亮，体验舒适，同时满足其中三项为A，满足其中两项为B，满足其中一项为C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A69656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5863FE6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F22A08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3E7584A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bl>
    <w:p w14:paraId="0260A66F" w14:textId="50DDA599" w:rsidR="00EA580B" w:rsidRDefault="00EA580B">
      <w:r>
        <w:br w:type="page"/>
      </w:r>
    </w:p>
    <w:p w14:paraId="6226BE0B" w14:textId="47D3B15A" w:rsidR="00EA580B" w:rsidRDefault="00EA580B" w:rsidP="00EA580B">
      <w:pPr>
        <w:pStyle w:val="afe"/>
        <w:spacing w:before="156" w:after="156"/>
      </w:pPr>
      <w:r w:rsidRPr="00297DD3">
        <w:rPr>
          <w:rFonts w:hint="eastAsia"/>
        </w:rPr>
        <w:lastRenderedPageBreak/>
        <w:t>金</w:t>
      </w:r>
      <w:proofErr w:type="gramStart"/>
      <w:r w:rsidRPr="00297DD3">
        <w:rPr>
          <w:rFonts w:hint="eastAsia"/>
        </w:rPr>
        <w:t>鼎级酒店</w:t>
      </w:r>
      <w:proofErr w:type="gramEnd"/>
      <w:r w:rsidRPr="00297DD3">
        <w:rPr>
          <w:rFonts w:hint="eastAsia"/>
        </w:rPr>
        <w:t>文化主题酒店评定项目评分表</w:t>
      </w:r>
      <w:r>
        <w:rPr>
          <w:rFonts w:ascii="宋体" w:eastAsia="宋体" w:hAnsi="宋体"/>
        </w:rPr>
        <w:t>(续)</w:t>
      </w:r>
    </w:p>
    <w:tbl>
      <w:tblPr>
        <w:tblW w:w="91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
        <w:gridCol w:w="907"/>
        <w:gridCol w:w="1440"/>
        <w:gridCol w:w="5335"/>
        <w:gridCol w:w="283"/>
        <w:gridCol w:w="283"/>
        <w:gridCol w:w="283"/>
        <w:gridCol w:w="283"/>
      </w:tblGrid>
      <w:tr w:rsidR="00EA580B" w:rsidRPr="00297DD3" w14:paraId="2C3D510D" w14:textId="77777777" w:rsidTr="00EA580B">
        <w:trPr>
          <w:trHeight w:val="567"/>
          <w:jc w:val="center"/>
        </w:trPr>
        <w:tc>
          <w:tcPr>
            <w:tcW w:w="340" w:type="dxa"/>
            <w:vMerge w:val="restart"/>
            <w:tcBorders>
              <w:top w:val="single" w:sz="4" w:space="0" w:color="auto"/>
              <w:left w:val="single" w:sz="8" w:space="0" w:color="auto"/>
              <w:right w:val="single" w:sz="4" w:space="0" w:color="auto"/>
            </w:tcBorders>
            <w:vAlign w:val="center"/>
          </w:tcPr>
          <w:p w14:paraId="28F5BAA1" w14:textId="2B418D2B"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序号</w:t>
            </w:r>
          </w:p>
        </w:tc>
        <w:tc>
          <w:tcPr>
            <w:tcW w:w="907" w:type="dxa"/>
            <w:vMerge w:val="restart"/>
            <w:tcBorders>
              <w:top w:val="single" w:sz="4" w:space="0" w:color="auto"/>
              <w:left w:val="single" w:sz="4" w:space="0" w:color="auto"/>
              <w:right w:val="single" w:sz="4" w:space="0" w:color="auto"/>
            </w:tcBorders>
            <w:vAlign w:val="center"/>
          </w:tcPr>
          <w:p w14:paraId="0CD173AE" w14:textId="77777777"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二级</w:t>
            </w:r>
          </w:p>
          <w:p w14:paraId="7605879B" w14:textId="5A4F9182"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指标</w:t>
            </w:r>
          </w:p>
        </w:tc>
        <w:tc>
          <w:tcPr>
            <w:tcW w:w="1440"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4D302C56" w14:textId="398E0404" w:rsidR="00EA580B" w:rsidRPr="00297DD3" w:rsidRDefault="00EA580B" w:rsidP="00EA580B">
            <w:pPr>
              <w:widowControl/>
              <w:jc w:val="center"/>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szCs w:val="21"/>
              </w:rPr>
              <w:t>三级指标</w:t>
            </w:r>
          </w:p>
        </w:tc>
        <w:tc>
          <w:tcPr>
            <w:tcW w:w="5335"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4C21AFCA" w14:textId="183CD47D" w:rsidR="00EA580B" w:rsidRPr="00297DD3" w:rsidRDefault="00EA580B" w:rsidP="00EA580B">
            <w:pPr>
              <w:widowControl/>
              <w:jc w:val="center"/>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szCs w:val="21"/>
              </w:rPr>
              <w:t>要求</w:t>
            </w:r>
          </w:p>
        </w:tc>
        <w:tc>
          <w:tcPr>
            <w:tcW w:w="1132" w:type="dxa"/>
            <w:gridSpan w:val="4"/>
            <w:tcBorders>
              <w:top w:val="single" w:sz="4" w:space="0" w:color="auto"/>
              <w:left w:val="single" w:sz="4" w:space="0" w:color="auto"/>
              <w:bottom w:val="single" w:sz="4" w:space="0" w:color="auto"/>
              <w:right w:val="single" w:sz="8" w:space="0" w:color="auto"/>
            </w:tcBorders>
            <w:vAlign w:val="center"/>
          </w:tcPr>
          <w:p w14:paraId="488B8A16" w14:textId="70B07A60"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分值类别</w:t>
            </w:r>
          </w:p>
        </w:tc>
      </w:tr>
      <w:tr w:rsidR="00EA580B" w:rsidRPr="00297DD3" w14:paraId="15C83F53" w14:textId="77777777" w:rsidTr="00EE0B77">
        <w:trPr>
          <w:trHeight w:val="567"/>
          <w:jc w:val="center"/>
        </w:trPr>
        <w:tc>
          <w:tcPr>
            <w:tcW w:w="340" w:type="dxa"/>
            <w:vMerge/>
            <w:tcBorders>
              <w:left w:val="single" w:sz="8" w:space="0" w:color="auto"/>
              <w:bottom w:val="single" w:sz="4" w:space="0" w:color="auto"/>
              <w:right w:val="single" w:sz="4" w:space="0" w:color="auto"/>
            </w:tcBorders>
            <w:vAlign w:val="center"/>
          </w:tcPr>
          <w:p w14:paraId="067F8B3C" w14:textId="77777777"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p>
        </w:tc>
        <w:tc>
          <w:tcPr>
            <w:tcW w:w="907" w:type="dxa"/>
            <w:vMerge/>
            <w:tcBorders>
              <w:left w:val="single" w:sz="4" w:space="0" w:color="auto"/>
              <w:bottom w:val="single" w:sz="4" w:space="0" w:color="auto"/>
              <w:right w:val="single" w:sz="4" w:space="0" w:color="auto"/>
            </w:tcBorders>
            <w:vAlign w:val="center"/>
          </w:tcPr>
          <w:p w14:paraId="660D3092" w14:textId="77777777"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p>
        </w:tc>
        <w:tc>
          <w:tcPr>
            <w:tcW w:w="1440"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230D3E96" w14:textId="77777777" w:rsidR="00EA580B" w:rsidRPr="00297DD3" w:rsidRDefault="00EA580B" w:rsidP="00EA580B">
            <w:pPr>
              <w:widowControl/>
              <w:jc w:val="center"/>
              <w:textAlignment w:val="center"/>
              <w:rPr>
                <w:rFonts w:asciiTheme="minorEastAsia" w:eastAsiaTheme="minorEastAsia" w:hAnsiTheme="minorEastAsia" w:hint="eastAsia"/>
                <w:kern w:val="0"/>
                <w:szCs w:val="21"/>
              </w:rPr>
            </w:pPr>
          </w:p>
        </w:tc>
        <w:tc>
          <w:tcPr>
            <w:tcW w:w="5335"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4E26C966" w14:textId="77777777" w:rsidR="00EA580B" w:rsidRPr="00297DD3" w:rsidRDefault="00EA580B" w:rsidP="00EA580B">
            <w:pPr>
              <w:widowControl/>
              <w:jc w:val="center"/>
              <w:textAlignment w:val="center"/>
              <w:rPr>
                <w:rFonts w:asciiTheme="minorEastAsia" w:eastAsiaTheme="minorEastAsia" w:hAnsiTheme="minorEastAsia" w:hint="eastAsia"/>
                <w:kern w:val="0"/>
                <w:szCs w:val="21"/>
              </w:rPr>
            </w:pPr>
          </w:p>
        </w:tc>
        <w:tc>
          <w:tcPr>
            <w:tcW w:w="283" w:type="dxa"/>
            <w:tcBorders>
              <w:top w:val="single" w:sz="4" w:space="0" w:color="auto"/>
              <w:left w:val="single" w:sz="4" w:space="0" w:color="auto"/>
              <w:bottom w:val="single" w:sz="4" w:space="0" w:color="auto"/>
              <w:right w:val="single" w:sz="8" w:space="0" w:color="auto"/>
            </w:tcBorders>
            <w:vAlign w:val="center"/>
          </w:tcPr>
          <w:p w14:paraId="09E1CCFF" w14:textId="3D53B334"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A</w:t>
            </w:r>
          </w:p>
        </w:tc>
        <w:tc>
          <w:tcPr>
            <w:tcW w:w="283" w:type="dxa"/>
            <w:tcBorders>
              <w:top w:val="single" w:sz="4" w:space="0" w:color="auto"/>
              <w:left w:val="single" w:sz="4" w:space="0" w:color="auto"/>
              <w:bottom w:val="single" w:sz="4" w:space="0" w:color="auto"/>
              <w:right w:val="single" w:sz="8" w:space="0" w:color="auto"/>
            </w:tcBorders>
            <w:vAlign w:val="center"/>
          </w:tcPr>
          <w:p w14:paraId="36821BD8" w14:textId="4F0EB552"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B</w:t>
            </w:r>
          </w:p>
        </w:tc>
        <w:tc>
          <w:tcPr>
            <w:tcW w:w="283" w:type="dxa"/>
            <w:tcBorders>
              <w:top w:val="single" w:sz="4" w:space="0" w:color="auto"/>
              <w:left w:val="single" w:sz="4" w:space="0" w:color="auto"/>
              <w:bottom w:val="single" w:sz="4" w:space="0" w:color="auto"/>
              <w:right w:val="single" w:sz="8" w:space="0" w:color="auto"/>
            </w:tcBorders>
            <w:vAlign w:val="center"/>
          </w:tcPr>
          <w:p w14:paraId="3872F2B4" w14:textId="024EE60E"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C</w:t>
            </w:r>
          </w:p>
        </w:tc>
        <w:tc>
          <w:tcPr>
            <w:tcW w:w="283" w:type="dxa"/>
            <w:tcBorders>
              <w:top w:val="single" w:sz="4" w:space="0" w:color="auto"/>
              <w:left w:val="single" w:sz="4" w:space="0" w:color="auto"/>
              <w:bottom w:val="single" w:sz="4" w:space="0" w:color="auto"/>
              <w:right w:val="single" w:sz="8" w:space="0" w:color="auto"/>
            </w:tcBorders>
            <w:vAlign w:val="center"/>
          </w:tcPr>
          <w:p w14:paraId="41091DC7" w14:textId="27DC63B4"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D</w:t>
            </w:r>
          </w:p>
        </w:tc>
      </w:tr>
      <w:tr w:rsidR="00297DD3" w:rsidRPr="00297DD3" w14:paraId="44B5C913" w14:textId="77777777" w:rsidTr="004163E8">
        <w:trPr>
          <w:jc w:val="center"/>
        </w:trPr>
        <w:tc>
          <w:tcPr>
            <w:tcW w:w="340" w:type="dxa"/>
            <w:vMerge w:val="restart"/>
            <w:tcBorders>
              <w:top w:val="single" w:sz="4" w:space="0" w:color="auto"/>
              <w:left w:val="single" w:sz="8" w:space="0" w:color="auto"/>
              <w:bottom w:val="single" w:sz="4" w:space="0" w:color="auto"/>
              <w:right w:val="single" w:sz="4" w:space="0" w:color="auto"/>
            </w:tcBorders>
            <w:vAlign w:val="center"/>
            <w:hideMark/>
          </w:tcPr>
          <w:p w14:paraId="097271E1" w14:textId="7EFE71CC"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3FB2859A" w14:textId="77777777" w:rsidR="00EA580B" w:rsidRDefault="00297DD3" w:rsidP="00297DD3">
            <w:pPr>
              <w:pStyle w:val="affffffffffff2"/>
              <w:widowControl w:val="0"/>
              <w:spacing w:line="240" w:lineRule="exact"/>
              <w:rPr>
                <w:rFonts w:asciiTheme="minorEastAsia" w:eastAsiaTheme="minorEastAsia" w:hAnsiTheme="minorEastAsia"/>
                <w:sz w:val="21"/>
                <w:szCs w:val="21"/>
              </w:rPr>
            </w:pPr>
            <w:r w:rsidRPr="00297DD3">
              <w:rPr>
                <w:rFonts w:asciiTheme="minorEastAsia" w:eastAsiaTheme="minorEastAsia" w:hAnsiTheme="minorEastAsia" w:hint="eastAsia"/>
                <w:sz w:val="21"/>
                <w:szCs w:val="21"/>
              </w:rPr>
              <w:t>文化主题产品</w:t>
            </w:r>
          </w:p>
          <w:p w14:paraId="06877BF7" w14:textId="4CE9C835"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（45分）</w:t>
            </w: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EFDB86B"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前厅服务</w:t>
            </w:r>
          </w:p>
          <w:p w14:paraId="16AB6130" w14:textId="499B89AE"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7BC3997"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有展示文化主题的前厅服务，文化服务体验很好为A，较好为B，一般为C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AFA36D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0C15A50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569B53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335AFD5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6C4B95AF"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0CEFA8E9"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12F9F4D"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D8D1ADC"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导</w:t>
            </w:r>
            <w:proofErr w:type="gramStart"/>
            <w:r w:rsidRPr="00297DD3">
              <w:rPr>
                <w:rFonts w:asciiTheme="minorEastAsia" w:eastAsiaTheme="minorEastAsia" w:hAnsiTheme="minorEastAsia" w:hint="eastAsia"/>
                <w:kern w:val="0"/>
                <w:szCs w:val="21"/>
              </w:rPr>
              <w:t>览</w:t>
            </w:r>
            <w:proofErr w:type="gramEnd"/>
            <w:r w:rsidRPr="00297DD3">
              <w:rPr>
                <w:rFonts w:asciiTheme="minorEastAsia" w:eastAsiaTheme="minorEastAsia" w:hAnsiTheme="minorEastAsia" w:hint="eastAsia"/>
                <w:kern w:val="0"/>
                <w:szCs w:val="21"/>
              </w:rPr>
              <w:t>服务</w:t>
            </w:r>
          </w:p>
          <w:p w14:paraId="7AFF30B3" w14:textId="1698C368"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AFC3A2A"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提供文化主题导</w:t>
            </w:r>
            <w:proofErr w:type="gramStart"/>
            <w:r w:rsidRPr="00297DD3">
              <w:rPr>
                <w:rFonts w:asciiTheme="minorEastAsia" w:eastAsiaTheme="minorEastAsia" w:hAnsiTheme="minorEastAsia" w:hint="eastAsia"/>
                <w:kern w:val="0"/>
                <w:szCs w:val="21"/>
              </w:rPr>
              <w:t>览</w:t>
            </w:r>
            <w:proofErr w:type="gramEnd"/>
            <w:r w:rsidRPr="00297DD3">
              <w:rPr>
                <w:rFonts w:asciiTheme="minorEastAsia" w:eastAsiaTheme="minorEastAsia" w:hAnsiTheme="minorEastAsia" w:hint="eastAsia"/>
                <w:kern w:val="0"/>
                <w:szCs w:val="21"/>
              </w:rPr>
              <w:t>服，解说及时性、专业性、艺术性，同时满足其中三项为A，满足其中两项为B，满足其中一项为C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9502FE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044A982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CBC8F0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8C6C3A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0886532"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2ABA3C22"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5A1AB02"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11673F2"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文化主题</w:t>
            </w:r>
          </w:p>
          <w:p w14:paraId="71E3D2B7" w14:textId="4C179E08"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客房、服务</w:t>
            </w:r>
          </w:p>
          <w:p w14:paraId="662A5094" w14:textId="294C5EF6"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0622A57"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有类型多样的文化主题客房及依据文化主题的创意性服务，同时满足其中两项为A，满足其中一项为B，较为满足其中一项为C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0FF06A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62AEED3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BD02AB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C032AA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F1BC315"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5B9EF3CC"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BFBC1A2"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F134617"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主题展示</w:t>
            </w:r>
          </w:p>
          <w:p w14:paraId="04404C9B" w14:textId="156AD8FE"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1C78763"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配置文化主题餐厅，服务程序与规范有助于文化主题展示,同时满足其中两项为A，满足其中一项为B，较为满足其中一项为C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EA1B9D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2D62E43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5D8EE0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E30BEF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259C1152"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0717C7F0"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65DE45B"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5404B89"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康体、休闲</w:t>
            </w:r>
          </w:p>
          <w:p w14:paraId="4B0E4A4E" w14:textId="6174B493"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服务（5分）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E45649B"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有适应文化主题特点的康体、休闲服务,同时满足其中两项为A，满足其中一项为B，较为满足其中一项为C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731791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4FFEEE5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209BBE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A792C0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4B3462CB"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6F514769"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C2D7212"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6C66F5E"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特色饮食</w:t>
            </w:r>
          </w:p>
          <w:p w14:paraId="167DD7CF" w14:textId="1E9EA256"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4CCEDAC"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有自行开发的特色饮食品，体验很好为A，较好为B，一般为C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4C6D8A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0B7200D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F971C4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324F0B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B3AA57B"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33BEE14F"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CD66C31"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92F734F"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特色菜品</w:t>
            </w:r>
          </w:p>
          <w:p w14:paraId="09015B23" w14:textId="45AB56D8"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411FE32" w14:textId="77777777" w:rsidR="00297DD3" w:rsidRPr="00297DD3" w:rsidRDefault="00297DD3" w:rsidP="00297DD3">
            <w:pPr>
              <w:widowControl/>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有依据本酒店文化主题自行开发的特色菜品，</w:t>
            </w:r>
            <w:r w:rsidRPr="00297DD3">
              <w:rPr>
                <w:rFonts w:asciiTheme="minorEastAsia" w:eastAsiaTheme="minorEastAsia" w:hAnsiTheme="minorEastAsia" w:hint="eastAsia"/>
                <w:color w:val="000000"/>
                <w:kern w:val="0"/>
                <w:szCs w:val="21"/>
              </w:rPr>
              <w:t>从色、香、味评价，</w:t>
            </w:r>
            <w:r w:rsidRPr="00297DD3">
              <w:rPr>
                <w:rFonts w:asciiTheme="minorEastAsia" w:eastAsiaTheme="minorEastAsia" w:hAnsiTheme="minorEastAsia" w:hint="eastAsia"/>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1518BA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00671DB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EEC017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F0057F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5BACD4D9"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33EB1F0E"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E13310E"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B613845"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主题宴会产品</w:t>
            </w:r>
          </w:p>
          <w:p w14:paraId="214DBF2E" w14:textId="0C678B8C"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EABFA10"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有依据本酒店文化主题自行开发的主题宴会产品,很有特色为A，较有特色为B，一般特色为C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6A5140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65FF013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2DDF08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760125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89FF623"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106E649F"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616EECA"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8EC076F"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特色商品服务</w:t>
            </w:r>
          </w:p>
          <w:p w14:paraId="68D3C313" w14:textId="5BB8BB08"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EEFAE4F"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有符合本酒店文化主题自行开发的特色商品服务，很有特色为A，较有特色为B，一般特色为C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BFED09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2994D3B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D8A3F5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BACA0C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0A4C9772" w14:textId="77777777" w:rsidTr="004163E8">
        <w:trPr>
          <w:jc w:val="center"/>
        </w:trPr>
        <w:tc>
          <w:tcPr>
            <w:tcW w:w="340" w:type="dxa"/>
            <w:vMerge w:val="restart"/>
            <w:tcBorders>
              <w:top w:val="single" w:sz="4" w:space="0" w:color="auto"/>
              <w:left w:val="single" w:sz="8" w:space="0" w:color="auto"/>
              <w:bottom w:val="single" w:sz="4" w:space="0" w:color="auto"/>
              <w:right w:val="single" w:sz="4" w:space="0" w:color="auto"/>
            </w:tcBorders>
            <w:vAlign w:val="center"/>
            <w:hideMark/>
          </w:tcPr>
          <w:p w14:paraId="6BB2776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54C1CDB6" w14:textId="77777777" w:rsidR="00EA580B" w:rsidRDefault="00297DD3" w:rsidP="00297DD3">
            <w:pPr>
              <w:pStyle w:val="affffffffffff2"/>
              <w:widowControl w:val="0"/>
              <w:spacing w:line="240" w:lineRule="exact"/>
              <w:rPr>
                <w:rFonts w:asciiTheme="minorEastAsia" w:eastAsiaTheme="minorEastAsia" w:hAnsiTheme="minorEastAsia"/>
                <w:sz w:val="21"/>
                <w:szCs w:val="21"/>
              </w:rPr>
            </w:pPr>
            <w:r w:rsidRPr="00297DD3">
              <w:rPr>
                <w:rFonts w:asciiTheme="minorEastAsia" w:eastAsiaTheme="minorEastAsia" w:hAnsiTheme="minorEastAsia" w:hint="eastAsia"/>
                <w:sz w:val="21"/>
                <w:szCs w:val="21"/>
              </w:rPr>
              <w:t>文化主题活动</w:t>
            </w:r>
          </w:p>
          <w:p w14:paraId="389A95D6" w14:textId="3EBC3173"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（15分）</w:t>
            </w: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162BFC9"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节庆活动</w:t>
            </w:r>
          </w:p>
          <w:p w14:paraId="1D73053E" w14:textId="71E60BE2"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09CCE79"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有展示文化主题的节庆活动，很有特色为A，较有特色为B，一般特色为C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AA9E59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62D92EA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0DF155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94229D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0CD47B3F"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375A9E92"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A821CAF"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4ACCC10"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文化体验活动</w:t>
            </w:r>
          </w:p>
          <w:p w14:paraId="5C9330A7" w14:textId="3A1F2928"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w:t>
            </w:r>
            <w:r w:rsidR="004163E8">
              <w:rPr>
                <w:rFonts w:asciiTheme="minorEastAsia" w:eastAsiaTheme="minorEastAsia" w:hAnsiTheme="minorEastAsia" w:hint="eastAsia"/>
                <w:kern w:val="0"/>
                <w:szCs w:val="21"/>
              </w:rPr>
              <w:t>分</w:t>
            </w:r>
            <w:r w:rsidRPr="00297DD3">
              <w:rPr>
                <w:rFonts w:asciiTheme="minorEastAsia" w:eastAsiaTheme="minorEastAsia" w:hAnsiTheme="minorEastAsia" w:hint="eastAsia"/>
                <w:kern w:val="0"/>
                <w:szCs w:val="21"/>
              </w:rPr>
              <w:t>）</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5BE50A9" w14:textId="77777777" w:rsidR="00297DD3" w:rsidRPr="00297DD3" w:rsidRDefault="00297DD3" w:rsidP="00297DD3">
            <w:pPr>
              <w:widowControl/>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有深度体验文化主题的顾客互动性体验活动，能为顾客提供定制化的特色旅游攻略，顾客评价好，</w:t>
            </w:r>
            <w:r w:rsidRPr="00297DD3">
              <w:rPr>
                <w:rFonts w:asciiTheme="minorEastAsia" w:eastAsiaTheme="minorEastAsia" w:hAnsiTheme="minorEastAsia" w:hint="eastAsia"/>
                <w:color w:val="000000"/>
                <w:kern w:val="0"/>
                <w:szCs w:val="21"/>
              </w:rPr>
              <w:t>同时满足其中三项为A，满足其中两项为B，其中一项为C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1291CA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613C90B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B88FE8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19A059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5F74D9E3"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4E88E51F"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4CAB54E"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4DA188C"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定期演艺活动</w:t>
            </w:r>
          </w:p>
          <w:p w14:paraId="1F9A6E2B" w14:textId="587AAA0A"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（5分）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28132C7"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 有展示文化主题的周期性演艺活动，很有特色为A，较有特色为B，一般特色为C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185B6E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5</w:t>
            </w:r>
          </w:p>
        </w:tc>
        <w:tc>
          <w:tcPr>
            <w:tcW w:w="283" w:type="dxa"/>
            <w:tcBorders>
              <w:top w:val="single" w:sz="4" w:space="0" w:color="auto"/>
              <w:left w:val="single" w:sz="4" w:space="0" w:color="auto"/>
              <w:bottom w:val="single" w:sz="4" w:space="0" w:color="auto"/>
              <w:right w:val="single" w:sz="4" w:space="0" w:color="auto"/>
            </w:tcBorders>
            <w:vAlign w:val="center"/>
            <w:hideMark/>
          </w:tcPr>
          <w:p w14:paraId="71C5FDF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3AC622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73ECE1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6AB9F077"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20D7C6A3"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0EC27A5"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AE95238"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规范的管理</w:t>
            </w:r>
          </w:p>
          <w:p w14:paraId="36DAE5DB"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运营要求</w:t>
            </w:r>
          </w:p>
          <w:p w14:paraId="4EB9A2E8" w14:textId="5403F500"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2AB8070" w14:textId="77777777" w:rsidR="00297DD3" w:rsidRPr="00297DD3" w:rsidRDefault="00297DD3" w:rsidP="00297DD3">
            <w:pPr>
              <w:widowControl/>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有健全的经营、管理制度，操作程序、服务规范等执行过程记录符合文化主题酒店运营管理要求，经营效益良好，同时满足其中三项为A，满足其中两项为B，其中一项为C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86B209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50CDAA1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D0292B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6C33AF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bl>
    <w:p w14:paraId="0182B970" w14:textId="0F10B01E" w:rsidR="00EA580B" w:rsidRDefault="00EA580B">
      <w:r>
        <w:br w:type="page"/>
      </w:r>
    </w:p>
    <w:p w14:paraId="0E412BBF" w14:textId="10E98F14" w:rsidR="00EA580B" w:rsidRDefault="00EA580B" w:rsidP="00EA580B">
      <w:pPr>
        <w:pStyle w:val="afe"/>
        <w:spacing w:before="156" w:after="156"/>
      </w:pPr>
      <w:r w:rsidRPr="00297DD3">
        <w:rPr>
          <w:rFonts w:hint="eastAsia"/>
        </w:rPr>
        <w:lastRenderedPageBreak/>
        <w:t>金</w:t>
      </w:r>
      <w:proofErr w:type="gramStart"/>
      <w:r w:rsidRPr="00297DD3">
        <w:rPr>
          <w:rFonts w:hint="eastAsia"/>
        </w:rPr>
        <w:t>鼎级酒店</w:t>
      </w:r>
      <w:proofErr w:type="gramEnd"/>
      <w:r w:rsidRPr="00297DD3">
        <w:rPr>
          <w:rFonts w:hint="eastAsia"/>
        </w:rPr>
        <w:t>文化主题酒店评定项目评分表</w:t>
      </w:r>
      <w:r>
        <w:rPr>
          <w:rFonts w:ascii="宋体" w:eastAsia="宋体" w:hAnsi="宋体"/>
        </w:rPr>
        <w:t>(续)</w:t>
      </w:r>
    </w:p>
    <w:tbl>
      <w:tblPr>
        <w:tblW w:w="91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
        <w:gridCol w:w="907"/>
        <w:gridCol w:w="1440"/>
        <w:gridCol w:w="5335"/>
        <w:gridCol w:w="283"/>
        <w:gridCol w:w="283"/>
        <w:gridCol w:w="283"/>
        <w:gridCol w:w="283"/>
      </w:tblGrid>
      <w:tr w:rsidR="00EA580B" w:rsidRPr="00297DD3" w14:paraId="0997B720" w14:textId="77777777" w:rsidTr="00EA580B">
        <w:trPr>
          <w:trHeight w:val="567"/>
          <w:jc w:val="center"/>
        </w:trPr>
        <w:tc>
          <w:tcPr>
            <w:tcW w:w="340" w:type="dxa"/>
            <w:vMerge w:val="restart"/>
            <w:tcBorders>
              <w:top w:val="single" w:sz="4" w:space="0" w:color="auto"/>
              <w:left w:val="single" w:sz="8" w:space="0" w:color="auto"/>
              <w:right w:val="single" w:sz="4" w:space="0" w:color="auto"/>
            </w:tcBorders>
            <w:vAlign w:val="center"/>
          </w:tcPr>
          <w:p w14:paraId="5057B759" w14:textId="2D9D01E3" w:rsidR="00EA580B" w:rsidRPr="00297DD3" w:rsidRDefault="00EA580B" w:rsidP="00EA580B">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序号</w:t>
            </w:r>
          </w:p>
        </w:tc>
        <w:tc>
          <w:tcPr>
            <w:tcW w:w="907" w:type="dxa"/>
            <w:vMerge w:val="restart"/>
            <w:tcBorders>
              <w:top w:val="single" w:sz="4" w:space="0" w:color="auto"/>
              <w:left w:val="single" w:sz="4" w:space="0" w:color="auto"/>
              <w:right w:val="single" w:sz="4" w:space="0" w:color="auto"/>
            </w:tcBorders>
            <w:vAlign w:val="center"/>
          </w:tcPr>
          <w:p w14:paraId="7B5E30A9" w14:textId="77777777"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二级</w:t>
            </w:r>
          </w:p>
          <w:p w14:paraId="5021A926" w14:textId="677DC35F" w:rsidR="00EA580B" w:rsidRPr="00297DD3" w:rsidRDefault="00EA580B" w:rsidP="00EA580B">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指标</w:t>
            </w:r>
          </w:p>
        </w:tc>
        <w:tc>
          <w:tcPr>
            <w:tcW w:w="1440"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3662EC26" w14:textId="5EBCF6A4" w:rsidR="00EA580B" w:rsidRPr="00297DD3" w:rsidRDefault="00EA580B" w:rsidP="00EA580B">
            <w:pPr>
              <w:widowControl/>
              <w:jc w:val="center"/>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szCs w:val="21"/>
              </w:rPr>
              <w:t>三级指标</w:t>
            </w:r>
          </w:p>
        </w:tc>
        <w:tc>
          <w:tcPr>
            <w:tcW w:w="5335"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0C0A4360" w14:textId="124ED755" w:rsidR="00EA580B" w:rsidRPr="00297DD3" w:rsidRDefault="00EA580B" w:rsidP="00EA580B">
            <w:pPr>
              <w:widowControl/>
              <w:jc w:val="center"/>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szCs w:val="21"/>
              </w:rPr>
              <w:t>要求</w:t>
            </w:r>
          </w:p>
        </w:tc>
        <w:tc>
          <w:tcPr>
            <w:tcW w:w="1132" w:type="dxa"/>
            <w:gridSpan w:val="4"/>
            <w:tcBorders>
              <w:top w:val="single" w:sz="4" w:space="0" w:color="auto"/>
              <w:left w:val="single" w:sz="4" w:space="0" w:color="auto"/>
              <w:bottom w:val="single" w:sz="4" w:space="0" w:color="auto"/>
              <w:right w:val="single" w:sz="8" w:space="0" w:color="auto"/>
            </w:tcBorders>
            <w:vAlign w:val="center"/>
          </w:tcPr>
          <w:p w14:paraId="5CDC46DF" w14:textId="75A7A4FA"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分值类别</w:t>
            </w:r>
          </w:p>
        </w:tc>
      </w:tr>
      <w:tr w:rsidR="00EA580B" w:rsidRPr="00297DD3" w14:paraId="18ED741B" w14:textId="77777777" w:rsidTr="00EA580B">
        <w:trPr>
          <w:trHeight w:val="567"/>
          <w:jc w:val="center"/>
        </w:trPr>
        <w:tc>
          <w:tcPr>
            <w:tcW w:w="340" w:type="dxa"/>
            <w:vMerge/>
            <w:tcBorders>
              <w:left w:val="single" w:sz="8" w:space="0" w:color="auto"/>
              <w:bottom w:val="single" w:sz="4" w:space="0" w:color="auto"/>
              <w:right w:val="single" w:sz="4" w:space="0" w:color="auto"/>
            </w:tcBorders>
            <w:vAlign w:val="center"/>
          </w:tcPr>
          <w:p w14:paraId="4D21D8AC" w14:textId="77777777" w:rsidR="00EA580B" w:rsidRPr="00297DD3" w:rsidRDefault="00EA580B" w:rsidP="00EA580B">
            <w:pPr>
              <w:widowControl/>
              <w:jc w:val="center"/>
              <w:rPr>
                <w:rFonts w:asciiTheme="minorEastAsia" w:eastAsiaTheme="minorEastAsia" w:hAnsiTheme="minorEastAsia"/>
                <w:kern w:val="0"/>
                <w:szCs w:val="21"/>
              </w:rPr>
            </w:pPr>
          </w:p>
        </w:tc>
        <w:tc>
          <w:tcPr>
            <w:tcW w:w="907" w:type="dxa"/>
            <w:vMerge/>
            <w:tcBorders>
              <w:left w:val="single" w:sz="4" w:space="0" w:color="auto"/>
              <w:bottom w:val="single" w:sz="4" w:space="0" w:color="auto"/>
              <w:right w:val="single" w:sz="4" w:space="0" w:color="auto"/>
            </w:tcBorders>
            <w:vAlign w:val="center"/>
          </w:tcPr>
          <w:p w14:paraId="26822BBB" w14:textId="77777777" w:rsidR="00EA580B" w:rsidRPr="00297DD3" w:rsidRDefault="00EA580B" w:rsidP="00EA580B">
            <w:pPr>
              <w:widowControl/>
              <w:jc w:val="center"/>
              <w:rPr>
                <w:rFonts w:asciiTheme="minorEastAsia" w:eastAsiaTheme="minorEastAsia" w:hAnsiTheme="minorEastAsia"/>
                <w:kern w:val="0"/>
                <w:szCs w:val="21"/>
              </w:rPr>
            </w:pPr>
          </w:p>
        </w:tc>
        <w:tc>
          <w:tcPr>
            <w:tcW w:w="1440"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6AD47854" w14:textId="77777777" w:rsidR="00EA580B" w:rsidRPr="00297DD3" w:rsidRDefault="00EA580B" w:rsidP="00EA580B">
            <w:pPr>
              <w:widowControl/>
              <w:jc w:val="center"/>
              <w:textAlignment w:val="center"/>
              <w:rPr>
                <w:rFonts w:asciiTheme="minorEastAsia" w:eastAsiaTheme="minorEastAsia" w:hAnsiTheme="minorEastAsia" w:hint="eastAsia"/>
                <w:kern w:val="0"/>
                <w:szCs w:val="21"/>
              </w:rPr>
            </w:pPr>
          </w:p>
        </w:tc>
        <w:tc>
          <w:tcPr>
            <w:tcW w:w="5335"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74190EB8" w14:textId="77777777" w:rsidR="00EA580B" w:rsidRPr="00297DD3" w:rsidRDefault="00EA580B" w:rsidP="00EA580B">
            <w:pPr>
              <w:widowControl/>
              <w:jc w:val="center"/>
              <w:textAlignment w:val="center"/>
              <w:rPr>
                <w:rFonts w:asciiTheme="minorEastAsia" w:eastAsiaTheme="minorEastAsia" w:hAnsiTheme="minorEastAsia" w:hint="eastAsia"/>
                <w:kern w:val="0"/>
                <w:szCs w:val="21"/>
              </w:rPr>
            </w:pPr>
          </w:p>
        </w:tc>
        <w:tc>
          <w:tcPr>
            <w:tcW w:w="283" w:type="dxa"/>
            <w:tcBorders>
              <w:top w:val="single" w:sz="4" w:space="0" w:color="auto"/>
              <w:left w:val="single" w:sz="4" w:space="0" w:color="auto"/>
              <w:bottom w:val="single" w:sz="4" w:space="0" w:color="auto"/>
              <w:right w:val="single" w:sz="8" w:space="0" w:color="auto"/>
            </w:tcBorders>
            <w:vAlign w:val="center"/>
          </w:tcPr>
          <w:p w14:paraId="1E9AAFDF" w14:textId="3B710780"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A</w:t>
            </w:r>
          </w:p>
        </w:tc>
        <w:tc>
          <w:tcPr>
            <w:tcW w:w="283" w:type="dxa"/>
            <w:tcBorders>
              <w:top w:val="single" w:sz="4" w:space="0" w:color="auto"/>
              <w:left w:val="single" w:sz="4" w:space="0" w:color="auto"/>
              <w:bottom w:val="single" w:sz="4" w:space="0" w:color="auto"/>
              <w:right w:val="single" w:sz="8" w:space="0" w:color="auto"/>
            </w:tcBorders>
            <w:vAlign w:val="center"/>
          </w:tcPr>
          <w:p w14:paraId="2F59ADF8" w14:textId="7A399CED"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B</w:t>
            </w:r>
          </w:p>
        </w:tc>
        <w:tc>
          <w:tcPr>
            <w:tcW w:w="283" w:type="dxa"/>
            <w:tcBorders>
              <w:top w:val="single" w:sz="4" w:space="0" w:color="auto"/>
              <w:left w:val="single" w:sz="4" w:space="0" w:color="auto"/>
              <w:bottom w:val="single" w:sz="4" w:space="0" w:color="auto"/>
              <w:right w:val="single" w:sz="8" w:space="0" w:color="auto"/>
            </w:tcBorders>
            <w:vAlign w:val="center"/>
          </w:tcPr>
          <w:p w14:paraId="1E73C02A" w14:textId="0F4631BA"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C</w:t>
            </w:r>
          </w:p>
        </w:tc>
        <w:tc>
          <w:tcPr>
            <w:tcW w:w="283" w:type="dxa"/>
            <w:tcBorders>
              <w:top w:val="single" w:sz="4" w:space="0" w:color="auto"/>
              <w:left w:val="single" w:sz="4" w:space="0" w:color="auto"/>
              <w:bottom w:val="single" w:sz="4" w:space="0" w:color="auto"/>
              <w:right w:val="single" w:sz="8" w:space="0" w:color="auto"/>
            </w:tcBorders>
            <w:vAlign w:val="center"/>
          </w:tcPr>
          <w:p w14:paraId="0056B1BE" w14:textId="12EE6957" w:rsidR="00EA580B" w:rsidRPr="00297DD3" w:rsidRDefault="00EA580B" w:rsidP="00EA580B">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D</w:t>
            </w:r>
          </w:p>
        </w:tc>
      </w:tr>
      <w:tr w:rsidR="00D314AC" w:rsidRPr="00297DD3" w14:paraId="31DC289B" w14:textId="77777777" w:rsidTr="004163E8">
        <w:trPr>
          <w:jc w:val="center"/>
        </w:trPr>
        <w:tc>
          <w:tcPr>
            <w:tcW w:w="340" w:type="dxa"/>
            <w:vMerge w:val="restart"/>
            <w:tcBorders>
              <w:top w:val="single" w:sz="4" w:space="0" w:color="auto"/>
              <w:left w:val="single" w:sz="8" w:space="0" w:color="auto"/>
              <w:bottom w:val="single" w:sz="4" w:space="0" w:color="auto"/>
              <w:right w:val="single" w:sz="4" w:space="0" w:color="auto"/>
            </w:tcBorders>
            <w:vAlign w:val="center"/>
            <w:hideMark/>
          </w:tcPr>
          <w:p w14:paraId="7A4B0428" w14:textId="177F6D83" w:rsidR="00D314AC" w:rsidRPr="00297DD3" w:rsidRDefault="00D314AC" w:rsidP="00D314AC">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4</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0E98F81C" w14:textId="77777777" w:rsidR="00D314AC" w:rsidRDefault="00D314AC" w:rsidP="00D314AC">
            <w:pPr>
              <w:pStyle w:val="affffffffffff2"/>
              <w:widowControl w:val="0"/>
              <w:spacing w:line="240" w:lineRule="exact"/>
              <w:rPr>
                <w:rFonts w:asciiTheme="minorEastAsia" w:eastAsiaTheme="minorEastAsia" w:hAnsiTheme="minorEastAsia"/>
                <w:sz w:val="21"/>
                <w:szCs w:val="21"/>
              </w:rPr>
            </w:pPr>
            <w:r w:rsidRPr="00297DD3">
              <w:rPr>
                <w:rFonts w:asciiTheme="minorEastAsia" w:eastAsiaTheme="minorEastAsia" w:hAnsiTheme="minorEastAsia" w:hint="eastAsia"/>
                <w:sz w:val="21"/>
                <w:szCs w:val="21"/>
              </w:rPr>
              <w:t>文化主题活动</w:t>
            </w:r>
          </w:p>
          <w:p w14:paraId="2AEB6732" w14:textId="1D730285" w:rsidR="00D314AC" w:rsidRPr="00297DD3" w:rsidRDefault="00D314AC" w:rsidP="00D314AC">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（15分）</w:t>
            </w: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712E89C" w14:textId="77777777" w:rsidR="00D314AC" w:rsidRDefault="00D314AC" w:rsidP="00D314AC">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多元化营销</w:t>
            </w:r>
          </w:p>
          <w:p w14:paraId="23E2BBF6" w14:textId="06B0C8C5" w:rsidR="00D314AC" w:rsidRPr="00297DD3" w:rsidRDefault="00D314AC" w:rsidP="00D314AC">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方式（4分）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C519B31" w14:textId="77777777" w:rsidR="00D314AC" w:rsidRPr="00297DD3" w:rsidRDefault="00D314AC" w:rsidP="00D314AC">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多元化营销方式符合主题酒店需求，5个以上营销方式为A，3-4个为B，1-2个为C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1BB83EF"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1C15F8F"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27BD4FB"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3A66777"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0E8B3B3"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660E9D1F"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9AE8DCB"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3C92478"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员工熟知度</w:t>
            </w:r>
          </w:p>
          <w:p w14:paraId="1882954B" w14:textId="3B72879B"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4A60AFA" w14:textId="77777777" w:rsidR="00297DD3" w:rsidRPr="00297DD3" w:rsidRDefault="00297DD3" w:rsidP="00297DD3">
            <w:pPr>
              <w:widowControl/>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文化主题打造工作与企业文化建设相结合，</w:t>
            </w:r>
            <w:r w:rsidRPr="00297DD3">
              <w:rPr>
                <w:rFonts w:asciiTheme="minorEastAsia" w:eastAsiaTheme="minorEastAsia" w:hAnsiTheme="minorEastAsia" w:hint="eastAsia"/>
                <w:color w:val="000000"/>
                <w:kern w:val="0"/>
                <w:szCs w:val="21"/>
              </w:rPr>
              <w:t>熟知酒店文化主题理念的员工达到80% 为A,达到70% 为B,不达70%为C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100038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893D1F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9EAE9F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341E7E8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B58EB4C"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4A428569"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504ED80"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B9E6DF3"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系统培训</w:t>
            </w:r>
          </w:p>
          <w:p w14:paraId="591837F7" w14:textId="4688DD4B"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127F14D" w14:textId="77777777" w:rsidR="00297DD3" w:rsidRPr="00297DD3" w:rsidRDefault="00297DD3" w:rsidP="00297DD3">
            <w:pPr>
              <w:widowControl/>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有员工文化主题系统培训活动和实施记录，</w:t>
            </w:r>
            <w:r w:rsidRPr="00297DD3">
              <w:rPr>
                <w:rFonts w:asciiTheme="minorEastAsia" w:eastAsiaTheme="minorEastAsia" w:hAnsiTheme="minorEastAsia" w:hint="eastAsia"/>
                <w:color w:val="000000"/>
                <w:kern w:val="0"/>
                <w:szCs w:val="21"/>
              </w:rPr>
              <w:t>全体员工都认可公司文化培训为80%，70%以上员工认可公司文化培训为B,70%以下员工认可公司文化培训为C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460C00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EB3E16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5DBE95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0947BA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AD34C70"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3D47817A"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B3EE801"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16AC1EC"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意见反馈处理</w:t>
            </w:r>
          </w:p>
          <w:p w14:paraId="37576187" w14:textId="57ECC5BD"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E4558ED"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有宾客意见收集、反馈和持续改进过程记录，同时满足三项为A，满足其中两项为B，满足其中一项为C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571509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572E930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0CBD81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72D2AE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EF2DEC7"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572835D5"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CA621B8"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D453DEC"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自媒体展示</w:t>
            </w:r>
          </w:p>
          <w:p w14:paraId="4C68548D" w14:textId="679E418A"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98094B7"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酒店自媒体能体现文化主题，对其内容的丰富性、更新频率、对客互动，对上述指标进行考核，</w:t>
            </w:r>
            <w:r w:rsidRPr="00297DD3">
              <w:rPr>
                <w:rFonts w:asciiTheme="minorEastAsia" w:eastAsiaTheme="minorEastAsia" w:hAnsiTheme="minorEastAsia" w:hint="eastAsia"/>
                <w:color w:val="000000"/>
                <w:kern w:val="0"/>
                <w:szCs w:val="21"/>
              </w:rPr>
              <w:t>同时满足三项记为A，满足其中两项为B，满足其中一项记为C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4D6151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3F4AAD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C4AC18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AEE9C6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5AC0076D"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06595D73"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D62C07F"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0F8E800" w14:textId="77777777" w:rsidR="004163E8" w:rsidRDefault="00297DD3" w:rsidP="004163E8">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行业活动</w:t>
            </w:r>
          </w:p>
          <w:p w14:paraId="407F990F" w14:textId="64C9135E" w:rsidR="00297DD3" w:rsidRPr="004163E8" w:rsidRDefault="00297DD3" w:rsidP="004163E8">
            <w:pPr>
              <w:widowControl/>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kern w:val="0"/>
                <w:szCs w:val="21"/>
              </w:rPr>
              <w:t>参与度（4分）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A1FB4E1"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积极参加行业、各级旅游主管部门的各类活动，基本不缺席活动为A，经常出席活动或偶尔缺席为B,很少参与活动为C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D6B132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7FCB6D8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A34C4A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5683B8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0988183F"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13E9BD96"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91AE6EE"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02107B4" w14:textId="77777777" w:rsidR="004163E8" w:rsidRDefault="00297DD3" w:rsidP="00297DD3">
            <w:pPr>
              <w:widowControl/>
              <w:jc w:val="center"/>
              <w:textAlignment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文化主题建设促进作用</w:t>
            </w:r>
          </w:p>
          <w:p w14:paraId="6819FE38" w14:textId="37E8FC3A" w:rsidR="00297DD3" w:rsidRPr="00297DD3" w:rsidRDefault="00297DD3" w:rsidP="00297DD3">
            <w:pPr>
              <w:widowControl/>
              <w:jc w:val="center"/>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83A884E" w14:textId="77777777" w:rsidR="00297DD3" w:rsidRPr="00297DD3" w:rsidRDefault="00297DD3" w:rsidP="00297DD3">
            <w:pPr>
              <w:widowControl/>
              <w:jc w:val="left"/>
              <w:textAlignment w:val="top"/>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文化主题酒店建设工作促进酒店管理水平的提高，获省级及以上荣誉为A，获市（地）级为B，获县（市）级为C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88BE9A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7A8EC8C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2B8C3A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537677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71B5AB64"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4516D339"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7B1FD3D"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0BA9704" w14:textId="77777777" w:rsidR="004163E8" w:rsidRDefault="00297DD3" w:rsidP="00297DD3">
            <w:pPr>
              <w:jc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宴会、会议</w:t>
            </w:r>
          </w:p>
          <w:p w14:paraId="75CC2937" w14:textId="77777777" w:rsidR="004163E8" w:rsidRDefault="00297DD3" w:rsidP="00297DD3">
            <w:pPr>
              <w:jc w:val="center"/>
              <w:rPr>
                <w:rFonts w:asciiTheme="minorEastAsia" w:eastAsiaTheme="minorEastAsia" w:hAnsiTheme="minorEastAsia"/>
                <w:kern w:val="0"/>
                <w:szCs w:val="21"/>
              </w:rPr>
            </w:pPr>
            <w:r w:rsidRPr="00297DD3">
              <w:rPr>
                <w:rFonts w:asciiTheme="minorEastAsia" w:eastAsiaTheme="minorEastAsia" w:hAnsiTheme="minorEastAsia" w:hint="eastAsia"/>
                <w:kern w:val="0"/>
                <w:szCs w:val="21"/>
              </w:rPr>
              <w:t>接待能力</w:t>
            </w:r>
          </w:p>
          <w:p w14:paraId="224CC43C" w14:textId="61402B5B" w:rsidR="00297DD3" w:rsidRPr="00297DD3" w:rsidRDefault="00297DD3" w:rsidP="00297DD3">
            <w:pPr>
              <w:jc w:val="center"/>
              <w:rPr>
                <w:rFonts w:asciiTheme="minorEastAsia" w:eastAsiaTheme="minorEastAsia" w:hAnsiTheme="minorEastAsia" w:hint="eastAsia"/>
                <w:b/>
                <w:bCs/>
                <w:color w:val="FF0000"/>
                <w:kern w:val="0"/>
                <w:szCs w:val="21"/>
              </w:rPr>
            </w:pPr>
            <w:r w:rsidRPr="00297DD3">
              <w:rPr>
                <w:rFonts w:asciiTheme="minorEastAsia" w:eastAsiaTheme="minorEastAsia" w:hAnsiTheme="minorEastAsia" w:hint="eastAsia"/>
                <w:kern w:val="0"/>
                <w:szCs w:val="21"/>
              </w:rPr>
              <w:t>（4分）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610F8AD" w14:textId="77777777" w:rsidR="00297DD3" w:rsidRPr="00297DD3" w:rsidRDefault="00297DD3" w:rsidP="00297DD3">
            <w:pPr>
              <w:jc w:val="left"/>
              <w:rPr>
                <w:rFonts w:asciiTheme="minorEastAsia" w:eastAsiaTheme="minorEastAsia" w:hAnsiTheme="minorEastAsia" w:hint="eastAsia"/>
                <w:b/>
                <w:bCs/>
                <w:szCs w:val="21"/>
              </w:rPr>
            </w:pPr>
            <w:r w:rsidRPr="00297DD3">
              <w:rPr>
                <w:rFonts w:asciiTheme="minorEastAsia" w:eastAsiaTheme="minorEastAsia" w:hAnsiTheme="minorEastAsia" w:hint="eastAsia"/>
                <w:kern w:val="0"/>
                <w:szCs w:val="21"/>
              </w:rPr>
              <w:t>成功承办各类社会主体组织的活动，社会反映较好，</w:t>
            </w:r>
            <w:r w:rsidRPr="00297DD3">
              <w:rPr>
                <w:rFonts w:asciiTheme="minorEastAsia" w:eastAsiaTheme="minorEastAsia" w:hAnsiTheme="minorEastAsia" w:hint="eastAsia"/>
                <w:color w:val="000000"/>
                <w:kern w:val="0"/>
                <w:szCs w:val="21"/>
              </w:rPr>
              <w:t>无投诉情况记为A，10%以内的投诉率记为B，10%以上的投诉率记为C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420FE9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0D4609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E8A6A5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F1EF54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792C97EE"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617D1768"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6F7E932"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tcPr>
          <w:p w14:paraId="63AE0091" w14:textId="77777777" w:rsidR="004163E8" w:rsidRDefault="00297DD3" w:rsidP="00297DD3">
            <w:pPr>
              <w:widowControl/>
              <w:jc w:val="center"/>
              <w:rPr>
                <w:rFonts w:asciiTheme="minorEastAsia" w:eastAsiaTheme="minorEastAsia" w:hAnsiTheme="minorEastAsia"/>
                <w:color w:val="000000"/>
                <w:kern w:val="0"/>
                <w:szCs w:val="21"/>
              </w:rPr>
            </w:pPr>
            <w:r w:rsidRPr="00297DD3">
              <w:rPr>
                <w:rFonts w:asciiTheme="minorEastAsia" w:eastAsiaTheme="minorEastAsia" w:hAnsiTheme="minorEastAsia" w:hint="eastAsia"/>
                <w:color w:val="000000"/>
                <w:kern w:val="0"/>
                <w:szCs w:val="21"/>
              </w:rPr>
              <w:t>媒体评价</w:t>
            </w:r>
          </w:p>
          <w:p w14:paraId="56D3CA1A" w14:textId="34560942" w:rsidR="00297DD3" w:rsidRPr="00297DD3" w:rsidRDefault="00297DD3" w:rsidP="00297DD3">
            <w:pPr>
              <w:widowControl/>
              <w:jc w:val="center"/>
              <w:rPr>
                <w:rFonts w:asciiTheme="minorEastAsia" w:eastAsiaTheme="minorEastAsia" w:hAnsiTheme="minorEastAsia" w:hint="eastAsia"/>
                <w:color w:val="000000"/>
                <w:szCs w:val="21"/>
              </w:rPr>
            </w:pPr>
            <w:r w:rsidRPr="00297DD3">
              <w:rPr>
                <w:rFonts w:asciiTheme="minorEastAsia" w:eastAsiaTheme="minorEastAsia" w:hAnsiTheme="minorEastAsia" w:hint="eastAsia"/>
                <w:color w:val="000000"/>
                <w:kern w:val="0"/>
                <w:szCs w:val="21"/>
              </w:rPr>
              <w:t>（4分）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5FD3B70" w14:textId="77777777" w:rsidR="00297DD3" w:rsidRPr="00297DD3" w:rsidRDefault="00297DD3" w:rsidP="00297DD3">
            <w:pPr>
              <w:jc w:val="left"/>
              <w:rPr>
                <w:rFonts w:asciiTheme="minorEastAsia" w:eastAsiaTheme="minorEastAsia" w:hAnsiTheme="minorEastAsia" w:hint="eastAsia"/>
                <w:color w:val="000000"/>
                <w:kern w:val="0"/>
                <w:szCs w:val="21"/>
              </w:rPr>
            </w:pPr>
            <w:r w:rsidRPr="00297DD3">
              <w:rPr>
                <w:rFonts w:asciiTheme="minorEastAsia" w:eastAsiaTheme="minorEastAsia" w:hAnsiTheme="minorEastAsia" w:hint="eastAsia"/>
                <w:kern w:val="0"/>
                <w:szCs w:val="21"/>
              </w:rPr>
              <w:t>* 文化主题酒店建设的媒体评价（包括纸质媒体），</w:t>
            </w:r>
            <w:r w:rsidRPr="00297DD3">
              <w:rPr>
                <w:rFonts w:asciiTheme="minorEastAsia" w:eastAsiaTheme="minorEastAsia" w:hAnsiTheme="minorEastAsia" w:hint="eastAsia"/>
                <w:color w:val="000000"/>
                <w:kern w:val="0"/>
                <w:szCs w:val="21"/>
              </w:rPr>
              <w:t>从媒体级别、评价性质等进行考察，获中央级媒体正面评价记为A，获省级正面评价记为B，获市及县级正面评价记为C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EDDF20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39BF00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05440C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B46761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0375361F"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3ECD8E48"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ED82DB4"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437A740" w14:textId="77777777" w:rsidR="004163E8" w:rsidRDefault="00297DD3" w:rsidP="00297DD3">
            <w:pPr>
              <w:jc w:val="center"/>
              <w:rPr>
                <w:rFonts w:asciiTheme="minorEastAsia" w:eastAsiaTheme="minorEastAsia" w:hAnsiTheme="minorEastAsia"/>
                <w:color w:val="000000"/>
                <w:kern w:val="0"/>
                <w:szCs w:val="21"/>
              </w:rPr>
            </w:pPr>
            <w:r w:rsidRPr="00297DD3">
              <w:rPr>
                <w:rFonts w:asciiTheme="minorEastAsia" w:eastAsiaTheme="minorEastAsia" w:hAnsiTheme="minorEastAsia" w:hint="eastAsia"/>
                <w:color w:val="000000"/>
                <w:kern w:val="0"/>
                <w:szCs w:val="21"/>
              </w:rPr>
              <w:t>酒店整体设计</w:t>
            </w:r>
          </w:p>
          <w:p w14:paraId="765E5284" w14:textId="2558A17B" w:rsidR="00297DD3" w:rsidRPr="00297DD3" w:rsidRDefault="00297DD3" w:rsidP="00297DD3">
            <w:pPr>
              <w:jc w:val="center"/>
              <w:rPr>
                <w:rFonts w:asciiTheme="minorEastAsia" w:eastAsiaTheme="minorEastAsia" w:hAnsiTheme="minorEastAsia" w:hint="eastAsia"/>
                <w:szCs w:val="21"/>
              </w:rPr>
            </w:pPr>
            <w:r w:rsidRPr="00297DD3">
              <w:rPr>
                <w:rFonts w:asciiTheme="minorEastAsia" w:eastAsiaTheme="minorEastAsia" w:hAnsiTheme="minorEastAsia" w:hint="eastAsia"/>
                <w:color w:val="000000"/>
                <w:kern w:val="0"/>
                <w:szCs w:val="21"/>
              </w:rPr>
              <w:t>（4分）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B90832C"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 文化主题酒店有专业人士进行整体设计，设计合理</w:t>
            </w:r>
            <w:r w:rsidRPr="00297DD3">
              <w:rPr>
                <w:rFonts w:asciiTheme="minorEastAsia" w:eastAsiaTheme="minorEastAsia" w:hAnsiTheme="minorEastAsia" w:hint="eastAsia"/>
                <w:color w:val="000000"/>
                <w:kern w:val="0"/>
                <w:szCs w:val="21"/>
              </w:rPr>
              <w:t>为A，较合理为B，一项为C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204F42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6316FC0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3CF17B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3ACDC7C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4689CA3C" w14:textId="77777777" w:rsidTr="004163E8">
        <w:trPr>
          <w:jc w:val="center"/>
        </w:trPr>
        <w:tc>
          <w:tcPr>
            <w:tcW w:w="340" w:type="dxa"/>
            <w:vMerge w:val="restart"/>
            <w:tcBorders>
              <w:top w:val="single" w:sz="4" w:space="0" w:color="auto"/>
              <w:left w:val="single" w:sz="8" w:space="0" w:color="auto"/>
              <w:bottom w:val="single" w:sz="4" w:space="0" w:color="auto"/>
              <w:right w:val="single" w:sz="4" w:space="0" w:color="auto"/>
            </w:tcBorders>
            <w:vAlign w:val="center"/>
          </w:tcPr>
          <w:p w14:paraId="0345ABA8" w14:textId="571C251A" w:rsidR="00297DD3" w:rsidRPr="00297DD3" w:rsidRDefault="00D314AC" w:rsidP="004163E8">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sz w:val="21"/>
                <w:szCs w:val="21"/>
              </w:rPr>
              <w:t>5</w:t>
            </w:r>
          </w:p>
        </w:tc>
        <w:tc>
          <w:tcPr>
            <w:tcW w:w="907" w:type="dxa"/>
            <w:vMerge w:val="restart"/>
            <w:tcBorders>
              <w:top w:val="single" w:sz="4" w:space="0" w:color="auto"/>
              <w:left w:val="single" w:sz="4" w:space="0" w:color="auto"/>
              <w:bottom w:val="single" w:sz="4" w:space="0" w:color="auto"/>
              <w:right w:val="single" w:sz="4" w:space="0" w:color="auto"/>
            </w:tcBorders>
            <w:vAlign w:val="center"/>
          </w:tcPr>
          <w:p w14:paraId="44E0AED3" w14:textId="10C6A8E6" w:rsidR="00297DD3" w:rsidRPr="00EA580B" w:rsidRDefault="00297DD3" w:rsidP="00EA580B">
            <w:pPr>
              <w:pStyle w:val="affffffffffff2"/>
              <w:widowControl w:val="0"/>
              <w:spacing w:line="240" w:lineRule="exact"/>
              <w:rPr>
                <w:rFonts w:asciiTheme="minorEastAsia" w:eastAsiaTheme="minorEastAsia" w:hAnsiTheme="minorEastAsia" w:hint="eastAsia"/>
                <w:color w:val="000000"/>
                <w:sz w:val="21"/>
                <w:szCs w:val="21"/>
              </w:rPr>
            </w:pPr>
            <w:r w:rsidRPr="00297DD3">
              <w:rPr>
                <w:rFonts w:asciiTheme="minorEastAsia" w:eastAsiaTheme="minorEastAsia" w:hAnsiTheme="minorEastAsia" w:hint="eastAsia"/>
                <w:color w:val="000000"/>
                <w:sz w:val="21"/>
                <w:szCs w:val="21"/>
              </w:rPr>
              <w:t>基本功能与服务（</w:t>
            </w:r>
            <w:r w:rsidR="004163E8">
              <w:rPr>
                <w:rFonts w:asciiTheme="minorEastAsia" w:eastAsiaTheme="minorEastAsia" w:hAnsiTheme="minorEastAsia"/>
                <w:color w:val="000000"/>
                <w:sz w:val="21"/>
                <w:szCs w:val="21"/>
              </w:rPr>
              <w:t>196</w:t>
            </w:r>
            <w:r w:rsidRPr="00297DD3">
              <w:rPr>
                <w:rFonts w:asciiTheme="minorEastAsia" w:eastAsiaTheme="minorEastAsia" w:hAnsiTheme="minorEastAsia" w:hint="eastAsia"/>
                <w:color w:val="000000"/>
                <w:sz w:val="21"/>
                <w:szCs w:val="21"/>
              </w:rPr>
              <w:t>分)</w:t>
            </w:r>
          </w:p>
        </w:tc>
        <w:tc>
          <w:tcPr>
            <w:tcW w:w="1440" w:type="dxa"/>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A9FA4F9" w14:textId="77777777" w:rsidR="00297DD3" w:rsidRPr="00297DD3" w:rsidRDefault="00297DD3" w:rsidP="00297DD3">
            <w:pPr>
              <w:jc w:val="center"/>
              <w:rPr>
                <w:rFonts w:asciiTheme="minorEastAsia" w:eastAsiaTheme="minorEastAsia" w:hAnsiTheme="minorEastAsia" w:hint="eastAsia"/>
                <w:szCs w:val="21"/>
              </w:rPr>
            </w:pPr>
            <w:r w:rsidRPr="00297DD3">
              <w:rPr>
                <w:rFonts w:asciiTheme="minorEastAsia" w:eastAsiaTheme="minorEastAsia" w:hAnsiTheme="minorEastAsia" w:hint="eastAsia"/>
                <w:szCs w:val="21"/>
              </w:rPr>
              <w:t>建筑与空间（36分）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988D9DE" w14:textId="77777777" w:rsidR="00297DD3" w:rsidRPr="00297DD3" w:rsidRDefault="00297DD3" w:rsidP="00297DD3">
            <w:pPr>
              <w:pStyle w:val="1f2"/>
              <w:jc w:val="left"/>
              <w:textAlignment w:val="center"/>
              <w:rPr>
                <w:rFonts w:asciiTheme="minorEastAsia" w:eastAsiaTheme="minorEastAsia" w:hAnsiTheme="minorEastAsia" w:hint="eastAsia"/>
              </w:rPr>
            </w:pPr>
            <w:r w:rsidRPr="00297DD3">
              <w:rPr>
                <w:rFonts w:asciiTheme="minorEastAsia" w:eastAsiaTheme="minorEastAsia" w:hAnsiTheme="minorEastAsia" w:hint="eastAsia"/>
                <w:kern w:val="0"/>
              </w:rPr>
              <w:t>导向标志应清晰、实用、美观，</w:t>
            </w:r>
            <w:r w:rsidRPr="00297DD3">
              <w:rPr>
                <w:rFonts w:asciiTheme="minorEastAsia" w:eastAsiaTheme="minorEastAsia" w:hAnsiTheme="minorEastAsia" w:hint="eastAsia"/>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21B0BC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29F2A2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F2207B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78FE67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6323CC4A"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2F203990"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24D1405"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205BAF6" w14:textId="77777777" w:rsidR="00297DD3" w:rsidRPr="00297DD3" w:rsidRDefault="00297DD3" w:rsidP="00297DD3">
            <w:pPr>
              <w:widowControl/>
              <w:jc w:val="center"/>
              <w:rPr>
                <w:rFonts w:asciiTheme="minorEastAsia" w:eastAsiaTheme="minorEastAsia" w:hAnsiTheme="minorEastAsia"/>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0E26396"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酒店室外环境整洁美观，维护较好，</w:t>
            </w:r>
            <w:r w:rsidRPr="00297DD3">
              <w:rPr>
                <w:rFonts w:asciiTheme="minorEastAsia" w:eastAsiaTheme="minorEastAsia" w:hAnsiTheme="minorEastAsia" w:hint="eastAsia"/>
                <w:color w:val="000000"/>
                <w:kern w:val="0"/>
                <w:szCs w:val="21"/>
              </w:rPr>
              <w:t>同时满足其中两项为A，满足其中一项为B，较为满足其中一项为C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813316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735B3A4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DD8557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3F52B62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4124DAD"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6F611AF5"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B540E4E"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2B5B65A" w14:textId="77777777" w:rsidR="00297DD3" w:rsidRPr="00297DD3" w:rsidRDefault="00297DD3" w:rsidP="00297DD3">
            <w:pPr>
              <w:widowControl/>
              <w:jc w:val="center"/>
              <w:rPr>
                <w:rFonts w:asciiTheme="minorEastAsia" w:eastAsiaTheme="minorEastAsia" w:hAnsiTheme="minorEastAsia"/>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02189D0"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酒店后台设施完备、导向清晰、维护良好，</w:t>
            </w:r>
            <w:r w:rsidRPr="00297DD3">
              <w:rPr>
                <w:rFonts w:asciiTheme="minorEastAsia" w:eastAsiaTheme="minorEastAsia" w:hAnsiTheme="minorEastAsia" w:hint="eastAsia"/>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1B0D8B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876AA8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B79439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623522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bl>
    <w:p w14:paraId="35D9DC35" w14:textId="01E1AC9B" w:rsidR="00D314AC" w:rsidRDefault="00D314AC">
      <w:r>
        <w:br w:type="page"/>
      </w:r>
    </w:p>
    <w:p w14:paraId="49A7777F" w14:textId="0CC221EF" w:rsidR="00D314AC" w:rsidRDefault="00D314AC" w:rsidP="00D314AC">
      <w:pPr>
        <w:pStyle w:val="afe"/>
        <w:spacing w:before="156" w:after="156"/>
      </w:pPr>
      <w:r w:rsidRPr="00297DD3">
        <w:rPr>
          <w:rFonts w:hint="eastAsia"/>
        </w:rPr>
        <w:lastRenderedPageBreak/>
        <w:t>金</w:t>
      </w:r>
      <w:proofErr w:type="gramStart"/>
      <w:r w:rsidRPr="00297DD3">
        <w:rPr>
          <w:rFonts w:hint="eastAsia"/>
        </w:rPr>
        <w:t>鼎级酒店</w:t>
      </w:r>
      <w:proofErr w:type="gramEnd"/>
      <w:r w:rsidRPr="00297DD3">
        <w:rPr>
          <w:rFonts w:hint="eastAsia"/>
        </w:rPr>
        <w:t>文化主题酒店评定项目评分表</w:t>
      </w:r>
      <w:r>
        <w:rPr>
          <w:rFonts w:ascii="宋体" w:eastAsia="宋体" w:hAnsi="宋体"/>
        </w:rPr>
        <w:t>(续)</w:t>
      </w:r>
    </w:p>
    <w:tbl>
      <w:tblPr>
        <w:tblW w:w="91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
        <w:gridCol w:w="907"/>
        <w:gridCol w:w="1440"/>
        <w:gridCol w:w="5335"/>
        <w:gridCol w:w="283"/>
        <w:gridCol w:w="283"/>
        <w:gridCol w:w="283"/>
        <w:gridCol w:w="283"/>
      </w:tblGrid>
      <w:tr w:rsidR="00D314AC" w:rsidRPr="00297DD3" w14:paraId="0B1A27FE" w14:textId="77777777" w:rsidTr="00493094">
        <w:trPr>
          <w:trHeight w:val="564"/>
          <w:jc w:val="center"/>
        </w:trPr>
        <w:tc>
          <w:tcPr>
            <w:tcW w:w="340" w:type="dxa"/>
            <w:vMerge w:val="restart"/>
            <w:tcBorders>
              <w:top w:val="single" w:sz="4" w:space="0" w:color="auto"/>
              <w:left w:val="single" w:sz="8" w:space="0" w:color="auto"/>
              <w:right w:val="single" w:sz="4" w:space="0" w:color="auto"/>
            </w:tcBorders>
            <w:vAlign w:val="center"/>
          </w:tcPr>
          <w:p w14:paraId="18356C69" w14:textId="0AD594D6" w:rsidR="00D314AC" w:rsidRPr="00297DD3" w:rsidRDefault="00D314AC" w:rsidP="00D314AC">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序号</w:t>
            </w:r>
          </w:p>
        </w:tc>
        <w:tc>
          <w:tcPr>
            <w:tcW w:w="907" w:type="dxa"/>
            <w:vMerge w:val="restart"/>
            <w:tcBorders>
              <w:top w:val="single" w:sz="4" w:space="0" w:color="auto"/>
              <w:left w:val="single" w:sz="4" w:space="0" w:color="auto"/>
              <w:right w:val="single" w:sz="4" w:space="0" w:color="auto"/>
            </w:tcBorders>
            <w:vAlign w:val="center"/>
          </w:tcPr>
          <w:p w14:paraId="3EBB7B5B"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二级</w:t>
            </w:r>
          </w:p>
          <w:p w14:paraId="548CAD0B" w14:textId="397832F1" w:rsidR="00D314AC" w:rsidRPr="00297DD3" w:rsidRDefault="00D314AC" w:rsidP="00D314AC">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指标</w:t>
            </w:r>
          </w:p>
        </w:tc>
        <w:tc>
          <w:tcPr>
            <w:tcW w:w="1440" w:type="dxa"/>
            <w:vMerge w:val="restart"/>
            <w:tcBorders>
              <w:top w:val="single" w:sz="4" w:space="0" w:color="auto"/>
              <w:left w:val="single" w:sz="4" w:space="0" w:color="auto"/>
              <w:right w:val="single" w:sz="4" w:space="0" w:color="auto"/>
            </w:tcBorders>
            <w:vAlign w:val="center"/>
          </w:tcPr>
          <w:p w14:paraId="33D761FA" w14:textId="53471C12" w:rsidR="00D314AC" w:rsidRPr="00297DD3" w:rsidRDefault="00D314AC" w:rsidP="00D314AC">
            <w:pPr>
              <w:widowControl/>
              <w:jc w:val="center"/>
              <w:rPr>
                <w:rFonts w:asciiTheme="minorEastAsia" w:eastAsiaTheme="minorEastAsia" w:hAnsiTheme="minorEastAsia"/>
                <w:szCs w:val="21"/>
              </w:rPr>
            </w:pPr>
            <w:r w:rsidRPr="00297DD3">
              <w:rPr>
                <w:rFonts w:asciiTheme="minorEastAsia" w:eastAsiaTheme="minorEastAsia" w:hAnsiTheme="minorEastAsia" w:hint="eastAsia"/>
                <w:szCs w:val="21"/>
              </w:rPr>
              <w:t>三级指标</w:t>
            </w:r>
          </w:p>
        </w:tc>
        <w:tc>
          <w:tcPr>
            <w:tcW w:w="5335"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68D68BA2" w14:textId="6A0CB42E" w:rsidR="00D314AC" w:rsidRPr="00297DD3" w:rsidRDefault="00D314AC" w:rsidP="00D314AC">
            <w:pPr>
              <w:widowControl/>
              <w:jc w:val="center"/>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szCs w:val="21"/>
              </w:rPr>
              <w:t>要求</w:t>
            </w:r>
          </w:p>
        </w:tc>
        <w:tc>
          <w:tcPr>
            <w:tcW w:w="1132" w:type="dxa"/>
            <w:gridSpan w:val="4"/>
            <w:tcBorders>
              <w:top w:val="single" w:sz="4" w:space="0" w:color="auto"/>
              <w:left w:val="single" w:sz="4" w:space="0" w:color="auto"/>
              <w:bottom w:val="single" w:sz="4" w:space="0" w:color="auto"/>
              <w:right w:val="single" w:sz="8" w:space="0" w:color="auto"/>
            </w:tcBorders>
            <w:vAlign w:val="center"/>
          </w:tcPr>
          <w:p w14:paraId="39263DB5" w14:textId="04693A28"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分值类别</w:t>
            </w:r>
          </w:p>
        </w:tc>
      </w:tr>
      <w:tr w:rsidR="00D314AC" w:rsidRPr="00297DD3" w14:paraId="4FD0CFCA" w14:textId="77777777" w:rsidTr="00CE0790">
        <w:trPr>
          <w:trHeight w:val="564"/>
          <w:jc w:val="center"/>
        </w:trPr>
        <w:tc>
          <w:tcPr>
            <w:tcW w:w="340" w:type="dxa"/>
            <w:vMerge/>
            <w:tcBorders>
              <w:left w:val="single" w:sz="8" w:space="0" w:color="auto"/>
              <w:bottom w:val="single" w:sz="4" w:space="0" w:color="auto"/>
              <w:right w:val="single" w:sz="4" w:space="0" w:color="auto"/>
            </w:tcBorders>
            <w:vAlign w:val="center"/>
          </w:tcPr>
          <w:p w14:paraId="019E533E" w14:textId="77777777" w:rsidR="00D314AC" w:rsidRPr="00297DD3" w:rsidRDefault="00D314AC" w:rsidP="00D314AC">
            <w:pPr>
              <w:widowControl/>
              <w:jc w:val="center"/>
              <w:rPr>
                <w:rFonts w:asciiTheme="minorEastAsia" w:eastAsiaTheme="minorEastAsia" w:hAnsiTheme="minorEastAsia"/>
                <w:kern w:val="0"/>
                <w:szCs w:val="21"/>
              </w:rPr>
            </w:pPr>
          </w:p>
        </w:tc>
        <w:tc>
          <w:tcPr>
            <w:tcW w:w="907" w:type="dxa"/>
            <w:vMerge/>
            <w:tcBorders>
              <w:left w:val="single" w:sz="4" w:space="0" w:color="auto"/>
              <w:bottom w:val="single" w:sz="4" w:space="0" w:color="auto"/>
              <w:right w:val="single" w:sz="4" w:space="0" w:color="auto"/>
            </w:tcBorders>
            <w:vAlign w:val="center"/>
          </w:tcPr>
          <w:p w14:paraId="31EC3569" w14:textId="77777777" w:rsidR="00D314AC" w:rsidRPr="00297DD3" w:rsidRDefault="00D314AC" w:rsidP="00D314AC">
            <w:pPr>
              <w:widowControl/>
              <w:jc w:val="center"/>
              <w:rPr>
                <w:rFonts w:asciiTheme="minorEastAsia" w:eastAsiaTheme="minorEastAsia" w:hAnsiTheme="minorEastAsia"/>
                <w:kern w:val="0"/>
                <w:szCs w:val="21"/>
              </w:rPr>
            </w:pPr>
          </w:p>
        </w:tc>
        <w:tc>
          <w:tcPr>
            <w:tcW w:w="1440" w:type="dxa"/>
            <w:vMerge/>
            <w:tcBorders>
              <w:left w:val="single" w:sz="4" w:space="0" w:color="auto"/>
              <w:bottom w:val="single" w:sz="4" w:space="0" w:color="auto"/>
              <w:right w:val="single" w:sz="4" w:space="0" w:color="auto"/>
            </w:tcBorders>
            <w:vAlign w:val="center"/>
          </w:tcPr>
          <w:p w14:paraId="4DC9C65A" w14:textId="77777777" w:rsidR="00D314AC" w:rsidRPr="00297DD3" w:rsidRDefault="00D314AC" w:rsidP="00D314AC">
            <w:pPr>
              <w:widowControl/>
              <w:jc w:val="center"/>
              <w:rPr>
                <w:rFonts w:asciiTheme="minorEastAsia" w:eastAsiaTheme="minorEastAsia" w:hAnsiTheme="minorEastAsia"/>
                <w:szCs w:val="21"/>
              </w:rPr>
            </w:pPr>
          </w:p>
        </w:tc>
        <w:tc>
          <w:tcPr>
            <w:tcW w:w="5335"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50CB3B6E" w14:textId="77777777" w:rsidR="00D314AC" w:rsidRPr="00297DD3" w:rsidRDefault="00D314AC" w:rsidP="00D314AC">
            <w:pPr>
              <w:widowControl/>
              <w:jc w:val="center"/>
              <w:textAlignment w:val="center"/>
              <w:rPr>
                <w:rFonts w:asciiTheme="minorEastAsia" w:eastAsiaTheme="minorEastAsia" w:hAnsiTheme="minorEastAsia" w:hint="eastAsia"/>
                <w:kern w:val="0"/>
                <w:szCs w:val="21"/>
              </w:rPr>
            </w:pPr>
          </w:p>
        </w:tc>
        <w:tc>
          <w:tcPr>
            <w:tcW w:w="283" w:type="dxa"/>
            <w:tcBorders>
              <w:top w:val="single" w:sz="4" w:space="0" w:color="auto"/>
              <w:left w:val="single" w:sz="4" w:space="0" w:color="auto"/>
              <w:bottom w:val="single" w:sz="4" w:space="0" w:color="auto"/>
              <w:right w:val="single" w:sz="8" w:space="0" w:color="auto"/>
            </w:tcBorders>
            <w:vAlign w:val="center"/>
          </w:tcPr>
          <w:p w14:paraId="72D52C83" w14:textId="53E8C428"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A</w:t>
            </w:r>
          </w:p>
        </w:tc>
        <w:tc>
          <w:tcPr>
            <w:tcW w:w="283" w:type="dxa"/>
            <w:tcBorders>
              <w:top w:val="single" w:sz="4" w:space="0" w:color="auto"/>
              <w:left w:val="single" w:sz="4" w:space="0" w:color="auto"/>
              <w:bottom w:val="single" w:sz="4" w:space="0" w:color="auto"/>
              <w:right w:val="single" w:sz="8" w:space="0" w:color="auto"/>
            </w:tcBorders>
            <w:vAlign w:val="center"/>
          </w:tcPr>
          <w:p w14:paraId="77199493" w14:textId="23BA1224"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B</w:t>
            </w:r>
          </w:p>
        </w:tc>
        <w:tc>
          <w:tcPr>
            <w:tcW w:w="283" w:type="dxa"/>
            <w:tcBorders>
              <w:top w:val="single" w:sz="4" w:space="0" w:color="auto"/>
              <w:left w:val="single" w:sz="4" w:space="0" w:color="auto"/>
              <w:bottom w:val="single" w:sz="4" w:space="0" w:color="auto"/>
              <w:right w:val="single" w:sz="8" w:space="0" w:color="auto"/>
            </w:tcBorders>
            <w:vAlign w:val="center"/>
          </w:tcPr>
          <w:p w14:paraId="2B65B654" w14:textId="3456C03A"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C</w:t>
            </w:r>
          </w:p>
        </w:tc>
        <w:tc>
          <w:tcPr>
            <w:tcW w:w="283" w:type="dxa"/>
            <w:tcBorders>
              <w:top w:val="single" w:sz="4" w:space="0" w:color="auto"/>
              <w:left w:val="single" w:sz="4" w:space="0" w:color="auto"/>
              <w:bottom w:val="single" w:sz="4" w:space="0" w:color="auto"/>
              <w:right w:val="single" w:sz="8" w:space="0" w:color="auto"/>
            </w:tcBorders>
            <w:vAlign w:val="center"/>
          </w:tcPr>
          <w:p w14:paraId="1FB3CD1F" w14:textId="7F19400B"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D</w:t>
            </w:r>
          </w:p>
        </w:tc>
      </w:tr>
      <w:tr w:rsidR="00D314AC" w:rsidRPr="00297DD3" w14:paraId="6BDD3204" w14:textId="77777777" w:rsidTr="004163E8">
        <w:trPr>
          <w:jc w:val="center"/>
        </w:trPr>
        <w:tc>
          <w:tcPr>
            <w:tcW w:w="340" w:type="dxa"/>
            <w:vMerge w:val="restart"/>
            <w:tcBorders>
              <w:top w:val="single" w:sz="4" w:space="0" w:color="auto"/>
              <w:left w:val="single" w:sz="8" w:space="0" w:color="auto"/>
              <w:bottom w:val="single" w:sz="4" w:space="0" w:color="auto"/>
              <w:right w:val="single" w:sz="4" w:space="0" w:color="auto"/>
            </w:tcBorders>
            <w:vAlign w:val="center"/>
            <w:hideMark/>
          </w:tcPr>
          <w:p w14:paraId="1D3A943B" w14:textId="36DBFB21" w:rsidR="00D314AC" w:rsidRPr="00297DD3" w:rsidRDefault="00D314AC" w:rsidP="00D314AC">
            <w:pPr>
              <w:widowControl/>
              <w:jc w:val="center"/>
              <w:rPr>
                <w:rFonts w:asciiTheme="minorEastAsia" w:eastAsiaTheme="minorEastAsia" w:hAnsiTheme="minorEastAsia"/>
                <w:kern w:val="0"/>
                <w:szCs w:val="21"/>
              </w:rPr>
            </w:pPr>
            <w:r>
              <w:rPr>
                <w:rFonts w:asciiTheme="minorEastAsia" w:eastAsiaTheme="minorEastAsia" w:hAnsiTheme="minorEastAsia"/>
                <w:szCs w:val="21"/>
              </w:rPr>
              <w:t>5</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6B555F9E" w14:textId="303DFE6D" w:rsidR="00D314AC" w:rsidRPr="00297DD3" w:rsidRDefault="00D314AC" w:rsidP="00D314AC">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color w:val="000000"/>
                <w:szCs w:val="21"/>
              </w:rPr>
              <w:t>基本功能与服务（</w:t>
            </w:r>
            <w:r>
              <w:rPr>
                <w:rFonts w:asciiTheme="minorEastAsia" w:eastAsiaTheme="minorEastAsia" w:hAnsiTheme="minorEastAsia"/>
                <w:color w:val="000000"/>
                <w:szCs w:val="21"/>
              </w:rPr>
              <w:t>196</w:t>
            </w:r>
            <w:r w:rsidRPr="00297DD3">
              <w:rPr>
                <w:rFonts w:asciiTheme="minorEastAsia" w:eastAsiaTheme="minorEastAsia" w:hAnsiTheme="minorEastAsia" w:hint="eastAsia"/>
                <w:color w:val="000000"/>
                <w:szCs w:val="21"/>
              </w:rPr>
              <w:t>分)</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542157A" w14:textId="47F368BE" w:rsidR="00D314AC" w:rsidRPr="00297DD3" w:rsidRDefault="00D314AC" w:rsidP="00D314AC">
            <w:pPr>
              <w:widowControl/>
              <w:jc w:val="center"/>
              <w:rPr>
                <w:rFonts w:asciiTheme="minorEastAsia" w:eastAsiaTheme="minorEastAsia" w:hAnsiTheme="minorEastAsia"/>
                <w:szCs w:val="21"/>
              </w:rPr>
            </w:pPr>
            <w:r w:rsidRPr="00297DD3">
              <w:rPr>
                <w:rFonts w:asciiTheme="minorEastAsia" w:eastAsiaTheme="minorEastAsia" w:hAnsiTheme="minorEastAsia" w:hint="eastAsia"/>
                <w:szCs w:val="21"/>
              </w:rPr>
              <w:t>建筑与空间（36分）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33EC483" w14:textId="77777777" w:rsidR="00D314AC" w:rsidRPr="00297DD3" w:rsidRDefault="00D314AC" w:rsidP="00D314AC">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有回车线，并有足够泊位的停车场,提供相应的服务，</w:t>
            </w:r>
            <w:r w:rsidRPr="00297DD3">
              <w:rPr>
                <w:rFonts w:asciiTheme="minorEastAsia" w:eastAsiaTheme="minorEastAsia" w:hAnsiTheme="minorEastAsia" w:hint="eastAsia"/>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A058B3C"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71BB7F18"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107B70D"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00646F6"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41939D9"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1FD4BDD0"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F829FDE"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13BD02F" w14:textId="77777777" w:rsidR="00297DD3" w:rsidRPr="00297DD3" w:rsidRDefault="00297DD3" w:rsidP="00297DD3">
            <w:pPr>
              <w:widowControl/>
              <w:jc w:val="center"/>
              <w:rPr>
                <w:rFonts w:asciiTheme="minorEastAsia" w:eastAsiaTheme="minorEastAsia" w:hAnsiTheme="minorEastAsia"/>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EAE47F5" w14:textId="77777777" w:rsidR="00297DD3" w:rsidRPr="00297DD3" w:rsidRDefault="00297DD3" w:rsidP="00297DD3">
            <w:pPr>
              <w:widowControl/>
              <w:spacing w:line="300" w:lineRule="exact"/>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建筑外立面、辅助建筑、设施设备与外部环境做到维护保养与清洁卫生良好。很好为A，较好为B，一般为C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F0B544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30ACEC3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4EE5A8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713225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5799452"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46CD165E"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4DFFA80"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F99DEFC" w14:textId="77777777" w:rsidR="00297DD3" w:rsidRPr="00297DD3" w:rsidRDefault="00297DD3" w:rsidP="00297DD3">
            <w:pPr>
              <w:widowControl/>
              <w:jc w:val="center"/>
              <w:rPr>
                <w:rFonts w:asciiTheme="minorEastAsia" w:eastAsiaTheme="minorEastAsia" w:hAnsiTheme="minorEastAsia"/>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D0C4543"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有全店覆盖的WIFI配置及服务区域的互联网接入服务，网络信号好。</w:t>
            </w:r>
            <w:r w:rsidRPr="00297DD3">
              <w:rPr>
                <w:rFonts w:asciiTheme="minorEastAsia" w:eastAsiaTheme="minorEastAsia" w:hAnsiTheme="minorEastAsia" w:hint="eastAsia"/>
                <w:color w:val="000000"/>
                <w:kern w:val="0"/>
                <w:szCs w:val="21"/>
              </w:rPr>
              <w:t>无线网络效果体验很好为A，无线网络效果体验较好为B，无线网络效果体验一般为C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AC9DB6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3CF2E3D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D1CB99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2092FB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0D390B3"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743BD0C6"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5C5249B"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71A1EB4" w14:textId="77777777" w:rsidR="00297DD3" w:rsidRPr="00297DD3" w:rsidRDefault="00297DD3" w:rsidP="00297DD3">
            <w:pPr>
              <w:widowControl/>
              <w:jc w:val="center"/>
              <w:rPr>
                <w:rFonts w:asciiTheme="minorEastAsia" w:eastAsiaTheme="minorEastAsia" w:hAnsiTheme="minorEastAsia"/>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018DBC5" w14:textId="77777777" w:rsidR="00297DD3" w:rsidRPr="00297DD3" w:rsidRDefault="00297DD3" w:rsidP="00297DD3">
            <w:pPr>
              <w:widowControl/>
              <w:spacing w:line="300" w:lineRule="exact"/>
              <w:jc w:val="left"/>
              <w:textAlignment w:val="center"/>
              <w:rPr>
                <w:rFonts w:asciiTheme="minorEastAsia" w:eastAsiaTheme="minorEastAsia" w:hAnsiTheme="minorEastAsia" w:hint="eastAsia"/>
                <w:b/>
                <w:bCs/>
                <w:szCs w:val="21"/>
              </w:rPr>
            </w:pPr>
            <w:r w:rsidRPr="00297DD3">
              <w:rPr>
                <w:rFonts w:asciiTheme="minorEastAsia" w:eastAsiaTheme="minorEastAsia" w:hAnsiTheme="minorEastAsia" w:hint="eastAsia"/>
                <w:kern w:val="0"/>
                <w:szCs w:val="21"/>
              </w:rPr>
              <w:t>3层以上建筑(含3层)有满足需要的客用电梯。（符合得5分，不符合得0分）,</w:t>
            </w:r>
            <w:r w:rsidRPr="00297DD3">
              <w:rPr>
                <w:rFonts w:asciiTheme="minorEastAsia" w:eastAsiaTheme="minorEastAsia" w:hAnsiTheme="minorEastAsia" w:hint="eastAsia"/>
                <w:color w:val="000000"/>
                <w:kern w:val="0"/>
                <w:szCs w:val="21"/>
              </w:rPr>
              <w:t>达到每50间客房配置一台电梯记为A，每51-75间客房配置一台电梯记为B，每76-100间客房配置一台电梯记为C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4B4027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8D03AD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76F3F1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1D483D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51A4D7D"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1F62ED95"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1413CB4"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EC29B7C" w14:textId="77777777" w:rsidR="00297DD3" w:rsidRPr="00297DD3" w:rsidRDefault="00297DD3" w:rsidP="00297DD3">
            <w:pPr>
              <w:widowControl/>
              <w:jc w:val="center"/>
              <w:rPr>
                <w:rFonts w:asciiTheme="minorEastAsia" w:eastAsiaTheme="minorEastAsia" w:hAnsiTheme="minorEastAsia"/>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AD3B292"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有方便特殊人群使用的设计、设施配备和相应服务，</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67672A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2919C5B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CC1DA4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3E00B3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0C63F7CA"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2D1B8376"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38F118C"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2A0ECDE" w14:textId="77777777" w:rsidR="00297DD3" w:rsidRPr="00297DD3" w:rsidRDefault="00297DD3" w:rsidP="00297DD3">
            <w:pPr>
              <w:widowControl/>
              <w:jc w:val="center"/>
              <w:rPr>
                <w:rFonts w:asciiTheme="minorEastAsia" w:eastAsiaTheme="minorEastAsia" w:hAnsiTheme="minorEastAsia"/>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2ABE5A7"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酒店整体绿化效果好，</w:t>
            </w:r>
            <w:r w:rsidRPr="00297DD3">
              <w:rPr>
                <w:rFonts w:asciiTheme="minorEastAsia" w:eastAsiaTheme="minorEastAsia" w:hAnsiTheme="minorEastAsia" w:hint="eastAsia"/>
                <w:color w:val="000000"/>
                <w:kern w:val="0"/>
                <w:szCs w:val="21"/>
              </w:rPr>
              <w:t>整体绿化效果很好为A，整体绿化效果较好为B，整体绿化效果一般为C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7960BD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25003B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2ABD64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354753B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17C6E2D"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7225C577"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E155234"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2FF64FE" w14:textId="77777777" w:rsidR="00297DD3" w:rsidRPr="00297DD3" w:rsidRDefault="00297DD3" w:rsidP="00297DD3">
            <w:pPr>
              <w:widowControl/>
              <w:jc w:val="center"/>
              <w:textAlignment w:val="center"/>
              <w:rPr>
                <w:rFonts w:asciiTheme="minorEastAsia" w:eastAsiaTheme="minorEastAsia" w:hAnsiTheme="minorEastAsia" w:hint="eastAsia"/>
                <w:color w:val="000000"/>
                <w:kern w:val="0"/>
                <w:szCs w:val="21"/>
              </w:rPr>
            </w:pPr>
            <w:r w:rsidRPr="00297DD3">
              <w:rPr>
                <w:rFonts w:asciiTheme="minorEastAsia" w:eastAsiaTheme="minorEastAsia" w:hAnsiTheme="minorEastAsia" w:hint="eastAsia"/>
                <w:color w:val="000000"/>
                <w:kern w:val="0"/>
                <w:szCs w:val="21"/>
              </w:rPr>
              <w:t>前厅</w:t>
            </w:r>
          </w:p>
          <w:p w14:paraId="1AD21E6C" w14:textId="77777777" w:rsidR="00297DD3" w:rsidRPr="00297DD3" w:rsidRDefault="00297DD3" w:rsidP="00297DD3">
            <w:pPr>
              <w:widowControl/>
              <w:jc w:val="center"/>
              <w:textAlignment w:val="center"/>
              <w:rPr>
                <w:rFonts w:asciiTheme="minorEastAsia" w:eastAsiaTheme="minorEastAsia" w:hAnsiTheme="minorEastAsia" w:hint="eastAsia"/>
                <w:color w:val="000000"/>
                <w:kern w:val="0"/>
                <w:szCs w:val="21"/>
              </w:rPr>
            </w:pPr>
            <w:r w:rsidRPr="00297DD3">
              <w:rPr>
                <w:rFonts w:asciiTheme="minorEastAsia" w:eastAsiaTheme="minorEastAsia" w:hAnsiTheme="minorEastAsia" w:hint="eastAsia"/>
                <w:color w:val="000000"/>
                <w:kern w:val="0"/>
                <w:szCs w:val="21"/>
              </w:rPr>
              <w:t>（20分）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9E5C6EB"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大堂功能布局合理，有宾客免费休息区，使用率与文化主题相符，</w:t>
            </w:r>
            <w:r w:rsidRPr="00297DD3">
              <w:rPr>
                <w:rFonts w:asciiTheme="minorEastAsia" w:eastAsiaTheme="minorEastAsia" w:hAnsiTheme="minorEastAsia" w:hint="eastAsia"/>
                <w:color w:val="000000"/>
                <w:kern w:val="0"/>
                <w:szCs w:val="21"/>
              </w:rPr>
              <w:t>合理为A，较合理为B，一般为C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F0CD9E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3B100CB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1C3CEB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FDE62A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2B56C95F"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6D9B7A67"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0B3BB41"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A236D94"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C2F8CC1" w14:textId="77777777" w:rsidR="00297DD3" w:rsidRPr="00297DD3" w:rsidRDefault="00297DD3" w:rsidP="00297DD3">
            <w:pPr>
              <w:widowControl/>
              <w:spacing w:line="300" w:lineRule="exact"/>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总服务台或</w:t>
            </w:r>
            <w:proofErr w:type="gramStart"/>
            <w:r w:rsidRPr="00297DD3">
              <w:rPr>
                <w:rFonts w:asciiTheme="minorEastAsia" w:eastAsiaTheme="minorEastAsia" w:hAnsiTheme="minorEastAsia" w:hint="eastAsia"/>
                <w:kern w:val="0"/>
                <w:szCs w:val="21"/>
              </w:rPr>
              <w:t>接待区</w:t>
            </w:r>
            <w:proofErr w:type="gramEnd"/>
            <w:r w:rsidRPr="00297DD3">
              <w:rPr>
                <w:rFonts w:asciiTheme="minorEastAsia" w:eastAsiaTheme="minorEastAsia" w:hAnsiTheme="minorEastAsia" w:hint="eastAsia"/>
                <w:kern w:val="0"/>
                <w:szCs w:val="21"/>
              </w:rPr>
              <w:t>布局合理,提供智能化设施、24h接待、问询、行李及物品寄存等服务，</w:t>
            </w:r>
            <w:r w:rsidRPr="00297DD3">
              <w:rPr>
                <w:rFonts w:asciiTheme="minorEastAsia" w:eastAsiaTheme="minorEastAsia" w:hAnsiTheme="minorEastAsia" w:hint="eastAsia"/>
                <w:color w:val="000000"/>
                <w:kern w:val="0"/>
                <w:szCs w:val="21"/>
              </w:rPr>
              <w:t>同时满足五项为A，满足其中三到四项为B，满足其中一到两项为C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73779C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646B4B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18EEF1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0377F0A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23092808"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3B781189"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8458E50"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F7148DC"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80509CB"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可以线上预定和支付，提供现场刷卡结算，现场开具发票服务，</w:t>
            </w:r>
            <w:r w:rsidRPr="00297DD3">
              <w:rPr>
                <w:rFonts w:asciiTheme="minorEastAsia" w:eastAsiaTheme="minorEastAsia" w:hAnsiTheme="minorEastAsia" w:hint="eastAsia"/>
                <w:color w:val="000000"/>
                <w:kern w:val="0"/>
                <w:szCs w:val="21"/>
              </w:rPr>
              <w:t>同时满足四项为A，满足其中两到三项为B，满足其中一项为C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455A3E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47E027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130E9B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C82051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7A96BFF"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31518011"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EAAD8C1"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B4A3005"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820E35F" w14:textId="77777777" w:rsidR="00297DD3" w:rsidRPr="00297DD3" w:rsidRDefault="00297DD3" w:rsidP="00297DD3">
            <w:pPr>
              <w:widowControl/>
              <w:spacing w:line="300" w:lineRule="exact"/>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公共区域有男女分设、间隔式公共卫生间，满足其中两项为A，满足其中一项为B，较为满足其中一项为C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0BF65C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79B0CBA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E81946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C27A31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4BE10D64"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79A0F504"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EE4A36C"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45E4193"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F0667FC" w14:textId="77777777" w:rsidR="00297DD3" w:rsidRPr="00297DD3" w:rsidRDefault="00297DD3" w:rsidP="00297DD3">
            <w:pPr>
              <w:widowControl/>
              <w:spacing w:line="300" w:lineRule="exact"/>
              <w:jc w:val="left"/>
              <w:textAlignment w:val="center"/>
              <w:rPr>
                <w:rFonts w:asciiTheme="minorEastAsia" w:eastAsiaTheme="minorEastAsia" w:hAnsiTheme="minorEastAsia" w:hint="eastAsia"/>
                <w:b/>
                <w:bCs/>
                <w:szCs w:val="21"/>
              </w:rPr>
            </w:pPr>
            <w:r w:rsidRPr="00297DD3">
              <w:rPr>
                <w:rFonts w:asciiTheme="minorEastAsia" w:eastAsiaTheme="minorEastAsia" w:hAnsiTheme="minorEastAsia" w:hint="eastAsia"/>
                <w:kern w:val="0"/>
                <w:szCs w:val="21"/>
              </w:rPr>
              <w:t>有管理人员或安保人员24h值班为A，18h值班为B，12h值班为C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3D0289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53B2981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581F67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5D8DE9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4A9E4A52"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13CBA5CC"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6A44F3E"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tcPr>
          <w:p w14:paraId="6508A061" w14:textId="77777777" w:rsidR="00297DD3" w:rsidRPr="00297DD3" w:rsidRDefault="00297DD3" w:rsidP="00297DD3">
            <w:pPr>
              <w:widowControl/>
              <w:jc w:val="center"/>
              <w:textAlignment w:val="center"/>
              <w:rPr>
                <w:rFonts w:asciiTheme="minorEastAsia" w:eastAsiaTheme="minorEastAsia" w:hAnsiTheme="minorEastAsia" w:hint="eastAsia"/>
                <w:color w:val="000000"/>
                <w:kern w:val="0"/>
                <w:szCs w:val="21"/>
              </w:rPr>
            </w:pPr>
            <w:r w:rsidRPr="00297DD3">
              <w:rPr>
                <w:rFonts w:asciiTheme="minorEastAsia" w:eastAsiaTheme="minorEastAsia" w:hAnsiTheme="minorEastAsia" w:hint="eastAsia"/>
                <w:color w:val="000000"/>
                <w:kern w:val="0"/>
                <w:szCs w:val="21"/>
              </w:rPr>
              <w:t>客房</w:t>
            </w:r>
          </w:p>
          <w:p w14:paraId="6D4B891C" w14:textId="5556627B" w:rsidR="00297DD3" w:rsidRPr="00297DD3" w:rsidRDefault="00297DD3" w:rsidP="00D314AC">
            <w:pPr>
              <w:widowControl/>
              <w:jc w:val="center"/>
              <w:textAlignment w:val="center"/>
              <w:rPr>
                <w:rFonts w:asciiTheme="minorEastAsia" w:eastAsiaTheme="minorEastAsia" w:hAnsiTheme="minorEastAsia" w:hint="eastAsia"/>
                <w:color w:val="000000"/>
                <w:kern w:val="0"/>
                <w:szCs w:val="21"/>
              </w:rPr>
            </w:pPr>
            <w:r w:rsidRPr="00297DD3">
              <w:rPr>
                <w:rFonts w:asciiTheme="minorEastAsia" w:eastAsiaTheme="minorEastAsia" w:hAnsiTheme="minorEastAsia" w:hint="eastAsia"/>
                <w:color w:val="000000"/>
                <w:kern w:val="0"/>
                <w:szCs w:val="21"/>
              </w:rPr>
              <w:t>（84分）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5D7FA86"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70%的客房面积（不含卫生间）应不小于20㎡，客房配置类型多样，宽敞舒适，</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9B2AA3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6637E68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993A2E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FDC89C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bl>
    <w:p w14:paraId="7E63CB78" w14:textId="5B11BB25" w:rsidR="00D314AC" w:rsidRDefault="00D314AC">
      <w:r>
        <w:br w:type="page"/>
      </w:r>
    </w:p>
    <w:p w14:paraId="5245667D" w14:textId="14284248" w:rsidR="00D314AC" w:rsidRDefault="00D314AC" w:rsidP="00D314AC">
      <w:pPr>
        <w:pStyle w:val="afe"/>
        <w:spacing w:before="156" w:after="156"/>
      </w:pPr>
      <w:r w:rsidRPr="00297DD3">
        <w:rPr>
          <w:rFonts w:hint="eastAsia"/>
        </w:rPr>
        <w:lastRenderedPageBreak/>
        <w:t>金</w:t>
      </w:r>
      <w:proofErr w:type="gramStart"/>
      <w:r w:rsidRPr="00297DD3">
        <w:rPr>
          <w:rFonts w:hint="eastAsia"/>
        </w:rPr>
        <w:t>鼎级酒店</w:t>
      </w:r>
      <w:proofErr w:type="gramEnd"/>
      <w:r w:rsidRPr="00297DD3">
        <w:rPr>
          <w:rFonts w:hint="eastAsia"/>
        </w:rPr>
        <w:t>文化主题酒店评定项目评分表</w:t>
      </w:r>
      <w:r>
        <w:rPr>
          <w:rFonts w:ascii="宋体" w:eastAsia="宋体" w:hAnsi="宋体"/>
        </w:rPr>
        <w:t>(续)</w:t>
      </w:r>
    </w:p>
    <w:tbl>
      <w:tblPr>
        <w:tblW w:w="91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
        <w:gridCol w:w="907"/>
        <w:gridCol w:w="1440"/>
        <w:gridCol w:w="5335"/>
        <w:gridCol w:w="283"/>
        <w:gridCol w:w="283"/>
        <w:gridCol w:w="283"/>
        <w:gridCol w:w="283"/>
      </w:tblGrid>
      <w:tr w:rsidR="00D314AC" w:rsidRPr="00297DD3" w14:paraId="0DCCFC3D" w14:textId="77777777" w:rsidTr="00785164">
        <w:trPr>
          <w:trHeight w:val="564"/>
          <w:jc w:val="center"/>
        </w:trPr>
        <w:tc>
          <w:tcPr>
            <w:tcW w:w="340" w:type="dxa"/>
            <w:vMerge w:val="restart"/>
            <w:tcBorders>
              <w:top w:val="single" w:sz="4" w:space="0" w:color="auto"/>
              <w:left w:val="single" w:sz="8" w:space="0" w:color="auto"/>
              <w:right w:val="single" w:sz="4" w:space="0" w:color="auto"/>
            </w:tcBorders>
            <w:vAlign w:val="center"/>
          </w:tcPr>
          <w:p w14:paraId="0E95998C" w14:textId="6FF08A70" w:rsidR="00D314AC" w:rsidRPr="00297DD3" w:rsidRDefault="00D314AC" w:rsidP="00D314AC">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序号</w:t>
            </w:r>
          </w:p>
        </w:tc>
        <w:tc>
          <w:tcPr>
            <w:tcW w:w="907" w:type="dxa"/>
            <w:vMerge w:val="restart"/>
            <w:tcBorders>
              <w:top w:val="single" w:sz="4" w:space="0" w:color="auto"/>
              <w:left w:val="single" w:sz="4" w:space="0" w:color="auto"/>
              <w:right w:val="single" w:sz="4" w:space="0" w:color="auto"/>
            </w:tcBorders>
            <w:vAlign w:val="center"/>
          </w:tcPr>
          <w:p w14:paraId="79FBDB4D"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二级</w:t>
            </w:r>
          </w:p>
          <w:p w14:paraId="1C30522C" w14:textId="4E191979" w:rsidR="00D314AC" w:rsidRPr="00297DD3" w:rsidRDefault="00D314AC" w:rsidP="00D314AC">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指标</w:t>
            </w:r>
          </w:p>
        </w:tc>
        <w:tc>
          <w:tcPr>
            <w:tcW w:w="1440" w:type="dxa"/>
            <w:vMerge w:val="restart"/>
            <w:tcBorders>
              <w:top w:val="single" w:sz="4" w:space="0" w:color="auto"/>
              <w:left w:val="single" w:sz="4" w:space="0" w:color="auto"/>
              <w:right w:val="single" w:sz="4" w:space="0" w:color="auto"/>
            </w:tcBorders>
            <w:vAlign w:val="center"/>
          </w:tcPr>
          <w:p w14:paraId="04CD3250" w14:textId="33F32494" w:rsidR="00D314AC" w:rsidRPr="00297DD3" w:rsidRDefault="00D314AC" w:rsidP="00D314AC">
            <w:pPr>
              <w:widowControl/>
              <w:jc w:val="center"/>
              <w:rPr>
                <w:rFonts w:asciiTheme="minorEastAsia" w:eastAsiaTheme="minorEastAsia" w:hAnsiTheme="minorEastAsia"/>
                <w:color w:val="000000"/>
                <w:kern w:val="0"/>
                <w:szCs w:val="21"/>
              </w:rPr>
            </w:pPr>
            <w:r w:rsidRPr="00297DD3">
              <w:rPr>
                <w:rFonts w:asciiTheme="minorEastAsia" w:eastAsiaTheme="minorEastAsia" w:hAnsiTheme="minorEastAsia" w:hint="eastAsia"/>
                <w:szCs w:val="21"/>
              </w:rPr>
              <w:t>三级指标</w:t>
            </w:r>
          </w:p>
        </w:tc>
        <w:tc>
          <w:tcPr>
            <w:tcW w:w="5335"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4F0FCFBF" w14:textId="11CF11A4" w:rsidR="00D314AC" w:rsidRPr="00297DD3" w:rsidRDefault="00D314AC" w:rsidP="00D314AC">
            <w:pPr>
              <w:widowControl/>
              <w:spacing w:line="300" w:lineRule="exact"/>
              <w:jc w:val="center"/>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szCs w:val="21"/>
              </w:rPr>
              <w:t>要求</w:t>
            </w:r>
          </w:p>
        </w:tc>
        <w:tc>
          <w:tcPr>
            <w:tcW w:w="1132" w:type="dxa"/>
            <w:gridSpan w:val="4"/>
            <w:tcBorders>
              <w:top w:val="single" w:sz="4" w:space="0" w:color="auto"/>
              <w:left w:val="single" w:sz="4" w:space="0" w:color="auto"/>
              <w:bottom w:val="single" w:sz="4" w:space="0" w:color="auto"/>
              <w:right w:val="single" w:sz="8" w:space="0" w:color="auto"/>
            </w:tcBorders>
            <w:vAlign w:val="center"/>
          </w:tcPr>
          <w:p w14:paraId="58FA1A3A" w14:textId="4FE48C2E"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分值类别</w:t>
            </w:r>
          </w:p>
        </w:tc>
      </w:tr>
      <w:tr w:rsidR="00D314AC" w:rsidRPr="00297DD3" w14:paraId="110D3375" w14:textId="77777777" w:rsidTr="00593F52">
        <w:trPr>
          <w:trHeight w:val="564"/>
          <w:jc w:val="center"/>
        </w:trPr>
        <w:tc>
          <w:tcPr>
            <w:tcW w:w="340" w:type="dxa"/>
            <w:vMerge/>
            <w:tcBorders>
              <w:left w:val="single" w:sz="8" w:space="0" w:color="auto"/>
              <w:bottom w:val="single" w:sz="4" w:space="0" w:color="auto"/>
              <w:right w:val="single" w:sz="4" w:space="0" w:color="auto"/>
            </w:tcBorders>
            <w:vAlign w:val="center"/>
          </w:tcPr>
          <w:p w14:paraId="6953E1C5" w14:textId="77777777" w:rsidR="00D314AC" w:rsidRPr="00297DD3" w:rsidRDefault="00D314AC" w:rsidP="00D314AC">
            <w:pPr>
              <w:widowControl/>
              <w:jc w:val="center"/>
              <w:rPr>
                <w:rFonts w:asciiTheme="minorEastAsia" w:eastAsiaTheme="minorEastAsia" w:hAnsiTheme="minorEastAsia"/>
                <w:kern w:val="0"/>
                <w:szCs w:val="21"/>
              </w:rPr>
            </w:pPr>
          </w:p>
        </w:tc>
        <w:tc>
          <w:tcPr>
            <w:tcW w:w="907" w:type="dxa"/>
            <w:vMerge/>
            <w:tcBorders>
              <w:left w:val="single" w:sz="4" w:space="0" w:color="auto"/>
              <w:bottom w:val="single" w:sz="4" w:space="0" w:color="auto"/>
              <w:right w:val="single" w:sz="4" w:space="0" w:color="auto"/>
            </w:tcBorders>
            <w:vAlign w:val="center"/>
          </w:tcPr>
          <w:p w14:paraId="5209247F" w14:textId="77777777" w:rsidR="00D314AC" w:rsidRPr="00297DD3" w:rsidRDefault="00D314AC" w:rsidP="00D314AC">
            <w:pPr>
              <w:widowControl/>
              <w:jc w:val="center"/>
              <w:rPr>
                <w:rFonts w:asciiTheme="minorEastAsia" w:eastAsiaTheme="minorEastAsia" w:hAnsiTheme="minorEastAsia"/>
                <w:kern w:val="0"/>
                <w:szCs w:val="21"/>
              </w:rPr>
            </w:pPr>
          </w:p>
        </w:tc>
        <w:tc>
          <w:tcPr>
            <w:tcW w:w="1440" w:type="dxa"/>
            <w:vMerge/>
            <w:tcBorders>
              <w:left w:val="single" w:sz="4" w:space="0" w:color="auto"/>
              <w:bottom w:val="single" w:sz="4" w:space="0" w:color="auto"/>
              <w:right w:val="single" w:sz="4" w:space="0" w:color="auto"/>
            </w:tcBorders>
            <w:vAlign w:val="center"/>
          </w:tcPr>
          <w:p w14:paraId="43CA057C" w14:textId="77777777" w:rsidR="00D314AC" w:rsidRPr="00297DD3" w:rsidRDefault="00D314AC" w:rsidP="00D314AC">
            <w:pPr>
              <w:widowControl/>
              <w:jc w:val="center"/>
              <w:rPr>
                <w:rFonts w:asciiTheme="minorEastAsia" w:eastAsiaTheme="minorEastAsia" w:hAnsiTheme="minorEastAsia"/>
                <w:color w:val="000000"/>
                <w:kern w:val="0"/>
                <w:szCs w:val="21"/>
              </w:rPr>
            </w:pPr>
          </w:p>
        </w:tc>
        <w:tc>
          <w:tcPr>
            <w:tcW w:w="5335"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38414EB9" w14:textId="77777777" w:rsidR="00D314AC" w:rsidRPr="00297DD3" w:rsidRDefault="00D314AC" w:rsidP="00D314AC">
            <w:pPr>
              <w:widowControl/>
              <w:spacing w:line="300" w:lineRule="exact"/>
              <w:jc w:val="center"/>
              <w:textAlignment w:val="center"/>
              <w:rPr>
                <w:rFonts w:asciiTheme="minorEastAsia" w:eastAsiaTheme="minorEastAsia" w:hAnsiTheme="minorEastAsia" w:hint="eastAsia"/>
                <w:kern w:val="0"/>
                <w:szCs w:val="21"/>
              </w:rPr>
            </w:pPr>
          </w:p>
        </w:tc>
        <w:tc>
          <w:tcPr>
            <w:tcW w:w="283" w:type="dxa"/>
            <w:tcBorders>
              <w:top w:val="single" w:sz="4" w:space="0" w:color="auto"/>
              <w:left w:val="single" w:sz="4" w:space="0" w:color="auto"/>
              <w:bottom w:val="single" w:sz="4" w:space="0" w:color="auto"/>
              <w:right w:val="single" w:sz="8" w:space="0" w:color="auto"/>
            </w:tcBorders>
            <w:vAlign w:val="center"/>
          </w:tcPr>
          <w:p w14:paraId="6A6B3488" w14:textId="0DE2A51E"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A</w:t>
            </w:r>
          </w:p>
        </w:tc>
        <w:tc>
          <w:tcPr>
            <w:tcW w:w="283" w:type="dxa"/>
            <w:tcBorders>
              <w:top w:val="single" w:sz="4" w:space="0" w:color="auto"/>
              <w:left w:val="single" w:sz="4" w:space="0" w:color="auto"/>
              <w:bottom w:val="single" w:sz="4" w:space="0" w:color="auto"/>
              <w:right w:val="single" w:sz="8" w:space="0" w:color="auto"/>
            </w:tcBorders>
            <w:vAlign w:val="center"/>
          </w:tcPr>
          <w:p w14:paraId="2DCB2B3C" w14:textId="4AE532A9"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B</w:t>
            </w:r>
          </w:p>
        </w:tc>
        <w:tc>
          <w:tcPr>
            <w:tcW w:w="283" w:type="dxa"/>
            <w:tcBorders>
              <w:top w:val="single" w:sz="4" w:space="0" w:color="auto"/>
              <w:left w:val="single" w:sz="4" w:space="0" w:color="auto"/>
              <w:bottom w:val="single" w:sz="4" w:space="0" w:color="auto"/>
              <w:right w:val="single" w:sz="8" w:space="0" w:color="auto"/>
            </w:tcBorders>
            <w:vAlign w:val="center"/>
          </w:tcPr>
          <w:p w14:paraId="664670DD" w14:textId="55D5512A"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C</w:t>
            </w:r>
          </w:p>
        </w:tc>
        <w:tc>
          <w:tcPr>
            <w:tcW w:w="283" w:type="dxa"/>
            <w:tcBorders>
              <w:top w:val="single" w:sz="4" w:space="0" w:color="auto"/>
              <w:left w:val="single" w:sz="4" w:space="0" w:color="auto"/>
              <w:bottom w:val="single" w:sz="4" w:space="0" w:color="auto"/>
              <w:right w:val="single" w:sz="8" w:space="0" w:color="auto"/>
            </w:tcBorders>
            <w:vAlign w:val="center"/>
          </w:tcPr>
          <w:p w14:paraId="3C75DF88" w14:textId="739794F1"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D</w:t>
            </w:r>
          </w:p>
        </w:tc>
      </w:tr>
      <w:tr w:rsidR="00D314AC" w:rsidRPr="00297DD3" w14:paraId="023AE9F7" w14:textId="77777777" w:rsidTr="004163E8">
        <w:trPr>
          <w:jc w:val="center"/>
        </w:trPr>
        <w:tc>
          <w:tcPr>
            <w:tcW w:w="340" w:type="dxa"/>
            <w:vMerge w:val="restart"/>
            <w:tcBorders>
              <w:top w:val="single" w:sz="4" w:space="0" w:color="auto"/>
              <w:left w:val="single" w:sz="8" w:space="0" w:color="auto"/>
              <w:bottom w:val="single" w:sz="4" w:space="0" w:color="auto"/>
              <w:right w:val="single" w:sz="4" w:space="0" w:color="auto"/>
            </w:tcBorders>
            <w:vAlign w:val="center"/>
            <w:hideMark/>
          </w:tcPr>
          <w:p w14:paraId="3595FA17" w14:textId="13FB4F1E" w:rsidR="00D314AC" w:rsidRPr="00297DD3" w:rsidRDefault="00D314AC" w:rsidP="00D314AC">
            <w:pPr>
              <w:widowControl/>
              <w:jc w:val="center"/>
              <w:rPr>
                <w:rFonts w:asciiTheme="minorEastAsia" w:eastAsiaTheme="minorEastAsia" w:hAnsiTheme="minorEastAsia"/>
                <w:kern w:val="0"/>
                <w:szCs w:val="21"/>
              </w:rPr>
            </w:pPr>
            <w:r>
              <w:rPr>
                <w:rFonts w:asciiTheme="minorEastAsia" w:eastAsiaTheme="minorEastAsia" w:hAnsiTheme="minorEastAsia"/>
                <w:szCs w:val="21"/>
              </w:rPr>
              <w:t>5</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55A81713" w14:textId="2B16E560" w:rsidR="00D314AC" w:rsidRPr="00297DD3" w:rsidRDefault="00D314AC" w:rsidP="00D314AC">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color w:val="000000"/>
                <w:szCs w:val="21"/>
              </w:rPr>
              <w:t>基本功能与服务（</w:t>
            </w:r>
            <w:r>
              <w:rPr>
                <w:rFonts w:asciiTheme="minorEastAsia" w:eastAsiaTheme="minorEastAsia" w:hAnsiTheme="minorEastAsia"/>
                <w:color w:val="000000"/>
                <w:szCs w:val="21"/>
              </w:rPr>
              <w:t>196</w:t>
            </w:r>
            <w:r w:rsidRPr="00297DD3">
              <w:rPr>
                <w:rFonts w:asciiTheme="minorEastAsia" w:eastAsiaTheme="minorEastAsia" w:hAnsiTheme="minorEastAsia" w:hint="eastAsia"/>
                <w:color w:val="000000"/>
                <w:szCs w:val="21"/>
              </w:rPr>
              <w:t>分)</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63585CC" w14:textId="77777777" w:rsidR="00D314AC" w:rsidRPr="00297DD3" w:rsidRDefault="00D314AC" w:rsidP="00D314AC">
            <w:pPr>
              <w:widowControl/>
              <w:jc w:val="center"/>
              <w:textAlignment w:val="center"/>
              <w:rPr>
                <w:rFonts w:asciiTheme="minorEastAsia" w:eastAsiaTheme="minorEastAsia" w:hAnsiTheme="minorEastAsia" w:hint="eastAsia"/>
                <w:color w:val="000000"/>
                <w:kern w:val="0"/>
                <w:szCs w:val="21"/>
              </w:rPr>
            </w:pPr>
            <w:r w:rsidRPr="00297DD3">
              <w:rPr>
                <w:rFonts w:asciiTheme="minorEastAsia" w:eastAsiaTheme="minorEastAsia" w:hAnsiTheme="minorEastAsia" w:hint="eastAsia"/>
                <w:color w:val="000000"/>
                <w:kern w:val="0"/>
                <w:szCs w:val="21"/>
              </w:rPr>
              <w:t>客房</w:t>
            </w:r>
          </w:p>
          <w:p w14:paraId="2C8A2220" w14:textId="1E5A9C22" w:rsidR="00D314AC" w:rsidRPr="00297DD3" w:rsidRDefault="00D314AC" w:rsidP="00D314AC">
            <w:pPr>
              <w:widowControl/>
              <w:jc w:val="center"/>
              <w:rPr>
                <w:rFonts w:asciiTheme="minorEastAsia" w:eastAsiaTheme="minorEastAsia" w:hAnsiTheme="minorEastAsia"/>
                <w:color w:val="000000"/>
                <w:kern w:val="0"/>
                <w:szCs w:val="21"/>
              </w:rPr>
            </w:pPr>
            <w:r w:rsidRPr="00297DD3">
              <w:rPr>
                <w:rFonts w:asciiTheme="minorEastAsia" w:eastAsiaTheme="minorEastAsia" w:hAnsiTheme="minorEastAsia" w:hint="eastAsia"/>
                <w:color w:val="000000"/>
                <w:kern w:val="0"/>
                <w:szCs w:val="21"/>
              </w:rPr>
              <w:t>（84分）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A4BE085" w14:textId="77777777" w:rsidR="00D314AC" w:rsidRPr="00297DD3" w:rsidRDefault="00D314AC" w:rsidP="00D314AC">
            <w:pPr>
              <w:widowControl/>
              <w:spacing w:line="300" w:lineRule="exact"/>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装修材料高档，文化主题突出。客房艺术品风格与主题协调，氛围浓厚，客用品与家具配置与主题一致；有舒适的软垫床，配有写字台、衣橱及衣架、茶几、座椅或沙发、床头柜、全身镜、行李架等家具，布置合理；室内满铺高级地毯，或优质木地板或其他高级材料。</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BF11F50"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C4B2777"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A35CD2E"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D0D4C74"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2C6ED98D"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292E6AE5"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4C79594"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7C23D10"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1AD50AC" w14:textId="77777777" w:rsidR="00297DD3" w:rsidRPr="00297DD3" w:rsidRDefault="00297DD3" w:rsidP="00297DD3">
            <w:pPr>
              <w:widowControl/>
              <w:spacing w:line="300" w:lineRule="exact"/>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客房内有装修良好的卫生间。有抽水恭桶、梳妆台(配备面盆、梳妆镜和必要的盥洗用品)有浴缸或淋浴间并配有浴帘或其它防溅设施，采取有效的防滑措施，24h供应冷、热水，水龙头冷热标识清晰，</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0FCC9B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CD3A5F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E937DF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B54B9F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2780EBA5"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339CBF47"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F62E475"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FE311EE"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5339E7E"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客房内有酒店专用电话机，电话机拨打内部电话标识清晰，电话机保持清洁卫生，</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854291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6FB9C8C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558373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44AE00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B007EAD"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17DCEBE4"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152403B"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B76C5F7"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69566DA" w14:textId="77777777" w:rsidR="00297DD3" w:rsidRPr="00297DD3" w:rsidRDefault="00297DD3" w:rsidP="00297DD3">
            <w:pPr>
              <w:widowControl/>
              <w:jc w:val="left"/>
              <w:textAlignment w:val="center"/>
              <w:rPr>
                <w:rFonts w:asciiTheme="minorEastAsia" w:eastAsiaTheme="minorEastAsia" w:hAnsiTheme="minorEastAsia" w:hint="eastAsia"/>
                <w:b/>
                <w:bCs/>
                <w:szCs w:val="21"/>
              </w:rPr>
            </w:pPr>
            <w:r w:rsidRPr="00297DD3">
              <w:rPr>
                <w:rFonts w:asciiTheme="minorEastAsia" w:eastAsiaTheme="minorEastAsia" w:hAnsiTheme="minorEastAsia" w:hint="eastAsia"/>
                <w:kern w:val="0"/>
                <w:szCs w:val="21"/>
              </w:rPr>
              <w:t>客房、卫生间应每天全面整理一次，每日或应顾客要求更换床单、被套及枕套，并做到每客必换、客用品补充齐全，</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C97960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7E638CC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C1C2F9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059AAF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16B8D2B"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1D088E7D"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C4F0A81"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F52E070"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978FFFB"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客房门安全有效，有防盗装置，客房内应在显著位置张贴应急疏散图及相关说明，</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2010B1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D14239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8A6195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727155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31C6FBF"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0613722E"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3101418"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ADFBE34"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490906E"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有彩色电视机（或投影仪、影视系统等）且画面和音质良好。播放频道不少于16个，备有频道目录。</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901A6F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F70791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8E1B23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57F639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44B689E6"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64F7CEC5"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1C45A59"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4CAC8B2"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2822FA0"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有与本等级相适应的文具用品，配有服务指南、住宿须知、所在地旅游资源信息和旅游交通图等，可提供与入住宾客相适应的书报刊，</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769FA9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77BF818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8D89F2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95ECB9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FE69227"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29D50F34"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DB4FEC7"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39EFDAC"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576802F"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床上用棉织品(床单、枕芯、枕套、被芯、被套及床衬垫等)及卫生间针织用品(浴巾、浴衣、毛巾等)品质优良、柔软舒适，</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E20569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39A72F6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DD1898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A970D5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612776E2"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6B819EB5"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6B27CF6"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870E945"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EB1D83A" w14:textId="77777777" w:rsidR="00297DD3" w:rsidRPr="00297DD3" w:rsidRDefault="00297DD3" w:rsidP="00297DD3">
            <w:pPr>
              <w:widowControl/>
              <w:jc w:val="left"/>
              <w:textAlignment w:val="center"/>
              <w:rPr>
                <w:rFonts w:asciiTheme="minorEastAsia" w:eastAsiaTheme="minorEastAsia" w:hAnsiTheme="minorEastAsia" w:hint="eastAsia"/>
                <w:b/>
                <w:bCs/>
                <w:szCs w:val="21"/>
              </w:rPr>
            </w:pPr>
            <w:r w:rsidRPr="00297DD3">
              <w:rPr>
                <w:rFonts w:asciiTheme="minorEastAsia" w:eastAsiaTheme="minorEastAsia" w:hAnsiTheme="minorEastAsia" w:hint="eastAsia"/>
                <w:kern w:val="0"/>
                <w:szCs w:val="21"/>
              </w:rPr>
              <w:t>可提供留言及叫醒服务，满足其中两项为A，满足其中一项为B，较为满足其中一项为C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7C112F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65009AA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3395F6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B0E5D8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bl>
    <w:p w14:paraId="14C68540" w14:textId="1EF2B67A" w:rsidR="00D314AC" w:rsidRDefault="00D314AC">
      <w:r>
        <w:br w:type="page"/>
      </w:r>
    </w:p>
    <w:p w14:paraId="604F3212" w14:textId="03999E49" w:rsidR="00D314AC" w:rsidRDefault="00D314AC" w:rsidP="00D314AC">
      <w:pPr>
        <w:pStyle w:val="afe"/>
        <w:spacing w:before="156" w:after="156"/>
      </w:pPr>
      <w:r w:rsidRPr="00297DD3">
        <w:rPr>
          <w:rFonts w:hint="eastAsia"/>
        </w:rPr>
        <w:lastRenderedPageBreak/>
        <w:t>金</w:t>
      </w:r>
      <w:proofErr w:type="gramStart"/>
      <w:r w:rsidRPr="00297DD3">
        <w:rPr>
          <w:rFonts w:hint="eastAsia"/>
        </w:rPr>
        <w:t>鼎级酒店</w:t>
      </w:r>
      <w:proofErr w:type="gramEnd"/>
      <w:r w:rsidRPr="00297DD3">
        <w:rPr>
          <w:rFonts w:hint="eastAsia"/>
        </w:rPr>
        <w:t>文化主题酒店评定项目评分表</w:t>
      </w:r>
      <w:r>
        <w:rPr>
          <w:rFonts w:ascii="宋体" w:eastAsia="宋体" w:hAnsi="宋体"/>
        </w:rPr>
        <w:t>(续)</w:t>
      </w:r>
    </w:p>
    <w:tbl>
      <w:tblPr>
        <w:tblW w:w="91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
        <w:gridCol w:w="907"/>
        <w:gridCol w:w="1440"/>
        <w:gridCol w:w="5335"/>
        <w:gridCol w:w="283"/>
        <w:gridCol w:w="283"/>
        <w:gridCol w:w="283"/>
        <w:gridCol w:w="283"/>
      </w:tblGrid>
      <w:tr w:rsidR="00D314AC" w:rsidRPr="00297DD3" w14:paraId="18847E52" w14:textId="77777777" w:rsidTr="00D322A3">
        <w:trPr>
          <w:trHeight w:val="564"/>
          <w:jc w:val="center"/>
        </w:trPr>
        <w:tc>
          <w:tcPr>
            <w:tcW w:w="340" w:type="dxa"/>
            <w:vMerge w:val="restart"/>
            <w:tcBorders>
              <w:top w:val="single" w:sz="4" w:space="0" w:color="auto"/>
              <w:left w:val="single" w:sz="8" w:space="0" w:color="auto"/>
              <w:right w:val="single" w:sz="4" w:space="0" w:color="auto"/>
            </w:tcBorders>
            <w:vAlign w:val="center"/>
          </w:tcPr>
          <w:p w14:paraId="3C71D0FD" w14:textId="71EB9BBB" w:rsidR="00D314AC" w:rsidRPr="00297DD3" w:rsidRDefault="00D314AC" w:rsidP="00D314AC">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序号</w:t>
            </w:r>
          </w:p>
        </w:tc>
        <w:tc>
          <w:tcPr>
            <w:tcW w:w="907" w:type="dxa"/>
            <w:vMerge w:val="restart"/>
            <w:tcBorders>
              <w:top w:val="single" w:sz="4" w:space="0" w:color="auto"/>
              <w:left w:val="single" w:sz="4" w:space="0" w:color="auto"/>
              <w:right w:val="single" w:sz="4" w:space="0" w:color="auto"/>
            </w:tcBorders>
            <w:vAlign w:val="center"/>
          </w:tcPr>
          <w:p w14:paraId="76C24DDD" w14:textId="77777777"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二级</w:t>
            </w:r>
          </w:p>
          <w:p w14:paraId="756B4D74" w14:textId="17321E15" w:rsidR="00D314AC" w:rsidRPr="00297DD3" w:rsidRDefault="00D314AC" w:rsidP="00D314AC">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指标</w:t>
            </w:r>
          </w:p>
        </w:tc>
        <w:tc>
          <w:tcPr>
            <w:tcW w:w="1440" w:type="dxa"/>
            <w:vMerge w:val="restart"/>
            <w:tcBorders>
              <w:top w:val="single" w:sz="4" w:space="0" w:color="auto"/>
              <w:left w:val="single" w:sz="4" w:space="0" w:color="auto"/>
              <w:right w:val="single" w:sz="4" w:space="0" w:color="auto"/>
            </w:tcBorders>
            <w:vAlign w:val="center"/>
          </w:tcPr>
          <w:p w14:paraId="30874949" w14:textId="78B8DCC6" w:rsidR="00D314AC" w:rsidRPr="00297DD3" w:rsidRDefault="00D314AC" w:rsidP="00D314AC">
            <w:pPr>
              <w:widowControl/>
              <w:jc w:val="center"/>
              <w:rPr>
                <w:rFonts w:asciiTheme="minorEastAsia" w:eastAsiaTheme="minorEastAsia" w:hAnsiTheme="minorEastAsia"/>
                <w:color w:val="000000"/>
                <w:kern w:val="0"/>
                <w:szCs w:val="21"/>
              </w:rPr>
            </w:pPr>
            <w:r w:rsidRPr="00297DD3">
              <w:rPr>
                <w:rFonts w:asciiTheme="minorEastAsia" w:eastAsiaTheme="minorEastAsia" w:hAnsiTheme="minorEastAsia" w:hint="eastAsia"/>
                <w:szCs w:val="21"/>
              </w:rPr>
              <w:t>三级指标</w:t>
            </w:r>
          </w:p>
        </w:tc>
        <w:tc>
          <w:tcPr>
            <w:tcW w:w="5335"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51134FF5" w14:textId="66FA8D44" w:rsidR="00D314AC" w:rsidRPr="00297DD3" w:rsidRDefault="00D314AC" w:rsidP="00D314AC">
            <w:pPr>
              <w:widowControl/>
              <w:jc w:val="center"/>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szCs w:val="21"/>
              </w:rPr>
              <w:t>要求</w:t>
            </w:r>
          </w:p>
        </w:tc>
        <w:tc>
          <w:tcPr>
            <w:tcW w:w="1132" w:type="dxa"/>
            <w:gridSpan w:val="4"/>
            <w:tcBorders>
              <w:top w:val="single" w:sz="4" w:space="0" w:color="auto"/>
              <w:left w:val="single" w:sz="4" w:space="0" w:color="auto"/>
              <w:bottom w:val="single" w:sz="4" w:space="0" w:color="auto"/>
              <w:right w:val="single" w:sz="8" w:space="0" w:color="auto"/>
            </w:tcBorders>
            <w:vAlign w:val="center"/>
          </w:tcPr>
          <w:p w14:paraId="048FB7A2" w14:textId="350A54ED" w:rsidR="00D314AC" w:rsidRPr="00297DD3" w:rsidRDefault="00D314AC" w:rsidP="00D314AC">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分值类别</w:t>
            </w:r>
          </w:p>
        </w:tc>
      </w:tr>
      <w:tr w:rsidR="00D314AC" w:rsidRPr="00297DD3" w14:paraId="729CE6F5" w14:textId="77777777" w:rsidTr="00F978FA">
        <w:trPr>
          <w:trHeight w:val="564"/>
          <w:jc w:val="center"/>
        </w:trPr>
        <w:tc>
          <w:tcPr>
            <w:tcW w:w="340" w:type="dxa"/>
            <w:vMerge/>
            <w:tcBorders>
              <w:left w:val="single" w:sz="8" w:space="0" w:color="auto"/>
              <w:bottom w:val="single" w:sz="4" w:space="0" w:color="auto"/>
              <w:right w:val="single" w:sz="4" w:space="0" w:color="auto"/>
            </w:tcBorders>
            <w:vAlign w:val="center"/>
          </w:tcPr>
          <w:p w14:paraId="05787FEC" w14:textId="77777777" w:rsidR="00D314AC" w:rsidRPr="00297DD3" w:rsidRDefault="00D314AC" w:rsidP="00D314AC">
            <w:pPr>
              <w:widowControl/>
              <w:jc w:val="center"/>
              <w:rPr>
                <w:rFonts w:asciiTheme="minorEastAsia" w:eastAsiaTheme="minorEastAsia" w:hAnsiTheme="minorEastAsia"/>
                <w:kern w:val="0"/>
                <w:szCs w:val="21"/>
              </w:rPr>
            </w:pPr>
          </w:p>
        </w:tc>
        <w:tc>
          <w:tcPr>
            <w:tcW w:w="907" w:type="dxa"/>
            <w:vMerge/>
            <w:tcBorders>
              <w:left w:val="single" w:sz="4" w:space="0" w:color="auto"/>
              <w:bottom w:val="single" w:sz="4" w:space="0" w:color="auto"/>
              <w:right w:val="single" w:sz="4" w:space="0" w:color="auto"/>
            </w:tcBorders>
            <w:vAlign w:val="center"/>
          </w:tcPr>
          <w:p w14:paraId="7AD0227C" w14:textId="77777777" w:rsidR="00D314AC" w:rsidRPr="00297DD3" w:rsidRDefault="00D314AC" w:rsidP="00D314AC">
            <w:pPr>
              <w:widowControl/>
              <w:jc w:val="center"/>
              <w:rPr>
                <w:rFonts w:asciiTheme="minorEastAsia" w:eastAsiaTheme="minorEastAsia" w:hAnsiTheme="minorEastAsia"/>
                <w:kern w:val="0"/>
                <w:szCs w:val="21"/>
              </w:rPr>
            </w:pPr>
          </w:p>
        </w:tc>
        <w:tc>
          <w:tcPr>
            <w:tcW w:w="1440" w:type="dxa"/>
            <w:vMerge/>
            <w:tcBorders>
              <w:left w:val="single" w:sz="4" w:space="0" w:color="auto"/>
              <w:bottom w:val="single" w:sz="4" w:space="0" w:color="auto"/>
              <w:right w:val="single" w:sz="4" w:space="0" w:color="auto"/>
            </w:tcBorders>
            <w:vAlign w:val="center"/>
          </w:tcPr>
          <w:p w14:paraId="1DC7FBE1" w14:textId="77777777" w:rsidR="00D314AC" w:rsidRPr="00297DD3" w:rsidRDefault="00D314AC" w:rsidP="00D314AC">
            <w:pPr>
              <w:widowControl/>
              <w:jc w:val="center"/>
              <w:rPr>
                <w:rFonts w:asciiTheme="minorEastAsia" w:eastAsiaTheme="minorEastAsia" w:hAnsiTheme="minorEastAsia"/>
                <w:color w:val="000000"/>
                <w:kern w:val="0"/>
                <w:szCs w:val="21"/>
              </w:rPr>
            </w:pPr>
          </w:p>
        </w:tc>
        <w:tc>
          <w:tcPr>
            <w:tcW w:w="5335"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1C16962C" w14:textId="77777777" w:rsidR="00D314AC" w:rsidRPr="00297DD3" w:rsidRDefault="00D314AC" w:rsidP="00D314AC">
            <w:pPr>
              <w:widowControl/>
              <w:jc w:val="center"/>
              <w:textAlignment w:val="center"/>
              <w:rPr>
                <w:rFonts w:asciiTheme="minorEastAsia" w:eastAsiaTheme="minorEastAsia" w:hAnsiTheme="minorEastAsia" w:hint="eastAsia"/>
                <w:kern w:val="0"/>
                <w:szCs w:val="21"/>
              </w:rPr>
            </w:pPr>
          </w:p>
        </w:tc>
        <w:tc>
          <w:tcPr>
            <w:tcW w:w="283" w:type="dxa"/>
            <w:tcBorders>
              <w:top w:val="single" w:sz="4" w:space="0" w:color="auto"/>
              <w:left w:val="single" w:sz="4" w:space="0" w:color="auto"/>
              <w:bottom w:val="single" w:sz="4" w:space="0" w:color="auto"/>
              <w:right w:val="single" w:sz="8" w:space="0" w:color="auto"/>
            </w:tcBorders>
            <w:vAlign w:val="center"/>
          </w:tcPr>
          <w:p w14:paraId="16A287E8" w14:textId="6832DDD4" w:rsidR="00D314AC" w:rsidRPr="00297DD3" w:rsidRDefault="004269AA" w:rsidP="00D314AC">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A</w:t>
            </w:r>
          </w:p>
        </w:tc>
        <w:tc>
          <w:tcPr>
            <w:tcW w:w="283" w:type="dxa"/>
            <w:tcBorders>
              <w:top w:val="single" w:sz="4" w:space="0" w:color="auto"/>
              <w:left w:val="single" w:sz="4" w:space="0" w:color="auto"/>
              <w:bottom w:val="single" w:sz="4" w:space="0" w:color="auto"/>
              <w:right w:val="single" w:sz="8" w:space="0" w:color="auto"/>
            </w:tcBorders>
            <w:vAlign w:val="center"/>
          </w:tcPr>
          <w:p w14:paraId="7444945D" w14:textId="02750C46" w:rsidR="00D314AC" w:rsidRPr="00297DD3" w:rsidRDefault="004269AA" w:rsidP="00D314AC">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B</w:t>
            </w:r>
          </w:p>
        </w:tc>
        <w:tc>
          <w:tcPr>
            <w:tcW w:w="283" w:type="dxa"/>
            <w:tcBorders>
              <w:top w:val="single" w:sz="4" w:space="0" w:color="auto"/>
              <w:left w:val="single" w:sz="4" w:space="0" w:color="auto"/>
              <w:bottom w:val="single" w:sz="4" w:space="0" w:color="auto"/>
              <w:right w:val="single" w:sz="8" w:space="0" w:color="auto"/>
            </w:tcBorders>
            <w:vAlign w:val="center"/>
          </w:tcPr>
          <w:p w14:paraId="05FC9FC3" w14:textId="57FA346C" w:rsidR="00D314AC" w:rsidRPr="00297DD3" w:rsidRDefault="004269AA" w:rsidP="00D314AC">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sz w:val="21"/>
                <w:szCs w:val="21"/>
              </w:rPr>
              <w:t>C</w:t>
            </w:r>
          </w:p>
        </w:tc>
        <w:tc>
          <w:tcPr>
            <w:tcW w:w="283" w:type="dxa"/>
            <w:tcBorders>
              <w:top w:val="single" w:sz="4" w:space="0" w:color="auto"/>
              <w:left w:val="single" w:sz="4" w:space="0" w:color="auto"/>
              <w:bottom w:val="single" w:sz="4" w:space="0" w:color="auto"/>
              <w:right w:val="single" w:sz="8" w:space="0" w:color="auto"/>
            </w:tcBorders>
            <w:vAlign w:val="center"/>
          </w:tcPr>
          <w:p w14:paraId="298BC8A3" w14:textId="34BA0B1F" w:rsidR="00D314AC" w:rsidRPr="00297DD3" w:rsidRDefault="004269AA" w:rsidP="00D314AC">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D</w:t>
            </w:r>
          </w:p>
        </w:tc>
      </w:tr>
      <w:tr w:rsidR="004269AA" w:rsidRPr="00297DD3" w14:paraId="7D49DED0" w14:textId="77777777" w:rsidTr="004163E8">
        <w:trPr>
          <w:jc w:val="center"/>
        </w:trPr>
        <w:tc>
          <w:tcPr>
            <w:tcW w:w="340" w:type="dxa"/>
            <w:vMerge w:val="restart"/>
            <w:tcBorders>
              <w:top w:val="single" w:sz="4" w:space="0" w:color="auto"/>
              <w:left w:val="single" w:sz="8" w:space="0" w:color="auto"/>
              <w:bottom w:val="single" w:sz="4" w:space="0" w:color="auto"/>
              <w:right w:val="single" w:sz="4" w:space="0" w:color="auto"/>
            </w:tcBorders>
            <w:vAlign w:val="center"/>
            <w:hideMark/>
          </w:tcPr>
          <w:p w14:paraId="4208B0B1" w14:textId="2FC188E6" w:rsidR="004269AA" w:rsidRPr="00297DD3" w:rsidRDefault="004269AA" w:rsidP="004269AA">
            <w:pPr>
              <w:widowControl/>
              <w:jc w:val="center"/>
              <w:rPr>
                <w:rFonts w:asciiTheme="minorEastAsia" w:eastAsiaTheme="minorEastAsia" w:hAnsiTheme="minorEastAsia"/>
                <w:kern w:val="0"/>
                <w:szCs w:val="21"/>
              </w:rPr>
            </w:pPr>
            <w:r>
              <w:rPr>
                <w:rFonts w:asciiTheme="minorEastAsia" w:eastAsiaTheme="minorEastAsia" w:hAnsiTheme="minorEastAsia"/>
                <w:szCs w:val="21"/>
              </w:rPr>
              <w:t>5</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626F420D" w14:textId="2EADAEAE" w:rsidR="004269AA" w:rsidRPr="00297DD3" w:rsidRDefault="004269AA" w:rsidP="004269AA">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color w:val="000000"/>
                <w:szCs w:val="21"/>
              </w:rPr>
              <w:t>基本功能与服务（</w:t>
            </w:r>
            <w:r>
              <w:rPr>
                <w:rFonts w:asciiTheme="minorEastAsia" w:eastAsiaTheme="minorEastAsia" w:hAnsiTheme="minorEastAsia"/>
                <w:color w:val="000000"/>
                <w:szCs w:val="21"/>
              </w:rPr>
              <w:t>196</w:t>
            </w:r>
            <w:r w:rsidRPr="00297DD3">
              <w:rPr>
                <w:rFonts w:asciiTheme="minorEastAsia" w:eastAsiaTheme="minorEastAsia" w:hAnsiTheme="minorEastAsia" w:hint="eastAsia"/>
                <w:color w:val="000000"/>
                <w:szCs w:val="21"/>
              </w:rPr>
              <w:t>分)</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4385649" w14:textId="77777777" w:rsidR="004269AA" w:rsidRPr="00297DD3" w:rsidRDefault="004269AA" w:rsidP="004269AA">
            <w:pPr>
              <w:widowControl/>
              <w:jc w:val="center"/>
              <w:textAlignment w:val="center"/>
              <w:rPr>
                <w:rFonts w:asciiTheme="minorEastAsia" w:eastAsiaTheme="minorEastAsia" w:hAnsiTheme="minorEastAsia" w:hint="eastAsia"/>
                <w:color w:val="000000"/>
                <w:kern w:val="0"/>
                <w:szCs w:val="21"/>
              </w:rPr>
            </w:pPr>
            <w:r w:rsidRPr="00297DD3">
              <w:rPr>
                <w:rFonts w:asciiTheme="minorEastAsia" w:eastAsiaTheme="minorEastAsia" w:hAnsiTheme="minorEastAsia" w:hint="eastAsia"/>
                <w:color w:val="000000"/>
                <w:kern w:val="0"/>
                <w:szCs w:val="21"/>
              </w:rPr>
              <w:t>客房</w:t>
            </w:r>
          </w:p>
          <w:p w14:paraId="6145DF10" w14:textId="5052DB40" w:rsidR="004269AA" w:rsidRPr="00297DD3" w:rsidRDefault="004269AA" w:rsidP="004269AA">
            <w:pPr>
              <w:widowControl/>
              <w:jc w:val="center"/>
              <w:rPr>
                <w:rFonts w:asciiTheme="minorEastAsia" w:eastAsiaTheme="minorEastAsia" w:hAnsiTheme="minorEastAsia"/>
                <w:color w:val="000000"/>
                <w:kern w:val="0"/>
                <w:szCs w:val="21"/>
              </w:rPr>
            </w:pPr>
            <w:r w:rsidRPr="00297DD3">
              <w:rPr>
                <w:rFonts w:asciiTheme="minorEastAsia" w:eastAsiaTheme="minorEastAsia" w:hAnsiTheme="minorEastAsia" w:hint="eastAsia"/>
                <w:color w:val="000000"/>
                <w:kern w:val="0"/>
                <w:szCs w:val="21"/>
              </w:rPr>
              <w:t>（84分）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08B49B2" w14:textId="77777777" w:rsidR="004269AA" w:rsidRPr="00297DD3" w:rsidRDefault="004269AA" w:rsidP="004269AA">
            <w:pPr>
              <w:widowControl/>
              <w:jc w:val="left"/>
              <w:textAlignment w:val="center"/>
              <w:rPr>
                <w:rFonts w:asciiTheme="minorEastAsia" w:eastAsiaTheme="minorEastAsia" w:hAnsiTheme="minorEastAsia" w:hint="eastAsia"/>
                <w:b/>
                <w:bCs/>
                <w:szCs w:val="21"/>
              </w:rPr>
            </w:pPr>
            <w:r w:rsidRPr="00297DD3">
              <w:rPr>
                <w:rFonts w:asciiTheme="minorEastAsia" w:eastAsiaTheme="minorEastAsia" w:hAnsiTheme="minorEastAsia" w:hint="eastAsia"/>
                <w:kern w:val="0"/>
                <w:szCs w:val="21"/>
              </w:rPr>
              <w:t>客房内备有擦鞋用具（2分），并提供擦鞋服务（2分），满足其中两项为A，满足其中一项为B，较为满足其中一项为C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A970630" w14:textId="77777777"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5ED50EB7" w14:textId="77777777"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EA273EC" w14:textId="77777777"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945FEBA" w14:textId="77777777"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75D7470"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15F5C913"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12FACF4"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D0AD851"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41986CC" w14:textId="77777777" w:rsidR="00297DD3" w:rsidRPr="00297DD3" w:rsidRDefault="00297DD3" w:rsidP="00297DD3">
            <w:pPr>
              <w:widowControl/>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客房内应有遮光和防噪音措施，</w:t>
            </w:r>
            <w:r w:rsidRPr="00297DD3">
              <w:rPr>
                <w:rFonts w:asciiTheme="minorEastAsia" w:eastAsiaTheme="minorEastAsia" w:hAnsiTheme="minorEastAsia" w:hint="eastAsia"/>
                <w:color w:val="000000"/>
                <w:kern w:val="0"/>
                <w:szCs w:val="21"/>
              </w:rPr>
              <w:t>体验效果很好为A，体验效果较好为B，体验效果一般为C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255252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7807D8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75D5F4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41C93C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7EF6E582"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7748A2EF"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89F9825"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D9C9DE1"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C61A3CB" w14:textId="77777777" w:rsidR="00297DD3" w:rsidRPr="00297DD3" w:rsidRDefault="00297DD3" w:rsidP="00297DD3">
            <w:pPr>
              <w:widowControl/>
              <w:jc w:val="left"/>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kern w:val="0"/>
                <w:szCs w:val="21"/>
              </w:rPr>
              <w:t>有专门</w:t>
            </w:r>
            <w:proofErr w:type="gramStart"/>
            <w:r w:rsidRPr="00297DD3">
              <w:rPr>
                <w:rFonts w:asciiTheme="minorEastAsia" w:eastAsiaTheme="minorEastAsia" w:hAnsiTheme="minorEastAsia" w:hint="eastAsia"/>
                <w:kern w:val="0"/>
                <w:szCs w:val="21"/>
              </w:rPr>
              <w:t>的布草存放</w:t>
            </w:r>
            <w:proofErr w:type="gramEnd"/>
            <w:r w:rsidRPr="00297DD3">
              <w:rPr>
                <w:rFonts w:asciiTheme="minorEastAsia" w:eastAsiaTheme="minorEastAsia" w:hAnsiTheme="minorEastAsia" w:hint="eastAsia"/>
                <w:kern w:val="0"/>
                <w:szCs w:val="21"/>
              </w:rPr>
              <w:t>场所，位置合理，整洁卫生，</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8D5818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21D70FA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27F696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CFC87E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73994B31"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60CFB3C5"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B307D09"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E398E66"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118A782" w14:textId="77777777" w:rsidR="00297DD3" w:rsidRPr="00297DD3" w:rsidRDefault="00297DD3" w:rsidP="00297DD3">
            <w:pPr>
              <w:widowControl/>
              <w:jc w:val="left"/>
              <w:textAlignment w:val="center"/>
              <w:rPr>
                <w:rFonts w:asciiTheme="minorEastAsia" w:eastAsiaTheme="minorEastAsia" w:hAnsiTheme="minorEastAsia" w:hint="eastAsia"/>
                <w:b/>
                <w:bCs/>
                <w:szCs w:val="21"/>
              </w:rPr>
            </w:pPr>
            <w:r w:rsidRPr="00297DD3">
              <w:rPr>
                <w:rFonts w:asciiTheme="minorEastAsia" w:eastAsiaTheme="minorEastAsia" w:hAnsiTheme="minorEastAsia" w:hint="eastAsia"/>
                <w:kern w:val="0"/>
                <w:szCs w:val="21"/>
              </w:rPr>
              <w:t>在不降低舒适度的前提下，客房用品使用符合</w:t>
            </w:r>
            <w:r w:rsidRPr="00297DD3">
              <w:rPr>
                <w:rFonts w:asciiTheme="minorEastAsia" w:eastAsiaTheme="minorEastAsia" w:hAnsiTheme="minorEastAsia"/>
                <w:kern w:val="0"/>
                <w:szCs w:val="21"/>
              </w:rPr>
              <w:t>LB/T 007-2015</w:t>
            </w:r>
            <w:r w:rsidRPr="00297DD3">
              <w:rPr>
                <w:rFonts w:asciiTheme="minorEastAsia" w:eastAsiaTheme="minorEastAsia" w:hAnsiTheme="minorEastAsia" w:hint="eastAsia"/>
                <w:kern w:val="0"/>
                <w:szCs w:val="21"/>
              </w:rPr>
              <w:t>的相关要求。满足标准为A，较为满足为B，一般满足为C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9DF18D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5EC9D33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FB7D0C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9D10AD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239A4138"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5AE69162"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A643CBC"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7AD3DC"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D1E7769"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客房配置高品质的盥洗用品与电吹风，冷热水出水速度快，水温、水压适当。</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4D7E4D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972E2F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17794BC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35C364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4B193544"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6FC4C081"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A1A19C9"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65C16DB"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5E57314" w14:textId="77777777" w:rsidR="00297DD3" w:rsidRPr="00297DD3" w:rsidRDefault="00297DD3" w:rsidP="00297DD3">
            <w:pPr>
              <w:widowControl/>
              <w:jc w:val="left"/>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kern w:val="0"/>
                <w:szCs w:val="21"/>
              </w:rPr>
              <w:t>客房内有不间断电源，配置一键式总控开关，床头电源插座。</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E7C7D7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28E6F93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3FF4179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239B67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20C7119"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211D433A"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AA8D385"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9C79226"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83E86F5" w14:textId="77777777" w:rsidR="00297DD3" w:rsidRPr="00297DD3" w:rsidRDefault="00297DD3" w:rsidP="00297DD3">
            <w:pPr>
              <w:widowControl/>
              <w:jc w:val="left"/>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kern w:val="0"/>
                <w:szCs w:val="21"/>
              </w:rPr>
              <w:t>* 提供客衣干洗、湿洗、熨烫服务，或者提供自助洗衣服务，应宾客要求提供可出借的熨斗与熨板。</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1CC45F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24A4C9D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0E0A81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59CF91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02229587"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025B9717"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EBFFA04"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E728D2"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015E811" w14:textId="77777777" w:rsidR="00297DD3" w:rsidRPr="00297DD3" w:rsidRDefault="00297DD3" w:rsidP="00297DD3">
            <w:pPr>
              <w:widowControl/>
              <w:jc w:val="left"/>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kern w:val="0"/>
                <w:szCs w:val="21"/>
              </w:rPr>
              <w:t>* 提供18h送餐服务，有送餐菜单和饮料单，送餐菜式品种不少于8种，饮料品种不少于4种，甜食品种不少于4种，有可挂置门外的送餐牌。满足其中五到六项为A，满足其中三到四项为B，满足其中一道两项为B</w:t>
            </w:r>
          </w:p>
        </w:tc>
        <w:tc>
          <w:tcPr>
            <w:tcW w:w="283" w:type="dxa"/>
            <w:tcBorders>
              <w:top w:val="single" w:sz="4" w:space="0" w:color="auto"/>
              <w:left w:val="single" w:sz="4" w:space="0" w:color="auto"/>
              <w:bottom w:val="single" w:sz="4" w:space="0" w:color="auto"/>
              <w:right w:val="single" w:sz="4" w:space="0" w:color="auto"/>
            </w:tcBorders>
            <w:vAlign w:val="center"/>
            <w:hideMark/>
          </w:tcPr>
          <w:p w14:paraId="23749DA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BD1FD5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1EFF5D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DB7757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FCB84DA"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03CF052F"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80684D7"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D22EF61"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0465180"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 提供宾客在房间会客服务，可应宾客要求及时</w:t>
            </w:r>
            <w:proofErr w:type="gramStart"/>
            <w:r w:rsidRPr="00297DD3">
              <w:rPr>
                <w:rFonts w:asciiTheme="minorEastAsia" w:eastAsiaTheme="minorEastAsia" w:hAnsiTheme="minorEastAsia" w:hint="eastAsia"/>
                <w:kern w:val="0"/>
                <w:szCs w:val="21"/>
              </w:rPr>
              <w:t>提供加椅和</w:t>
            </w:r>
            <w:proofErr w:type="gramEnd"/>
            <w:r w:rsidRPr="00297DD3">
              <w:rPr>
                <w:rFonts w:asciiTheme="minorEastAsia" w:eastAsiaTheme="minorEastAsia" w:hAnsiTheme="minorEastAsia" w:hint="eastAsia"/>
                <w:kern w:val="0"/>
                <w:szCs w:val="21"/>
              </w:rPr>
              <w:t>茶水服务，同时满足两项为A，满足其中一项为B，较为满足其中一项为C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4B17FA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387C0A8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9ABDDF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16F242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731B9285"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7DB46301"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C4705F7"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BBC9E16"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E09852A"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 客房有室内环境质量信息，棉织品更换、物品减量使用方面的告示，提供环保读物以提升客人环保理念。</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E46679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2DFFC7D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8A27CB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C974AC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0B4E0EA"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03D0F24E"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1EC42BA"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FC8895F"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B4AFD5F" w14:textId="77777777" w:rsidR="00297DD3" w:rsidRPr="00297DD3" w:rsidRDefault="00297DD3" w:rsidP="00297DD3">
            <w:pPr>
              <w:widowControl/>
              <w:jc w:val="left"/>
              <w:textAlignment w:val="center"/>
              <w:rPr>
                <w:rFonts w:asciiTheme="minorEastAsia" w:eastAsiaTheme="minorEastAsia" w:hAnsiTheme="minorEastAsia" w:hint="eastAsia"/>
                <w:color w:val="000000"/>
                <w:kern w:val="0"/>
                <w:szCs w:val="21"/>
              </w:rPr>
            </w:pPr>
            <w:r w:rsidRPr="00297DD3">
              <w:rPr>
                <w:rFonts w:asciiTheme="minorEastAsia" w:eastAsiaTheme="minorEastAsia" w:hAnsiTheme="minorEastAsia" w:hint="eastAsia"/>
                <w:kern w:val="0"/>
                <w:szCs w:val="21"/>
              </w:rPr>
              <w:t>* 客房区域特色空间，休闲区域（茶室、视听区、阅读区等）设施齐全、氛围浓郁；体验区域（非遗、作坊、书画等）设施齐全、氛围浓郁；其他区域（展示等）设计合理、氛围浓郁，</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76E6F9A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6047B3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4F70CF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4BA78B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bl>
    <w:p w14:paraId="702087CF" w14:textId="2B06F594" w:rsidR="004269AA" w:rsidRDefault="004269AA">
      <w:r>
        <w:br w:type="page"/>
      </w:r>
    </w:p>
    <w:p w14:paraId="4507FF77" w14:textId="3F7145E4" w:rsidR="004269AA" w:rsidRDefault="004269AA" w:rsidP="004269AA">
      <w:pPr>
        <w:pStyle w:val="afe"/>
        <w:spacing w:before="156" w:after="156"/>
      </w:pPr>
      <w:r w:rsidRPr="00297DD3">
        <w:rPr>
          <w:rFonts w:hint="eastAsia"/>
        </w:rPr>
        <w:lastRenderedPageBreak/>
        <w:t>金</w:t>
      </w:r>
      <w:proofErr w:type="gramStart"/>
      <w:r w:rsidRPr="00297DD3">
        <w:rPr>
          <w:rFonts w:hint="eastAsia"/>
        </w:rPr>
        <w:t>鼎级酒店</w:t>
      </w:r>
      <w:proofErr w:type="gramEnd"/>
      <w:r w:rsidRPr="00297DD3">
        <w:rPr>
          <w:rFonts w:hint="eastAsia"/>
        </w:rPr>
        <w:t>文化主题酒店评定项目评分表</w:t>
      </w:r>
      <w:r>
        <w:rPr>
          <w:rFonts w:ascii="宋体" w:eastAsia="宋体" w:hAnsi="宋体"/>
        </w:rPr>
        <w:t>(续)</w:t>
      </w:r>
    </w:p>
    <w:tbl>
      <w:tblPr>
        <w:tblW w:w="91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
        <w:gridCol w:w="907"/>
        <w:gridCol w:w="1440"/>
        <w:gridCol w:w="5335"/>
        <w:gridCol w:w="283"/>
        <w:gridCol w:w="283"/>
        <w:gridCol w:w="283"/>
        <w:gridCol w:w="283"/>
      </w:tblGrid>
      <w:tr w:rsidR="004269AA" w:rsidRPr="00297DD3" w14:paraId="3F3B1490" w14:textId="77777777" w:rsidTr="00A76FFC">
        <w:trPr>
          <w:trHeight w:val="564"/>
          <w:jc w:val="center"/>
        </w:trPr>
        <w:tc>
          <w:tcPr>
            <w:tcW w:w="340" w:type="dxa"/>
            <w:vMerge w:val="restart"/>
            <w:tcBorders>
              <w:top w:val="single" w:sz="4" w:space="0" w:color="auto"/>
              <w:left w:val="single" w:sz="8" w:space="0" w:color="auto"/>
              <w:right w:val="single" w:sz="4" w:space="0" w:color="auto"/>
            </w:tcBorders>
            <w:vAlign w:val="center"/>
          </w:tcPr>
          <w:p w14:paraId="4A117A5B" w14:textId="531760EE" w:rsidR="004269AA" w:rsidRPr="00297DD3" w:rsidRDefault="004269AA" w:rsidP="004269AA">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序号</w:t>
            </w:r>
          </w:p>
        </w:tc>
        <w:tc>
          <w:tcPr>
            <w:tcW w:w="907" w:type="dxa"/>
            <w:vMerge w:val="restart"/>
            <w:tcBorders>
              <w:top w:val="single" w:sz="4" w:space="0" w:color="auto"/>
              <w:left w:val="single" w:sz="4" w:space="0" w:color="auto"/>
              <w:right w:val="single" w:sz="4" w:space="0" w:color="auto"/>
            </w:tcBorders>
            <w:vAlign w:val="center"/>
          </w:tcPr>
          <w:p w14:paraId="42EE7E13" w14:textId="77777777"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二级</w:t>
            </w:r>
          </w:p>
          <w:p w14:paraId="1B8FC04A" w14:textId="52678328" w:rsidR="004269AA" w:rsidRPr="00297DD3" w:rsidRDefault="004269AA" w:rsidP="004269AA">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szCs w:val="21"/>
              </w:rPr>
              <w:t>指标</w:t>
            </w:r>
          </w:p>
        </w:tc>
        <w:tc>
          <w:tcPr>
            <w:tcW w:w="1440"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74D09871" w14:textId="681F70B8" w:rsidR="004269AA" w:rsidRPr="00297DD3" w:rsidRDefault="004269AA" w:rsidP="004269AA">
            <w:pPr>
              <w:widowControl/>
              <w:jc w:val="center"/>
              <w:textAlignment w:val="center"/>
              <w:rPr>
                <w:rFonts w:asciiTheme="minorEastAsia" w:eastAsiaTheme="minorEastAsia" w:hAnsiTheme="minorEastAsia" w:hint="eastAsia"/>
                <w:color w:val="000000"/>
                <w:kern w:val="0"/>
                <w:szCs w:val="21"/>
              </w:rPr>
            </w:pPr>
            <w:r w:rsidRPr="00297DD3">
              <w:rPr>
                <w:rFonts w:asciiTheme="minorEastAsia" w:eastAsiaTheme="minorEastAsia" w:hAnsiTheme="minorEastAsia" w:hint="eastAsia"/>
                <w:szCs w:val="21"/>
              </w:rPr>
              <w:t>三级指标</w:t>
            </w:r>
          </w:p>
        </w:tc>
        <w:tc>
          <w:tcPr>
            <w:tcW w:w="5335" w:type="dxa"/>
            <w:vMerge w:val="restart"/>
            <w:tcBorders>
              <w:top w:val="single" w:sz="4" w:space="0" w:color="auto"/>
              <w:left w:val="single" w:sz="4" w:space="0" w:color="auto"/>
              <w:right w:val="single" w:sz="4" w:space="0" w:color="auto"/>
            </w:tcBorders>
            <w:tcMar>
              <w:top w:w="0" w:type="dxa"/>
              <w:left w:w="85" w:type="dxa"/>
              <w:bottom w:w="0" w:type="dxa"/>
              <w:right w:w="85" w:type="dxa"/>
            </w:tcMar>
            <w:vAlign w:val="center"/>
          </w:tcPr>
          <w:p w14:paraId="017524C9" w14:textId="19341EDC" w:rsidR="004269AA" w:rsidRPr="00297DD3" w:rsidRDefault="004269AA" w:rsidP="004269AA">
            <w:pPr>
              <w:widowControl/>
              <w:jc w:val="center"/>
              <w:textAlignment w:val="center"/>
              <w:rPr>
                <w:rFonts w:asciiTheme="minorEastAsia" w:eastAsiaTheme="minorEastAsia" w:hAnsiTheme="minorEastAsia" w:hint="eastAsia"/>
                <w:kern w:val="0"/>
                <w:szCs w:val="21"/>
              </w:rPr>
            </w:pPr>
            <w:r w:rsidRPr="00297DD3">
              <w:rPr>
                <w:rFonts w:asciiTheme="minorEastAsia" w:eastAsiaTheme="minorEastAsia" w:hAnsiTheme="minorEastAsia" w:hint="eastAsia"/>
                <w:szCs w:val="21"/>
              </w:rPr>
              <w:t>要求</w:t>
            </w:r>
          </w:p>
        </w:tc>
        <w:tc>
          <w:tcPr>
            <w:tcW w:w="1132" w:type="dxa"/>
            <w:gridSpan w:val="4"/>
            <w:tcBorders>
              <w:top w:val="single" w:sz="4" w:space="0" w:color="auto"/>
              <w:left w:val="single" w:sz="4" w:space="0" w:color="auto"/>
              <w:bottom w:val="single" w:sz="4" w:space="0" w:color="auto"/>
              <w:right w:val="single" w:sz="8" w:space="0" w:color="auto"/>
            </w:tcBorders>
            <w:vAlign w:val="center"/>
          </w:tcPr>
          <w:p w14:paraId="41FA6D2C" w14:textId="7F90937E"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分值类别</w:t>
            </w:r>
          </w:p>
        </w:tc>
      </w:tr>
      <w:tr w:rsidR="004269AA" w:rsidRPr="00297DD3" w14:paraId="02A84E83" w14:textId="77777777" w:rsidTr="0081290D">
        <w:trPr>
          <w:trHeight w:val="564"/>
          <w:jc w:val="center"/>
        </w:trPr>
        <w:tc>
          <w:tcPr>
            <w:tcW w:w="340" w:type="dxa"/>
            <w:vMerge/>
            <w:tcBorders>
              <w:left w:val="single" w:sz="8" w:space="0" w:color="auto"/>
              <w:bottom w:val="single" w:sz="4" w:space="0" w:color="auto"/>
              <w:right w:val="single" w:sz="4" w:space="0" w:color="auto"/>
            </w:tcBorders>
            <w:vAlign w:val="center"/>
          </w:tcPr>
          <w:p w14:paraId="27C342D0" w14:textId="77777777" w:rsidR="004269AA" w:rsidRPr="00297DD3" w:rsidRDefault="004269AA" w:rsidP="004269AA">
            <w:pPr>
              <w:widowControl/>
              <w:jc w:val="center"/>
              <w:rPr>
                <w:rFonts w:asciiTheme="minorEastAsia" w:eastAsiaTheme="minorEastAsia" w:hAnsiTheme="minorEastAsia"/>
                <w:kern w:val="0"/>
                <w:szCs w:val="21"/>
              </w:rPr>
            </w:pPr>
          </w:p>
        </w:tc>
        <w:tc>
          <w:tcPr>
            <w:tcW w:w="907" w:type="dxa"/>
            <w:vMerge/>
            <w:tcBorders>
              <w:left w:val="single" w:sz="4" w:space="0" w:color="auto"/>
              <w:bottom w:val="single" w:sz="4" w:space="0" w:color="auto"/>
              <w:right w:val="single" w:sz="4" w:space="0" w:color="auto"/>
            </w:tcBorders>
            <w:vAlign w:val="center"/>
          </w:tcPr>
          <w:p w14:paraId="08E6F66A" w14:textId="77777777" w:rsidR="004269AA" w:rsidRPr="00297DD3" w:rsidRDefault="004269AA" w:rsidP="004269AA">
            <w:pPr>
              <w:widowControl/>
              <w:jc w:val="center"/>
              <w:rPr>
                <w:rFonts w:asciiTheme="minorEastAsia" w:eastAsiaTheme="minorEastAsia" w:hAnsiTheme="minorEastAsia"/>
                <w:kern w:val="0"/>
                <w:szCs w:val="21"/>
              </w:rPr>
            </w:pPr>
          </w:p>
        </w:tc>
        <w:tc>
          <w:tcPr>
            <w:tcW w:w="1440"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1F87F39C" w14:textId="77777777" w:rsidR="004269AA" w:rsidRPr="00297DD3" w:rsidRDefault="004269AA" w:rsidP="004269AA">
            <w:pPr>
              <w:widowControl/>
              <w:jc w:val="center"/>
              <w:textAlignment w:val="center"/>
              <w:rPr>
                <w:rFonts w:asciiTheme="minorEastAsia" w:eastAsiaTheme="minorEastAsia" w:hAnsiTheme="minorEastAsia" w:hint="eastAsia"/>
                <w:color w:val="000000"/>
                <w:kern w:val="0"/>
                <w:szCs w:val="21"/>
              </w:rPr>
            </w:pPr>
          </w:p>
        </w:tc>
        <w:tc>
          <w:tcPr>
            <w:tcW w:w="5335" w:type="dxa"/>
            <w:vMerge/>
            <w:tcBorders>
              <w:left w:val="single" w:sz="4" w:space="0" w:color="auto"/>
              <w:bottom w:val="single" w:sz="4" w:space="0" w:color="auto"/>
              <w:right w:val="single" w:sz="4" w:space="0" w:color="auto"/>
            </w:tcBorders>
            <w:tcMar>
              <w:top w:w="0" w:type="dxa"/>
              <w:left w:w="85" w:type="dxa"/>
              <w:bottom w:w="0" w:type="dxa"/>
              <w:right w:w="85" w:type="dxa"/>
            </w:tcMar>
            <w:vAlign w:val="center"/>
          </w:tcPr>
          <w:p w14:paraId="3D997CDE" w14:textId="77777777" w:rsidR="004269AA" w:rsidRPr="00297DD3" w:rsidRDefault="004269AA" w:rsidP="004269AA">
            <w:pPr>
              <w:widowControl/>
              <w:jc w:val="center"/>
              <w:textAlignment w:val="center"/>
              <w:rPr>
                <w:rFonts w:asciiTheme="minorEastAsia" w:eastAsiaTheme="minorEastAsia" w:hAnsiTheme="minorEastAsia" w:hint="eastAsia"/>
                <w:kern w:val="0"/>
                <w:szCs w:val="21"/>
              </w:rPr>
            </w:pPr>
          </w:p>
        </w:tc>
        <w:tc>
          <w:tcPr>
            <w:tcW w:w="283" w:type="dxa"/>
            <w:tcBorders>
              <w:top w:val="single" w:sz="4" w:space="0" w:color="auto"/>
              <w:left w:val="single" w:sz="4" w:space="0" w:color="auto"/>
              <w:bottom w:val="single" w:sz="4" w:space="0" w:color="auto"/>
              <w:right w:val="single" w:sz="8" w:space="0" w:color="auto"/>
            </w:tcBorders>
            <w:vAlign w:val="center"/>
          </w:tcPr>
          <w:p w14:paraId="7ADF1F68" w14:textId="6877441A"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A</w:t>
            </w:r>
          </w:p>
        </w:tc>
        <w:tc>
          <w:tcPr>
            <w:tcW w:w="283" w:type="dxa"/>
            <w:tcBorders>
              <w:top w:val="single" w:sz="4" w:space="0" w:color="auto"/>
              <w:left w:val="single" w:sz="4" w:space="0" w:color="auto"/>
              <w:bottom w:val="single" w:sz="4" w:space="0" w:color="auto"/>
              <w:right w:val="single" w:sz="8" w:space="0" w:color="auto"/>
            </w:tcBorders>
            <w:vAlign w:val="center"/>
          </w:tcPr>
          <w:p w14:paraId="5CC4D670" w14:textId="427C990C"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B</w:t>
            </w:r>
          </w:p>
        </w:tc>
        <w:tc>
          <w:tcPr>
            <w:tcW w:w="283" w:type="dxa"/>
            <w:tcBorders>
              <w:top w:val="single" w:sz="4" w:space="0" w:color="auto"/>
              <w:left w:val="single" w:sz="4" w:space="0" w:color="auto"/>
              <w:bottom w:val="single" w:sz="4" w:space="0" w:color="auto"/>
              <w:right w:val="single" w:sz="8" w:space="0" w:color="auto"/>
            </w:tcBorders>
            <w:vAlign w:val="center"/>
          </w:tcPr>
          <w:p w14:paraId="0663689F" w14:textId="41084803"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C</w:t>
            </w:r>
          </w:p>
        </w:tc>
        <w:tc>
          <w:tcPr>
            <w:tcW w:w="283" w:type="dxa"/>
            <w:tcBorders>
              <w:top w:val="single" w:sz="4" w:space="0" w:color="auto"/>
              <w:left w:val="single" w:sz="4" w:space="0" w:color="auto"/>
              <w:bottom w:val="single" w:sz="4" w:space="0" w:color="auto"/>
              <w:right w:val="single" w:sz="8" w:space="0" w:color="auto"/>
            </w:tcBorders>
            <w:vAlign w:val="center"/>
          </w:tcPr>
          <w:p w14:paraId="44581848" w14:textId="75BF6F15"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D</w:t>
            </w:r>
          </w:p>
        </w:tc>
      </w:tr>
      <w:tr w:rsidR="004269AA" w:rsidRPr="00297DD3" w14:paraId="263342E2" w14:textId="77777777" w:rsidTr="004163E8">
        <w:trPr>
          <w:jc w:val="center"/>
        </w:trPr>
        <w:tc>
          <w:tcPr>
            <w:tcW w:w="340" w:type="dxa"/>
            <w:vMerge w:val="restart"/>
            <w:tcBorders>
              <w:top w:val="single" w:sz="4" w:space="0" w:color="auto"/>
              <w:left w:val="single" w:sz="8" w:space="0" w:color="auto"/>
              <w:bottom w:val="single" w:sz="4" w:space="0" w:color="auto"/>
              <w:right w:val="single" w:sz="4" w:space="0" w:color="auto"/>
            </w:tcBorders>
            <w:vAlign w:val="center"/>
            <w:hideMark/>
          </w:tcPr>
          <w:p w14:paraId="062536D8" w14:textId="0DB869BF" w:rsidR="004269AA" w:rsidRPr="00297DD3" w:rsidRDefault="004269AA" w:rsidP="004269AA">
            <w:pPr>
              <w:widowControl/>
              <w:jc w:val="center"/>
              <w:rPr>
                <w:rFonts w:asciiTheme="minorEastAsia" w:eastAsiaTheme="minorEastAsia" w:hAnsiTheme="minorEastAsia"/>
                <w:kern w:val="0"/>
                <w:szCs w:val="21"/>
              </w:rPr>
            </w:pPr>
            <w:r>
              <w:rPr>
                <w:rFonts w:asciiTheme="minorEastAsia" w:eastAsiaTheme="minorEastAsia" w:hAnsiTheme="minorEastAsia"/>
                <w:szCs w:val="21"/>
              </w:rPr>
              <w:t>5</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5CB5BB08" w14:textId="76BD78E9" w:rsidR="004269AA" w:rsidRPr="00297DD3" w:rsidRDefault="004269AA" w:rsidP="004269AA">
            <w:pPr>
              <w:widowControl/>
              <w:jc w:val="center"/>
              <w:rPr>
                <w:rFonts w:asciiTheme="minorEastAsia" w:eastAsiaTheme="minorEastAsia" w:hAnsiTheme="minorEastAsia"/>
                <w:kern w:val="0"/>
                <w:szCs w:val="21"/>
              </w:rPr>
            </w:pPr>
            <w:r w:rsidRPr="00297DD3">
              <w:rPr>
                <w:rFonts w:asciiTheme="minorEastAsia" w:eastAsiaTheme="minorEastAsia" w:hAnsiTheme="minorEastAsia" w:hint="eastAsia"/>
                <w:color w:val="000000"/>
                <w:szCs w:val="21"/>
              </w:rPr>
              <w:t>基本功能与服务（</w:t>
            </w:r>
            <w:r>
              <w:rPr>
                <w:rFonts w:asciiTheme="minorEastAsia" w:eastAsiaTheme="minorEastAsia" w:hAnsiTheme="minorEastAsia"/>
                <w:color w:val="000000"/>
                <w:szCs w:val="21"/>
              </w:rPr>
              <w:t>196</w:t>
            </w:r>
            <w:r w:rsidRPr="00297DD3">
              <w:rPr>
                <w:rFonts w:asciiTheme="minorEastAsia" w:eastAsiaTheme="minorEastAsia" w:hAnsiTheme="minorEastAsia" w:hint="eastAsia"/>
                <w:color w:val="000000"/>
                <w:szCs w:val="21"/>
              </w:rPr>
              <w:t>分)</w:t>
            </w:r>
          </w:p>
        </w:tc>
        <w:tc>
          <w:tcPr>
            <w:tcW w:w="1440" w:type="dxa"/>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2ED4422" w14:textId="77777777" w:rsidR="004269AA" w:rsidRDefault="004269AA" w:rsidP="004269AA">
            <w:pPr>
              <w:widowControl/>
              <w:jc w:val="center"/>
              <w:textAlignment w:val="center"/>
              <w:rPr>
                <w:rFonts w:asciiTheme="minorEastAsia" w:eastAsiaTheme="minorEastAsia" w:hAnsiTheme="minorEastAsia"/>
                <w:color w:val="000000"/>
                <w:kern w:val="0"/>
                <w:szCs w:val="21"/>
              </w:rPr>
            </w:pPr>
            <w:r w:rsidRPr="00297DD3">
              <w:rPr>
                <w:rFonts w:asciiTheme="minorEastAsia" w:eastAsiaTheme="minorEastAsia" w:hAnsiTheme="minorEastAsia" w:hint="eastAsia"/>
                <w:color w:val="000000"/>
                <w:kern w:val="0"/>
                <w:szCs w:val="21"/>
              </w:rPr>
              <w:t>餐饮</w:t>
            </w:r>
          </w:p>
          <w:p w14:paraId="42D51572" w14:textId="3E050DC0" w:rsidR="004269AA" w:rsidRPr="00297DD3" w:rsidRDefault="004269AA" w:rsidP="004269AA">
            <w:pPr>
              <w:widowControl/>
              <w:jc w:val="center"/>
              <w:textAlignment w:val="center"/>
              <w:rPr>
                <w:rFonts w:asciiTheme="minorEastAsia" w:eastAsiaTheme="minorEastAsia" w:hAnsiTheme="minorEastAsia" w:hint="eastAsia"/>
                <w:color w:val="000000"/>
                <w:kern w:val="0"/>
                <w:szCs w:val="21"/>
              </w:rPr>
            </w:pPr>
            <w:r w:rsidRPr="00297DD3">
              <w:rPr>
                <w:rFonts w:asciiTheme="minorEastAsia" w:eastAsiaTheme="minorEastAsia" w:hAnsiTheme="minorEastAsia" w:hint="eastAsia"/>
                <w:color w:val="000000"/>
                <w:kern w:val="0"/>
                <w:szCs w:val="21"/>
              </w:rPr>
              <w:t>（36分）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3A493B4" w14:textId="77777777" w:rsidR="004269AA" w:rsidRPr="00297DD3" w:rsidRDefault="004269AA" w:rsidP="004269AA">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主题餐厅与主题相协调、格调高雅、位置合理，</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BC31956" w14:textId="77777777"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66AFD3E1" w14:textId="77777777"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2603E33" w14:textId="77777777"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13EEDBD" w14:textId="77777777" w:rsidR="004269AA" w:rsidRPr="00297DD3" w:rsidRDefault="004269AA" w:rsidP="004269AA">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9DE83E0"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17998CB4"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8B79C7F"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6FB9C70"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DAD4888"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餐厅布局合理，功能配置满足消费需要。</w:t>
            </w:r>
            <w:r w:rsidRPr="00297DD3">
              <w:rPr>
                <w:rFonts w:asciiTheme="minorEastAsia" w:eastAsiaTheme="minorEastAsia" w:hAnsiTheme="minorEastAsia" w:hint="eastAsia"/>
                <w:color w:val="000000"/>
                <w:kern w:val="0"/>
                <w:szCs w:val="21"/>
              </w:rPr>
              <w:t>同时满足两项为A，满足其中一项为B，较为满足其中一项为C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BC46D1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2998C8C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655AEBC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C13422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4E377B17"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287605D0"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2C9C372"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15BBFD0"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7DA4868"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餐具按规范配置、光洁、卫生、无破损磨痕，</w:t>
            </w:r>
            <w:r w:rsidRPr="00297DD3">
              <w:rPr>
                <w:rFonts w:asciiTheme="minorEastAsia" w:eastAsiaTheme="minorEastAsia" w:hAnsiTheme="minorEastAsia" w:hint="eastAsia"/>
                <w:color w:val="000000"/>
                <w:kern w:val="0"/>
                <w:szCs w:val="21"/>
              </w:rPr>
              <w:t>同时满足四项为A，满足其中两到三项为B，满足其中一项为C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C18A04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7CAF16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F9CF72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13C380F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6A6AE90"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417A08C2"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1AEC76F"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9258F58"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0F8E848"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厨房配置满足需求，管理到位，干净卫生，</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7F3DD5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317E00A8"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49EC088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F0FA7D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2721D15C"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13837A7F"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5FF05BF"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38C3F4A"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664B7A1"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有必要的冷藏、冷冻设施，生熟食品分柜置放，有干货仓库，</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60E5426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5630412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143F6A2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FD91C5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0DDBADB5"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57698B64"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715546C"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8546596"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8CA07BB"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设置食品留样机制，标识清晰、时间明确、有责任人记录，</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9975B6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7E9ABA1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10E2C4C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6A2C7E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36EE7C04"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3FA3A27D"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39D75EC"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AC19069"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ECDF664"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有专门放置临时垃圾的设施并保持其封闭，排污设施(地槽、抽油烟机和排风口等)保持畅通清洁，垃圾分类应符合</w:t>
            </w:r>
            <w:r w:rsidRPr="00297DD3">
              <w:rPr>
                <w:rFonts w:asciiTheme="minorEastAsia" w:eastAsiaTheme="minorEastAsia" w:hAnsiTheme="minorEastAsia"/>
                <w:kern w:val="0"/>
                <w:szCs w:val="21"/>
              </w:rPr>
              <w:t>GB/T19095</w:t>
            </w:r>
            <w:r w:rsidRPr="00297DD3">
              <w:rPr>
                <w:rFonts w:asciiTheme="minorEastAsia" w:eastAsiaTheme="minorEastAsia" w:hAnsiTheme="minorEastAsia" w:hint="eastAsia"/>
                <w:kern w:val="0"/>
                <w:szCs w:val="21"/>
              </w:rPr>
              <w:t>要求。</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3E7249E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4189C1D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CDF15C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5541D2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63E5A8BC"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76187732"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3A1BFE3"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F4B31B9"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2BF39E8"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 冷菜间、面点</w:t>
            </w:r>
            <w:proofErr w:type="gramStart"/>
            <w:r w:rsidRPr="00297DD3">
              <w:rPr>
                <w:rFonts w:asciiTheme="minorEastAsia" w:eastAsiaTheme="minorEastAsia" w:hAnsiTheme="minorEastAsia" w:hint="eastAsia"/>
                <w:kern w:val="0"/>
                <w:szCs w:val="21"/>
              </w:rPr>
              <w:t>间独立</w:t>
            </w:r>
            <w:proofErr w:type="gramEnd"/>
            <w:r w:rsidRPr="00297DD3">
              <w:rPr>
                <w:rFonts w:asciiTheme="minorEastAsia" w:eastAsiaTheme="minorEastAsia" w:hAnsiTheme="minorEastAsia" w:hint="eastAsia"/>
                <w:kern w:val="0"/>
                <w:szCs w:val="21"/>
              </w:rPr>
              <w:t>分隔，有足够的冷气设备；冷菜间内应有空气消毒设施与二次更衣场所及设施，</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D1D5FD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3AF347F3"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221C04A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7EA55A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6A7BA46C"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7C871ACC"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61BF087"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8E764F3" w14:textId="77777777" w:rsidR="00297DD3" w:rsidRPr="00297DD3" w:rsidRDefault="00297DD3" w:rsidP="00297DD3">
            <w:pPr>
              <w:widowControl/>
              <w:jc w:val="center"/>
              <w:rPr>
                <w:rFonts w:asciiTheme="minorEastAsia" w:eastAsiaTheme="minorEastAsia" w:hAnsiTheme="minorEastAsia"/>
                <w:color w:val="000000"/>
                <w:kern w:val="0"/>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018AC6C" w14:textId="77777777" w:rsidR="00297DD3" w:rsidRPr="00297DD3" w:rsidRDefault="00297DD3" w:rsidP="00297DD3">
            <w:pPr>
              <w:widowControl/>
              <w:jc w:val="left"/>
              <w:textAlignment w:val="center"/>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 做到粗加工间与其他操作间隔离，各操作间温度适宜，冷气供应充足，</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0D9B858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225E3ACD"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14028B24"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40A08E3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289AC850"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245FAD09"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57DF808"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04479E4" w14:textId="77777777" w:rsidR="004163E8" w:rsidRDefault="00297DD3" w:rsidP="00297DD3">
            <w:pPr>
              <w:jc w:val="center"/>
              <w:rPr>
                <w:rFonts w:asciiTheme="minorEastAsia" w:eastAsiaTheme="minorEastAsia" w:hAnsiTheme="minorEastAsia"/>
                <w:szCs w:val="21"/>
              </w:rPr>
            </w:pPr>
            <w:r w:rsidRPr="00297DD3">
              <w:rPr>
                <w:rFonts w:asciiTheme="minorEastAsia" w:eastAsiaTheme="minorEastAsia" w:hAnsiTheme="minorEastAsia" w:hint="eastAsia"/>
                <w:szCs w:val="21"/>
              </w:rPr>
              <w:t>其他</w:t>
            </w:r>
          </w:p>
          <w:p w14:paraId="4CA10281" w14:textId="6E98355F" w:rsidR="00297DD3" w:rsidRPr="00297DD3" w:rsidRDefault="00297DD3" w:rsidP="00297DD3">
            <w:pPr>
              <w:jc w:val="center"/>
              <w:rPr>
                <w:rFonts w:asciiTheme="minorEastAsia" w:eastAsiaTheme="minorEastAsia" w:hAnsiTheme="minorEastAsia" w:hint="eastAsia"/>
                <w:szCs w:val="21"/>
              </w:rPr>
            </w:pPr>
            <w:r w:rsidRPr="00297DD3">
              <w:rPr>
                <w:rFonts w:asciiTheme="minorEastAsia" w:eastAsiaTheme="minorEastAsia" w:hAnsiTheme="minorEastAsia" w:hint="eastAsia"/>
                <w:szCs w:val="21"/>
              </w:rPr>
              <w:t>（20分）</w:t>
            </w: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7E9E029"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设施设备维护保养良好（2分），并确保清洁卫生，</w:t>
            </w:r>
            <w:r w:rsidRPr="00297DD3">
              <w:rPr>
                <w:rFonts w:asciiTheme="minorEastAsia" w:eastAsiaTheme="minorEastAsia" w:hAnsiTheme="minorEastAsia" w:hint="eastAsia"/>
                <w:color w:val="000000"/>
                <w:kern w:val="0"/>
                <w:szCs w:val="21"/>
              </w:rPr>
              <w:t>同时满足两项为A，满足其中一项为B，较为满足其中一项为C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424961C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439FEA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FEBB00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5FCBCD95"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786A59B"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55037037"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FF4CEEF"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DB3A8AC" w14:textId="77777777" w:rsidR="00297DD3" w:rsidRPr="00297DD3" w:rsidRDefault="00297DD3" w:rsidP="00297DD3">
            <w:pPr>
              <w:widowControl/>
              <w:jc w:val="center"/>
              <w:rPr>
                <w:rFonts w:asciiTheme="minorEastAsia" w:eastAsiaTheme="minorEastAsia" w:hAnsiTheme="minorEastAsia"/>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05AC672"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有清洗、消毒场所位置合理，整洁卫生，方便使用，</w:t>
            </w:r>
            <w:r w:rsidRPr="00297DD3">
              <w:rPr>
                <w:rFonts w:asciiTheme="minorEastAsia" w:eastAsiaTheme="minorEastAsia" w:hAnsiTheme="minorEastAsia" w:hint="eastAsia"/>
                <w:color w:val="000000"/>
                <w:kern w:val="0"/>
                <w:szCs w:val="21"/>
              </w:rPr>
              <w:t>同时满足三项为A，满足其中两项为B，满足其中一项为C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557BD5E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0ACA24F6"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07F8B8A1"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6BCFA1FF"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1B63F047"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238BE96D"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986C454"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269A2A" w14:textId="77777777" w:rsidR="00297DD3" w:rsidRPr="00297DD3" w:rsidRDefault="00297DD3" w:rsidP="00297DD3">
            <w:pPr>
              <w:widowControl/>
              <w:jc w:val="center"/>
              <w:rPr>
                <w:rFonts w:asciiTheme="minorEastAsia" w:eastAsiaTheme="minorEastAsia" w:hAnsiTheme="minorEastAsia"/>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DF51A52" w14:textId="77777777" w:rsidR="00297DD3" w:rsidRPr="00297DD3" w:rsidRDefault="00297DD3" w:rsidP="00297DD3">
            <w:pPr>
              <w:widowControl/>
              <w:jc w:val="left"/>
              <w:textAlignment w:val="center"/>
              <w:rPr>
                <w:rFonts w:asciiTheme="minorEastAsia" w:eastAsiaTheme="minorEastAsia" w:hAnsiTheme="minorEastAsia" w:hint="eastAsia"/>
                <w:b/>
                <w:bCs/>
                <w:szCs w:val="21"/>
              </w:rPr>
            </w:pPr>
            <w:r w:rsidRPr="00297DD3">
              <w:rPr>
                <w:rFonts w:asciiTheme="minorEastAsia" w:eastAsiaTheme="minorEastAsia" w:hAnsiTheme="minorEastAsia" w:hint="eastAsia"/>
                <w:kern w:val="0"/>
                <w:szCs w:val="21"/>
              </w:rPr>
              <w:t>有应急照明设施，有照明设施、应急灯及手电为A，有应急灯及手电为B，有应急灯或手电为C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2EFF8632"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BCBEDC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796EAFC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265B65FA"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61C12DE6"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6405A011"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6DAA8EE"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D8F9CDC" w14:textId="77777777" w:rsidR="00297DD3" w:rsidRPr="00297DD3" w:rsidRDefault="00297DD3" w:rsidP="00297DD3">
            <w:pPr>
              <w:widowControl/>
              <w:jc w:val="center"/>
              <w:rPr>
                <w:rFonts w:asciiTheme="minorEastAsia" w:eastAsiaTheme="minorEastAsia" w:hAnsiTheme="minorEastAsia"/>
                <w:szCs w:val="21"/>
              </w:rPr>
            </w:pPr>
          </w:p>
        </w:tc>
        <w:tc>
          <w:tcPr>
            <w:tcW w:w="533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9817B11"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主要公共区域有闭路电视监控系统，监控无死角为A，监控覆盖较全为B，监控覆盖不全为C</w:t>
            </w:r>
          </w:p>
        </w:tc>
        <w:tc>
          <w:tcPr>
            <w:tcW w:w="283" w:type="dxa"/>
            <w:tcBorders>
              <w:top w:val="single" w:sz="4" w:space="0" w:color="auto"/>
              <w:left w:val="single" w:sz="4" w:space="0" w:color="auto"/>
              <w:bottom w:val="single" w:sz="4" w:space="0" w:color="auto"/>
              <w:right w:val="single" w:sz="4" w:space="0" w:color="auto"/>
            </w:tcBorders>
            <w:vAlign w:val="center"/>
            <w:hideMark/>
          </w:tcPr>
          <w:p w14:paraId="175AF82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4" w:space="0" w:color="auto"/>
              <w:right w:val="single" w:sz="4" w:space="0" w:color="auto"/>
            </w:tcBorders>
            <w:vAlign w:val="center"/>
            <w:hideMark/>
          </w:tcPr>
          <w:p w14:paraId="17EF5DEB"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4" w:space="0" w:color="auto"/>
              <w:right w:val="single" w:sz="4" w:space="0" w:color="auto"/>
            </w:tcBorders>
            <w:vAlign w:val="center"/>
            <w:hideMark/>
          </w:tcPr>
          <w:p w14:paraId="54F2C11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4" w:space="0" w:color="auto"/>
              <w:right w:val="single" w:sz="8" w:space="0" w:color="auto"/>
            </w:tcBorders>
            <w:vAlign w:val="center"/>
            <w:hideMark/>
          </w:tcPr>
          <w:p w14:paraId="7FE7269C"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r w:rsidR="00297DD3" w:rsidRPr="00297DD3" w14:paraId="567EBBBE" w14:textId="77777777" w:rsidTr="004163E8">
        <w:trPr>
          <w:jc w:val="center"/>
        </w:trPr>
        <w:tc>
          <w:tcPr>
            <w:tcW w:w="340" w:type="dxa"/>
            <w:vMerge/>
            <w:tcBorders>
              <w:top w:val="single" w:sz="4" w:space="0" w:color="auto"/>
              <w:left w:val="single" w:sz="8" w:space="0" w:color="auto"/>
              <w:bottom w:val="single" w:sz="4" w:space="0" w:color="auto"/>
              <w:right w:val="single" w:sz="4" w:space="0" w:color="auto"/>
            </w:tcBorders>
            <w:vAlign w:val="center"/>
            <w:hideMark/>
          </w:tcPr>
          <w:p w14:paraId="4B0ABAE1" w14:textId="77777777" w:rsidR="00297DD3" w:rsidRPr="00297DD3" w:rsidRDefault="00297DD3" w:rsidP="00297DD3">
            <w:pPr>
              <w:widowControl/>
              <w:jc w:val="center"/>
              <w:rPr>
                <w:rFonts w:asciiTheme="minorEastAsia" w:eastAsiaTheme="minorEastAsia" w:hAnsiTheme="minorEastAsia"/>
                <w:kern w:val="0"/>
                <w:szCs w:val="21"/>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5B019E9" w14:textId="77777777" w:rsidR="00297DD3" w:rsidRPr="00297DD3" w:rsidRDefault="00297DD3" w:rsidP="00297DD3">
            <w:pPr>
              <w:widowControl/>
              <w:jc w:val="center"/>
              <w:rPr>
                <w:rFonts w:asciiTheme="minorEastAsia" w:eastAsiaTheme="minorEastAsia" w:hAnsiTheme="minorEastAsia"/>
                <w:kern w:val="0"/>
                <w:szCs w:val="2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FDEE71E" w14:textId="77777777" w:rsidR="00297DD3" w:rsidRPr="00297DD3" w:rsidRDefault="00297DD3" w:rsidP="00297DD3">
            <w:pPr>
              <w:widowControl/>
              <w:jc w:val="center"/>
              <w:rPr>
                <w:rFonts w:asciiTheme="minorEastAsia" w:eastAsiaTheme="minorEastAsia" w:hAnsiTheme="minorEastAsia"/>
                <w:szCs w:val="21"/>
              </w:rPr>
            </w:pPr>
          </w:p>
        </w:tc>
        <w:tc>
          <w:tcPr>
            <w:tcW w:w="5335" w:type="dxa"/>
            <w:tcBorders>
              <w:top w:val="single" w:sz="4" w:space="0" w:color="auto"/>
              <w:left w:val="single" w:sz="4" w:space="0" w:color="auto"/>
              <w:bottom w:val="single" w:sz="8" w:space="0" w:color="auto"/>
              <w:right w:val="single" w:sz="4" w:space="0" w:color="auto"/>
            </w:tcBorders>
            <w:tcMar>
              <w:top w:w="0" w:type="dxa"/>
              <w:left w:w="85" w:type="dxa"/>
              <w:bottom w:w="0" w:type="dxa"/>
              <w:right w:w="85" w:type="dxa"/>
            </w:tcMar>
            <w:vAlign w:val="center"/>
            <w:hideMark/>
          </w:tcPr>
          <w:p w14:paraId="25556442" w14:textId="77777777" w:rsidR="00297DD3" w:rsidRPr="00297DD3" w:rsidRDefault="00297DD3" w:rsidP="00297DD3">
            <w:pPr>
              <w:jc w:val="left"/>
              <w:rPr>
                <w:rFonts w:asciiTheme="minorEastAsia" w:eastAsiaTheme="minorEastAsia" w:hAnsiTheme="minorEastAsia" w:hint="eastAsia"/>
                <w:szCs w:val="21"/>
              </w:rPr>
            </w:pPr>
            <w:r w:rsidRPr="00297DD3">
              <w:rPr>
                <w:rFonts w:asciiTheme="minorEastAsia" w:eastAsiaTheme="minorEastAsia" w:hAnsiTheme="minorEastAsia" w:hint="eastAsia"/>
                <w:kern w:val="0"/>
                <w:szCs w:val="21"/>
              </w:rPr>
              <w:t>员工对客服务总体效果，从服务意识、服务效率、礼节礼貌、体态语言、微笑服务、亲和力等进行考察。</w:t>
            </w:r>
            <w:r w:rsidRPr="00297DD3">
              <w:rPr>
                <w:rFonts w:asciiTheme="minorEastAsia" w:eastAsiaTheme="minorEastAsia" w:hAnsiTheme="minorEastAsia" w:hint="eastAsia"/>
                <w:color w:val="000000"/>
                <w:kern w:val="0"/>
                <w:szCs w:val="21"/>
              </w:rPr>
              <w:t>提供个性化服务为A，提供规范化服务为B，服务一般为C</w:t>
            </w:r>
          </w:p>
        </w:tc>
        <w:tc>
          <w:tcPr>
            <w:tcW w:w="283" w:type="dxa"/>
            <w:tcBorders>
              <w:top w:val="single" w:sz="4" w:space="0" w:color="auto"/>
              <w:left w:val="single" w:sz="4" w:space="0" w:color="auto"/>
              <w:bottom w:val="single" w:sz="8" w:space="0" w:color="auto"/>
              <w:right w:val="single" w:sz="4" w:space="0" w:color="auto"/>
            </w:tcBorders>
            <w:vAlign w:val="center"/>
            <w:hideMark/>
          </w:tcPr>
          <w:p w14:paraId="57F40347"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4</w:t>
            </w:r>
          </w:p>
        </w:tc>
        <w:tc>
          <w:tcPr>
            <w:tcW w:w="283" w:type="dxa"/>
            <w:tcBorders>
              <w:top w:val="single" w:sz="4" w:space="0" w:color="auto"/>
              <w:left w:val="single" w:sz="4" w:space="0" w:color="auto"/>
              <w:bottom w:val="single" w:sz="8" w:space="0" w:color="auto"/>
              <w:right w:val="single" w:sz="4" w:space="0" w:color="auto"/>
            </w:tcBorders>
            <w:vAlign w:val="center"/>
            <w:hideMark/>
          </w:tcPr>
          <w:p w14:paraId="472EA9B0"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3</w:t>
            </w:r>
          </w:p>
        </w:tc>
        <w:tc>
          <w:tcPr>
            <w:tcW w:w="283" w:type="dxa"/>
            <w:tcBorders>
              <w:top w:val="single" w:sz="4" w:space="0" w:color="auto"/>
              <w:left w:val="single" w:sz="4" w:space="0" w:color="auto"/>
              <w:bottom w:val="single" w:sz="8" w:space="0" w:color="auto"/>
              <w:right w:val="single" w:sz="4" w:space="0" w:color="auto"/>
            </w:tcBorders>
            <w:vAlign w:val="center"/>
            <w:hideMark/>
          </w:tcPr>
          <w:p w14:paraId="6430982E"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1</w:t>
            </w:r>
          </w:p>
        </w:tc>
        <w:tc>
          <w:tcPr>
            <w:tcW w:w="283" w:type="dxa"/>
            <w:tcBorders>
              <w:top w:val="single" w:sz="4" w:space="0" w:color="auto"/>
              <w:left w:val="single" w:sz="4" w:space="0" w:color="auto"/>
              <w:bottom w:val="single" w:sz="8" w:space="0" w:color="auto"/>
              <w:right w:val="single" w:sz="8" w:space="0" w:color="auto"/>
            </w:tcBorders>
            <w:vAlign w:val="center"/>
            <w:hideMark/>
          </w:tcPr>
          <w:p w14:paraId="374B1559" w14:textId="77777777" w:rsidR="00297DD3" w:rsidRPr="00297DD3" w:rsidRDefault="00297DD3" w:rsidP="00297DD3">
            <w:pPr>
              <w:pStyle w:val="affffffffffff2"/>
              <w:widowControl w:val="0"/>
              <w:spacing w:line="240" w:lineRule="exact"/>
              <w:rPr>
                <w:rFonts w:asciiTheme="minorEastAsia" w:eastAsiaTheme="minorEastAsia" w:hAnsiTheme="minorEastAsia" w:hint="eastAsia"/>
                <w:sz w:val="21"/>
                <w:szCs w:val="21"/>
              </w:rPr>
            </w:pPr>
            <w:r w:rsidRPr="00297DD3">
              <w:rPr>
                <w:rFonts w:asciiTheme="minorEastAsia" w:eastAsiaTheme="minorEastAsia" w:hAnsiTheme="minorEastAsia" w:hint="eastAsia"/>
                <w:sz w:val="21"/>
                <w:szCs w:val="21"/>
              </w:rPr>
              <w:t>0</w:t>
            </w:r>
          </w:p>
        </w:tc>
      </w:tr>
    </w:tbl>
    <w:p w14:paraId="5D3A23A7" w14:textId="5DD46925" w:rsidR="00297DD3" w:rsidRDefault="00297DD3" w:rsidP="00297DD3">
      <w:pPr>
        <w:rPr>
          <w:rFonts w:hint="eastAsia"/>
        </w:rPr>
      </w:pPr>
    </w:p>
    <w:p w14:paraId="38D29CDD" w14:textId="02D89DC2" w:rsidR="004269AA" w:rsidRDefault="004269AA" w:rsidP="00297DD3">
      <w:pPr>
        <w:rPr>
          <w:rFonts w:hint="eastAsia"/>
        </w:rPr>
      </w:pPr>
    </w:p>
    <w:p w14:paraId="4B28DC4A" w14:textId="7997E14B" w:rsidR="004269AA" w:rsidRPr="004269AA" w:rsidRDefault="004269AA" w:rsidP="004269AA">
      <w:pPr>
        <w:jc w:val="center"/>
        <w:rPr>
          <w:rFonts w:ascii="宋体" w:hAnsi="宋体" w:hint="eastAsia"/>
        </w:rPr>
      </w:pPr>
      <w:r>
        <w:rPr>
          <w:rFonts w:ascii="黑体" w:eastAsia="黑体" w:hAnsi="黑体" w:hint="eastAsia"/>
          <w:b/>
        </w:rPr>
        <w:t>━━━━━━━━━━━</w:t>
      </w:r>
    </w:p>
    <w:sectPr w:rsidR="004269AA" w:rsidRPr="004269AA" w:rsidSect="008807F8">
      <w:pgSz w:w="11907" w:h="16839" w:code="9"/>
      <w:pgMar w:top="1417" w:right="1134" w:bottom="1134" w:left="1417" w:header="1417"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EB66C" w14:textId="77777777" w:rsidR="008873DB" w:rsidRDefault="008873DB">
      <w:pPr>
        <w:ind w:firstLine="420"/>
      </w:pPr>
      <w:r>
        <w:separator/>
      </w:r>
    </w:p>
    <w:p w14:paraId="74A90308" w14:textId="77777777" w:rsidR="008873DB" w:rsidRDefault="008873DB"/>
  </w:endnote>
  <w:endnote w:type="continuationSeparator" w:id="0">
    <w:p w14:paraId="245D4C76" w14:textId="77777777" w:rsidR="008873DB" w:rsidRDefault="008873DB">
      <w:pPr>
        <w:ind w:firstLine="420"/>
      </w:pPr>
      <w:r>
        <w:continuationSeparator/>
      </w:r>
    </w:p>
    <w:p w14:paraId="2A4B0550" w14:textId="77777777" w:rsidR="008873DB" w:rsidRDefault="00887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25BDF" w14:textId="53AA46ED" w:rsidR="000D7214" w:rsidRDefault="000D7214" w:rsidP="004269AA">
    <w:pPr>
      <w:pStyle w:val="afffff4"/>
      <w:framePr w:wrap="around" w:vAnchor="text" w:hAnchor="margin" w:xAlign="outside" w:y="1"/>
      <w:rPr>
        <w:rStyle w:val="afffff5"/>
      </w:rPr>
    </w:pPr>
    <w:r>
      <w:rPr>
        <w:rStyle w:val="afffff5"/>
      </w:rPr>
      <w:fldChar w:fldCharType="begin"/>
    </w:r>
    <w:r>
      <w:rPr>
        <w:rStyle w:val="afffff5"/>
      </w:rPr>
      <w:instrText xml:space="preserve"> PAGE </w:instrText>
    </w:r>
    <w:r w:rsidR="004203AF">
      <w:rPr>
        <w:rStyle w:val="afffff5"/>
      </w:rPr>
      <w:fldChar w:fldCharType="separate"/>
    </w:r>
    <w:r w:rsidR="004203AF">
      <w:rPr>
        <w:rStyle w:val="afffff5"/>
        <w:noProof/>
      </w:rPr>
      <w:t>2</w:t>
    </w:r>
    <w:r>
      <w:rPr>
        <w:rStyle w:val="afffff5"/>
      </w:rPr>
      <w:fldChar w:fldCharType="end"/>
    </w:r>
  </w:p>
  <w:p w14:paraId="571B343B" w14:textId="77777777" w:rsidR="004A3243" w:rsidRDefault="004A3243" w:rsidP="000D7214">
    <w:pPr>
      <w:pStyle w:val="afff6"/>
      <w:ind w:right="360" w:firstLine="360"/>
      <w:rPr>
        <w:rStyle w:val="afffff5"/>
      </w:rPr>
    </w:pPr>
  </w:p>
  <w:p w14:paraId="49AF9A71" w14:textId="77777777" w:rsidR="00DD42C1" w:rsidRDefault="00DD42C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9F94A" w14:textId="77777777" w:rsidR="000D7214" w:rsidRDefault="000D7214" w:rsidP="004203AF">
    <w:pPr>
      <w:pStyle w:val="afffff4"/>
      <w:framePr w:wrap="around" w:vAnchor="text" w:hAnchor="margin" w:xAlign="outside" w:y="1"/>
      <w:rPr>
        <w:rStyle w:val="afffff5"/>
      </w:rPr>
    </w:pPr>
    <w:r>
      <w:rPr>
        <w:rStyle w:val="afffff5"/>
      </w:rPr>
      <w:fldChar w:fldCharType="begin"/>
    </w:r>
    <w:r>
      <w:rPr>
        <w:rStyle w:val="afffff5"/>
      </w:rPr>
      <w:instrText xml:space="preserve"> PAGE </w:instrText>
    </w:r>
    <w:r>
      <w:rPr>
        <w:rStyle w:val="afffff5"/>
      </w:rPr>
      <w:fldChar w:fldCharType="separate"/>
    </w:r>
    <w:r>
      <w:rPr>
        <w:rStyle w:val="afffff5"/>
        <w:noProof/>
      </w:rPr>
      <w:t>1</w:t>
    </w:r>
    <w:r>
      <w:rPr>
        <w:rStyle w:val="afffff5"/>
      </w:rPr>
      <w:fldChar w:fldCharType="end"/>
    </w:r>
  </w:p>
  <w:p w14:paraId="277D741C" w14:textId="77777777" w:rsidR="004A3243" w:rsidRDefault="004A3243" w:rsidP="000D7214">
    <w:pPr>
      <w:pStyle w:val="afff7"/>
      <w:ind w:right="360" w:firstLine="360"/>
      <w:rPr>
        <w:rStyle w:val="afffff5"/>
      </w:rPr>
    </w:pPr>
  </w:p>
  <w:p w14:paraId="12DC230D" w14:textId="77777777" w:rsidR="00DD42C1" w:rsidRDefault="00DD42C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72B4F" w14:textId="77777777" w:rsidR="00AA4903" w:rsidRDefault="00AA4903">
    <w:pPr>
      <w:pStyle w:val="afffff4"/>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69E57" w14:textId="77777777" w:rsidR="004203AF" w:rsidRDefault="004203AF" w:rsidP="004269AA">
    <w:pPr>
      <w:pStyle w:val="afffff4"/>
      <w:framePr w:wrap="around" w:vAnchor="text" w:hAnchor="margin" w:xAlign="outside" w:y="1"/>
      <w:rPr>
        <w:rStyle w:val="afffff5"/>
      </w:rPr>
    </w:pPr>
    <w:r>
      <w:rPr>
        <w:rStyle w:val="afffff5"/>
      </w:rPr>
      <w:fldChar w:fldCharType="begin"/>
    </w:r>
    <w:r>
      <w:rPr>
        <w:rStyle w:val="afffff5"/>
      </w:rPr>
      <w:instrText xml:space="preserve"> PAGE </w:instrText>
    </w:r>
    <w:r>
      <w:rPr>
        <w:rStyle w:val="afffff5"/>
      </w:rPr>
      <w:fldChar w:fldCharType="separate"/>
    </w:r>
    <w:r>
      <w:rPr>
        <w:rStyle w:val="afffff5"/>
        <w:noProof/>
      </w:rPr>
      <w:t>1</w:t>
    </w:r>
    <w:r>
      <w:rPr>
        <w:rStyle w:val="afffff5"/>
      </w:rPr>
      <w:fldChar w:fldCharType="end"/>
    </w:r>
  </w:p>
  <w:p w14:paraId="468569AA" w14:textId="77777777" w:rsidR="004203AF" w:rsidRDefault="004203AF" w:rsidP="000D7214">
    <w:pPr>
      <w:pStyle w:val="afff7"/>
      <w:ind w:right="360" w:firstLine="360"/>
      <w:rPr>
        <w:rStyle w:val="afffff5"/>
      </w:rPr>
    </w:pPr>
  </w:p>
  <w:p w14:paraId="0733748E" w14:textId="77777777" w:rsidR="004203AF" w:rsidRDefault="004203A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CDC87" w14:textId="77777777" w:rsidR="004269AA" w:rsidRDefault="004269AA" w:rsidP="004269AA">
    <w:pPr>
      <w:pStyle w:val="afffff4"/>
      <w:framePr w:wrap="around" w:vAnchor="text" w:hAnchor="margin" w:xAlign="outside" w:y="1"/>
      <w:rPr>
        <w:rStyle w:val="afffff5"/>
      </w:rPr>
    </w:pPr>
    <w:r>
      <w:rPr>
        <w:rStyle w:val="afffff5"/>
      </w:rPr>
      <w:fldChar w:fldCharType="begin"/>
    </w:r>
    <w:r>
      <w:rPr>
        <w:rStyle w:val="afffff5"/>
      </w:rPr>
      <w:instrText xml:space="preserve"> PAGE </w:instrText>
    </w:r>
    <w:r>
      <w:rPr>
        <w:rStyle w:val="afffff5"/>
      </w:rPr>
      <w:fldChar w:fldCharType="separate"/>
    </w:r>
    <w:r>
      <w:rPr>
        <w:rStyle w:val="afffff5"/>
        <w:noProof/>
      </w:rPr>
      <w:t>1</w:t>
    </w:r>
    <w:r>
      <w:rPr>
        <w:rStyle w:val="afffff5"/>
      </w:rPr>
      <w:fldChar w:fldCharType="end"/>
    </w:r>
  </w:p>
  <w:p w14:paraId="10E507A1" w14:textId="77777777" w:rsidR="004269AA" w:rsidRDefault="004269AA" w:rsidP="000D7214">
    <w:pPr>
      <w:pStyle w:val="afff7"/>
      <w:ind w:right="360" w:firstLine="360"/>
      <w:rPr>
        <w:rStyle w:val="afffff5"/>
      </w:rPr>
    </w:pPr>
  </w:p>
  <w:p w14:paraId="3D626422" w14:textId="77777777" w:rsidR="004269AA" w:rsidRDefault="004269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5D277" w14:textId="77777777" w:rsidR="008873DB" w:rsidRDefault="008873DB">
      <w:pPr>
        <w:ind w:firstLine="420"/>
      </w:pPr>
      <w:r>
        <w:separator/>
      </w:r>
    </w:p>
    <w:p w14:paraId="48480C8D" w14:textId="77777777" w:rsidR="008873DB" w:rsidRDefault="008873DB"/>
  </w:footnote>
  <w:footnote w:type="continuationSeparator" w:id="0">
    <w:p w14:paraId="672AF194" w14:textId="77777777" w:rsidR="008873DB" w:rsidRDefault="008873DB">
      <w:pPr>
        <w:ind w:firstLine="420"/>
      </w:pPr>
      <w:r>
        <w:continuationSeparator/>
      </w:r>
    </w:p>
    <w:p w14:paraId="75829DAB" w14:textId="77777777" w:rsidR="008873DB" w:rsidRDefault="008873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59AE" w14:textId="421B44E1" w:rsidR="00DD42C1" w:rsidRDefault="004203AF" w:rsidP="004203AF">
    <w:pPr>
      <w:pStyle w:val="afff9"/>
    </w:pPr>
    <w:r>
      <w:t>DB43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B6035" w14:textId="467C3EE3" w:rsidR="00DD42C1" w:rsidRDefault="004203AF" w:rsidP="004203AF">
    <w:pPr>
      <w:pStyle w:val="afff8"/>
    </w:pPr>
    <w:r>
      <w:t>DB43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FE726" w14:textId="1615D4F2" w:rsidR="00AA4903" w:rsidRDefault="004203AF" w:rsidP="004203AF">
    <w:pPr>
      <w:pStyle w:val="afffa"/>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EFCDD" w14:textId="2B2719CF" w:rsidR="004203AF" w:rsidRDefault="004203AF" w:rsidP="004203AF">
    <w:pPr>
      <w:pStyle w:val="afff8"/>
    </w:pPr>
    <w:r>
      <w:t>DB43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4FFA" w14:textId="77777777" w:rsidR="004269AA" w:rsidRDefault="004269AA" w:rsidP="004203AF">
    <w:pPr>
      <w:pStyle w:val="afff8"/>
    </w:pPr>
    <w:r>
      <w:t>DB43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68A48"/>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0DACD3C6"/>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78A276E0"/>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7F"/>
    <w:multiLevelType w:val="singleLevel"/>
    <w:tmpl w:val="C60647A2"/>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A45CD620"/>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9A41234"/>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D8C3F20"/>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B6AC072"/>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ECAD94C"/>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5DBC65A0"/>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79102AD"/>
    <w:multiLevelType w:val="multilevel"/>
    <w:tmpl w:val="65D05DF6"/>
    <w:lvl w:ilvl="0">
      <w:start w:val="1"/>
      <w:numFmt w:val="decimal"/>
      <w:pStyle w:val="a1"/>
      <w:suff w:val="nothing"/>
      <w:lvlText w:val="注%1："/>
      <w:lvlJc w:val="left"/>
      <w:pPr>
        <w:ind w:left="811" w:hanging="448"/>
      </w:pPr>
      <w:rPr>
        <w:rFonts w:ascii="黑体" w:eastAsia="黑体" w:hAnsi="黑体"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1" w15:restartNumberingAfterBreak="0">
    <w:nsid w:val="07ED3FEA"/>
    <w:multiLevelType w:val="multilevel"/>
    <w:tmpl w:val="B484DA86"/>
    <w:lvl w:ilvl="0">
      <w:start w:val="1"/>
      <w:numFmt w:val="none"/>
      <w:lvlText w:val="%1"/>
      <w:lvlJc w:val="left"/>
      <w:pPr>
        <w:ind w:left="425" w:hanging="425"/>
      </w:pPr>
      <w:rPr>
        <w:rFonts w:hint="eastAsia"/>
      </w:rPr>
    </w:lvl>
    <w:lvl w:ilvl="1">
      <w:start w:val="1"/>
      <w:numFmt w:val="decimal"/>
      <w:pStyle w:val="a2"/>
      <w:suff w:val="nothing"/>
      <w:lvlText w:val="%10.%2 "/>
      <w:lvlJc w:val="left"/>
      <w:pPr>
        <w:ind w:left="0" w:firstLine="0"/>
      </w:pPr>
      <w:rPr>
        <w:rFonts w:ascii="黑体" w:eastAsia="黑体" w:hAnsiTheme="minorHAnsi" w:hint="eastAsia"/>
        <w:b w:val="0"/>
        <w:i w:val="0"/>
        <w:sz w:val="21"/>
      </w:rPr>
    </w:lvl>
    <w:lvl w:ilvl="2">
      <w:start w:val="1"/>
      <w:numFmt w:val="decimal"/>
      <w:pStyle w:val="a3"/>
      <w:suff w:val="nothing"/>
      <w:lvlText w:val="%10.%2.%3 "/>
      <w:lvlJc w:val="left"/>
      <w:pPr>
        <w:ind w:left="0" w:firstLine="0"/>
      </w:pPr>
      <w:rPr>
        <w:rFonts w:ascii="黑体" w:eastAsia="黑体" w:hAnsiTheme="minorHAnsi" w:hint="eastAsia"/>
        <w:b w:val="0"/>
        <w:i w:val="0"/>
        <w:sz w:val="21"/>
      </w:rPr>
    </w:lvl>
    <w:lvl w:ilvl="3">
      <w:start w:val="1"/>
      <w:numFmt w:val="decimal"/>
      <w:pStyle w:val="a4"/>
      <w:suff w:val="nothing"/>
      <w:lvlText w:val="%10.%2.%3.%4 "/>
      <w:lvlJc w:val="left"/>
      <w:pPr>
        <w:ind w:left="0" w:firstLine="0"/>
      </w:pPr>
      <w:rPr>
        <w:rFonts w:ascii="黑体" w:eastAsia="黑体" w:hAnsiTheme="minorHAnsi" w:hint="eastAsia"/>
        <w:b w:val="0"/>
        <w:i w:val="0"/>
        <w:sz w:val="21"/>
      </w:rPr>
    </w:lvl>
    <w:lvl w:ilvl="4">
      <w:start w:val="1"/>
      <w:numFmt w:val="decimal"/>
      <w:pStyle w:val="a5"/>
      <w:suff w:val="nothing"/>
      <w:lvlText w:val="%10.%2.%3.%4.%5 "/>
      <w:lvlJc w:val="left"/>
      <w:pPr>
        <w:ind w:left="0" w:firstLine="0"/>
      </w:pPr>
      <w:rPr>
        <w:rFonts w:ascii="黑体" w:eastAsia="黑体" w:hAnsiTheme="minorHAnsi" w:hint="eastAsia"/>
        <w:b w:val="0"/>
        <w:i w:val="0"/>
        <w:sz w:val="21"/>
      </w:rPr>
    </w:lvl>
    <w:lvl w:ilvl="5">
      <w:start w:val="1"/>
      <w:numFmt w:val="decimal"/>
      <w:pStyle w:val="a6"/>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09227E31"/>
    <w:multiLevelType w:val="multilevel"/>
    <w:tmpl w:val="705023F0"/>
    <w:lvl w:ilvl="0">
      <w:start w:val="1"/>
      <w:numFmt w:val="none"/>
      <w:suff w:val="nothing"/>
      <w:lvlText w:val=""/>
      <w:lvlJc w:val="left"/>
      <w:pPr>
        <w:ind w:left="0" w:firstLine="0"/>
      </w:pPr>
      <w:rPr>
        <w:rFonts w:ascii="黑体" w:eastAsia="黑体" w:hAnsi="Times New Roman" w:hint="eastAsia"/>
        <w:b/>
        <w:i w:val="0"/>
        <w:sz w:val="21"/>
      </w:rPr>
    </w:lvl>
    <w:lvl w:ilvl="1">
      <w:start w:val="1"/>
      <w:numFmt w:val="decimal"/>
      <w:pStyle w:val="a7"/>
      <w:suff w:val="nothing"/>
      <w:lvlText w:val="表%2　"/>
      <w:lvlJc w:val="left"/>
      <w:pPr>
        <w:ind w:left="0" w:firstLine="0"/>
      </w:pPr>
      <w:rPr>
        <w:rFonts w:ascii="黑体" w:eastAsia="黑体" w:hAnsi="Times New Roman" w:hint="eastAsia"/>
        <w:b w:val="0"/>
        <w:i w:val="0"/>
        <w:caps w:val="0"/>
        <w:strike w:val="0"/>
        <w:dstrike w:val="0"/>
        <w:snapToGrid w:val="0"/>
        <w:vanish w:val="0"/>
        <w:kern w:val="0"/>
        <w:sz w:val="21"/>
        <w:szCs w:val="21"/>
        <w:u w:val="none"/>
        <w:vertAlign w:val="baseline"/>
        <w:em w:val="none"/>
        <w14:cntxtAlts w14:val="0"/>
      </w:rPr>
    </w:lvl>
    <w:lvl w:ilvl="2">
      <w:start w:val="1"/>
      <w:numFmt w:val="none"/>
      <w:pStyle w:val="a8"/>
      <w:suff w:val="nothing"/>
      <w:lvlText w:val="%1表%2　"/>
      <w:lvlJc w:val="left"/>
      <w:pPr>
        <w:ind w:left="0" w:firstLine="0"/>
      </w:pPr>
      <w:rPr>
        <w:rFonts w:ascii="黑体" w:eastAsia="黑体" w:hAnsi="黑体" w:cs="Times New Roman" w:hint="eastAsia"/>
        <w:b w:val="0"/>
        <w:bCs w:val="0"/>
        <w:i w:val="0"/>
        <w:iCs w:val="0"/>
        <w:caps w:val="0"/>
        <w:smallCaps w:val="0"/>
        <w:strike w:val="0"/>
        <w:dstrike w:val="0"/>
        <w:outline w:val="0"/>
        <w:shadow w:val="0"/>
        <w:emboss w:val="0"/>
        <w:imprint w:val="0"/>
        <w:noProof w:val="0"/>
        <w:snapToGrid w:val="0"/>
        <w:vanish w:val="0"/>
        <w:spacing w:val="0"/>
        <w:w w:val="10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3969"/>
        </w:tabs>
        <w:ind w:left="3969" w:hanging="1418"/>
      </w:pPr>
      <w:rPr>
        <w:rFonts w:hint="eastAsia"/>
      </w:rPr>
    </w:lvl>
    <w:lvl w:ilvl="8">
      <w:start w:val="1"/>
      <w:numFmt w:val="decimal"/>
      <w:lvlText w:val="%1.%2.%3.%4.%5.%6.%7.%8.%9"/>
      <w:lvlJc w:val="left"/>
      <w:pPr>
        <w:tabs>
          <w:tab w:val="num" w:pos="4677"/>
        </w:tabs>
        <w:ind w:left="4677" w:hanging="1700"/>
      </w:pPr>
      <w:rPr>
        <w:rFonts w:hint="eastAsia"/>
      </w:rPr>
    </w:lvl>
  </w:abstractNum>
  <w:abstractNum w:abstractNumId="13" w15:restartNumberingAfterBreak="0">
    <w:nsid w:val="0AE367E9"/>
    <w:multiLevelType w:val="multilevel"/>
    <w:tmpl w:val="7CAE930C"/>
    <w:lvl w:ilvl="0">
      <w:start w:val="1"/>
      <w:numFmt w:val="none"/>
      <w:pStyle w:val="a9"/>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4" w15:restartNumberingAfterBreak="0">
    <w:nsid w:val="0D46713A"/>
    <w:multiLevelType w:val="hybridMultilevel"/>
    <w:tmpl w:val="2F44D0FA"/>
    <w:lvl w:ilvl="0" w:tplc="9D6E3164">
      <w:start w:val="1"/>
      <w:numFmt w:val="bullet"/>
      <w:pStyle w:val="aa"/>
      <w:lvlText w:val=""/>
      <w:lvlJc w:val="left"/>
      <w:pPr>
        <w:ind w:left="206" w:hanging="420"/>
      </w:pPr>
      <w:rPr>
        <w:rFonts w:ascii="Wingdings" w:hAnsi="Wingdings" w:hint="default"/>
      </w:rPr>
    </w:lvl>
    <w:lvl w:ilvl="1" w:tplc="04090003" w:tentative="1">
      <w:start w:val="1"/>
      <w:numFmt w:val="bullet"/>
      <w:lvlText w:val=""/>
      <w:lvlJc w:val="left"/>
      <w:pPr>
        <w:ind w:left="626" w:hanging="420"/>
      </w:pPr>
      <w:rPr>
        <w:rFonts w:ascii="Wingdings" w:hAnsi="Wingdings" w:hint="default"/>
      </w:rPr>
    </w:lvl>
    <w:lvl w:ilvl="2" w:tplc="04090005" w:tentative="1">
      <w:start w:val="1"/>
      <w:numFmt w:val="bullet"/>
      <w:lvlText w:val=""/>
      <w:lvlJc w:val="left"/>
      <w:pPr>
        <w:ind w:left="1046" w:hanging="420"/>
      </w:pPr>
      <w:rPr>
        <w:rFonts w:ascii="Wingdings" w:hAnsi="Wingdings" w:hint="default"/>
      </w:rPr>
    </w:lvl>
    <w:lvl w:ilvl="3" w:tplc="04090001" w:tentative="1">
      <w:start w:val="1"/>
      <w:numFmt w:val="bullet"/>
      <w:lvlText w:val=""/>
      <w:lvlJc w:val="left"/>
      <w:pPr>
        <w:ind w:left="1466" w:hanging="420"/>
      </w:pPr>
      <w:rPr>
        <w:rFonts w:ascii="Wingdings" w:hAnsi="Wingdings" w:hint="default"/>
      </w:rPr>
    </w:lvl>
    <w:lvl w:ilvl="4" w:tplc="04090003" w:tentative="1">
      <w:start w:val="1"/>
      <w:numFmt w:val="bullet"/>
      <w:lvlText w:val=""/>
      <w:lvlJc w:val="left"/>
      <w:pPr>
        <w:ind w:left="1886" w:hanging="420"/>
      </w:pPr>
      <w:rPr>
        <w:rFonts w:ascii="Wingdings" w:hAnsi="Wingdings" w:hint="default"/>
      </w:rPr>
    </w:lvl>
    <w:lvl w:ilvl="5" w:tplc="04090005" w:tentative="1">
      <w:start w:val="1"/>
      <w:numFmt w:val="bullet"/>
      <w:lvlText w:val=""/>
      <w:lvlJc w:val="left"/>
      <w:pPr>
        <w:ind w:left="2306" w:hanging="420"/>
      </w:pPr>
      <w:rPr>
        <w:rFonts w:ascii="Wingdings" w:hAnsi="Wingdings" w:hint="default"/>
      </w:rPr>
    </w:lvl>
    <w:lvl w:ilvl="6" w:tplc="04090001" w:tentative="1">
      <w:start w:val="1"/>
      <w:numFmt w:val="bullet"/>
      <w:lvlText w:val=""/>
      <w:lvlJc w:val="left"/>
      <w:pPr>
        <w:ind w:left="2726" w:hanging="420"/>
      </w:pPr>
      <w:rPr>
        <w:rFonts w:ascii="Wingdings" w:hAnsi="Wingdings" w:hint="default"/>
      </w:rPr>
    </w:lvl>
    <w:lvl w:ilvl="7" w:tplc="04090003" w:tentative="1">
      <w:start w:val="1"/>
      <w:numFmt w:val="bullet"/>
      <w:lvlText w:val=""/>
      <w:lvlJc w:val="left"/>
      <w:pPr>
        <w:ind w:left="3146" w:hanging="420"/>
      </w:pPr>
      <w:rPr>
        <w:rFonts w:ascii="Wingdings" w:hAnsi="Wingdings" w:hint="default"/>
      </w:rPr>
    </w:lvl>
    <w:lvl w:ilvl="8" w:tplc="04090005" w:tentative="1">
      <w:start w:val="1"/>
      <w:numFmt w:val="bullet"/>
      <w:lvlText w:val=""/>
      <w:lvlJc w:val="left"/>
      <w:pPr>
        <w:ind w:left="3566" w:hanging="420"/>
      </w:pPr>
      <w:rPr>
        <w:rFonts w:ascii="Wingdings" w:hAnsi="Wingdings" w:hint="default"/>
      </w:rPr>
    </w:lvl>
  </w:abstractNum>
  <w:abstractNum w:abstractNumId="15" w15:restartNumberingAfterBreak="0">
    <w:nsid w:val="1FC91163"/>
    <w:multiLevelType w:val="multilevel"/>
    <w:tmpl w:val="F0B01FF4"/>
    <w:lvl w:ilvl="0">
      <w:start w:val="1"/>
      <w:numFmt w:val="decimal"/>
      <w:pStyle w:val="ab"/>
      <w:suff w:val="nothing"/>
      <w:lvlText w:val="%1　"/>
      <w:lvlJc w:val="left"/>
      <w:pPr>
        <w:ind w:left="0" w:firstLine="0"/>
      </w:pPr>
      <w:rPr>
        <w:rFonts w:ascii="黑体" w:eastAsia="黑体" w:hAnsi="Times New Roman" w:hint="eastAsia"/>
        <w:b w:val="0"/>
        <w:i w:val="0"/>
        <w:sz w:val="21"/>
        <w:szCs w:val="21"/>
      </w:rPr>
    </w:lvl>
    <w:lvl w:ilvl="1">
      <w:start w:val="1"/>
      <w:numFmt w:val="decimal"/>
      <w:pStyle w:val="ac"/>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pStyle w:val="ae"/>
      <w:suff w:val="nothing"/>
      <w:lvlText w:val="%1.%2.%3.%4　"/>
      <w:lvlJc w:val="left"/>
      <w:pPr>
        <w:ind w:left="0" w:firstLine="0"/>
      </w:pPr>
      <w:rPr>
        <w:rFonts w:ascii="黑体" w:eastAsia="黑体" w:hAnsi="Times New Roman" w:hint="eastAsia"/>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20690E29"/>
    <w:multiLevelType w:val="multilevel"/>
    <w:tmpl w:val="04090023"/>
    <w:styleLink w:val="af1"/>
    <w:lvl w:ilvl="0">
      <w:start w:val="1"/>
      <w:numFmt w:val="upperRoman"/>
      <w:lvlText w:val="第 %1 条"/>
      <w:lvlJc w:val="left"/>
      <w:pPr>
        <w:ind w:left="0" w:firstLine="0"/>
      </w:pPr>
    </w:lvl>
    <w:lvl w:ilvl="1">
      <w:start w:val="1"/>
      <w:numFmt w:val="decimalZero"/>
      <w:isLgl/>
      <w:lvlText w:val="节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610668A"/>
    <w:multiLevelType w:val="multilevel"/>
    <w:tmpl w:val="0409001D"/>
    <w:styleLink w:val="11111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78A0854"/>
    <w:multiLevelType w:val="multilevel"/>
    <w:tmpl w:val="0409001D"/>
    <w:styleLink w:val="af2"/>
    <w:lvl w:ilvl="0">
      <w:start w:val="1"/>
      <w:numFmt w:val="upperLetter"/>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A8F7113"/>
    <w:multiLevelType w:val="multilevel"/>
    <w:tmpl w:val="47C826D4"/>
    <w:lvl w:ilvl="0">
      <w:start w:val="1"/>
      <w:numFmt w:val="upperLetter"/>
      <w:pStyle w:val="af3"/>
      <w:suff w:val="space"/>
      <w:lvlText w:val="%1"/>
      <w:lvlJc w:val="left"/>
      <w:pPr>
        <w:ind w:left="0" w:firstLine="0"/>
      </w:pPr>
      <w:rPr>
        <w:rFonts w:hint="eastAsia"/>
      </w:rPr>
    </w:lvl>
    <w:lvl w:ilvl="1">
      <w:start w:val="1"/>
      <w:numFmt w:val="decimal"/>
      <w:pStyle w:val="af4"/>
      <w:suff w:val="nothing"/>
      <w:lvlText w:val="图%1.%2　"/>
      <w:lvlJc w:val="left"/>
      <w:pPr>
        <w:ind w:left="0" w:firstLine="0"/>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20" w15:restartNumberingAfterBreak="0">
    <w:nsid w:val="34431F99"/>
    <w:multiLevelType w:val="multilevel"/>
    <w:tmpl w:val="9BEC481A"/>
    <w:lvl w:ilvl="0">
      <w:start w:val="1"/>
      <w:numFmt w:val="upperLetter"/>
      <w:pStyle w:val="af5"/>
      <w:lvlText w:val="%1"/>
      <w:lvlJc w:val="left"/>
      <w:pPr>
        <w:ind w:left="0" w:firstLine="0"/>
      </w:pPr>
      <w:rPr>
        <w:rFonts w:hint="eastAsia"/>
        <w:color w:val="FFFFFF" w:themeColor="background1"/>
        <w:sz w:val="2"/>
      </w:rPr>
    </w:lvl>
    <w:lvl w:ilvl="1">
      <w:start w:val="1"/>
      <w:numFmt w:val="decimal"/>
      <w:pStyle w:val="af6"/>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3FBC40BF"/>
    <w:multiLevelType w:val="multilevel"/>
    <w:tmpl w:val="0409001F"/>
    <w:styleLink w:val="111111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4C50F90"/>
    <w:multiLevelType w:val="multilevel"/>
    <w:tmpl w:val="ED0C9B78"/>
    <w:lvl w:ilvl="0">
      <w:start w:val="1"/>
      <w:numFmt w:val="lowerLetter"/>
      <w:pStyle w:val="af7"/>
      <w:lvlText w:val="%1)"/>
      <w:lvlJc w:val="left"/>
      <w:pPr>
        <w:tabs>
          <w:tab w:val="num" w:pos="840"/>
        </w:tabs>
        <w:ind w:left="839" w:hanging="419"/>
      </w:pPr>
      <w:rPr>
        <w:rFonts w:ascii="宋体" w:eastAsia="宋体" w:hint="eastAsia"/>
        <w:b w:val="0"/>
        <w:i w:val="0"/>
        <w:sz w:val="21"/>
        <w:szCs w:val="21"/>
      </w:rPr>
    </w:lvl>
    <w:lvl w:ilvl="1">
      <w:start w:val="1"/>
      <w:numFmt w:val="decimal"/>
      <w:pStyle w:val="af8"/>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3" w15:restartNumberingAfterBreak="0">
    <w:nsid w:val="4B733A5F"/>
    <w:multiLevelType w:val="multilevel"/>
    <w:tmpl w:val="36B40DB4"/>
    <w:lvl w:ilvl="0">
      <w:start w:val="1"/>
      <w:numFmt w:val="decimal"/>
      <w:lvlRestart w:val="0"/>
      <w:pStyle w:val="af9"/>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4" w15:restartNumberingAfterBreak="0">
    <w:nsid w:val="55E02EF4"/>
    <w:multiLevelType w:val="hybridMultilevel"/>
    <w:tmpl w:val="AAC00478"/>
    <w:lvl w:ilvl="0" w:tplc="9A288F3E">
      <w:start w:val="1"/>
      <w:numFmt w:val="decimal"/>
      <w:pStyle w:val="afa"/>
      <w:lvlText w:val="图%1"/>
      <w:lvlJc w:val="left"/>
      <w:pPr>
        <w:tabs>
          <w:tab w:val="num" w:pos="510"/>
        </w:tabs>
        <w:ind w:left="0" w:firstLine="0"/>
      </w:pPr>
      <w:rPr>
        <w:rFonts w:ascii="黑体" w:eastAsia="黑体" w:hint="eastAsia"/>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5B7E3733"/>
    <w:multiLevelType w:val="multilevel"/>
    <w:tmpl w:val="9F10A92E"/>
    <w:lvl w:ilvl="0">
      <w:start w:val="1"/>
      <w:numFmt w:val="decimal"/>
      <w:pStyle w:val="afb"/>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0B55DC2"/>
    <w:multiLevelType w:val="multilevel"/>
    <w:tmpl w:val="2788F7B2"/>
    <w:lvl w:ilvl="0">
      <w:start w:val="1"/>
      <w:numFmt w:val="upperLetter"/>
      <w:pStyle w:val="afc"/>
      <w:lvlText w:val="%1"/>
      <w:lvlJc w:val="left"/>
      <w:pPr>
        <w:tabs>
          <w:tab w:val="num" w:pos="0"/>
        </w:tabs>
        <w:ind w:left="0" w:firstLine="0"/>
      </w:pPr>
      <w:rPr>
        <w:rFonts w:hint="eastAsia"/>
      </w:rPr>
    </w:lvl>
    <w:lvl w:ilvl="1">
      <w:start w:val="1"/>
      <w:numFmt w:val="decimal"/>
      <w:pStyle w:val="afd"/>
      <w:suff w:val="nothing"/>
      <w:lvlText w:val="表%1.%2　"/>
      <w:lvlJc w:val="left"/>
      <w:pPr>
        <w:ind w:left="0" w:firstLine="0"/>
      </w:pPr>
      <w:rPr>
        <w:rFonts w:ascii="黑体" w:eastAsia="黑体" w:hAnsi="黑体" w:hint="eastAsia"/>
        <w:b w:val="0"/>
        <w:i w:val="0"/>
        <w:caps w:val="0"/>
        <w:strike w:val="0"/>
        <w:dstrike w:val="0"/>
        <w:snapToGrid w:val="0"/>
        <w:vanish w:val="0"/>
        <w:kern w:val="0"/>
        <w:sz w:val="21"/>
        <w:vertAlign w:val="baseline"/>
        <w14:cntxtAlts w14:val="0"/>
      </w:rPr>
    </w:lvl>
    <w:lvl w:ilvl="2">
      <w:start w:val="1"/>
      <w:numFmt w:val="none"/>
      <w:pStyle w:val="afe"/>
      <w:suff w:val="nothing"/>
      <w:lvlText w:val="表%1.%2　"/>
      <w:lvlJc w:val="left"/>
      <w:pPr>
        <w:ind w:left="0" w:firstLine="0"/>
      </w:pPr>
      <w:rPr>
        <w:rFonts w:ascii="黑体" w:eastAsia="黑体" w:hAnsi="黑体" w:hint="eastAsia"/>
        <w:b w:val="0"/>
        <w:i w:val="0"/>
        <w:sz w:val="21"/>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7" w15:restartNumberingAfterBreak="0">
    <w:nsid w:val="646260FA"/>
    <w:multiLevelType w:val="multilevel"/>
    <w:tmpl w:val="31B2E04E"/>
    <w:lvl w:ilvl="0">
      <w:start w:val="1"/>
      <w:numFmt w:val="decimal"/>
      <w:lvlRestart w:val="0"/>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657D3FBC"/>
    <w:multiLevelType w:val="multilevel"/>
    <w:tmpl w:val="47FAC9B6"/>
    <w:lvl w:ilvl="0">
      <w:start w:val="1"/>
      <w:numFmt w:val="upperLetter"/>
      <w:pStyle w:val="aff"/>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f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1"/>
      <w:suff w:val="nothing"/>
      <w:lvlText w:val="%1.%2.%3　"/>
      <w:lvlJc w:val="left"/>
      <w:pPr>
        <w:ind w:left="0" w:firstLine="0"/>
      </w:pPr>
      <w:rPr>
        <w:rFonts w:ascii="黑体" w:eastAsia="黑体" w:hAnsi="Times New Roman" w:hint="eastAsia"/>
        <w:b w:val="0"/>
        <w:i w:val="0"/>
        <w:sz w:val="21"/>
      </w:rPr>
    </w:lvl>
    <w:lvl w:ilvl="3">
      <w:start w:val="1"/>
      <w:numFmt w:val="decimal"/>
      <w:pStyle w:val="aff2"/>
      <w:suff w:val="nothing"/>
      <w:lvlText w:val="%1.%2.%3.%4　"/>
      <w:lvlJc w:val="left"/>
      <w:pPr>
        <w:ind w:left="0" w:firstLine="0"/>
      </w:pPr>
      <w:rPr>
        <w:rFonts w:ascii="黑体" w:eastAsia="黑体" w:hAnsi="Times New Roman" w:hint="eastAsia"/>
        <w:b w:val="0"/>
        <w:i w:val="0"/>
        <w:sz w:val="21"/>
      </w:rPr>
    </w:lvl>
    <w:lvl w:ilvl="4">
      <w:start w:val="1"/>
      <w:numFmt w:val="decimal"/>
      <w:pStyle w:val="aff3"/>
      <w:suff w:val="nothing"/>
      <w:lvlText w:val="%1.%2.%3.%4.%5　"/>
      <w:lvlJc w:val="left"/>
      <w:pPr>
        <w:ind w:left="0" w:firstLine="0"/>
      </w:pPr>
      <w:rPr>
        <w:rFonts w:ascii="黑体" w:eastAsia="黑体" w:hAnsi="Times New Roman" w:hint="eastAsia"/>
        <w:b w:val="0"/>
        <w:i w:val="0"/>
        <w:sz w:val="21"/>
      </w:rPr>
    </w:lvl>
    <w:lvl w:ilvl="5">
      <w:start w:val="1"/>
      <w:numFmt w:val="decimal"/>
      <w:pStyle w:val="aff4"/>
      <w:suff w:val="nothing"/>
      <w:lvlText w:val="%1.%2.%3.%4.%5.%6　"/>
      <w:lvlJc w:val="left"/>
      <w:pPr>
        <w:ind w:left="0" w:firstLine="0"/>
      </w:pPr>
      <w:rPr>
        <w:rFonts w:ascii="黑体" w:eastAsia="黑体" w:hAnsi="黑体"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af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CEA2025"/>
    <w:multiLevelType w:val="multilevel"/>
    <w:tmpl w:val="81169576"/>
    <w:lvl w:ilvl="0">
      <w:start w:val="1"/>
      <w:numFmt w:val="none"/>
      <w:pStyle w:val="aff6"/>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7226B900"/>
    <w:lvl w:ilvl="0">
      <w:start w:val="1"/>
      <w:numFmt w:val="none"/>
      <w:pStyle w:val="aff7"/>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763A6836"/>
    <w:multiLevelType w:val="multilevel"/>
    <w:tmpl w:val="667C051A"/>
    <w:lvl w:ilvl="0">
      <w:start w:val="1"/>
      <w:numFmt w:val="none"/>
      <w:pStyle w:val="aff8"/>
      <w:suff w:val="nothing"/>
      <w:lvlText w:val=""/>
      <w:lvlJc w:val="left"/>
      <w:pPr>
        <w:ind w:left="0" w:firstLine="0"/>
      </w:pPr>
      <w:rPr>
        <w:rFonts w:ascii="黑体" w:eastAsia="黑体" w:hAnsi="Times New Roman" w:hint="eastAsia"/>
        <w:b/>
        <w:i w:val="0"/>
        <w:sz w:val="28"/>
      </w:rPr>
    </w:lvl>
    <w:lvl w:ilvl="1">
      <w:start w:val="1"/>
      <w:numFmt w:val="decimal"/>
      <w:pStyle w:val="aff9"/>
      <w:suff w:val="nothing"/>
      <w:lvlText w:val="%1%2 "/>
      <w:lvlJc w:val="left"/>
      <w:pPr>
        <w:ind w:left="0" w:firstLine="0"/>
      </w:pPr>
      <w:rPr>
        <w:rFonts w:ascii="黑体" w:eastAsia="黑体" w:hAnsi="Times New Roman" w:hint="eastAsia"/>
        <w:b/>
        <w:i w:val="0"/>
        <w:sz w:val="28"/>
      </w:rPr>
    </w:lvl>
    <w:lvl w:ilvl="2">
      <w:start w:val="1"/>
      <w:numFmt w:val="decimal"/>
      <w:pStyle w:val="affa"/>
      <w:suff w:val="nothing"/>
      <w:lvlText w:val="%1%2.%3　"/>
      <w:lvlJc w:val="left"/>
      <w:pPr>
        <w:ind w:left="0" w:firstLine="0"/>
      </w:pPr>
      <w:rPr>
        <w:rFonts w:ascii="黑体" w:eastAsia="黑体" w:hAnsi="Times New Roman" w:hint="eastAsia"/>
        <w:b/>
        <w:i w:val="0"/>
        <w:sz w:val="21"/>
      </w:rPr>
    </w:lvl>
    <w:lvl w:ilvl="3">
      <w:start w:val="1"/>
      <w:numFmt w:val="decimal"/>
      <w:pStyle w:val="affb"/>
      <w:suff w:val="nothing"/>
      <w:lvlText w:val="%1%2.%3.%4　"/>
      <w:lvlJc w:val="left"/>
      <w:pPr>
        <w:ind w:left="0" w:firstLine="0"/>
      </w:pPr>
      <w:rPr>
        <w:rFonts w:ascii="黑体" w:eastAsia="黑体" w:hAnsi="Times New Roman" w:hint="eastAsia"/>
        <w:b/>
        <w:i w:val="0"/>
        <w:sz w:val="21"/>
      </w:rPr>
    </w:lvl>
    <w:lvl w:ilvl="4">
      <w:start w:val="1"/>
      <w:numFmt w:val="decimal"/>
      <w:pStyle w:val="affc"/>
      <w:suff w:val="nothing"/>
      <w:lvlText w:val="表%1%2.%3.%4-%5 "/>
      <w:lvlJc w:val="left"/>
      <w:pPr>
        <w:ind w:left="0" w:firstLine="0"/>
      </w:pPr>
      <w:rPr>
        <w:rFonts w:ascii="黑体" w:eastAsia="黑体" w:hAnsi="Times New Roman" w:hint="eastAsia"/>
        <w:b/>
        <w:i w:val="0"/>
        <w:sz w:val="21"/>
      </w:rPr>
    </w:lvl>
    <w:lvl w:ilvl="5">
      <w:start w:val="1"/>
      <w:numFmt w:val="decimal"/>
      <w:lvlRestart w:val="4"/>
      <w:pStyle w:val="affd"/>
      <w:suff w:val="nothing"/>
      <w:lvlText w:val="%1图%2.%3.%4-%6 "/>
      <w:lvlJc w:val="left"/>
      <w:pPr>
        <w:ind w:left="0" w:firstLine="0"/>
      </w:pPr>
      <w:rPr>
        <w:rFonts w:ascii="黑体" w:eastAsia="黑体" w:hAnsi="Times New Roman" w:hint="eastAsia"/>
        <w:b/>
        <w:i w:val="0"/>
        <w:sz w:val="21"/>
      </w:rPr>
    </w:lvl>
    <w:lvl w:ilvl="6">
      <w:start w:val="1"/>
      <w:numFmt w:val="decimal"/>
      <w:lvlRestart w:val="4"/>
      <w:pStyle w:val="affe"/>
      <w:suff w:val="nothing"/>
      <w:lvlText w:val="(%2.%3.%4-%7)"/>
      <w:lvlJc w:val="center"/>
      <w:pPr>
        <w:ind w:left="288" w:firstLine="288"/>
      </w:pPr>
      <w:rPr>
        <w:rFonts w:ascii="黑体" w:eastAsia="黑体" w:hAnsi="Times New Roman" w:hint="eastAsia"/>
        <w:b/>
        <w:i w:val="0"/>
        <w:sz w:val="21"/>
      </w:rPr>
    </w:lvl>
    <w:lvl w:ilvl="7">
      <w:start w:val="1"/>
      <w:numFmt w:val="decimal"/>
      <w:lvlRestart w:val="2"/>
      <w:pStyle w:val="afff"/>
      <w:lvlText w:val="    %1%8"/>
      <w:lvlJc w:val="left"/>
      <w:pPr>
        <w:tabs>
          <w:tab w:val="num" w:pos="720"/>
        </w:tabs>
        <w:ind w:left="0" w:firstLine="0"/>
      </w:pPr>
      <w:rPr>
        <w:rFonts w:ascii="黑体" w:eastAsia="黑体" w:hint="eastAsia"/>
        <w:b/>
        <w:i w:val="0"/>
        <w:sz w:val="21"/>
      </w:rPr>
    </w:lvl>
    <w:lvl w:ilvl="8">
      <w:start w:val="1"/>
      <w:numFmt w:val="decimal"/>
      <w:lvlRestart w:val="2"/>
      <w:pStyle w:val="aff8"/>
      <w:lvlText w:val="%2.0.%9"/>
      <w:lvlJc w:val="left"/>
      <w:pPr>
        <w:tabs>
          <w:tab w:val="num" w:pos="720"/>
        </w:tabs>
        <w:ind w:left="0" w:firstLine="0"/>
      </w:pPr>
      <w:rPr>
        <w:rFonts w:ascii="黑体" w:eastAsia="黑体" w:hAnsi="华文细黑" w:hint="eastAsia"/>
        <w:b/>
        <w:i w:val="0"/>
        <w:sz w:val="21"/>
      </w:rPr>
    </w:lvl>
  </w:abstractNum>
  <w:abstractNum w:abstractNumId="32" w15:restartNumberingAfterBreak="0">
    <w:nsid w:val="76933334"/>
    <w:multiLevelType w:val="hybridMultilevel"/>
    <w:tmpl w:val="637882C6"/>
    <w:lvl w:ilvl="0" w:tplc="775A1A7C">
      <w:start w:val="1"/>
      <w:numFmt w:val="none"/>
      <w:pStyle w:val="afff0"/>
      <w:lvlText w:val="%1——"/>
      <w:lvlJc w:val="left"/>
      <w:pPr>
        <w:tabs>
          <w:tab w:val="num" w:pos="1140"/>
        </w:tabs>
        <w:ind w:left="840" w:hanging="420"/>
      </w:pPr>
      <w:rPr>
        <w:rFonts w:ascii="黑体" w:eastAsia="黑体" w:hAnsi="黑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125808224">
    <w:abstractNumId w:val="32"/>
  </w:num>
  <w:num w:numId="2" w16cid:durableId="2122188130">
    <w:abstractNumId w:val="31"/>
  </w:num>
  <w:num w:numId="3" w16cid:durableId="161239851">
    <w:abstractNumId w:val="12"/>
  </w:num>
  <w:num w:numId="4" w16cid:durableId="1153714080">
    <w:abstractNumId w:val="24"/>
  </w:num>
  <w:num w:numId="5" w16cid:durableId="1841964579">
    <w:abstractNumId w:val="22"/>
  </w:num>
  <w:num w:numId="6" w16cid:durableId="782964446">
    <w:abstractNumId w:val="15"/>
  </w:num>
  <w:num w:numId="7" w16cid:durableId="1887721904">
    <w:abstractNumId w:val="28"/>
  </w:num>
  <w:num w:numId="8" w16cid:durableId="1905750593">
    <w:abstractNumId w:val="15"/>
  </w:num>
  <w:num w:numId="9" w16cid:durableId="1404064299">
    <w:abstractNumId w:val="25"/>
  </w:num>
  <w:num w:numId="10" w16cid:durableId="1463427398">
    <w:abstractNumId w:val="30"/>
  </w:num>
  <w:num w:numId="11" w16cid:durableId="1776752890">
    <w:abstractNumId w:val="10"/>
  </w:num>
  <w:num w:numId="12" w16cid:durableId="217209947">
    <w:abstractNumId w:val="14"/>
  </w:num>
  <w:num w:numId="13" w16cid:durableId="1506507800">
    <w:abstractNumId w:val="13"/>
  </w:num>
  <w:num w:numId="14" w16cid:durableId="1294287508">
    <w:abstractNumId w:val="23"/>
  </w:num>
  <w:num w:numId="15" w16cid:durableId="310208292">
    <w:abstractNumId w:val="26"/>
  </w:num>
  <w:num w:numId="16" w16cid:durableId="760493576">
    <w:abstractNumId w:val="19"/>
  </w:num>
  <w:num w:numId="17" w16cid:durableId="566771184">
    <w:abstractNumId w:val="8"/>
  </w:num>
  <w:num w:numId="18" w16cid:durableId="516895082">
    <w:abstractNumId w:val="3"/>
  </w:num>
  <w:num w:numId="19" w16cid:durableId="2143768951">
    <w:abstractNumId w:val="2"/>
  </w:num>
  <w:num w:numId="20" w16cid:durableId="1416321300">
    <w:abstractNumId w:val="1"/>
  </w:num>
  <w:num w:numId="21" w16cid:durableId="391776364">
    <w:abstractNumId w:val="0"/>
  </w:num>
  <w:num w:numId="22" w16cid:durableId="2117600767">
    <w:abstractNumId w:val="9"/>
  </w:num>
  <w:num w:numId="23" w16cid:durableId="407457426">
    <w:abstractNumId w:val="7"/>
  </w:num>
  <w:num w:numId="24" w16cid:durableId="105734450">
    <w:abstractNumId w:val="6"/>
  </w:num>
  <w:num w:numId="25" w16cid:durableId="1191843098">
    <w:abstractNumId w:val="5"/>
  </w:num>
  <w:num w:numId="26" w16cid:durableId="55468898">
    <w:abstractNumId w:val="4"/>
  </w:num>
  <w:num w:numId="27" w16cid:durableId="1518351357">
    <w:abstractNumId w:val="21"/>
  </w:num>
  <w:num w:numId="28" w16cid:durableId="445346408">
    <w:abstractNumId w:val="17"/>
  </w:num>
  <w:num w:numId="29" w16cid:durableId="679552008">
    <w:abstractNumId w:val="16"/>
  </w:num>
  <w:num w:numId="30" w16cid:durableId="1071541032">
    <w:abstractNumId w:val="18"/>
  </w:num>
  <w:num w:numId="31" w16cid:durableId="1151099980">
    <w:abstractNumId w:val="20"/>
  </w:num>
  <w:num w:numId="32" w16cid:durableId="421606442">
    <w:abstractNumId w:val="11"/>
  </w:num>
  <w:num w:numId="33" w16cid:durableId="423115215">
    <w:abstractNumId w:val="29"/>
  </w:num>
  <w:num w:numId="34" w16cid:durableId="562447532">
    <w:abstractNumId w:val="27"/>
  </w:num>
  <w:num w:numId="35" w16cid:durableId="1363633404">
    <w:abstractNumId w:val="15"/>
  </w:num>
  <w:num w:numId="36" w16cid:durableId="1504471360">
    <w:abstractNumId w:val="15"/>
  </w:num>
  <w:num w:numId="37" w16cid:durableId="997225836">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21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214"/>
    <w:rsid w:val="00006548"/>
    <w:rsid w:val="00027BD3"/>
    <w:rsid w:val="00031EEE"/>
    <w:rsid w:val="00036B39"/>
    <w:rsid w:val="000372EA"/>
    <w:rsid w:val="00040BBF"/>
    <w:rsid w:val="00043421"/>
    <w:rsid w:val="00050E91"/>
    <w:rsid w:val="00053FB5"/>
    <w:rsid w:val="00075DD9"/>
    <w:rsid w:val="00076F59"/>
    <w:rsid w:val="0009271F"/>
    <w:rsid w:val="0009648F"/>
    <w:rsid w:val="000A568D"/>
    <w:rsid w:val="000A6E5F"/>
    <w:rsid w:val="000B6ECB"/>
    <w:rsid w:val="000C21DC"/>
    <w:rsid w:val="000C2EFF"/>
    <w:rsid w:val="000D2D03"/>
    <w:rsid w:val="000D7214"/>
    <w:rsid w:val="000E2B29"/>
    <w:rsid w:val="000E7B1D"/>
    <w:rsid w:val="000F1341"/>
    <w:rsid w:val="00123BF9"/>
    <w:rsid w:val="00127602"/>
    <w:rsid w:val="00144633"/>
    <w:rsid w:val="001517CF"/>
    <w:rsid w:val="00164C6D"/>
    <w:rsid w:val="00170B1F"/>
    <w:rsid w:val="00172236"/>
    <w:rsid w:val="001748CC"/>
    <w:rsid w:val="0017737E"/>
    <w:rsid w:val="001830DE"/>
    <w:rsid w:val="001A5BF9"/>
    <w:rsid w:val="001C2054"/>
    <w:rsid w:val="001D5AA4"/>
    <w:rsid w:val="001D71BA"/>
    <w:rsid w:val="001F0E09"/>
    <w:rsid w:val="001F5C16"/>
    <w:rsid w:val="001F724D"/>
    <w:rsid w:val="00216264"/>
    <w:rsid w:val="002220BB"/>
    <w:rsid w:val="00227E52"/>
    <w:rsid w:val="002310FD"/>
    <w:rsid w:val="00235CB0"/>
    <w:rsid w:val="00247E6D"/>
    <w:rsid w:val="00267674"/>
    <w:rsid w:val="00277D91"/>
    <w:rsid w:val="00282FBE"/>
    <w:rsid w:val="00286615"/>
    <w:rsid w:val="00287FD8"/>
    <w:rsid w:val="002917C0"/>
    <w:rsid w:val="00297DD3"/>
    <w:rsid w:val="002A3BE2"/>
    <w:rsid w:val="002A4DD0"/>
    <w:rsid w:val="002A6B18"/>
    <w:rsid w:val="002B778D"/>
    <w:rsid w:val="002C6C4A"/>
    <w:rsid w:val="002E08C1"/>
    <w:rsid w:val="002E5F3F"/>
    <w:rsid w:val="002F1862"/>
    <w:rsid w:val="00303CA5"/>
    <w:rsid w:val="00316CBA"/>
    <w:rsid w:val="00324802"/>
    <w:rsid w:val="00337CA1"/>
    <w:rsid w:val="0034463F"/>
    <w:rsid w:val="00366B99"/>
    <w:rsid w:val="00397925"/>
    <w:rsid w:val="003A4F7B"/>
    <w:rsid w:val="003B65E2"/>
    <w:rsid w:val="003C5C82"/>
    <w:rsid w:val="003D636C"/>
    <w:rsid w:val="003D744C"/>
    <w:rsid w:val="003E7CE2"/>
    <w:rsid w:val="003F2DA8"/>
    <w:rsid w:val="003F603C"/>
    <w:rsid w:val="003F764E"/>
    <w:rsid w:val="00405B77"/>
    <w:rsid w:val="00406CC1"/>
    <w:rsid w:val="00407D23"/>
    <w:rsid w:val="0041207A"/>
    <w:rsid w:val="004163E8"/>
    <w:rsid w:val="004203AF"/>
    <w:rsid w:val="004269AA"/>
    <w:rsid w:val="00436ECC"/>
    <w:rsid w:val="004414E6"/>
    <w:rsid w:val="00447DDB"/>
    <w:rsid w:val="004548A9"/>
    <w:rsid w:val="0046160C"/>
    <w:rsid w:val="004619AC"/>
    <w:rsid w:val="00463A10"/>
    <w:rsid w:val="00465B7B"/>
    <w:rsid w:val="00466FF2"/>
    <w:rsid w:val="00467339"/>
    <w:rsid w:val="004826C9"/>
    <w:rsid w:val="0048668C"/>
    <w:rsid w:val="00490088"/>
    <w:rsid w:val="004A3243"/>
    <w:rsid w:val="004B6CF5"/>
    <w:rsid w:val="004D0182"/>
    <w:rsid w:val="004D5BF2"/>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D203A"/>
    <w:rsid w:val="005D5966"/>
    <w:rsid w:val="00601445"/>
    <w:rsid w:val="00611BD0"/>
    <w:rsid w:val="0061695B"/>
    <w:rsid w:val="00627141"/>
    <w:rsid w:val="00630366"/>
    <w:rsid w:val="00630EC5"/>
    <w:rsid w:val="0065094C"/>
    <w:rsid w:val="00674639"/>
    <w:rsid w:val="00677E34"/>
    <w:rsid w:val="00681844"/>
    <w:rsid w:val="006A01D7"/>
    <w:rsid w:val="006B643E"/>
    <w:rsid w:val="006D12A2"/>
    <w:rsid w:val="006D49F2"/>
    <w:rsid w:val="006D6D2B"/>
    <w:rsid w:val="006E740A"/>
    <w:rsid w:val="006E7E4F"/>
    <w:rsid w:val="006F1FF9"/>
    <w:rsid w:val="007064A5"/>
    <w:rsid w:val="007141B1"/>
    <w:rsid w:val="00715BD0"/>
    <w:rsid w:val="00727842"/>
    <w:rsid w:val="0073641E"/>
    <w:rsid w:val="00743CC7"/>
    <w:rsid w:val="0074732A"/>
    <w:rsid w:val="00767B2F"/>
    <w:rsid w:val="00773A5E"/>
    <w:rsid w:val="00776408"/>
    <w:rsid w:val="0078233D"/>
    <w:rsid w:val="00792486"/>
    <w:rsid w:val="00792DBE"/>
    <w:rsid w:val="00795E45"/>
    <w:rsid w:val="007D2FAA"/>
    <w:rsid w:val="007E0206"/>
    <w:rsid w:val="007E3F4F"/>
    <w:rsid w:val="007F69B9"/>
    <w:rsid w:val="00811C33"/>
    <w:rsid w:val="00846D16"/>
    <w:rsid w:val="00852FD6"/>
    <w:rsid w:val="00862997"/>
    <w:rsid w:val="00863677"/>
    <w:rsid w:val="0086798F"/>
    <w:rsid w:val="00867C2D"/>
    <w:rsid w:val="008708FD"/>
    <w:rsid w:val="008807F8"/>
    <w:rsid w:val="008873DB"/>
    <w:rsid w:val="008C0296"/>
    <w:rsid w:val="008C5347"/>
    <w:rsid w:val="008D2560"/>
    <w:rsid w:val="008D383F"/>
    <w:rsid w:val="008E1AE0"/>
    <w:rsid w:val="008E351F"/>
    <w:rsid w:val="00901DA3"/>
    <w:rsid w:val="0091784D"/>
    <w:rsid w:val="009535DF"/>
    <w:rsid w:val="0095659D"/>
    <w:rsid w:val="009676B1"/>
    <w:rsid w:val="009721AF"/>
    <w:rsid w:val="00995610"/>
    <w:rsid w:val="009A2C2B"/>
    <w:rsid w:val="009C0704"/>
    <w:rsid w:val="009C682F"/>
    <w:rsid w:val="009D19E4"/>
    <w:rsid w:val="009E0625"/>
    <w:rsid w:val="009E723F"/>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E547B"/>
    <w:rsid w:val="00AF2B0D"/>
    <w:rsid w:val="00AF2DD6"/>
    <w:rsid w:val="00B01D8B"/>
    <w:rsid w:val="00B0338D"/>
    <w:rsid w:val="00B0682B"/>
    <w:rsid w:val="00B06B22"/>
    <w:rsid w:val="00B06F9F"/>
    <w:rsid w:val="00B13E76"/>
    <w:rsid w:val="00B226E1"/>
    <w:rsid w:val="00B23075"/>
    <w:rsid w:val="00B37C0E"/>
    <w:rsid w:val="00B454CA"/>
    <w:rsid w:val="00B55871"/>
    <w:rsid w:val="00B565EB"/>
    <w:rsid w:val="00B614B1"/>
    <w:rsid w:val="00B74D02"/>
    <w:rsid w:val="00B807AF"/>
    <w:rsid w:val="00B90349"/>
    <w:rsid w:val="00BA6E86"/>
    <w:rsid w:val="00BB5BF7"/>
    <w:rsid w:val="00BC6C4C"/>
    <w:rsid w:val="00BE027D"/>
    <w:rsid w:val="00BF3DB8"/>
    <w:rsid w:val="00BF533F"/>
    <w:rsid w:val="00C00EB0"/>
    <w:rsid w:val="00C12F1C"/>
    <w:rsid w:val="00C22264"/>
    <w:rsid w:val="00C231D9"/>
    <w:rsid w:val="00C26FF1"/>
    <w:rsid w:val="00C7294C"/>
    <w:rsid w:val="00C7721B"/>
    <w:rsid w:val="00C80B64"/>
    <w:rsid w:val="00C825D9"/>
    <w:rsid w:val="00C82D66"/>
    <w:rsid w:val="00CA1496"/>
    <w:rsid w:val="00CA612B"/>
    <w:rsid w:val="00CA6A4E"/>
    <w:rsid w:val="00CB5BB7"/>
    <w:rsid w:val="00CC19EC"/>
    <w:rsid w:val="00CE0378"/>
    <w:rsid w:val="00CF740D"/>
    <w:rsid w:val="00D10F52"/>
    <w:rsid w:val="00D20260"/>
    <w:rsid w:val="00D314AC"/>
    <w:rsid w:val="00D32102"/>
    <w:rsid w:val="00D679FB"/>
    <w:rsid w:val="00D77681"/>
    <w:rsid w:val="00DB79A4"/>
    <w:rsid w:val="00DC13E9"/>
    <w:rsid w:val="00DC300E"/>
    <w:rsid w:val="00DC5920"/>
    <w:rsid w:val="00DD42C1"/>
    <w:rsid w:val="00DE6C5C"/>
    <w:rsid w:val="00DE79D1"/>
    <w:rsid w:val="00DF3719"/>
    <w:rsid w:val="00E05C6A"/>
    <w:rsid w:val="00E05E73"/>
    <w:rsid w:val="00E12E32"/>
    <w:rsid w:val="00E245C7"/>
    <w:rsid w:val="00E307EE"/>
    <w:rsid w:val="00E30917"/>
    <w:rsid w:val="00E33A22"/>
    <w:rsid w:val="00E376DF"/>
    <w:rsid w:val="00E558DE"/>
    <w:rsid w:val="00E638E4"/>
    <w:rsid w:val="00E73319"/>
    <w:rsid w:val="00E83142"/>
    <w:rsid w:val="00E87A23"/>
    <w:rsid w:val="00E96E93"/>
    <w:rsid w:val="00EA580B"/>
    <w:rsid w:val="00ED1474"/>
    <w:rsid w:val="00ED7098"/>
    <w:rsid w:val="00EE4858"/>
    <w:rsid w:val="00EE4A1A"/>
    <w:rsid w:val="00EE6B85"/>
    <w:rsid w:val="00F172FB"/>
    <w:rsid w:val="00F17B6A"/>
    <w:rsid w:val="00F252F0"/>
    <w:rsid w:val="00F25CA4"/>
    <w:rsid w:val="00F3590F"/>
    <w:rsid w:val="00F37A58"/>
    <w:rsid w:val="00F66499"/>
    <w:rsid w:val="00F7356F"/>
    <w:rsid w:val="00F73EF2"/>
    <w:rsid w:val="00F8041E"/>
    <w:rsid w:val="00F863B5"/>
    <w:rsid w:val="00FD74B3"/>
    <w:rsid w:val="00FE15CE"/>
    <w:rsid w:val="00FF3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C51C0A"/>
  <w15:chartTrackingRefBased/>
  <w15:docId w15:val="{CC30C773-EDD6-4EDE-AC74-0C8B2178E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1">
    <w:name w:val="Normal"/>
    <w:qFormat/>
    <w:rsid w:val="00532D32"/>
    <w:pPr>
      <w:widowControl w:val="0"/>
      <w:jc w:val="both"/>
    </w:pPr>
    <w:rPr>
      <w:kern w:val="2"/>
      <w:sz w:val="21"/>
      <w:szCs w:val="24"/>
    </w:rPr>
  </w:style>
  <w:style w:type="paragraph" w:styleId="1">
    <w:name w:val="heading 1"/>
    <w:basedOn w:val="afff1"/>
    <w:next w:val="afff1"/>
    <w:qFormat/>
    <w:rsid w:val="005175BF"/>
    <w:pPr>
      <w:keepNext/>
      <w:keepLines/>
      <w:spacing w:before="340" w:after="330" w:line="578" w:lineRule="auto"/>
      <w:outlineLvl w:val="0"/>
    </w:pPr>
    <w:rPr>
      <w:b/>
      <w:bCs/>
      <w:kern w:val="44"/>
      <w:sz w:val="44"/>
      <w:szCs w:val="44"/>
    </w:rPr>
  </w:style>
  <w:style w:type="paragraph" w:styleId="21">
    <w:name w:val="heading 2"/>
    <w:basedOn w:val="afff1"/>
    <w:next w:val="afff1"/>
    <w:qFormat/>
    <w:rsid w:val="005175BF"/>
    <w:pPr>
      <w:keepNext/>
      <w:keepLines/>
      <w:spacing w:before="260" w:after="260" w:line="416" w:lineRule="auto"/>
      <w:outlineLvl w:val="1"/>
    </w:pPr>
    <w:rPr>
      <w:rFonts w:ascii="Arial" w:eastAsia="黑体" w:hAnsi="Arial"/>
      <w:b/>
      <w:bCs/>
      <w:sz w:val="32"/>
      <w:szCs w:val="32"/>
    </w:rPr>
  </w:style>
  <w:style w:type="paragraph" w:styleId="31">
    <w:name w:val="heading 3"/>
    <w:basedOn w:val="afff1"/>
    <w:next w:val="afff1"/>
    <w:qFormat/>
    <w:rsid w:val="005175BF"/>
    <w:pPr>
      <w:keepNext/>
      <w:keepLines/>
      <w:spacing w:before="260" w:after="260" w:line="416" w:lineRule="auto"/>
      <w:outlineLvl w:val="2"/>
    </w:pPr>
    <w:rPr>
      <w:b/>
      <w:bCs/>
      <w:sz w:val="32"/>
      <w:szCs w:val="32"/>
    </w:rPr>
  </w:style>
  <w:style w:type="paragraph" w:styleId="41">
    <w:name w:val="heading 4"/>
    <w:basedOn w:val="afff1"/>
    <w:next w:val="afff1"/>
    <w:qFormat/>
    <w:rsid w:val="005175BF"/>
    <w:pPr>
      <w:keepNext/>
      <w:keepLines/>
      <w:spacing w:before="280" w:after="290" w:line="376" w:lineRule="auto"/>
      <w:outlineLvl w:val="3"/>
    </w:pPr>
    <w:rPr>
      <w:rFonts w:ascii="Arial" w:eastAsia="黑体" w:hAnsi="Arial"/>
      <w:b/>
      <w:bCs/>
      <w:sz w:val="28"/>
      <w:szCs w:val="28"/>
    </w:rPr>
  </w:style>
  <w:style w:type="paragraph" w:styleId="51">
    <w:name w:val="heading 5"/>
    <w:basedOn w:val="afff1"/>
    <w:next w:val="afff1"/>
    <w:qFormat/>
    <w:rsid w:val="005175BF"/>
    <w:pPr>
      <w:keepNext/>
      <w:keepLines/>
      <w:spacing w:before="280" w:after="290" w:line="376" w:lineRule="auto"/>
      <w:outlineLvl w:val="4"/>
    </w:pPr>
    <w:rPr>
      <w:b/>
      <w:bCs/>
      <w:sz w:val="28"/>
      <w:szCs w:val="28"/>
    </w:rPr>
  </w:style>
  <w:style w:type="paragraph" w:styleId="6">
    <w:name w:val="heading 6"/>
    <w:basedOn w:val="afff1"/>
    <w:next w:val="afff1"/>
    <w:qFormat/>
    <w:rsid w:val="005175BF"/>
    <w:pPr>
      <w:keepNext/>
      <w:keepLines/>
      <w:spacing w:before="240" w:after="64" w:line="320" w:lineRule="auto"/>
      <w:outlineLvl w:val="5"/>
    </w:pPr>
    <w:rPr>
      <w:rFonts w:ascii="Arial" w:eastAsia="黑体" w:hAnsi="Arial"/>
      <w:b/>
      <w:bCs/>
      <w:sz w:val="24"/>
    </w:rPr>
  </w:style>
  <w:style w:type="paragraph" w:styleId="7">
    <w:name w:val="heading 7"/>
    <w:basedOn w:val="afff1"/>
    <w:next w:val="afff1"/>
    <w:qFormat/>
    <w:rsid w:val="005175BF"/>
    <w:pPr>
      <w:keepNext/>
      <w:keepLines/>
      <w:spacing w:before="240" w:after="64" w:line="320" w:lineRule="auto"/>
      <w:outlineLvl w:val="6"/>
    </w:pPr>
    <w:rPr>
      <w:b/>
      <w:bCs/>
      <w:sz w:val="24"/>
    </w:rPr>
  </w:style>
  <w:style w:type="paragraph" w:styleId="8">
    <w:name w:val="heading 8"/>
    <w:basedOn w:val="afff1"/>
    <w:next w:val="afff1"/>
    <w:qFormat/>
    <w:rsid w:val="005175BF"/>
    <w:pPr>
      <w:keepNext/>
      <w:keepLines/>
      <w:spacing w:before="240" w:after="64" w:line="320" w:lineRule="auto"/>
      <w:outlineLvl w:val="7"/>
    </w:pPr>
    <w:rPr>
      <w:rFonts w:ascii="Arial" w:eastAsia="黑体" w:hAnsi="Arial"/>
      <w:sz w:val="24"/>
    </w:rPr>
  </w:style>
  <w:style w:type="paragraph" w:styleId="9">
    <w:name w:val="heading 9"/>
    <w:basedOn w:val="afff1"/>
    <w:next w:val="afff1"/>
    <w:qFormat/>
    <w:rsid w:val="005175BF"/>
    <w:pPr>
      <w:keepNext/>
      <w:keepLines/>
      <w:spacing w:before="240" w:after="64" w:line="320" w:lineRule="auto"/>
      <w:outlineLvl w:val="8"/>
    </w:pPr>
    <w:rPr>
      <w:rFonts w:ascii="Arial" w:eastAsia="黑体" w:hAnsi="Arial"/>
      <w:szCs w:val="21"/>
    </w:rPr>
  </w:style>
  <w:style w:type="character" w:default="1" w:styleId="afff2">
    <w:name w:val="Default Paragraph Font"/>
    <w:uiPriority w:val="1"/>
    <w:semiHidden/>
    <w:unhideWhenUsed/>
  </w:style>
  <w:style w:type="table" w:default="1" w:styleId="afff3">
    <w:name w:val="Normal Table"/>
    <w:uiPriority w:val="99"/>
    <w:semiHidden/>
    <w:unhideWhenUsed/>
    <w:tblPr>
      <w:tblInd w:w="0" w:type="dxa"/>
      <w:tblCellMar>
        <w:top w:w="0" w:type="dxa"/>
        <w:left w:w="108" w:type="dxa"/>
        <w:bottom w:w="0" w:type="dxa"/>
        <w:right w:w="108" w:type="dxa"/>
      </w:tblCellMar>
    </w:tblPr>
  </w:style>
  <w:style w:type="numbering" w:default="1" w:styleId="afff4">
    <w:name w:val="No List"/>
    <w:uiPriority w:val="99"/>
    <w:semiHidden/>
    <w:unhideWhenUsed/>
  </w:style>
  <w:style w:type="character" w:styleId="HTML">
    <w:name w:val="HTML Code"/>
    <w:basedOn w:val="afff2"/>
    <w:semiHidden/>
    <w:rPr>
      <w:rFonts w:ascii="Courier New" w:hAnsi="Courier New"/>
      <w:sz w:val="20"/>
      <w:szCs w:val="20"/>
    </w:rPr>
  </w:style>
  <w:style w:type="character" w:styleId="HTML0">
    <w:name w:val="HTML Variable"/>
    <w:basedOn w:val="afff2"/>
    <w:semiHidden/>
    <w:rPr>
      <w:i/>
      <w:iCs/>
    </w:rPr>
  </w:style>
  <w:style w:type="character" w:styleId="HTML1">
    <w:name w:val="HTML Typewriter"/>
    <w:basedOn w:val="afff2"/>
    <w:semiHidden/>
    <w:rPr>
      <w:rFonts w:ascii="Courier New" w:hAnsi="Courier New"/>
      <w:sz w:val="20"/>
      <w:szCs w:val="20"/>
    </w:rPr>
  </w:style>
  <w:style w:type="paragraph" w:styleId="HTML2">
    <w:name w:val="HTML Address"/>
    <w:basedOn w:val="afff1"/>
    <w:semiHidden/>
    <w:rPr>
      <w:i/>
      <w:iCs/>
    </w:rPr>
  </w:style>
  <w:style w:type="character" w:styleId="HTML3">
    <w:name w:val="HTML Definition"/>
    <w:basedOn w:val="afff2"/>
    <w:semiHidden/>
    <w:rPr>
      <w:i/>
      <w:iCs/>
    </w:rPr>
  </w:style>
  <w:style w:type="character" w:styleId="HTML4">
    <w:name w:val="HTML Keyboard"/>
    <w:basedOn w:val="afff2"/>
    <w:semiHidden/>
    <w:rPr>
      <w:rFonts w:ascii="Courier New" w:hAnsi="Courier New"/>
      <w:sz w:val="20"/>
      <w:szCs w:val="20"/>
    </w:rPr>
  </w:style>
  <w:style w:type="character" w:styleId="HTML5">
    <w:name w:val="HTML Acronym"/>
    <w:basedOn w:val="afff2"/>
    <w:semiHidden/>
  </w:style>
  <w:style w:type="character" w:styleId="HTML6">
    <w:name w:val="HTML Sample"/>
    <w:basedOn w:val="afff2"/>
    <w:semiHidden/>
    <w:rPr>
      <w:rFonts w:ascii="Courier New" w:hAnsi="Courier New"/>
    </w:rPr>
  </w:style>
  <w:style w:type="paragraph" w:styleId="HTML7">
    <w:name w:val="HTML Preformatted"/>
    <w:basedOn w:val="afff1"/>
    <w:semiHidden/>
    <w:rPr>
      <w:rFonts w:ascii="Courier New" w:hAnsi="Courier New" w:cs="Courier New"/>
      <w:sz w:val="20"/>
      <w:szCs w:val="20"/>
    </w:rPr>
  </w:style>
  <w:style w:type="character" w:styleId="HTML8">
    <w:name w:val="HTML Cite"/>
    <w:basedOn w:val="afff2"/>
    <w:semiHidden/>
    <w:rPr>
      <w:i/>
      <w:iCs/>
    </w:rPr>
  </w:style>
  <w:style w:type="paragraph" w:styleId="afff5">
    <w:name w:val="Title"/>
    <w:basedOn w:val="afff1"/>
    <w:qFormat/>
    <w:rsid w:val="005175BF"/>
    <w:pPr>
      <w:spacing w:before="240" w:after="60"/>
      <w:jc w:val="center"/>
      <w:outlineLvl w:val="0"/>
    </w:pPr>
    <w:rPr>
      <w:rFonts w:ascii="Arial" w:hAnsi="Arial" w:cs="Arial"/>
      <w:b/>
      <w:bCs/>
      <w:sz w:val="32"/>
      <w:szCs w:val="32"/>
    </w:rPr>
  </w:style>
  <w:style w:type="paragraph" w:customStyle="1" w:styleId="HB">
    <w:name w:val="标准标志HB"/>
    <w:next w:val="afff1"/>
    <w:rsid w:val="00681844"/>
    <w:pPr>
      <w:shd w:val="solid" w:color="FFFFFF" w:fill="FFFFFF"/>
      <w:spacing w:line="0" w:lineRule="atLeast"/>
      <w:jc w:val="right"/>
    </w:pPr>
    <w:rPr>
      <w:rFonts w:ascii="Britannic Bold" w:eastAsia="Britannic Bold" w:hAnsi="Britannic Bold"/>
      <w:b/>
      <w:w w:val="110"/>
      <w:kern w:val="2"/>
      <w:sz w:val="160"/>
    </w:rPr>
  </w:style>
  <w:style w:type="paragraph" w:customStyle="1" w:styleId="GB">
    <w:name w:val="标准称谓GB"/>
    <w:next w:val="afff1"/>
    <w:qFormat/>
    <w:rsid w:val="00CA612B"/>
    <w:pPr>
      <w:widowControl w:val="0"/>
      <w:kinsoku w:val="0"/>
      <w:overflowPunct w:val="0"/>
      <w:autoSpaceDE w:val="0"/>
      <w:autoSpaceDN w:val="0"/>
      <w:spacing w:line="0" w:lineRule="atLeast"/>
      <w:jc w:val="distribute"/>
    </w:pPr>
    <w:rPr>
      <w:rFonts w:ascii="宋体" w:eastAsiaTheme="minorEastAsia"/>
      <w:b/>
      <w:bCs/>
      <w:w w:val="135"/>
      <w:sz w:val="52"/>
    </w:rPr>
  </w:style>
  <w:style w:type="paragraph" w:customStyle="1" w:styleId="afff6">
    <w:name w:val="标准书脚_偶数页"/>
    <w:pPr>
      <w:spacing w:before="120"/>
    </w:pPr>
    <w:rPr>
      <w:sz w:val="18"/>
    </w:rPr>
  </w:style>
  <w:style w:type="paragraph" w:customStyle="1" w:styleId="afff7">
    <w:name w:val="标准书脚_奇数页"/>
    <w:pPr>
      <w:spacing w:before="120"/>
      <w:jc w:val="right"/>
    </w:pPr>
    <w:rPr>
      <w:sz w:val="18"/>
    </w:rPr>
  </w:style>
  <w:style w:type="paragraph" w:customStyle="1" w:styleId="afff8">
    <w:name w:val="标准书眉_奇数页"/>
    <w:next w:val="afff1"/>
    <w:rsid w:val="004D5BF2"/>
    <w:pPr>
      <w:tabs>
        <w:tab w:val="center" w:pos="4154"/>
        <w:tab w:val="right" w:pos="8306"/>
      </w:tabs>
      <w:spacing w:after="120"/>
      <w:jc w:val="right"/>
    </w:pPr>
    <w:rPr>
      <w:rFonts w:ascii="黑体" w:eastAsia="黑体"/>
      <w:noProof/>
      <w:sz w:val="21"/>
    </w:rPr>
  </w:style>
  <w:style w:type="paragraph" w:customStyle="1" w:styleId="afff9">
    <w:name w:val="标准书眉_偶数页"/>
    <w:basedOn w:val="afff8"/>
    <w:next w:val="afff1"/>
    <w:rsid w:val="004D5BF2"/>
    <w:pPr>
      <w:jc w:val="left"/>
    </w:pPr>
  </w:style>
  <w:style w:type="paragraph" w:customStyle="1" w:styleId="afffa">
    <w:name w:val="标准书眉一"/>
    <w:pPr>
      <w:jc w:val="both"/>
    </w:pPr>
  </w:style>
  <w:style w:type="paragraph" w:customStyle="1" w:styleId="afffb">
    <w:name w:val="前言、引言标题"/>
    <w:next w:val="afff1"/>
    <w:rsid w:val="00AF2DD6"/>
    <w:pPr>
      <w:shd w:val="clear" w:color="FFFFFF" w:fill="FFFFFF"/>
      <w:spacing w:before="640" w:after="560"/>
      <w:jc w:val="center"/>
      <w:outlineLvl w:val="0"/>
    </w:pPr>
    <w:rPr>
      <w:rFonts w:ascii="黑体" w:eastAsia="黑体"/>
      <w:sz w:val="32"/>
    </w:rPr>
  </w:style>
  <w:style w:type="paragraph" w:customStyle="1" w:styleId="afffc">
    <w:name w:val="参考文献、索引标题"/>
    <w:basedOn w:val="afffb"/>
    <w:next w:val="afff1"/>
    <w:pPr>
      <w:spacing w:after="200"/>
    </w:pPr>
    <w:rPr>
      <w:sz w:val="21"/>
    </w:rPr>
  </w:style>
  <w:style w:type="character" w:styleId="afffd">
    <w:name w:val="Hyperlink"/>
    <w:uiPriority w:val="99"/>
    <w:rPr>
      <w:rFonts w:ascii="Times New Roman" w:eastAsia="宋体" w:hAnsi="Times New Roman"/>
      <w:dstrike w:val="0"/>
      <w:color w:val="auto"/>
      <w:spacing w:val="0"/>
      <w:w w:val="100"/>
      <w:position w:val="0"/>
      <w:sz w:val="21"/>
      <w:u w:val="none"/>
      <w:vertAlign w:val="baseline"/>
    </w:rPr>
  </w:style>
  <w:style w:type="paragraph" w:customStyle="1" w:styleId="afffe">
    <w:name w:val="段"/>
    <w:pPr>
      <w:ind w:firstLineChars="200" w:firstLine="200"/>
      <w:jc w:val="both"/>
    </w:pPr>
    <w:rPr>
      <w:rFonts w:ascii="宋体"/>
      <w:noProof/>
      <w:sz w:val="21"/>
    </w:rPr>
  </w:style>
  <w:style w:type="paragraph" w:customStyle="1" w:styleId="ab">
    <w:name w:val="章标题"/>
    <w:next w:val="afffe"/>
    <w:rsid w:val="002C6C4A"/>
    <w:pPr>
      <w:numPr>
        <w:numId w:val="8"/>
      </w:numPr>
      <w:spacing w:beforeLines="100" w:before="312" w:afterLines="100" w:after="312"/>
      <w:jc w:val="both"/>
      <w:outlineLvl w:val="1"/>
    </w:pPr>
    <w:rPr>
      <w:rFonts w:ascii="黑体" w:eastAsia="黑体"/>
      <w:sz w:val="21"/>
    </w:rPr>
  </w:style>
  <w:style w:type="paragraph" w:customStyle="1" w:styleId="ac">
    <w:name w:val="一级条标题"/>
    <w:next w:val="afffe"/>
    <w:rsid w:val="002C6C4A"/>
    <w:pPr>
      <w:numPr>
        <w:ilvl w:val="1"/>
        <w:numId w:val="6"/>
      </w:numPr>
      <w:spacing w:beforeLines="50" w:before="156" w:afterLines="50" w:after="156"/>
      <w:outlineLvl w:val="2"/>
    </w:pPr>
    <w:rPr>
      <w:rFonts w:ascii="黑体" w:eastAsia="黑体"/>
      <w:sz w:val="21"/>
      <w:szCs w:val="21"/>
    </w:rPr>
  </w:style>
  <w:style w:type="paragraph" w:customStyle="1" w:styleId="ad">
    <w:name w:val="二级条标题"/>
    <w:basedOn w:val="ac"/>
    <w:next w:val="afffe"/>
    <w:rsid w:val="002C6C4A"/>
    <w:pPr>
      <w:numPr>
        <w:ilvl w:val="2"/>
      </w:numPr>
      <w:spacing w:before="50" w:after="50"/>
      <w:outlineLvl w:val="9"/>
    </w:pPr>
  </w:style>
  <w:style w:type="character" w:customStyle="1" w:styleId="10">
    <w:name w:val="发布_1"/>
    <w:basedOn w:val="afff2"/>
    <w:rPr>
      <w:rFonts w:ascii="黑体" w:eastAsia="黑体"/>
      <w:spacing w:val="22"/>
      <w:w w:val="100"/>
      <w:position w:val="3"/>
      <w:sz w:val="28"/>
    </w:rPr>
  </w:style>
  <w:style w:type="paragraph" w:customStyle="1" w:styleId="GB0">
    <w:name w:val="发布部门GB"/>
    <w:next w:val="afffe"/>
    <w:rsid w:val="00E73319"/>
    <w:pPr>
      <w:spacing w:line="360" w:lineRule="exact"/>
      <w:jc w:val="center"/>
    </w:pPr>
    <w:rPr>
      <w:rFonts w:ascii="宋体"/>
      <w:b/>
      <w:sz w:val="36"/>
    </w:rPr>
  </w:style>
  <w:style w:type="paragraph" w:customStyle="1" w:styleId="affff">
    <w:name w:val="发布日期"/>
    <w:rsid w:val="007E3F4F"/>
    <w:rPr>
      <w:rFonts w:ascii="黑体" w:eastAsia="黑体" w:hAnsi="黑体"/>
      <w:sz w:val="28"/>
    </w:rPr>
  </w:style>
  <w:style w:type="paragraph" w:customStyle="1" w:styleId="11">
    <w:name w:val="封面标准号1"/>
    <w:rsid w:val="00C231D9"/>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22">
    <w:name w:val="封面标准号2"/>
    <w:basedOn w:val="11"/>
    <w:rsid w:val="003A4F7B"/>
    <w:pPr>
      <w:adjustRightInd w:val="0"/>
      <w:spacing w:before="357" w:line="280" w:lineRule="exact"/>
    </w:pPr>
  </w:style>
  <w:style w:type="paragraph" w:customStyle="1" w:styleId="affff0">
    <w:name w:val="封面标准代替信息"/>
    <w:basedOn w:val="22"/>
    <w:qFormat/>
    <w:rsid w:val="006D12A2"/>
    <w:pPr>
      <w:spacing w:before="0" w:line="360" w:lineRule="exact"/>
    </w:pPr>
    <w:rPr>
      <w:rFonts w:hAnsi="黑体"/>
      <w:sz w:val="21"/>
    </w:rPr>
  </w:style>
  <w:style w:type="paragraph" w:customStyle="1" w:styleId="affff1">
    <w:name w:val="封面标准名称"/>
    <w:rsid w:val="003A4F7B"/>
    <w:pPr>
      <w:widowControl w:val="0"/>
      <w:spacing w:line="680" w:lineRule="exact"/>
      <w:jc w:val="center"/>
      <w:textAlignment w:val="center"/>
    </w:pPr>
    <w:rPr>
      <w:rFonts w:ascii="黑体" w:eastAsia="黑体"/>
      <w:sz w:val="52"/>
    </w:rPr>
  </w:style>
  <w:style w:type="paragraph" w:customStyle="1" w:styleId="affff2">
    <w:name w:val="封面标准文稿编辑信息"/>
    <w:rsid w:val="003A4F7B"/>
    <w:pPr>
      <w:spacing w:before="180" w:line="180" w:lineRule="exact"/>
      <w:jc w:val="center"/>
    </w:pPr>
    <w:rPr>
      <w:rFonts w:ascii="宋体"/>
      <w:sz w:val="21"/>
    </w:rPr>
  </w:style>
  <w:style w:type="paragraph" w:customStyle="1" w:styleId="affff3">
    <w:name w:val="封面标准文稿类别"/>
    <w:rsid w:val="003A4F7B"/>
    <w:pPr>
      <w:spacing w:before="440" w:line="400" w:lineRule="exact"/>
      <w:jc w:val="center"/>
    </w:pPr>
    <w:rPr>
      <w:rFonts w:ascii="宋体"/>
      <w:sz w:val="24"/>
    </w:rPr>
  </w:style>
  <w:style w:type="paragraph" w:customStyle="1" w:styleId="affff4">
    <w:name w:val="封面标准英文名称"/>
    <w:rsid w:val="005D5966"/>
    <w:pPr>
      <w:widowControl w:val="0"/>
      <w:spacing w:before="330" w:line="400" w:lineRule="exact"/>
      <w:jc w:val="center"/>
    </w:pPr>
    <w:rPr>
      <w:rFonts w:ascii="黑体" w:eastAsia="黑体"/>
      <w:sz w:val="28"/>
    </w:rPr>
  </w:style>
  <w:style w:type="paragraph" w:customStyle="1" w:styleId="affff5">
    <w:name w:val="封面一致性程度标识"/>
    <w:qFormat/>
    <w:rsid w:val="00AA4903"/>
    <w:pPr>
      <w:spacing w:before="680" w:line="400" w:lineRule="exact"/>
      <w:jc w:val="center"/>
    </w:pPr>
    <w:rPr>
      <w:rFonts w:ascii="黑体" w:eastAsia="黑体" w:hAnsi="黑体"/>
      <w:sz w:val="28"/>
    </w:rPr>
  </w:style>
  <w:style w:type="paragraph" w:customStyle="1" w:styleId="affff6">
    <w:name w:val="封面正文"/>
    <w:pPr>
      <w:jc w:val="both"/>
    </w:pPr>
  </w:style>
  <w:style w:type="paragraph" w:customStyle="1" w:styleId="aff">
    <w:name w:val="附录标识"/>
    <w:basedOn w:val="afff1"/>
    <w:next w:val="afff1"/>
    <w:rsid w:val="00043421"/>
    <w:pPr>
      <w:keepNext/>
      <w:widowControl/>
      <w:numPr>
        <w:numId w:val="7"/>
      </w:numPr>
      <w:shd w:val="clear" w:color="FFFFFF" w:fill="FFFFFF"/>
      <w:tabs>
        <w:tab w:val="left" w:pos="6405"/>
      </w:tabs>
      <w:spacing w:before="640" w:after="280"/>
      <w:jc w:val="center"/>
      <w:outlineLvl w:val="0"/>
    </w:pPr>
    <w:rPr>
      <w:rFonts w:ascii="黑体" w:eastAsia="黑体"/>
      <w:kern w:val="0"/>
      <w:szCs w:val="20"/>
    </w:rPr>
  </w:style>
  <w:style w:type="paragraph" w:customStyle="1" w:styleId="afd">
    <w:name w:val="附录表标题"/>
    <w:basedOn w:val="afff1"/>
    <w:next w:val="afff1"/>
    <w:rsid w:val="004826C9"/>
    <w:pPr>
      <w:numPr>
        <w:ilvl w:val="1"/>
        <w:numId w:val="15"/>
      </w:numPr>
      <w:spacing w:beforeLines="50" w:before="50" w:afterLines="50" w:after="50"/>
      <w:jc w:val="center"/>
    </w:pPr>
    <w:rPr>
      <w:rFonts w:ascii="黑体" w:eastAsia="黑体"/>
      <w:szCs w:val="21"/>
    </w:rPr>
  </w:style>
  <w:style w:type="paragraph" w:customStyle="1" w:styleId="aff0">
    <w:name w:val="附录章标题"/>
    <w:next w:val="afffe"/>
    <w:rsid w:val="00466FF2"/>
    <w:pPr>
      <w:numPr>
        <w:ilvl w:val="1"/>
        <w:numId w:val="7"/>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1">
    <w:name w:val="附录一级条标题"/>
    <w:basedOn w:val="aff0"/>
    <w:next w:val="afffe"/>
    <w:rsid w:val="00C7294C"/>
    <w:pPr>
      <w:numPr>
        <w:ilvl w:val="2"/>
      </w:numPr>
      <w:autoSpaceDN w:val="0"/>
      <w:outlineLvl w:val="9"/>
    </w:pPr>
  </w:style>
  <w:style w:type="paragraph" w:customStyle="1" w:styleId="aff2">
    <w:name w:val="附录二级条标题"/>
    <w:basedOn w:val="afff1"/>
    <w:next w:val="afffe"/>
    <w:rsid w:val="00C7294C"/>
    <w:pPr>
      <w:widowControl/>
      <w:numPr>
        <w:ilvl w:val="3"/>
        <w:numId w:val="7"/>
      </w:numPr>
      <w:wordWrap w:val="0"/>
      <w:overflowPunct w:val="0"/>
      <w:autoSpaceDE w:val="0"/>
      <w:autoSpaceDN w:val="0"/>
      <w:spacing w:beforeLines="50" w:before="50" w:afterLines="50" w:after="50"/>
      <w:textAlignment w:val="baseline"/>
    </w:pPr>
    <w:rPr>
      <w:rFonts w:ascii="黑体" w:eastAsia="黑体"/>
      <w:kern w:val="21"/>
      <w:szCs w:val="20"/>
    </w:rPr>
  </w:style>
  <w:style w:type="paragraph" w:customStyle="1" w:styleId="aff3">
    <w:name w:val="附录三级条标题"/>
    <w:basedOn w:val="aff2"/>
    <w:next w:val="afffe"/>
    <w:rsid w:val="00C7294C"/>
    <w:pPr>
      <w:numPr>
        <w:ilvl w:val="4"/>
      </w:numPr>
    </w:pPr>
  </w:style>
  <w:style w:type="paragraph" w:customStyle="1" w:styleId="aff4">
    <w:name w:val="附录四级条标题"/>
    <w:basedOn w:val="aff3"/>
    <w:next w:val="afffe"/>
    <w:rsid w:val="00C7294C"/>
    <w:pPr>
      <w:numPr>
        <w:ilvl w:val="5"/>
      </w:numPr>
    </w:pPr>
  </w:style>
  <w:style w:type="paragraph" w:customStyle="1" w:styleId="af4">
    <w:name w:val="附录图标题"/>
    <w:basedOn w:val="afff1"/>
    <w:next w:val="afff1"/>
    <w:rsid w:val="004826C9"/>
    <w:pPr>
      <w:numPr>
        <w:ilvl w:val="1"/>
        <w:numId w:val="16"/>
      </w:numPr>
      <w:spacing w:beforeLines="50" w:before="50" w:afterLines="50" w:after="50"/>
      <w:jc w:val="center"/>
    </w:pPr>
    <w:rPr>
      <w:rFonts w:ascii="黑体" w:eastAsia="黑体"/>
      <w:szCs w:val="21"/>
    </w:rPr>
  </w:style>
  <w:style w:type="paragraph" w:customStyle="1" w:styleId="aff5">
    <w:name w:val="附录五级条标题"/>
    <w:basedOn w:val="aff4"/>
    <w:next w:val="afffe"/>
    <w:rsid w:val="00C7294C"/>
    <w:pPr>
      <w:numPr>
        <w:ilvl w:val="6"/>
      </w:numPr>
      <w:outlineLvl w:val="6"/>
    </w:pPr>
  </w:style>
  <w:style w:type="character" w:customStyle="1" w:styleId="affff7">
    <w:name w:val="个人答复风格"/>
    <w:basedOn w:val="afff2"/>
    <w:rPr>
      <w:rFonts w:ascii="Arial" w:eastAsia="宋体" w:hAnsi="Arial" w:cs="Arial"/>
      <w:color w:val="auto"/>
      <w:sz w:val="20"/>
    </w:rPr>
  </w:style>
  <w:style w:type="character" w:customStyle="1" w:styleId="affff8">
    <w:name w:val="个人撰写风格"/>
    <w:basedOn w:val="afff2"/>
    <w:rPr>
      <w:rFonts w:ascii="Arial" w:eastAsia="宋体" w:hAnsi="Arial" w:cs="Arial"/>
      <w:color w:val="auto"/>
      <w:sz w:val="20"/>
    </w:rPr>
  </w:style>
  <w:style w:type="paragraph" w:styleId="affff9">
    <w:name w:val="footnote text"/>
    <w:basedOn w:val="afff1"/>
    <w:semiHidden/>
    <w:pPr>
      <w:snapToGrid w:val="0"/>
      <w:ind w:leftChars="200" w:left="400" w:hangingChars="200" w:hanging="200"/>
      <w:jc w:val="left"/>
    </w:pPr>
    <w:rPr>
      <w:sz w:val="18"/>
      <w:szCs w:val="18"/>
    </w:rPr>
  </w:style>
  <w:style w:type="character" w:styleId="affffa">
    <w:name w:val="footnote reference"/>
    <w:basedOn w:val="afff2"/>
    <w:semiHidden/>
    <w:rPr>
      <w:vertAlign w:val="superscript"/>
    </w:rPr>
  </w:style>
  <w:style w:type="paragraph" w:customStyle="1" w:styleId="afff0">
    <w:name w:val="列项——"/>
    <w:pPr>
      <w:widowControl w:val="0"/>
      <w:numPr>
        <w:numId w:val="1"/>
      </w:numPr>
      <w:tabs>
        <w:tab w:val="clear" w:pos="1140"/>
        <w:tab w:val="num" w:pos="854"/>
      </w:tabs>
      <w:ind w:leftChars="200" w:left="200" w:hangingChars="200" w:hanging="200"/>
      <w:jc w:val="both"/>
    </w:pPr>
    <w:rPr>
      <w:rFonts w:ascii="宋体"/>
      <w:sz w:val="21"/>
    </w:rPr>
  </w:style>
  <w:style w:type="paragraph" w:customStyle="1" w:styleId="affffb">
    <w:name w:val="目次、标准名称标题"/>
    <w:basedOn w:val="afffb"/>
    <w:next w:val="afffe"/>
    <w:pPr>
      <w:spacing w:line="460" w:lineRule="exact"/>
      <w:outlineLvl w:val="9"/>
    </w:pPr>
  </w:style>
  <w:style w:type="paragraph" w:customStyle="1" w:styleId="affffc">
    <w:name w:val="目次、索引正文"/>
    <w:pPr>
      <w:spacing w:line="320" w:lineRule="exact"/>
      <w:jc w:val="both"/>
    </w:pPr>
    <w:rPr>
      <w:rFonts w:ascii="宋体"/>
      <w:sz w:val="21"/>
    </w:rPr>
  </w:style>
  <w:style w:type="paragraph" w:styleId="TOC1">
    <w:name w:val="toc 1"/>
    <w:uiPriority w:val="39"/>
    <w:rsid w:val="00DF3719"/>
    <w:pPr>
      <w:spacing w:beforeLines="25" w:before="25" w:afterLines="25" w:after="25"/>
      <w:jc w:val="both"/>
    </w:pPr>
    <w:rPr>
      <w:rFonts w:ascii="宋体"/>
      <w:sz w:val="21"/>
    </w:rPr>
  </w:style>
  <w:style w:type="paragraph" w:styleId="TOC2">
    <w:name w:val="toc 2"/>
    <w:basedOn w:val="TOC1"/>
    <w:uiPriority w:val="39"/>
    <w:rPr>
      <w:noProof/>
    </w:rPr>
  </w:style>
  <w:style w:type="paragraph" w:styleId="TOC3">
    <w:name w:val="toc 3"/>
    <w:basedOn w:val="TOC2"/>
    <w:uiPriority w:val="39"/>
    <w:rsid w:val="00DF3719"/>
    <w:pPr>
      <w:ind w:leftChars="100" w:left="100"/>
    </w:pPr>
  </w:style>
  <w:style w:type="paragraph" w:styleId="TOC4">
    <w:name w:val="toc 4"/>
    <w:basedOn w:val="TOC3"/>
    <w:semiHidden/>
    <w:rsid w:val="00DF3719"/>
    <w:pPr>
      <w:ind w:leftChars="200" w:left="200"/>
    </w:pPr>
  </w:style>
  <w:style w:type="paragraph" w:styleId="TOC5">
    <w:name w:val="toc 5"/>
    <w:basedOn w:val="TOC4"/>
    <w:semiHidden/>
    <w:rsid w:val="00DF3719"/>
    <w:pPr>
      <w:ind w:leftChars="300" w:left="300"/>
    </w:pPr>
  </w:style>
  <w:style w:type="paragraph" w:styleId="TOC6">
    <w:name w:val="toc 6"/>
    <w:basedOn w:val="TOC5"/>
    <w:semiHidden/>
    <w:rsid w:val="00DF3719"/>
    <w:pPr>
      <w:ind w:leftChars="400" w:left="400"/>
    </w:pPr>
  </w:style>
  <w:style w:type="paragraph" w:styleId="TOC7">
    <w:name w:val="toc 7"/>
    <w:basedOn w:val="TOC6"/>
    <w:semiHidden/>
    <w:rsid w:val="00DF3719"/>
    <w:pPr>
      <w:ind w:leftChars="500" w:left="500"/>
    </w:pPr>
  </w:style>
  <w:style w:type="paragraph" w:styleId="TOC8">
    <w:name w:val="toc 8"/>
    <w:basedOn w:val="TOC7"/>
    <w:semiHidden/>
  </w:style>
  <w:style w:type="paragraph" w:styleId="TOC9">
    <w:name w:val="toc 9"/>
    <w:basedOn w:val="TOC8"/>
    <w:semiHidden/>
  </w:style>
  <w:style w:type="paragraph" w:customStyle="1" w:styleId="affffd">
    <w:name w:val="其他标准称谓"/>
    <w:pPr>
      <w:spacing w:line="0" w:lineRule="atLeast"/>
      <w:jc w:val="distribute"/>
    </w:pPr>
    <w:rPr>
      <w:rFonts w:ascii="黑体" w:eastAsia="黑体" w:hAnsi="宋体"/>
      <w:sz w:val="52"/>
    </w:rPr>
  </w:style>
  <w:style w:type="paragraph" w:customStyle="1" w:styleId="affffe">
    <w:name w:val="其他发布部门"/>
    <w:basedOn w:val="GB0"/>
    <w:pPr>
      <w:framePr w:wrap="around" w:hAnchor="text"/>
      <w:spacing w:line="0" w:lineRule="atLeast"/>
    </w:pPr>
    <w:rPr>
      <w:rFonts w:ascii="黑体" w:eastAsia="黑体"/>
      <w:b w:val="0"/>
    </w:rPr>
  </w:style>
  <w:style w:type="paragraph" w:customStyle="1" w:styleId="ae">
    <w:name w:val="三级条标题"/>
    <w:basedOn w:val="ad"/>
    <w:next w:val="afffe"/>
    <w:qFormat/>
    <w:rsid w:val="00227E52"/>
    <w:pPr>
      <w:numPr>
        <w:ilvl w:val="3"/>
      </w:numPr>
    </w:pPr>
  </w:style>
  <w:style w:type="paragraph" w:customStyle="1" w:styleId="afffff">
    <w:name w:val="实施日期"/>
    <w:basedOn w:val="affff"/>
    <w:rsid w:val="007E3F4F"/>
    <w:pPr>
      <w:jc w:val="right"/>
    </w:pPr>
  </w:style>
  <w:style w:type="paragraph" w:customStyle="1" w:styleId="a9">
    <w:name w:val="示例"/>
    <w:next w:val="afffff0"/>
    <w:qFormat/>
    <w:rsid w:val="00A470A7"/>
    <w:pPr>
      <w:widowControl w:val="0"/>
      <w:numPr>
        <w:numId w:val="13"/>
      </w:numPr>
      <w:jc w:val="both"/>
    </w:pPr>
    <w:rPr>
      <w:rFonts w:ascii="宋体"/>
      <w:sz w:val="18"/>
      <w:szCs w:val="18"/>
    </w:rPr>
  </w:style>
  <w:style w:type="paragraph" w:customStyle="1" w:styleId="af8">
    <w:name w:val="数字编号列项（二级）"/>
    <w:rsid w:val="00172236"/>
    <w:pPr>
      <w:numPr>
        <w:ilvl w:val="1"/>
        <w:numId w:val="5"/>
      </w:numPr>
      <w:jc w:val="both"/>
    </w:pPr>
    <w:rPr>
      <w:rFonts w:ascii="宋体"/>
      <w:sz w:val="21"/>
    </w:rPr>
  </w:style>
  <w:style w:type="paragraph" w:customStyle="1" w:styleId="af">
    <w:name w:val="四级条标题"/>
    <w:basedOn w:val="ae"/>
    <w:next w:val="afffe"/>
    <w:rsid w:val="002C6C4A"/>
    <w:pPr>
      <w:numPr>
        <w:ilvl w:val="4"/>
      </w:numPr>
    </w:pPr>
  </w:style>
  <w:style w:type="paragraph" w:customStyle="1" w:styleId="afb">
    <w:name w:val="条文脚注"/>
    <w:basedOn w:val="affff9"/>
    <w:link w:val="Char"/>
    <w:rsid w:val="001D5AA4"/>
    <w:pPr>
      <w:numPr>
        <w:numId w:val="9"/>
      </w:numPr>
      <w:ind w:firstLineChars="0" w:firstLine="0"/>
      <w:jc w:val="both"/>
    </w:pPr>
    <w:rPr>
      <w:rFonts w:ascii="宋体"/>
    </w:rPr>
  </w:style>
  <w:style w:type="paragraph" w:customStyle="1" w:styleId="afffff1">
    <w:name w:val="图表脚注"/>
    <w:next w:val="afffe"/>
    <w:pPr>
      <w:ind w:leftChars="200" w:left="300" w:hangingChars="100" w:hanging="100"/>
      <w:jc w:val="both"/>
    </w:pPr>
    <w:rPr>
      <w:rFonts w:ascii="宋体"/>
      <w:sz w:val="18"/>
    </w:rPr>
  </w:style>
  <w:style w:type="paragraph" w:customStyle="1" w:styleId="afffff2">
    <w:name w:val="文献分类号"/>
    <w:pPr>
      <w:framePr w:hSpace="180" w:vSpace="180" w:wrap="around" w:hAnchor="margin" w:y="1" w:anchorLock="1"/>
      <w:widowControl w:val="0"/>
      <w:textAlignment w:val="center"/>
    </w:pPr>
    <w:rPr>
      <w:rFonts w:eastAsia="黑体"/>
      <w:sz w:val="21"/>
    </w:rPr>
  </w:style>
  <w:style w:type="paragraph" w:customStyle="1" w:styleId="afffff3">
    <w:name w:val="无标题条"/>
    <w:next w:val="afffe"/>
    <w:pPr>
      <w:jc w:val="both"/>
    </w:pPr>
    <w:rPr>
      <w:sz w:val="21"/>
    </w:rPr>
  </w:style>
  <w:style w:type="paragraph" w:customStyle="1" w:styleId="af0">
    <w:name w:val="五级条标题"/>
    <w:basedOn w:val="af"/>
    <w:next w:val="afffe"/>
    <w:rsid w:val="002C6C4A"/>
    <w:pPr>
      <w:numPr>
        <w:ilvl w:val="5"/>
      </w:numPr>
    </w:pPr>
  </w:style>
  <w:style w:type="paragraph" w:styleId="afffff4">
    <w:name w:val="footer"/>
    <w:basedOn w:val="afff1"/>
    <w:semiHidden/>
    <w:pPr>
      <w:tabs>
        <w:tab w:val="center" w:pos="4153"/>
        <w:tab w:val="right" w:pos="8306"/>
      </w:tabs>
      <w:snapToGrid w:val="0"/>
      <w:ind w:rightChars="100" w:right="210"/>
      <w:jc w:val="right"/>
    </w:pPr>
    <w:rPr>
      <w:sz w:val="18"/>
      <w:szCs w:val="18"/>
    </w:rPr>
  </w:style>
  <w:style w:type="character" w:styleId="afffff5">
    <w:name w:val="page number"/>
    <w:basedOn w:val="afff2"/>
    <w:semiHidden/>
    <w:rPr>
      <w:rFonts w:ascii="Times New Roman" w:eastAsia="宋体" w:hAnsi="Times New Roman"/>
      <w:sz w:val="18"/>
    </w:rPr>
  </w:style>
  <w:style w:type="paragraph" w:styleId="afffff6">
    <w:name w:val="header"/>
    <w:basedOn w:val="afff1"/>
    <w:semiHidden/>
    <w:pPr>
      <w:pBdr>
        <w:bottom w:val="single" w:sz="6" w:space="1" w:color="auto"/>
      </w:pBdr>
      <w:tabs>
        <w:tab w:val="center" w:pos="4153"/>
        <w:tab w:val="right" w:pos="8306"/>
      </w:tabs>
      <w:snapToGrid w:val="0"/>
      <w:jc w:val="center"/>
    </w:pPr>
    <w:rPr>
      <w:sz w:val="18"/>
      <w:szCs w:val="18"/>
    </w:rPr>
  </w:style>
  <w:style w:type="paragraph" w:customStyle="1" w:styleId="a7">
    <w:name w:val="正文表标题"/>
    <w:next w:val="afffe"/>
    <w:qFormat/>
    <w:rsid w:val="002E5F3F"/>
    <w:pPr>
      <w:numPr>
        <w:ilvl w:val="1"/>
        <w:numId w:val="3"/>
      </w:numPr>
      <w:tabs>
        <w:tab w:val="left" w:pos="360"/>
      </w:tabs>
      <w:spacing w:beforeLines="50" w:before="156" w:afterLines="50" w:after="156"/>
      <w:jc w:val="center"/>
    </w:pPr>
    <w:rPr>
      <w:rFonts w:ascii="黑体" w:eastAsia="黑体"/>
      <w:sz w:val="21"/>
      <w:szCs w:val="21"/>
    </w:rPr>
  </w:style>
  <w:style w:type="paragraph" w:customStyle="1" w:styleId="afa">
    <w:name w:val="正文图标题"/>
    <w:basedOn w:val="a7"/>
    <w:next w:val="afffe"/>
    <w:qFormat/>
    <w:pPr>
      <w:numPr>
        <w:ilvl w:val="0"/>
        <w:numId w:val="4"/>
      </w:numPr>
      <w:tabs>
        <w:tab w:val="clear" w:pos="360"/>
      </w:tabs>
    </w:pPr>
  </w:style>
  <w:style w:type="paragraph" w:customStyle="1" w:styleId="aff7">
    <w:name w:val="注："/>
    <w:next w:val="afff1"/>
    <w:rsid w:val="00E30917"/>
    <w:pPr>
      <w:widowControl w:val="0"/>
      <w:numPr>
        <w:numId w:val="10"/>
      </w:numPr>
      <w:autoSpaceDE w:val="0"/>
      <w:autoSpaceDN w:val="0"/>
      <w:jc w:val="both"/>
    </w:pPr>
    <w:rPr>
      <w:rFonts w:ascii="宋体"/>
      <w:sz w:val="18"/>
      <w:szCs w:val="18"/>
    </w:rPr>
  </w:style>
  <w:style w:type="paragraph" w:customStyle="1" w:styleId="a1">
    <w:name w:val="注×："/>
    <w:qFormat/>
    <w:rsid w:val="0073641E"/>
    <w:pPr>
      <w:widowControl w:val="0"/>
      <w:numPr>
        <w:numId w:val="11"/>
      </w:numPr>
      <w:autoSpaceDE w:val="0"/>
      <w:autoSpaceDN w:val="0"/>
      <w:jc w:val="both"/>
    </w:pPr>
    <w:rPr>
      <w:rFonts w:asciiTheme="minorEastAsia" w:eastAsiaTheme="minorEastAsia"/>
      <w:sz w:val="18"/>
      <w:szCs w:val="18"/>
    </w:rPr>
  </w:style>
  <w:style w:type="paragraph" w:customStyle="1" w:styleId="af7">
    <w:name w:val="字母编号列项（一级）"/>
    <w:rsid w:val="00172236"/>
    <w:pPr>
      <w:numPr>
        <w:numId w:val="5"/>
      </w:numPr>
      <w:jc w:val="both"/>
    </w:pPr>
    <w:rPr>
      <w:rFonts w:ascii="宋体"/>
      <w:sz w:val="21"/>
    </w:rPr>
  </w:style>
  <w:style w:type="paragraph" w:customStyle="1" w:styleId="af9">
    <w:name w:val="示例×："/>
    <w:basedOn w:val="afff1"/>
    <w:next w:val="afffff0"/>
    <w:qFormat/>
    <w:rsid w:val="00A470A7"/>
    <w:pPr>
      <w:widowControl/>
      <w:numPr>
        <w:numId w:val="14"/>
      </w:numPr>
    </w:pPr>
    <w:rPr>
      <w:rFonts w:ascii="宋体"/>
      <w:kern w:val="0"/>
      <w:sz w:val="18"/>
      <w:szCs w:val="18"/>
    </w:rPr>
  </w:style>
  <w:style w:type="paragraph" w:customStyle="1" w:styleId="aff9">
    <w:name w:val="工程建设章标题"/>
    <w:next w:val="afffe"/>
    <w:pPr>
      <w:numPr>
        <w:ilvl w:val="1"/>
        <w:numId w:val="2"/>
      </w:numPr>
      <w:spacing w:before="640" w:after="560" w:line="480" w:lineRule="exact"/>
      <w:jc w:val="center"/>
      <w:outlineLvl w:val="1"/>
    </w:pPr>
    <w:rPr>
      <w:rFonts w:ascii="黑体" w:eastAsia="黑体"/>
      <w:b/>
      <w:sz w:val="28"/>
    </w:rPr>
  </w:style>
  <w:style w:type="paragraph" w:customStyle="1" w:styleId="affa">
    <w:name w:val="工程建设节标题"/>
    <w:basedOn w:val="aff9"/>
    <w:next w:val="afffe"/>
    <w:pPr>
      <w:numPr>
        <w:ilvl w:val="2"/>
      </w:numPr>
      <w:spacing w:before="400" w:after="400" w:line="240" w:lineRule="auto"/>
      <w:outlineLvl w:val="2"/>
    </w:pPr>
    <w:rPr>
      <w:sz w:val="21"/>
    </w:rPr>
  </w:style>
  <w:style w:type="paragraph" w:customStyle="1" w:styleId="affb">
    <w:name w:val="工程建设条标题"/>
    <w:basedOn w:val="affa"/>
    <w:next w:val="afffe"/>
    <w:pPr>
      <w:numPr>
        <w:ilvl w:val="3"/>
      </w:numPr>
      <w:spacing w:before="0" w:after="0"/>
      <w:jc w:val="left"/>
      <w:outlineLvl w:val="3"/>
    </w:pPr>
    <w:rPr>
      <w:b w:val="0"/>
    </w:rPr>
  </w:style>
  <w:style w:type="paragraph" w:customStyle="1" w:styleId="affc">
    <w:name w:val="工程建设表标题"/>
    <w:basedOn w:val="affb"/>
    <w:pPr>
      <w:numPr>
        <w:ilvl w:val="4"/>
      </w:numPr>
      <w:jc w:val="center"/>
      <w:outlineLvl w:val="4"/>
    </w:pPr>
  </w:style>
  <w:style w:type="paragraph" w:customStyle="1" w:styleId="affd">
    <w:name w:val="工程建设图标题"/>
    <w:basedOn w:val="affb"/>
    <w:pPr>
      <w:numPr>
        <w:ilvl w:val="5"/>
      </w:numPr>
      <w:jc w:val="center"/>
      <w:outlineLvl w:val="5"/>
    </w:pPr>
  </w:style>
  <w:style w:type="paragraph" w:customStyle="1" w:styleId="affe">
    <w:name w:val="工程建设公式标题"/>
    <w:basedOn w:val="affb"/>
    <w:pPr>
      <w:numPr>
        <w:ilvl w:val="6"/>
      </w:numPr>
      <w:jc w:val="center"/>
      <w:outlineLvl w:val="6"/>
    </w:pPr>
  </w:style>
  <w:style w:type="paragraph" w:customStyle="1" w:styleId="aff8">
    <w:name w:val="工程建设无节条标题"/>
    <w:basedOn w:val="afff1"/>
    <w:next w:val="afffe"/>
    <w:pPr>
      <w:numPr>
        <w:ilvl w:val="8"/>
        <w:numId w:val="2"/>
      </w:numPr>
      <w:tabs>
        <w:tab w:val="clear" w:pos="720"/>
      </w:tabs>
      <w:outlineLvl w:val="3"/>
    </w:pPr>
  </w:style>
  <w:style w:type="paragraph" w:customStyle="1" w:styleId="afff">
    <w:name w:val="工程建设款标题"/>
    <w:basedOn w:val="affb"/>
    <w:pPr>
      <w:numPr>
        <w:ilvl w:val="7"/>
      </w:numPr>
      <w:tabs>
        <w:tab w:val="clear" w:pos="720"/>
      </w:tabs>
      <w:outlineLvl w:val="9"/>
    </w:pPr>
  </w:style>
  <w:style w:type="paragraph" w:customStyle="1" w:styleId="afffff7">
    <w:name w:val="名称"/>
    <w:basedOn w:val="afffb"/>
    <w:next w:val="afffe"/>
    <w:pPr>
      <w:spacing w:line="460" w:lineRule="exact"/>
      <w:outlineLvl w:val="9"/>
    </w:pPr>
  </w:style>
  <w:style w:type="paragraph" w:customStyle="1" w:styleId="a8">
    <w:name w:val="正文表标题续表"/>
    <w:basedOn w:val="a7"/>
    <w:next w:val="afffe"/>
    <w:qFormat/>
    <w:rsid w:val="002310FD"/>
    <w:pPr>
      <w:numPr>
        <w:ilvl w:val="2"/>
      </w:numPr>
    </w:pPr>
  </w:style>
  <w:style w:type="paragraph" w:customStyle="1" w:styleId="afe">
    <w:name w:val="附录表标题续表"/>
    <w:basedOn w:val="afd"/>
    <w:next w:val="afffe"/>
    <w:rsid w:val="00B90349"/>
    <w:pPr>
      <w:numPr>
        <w:ilvl w:val="2"/>
      </w:numPr>
    </w:pPr>
  </w:style>
  <w:style w:type="paragraph" w:styleId="afffff8">
    <w:name w:val="caption"/>
    <w:basedOn w:val="afff1"/>
    <w:next w:val="afff1"/>
    <w:qFormat/>
    <w:rsid w:val="005175BF"/>
    <w:rPr>
      <w:rFonts w:ascii="宋体" w:hAnsi="Arial" w:cs="Arial"/>
      <w:szCs w:val="20"/>
    </w:rPr>
  </w:style>
  <w:style w:type="paragraph" w:styleId="afffff9">
    <w:name w:val="table of figures"/>
    <w:basedOn w:val="afff1"/>
    <w:next w:val="afff1"/>
    <w:semiHidden/>
  </w:style>
  <w:style w:type="paragraph" w:customStyle="1" w:styleId="afffffa">
    <w:name w:val="术语定义二级条标题"/>
    <w:basedOn w:val="ad"/>
    <w:next w:val="afffe"/>
    <w:qFormat/>
    <w:rsid w:val="00E05E73"/>
    <w:pPr>
      <w:spacing w:beforeLines="0" w:before="0" w:afterLines="0" w:after="0"/>
    </w:pPr>
  </w:style>
  <w:style w:type="paragraph" w:customStyle="1" w:styleId="afffffb">
    <w:name w:val="术语定义三级条标题"/>
    <w:basedOn w:val="ae"/>
    <w:next w:val="afffe"/>
    <w:qFormat/>
    <w:rsid w:val="00E05E73"/>
    <w:pPr>
      <w:spacing w:beforeLines="0" w:before="0" w:afterLines="0" w:after="0"/>
    </w:pPr>
  </w:style>
  <w:style w:type="paragraph" w:customStyle="1" w:styleId="afffffc">
    <w:name w:val="式中"/>
    <w:rsid w:val="002A4DD0"/>
    <w:pPr>
      <w:ind w:leftChars="200" w:left="200"/>
    </w:pPr>
    <w:rPr>
      <w:rFonts w:ascii="宋体"/>
      <w:sz w:val="21"/>
    </w:rPr>
  </w:style>
  <w:style w:type="paragraph" w:customStyle="1" w:styleId="afffffd">
    <w:name w:val="术语定义四级条标题"/>
    <w:basedOn w:val="af"/>
    <w:next w:val="afffe"/>
    <w:qFormat/>
    <w:rsid w:val="00E05E73"/>
    <w:pPr>
      <w:spacing w:beforeLines="0" w:before="0" w:afterLines="0" w:after="0"/>
    </w:pPr>
  </w:style>
  <w:style w:type="paragraph" w:customStyle="1" w:styleId="afffffe">
    <w:name w:val="术语定义五级条标题"/>
    <w:basedOn w:val="af0"/>
    <w:next w:val="afffe"/>
    <w:qFormat/>
    <w:rsid w:val="00E05E73"/>
    <w:pPr>
      <w:spacing w:beforeLines="0" w:before="0" w:afterLines="0" w:after="0"/>
    </w:pPr>
  </w:style>
  <w:style w:type="paragraph" w:customStyle="1" w:styleId="affffff">
    <w:name w:val="术语定义一级条标题"/>
    <w:basedOn w:val="ac"/>
    <w:next w:val="afffe"/>
    <w:qFormat/>
    <w:rsid w:val="00E05E73"/>
    <w:pPr>
      <w:spacing w:beforeLines="0" w:before="0" w:afterLines="0" w:after="0"/>
      <w:outlineLvl w:val="9"/>
    </w:pPr>
  </w:style>
  <w:style w:type="paragraph" w:customStyle="1" w:styleId="affffff0">
    <w:name w:val="条文说明"/>
    <w:basedOn w:val="afffff7"/>
  </w:style>
  <w:style w:type="paragraph" w:customStyle="1" w:styleId="aa">
    <w:name w:val="列项·"/>
    <w:qFormat/>
    <w:rsid w:val="00E30917"/>
    <w:pPr>
      <w:numPr>
        <w:numId w:val="12"/>
      </w:numPr>
      <w:tabs>
        <w:tab w:val="left" w:pos="840"/>
      </w:tabs>
      <w:ind w:leftChars="200" w:left="200" w:hangingChars="200" w:hanging="200"/>
      <w:jc w:val="both"/>
    </w:pPr>
    <w:rPr>
      <w:rFonts w:ascii="宋体"/>
      <w:sz w:val="21"/>
    </w:rPr>
  </w:style>
  <w:style w:type="paragraph" w:customStyle="1" w:styleId="affffff1">
    <w:name w:val="二级无标题条"/>
    <w:basedOn w:val="ad"/>
    <w:qFormat/>
    <w:rsid w:val="00DB79A4"/>
    <w:pPr>
      <w:spacing w:beforeLines="0" w:before="0" w:afterLines="0" w:after="0"/>
    </w:pPr>
    <w:rPr>
      <w:rFonts w:asciiTheme="majorEastAsia" w:eastAsiaTheme="majorEastAsia"/>
    </w:rPr>
  </w:style>
  <w:style w:type="paragraph" w:customStyle="1" w:styleId="affffff2">
    <w:name w:val="三级无标题条"/>
    <w:basedOn w:val="ae"/>
    <w:qFormat/>
    <w:rsid w:val="00DB79A4"/>
    <w:pPr>
      <w:spacing w:beforeLines="0" w:before="0" w:afterLines="0" w:after="0"/>
    </w:pPr>
    <w:rPr>
      <w:rFonts w:asciiTheme="majorEastAsia" w:eastAsiaTheme="majorEastAsia"/>
    </w:rPr>
  </w:style>
  <w:style w:type="paragraph" w:customStyle="1" w:styleId="affffff3">
    <w:name w:val="四级无标题条"/>
    <w:basedOn w:val="af"/>
    <w:qFormat/>
    <w:rsid w:val="00DB79A4"/>
    <w:pPr>
      <w:spacing w:beforeLines="0" w:before="0" w:afterLines="0" w:after="0"/>
    </w:pPr>
    <w:rPr>
      <w:rFonts w:asciiTheme="majorEastAsia" w:eastAsiaTheme="majorEastAsia"/>
    </w:rPr>
  </w:style>
  <w:style w:type="paragraph" w:customStyle="1" w:styleId="affffff4">
    <w:name w:val="五级无标题条"/>
    <w:basedOn w:val="af0"/>
    <w:qFormat/>
    <w:rsid w:val="00DB79A4"/>
    <w:pPr>
      <w:spacing w:beforeLines="0" w:before="0" w:afterLines="0" w:after="0"/>
    </w:pPr>
    <w:rPr>
      <w:rFonts w:asciiTheme="majorEastAsia" w:eastAsiaTheme="majorEastAsia"/>
    </w:rPr>
  </w:style>
  <w:style w:type="paragraph" w:customStyle="1" w:styleId="affffff5">
    <w:name w:val="一级无标题条"/>
    <w:basedOn w:val="ac"/>
    <w:qFormat/>
    <w:rsid w:val="00DB79A4"/>
    <w:pPr>
      <w:spacing w:beforeLines="0" w:before="0" w:afterLines="0" w:after="0"/>
      <w:outlineLvl w:val="9"/>
    </w:pPr>
    <w:rPr>
      <w:rFonts w:asciiTheme="majorEastAsia" w:eastAsiaTheme="majorEastAsia"/>
    </w:rPr>
  </w:style>
  <w:style w:type="character" w:customStyle="1" w:styleId="Char">
    <w:name w:val="条文脚注 Char"/>
    <w:basedOn w:val="affffff6"/>
    <w:link w:val="afb"/>
    <w:rsid w:val="001D5AA4"/>
    <w:rPr>
      <w:rFonts w:ascii="宋体"/>
      <w:kern w:val="2"/>
      <w:sz w:val="18"/>
      <w:szCs w:val="18"/>
    </w:rPr>
  </w:style>
  <w:style w:type="paragraph" w:styleId="affffff7">
    <w:name w:val="Body Text"/>
    <w:basedOn w:val="afff1"/>
    <w:link w:val="affffff6"/>
    <w:uiPriority w:val="99"/>
    <w:semiHidden/>
    <w:unhideWhenUsed/>
    <w:rsid w:val="001D5AA4"/>
    <w:pPr>
      <w:spacing w:after="120"/>
    </w:pPr>
  </w:style>
  <w:style w:type="character" w:customStyle="1" w:styleId="affffff6">
    <w:name w:val="正文文本 字符"/>
    <w:basedOn w:val="afff2"/>
    <w:link w:val="affffff7"/>
    <w:uiPriority w:val="99"/>
    <w:semiHidden/>
    <w:rsid w:val="001D5AA4"/>
    <w:rPr>
      <w:kern w:val="2"/>
      <w:sz w:val="21"/>
      <w:szCs w:val="24"/>
    </w:rPr>
  </w:style>
  <w:style w:type="paragraph" w:styleId="affffff8">
    <w:name w:val="Block Text"/>
    <w:basedOn w:val="afff1"/>
    <w:uiPriority w:val="99"/>
    <w:semiHidden/>
    <w:unhideWhenUsed/>
    <w:rsid w:val="001D5AA4"/>
    <w:pPr>
      <w:spacing w:after="120"/>
      <w:ind w:leftChars="700" w:left="1440" w:rightChars="700" w:right="1440"/>
    </w:pPr>
  </w:style>
  <w:style w:type="paragraph" w:customStyle="1" w:styleId="ICS">
    <w:name w:val="ICS"/>
    <w:basedOn w:val="affff6"/>
    <w:qFormat/>
    <w:rsid w:val="00CA612B"/>
    <w:pPr>
      <w:jc w:val="left"/>
    </w:pPr>
    <w:rPr>
      <w:rFonts w:ascii="黑体" w:eastAsia="黑体"/>
      <w:sz w:val="21"/>
    </w:rPr>
  </w:style>
  <w:style w:type="paragraph" w:customStyle="1" w:styleId="HB0">
    <w:name w:val="标准称谓HB"/>
    <w:next w:val="afff1"/>
    <w:qFormat/>
    <w:rsid w:val="00247E6D"/>
    <w:pPr>
      <w:widowControl w:val="0"/>
      <w:kinsoku w:val="0"/>
      <w:overflowPunct w:val="0"/>
      <w:autoSpaceDE w:val="0"/>
      <w:autoSpaceDN w:val="0"/>
      <w:spacing w:line="0" w:lineRule="atLeast"/>
      <w:jc w:val="distribute"/>
    </w:pPr>
    <w:rPr>
      <w:rFonts w:ascii="Britannic Bold" w:eastAsia="黑体" w:hAnsi="Britannic Bold"/>
      <w:bCs/>
      <w:w w:val="135"/>
      <w:sz w:val="44"/>
    </w:rPr>
  </w:style>
  <w:style w:type="paragraph" w:customStyle="1" w:styleId="affffff9">
    <w:name w:val="发布"/>
    <w:basedOn w:val="affffff7"/>
    <w:qFormat/>
    <w:rsid w:val="00050E91"/>
    <w:pPr>
      <w:spacing w:after="0" w:line="280" w:lineRule="exact"/>
      <w:ind w:left="284"/>
    </w:pPr>
    <w:rPr>
      <w:rFonts w:ascii="黑体" w:eastAsia="黑体"/>
      <w:kern w:val="3"/>
      <w:sz w:val="28"/>
    </w:rPr>
  </w:style>
  <w:style w:type="paragraph" w:customStyle="1" w:styleId="DB">
    <w:name w:val="标准称谓DB"/>
    <w:next w:val="afff1"/>
    <w:link w:val="DBChar"/>
    <w:qFormat/>
    <w:rsid w:val="003F2DA8"/>
    <w:pPr>
      <w:widowControl w:val="0"/>
      <w:kinsoku w:val="0"/>
      <w:overflowPunct w:val="0"/>
      <w:autoSpaceDE w:val="0"/>
      <w:autoSpaceDN w:val="0"/>
      <w:spacing w:line="0" w:lineRule="atLeast"/>
      <w:jc w:val="distribute"/>
    </w:pPr>
    <w:rPr>
      <w:rFonts w:ascii="黑体" w:eastAsia="黑体" w:hAnsi="黑体"/>
      <w:b/>
      <w:bCs/>
      <w:w w:val="135"/>
      <w:sz w:val="52"/>
    </w:rPr>
  </w:style>
  <w:style w:type="character" w:customStyle="1" w:styleId="DBChar">
    <w:name w:val="标准称谓DB Char"/>
    <w:basedOn w:val="afff2"/>
    <w:link w:val="DB"/>
    <w:rsid w:val="003F2DA8"/>
    <w:rPr>
      <w:rFonts w:ascii="黑体" w:eastAsia="黑体" w:hAnsi="黑体"/>
      <w:b/>
      <w:bCs/>
      <w:w w:val="135"/>
      <w:sz w:val="52"/>
    </w:rPr>
  </w:style>
  <w:style w:type="paragraph" w:customStyle="1" w:styleId="QB">
    <w:name w:val="标准称谓QB"/>
    <w:next w:val="afff1"/>
    <w:link w:val="QBChar"/>
    <w:qFormat/>
    <w:rsid w:val="004619AC"/>
    <w:pPr>
      <w:widowControl w:val="0"/>
      <w:kinsoku w:val="0"/>
      <w:overflowPunct w:val="0"/>
      <w:autoSpaceDE w:val="0"/>
      <w:autoSpaceDN w:val="0"/>
      <w:spacing w:line="0" w:lineRule="atLeast"/>
      <w:jc w:val="distribute"/>
    </w:pPr>
    <w:rPr>
      <w:rFonts w:ascii="Arial Black" w:eastAsia="黑体" w:hAnsi="Arial Black"/>
      <w:bCs/>
      <w:w w:val="135"/>
      <w:sz w:val="44"/>
    </w:rPr>
  </w:style>
  <w:style w:type="character" w:customStyle="1" w:styleId="QBChar">
    <w:name w:val="标准称谓QB Char"/>
    <w:basedOn w:val="afff2"/>
    <w:link w:val="QB"/>
    <w:rsid w:val="004619AC"/>
    <w:rPr>
      <w:rFonts w:ascii="Arial Black" w:eastAsia="黑体" w:hAnsi="Arial Black"/>
      <w:bCs/>
      <w:w w:val="135"/>
      <w:sz w:val="44"/>
    </w:rPr>
  </w:style>
  <w:style w:type="paragraph" w:customStyle="1" w:styleId="HB1">
    <w:name w:val="发布部门HB"/>
    <w:next w:val="afff1"/>
    <w:rsid w:val="003F2DA8"/>
    <w:pPr>
      <w:spacing w:line="360" w:lineRule="exact"/>
      <w:jc w:val="center"/>
    </w:pPr>
    <w:rPr>
      <w:rFonts w:ascii="宋体"/>
      <w:b/>
      <w:sz w:val="36"/>
    </w:rPr>
  </w:style>
  <w:style w:type="paragraph" w:customStyle="1" w:styleId="DB0">
    <w:name w:val="发布部门DB"/>
    <w:next w:val="afff1"/>
    <w:rsid w:val="003F2DA8"/>
    <w:pPr>
      <w:spacing w:line="360" w:lineRule="exact"/>
      <w:jc w:val="center"/>
    </w:pPr>
    <w:rPr>
      <w:rFonts w:ascii="宋体" w:hAnsi="宋体"/>
      <w:b/>
      <w:sz w:val="36"/>
    </w:rPr>
  </w:style>
  <w:style w:type="paragraph" w:customStyle="1" w:styleId="QB0">
    <w:name w:val="发布部门QB"/>
    <w:next w:val="afff1"/>
    <w:rsid w:val="00FE15CE"/>
    <w:pPr>
      <w:snapToGrid w:val="0"/>
      <w:jc w:val="center"/>
    </w:pPr>
    <w:rPr>
      <w:rFonts w:ascii="宋体"/>
      <w:b/>
      <w:sz w:val="36"/>
    </w:rPr>
  </w:style>
  <w:style w:type="paragraph" w:customStyle="1" w:styleId="DB1">
    <w:name w:val="标准标志DB"/>
    <w:next w:val="afff1"/>
    <w:rsid w:val="003F603C"/>
    <w:pPr>
      <w:shd w:val="solid" w:color="FFFFFF" w:fill="FFFFFF"/>
      <w:spacing w:line="0" w:lineRule="atLeast"/>
      <w:jc w:val="right"/>
    </w:pPr>
    <w:rPr>
      <w:rFonts w:eastAsia="Times New Roman"/>
      <w:b/>
      <w:w w:val="110"/>
      <w:kern w:val="2"/>
      <w:sz w:val="96"/>
    </w:rPr>
  </w:style>
  <w:style w:type="paragraph" w:customStyle="1" w:styleId="QB1">
    <w:name w:val="标准标志QB"/>
    <w:next w:val="afff1"/>
    <w:rsid w:val="00465B7B"/>
    <w:pPr>
      <w:shd w:val="solid" w:color="FFFFFF" w:fill="FFFFFF"/>
      <w:spacing w:line="0" w:lineRule="atLeast"/>
      <w:jc w:val="right"/>
    </w:pPr>
    <w:rPr>
      <w:rFonts w:ascii="Arial Black" w:eastAsia="Times New Roman" w:hAnsi="Britannic Bold"/>
      <w:b/>
      <w:w w:val="110"/>
      <w:kern w:val="2"/>
      <w:sz w:val="113"/>
    </w:rPr>
  </w:style>
  <w:style w:type="paragraph" w:customStyle="1" w:styleId="GB1">
    <w:name w:val="标准标志GB"/>
    <w:next w:val="afff1"/>
    <w:rsid w:val="005134E3"/>
    <w:pPr>
      <w:shd w:val="solid" w:color="FFFFFF" w:fill="FFFFFF"/>
      <w:spacing w:line="0" w:lineRule="atLeast"/>
      <w:jc w:val="right"/>
    </w:pPr>
    <w:rPr>
      <w:rFonts w:ascii="Britannic Bold" w:eastAsia="Britannic Bold" w:hAnsi="Britannic Bold"/>
      <w:b/>
      <w:w w:val="110"/>
      <w:kern w:val="2"/>
      <w:sz w:val="160"/>
    </w:rPr>
  </w:style>
  <w:style w:type="paragraph" w:customStyle="1" w:styleId="X">
    <w:name w:val="示例X"/>
    <w:basedOn w:val="afffe"/>
    <w:next w:val="afffff0"/>
    <w:qFormat/>
    <w:rsid w:val="00B23075"/>
    <w:rPr>
      <w:sz w:val="18"/>
    </w:rPr>
  </w:style>
  <w:style w:type="paragraph" w:customStyle="1" w:styleId="afc">
    <w:name w:val="附录表标号"/>
    <w:basedOn w:val="afff1"/>
    <w:next w:val="afffe"/>
    <w:rsid w:val="00C825D9"/>
    <w:pPr>
      <w:numPr>
        <w:numId w:val="15"/>
      </w:numPr>
      <w:snapToGrid w:val="0"/>
      <w:spacing w:line="14" w:lineRule="exact"/>
      <w:jc w:val="center"/>
    </w:pPr>
    <w:rPr>
      <w:color w:val="FFFFFF"/>
    </w:rPr>
  </w:style>
  <w:style w:type="paragraph" w:customStyle="1" w:styleId="af3">
    <w:name w:val="附录图标号"/>
    <w:basedOn w:val="afff1"/>
    <w:next w:val="afffe"/>
    <w:rsid w:val="00C825D9"/>
    <w:pPr>
      <w:numPr>
        <w:numId w:val="16"/>
      </w:numPr>
      <w:snapToGrid w:val="0"/>
      <w:spacing w:line="14" w:lineRule="exact"/>
      <w:jc w:val="center"/>
    </w:pPr>
    <w:rPr>
      <w:color w:val="FFFFFF"/>
    </w:rPr>
  </w:style>
  <w:style w:type="paragraph" w:customStyle="1" w:styleId="affffffa">
    <w:name w:val="重要提示"/>
    <w:basedOn w:val="afffe"/>
    <w:next w:val="afffe"/>
    <w:qFormat/>
    <w:rsid w:val="00FD74B3"/>
    <w:rPr>
      <w:rFonts w:eastAsia="黑体"/>
    </w:rPr>
  </w:style>
  <w:style w:type="paragraph" w:styleId="12">
    <w:name w:val="index 1"/>
    <w:basedOn w:val="afff1"/>
    <w:next w:val="afff1"/>
    <w:uiPriority w:val="99"/>
    <w:semiHidden/>
    <w:unhideWhenUsed/>
    <w:rsid w:val="00573CAA"/>
    <w:rPr>
      <w:rFonts w:ascii="宋体" w:hAnsi="宋体"/>
    </w:rPr>
  </w:style>
  <w:style w:type="paragraph" w:styleId="affffffb">
    <w:name w:val="index heading"/>
    <w:basedOn w:val="afff1"/>
    <w:next w:val="12"/>
    <w:uiPriority w:val="99"/>
    <w:semiHidden/>
    <w:unhideWhenUsed/>
    <w:rsid w:val="00995610"/>
    <w:pPr>
      <w:spacing w:beforeLines="100" w:before="100" w:afterLines="100" w:after="100"/>
      <w:jc w:val="center"/>
    </w:pPr>
    <w:rPr>
      <w:rFonts w:asciiTheme="majorHAnsi" w:eastAsia="黑体" w:hAnsiTheme="majorHAnsi" w:cstheme="majorBidi"/>
      <w:bCs/>
    </w:rPr>
  </w:style>
  <w:style w:type="paragraph" w:customStyle="1" w:styleId="affffffc">
    <w:name w:val="公式编号制表符"/>
    <w:basedOn w:val="afff1"/>
    <w:next w:val="afff1"/>
    <w:qFormat/>
    <w:rsid w:val="00B06F9F"/>
    <w:pPr>
      <w:widowControl/>
      <w:tabs>
        <w:tab w:val="center" w:pos="4679"/>
        <w:tab w:val="right" w:leader="dot" w:pos="9299"/>
      </w:tabs>
      <w:autoSpaceDE w:val="0"/>
      <w:autoSpaceDN w:val="0"/>
      <w:textAlignment w:val="center"/>
    </w:pPr>
    <w:rPr>
      <w:rFonts w:ascii="宋体"/>
      <w:noProof/>
      <w:kern w:val="0"/>
      <w:szCs w:val="20"/>
    </w:rPr>
  </w:style>
  <w:style w:type="numbering" w:styleId="1111110">
    <w:name w:val="Outline List 2"/>
    <w:basedOn w:val="afff4"/>
    <w:uiPriority w:val="99"/>
    <w:semiHidden/>
    <w:unhideWhenUsed/>
    <w:rsid w:val="00D20260"/>
    <w:pPr>
      <w:numPr>
        <w:numId w:val="27"/>
      </w:numPr>
    </w:pPr>
  </w:style>
  <w:style w:type="numbering" w:styleId="111111">
    <w:name w:val="Outline List 1"/>
    <w:basedOn w:val="afff4"/>
    <w:uiPriority w:val="99"/>
    <w:semiHidden/>
    <w:unhideWhenUsed/>
    <w:rsid w:val="00D20260"/>
    <w:pPr>
      <w:numPr>
        <w:numId w:val="28"/>
      </w:numPr>
    </w:pPr>
  </w:style>
  <w:style w:type="paragraph" w:styleId="TOC">
    <w:name w:val="TOC Heading"/>
    <w:basedOn w:val="1"/>
    <w:next w:val="afff1"/>
    <w:uiPriority w:val="39"/>
    <w:semiHidden/>
    <w:unhideWhenUsed/>
    <w:qFormat/>
    <w:rsid w:val="00D20260"/>
    <w:pPr>
      <w:outlineLvl w:val="9"/>
    </w:pPr>
  </w:style>
  <w:style w:type="table" w:styleId="affffffd">
    <w:name w:val="Table Theme"/>
    <w:basedOn w:val="afff3"/>
    <w:uiPriority w:val="99"/>
    <w:semiHidden/>
    <w:unhideWhenUsed/>
    <w:rsid w:val="00D2026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e">
    <w:name w:val="Subtle Reference"/>
    <w:basedOn w:val="afff2"/>
    <w:uiPriority w:val="31"/>
    <w:qFormat/>
    <w:rsid w:val="00D20260"/>
    <w:rPr>
      <w:smallCaps/>
      <w:color w:val="5A5A5A" w:themeColor="text1" w:themeTint="A5"/>
    </w:rPr>
  </w:style>
  <w:style w:type="character" w:styleId="afffffff">
    <w:name w:val="Subtle Emphasis"/>
    <w:basedOn w:val="afff2"/>
    <w:uiPriority w:val="19"/>
    <w:qFormat/>
    <w:rsid w:val="00D20260"/>
    <w:rPr>
      <w:i/>
      <w:iCs/>
      <w:color w:val="404040" w:themeColor="text1" w:themeTint="BF"/>
    </w:rPr>
  </w:style>
  <w:style w:type="table" w:styleId="afffffff0">
    <w:name w:val="Colorful Shading"/>
    <w:basedOn w:val="afff3"/>
    <w:uiPriority w:val="71"/>
    <w:semiHidden/>
    <w:unhideWhenUsed/>
    <w:rsid w:val="00D20260"/>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
    <w:name w:val="Colorful Shading Accent 1"/>
    <w:basedOn w:val="afff3"/>
    <w:uiPriority w:val="71"/>
    <w:semiHidden/>
    <w:unhideWhenUsed/>
    <w:rsid w:val="00D20260"/>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
    <w:name w:val="Colorful Shading Accent 2"/>
    <w:basedOn w:val="afff3"/>
    <w:uiPriority w:val="71"/>
    <w:semiHidden/>
    <w:unhideWhenUsed/>
    <w:rsid w:val="00D20260"/>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
    <w:name w:val="Colorful Shading Accent 3"/>
    <w:basedOn w:val="afff3"/>
    <w:uiPriority w:val="71"/>
    <w:semiHidden/>
    <w:unhideWhenUsed/>
    <w:rsid w:val="00D20260"/>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
    <w:name w:val="Colorful Shading Accent 4"/>
    <w:basedOn w:val="afff3"/>
    <w:uiPriority w:val="71"/>
    <w:semiHidden/>
    <w:unhideWhenUsed/>
    <w:rsid w:val="00D20260"/>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
    <w:name w:val="Colorful Shading Accent 5"/>
    <w:basedOn w:val="afff3"/>
    <w:uiPriority w:val="71"/>
    <w:semiHidden/>
    <w:unhideWhenUsed/>
    <w:rsid w:val="00D20260"/>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
    <w:name w:val="Colorful Shading Accent 6"/>
    <w:basedOn w:val="afff3"/>
    <w:uiPriority w:val="71"/>
    <w:semiHidden/>
    <w:unhideWhenUsed/>
    <w:rsid w:val="00D20260"/>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ff1">
    <w:name w:val="Colorful List"/>
    <w:basedOn w:val="afff3"/>
    <w:uiPriority w:val="72"/>
    <w:semiHidden/>
    <w:unhideWhenUsed/>
    <w:rsid w:val="00D20260"/>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fff3"/>
    <w:uiPriority w:val="72"/>
    <w:semiHidden/>
    <w:unhideWhenUsed/>
    <w:rsid w:val="00D20260"/>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0">
    <w:name w:val="Colorful List Accent 2"/>
    <w:basedOn w:val="afff3"/>
    <w:uiPriority w:val="72"/>
    <w:semiHidden/>
    <w:unhideWhenUsed/>
    <w:rsid w:val="00D20260"/>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0">
    <w:name w:val="Colorful List Accent 3"/>
    <w:basedOn w:val="afff3"/>
    <w:uiPriority w:val="72"/>
    <w:semiHidden/>
    <w:unhideWhenUsed/>
    <w:rsid w:val="00D20260"/>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0">
    <w:name w:val="Colorful List Accent 4"/>
    <w:basedOn w:val="afff3"/>
    <w:uiPriority w:val="72"/>
    <w:semiHidden/>
    <w:unhideWhenUsed/>
    <w:rsid w:val="00D20260"/>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0">
    <w:name w:val="Colorful List Accent 5"/>
    <w:basedOn w:val="afff3"/>
    <w:uiPriority w:val="72"/>
    <w:semiHidden/>
    <w:unhideWhenUsed/>
    <w:rsid w:val="00D20260"/>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0">
    <w:name w:val="Colorful List Accent 6"/>
    <w:basedOn w:val="afff3"/>
    <w:uiPriority w:val="72"/>
    <w:semiHidden/>
    <w:unhideWhenUsed/>
    <w:rsid w:val="00D20260"/>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ff2">
    <w:name w:val="Colorful Grid"/>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Colorful Grid Accent 1"/>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1">
    <w:name w:val="Colorful Grid Accent 2"/>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1">
    <w:name w:val="Colorful Grid Accent 3"/>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1">
    <w:name w:val="Colorful Grid Accent 4"/>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1">
    <w:name w:val="Colorful Grid Accent 5"/>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1">
    <w:name w:val="Colorful Grid Accent 6"/>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13">
    <w:name w:val="Table Colorful 1"/>
    <w:basedOn w:val="afff3"/>
    <w:uiPriority w:val="99"/>
    <w:semiHidden/>
    <w:unhideWhenUsed/>
    <w:rsid w:val="00D20260"/>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3">
    <w:name w:val="Table Colorful 2"/>
    <w:basedOn w:val="afff3"/>
    <w:uiPriority w:val="99"/>
    <w:semiHidden/>
    <w:unhideWhenUsed/>
    <w:rsid w:val="00D20260"/>
    <w:pPr>
      <w:widowControl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fff3"/>
    <w:uiPriority w:val="99"/>
    <w:semiHidden/>
    <w:unhideWhenUsed/>
    <w:rsid w:val="00D20260"/>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f3">
    <w:name w:val="Salutation"/>
    <w:basedOn w:val="afff1"/>
    <w:next w:val="afff1"/>
    <w:link w:val="afffffff4"/>
    <w:uiPriority w:val="99"/>
    <w:semiHidden/>
    <w:unhideWhenUsed/>
    <w:rsid w:val="00D20260"/>
  </w:style>
  <w:style w:type="character" w:customStyle="1" w:styleId="afffffff4">
    <w:name w:val="称呼 字符"/>
    <w:basedOn w:val="afff2"/>
    <w:link w:val="afffffff3"/>
    <w:uiPriority w:val="99"/>
    <w:semiHidden/>
    <w:rsid w:val="00D20260"/>
    <w:rPr>
      <w:kern w:val="2"/>
      <w:sz w:val="21"/>
      <w:szCs w:val="24"/>
    </w:rPr>
  </w:style>
  <w:style w:type="paragraph" w:styleId="afffffff5">
    <w:name w:val="Plain Text"/>
    <w:basedOn w:val="afff1"/>
    <w:link w:val="afffffff6"/>
    <w:uiPriority w:val="99"/>
    <w:semiHidden/>
    <w:unhideWhenUsed/>
    <w:rsid w:val="00D20260"/>
    <w:rPr>
      <w:rFonts w:ascii="宋体" w:hAnsi="Courier New" w:cs="Courier New"/>
      <w:szCs w:val="21"/>
    </w:rPr>
  </w:style>
  <w:style w:type="character" w:customStyle="1" w:styleId="afffffff6">
    <w:name w:val="纯文本 字符"/>
    <w:basedOn w:val="afff2"/>
    <w:link w:val="afffffff5"/>
    <w:uiPriority w:val="99"/>
    <w:semiHidden/>
    <w:rsid w:val="00D20260"/>
    <w:rPr>
      <w:rFonts w:ascii="宋体" w:hAnsi="Courier New" w:cs="Courier New"/>
      <w:kern w:val="2"/>
      <w:sz w:val="21"/>
      <w:szCs w:val="21"/>
    </w:rPr>
  </w:style>
  <w:style w:type="table" w:styleId="afffffff7">
    <w:name w:val="Table Elegant"/>
    <w:basedOn w:val="afff3"/>
    <w:uiPriority w:val="99"/>
    <w:semiHidden/>
    <w:unhideWhenUsed/>
    <w:rsid w:val="00D20260"/>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ffff8">
    <w:name w:val="E-mail Signature"/>
    <w:basedOn w:val="afff1"/>
    <w:link w:val="afffffff9"/>
    <w:uiPriority w:val="99"/>
    <w:semiHidden/>
    <w:unhideWhenUsed/>
    <w:rsid w:val="00D20260"/>
  </w:style>
  <w:style w:type="character" w:customStyle="1" w:styleId="afffffff9">
    <w:name w:val="电子邮件签名 字符"/>
    <w:basedOn w:val="afff2"/>
    <w:link w:val="afffffff8"/>
    <w:uiPriority w:val="99"/>
    <w:semiHidden/>
    <w:rsid w:val="00D20260"/>
    <w:rPr>
      <w:kern w:val="2"/>
      <w:sz w:val="21"/>
      <w:szCs w:val="24"/>
    </w:rPr>
  </w:style>
  <w:style w:type="character" w:styleId="afffffffa">
    <w:name w:val="FollowedHyperlink"/>
    <w:basedOn w:val="afff2"/>
    <w:uiPriority w:val="99"/>
    <w:semiHidden/>
    <w:unhideWhenUsed/>
    <w:rsid w:val="00D20260"/>
    <w:rPr>
      <w:color w:val="954F72" w:themeColor="followedHyperlink"/>
      <w:u w:val="single"/>
    </w:rPr>
  </w:style>
  <w:style w:type="paragraph" w:styleId="afffffffb">
    <w:name w:val="Subtitle"/>
    <w:basedOn w:val="afff1"/>
    <w:next w:val="afff1"/>
    <w:link w:val="afffffffc"/>
    <w:uiPriority w:val="11"/>
    <w:qFormat/>
    <w:rsid w:val="00D20260"/>
    <w:pPr>
      <w:spacing w:before="240" w:after="60" w:line="312" w:lineRule="auto"/>
      <w:jc w:val="center"/>
      <w:outlineLvl w:val="1"/>
    </w:pPr>
    <w:rPr>
      <w:rFonts w:asciiTheme="majorHAnsi" w:hAnsiTheme="majorHAnsi" w:cstheme="majorBidi"/>
      <w:b/>
      <w:bCs/>
      <w:kern w:val="28"/>
      <w:sz w:val="32"/>
      <w:szCs w:val="32"/>
    </w:rPr>
  </w:style>
  <w:style w:type="character" w:customStyle="1" w:styleId="afffffffc">
    <w:name w:val="副标题 字符"/>
    <w:basedOn w:val="afff2"/>
    <w:link w:val="afffffffb"/>
    <w:uiPriority w:val="11"/>
    <w:rsid w:val="00D20260"/>
    <w:rPr>
      <w:rFonts w:asciiTheme="majorHAnsi" w:hAnsiTheme="majorHAnsi" w:cstheme="majorBidi"/>
      <w:b/>
      <w:bCs/>
      <w:kern w:val="28"/>
      <w:sz w:val="32"/>
      <w:szCs w:val="32"/>
    </w:rPr>
  </w:style>
  <w:style w:type="table" w:styleId="14">
    <w:name w:val="Table Classic 1"/>
    <w:basedOn w:val="afff3"/>
    <w:uiPriority w:val="99"/>
    <w:semiHidden/>
    <w:unhideWhenUsed/>
    <w:rsid w:val="00D20260"/>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fff3"/>
    <w:uiPriority w:val="99"/>
    <w:semiHidden/>
    <w:unhideWhenUsed/>
    <w:rsid w:val="00D20260"/>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fff3"/>
    <w:uiPriority w:val="99"/>
    <w:semiHidden/>
    <w:unhideWhenUsed/>
    <w:rsid w:val="00D20260"/>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fff3"/>
    <w:uiPriority w:val="99"/>
    <w:semiHidden/>
    <w:unhideWhenUsed/>
    <w:rsid w:val="00D20260"/>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afffffffd">
    <w:name w:val="line number"/>
    <w:basedOn w:val="afff2"/>
    <w:uiPriority w:val="99"/>
    <w:semiHidden/>
    <w:unhideWhenUsed/>
    <w:rsid w:val="00D20260"/>
  </w:style>
  <w:style w:type="paragraph" w:styleId="afffffffe">
    <w:name w:val="macro"/>
    <w:link w:val="affffffff"/>
    <w:uiPriority w:val="99"/>
    <w:semiHidden/>
    <w:unhideWhenUsed/>
    <w:rsid w:val="00D2026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affffffff">
    <w:name w:val="宏文本 字符"/>
    <w:basedOn w:val="afff2"/>
    <w:link w:val="afffffffe"/>
    <w:uiPriority w:val="99"/>
    <w:semiHidden/>
    <w:rsid w:val="00D20260"/>
    <w:rPr>
      <w:rFonts w:ascii="Courier New" w:hAnsi="Courier New" w:cs="Courier New"/>
      <w:kern w:val="2"/>
      <w:sz w:val="24"/>
      <w:szCs w:val="24"/>
    </w:rPr>
  </w:style>
  <w:style w:type="paragraph" w:styleId="affffffff0">
    <w:name w:val="envelope return"/>
    <w:basedOn w:val="afff1"/>
    <w:uiPriority w:val="99"/>
    <w:semiHidden/>
    <w:unhideWhenUsed/>
    <w:rsid w:val="00D20260"/>
    <w:pPr>
      <w:snapToGrid w:val="0"/>
    </w:pPr>
    <w:rPr>
      <w:rFonts w:asciiTheme="majorHAnsi" w:eastAsiaTheme="majorEastAsia" w:hAnsiTheme="majorHAnsi" w:cstheme="majorBidi"/>
    </w:rPr>
  </w:style>
  <w:style w:type="table" w:styleId="15">
    <w:name w:val="Table Simple 1"/>
    <w:basedOn w:val="afff3"/>
    <w:uiPriority w:val="99"/>
    <w:semiHidden/>
    <w:unhideWhenUsed/>
    <w:rsid w:val="00D20260"/>
    <w:pPr>
      <w:widowControl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5">
    <w:name w:val="Table Simple 2"/>
    <w:basedOn w:val="afff3"/>
    <w:uiPriority w:val="99"/>
    <w:semiHidden/>
    <w:unhideWhenUsed/>
    <w:rsid w:val="00D20260"/>
    <w:pPr>
      <w:widowControl w:val="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fff3"/>
    <w:uiPriority w:val="99"/>
    <w:semiHidden/>
    <w:unhideWhenUsed/>
    <w:rsid w:val="00D20260"/>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fff1">
    <w:name w:val="Closing"/>
    <w:basedOn w:val="afff1"/>
    <w:link w:val="affffffff2"/>
    <w:uiPriority w:val="99"/>
    <w:semiHidden/>
    <w:unhideWhenUsed/>
    <w:rsid w:val="00D20260"/>
    <w:pPr>
      <w:ind w:leftChars="2100" w:left="100"/>
    </w:pPr>
  </w:style>
  <w:style w:type="character" w:customStyle="1" w:styleId="affffffff2">
    <w:name w:val="结束语 字符"/>
    <w:basedOn w:val="afff2"/>
    <w:link w:val="affffffff1"/>
    <w:uiPriority w:val="99"/>
    <w:semiHidden/>
    <w:rsid w:val="00D20260"/>
    <w:rPr>
      <w:kern w:val="2"/>
      <w:sz w:val="21"/>
      <w:szCs w:val="24"/>
    </w:rPr>
  </w:style>
  <w:style w:type="table" w:styleId="16">
    <w:name w:val="Table Subtle 1"/>
    <w:basedOn w:val="afff3"/>
    <w:uiPriority w:val="99"/>
    <w:semiHidden/>
    <w:unhideWhenUsed/>
    <w:rsid w:val="00D20260"/>
    <w:pPr>
      <w:widowControl w:val="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fff3"/>
    <w:uiPriority w:val="99"/>
    <w:semiHidden/>
    <w:unhideWhenUsed/>
    <w:rsid w:val="00D20260"/>
    <w:pPr>
      <w:widowControl w:val="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fff3"/>
    <w:uiPriority w:val="99"/>
    <w:semiHidden/>
    <w:unhideWhenUsed/>
    <w:rsid w:val="00D20260"/>
    <w:pPr>
      <w:widowControl w:val="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fff3"/>
    <w:uiPriority w:val="99"/>
    <w:semiHidden/>
    <w:unhideWhenUsed/>
    <w:rsid w:val="00D20260"/>
    <w:pPr>
      <w:widowControl w:val="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5">
    <w:name w:val="Table 3D effects 3"/>
    <w:basedOn w:val="afff3"/>
    <w:uiPriority w:val="99"/>
    <w:semiHidden/>
    <w:unhideWhenUsed/>
    <w:rsid w:val="00D20260"/>
    <w:pPr>
      <w:widowControl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fff3">
    <w:name w:val="List"/>
    <w:basedOn w:val="afff1"/>
    <w:uiPriority w:val="99"/>
    <w:semiHidden/>
    <w:unhideWhenUsed/>
    <w:rsid w:val="00D20260"/>
    <w:pPr>
      <w:ind w:left="200" w:hangingChars="200" w:hanging="200"/>
      <w:contextualSpacing/>
    </w:pPr>
  </w:style>
  <w:style w:type="paragraph" w:styleId="28">
    <w:name w:val="List 2"/>
    <w:basedOn w:val="afff1"/>
    <w:uiPriority w:val="99"/>
    <w:semiHidden/>
    <w:unhideWhenUsed/>
    <w:rsid w:val="00D20260"/>
    <w:pPr>
      <w:ind w:leftChars="200" w:left="100" w:hangingChars="200" w:hanging="200"/>
      <w:contextualSpacing/>
    </w:pPr>
  </w:style>
  <w:style w:type="paragraph" w:styleId="36">
    <w:name w:val="List 3"/>
    <w:basedOn w:val="afff1"/>
    <w:uiPriority w:val="99"/>
    <w:semiHidden/>
    <w:unhideWhenUsed/>
    <w:rsid w:val="00D20260"/>
    <w:pPr>
      <w:ind w:leftChars="400" w:left="100" w:hangingChars="200" w:hanging="200"/>
      <w:contextualSpacing/>
    </w:pPr>
  </w:style>
  <w:style w:type="paragraph" w:styleId="43">
    <w:name w:val="List 4"/>
    <w:basedOn w:val="afff1"/>
    <w:uiPriority w:val="99"/>
    <w:semiHidden/>
    <w:unhideWhenUsed/>
    <w:rsid w:val="00D20260"/>
    <w:pPr>
      <w:ind w:leftChars="600" w:left="100" w:hangingChars="200" w:hanging="200"/>
      <w:contextualSpacing/>
    </w:pPr>
  </w:style>
  <w:style w:type="paragraph" w:styleId="52">
    <w:name w:val="List 5"/>
    <w:basedOn w:val="afff1"/>
    <w:uiPriority w:val="99"/>
    <w:semiHidden/>
    <w:unhideWhenUsed/>
    <w:rsid w:val="00D20260"/>
    <w:pPr>
      <w:ind w:leftChars="800" w:left="100" w:hangingChars="200" w:hanging="200"/>
      <w:contextualSpacing/>
    </w:pPr>
  </w:style>
  <w:style w:type="paragraph" w:styleId="a">
    <w:name w:val="List Number"/>
    <w:basedOn w:val="afff1"/>
    <w:uiPriority w:val="99"/>
    <w:semiHidden/>
    <w:unhideWhenUsed/>
    <w:rsid w:val="00D20260"/>
    <w:pPr>
      <w:numPr>
        <w:numId w:val="17"/>
      </w:numPr>
      <w:contextualSpacing/>
    </w:pPr>
  </w:style>
  <w:style w:type="paragraph" w:styleId="2">
    <w:name w:val="List Number 2"/>
    <w:basedOn w:val="afff1"/>
    <w:uiPriority w:val="99"/>
    <w:semiHidden/>
    <w:unhideWhenUsed/>
    <w:rsid w:val="00D20260"/>
    <w:pPr>
      <w:numPr>
        <w:numId w:val="18"/>
      </w:numPr>
      <w:contextualSpacing/>
    </w:pPr>
  </w:style>
  <w:style w:type="paragraph" w:styleId="3">
    <w:name w:val="List Number 3"/>
    <w:basedOn w:val="afff1"/>
    <w:uiPriority w:val="99"/>
    <w:semiHidden/>
    <w:unhideWhenUsed/>
    <w:rsid w:val="00D20260"/>
    <w:pPr>
      <w:numPr>
        <w:numId w:val="19"/>
      </w:numPr>
      <w:contextualSpacing/>
    </w:pPr>
  </w:style>
  <w:style w:type="paragraph" w:styleId="4">
    <w:name w:val="List Number 4"/>
    <w:basedOn w:val="afff1"/>
    <w:uiPriority w:val="99"/>
    <w:semiHidden/>
    <w:unhideWhenUsed/>
    <w:rsid w:val="00D20260"/>
    <w:pPr>
      <w:numPr>
        <w:numId w:val="20"/>
      </w:numPr>
      <w:contextualSpacing/>
    </w:pPr>
  </w:style>
  <w:style w:type="paragraph" w:styleId="5">
    <w:name w:val="List Number 5"/>
    <w:basedOn w:val="afff1"/>
    <w:uiPriority w:val="99"/>
    <w:semiHidden/>
    <w:unhideWhenUsed/>
    <w:rsid w:val="00D20260"/>
    <w:pPr>
      <w:numPr>
        <w:numId w:val="21"/>
      </w:numPr>
      <w:contextualSpacing/>
    </w:pPr>
  </w:style>
  <w:style w:type="paragraph" w:styleId="affffffff4">
    <w:name w:val="List Continue"/>
    <w:basedOn w:val="afff1"/>
    <w:uiPriority w:val="99"/>
    <w:semiHidden/>
    <w:unhideWhenUsed/>
    <w:rsid w:val="00D20260"/>
    <w:pPr>
      <w:spacing w:after="120"/>
      <w:ind w:leftChars="200" w:left="420"/>
      <w:contextualSpacing/>
    </w:pPr>
  </w:style>
  <w:style w:type="paragraph" w:styleId="29">
    <w:name w:val="List Continue 2"/>
    <w:basedOn w:val="afff1"/>
    <w:uiPriority w:val="99"/>
    <w:semiHidden/>
    <w:unhideWhenUsed/>
    <w:rsid w:val="00D20260"/>
    <w:pPr>
      <w:spacing w:after="120"/>
      <w:ind w:leftChars="400" w:left="840"/>
      <w:contextualSpacing/>
    </w:pPr>
  </w:style>
  <w:style w:type="paragraph" w:styleId="37">
    <w:name w:val="List Continue 3"/>
    <w:basedOn w:val="afff1"/>
    <w:uiPriority w:val="99"/>
    <w:semiHidden/>
    <w:unhideWhenUsed/>
    <w:rsid w:val="00D20260"/>
    <w:pPr>
      <w:spacing w:after="120"/>
      <w:ind w:leftChars="600" w:left="1260"/>
      <w:contextualSpacing/>
    </w:pPr>
  </w:style>
  <w:style w:type="paragraph" w:styleId="44">
    <w:name w:val="List Continue 4"/>
    <w:basedOn w:val="afff1"/>
    <w:uiPriority w:val="99"/>
    <w:semiHidden/>
    <w:unhideWhenUsed/>
    <w:rsid w:val="00D20260"/>
    <w:pPr>
      <w:spacing w:after="120"/>
      <w:ind w:leftChars="800" w:left="1680"/>
      <w:contextualSpacing/>
    </w:pPr>
  </w:style>
  <w:style w:type="paragraph" w:styleId="53">
    <w:name w:val="List Continue 5"/>
    <w:basedOn w:val="afff1"/>
    <w:uiPriority w:val="99"/>
    <w:semiHidden/>
    <w:unhideWhenUsed/>
    <w:rsid w:val="00D20260"/>
    <w:pPr>
      <w:spacing w:after="120"/>
      <w:ind w:leftChars="1000" w:left="2100"/>
      <w:contextualSpacing/>
    </w:pPr>
  </w:style>
  <w:style w:type="paragraph" w:styleId="a0">
    <w:name w:val="List Bullet"/>
    <w:basedOn w:val="afff1"/>
    <w:uiPriority w:val="99"/>
    <w:semiHidden/>
    <w:unhideWhenUsed/>
    <w:rsid w:val="00D20260"/>
    <w:pPr>
      <w:numPr>
        <w:numId w:val="22"/>
      </w:numPr>
      <w:contextualSpacing/>
    </w:pPr>
  </w:style>
  <w:style w:type="paragraph" w:styleId="20">
    <w:name w:val="List Bullet 2"/>
    <w:basedOn w:val="afff1"/>
    <w:uiPriority w:val="99"/>
    <w:semiHidden/>
    <w:unhideWhenUsed/>
    <w:rsid w:val="00D20260"/>
    <w:pPr>
      <w:numPr>
        <w:numId w:val="23"/>
      </w:numPr>
      <w:contextualSpacing/>
    </w:pPr>
  </w:style>
  <w:style w:type="paragraph" w:styleId="30">
    <w:name w:val="List Bullet 3"/>
    <w:basedOn w:val="afff1"/>
    <w:uiPriority w:val="99"/>
    <w:semiHidden/>
    <w:unhideWhenUsed/>
    <w:rsid w:val="00D20260"/>
    <w:pPr>
      <w:numPr>
        <w:numId w:val="24"/>
      </w:numPr>
      <w:contextualSpacing/>
    </w:pPr>
  </w:style>
  <w:style w:type="paragraph" w:styleId="40">
    <w:name w:val="List Bullet 4"/>
    <w:basedOn w:val="afff1"/>
    <w:uiPriority w:val="99"/>
    <w:semiHidden/>
    <w:unhideWhenUsed/>
    <w:rsid w:val="00D20260"/>
    <w:pPr>
      <w:numPr>
        <w:numId w:val="25"/>
      </w:numPr>
      <w:contextualSpacing/>
    </w:pPr>
  </w:style>
  <w:style w:type="paragraph" w:styleId="50">
    <w:name w:val="List Bullet 5"/>
    <w:basedOn w:val="afff1"/>
    <w:uiPriority w:val="99"/>
    <w:semiHidden/>
    <w:unhideWhenUsed/>
    <w:rsid w:val="00D20260"/>
    <w:pPr>
      <w:numPr>
        <w:numId w:val="26"/>
      </w:numPr>
      <w:contextualSpacing/>
    </w:pPr>
  </w:style>
  <w:style w:type="table" w:styleId="18">
    <w:name w:val="Table List 1"/>
    <w:basedOn w:val="afff3"/>
    <w:uiPriority w:val="99"/>
    <w:semiHidden/>
    <w:unhideWhenUsed/>
    <w:rsid w:val="00D20260"/>
    <w:pPr>
      <w:widowControl w:val="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List 2"/>
    <w:basedOn w:val="afff3"/>
    <w:uiPriority w:val="99"/>
    <w:semiHidden/>
    <w:unhideWhenUsed/>
    <w:rsid w:val="00D20260"/>
    <w:pPr>
      <w:widowControl w:val="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fff3"/>
    <w:uiPriority w:val="99"/>
    <w:semiHidden/>
    <w:unhideWhenUsed/>
    <w:rsid w:val="00D20260"/>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fff3"/>
    <w:uiPriority w:val="99"/>
    <w:semiHidden/>
    <w:unhideWhenUsed/>
    <w:rsid w:val="00D20260"/>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fff3"/>
    <w:uiPriority w:val="99"/>
    <w:semiHidden/>
    <w:unhideWhenUsed/>
    <w:rsid w:val="00D20260"/>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fff3"/>
    <w:uiPriority w:val="99"/>
    <w:semiHidden/>
    <w:unhideWhenUsed/>
    <w:rsid w:val="00D20260"/>
    <w:pPr>
      <w:widowControl w:val="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0">
    <w:name w:val="Table List 7"/>
    <w:basedOn w:val="afff3"/>
    <w:uiPriority w:val="99"/>
    <w:semiHidden/>
    <w:unhideWhenUsed/>
    <w:rsid w:val="00D20260"/>
    <w:pPr>
      <w:widowControl w:val="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ff3"/>
    <w:uiPriority w:val="99"/>
    <w:semiHidden/>
    <w:unhideWhenUsed/>
    <w:rsid w:val="00D20260"/>
    <w:pPr>
      <w:widowControl w:val="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paragraph" w:styleId="affffffff5">
    <w:name w:val="List Paragraph"/>
    <w:basedOn w:val="afff1"/>
    <w:uiPriority w:val="34"/>
    <w:qFormat/>
    <w:rsid w:val="00D20260"/>
    <w:pPr>
      <w:ind w:firstLineChars="200" w:firstLine="420"/>
    </w:pPr>
  </w:style>
  <w:style w:type="table" w:styleId="affffffff6">
    <w:name w:val="Table Contemporary"/>
    <w:basedOn w:val="afff3"/>
    <w:uiPriority w:val="99"/>
    <w:semiHidden/>
    <w:unhideWhenUsed/>
    <w:rsid w:val="00D20260"/>
    <w:pPr>
      <w:widowControl w:val="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ffffff7">
    <w:name w:val="Intense Reference"/>
    <w:basedOn w:val="afff2"/>
    <w:uiPriority w:val="32"/>
    <w:qFormat/>
    <w:rsid w:val="00D20260"/>
    <w:rPr>
      <w:b/>
      <w:bCs/>
      <w:smallCaps/>
      <w:color w:val="5B9BD5" w:themeColor="accent1"/>
      <w:spacing w:val="5"/>
    </w:rPr>
  </w:style>
  <w:style w:type="character" w:styleId="affffffff8">
    <w:name w:val="Intense Emphasis"/>
    <w:basedOn w:val="afff2"/>
    <w:uiPriority w:val="21"/>
    <w:qFormat/>
    <w:rsid w:val="00D20260"/>
    <w:rPr>
      <w:i/>
      <w:iCs/>
      <w:color w:val="5B9BD5" w:themeColor="accent1"/>
    </w:rPr>
  </w:style>
  <w:style w:type="paragraph" w:styleId="affffffff9">
    <w:name w:val="Intense Quote"/>
    <w:basedOn w:val="afff1"/>
    <w:next w:val="afff1"/>
    <w:link w:val="affffffffa"/>
    <w:uiPriority w:val="30"/>
    <w:qFormat/>
    <w:rsid w:val="00D2026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fffa">
    <w:name w:val="明显引用 字符"/>
    <w:basedOn w:val="afff2"/>
    <w:link w:val="affffffff9"/>
    <w:uiPriority w:val="30"/>
    <w:rsid w:val="00D20260"/>
    <w:rPr>
      <w:i/>
      <w:iCs/>
      <w:color w:val="5B9BD5" w:themeColor="accent1"/>
      <w:kern w:val="2"/>
      <w:sz w:val="21"/>
      <w:szCs w:val="24"/>
    </w:rPr>
  </w:style>
  <w:style w:type="paragraph" w:styleId="affffffffb">
    <w:name w:val="Balloon Text"/>
    <w:basedOn w:val="afff1"/>
    <w:link w:val="affffffffc"/>
    <w:uiPriority w:val="99"/>
    <w:semiHidden/>
    <w:unhideWhenUsed/>
    <w:rsid w:val="00D20260"/>
    <w:rPr>
      <w:sz w:val="18"/>
      <w:szCs w:val="18"/>
    </w:rPr>
  </w:style>
  <w:style w:type="character" w:customStyle="1" w:styleId="affffffffc">
    <w:name w:val="批注框文本 字符"/>
    <w:basedOn w:val="afff2"/>
    <w:link w:val="affffffffb"/>
    <w:uiPriority w:val="99"/>
    <w:semiHidden/>
    <w:rsid w:val="00D20260"/>
    <w:rPr>
      <w:kern w:val="2"/>
      <w:sz w:val="18"/>
      <w:szCs w:val="18"/>
    </w:rPr>
  </w:style>
  <w:style w:type="paragraph" w:styleId="affffffffd">
    <w:name w:val="annotation text"/>
    <w:basedOn w:val="afff1"/>
    <w:link w:val="affffffffe"/>
    <w:uiPriority w:val="99"/>
    <w:semiHidden/>
    <w:unhideWhenUsed/>
    <w:rsid w:val="00D20260"/>
    <w:pPr>
      <w:jc w:val="left"/>
    </w:pPr>
  </w:style>
  <w:style w:type="character" w:customStyle="1" w:styleId="affffffffe">
    <w:name w:val="批注文字 字符"/>
    <w:basedOn w:val="afff2"/>
    <w:link w:val="affffffffd"/>
    <w:uiPriority w:val="99"/>
    <w:semiHidden/>
    <w:rsid w:val="00D20260"/>
    <w:rPr>
      <w:kern w:val="2"/>
      <w:sz w:val="21"/>
      <w:szCs w:val="24"/>
    </w:rPr>
  </w:style>
  <w:style w:type="character" w:styleId="afffffffff">
    <w:name w:val="annotation reference"/>
    <w:basedOn w:val="afff2"/>
    <w:uiPriority w:val="99"/>
    <w:semiHidden/>
    <w:unhideWhenUsed/>
    <w:rsid w:val="00D20260"/>
    <w:rPr>
      <w:sz w:val="21"/>
      <w:szCs w:val="21"/>
    </w:rPr>
  </w:style>
  <w:style w:type="paragraph" w:styleId="afffffffff0">
    <w:name w:val="annotation subject"/>
    <w:basedOn w:val="affffffffd"/>
    <w:next w:val="affffffffd"/>
    <w:link w:val="afffffffff1"/>
    <w:uiPriority w:val="99"/>
    <w:semiHidden/>
    <w:unhideWhenUsed/>
    <w:rsid w:val="00D20260"/>
    <w:rPr>
      <w:b/>
      <w:bCs/>
    </w:rPr>
  </w:style>
  <w:style w:type="character" w:customStyle="1" w:styleId="afffffffff1">
    <w:name w:val="批注主题 字符"/>
    <w:basedOn w:val="affffffffe"/>
    <w:link w:val="afffffffff0"/>
    <w:uiPriority w:val="99"/>
    <w:semiHidden/>
    <w:rsid w:val="00D20260"/>
    <w:rPr>
      <w:b/>
      <w:bCs/>
      <w:kern w:val="2"/>
      <w:sz w:val="21"/>
      <w:szCs w:val="24"/>
    </w:rPr>
  </w:style>
  <w:style w:type="paragraph" w:styleId="afffffffff2">
    <w:name w:val="Normal (Web)"/>
    <w:basedOn w:val="afff1"/>
    <w:uiPriority w:val="99"/>
    <w:semiHidden/>
    <w:unhideWhenUsed/>
    <w:rsid w:val="00D20260"/>
    <w:rPr>
      <w:sz w:val="24"/>
    </w:rPr>
  </w:style>
  <w:style w:type="paragraph" w:styleId="afffffffff3">
    <w:name w:val="Signature"/>
    <w:basedOn w:val="afff1"/>
    <w:link w:val="afffffffff4"/>
    <w:uiPriority w:val="99"/>
    <w:semiHidden/>
    <w:unhideWhenUsed/>
    <w:rsid w:val="00D20260"/>
    <w:pPr>
      <w:ind w:leftChars="2100" w:left="100"/>
    </w:pPr>
  </w:style>
  <w:style w:type="character" w:customStyle="1" w:styleId="afffffffff4">
    <w:name w:val="签名 字符"/>
    <w:basedOn w:val="afff2"/>
    <w:link w:val="afffffffff3"/>
    <w:uiPriority w:val="99"/>
    <w:semiHidden/>
    <w:rsid w:val="00D20260"/>
    <w:rPr>
      <w:kern w:val="2"/>
      <w:sz w:val="21"/>
      <w:szCs w:val="24"/>
    </w:rPr>
  </w:style>
  <w:style w:type="table" w:styleId="afffffffff5">
    <w:name w:val="Light Shading"/>
    <w:basedOn w:val="afff3"/>
    <w:uiPriority w:val="60"/>
    <w:semiHidden/>
    <w:unhideWhenUsed/>
    <w:rsid w:val="00D202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fff3"/>
    <w:uiPriority w:val="60"/>
    <w:semiHidden/>
    <w:unhideWhenUsed/>
    <w:rsid w:val="00D20260"/>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2">
    <w:name w:val="Light Shading Accent 2"/>
    <w:basedOn w:val="afff3"/>
    <w:uiPriority w:val="60"/>
    <w:semiHidden/>
    <w:unhideWhenUsed/>
    <w:rsid w:val="00D20260"/>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2">
    <w:name w:val="Light Shading Accent 3"/>
    <w:basedOn w:val="afff3"/>
    <w:uiPriority w:val="60"/>
    <w:semiHidden/>
    <w:unhideWhenUsed/>
    <w:rsid w:val="00D20260"/>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2">
    <w:name w:val="Light Shading Accent 4"/>
    <w:basedOn w:val="afff3"/>
    <w:uiPriority w:val="60"/>
    <w:semiHidden/>
    <w:unhideWhenUsed/>
    <w:rsid w:val="00D20260"/>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2">
    <w:name w:val="Light Shading Accent 5"/>
    <w:basedOn w:val="afff3"/>
    <w:uiPriority w:val="60"/>
    <w:semiHidden/>
    <w:unhideWhenUsed/>
    <w:rsid w:val="00D20260"/>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2">
    <w:name w:val="Light Shading Accent 6"/>
    <w:basedOn w:val="afff3"/>
    <w:uiPriority w:val="60"/>
    <w:semiHidden/>
    <w:unhideWhenUsed/>
    <w:rsid w:val="00D20260"/>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ffff6">
    <w:name w:val="Light List"/>
    <w:basedOn w:val="afff3"/>
    <w:uiPriority w:val="61"/>
    <w:semiHidden/>
    <w:unhideWhenUsed/>
    <w:rsid w:val="00D2026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3">
    <w:name w:val="Light List Accent 1"/>
    <w:basedOn w:val="afff3"/>
    <w:uiPriority w:val="61"/>
    <w:semiHidden/>
    <w:unhideWhenUsed/>
    <w:rsid w:val="00D20260"/>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3">
    <w:name w:val="Light List Accent 2"/>
    <w:basedOn w:val="afff3"/>
    <w:uiPriority w:val="61"/>
    <w:semiHidden/>
    <w:unhideWhenUsed/>
    <w:rsid w:val="00D20260"/>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3">
    <w:name w:val="Light List Accent 3"/>
    <w:basedOn w:val="afff3"/>
    <w:uiPriority w:val="61"/>
    <w:semiHidden/>
    <w:unhideWhenUsed/>
    <w:rsid w:val="00D20260"/>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3">
    <w:name w:val="Light List Accent 4"/>
    <w:basedOn w:val="afff3"/>
    <w:uiPriority w:val="61"/>
    <w:semiHidden/>
    <w:unhideWhenUsed/>
    <w:rsid w:val="00D20260"/>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3">
    <w:name w:val="Light List Accent 5"/>
    <w:basedOn w:val="afff3"/>
    <w:uiPriority w:val="61"/>
    <w:semiHidden/>
    <w:unhideWhenUsed/>
    <w:rsid w:val="00D20260"/>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3">
    <w:name w:val="Light List Accent 6"/>
    <w:basedOn w:val="afff3"/>
    <w:uiPriority w:val="61"/>
    <w:semiHidden/>
    <w:unhideWhenUsed/>
    <w:rsid w:val="00D20260"/>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ffff7">
    <w:name w:val="Light Grid"/>
    <w:basedOn w:val="afff3"/>
    <w:uiPriority w:val="62"/>
    <w:semiHidden/>
    <w:unhideWhenUsed/>
    <w:rsid w:val="00D2026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4">
    <w:name w:val="Light Grid Accent 1"/>
    <w:basedOn w:val="afff3"/>
    <w:uiPriority w:val="62"/>
    <w:semiHidden/>
    <w:unhideWhenUsed/>
    <w:rsid w:val="00D20260"/>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4">
    <w:name w:val="Light Grid Accent 2"/>
    <w:basedOn w:val="afff3"/>
    <w:uiPriority w:val="62"/>
    <w:semiHidden/>
    <w:unhideWhenUsed/>
    <w:rsid w:val="00D20260"/>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4">
    <w:name w:val="Light Grid Accent 3"/>
    <w:basedOn w:val="afff3"/>
    <w:uiPriority w:val="62"/>
    <w:semiHidden/>
    <w:unhideWhenUsed/>
    <w:rsid w:val="00D20260"/>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4">
    <w:name w:val="Light Grid Accent 4"/>
    <w:basedOn w:val="afff3"/>
    <w:uiPriority w:val="62"/>
    <w:semiHidden/>
    <w:unhideWhenUsed/>
    <w:rsid w:val="00D20260"/>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4">
    <w:name w:val="Light Grid Accent 5"/>
    <w:basedOn w:val="afff3"/>
    <w:uiPriority w:val="62"/>
    <w:semiHidden/>
    <w:unhideWhenUsed/>
    <w:rsid w:val="00D20260"/>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4">
    <w:name w:val="Light Grid Accent 6"/>
    <w:basedOn w:val="afff3"/>
    <w:uiPriority w:val="62"/>
    <w:semiHidden/>
    <w:unhideWhenUsed/>
    <w:rsid w:val="00D20260"/>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character" w:styleId="afffffffff8">
    <w:name w:val="Emphasis"/>
    <w:basedOn w:val="afff2"/>
    <w:uiPriority w:val="20"/>
    <w:qFormat/>
    <w:rsid w:val="00D20260"/>
    <w:rPr>
      <w:i/>
      <w:iCs/>
    </w:rPr>
  </w:style>
  <w:style w:type="table" w:styleId="19">
    <w:name w:val="List Table 1 Light"/>
    <w:basedOn w:val="afff3"/>
    <w:uiPriority w:val="46"/>
    <w:rsid w:val="00D20260"/>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
    <w:name w:val="List Table 1 Light Accent 1"/>
    <w:basedOn w:val="afff3"/>
    <w:uiPriority w:val="46"/>
    <w:rsid w:val="00D20260"/>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
    <w:name w:val="List Table 1 Light Accent 2"/>
    <w:basedOn w:val="afff3"/>
    <w:uiPriority w:val="46"/>
    <w:rsid w:val="00D20260"/>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
    <w:name w:val="List Table 1 Light Accent 3"/>
    <w:basedOn w:val="afff3"/>
    <w:uiPriority w:val="46"/>
    <w:rsid w:val="00D20260"/>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
    <w:name w:val="List Table 1 Light Accent 4"/>
    <w:basedOn w:val="afff3"/>
    <w:uiPriority w:val="46"/>
    <w:rsid w:val="00D20260"/>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
    <w:name w:val="List Table 1 Light Accent 5"/>
    <w:basedOn w:val="afff3"/>
    <w:uiPriority w:val="46"/>
    <w:rsid w:val="00D20260"/>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
    <w:name w:val="List Table 1 Light Accent 6"/>
    <w:basedOn w:val="afff3"/>
    <w:uiPriority w:val="46"/>
    <w:rsid w:val="00D20260"/>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b">
    <w:name w:val="List Table 2"/>
    <w:basedOn w:val="afff3"/>
    <w:uiPriority w:val="47"/>
    <w:rsid w:val="00D20260"/>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fff3"/>
    <w:uiPriority w:val="47"/>
    <w:rsid w:val="00D20260"/>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
    <w:name w:val="List Table 2 Accent 2"/>
    <w:basedOn w:val="afff3"/>
    <w:uiPriority w:val="47"/>
    <w:rsid w:val="00D20260"/>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
    <w:name w:val="List Table 2 Accent 3"/>
    <w:basedOn w:val="afff3"/>
    <w:uiPriority w:val="47"/>
    <w:rsid w:val="00D20260"/>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List Table 2 Accent 4"/>
    <w:basedOn w:val="afff3"/>
    <w:uiPriority w:val="47"/>
    <w:rsid w:val="00D20260"/>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List Table 2 Accent 5"/>
    <w:basedOn w:val="afff3"/>
    <w:uiPriority w:val="47"/>
    <w:rsid w:val="00D20260"/>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
    <w:name w:val="List Table 2 Accent 6"/>
    <w:basedOn w:val="afff3"/>
    <w:uiPriority w:val="47"/>
    <w:rsid w:val="00D20260"/>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9">
    <w:name w:val="List Table 3"/>
    <w:basedOn w:val="afff3"/>
    <w:uiPriority w:val="48"/>
    <w:rsid w:val="00D20260"/>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fff3"/>
    <w:uiPriority w:val="48"/>
    <w:rsid w:val="00D20260"/>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
    <w:name w:val="List Table 3 Accent 2"/>
    <w:basedOn w:val="afff3"/>
    <w:uiPriority w:val="48"/>
    <w:rsid w:val="00D20260"/>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
    <w:name w:val="List Table 3 Accent 3"/>
    <w:basedOn w:val="afff3"/>
    <w:uiPriority w:val="48"/>
    <w:rsid w:val="00D20260"/>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
    <w:name w:val="List Table 3 Accent 4"/>
    <w:basedOn w:val="afff3"/>
    <w:uiPriority w:val="48"/>
    <w:rsid w:val="00D20260"/>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
    <w:name w:val="List Table 3 Accent 5"/>
    <w:basedOn w:val="afff3"/>
    <w:uiPriority w:val="48"/>
    <w:rsid w:val="00D20260"/>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
    <w:name w:val="List Table 3 Accent 6"/>
    <w:basedOn w:val="afff3"/>
    <w:uiPriority w:val="48"/>
    <w:rsid w:val="00D20260"/>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6">
    <w:name w:val="List Table 4"/>
    <w:basedOn w:val="afff3"/>
    <w:uiPriority w:val="49"/>
    <w:rsid w:val="00D202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fff3"/>
    <w:uiPriority w:val="49"/>
    <w:rsid w:val="00D2026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
    <w:name w:val="List Table 4 Accent 2"/>
    <w:basedOn w:val="afff3"/>
    <w:uiPriority w:val="49"/>
    <w:rsid w:val="00D2026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List Table 4 Accent 3"/>
    <w:basedOn w:val="afff3"/>
    <w:uiPriority w:val="49"/>
    <w:rsid w:val="00D2026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List Table 4 Accent 4"/>
    <w:basedOn w:val="afff3"/>
    <w:uiPriority w:val="49"/>
    <w:rsid w:val="00D2026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List Table 4 Accent 5"/>
    <w:basedOn w:val="afff3"/>
    <w:uiPriority w:val="49"/>
    <w:rsid w:val="00D2026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
    <w:name w:val="List Table 4 Accent 6"/>
    <w:basedOn w:val="afff3"/>
    <w:uiPriority w:val="49"/>
    <w:rsid w:val="00D2026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5">
    <w:name w:val="List Table 5 Dark"/>
    <w:basedOn w:val="afff3"/>
    <w:uiPriority w:val="50"/>
    <w:rsid w:val="00D2026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fff3"/>
    <w:uiPriority w:val="50"/>
    <w:rsid w:val="00D20260"/>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fff3"/>
    <w:uiPriority w:val="50"/>
    <w:rsid w:val="00D2026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fff3"/>
    <w:uiPriority w:val="50"/>
    <w:rsid w:val="00D2026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fff3"/>
    <w:uiPriority w:val="50"/>
    <w:rsid w:val="00D2026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fff3"/>
    <w:uiPriority w:val="50"/>
    <w:rsid w:val="00D20260"/>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fff3"/>
    <w:uiPriority w:val="50"/>
    <w:rsid w:val="00D2026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fff3"/>
    <w:uiPriority w:val="51"/>
    <w:rsid w:val="00D20260"/>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fff3"/>
    <w:uiPriority w:val="51"/>
    <w:rsid w:val="00D20260"/>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
    <w:name w:val="List Table 6 Colorful Accent 2"/>
    <w:basedOn w:val="afff3"/>
    <w:uiPriority w:val="51"/>
    <w:rsid w:val="00D20260"/>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List Table 6 Colorful Accent 3"/>
    <w:basedOn w:val="afff3"/>
    <w:uiPriority w:val="51"/>
    <w:rsid w:val="00D20260"/>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List Table 6 Colorful Accent 4"/>
    <w:basedOn w:val="afff3"/>
    <w:uiPriority w:val="51"/>
    <w:rsid w:val="00D20260"/>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List Table 6 Colorful Accent 5"/>
    <w:basedOn w:val="afff3"/>
    <w:uiPriority w:val="51"/>
    <w:rsid w:val="00D20260"/>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
    <w:name w:val="List Table 6 Colorful Accent 6"/>
    <w:basedOn w:val="afff3"/>
    <w:uiPriority w:val="51"/>
    <w:rsid w:val="00D20260"/>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1">
    <w:name w:val="List Table 7 Colorful"/>
    <w:basedOn w:val="afff3"/>
    <w:uiPriority w:val="52"/>
    <w:rsid w:val="00D20260"/>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fff3"/>
    <w:uiPriority w:val="52"/>
    <w:rsid w:val="00D20260"/>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fff3"/>
    <w:uiPriority w:val="52"/>
    <w:rsid w:val="00D20260"/>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fff3"/>
    <w:uiPriority w:val="52"/>
    <w:rsid w:val="00D20260"/>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fff3"/>
    <w:uiPriority w:val="52"/>
    <w:rsid w:val="00D20260"/>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fff3"/>
    <w:uiPriority w:val="52"/>
    <w:rsid w:val="00D20260"/>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fff3"/>
    <w:uiPriority w:val="52"/>
    <w:rsid w:val="00D20260"/>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9">
    <w:name w:val="Date"/>
    <w:basedOn w:val="afff1"/>
    <w:next w:val="afff1"/>
    <w:link w:val="afffffffffa"/>
    <w:uiPriority w:val="99"/>
    <w:semiHidden/>
    <w:unhideWhenUsed/>
    <w:rsid w:val="00D20260"/>
    <w:pPr>
      <w:ind w:leftChars="2500" w:left="100"/>
    </w:pPr>
  </w:style>
  <w:style w:type="character" w:customStyle="1" w:styleId="afffffffffa">
    <w:name w:val="日期 字符"/>
    <w:basedOn w:val="afff2"/>
    <w:link w:val="afffffffff9"/>
    <w:uiPriority w:val="99"/>
    <w:semiHidden/>
    <w:rsid w:val="00D20260"/>
    <w:rPr>
      <w:kern w:val="2"/>
      <w:sz w:val="21"/>
      <w:szCs w:val="24"/>
    </w:rPr>
  </w:style>
  <w:style w:type="table" w:styleId="afffffffffb">
    <w:name w:val="Dark List"/>
    <w:basedOn w:val="afff3"/>
    <w:uiPriority w:val="70"/>
    <w:semiHidden/>
    <w:unhideWhenUsed/>
    <w:rsid w:val="00D2026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5">
    <w:name w:val="Dark List Accent 1"/>
    <w:basedOn w:val="afff3"/>
    <w:uiPriority w:val="70"/>
    <w:semiHidden/>
    <w:unhideWhenUsed/>
    <w:rsid w:val="00D20260"/>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5">
    <w:name w:val="Dark List Accent 2"/>
    <w:basedOn w:val="afff3"/>
    <w:uiPriority w:val="70"/>
    <w:semiHidden/>
    <w:unhideWhenUsed/>
    <w:rsid w:val="00D20260"/>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5">
    <w:name w:val="Dark List Accent 3"/>
    <w:basedOn w:val="afff3"/>
    <w:uiPriority w:val="70"/>
    <w:semiHidden/>
    <w:unhideWhenUsed/>
    <w:rsid w:val="00D20260"/>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5">
    <w:name w:val="Dark List Accent 4"/>
    <w:basedOn w:val="afff3"/>
    <w:uiPriority w:val="70"/>
    <w:semiHidden/>
    <w:unhideWhenUsed/>
    <w:rsid w:val="00D20260"/>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5">
    <w:name w:val="Dark List Accent 5"/>
    <w:basedOn w:val="afff3"/>
    <w:uiPriority w:val="70"/>
    <w:semiHidden/>
    <w:unhideWhenUsed/>
    <w:rsid w:val="00D20260"/>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5">
    <w:name w:val="Dark List Accent 6"/>
    <w:basedOn w:val="afff3"/>
    <w:uiPriority w:val="70"/>
    <w:semiHidden/>
    <w:unhideWhenUsed/>
    <w:rsid w:val="00D20260"/>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afffffffffc">
    <w:name w:val="envelope address"/>
    <w:basedOn w:val="afff1"/>
    <w:uiPriority w:val="99"/>
    <w:semiHidden/>
    <w:unhideWhenUsed/>
    <w:rsid w:val="00D20260"/>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character" w:styleId="afffffffffd">
    <w:name w:val="Book Title"/>
    <w:basedOn w:val="afff2"/>
    <w:uiPriority w:val="33"/>
    <w:qFormat/>
    <w:rsid w:val="00D20260"/>
    <w:rPr>
      <w:b/>
      <w:bCs/>
      <w:i/>
      <w:iCs/>
      <w:spacing w:val="5"/>
    </w:rPr>
  </w:style>
  <w:style w:type="paragraph" w:styleId="afffffffffe">
    <w:name w:val="Bibliography"/>
    <w:basedOn w:val="afff1"/>
    <w:next w:val="afff1"/>
    <w:uiPriority w:val="37"/>
    <w:semiHidden/>
    <w:unhideWhenUsed/>
    <w:rsid w:val="00D20260"/>
  </w:style>
  <w:style w:type="table" w:styleId="1a">
    <w:name w:val="Table Columns 1"/>
    <w:basedOn w:val="afff3"/>
    <w:uiPriority w:val="99"/>
    <w:semiHidden/>
    <w:unhideWhenUsed/>
    <w:rsid w:val="00D20260"/>
    <w:pPr>
      <w:widowControl w:val="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ff3"/>
    <w:uiPriority w:val="99"/>
    <w:semiHidden/>
    <w:unhideWhenUsed/>
    <w:rsid w:val="00D20260"/>
    <w:pPr>
      <w:widowControl w:val="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fff3"/>
    <w:uiPriority w:val="99"/>
    <w:semiHidden/>
    <w:unhideWhenUsed/>
    <w:rsid w:val="00D20260"/>
    <w:pPr>
      <w:widowControl w:val="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ff3"/>
    <w:uiPriority w:val="99"/>
    <w:semiHidden/>
    <w:unhideWhenUsed/>
    <w:rsid w:val="00D20260"/>
    <w:pPr>
      <w:widowControl w:val="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fff3"/>
    <w:uiPriority w:val="99"/>
    <w:semiHidden/>
    <w:unhideWhenUsed/>
    <w:rsid w:val="00D20260"/>
    <w:pPr>
      <w:widowControl w:val="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2d">
    <w:name w:val="index 2"/>
    <w:basedOn w:val="afff1"/>
    <w:next w:val="afff1"/>
    <w:uiPriority w:val="99"/>
    <w:semiHidden/>
    <w:unhideWhenUsed/>
    <w:rsid w:val="00D20260"/>
    <w:pPr>
      <w:ind w:leftChars="200" w:left="200"/>
    </w:pPr>
  </w:style>
  <w:style w:type="paragraph" w:styleId="3b">
    <w:name w:val="index 3"/>
    <w:basedOn w:val="afff1"/>
    <w:next w:val="afff1"/>
    <w:uiPriority w:val="99"/>
    <w:semiHidden/>
    <w:unhideWhenUsed/>
    <w:rsid w:val="00D20260"/>
    <w:pPr>
      <w:ind w:leftChars="400" w:left="400"/>
    </w:pPr>
  </w:style>
  <w:style w:type="paragraph" w:styleId="48">
    <w:name w:val="index 4"/>
    <w:basedOn w:val="afff1"/>
    <w:next w:val="afff1"/>
    <w:uiPriority w:val="99"/>
    <w:semiHidden/>
    <w:unhideWhenUsed/>
    <w:rsid w:val="00D20260"/>
    <w:pPr>
      <w:ind w:leftChars="600" w:left="600"/>
    </w:pPr>
  </w:style>
  <w:style w:type="paragraph" w:styleId="57">
    <w:name w:val="index 5"/>
    <w:basedOn w:val="afff1"/>
    <w:next w:val="afff1"/>
    <w:uiPriority w:val="99"/>
    <w:semiHidden/>
    <w:unhideWhenUsed/>
    <w:rsid w:val="00D20260"/>
    <w:pPr>
      <w:ind w:leftChars="800" w:left="800"/>
    </w:pPr>
  </w:style>
  <w:style w:type="paragraph" w:styleId="62">
    <w:name w:val="index 6"/>
    <w:basedOn w:val="afff1"/>
    <w:next w:val="afff1"/>
    <w:uiPriority w:val="99"/>
    <w:semiHidden/>
    <w:unhideWhenUsed/>
    <w:rsid w:val="00D20260"/>
    <w:pPr>
      <w:ind w:leftChars="1000" w:left="1000"/>
    </w:pPr>
  </w:style>
  <w:style w:type="paragraph" w:styleId="72">
    <w:name w:val="index 7"/>
    <w:basedOn w:val="afff1"/>
    <w:next w:val="afff1"/>
    <w:uiPriority w:val="99"/>
    <w:semiHidden/>
    <w:unhideWhenUsed/>
    <w:rsid w:val="00D20260"/>
    <w:pPr>
      <w:ind w:leftChars="1200" w:left="1200"/>
    </w:pPr>
  </w:style>
  <w:style w:type="paragraph" w:styleId="81">
    <w:name w:val="index 8"/>
    <w:basedOn w:val="afff1"/>
    <w:next w:val="afff1"/>
    <w:uiPriority w:val="99"/>
    <w:semiHidden/>
    <w:unhideWhenUsed/>
    <w:rsid w:val="00D20260"/>
    <w:pPr>
      <w:ind w:leftChars="1400" w:left="1400"/>
    </w:pPr>
  </w:style>
  <w:style w:type="paragraph" w:styleId="90">
    <w:name w:val="index 9"/>
    <w:basedOn w:val="afff1"/>
    <w:next w:val="afff1"/>
    <w:uiPriority w:val="99"/>
    <w:semiHidden/>
    <w:unhideWhenUsed/>
    <w:rsid w:val="00D20260"/>
    <w:pPr>
      <w:ind w:leftChars="1600" w:left="1600"/>
    </w:pPr>
  </w:style>
  <w:style w:type="table" w:styleId="1b">
    <w:name w:val="Grid Table 1 Light"/>
    <w:basedOn w:val="afff3"/>
    <w:uiPriority w:val="46"/>
    <w:rsid w:val="00D202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0">
    <w:name w:val="Grid Table 1 Light Accent 1"/>
    <w:basedOn w:val="afff3"/>
    <w:uiPriority w:val="46"/>
    <w:rsid w:val="00D2026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20">
    <w:name w:val="Grid Table 1 Light Accent 2"/>
    <w:basedOn w:val="afff3"/>
    <w:uiPriority w:val="46"/>
    <w:rsid w:val="00D20260"/>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0">
    <w:name w:val="Grid Table 1 Light Accent 3"/>
    <w:basedOn w:val="afff3"/>
    <w:uiPriority w:val="46"/>
    <w:rsid w:val="00D2026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0">
    <w:name w:val="Grid Table 1 Light Accent 4"/>
    <w:basedOn w:val="afff3"/>
    <w:uiPriority w:val="46"/>
    <w:rsid w:val="00D2026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0">
    <w:name w:val="Grid Table 1 Light Accent 5"/>
    <w:basedOn w:val="afff3"/>
    <w:uiPriority w:val="46"/>
    <w:rsid w:val="00D2026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60">
    <w:name w:val="Grid Table 1 Light Accent 6"/>
    <w:basedOn w:val="afff3"/>
    <w:uiPriority w:val="46"/>
    <w:rsid w:val="00D20260"/>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e">
    <w:name w:val="Grid Table 2"/>
    <w:basedOn w:val="afff3"/>
    <w:uiPriority w:val="47"/>
    <w:rsid w:val="00D20260"/>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fff3"/>
    <w:uiPriority w:val="47"/>
    <w:rsid w:val="00D20260"/>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Grid Table 2 Accent 2"/>
    <w:basedOn w:val="afff3"/>
    <w:uiPriority w:val="47"/>
    <w:rsid w:val="00D20260"/>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Grid Table 2 Accent 3"/>
    <w:basedOn w:val="afff3"/>
    <w:uiPriority w:val="47"/>
    <w:rsid w:val="00D20260"/>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Grid Table 2 Accent 4"/>
    <w:basedOn w:val="afff3"/>
    <w:uiPriority w:val="47"/>
    <w:rsid w:val="00D20260"/>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Grid Table 2 Accent 5"/>
    <w:basedOn w:val="afff3"/>
    <w:uiPriority w:val="47"/>
    <w:rsid w:val="00D20260"/>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Grid Table 2 Accent 6"/>
    <w:basedOn w:val="afff3"/>
    <w:uiPriority w:val="47"/>
    <w:rsid w:val="00D20260"/>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c">
    <w:name w:val="Grid Table 3"/>
    <w:basedOn w:val="afff3"/>
    <w:uiPriority w:val="48"/>
    <w:rsid w:val="00D202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fff3"/>
    <w:uiPriority w:val="48"/>
    <w:rsid w:val="00D2026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0">
    <w:name w:val="Grid Table 3 Accent 2"/>
    <w:basedOn w:val="afff3"/>
    <w:uiPriority w:val="48"/>
    <w:rsid w:val="00D2026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0">
    <w:name w:val="Grid Table 3 Accent 3"/>
    <w:basedOn w:val="afff3"/>
    <w:uiPriority w:val="48"/>
    <w:rsid w:val="00D2026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0">
    <w:name w:val="Grid Table 3 Accent 4"/>
    <w:basedOn w:val="afff3"/>
    <w:uiPriority w:val="48"/>
    <w:rsid w:val="00D2026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0">
    <w:name w:val="Grid Table 3 Accent 5"/>
    <w:basedOn w:val="afff3"/>
    <w:uiPriority w:val="48"/>
    <w:rsid w:val="00D2026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0">
    <w:name w:val="Grid Table 3 Accent 6"/>
    <w:basedOn w:val="afff3"/>
    <w:uiPriority w:val="48"/>
    <w:rsid w:val="00D2026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9">
    <w:name w:val="Grid Table 4"/>
    <w:basedOn w:val="afff3"/>
    <w:uiPriority w:val="49"/>
    <w:rsid w:val="00D202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fff3"/>
    <w:uiPriority w:val="49"/>
    <w:rsid w:val="00D2026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Grid Table 4 Accent 2"/>
    <w:basedOn w:val="afff3"/>
    <w:uiPriority w:val="49"/>
    <w:rsid w:val="00D2026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Grid Table 4 Accent 3"/>
    <w:basedOn w:val="afff3"/>
    <w:uiPriority w:val="49"/>
    <w:rsid w:val="00D2026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Grid Table 4 Accent 4"/>
    <w:basedOn w:val="afff3"/>
    <w:uiPriority w:val="49"/>
    <w:rsid w:val="00D2026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Grid Table 4 Accent 5"/>
    <w:basedOn w:val="afff3"/>
    <w:uiPriority w:val="49"/>
    <w:rsid w:val="00D2026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Grid Table 4 Accent 6"/>
    <w:basedOn w:val="afff3"/>
    <w:uiPriority w:val="49"/>
    <w:rsid w:val="00D2026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8">
    <w:name w:val="Grid Table 5 Dark"/>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0">
    <w:name w:val="Grid Table 5 Dark Accent 2"/>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0">
    <w:name w:val="Grid Table 5 Dark Accent 3"/>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0">
    <w:name w:val="Grid Table 5 Dark Accent 4"/>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0">
    <w:name w:val="Grid Table 5 Dark Accent 5"/>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0">
    <w:name w:val="Grid Table 5 Dark Accent 6"/>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3">
    <w:name w:val="Grid Table 6 Colorful"/>
    <w:basedOn w:val="afff3"/>
    <w:uiPriority w:val="51"/>
    <w:rsid w:val="00D202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fff3"/>
    <w:uiPriority w:val="51"/>
    <w:rsid w:val="00D20260"/>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Grid Table 6 Colorful Accent 2"/>
    <w:basedOn w:val="afff3"/>
    <w:uiPriority w:val="51"/>
    <w:rsid w:val="00D20260"/>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Grid Table 6 Colorful Accent 3"/>
    <w:basedOn w:val="afff3"/>
    <w:uiPriority w:val="51"/>
    <w:rsid w:val="00D202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Grid Table 6 Colorful Accent 4"/>
    <w:basedOn w:val="afff3"/>
    <w:uiPriority w:val="51"/>
    <w:rsid w:val="00D20260"/>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Grid Table 6 Colorful Accent 5"/>
    <w:basedOn w:val="afff3"/>
    <w:uiPriority w:val="51"/>
    <w:rsid w:val="00D20260"/>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Grid Table 6 Colorful Accent 6"/>
    <w:basedOn w:val="afff3"/>
    <w:uiPriority w:val="51"/>
    <w:rsid w:val="00D20260"/>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3">
    <w:name w:val="Grid Table 7 Colorful"/>
    <w:basedOn w:val="afff3"/>
    <w:uiPriority w:val="52"/>
    <w:rsid w:val="00D202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fff3"/>
    <w:uiPriority w:val="52"/>
    <w:rsid w:val="00D20260"/>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0">
    <w:name w:val="Grid Table 7 Colorful Accent 2"/>
    <w:basedOn w:val="afff3"/>
    <w:uiPriority w:val="52"/>
    <w:rsid w:val="00D20260"/>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0">
    <w:name w:val="Grid Table 7 Colorful Accent 3"/>
    <w:basedOn w:val="afff3"/>
    <w:uiPriority w:val="52"/>
    <w:rsid w:val="00D202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0">
    <w:name w:val="Grid Table 7 Colorful Accent 4"/>
    <w:basedOn w:val="afff3"/>
    <w:uiPriority w:val="52"/>
    <w:rsid w:val="00D20260"/>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0">
    <w:name w:val="Grid Table 7 Colorful Accent 5"/>
    <w:basedOn w:val="afff3"/>
    <w:uiPriority w:val="52"/>
    <w:rsid w:val="00D20260"/>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0">
    <w:name w:val="Grid Table 7 Colorful Accent 6"/>
    <w:basedOn w:val="afff3"/>
    <w:uiPriority w:val="52"/>
    <w:rsid w:val="00D20260"/>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affffffffff">
    <w:name w:val="Table Grid"/>
    <w:basedOn w:val="afff3"/>
    <w:uiPriority w:val="59"/>
    <w:rsid w:val="00D20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fff3"/>
    <w:uiPriority w:val="99"/>
    <w:semiHidden/>
    <w:unhideWhenUsed/>
    <w:rsid w:val="00D20260"/>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fff3"/>
    <w:uiPriority w:val="99"/>
    <w:semiHidden/>
    <w:unhideWhenUsed/>
    <w:rsid w:val="00D20260"/>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fff3"/>
    <w:uiPriority w:val="99"/>
    <w:semiHidden/>
    <w:unhideWhenUsed/>
    <w:rsid w:val="00D20260"/>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a">
    <w:name w:val="Table Grid 4"/>
    <w:basedOn w:val="afff3"/>
    <w:uiPriority w:val="99"/>
    <w:semiHidden/>
    <w:unhideWhenUsed/>
    <w:rsid w:val="00D20260"/>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fff3"/>
    <w:uiPriority w:val="99"/>
    <w:semiHidden/>
    <w:unhideWhenUsed/>
    <w:rsid w:val="00D20260"/>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ff3"/>
    <w:uiPriority w:val="99"/>
    <w:semiHidden/>
    <w:unhideWhenUsed/>
    <w:rsid w:val="00D20260"/>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fff3"/>
    <w:uiPriority w:val="99"/>
    <w:semiHidden/>
    <w:unhideWhenUsed/>
    <w:rsid w:val="00D20260"/>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ff3"/>
    <w:uiPriority w:val="99"/>
    <w:semiHidden/>
    <w:unhideWhenUsed/>
    <w:rsid w:val="00D20260"/>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f0">
    <w:name w:val="Grid Table Light"/>
    <w:basedOn w:val="afff3"/>
    <w:uiPriority w:val="40"/>
    <w:rsid w:val="00D2026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Web 1"/>
    <w:basedOn w:val="afff3"/>
    <w:uiPriority w:val="99"/>
    <w:semiHidden/>
    <w:unhideWhenUsed/>
    <w:rsid w:val="00D20260"/>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fff3"/>
    <w:uiPriority w:val="99"/>
    <w:semiHidden/>
    <w:unhideWhenUsed/>
    <w:rsid w:val="00D20260"/>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fff3"/>
    <w:uiPriority w:val="99"/>
    <w:semiHidden/>
    <w:unhideWhenUsed/>
    <w:rsid w:val="00D20260"/>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ffff1">
    <w:name w:val="endnote text"/>
    <w:basedOn w:val="afff1"/>
    <w:link w:val="affffffffff2"/>
    <w:uiPriority w:val="99"/>
    <w:semiHidden/>
    <w:unhideWhenUsed/>
    <w:rsid w:val="00D20260"/>
    <w:pPr>
      <w:snapToGrid w:val="0"/>
      <w:jc w:val="left"/>
    </w:pPr>
  </w:style>
  <w:style w:type="character" w:customStyle="1" w:styleId="affffffffff2">
    <w:name w:val="尾注文本 字符"/>
    <w:basedOn w:val="afff2"/>
    <w:link w:val="affffffffff1"/>
    <w:uiPriority w:val="99"/>
    <w:semiHidden/>
    <w:rsid w:val="00D20260"/>
    <w:rPr>
      <w:kern w:val="2"/>
      <w:sz w:val="21"/>
      <w:szCs w:val="24"/>
    </w:rPr>
  </w:style>
  <w:style w:type="character" w:styleId="affffffffff3">
    <w:name w:val="endnote reference"/>
    <w:basedOn w:val="afff2"/>
    <w:uiPriority w:val="99"/>
    <w:semiHidden/>
    <w:unhideWhenUsed/>
    <w:rsid w:val="00D20260"/>
    <w:rPr>
      <w:vertAlign w:val="superscript"/>
    </w:rPr>
  </w:style>
  <w:style w:type="paragraph" w:styleId="affffffffff4">
    <w:name w:val="Document Map"/>
    <w:basedOn w:val="afff1"/>
    <w:link w:val="affffffffff5"/>
    <w:uiPriority w:val="99"/>
    <w:semiHidden/>
    <w:unhideWhenUsed/>
    <w:rsid w:val="00D20260"/>
    <w:rPr>
      <w:rFonts w:ascii="Microsoft YaHei UI" w:eastAsia="Microsoft YaHei UI"/>
      <w:sz w:val="18"/>
      <w:szCs w:val="18"/>
    </w:rPr>
  </w:style>
  <w:style w:type="character" w:customStyle="1" w:styleId="affffffffff5">
    <w:name w:val="文档结构图 字符"/>
    <w:basedOn w:val="afff2"/>
    <w:link w:val="affffffffff4"/>
    <w:uiPriority w:val="99"/>
    <w:semiHidden/>
    <w:rsid w:val="00D20260"/>
    <w:rPr>
      <w:rFonts w:ascii="Microsoft YaHei UI" w:eastAsia="Microsoft YaHei UI"/>
      <w:kern w:val="2"/>
      <w:sz w:val="18"/>
      <w:szCs w:val="18"/>
    </w:rPr>
  </w:style>
  <w:style w:type="numbering" w:styleId="af1">
    <w:name w:val="Outline List 3"/>
    <w:basedOn w:val="afff4"/>
    <w:uiPriority w:val="99"/>
    <w:semiHidden/>
    <w:unhideWhenUsed/>
    <w:rsid w:val="00D20260"/>
    <w:pPr>
      <w:numPr>
        <w:numId w:val="29"/>
      </w:numPr>
    </w:pPr>
  </w:style>
  <w:style w:type="table" w:styleId="1e">
    <w:name w:val="Plain Table 1"/>
    <w:basedOn w:val="afff3"/>
    <w:uiPriority w:val="41"/>
    <w:rsid w:val="00D2026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1">
    <w:name w:val="Plain Table 2"/>
    <w:basedOn w:val="afff3"/>
    <w:uiPriority w:val="42"/>
    <w:rsid w:val="00D2026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
    <w:name w:val="Plain Table 3"/>
    <w:basedOn w:val="afff3"/>
    <w:uiPriority w:val="43"/>
    <w:rsid w:val="00D2026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b">
    <w:name w:val="Plain Table 4"/>
    <w:basedOn w:val="afff3"/>
    <w:uiPriority w:val="44"/>
    <w:rsid w:val="00D2026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a">
    <w:name w:val="Plain Table 5"/>
    <w:basedOn w:val="afff3"/>
    <w:uiPriority w:val="45"/>
    <w:rsid w:val="00D2026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f6">
    <w:name w:val="No Spacing"/>
    <w:uiPriority w:val="1"/>
    <w:qFormat/>
    <w:rsid w:val="00D20260"/>
    <w:pPr>
      <w:widowControl w:val="0"/>
      <w:jc w:val="both"/>
    </w:pPr>
    <w:rPr>
      <w:kern w:val="2"/>
      <w:sz w:val="21"/>
      <w:szCs w:val="24"/>
    </w:rPr>
  </w:style>
  <w:style w:type="paragraph" w:styleId="affffffffff7">
    <w:name w:val="Message Header"/>
    <w:basedOn w:val="afff1"/>
    <w:link w:val="affffffffff8"/>
    <w:uiPriority w:val="99"/>
    <w:semiHidden/>
    <w:unhideWhenUsed/>
    <w:rsid w:val="00D2026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affffffffff8">
    <w:name w:val="信息标题 字符"/>
    <w:basedOn w:val="afff2"/>
    <w:link w:val="affffffffff7"/>
    <w:uiPriority w:val="99"/>
    <w:semiHidden/>
    <w:rsid w:val="00D20260"/>
    <w:rPr>
      <w:rFonts w:asciiTheme="majorHAnsi" w:eastAsiaTheme="majorEastAsia" w:hAnsiTheme="majorHAnsi" w:cstheme="majorBidi"/>
      <w:kern w:val="2"/>
      <w:sz w:val="24"/>
      <w:szCs w:val="24"/>
      <w:shd w:val="pct20" w:color="auto" w:fill="auto"/>
    </w:rPr>
  </w:style>
  <w:style w:type="character" w:styleId="affffffffff9">
    <w:name w:val="Strong"/>
    <w:basedOn w:val="afff2"/>
    <w:uiPriority w:val="22"/>
    <w:qFormat/>
    <w:rsid w:val="00D20260"/>
    <w:rPr>
      <w:b/>
      <w:bCs/>
    </w:rPr>
  </w:style>
  <w:style w:type="paragraph" w:styleId="affffffffffa">
    <w:name w:val="table of authorities"/>
    <w:basedOn w:val="afff1"/>
    <w:next w:val="afff1"/>
    <w:uiPriority w:val="99"/>
    <w:semiHidden/>
    <w:unhideWhenUsed/>
    <w:rsid w:val="00D20260"/>
    <w:pPr>
      <w:ind w:leftChars="200" w:left="420"/>
    </w:pPr>
  </w:style>
  <w:style w:type="paragraph" w:styleId="affffffffffb">
    <w:name w:val="toa heading"/>
    <w:basedOn w:val="afff1"/>
    <w:next w:val="afff1"/>
    <w:uiPriority w:val="99"/>
    <w:semiHidden/>
    <w:unhideWhenUsed/>
    <w:rsid w:val="00D20260"/>
    <w:pPr>
      <w:spacing w:before="120"/>
    </w:pPr>
    <w:rPr>
      <w:rFonts w:asciiTheme="majorHAnsi" w:hAnsiTheme="majorHAnsi" w:cstheme="majorBidi"/>
      <w:sz w:val="24"/>
    </w:rPr>
  </w:style>
  <w:style w:type="paragraph" w:styleId="affffffffffc">
    <w:name w:val="Quote"/>
    <w:basedOn w:val="afff1"/>
    <w:next w:val="afff1"/>
    <w:link w:val="affffffffffd"/>
    <w:uiPriority w:val="29"/>
    <w:qFormat/>
    <w:rsid w:val="00D20260"/>
    <w:pPr>
      <w:spacing w:before="200" w:after="160"/>
      <w:ind w:left="864" w:right="864"/>
      <w:jc w:val="center"/>
    </w:pPr>
    <w:rPr>
      <w:i/>
      <w:iCs/>
      <w:color w:val="404040" w:themeColor="text1" w:themeTint="BF"/>
    </w:rPr>
  </w:style>
  <w:style w:type="character" w:customStyle="1" w:styleId="affffffffffd">
    <w:name w:val="引用 字符"/>
    <w:basedOn w:val="afff2"/>
    <w:link w:val="affffffffffc"/>
    <w:uiPriority w:val="29"/>
    <w:rsid w:val="00D20260"/>
    <w:rPr>
      <w:i/>
      <w:iCs/>
      <w:color w:val="404040" w:themeColor="text1" w:themeTint="BF"/>
      <w:kern w:val="2"/>
      <w:sz w:val="21"/>
      <w:szCs w:val="24"/>
    </w:rPr>
  </w:style>
  <w:style w:type="character" w:styleId="affffffffffe">
    <w:name w:val="Placeholder Text"/>
    <w:basedOn w:val="afff2"/>
    <w:uiPriority w:val="99"/>
    <w:semiHidden/>
    <w:rsid w:val="00D20260"/>
    <w:rPr>
      <w:color w:val="808080"/>
    </w:rPr>
  </w:style>
  <w:style w:type="paragraph" w:styleId="afffffffffff">
    <w:name w:val="Body Text First Indent"/>
    <w:basedOn w:val="affffff7"/>
    <w:link w:val="afffffffffff0"/>
    <w:uiPriority w:val="99"/>
    <w:semiHidden/>
    <w:unhideWhenUsed/>
    <w:rsid w:val="00D20260"/>
    <w:pPr>
      <w:ind w:firstLineChars="100" w:firstLine="420"/>
    </w:pPr>
  </w:style>
  <w:style w:type="character" w:customStyle="1" w:styleId="afffffffffff0">
    <w:name w:val="正文文本首行缩进 字符"/>
    <w:basedOn w:val="affffff6"/>
    <w:link w:val="afffffffffff"/>
    <w:uiPriority w:val="99"/>
    <w:semiHidden/>
    <w:rsid w:val="00D20260"/>
    <w:rPr>
      <w:kern w:val="2"/>
      <w:sz w:val="21"/>
      <w:szCs w:val="24"/>
    </w:rPr>
  </w:style>
  <w:style w:type="paragraph" w:styleId="afffffffffff1">
    <w:name w:val="Body Text Indent"/>
    <w:basedOn w:val="afff1"/>
    <w:link w:val="afffffffffff2"/>
    <w:uiPriority w:val="99"/>
    <w:semiHidden/>
    <w:unhideWhenUsed/>
    <w:rsid w:val="00D20260"/>
    <w:pPr>
      <w:spacing w:after="120"/>
      <w:ind w:leftChars="200" w:left="420"/>
    </w:pPr>
  </w:style>
  <w:style w:type="character" w:customStyle="1" w:styleId="afffffffffff2">
    <w:name w:val="正文文本缩进 字符"/>
    <w:basedOn w:val="afff2"/>
    <w:link w:val="afffffffffff1"/>
    <w:uiPriority w:val="99"/>
    <w:semiHidden/>
    <w:rsid w:val="00D20260"/>
    <w:rPr>
      <w:kern w:val="2"/>
      <w:sz w:val="21"/>
      <w:szCs w:val="24"/>
    </w:rPr>
  </w:style>
  <w:style w:type="paragraph" w:styleId="2f2">
    <w:name w:val="Body Text First Indent 2"/>
    <w:basedOn w:val="afffffffffff1"/>
    <w:link w:val="2f3"/>
    <w:uiPriority w:val="99"/>
    <w:semiHidden/>
    <w:unhideWhenUsed/>
    <w:rsid w:val="00D20260"/>
    <w:pPr>
      <w:ind w:firstLineChars="200" w:firstLine="420"/>
    </w:pPr>
  </w:style>
  <w:style w:type="character" w:customStyle="1" w:styleId="2f3">
    <w:name w:val="正文文本首行缩进 2 字符"/>
    <w:basedOn w:val="afffffffffff2"/>
    <w:link w:val="2f2"/>
    <w:uiPriority w:val="99"/>
    <w:semiHidden/>
    <w:rsid w:val="00D20260"/>
    <w:rPr>
      <w:kern w:val="2"/>
      <w:sz w:val="21"/>
      <w:szCs w:val="24"/>
    </w:rPr>
  </w:style>
  <w:style w:type="paragraph" w:styleId="afffffffffff3">
    <w:name w:val="Normal Indent"/>
    <w:basedOn w:val="afff1"/>
    <w:uiPriority w:val="99"/>
    <w:semiHidden/>
    <w:unhideWhenUsed/>
    <w:rsid w:val="00D20260"/>
    <w:pPr>
      <w:ind w:firstLineChars="200" w:firstLine="420"/>
    </w:pPr>
  </w:style>
  <w:style w:type="paragraph" w:styleId="2f4">
    <w:name w:val="Body Text 2"/>
    <w:basedOn w:val="afff1"/>
    <w:link w:val="2f5"/>
    <w:uiPriority w:val="99"/>
    <w:semiHidden/>
    <w:unhideWhenUsed/>
    <w:rsid w:val="00D20260"/>
    <w:pPr>
      <w:spacing w:after="120" w:line="480" w:lineRule="auto"/>
    </w:pPr>
  </w:style>
  <w:style w:type="character" w:customStyle="1" w:styleId="2f5">
    <w:name w:val="正文文本 2 字符"/>
    <w:basedOn w:val="afff2"/>
    <w:link w:val="2f4"/>
    <w:uiPriority w:val="99"/>
    <w:semiHidden/>
    <w:rsid w:val="00D20260"/>
    <w:rPr>
      <w:kern w:val="2"/>
      <w:sz w:val="21"/>
      <w:szCs w:val="24"/>
    </w:rPr>
  </w:style>
  <w:style w:type="paragraph" w:styleId="3f0">
    <w:name w:val="Body Text 3"/>
    <w:basedOn w:val="afff1"/>
    <w:link w:val="3f1"/>
    <w:uiPriority w:val="99"/>
    <w:semiHidden/>
    <w:unhideWhenUsed/>
    <w:rsid w:val="00D20260"/>
    <w:pPr>
      <w:spacing w:after="120"/>
    </w:pPr>
    <w:rPr>
      <w:sz w:val="16"/>
      <w:szCs w:val="16"/>
    </w:rPr>
  </w:style>
  <w:style w:type="character" w:customStyle="1" w:styleId="3f1">
    <w:name w:val="正文文本 3 字符"/>
    <w:basedOn w:val="afff2"/>
    <w:link w:val="3f0"/>
    <w:uiPriority w:val="99"/>
    <w:semiHidden/>
    <w:rsid w:val="00D20260"/>
    <w:rPr>
      <w:kern w:val="2"/>
      <w:sz w:val="16"/>
      <w:szCs w:val="16"/>
    </w:rPr>
  </w:style>
  <w:style w:type="paragraph" w:styleId="2f6">
    <w:name w:val="Body Text Indent 2"/>
    <w:basedOn w:val="afff1"/>
    <w:link w:val="2f7"/>
    <w:uiPriority w:val="99"/>
    <w:semiHidden/>
    <w:unhideWhenUsed/>
    <w:rsid w:val="00D20260"/>
    <w:pPr>
      <w:spacing w:after="120" w:line="480" w:lineRule="auto"/>
      <w:ind w:leftChars="200" w:left="420"/>
    </w:pPr>
  </w:style>
  <w:style w:type="character" w:customStyle="1" w:styleId="2f7">
    <w:name w:val="正文文本缩进 2 字符"/>
    <w:basedOn w:val="afff2"/>
    <w:link w:val="2f6"/>
    <w:uiPriority w:val="99"/>
    <w:semiHidden/>
    <w:rsid w:val="00D20260"/>
    <w:rPr>
      <w:kern w:val="2"/>
      <w:sz w:val="21"/>
      <w:szCs w:val="24"/>
    </w:rPr>
  </w:style>
  <w:style w:type="paragraph" w:styleId="3f2">
    <w:name w:val="Body Text Indent 3"/>
    <w:basedOn w:val="afff1"/>
    <w:link w:val="3f3"/>
    <w:uiPriority w:val="99"/>
    <w:semiHidden/>
    <w:unhideWhenUsed/>
    <w:rsid w:val="00D20260"/>
    <w:pPr>
      <w:spacing w:after="120"/>
      <w:ind w:leftChars="200" w:left="420"/>
    </w:pPr>
    <w:rPr>
      <w:sz w:val="16"/>
      <w:szCs w:val="16"/>
    </w:rPr>
  </w:style>
  <w:style w:type="character" w:customStyle="1" w:styleId="3f3">
    <w:name w:val="正文文本缩进 3 字符"/>
    <w:basedOn w:val="afff2"/>
    <w:link w:val="3f2"/>
    <w:uiPriority w:val="99"/>
    <w:semiHidden/>
    <w:rsid w:val="00D20260"/>
    <w:rPr>
      <w:kern w:val="2"/>
      <w:sz w:val="16"/>
      <w:szCs w:val="16"/>
    </w:rPr>
  </w:style>
  <w:style w:type="table" w:styleId="1f">
    <w:name w:val="Medium Shading 1"/>
    <w:basedOn w:val="afff3"/>
    <w:uiPriority w:val="63"/>
    <w:semiHidden/>
    <w:unhideWhenUsed/>
    <w:rsid w:val="00D2026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1">
    <w:name w:val="Medium Shading 1 Accent 1"/>
    <w:basedOn w:val="afff3"/>
    <w:uiPriority w:val="63"/>
    <w:semiHidden/>
    <w:unhideWhenUsed/>
    <w:rsid w:val="00D20260"/>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1">
    <w:name w:val="Medium Shading 1 Accent 2"/>
    <w:basedOn w:val="afff3"/>
    <w:uiPriority w:val="63"/>
    <w:semiHidden/>
    <w:unhideWhenUsed/>
    <w:rsid w:val="00D20260"/>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1">
    <w:name w:val="Medium Shading 1 Accent 3"/>
    <w:basedOn w:val="afff3"/>
    <w:uiPriority w:val="63"/>
    <w:semiHidden/>
    <w:unhideWhenUsed/>
    <w:rsid w:val="00D20260"/>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1">
    <w:name w:val="Medium Shading 1 Accent 4"/>
    <w:basedOn w:val="afff3"/>
    <w:uiPriority w:val="63"/>
    <w:semiHidden/>
    <w:unhideWhenUsed/>
    <w:rsid w:val="00D20260"/>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1">
    <w:name w:val="Medium Shading 1 Accent 5"/>
    <w:basedOn w:val="afff3"/>
    <w:uiPriority w:val="63"/>
    <w:semiHidden/>
    <w:unhideWhenUsed/>
    <w:rsid w:val="00D20260"/>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1">
    <w:name w:val="Medium Shading 1 Accent 6"/>
    <w:basedOn w:val="afff3"/>
    <w:uiPriority w:val="63"/>
    <w:semiHidden/>
    <w:unhideWhenUsed/>
    <w:rsid w:val="00D20260"/>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8">
    <w:name w:val="Medium Shading 2"/>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f0">
    <w:name w:val="Medium List 1"/>
    <w:basedOn w:val="afff3"/>
    <w:uiPriority w:val="65"/>
    <w:semiHidden/>
    <w:unhideWhenUsed/>
    <w:rsid w:val="00D2026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fff3"/>
    <w:uiPriority w:val="65"/>
    <w:semiHidden/>
    <w:unhideWhenUsed/>
    <w:rsid w:val="00D20260"/>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2">
    <w:name w:val="Medium List 1 Accent 2"/>
    <w:basedOn w:val="afff3"/>
    <w:uiPriority w:val="65"/>
    <w:semiHidden/>
    <w:unhideWhenUsed/>
    <w:rsid w:val="00D20260"/>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2">
    <w:name w:val="Medium List 1 Accent 3"/>
    <w:basedOn w:val="afff3"/>
    <w:uiPriority w:val="65"/>
    <w:semiHidden/>
    <w:unhideWhenUsed/>
    <w:rsid w:val="00D20260"/>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2">
    <w:name w:val="Medium List 1 Accent 4"/>
    <w:basedOn w:val="afff3"/>
    <w:uiPriority w:val="65"/>
    <w:semiHidden/>
    <w:unhideWhenUsed/>
    <w:rsid w:val="00D20260"/>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2">
    <w:name w:val="Medium List 1 Accent 5"/>
    <w:basedOn w:val="afff3"/>
    <w:uiPriority w:val="65"/>
    <w:semiHidden/>
    <w:unhideWhenUsed/>
    <w:rsid w:val="00D20260"/>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2">
    <w:name w:val="Medium List 1 Accent 6"/>
    <w:basedOn w:val="afff3"/>
    <w:uiPriority w:val="65"/>
    <w:semiHidden/>
    <w:unhideWhenUsed/>
    <w:rsid w:val="00D20260"/>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9">
    <w:name w:val="Medium List 2"/>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1">
    <w:name w:val="Medium Grid 1"/>
    <w:basedOn w:val="afff3"/>
    <w:uiPriority w:val="67"/>
    <w:semiHidden/>
    <w:unhideWhenUsed/>
    <w:rsid w:val="00D2026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3">
    <w:name w:val="Medium Grid 1 Accent 1"/>
    <w:basedOn w:val="afff3"/>
    <w:uiPriority w:val="67"/>
    <w:semiHidden/>
    <w:unhideWhenUsed/>
    <w:rsid w:val="00D20260"/>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3">
    <w:name w:val="Medium Grid 1 Accent 2"/>
    <w:basedOn w:val="afff3"/>
    <w:uiPriority w:val="67"/>
    <w:semiHidden/>
    <w:unhideWhenUsed/>
    <w:rsid w:val="00D20260"/>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3">
    <w:name w:val="Medium Grid 1 Accent 3"/>
    <w:basedOn w:val="afff3"/>
    <w:uiPriority w:val="67"/>
    <w:semiHidden/>
    <w:unhideWhenUsed/>
    <w:rsid w:val="00D20260"/>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3">
    <w:name w:val="Medium Grid 1 Accent 4"/>
    <w:basedOn w:val="afff3"/>
    <w:uiPriority w:val="67"/>
    <w:semiHidden/>
    <w:unhideWhenUsed/>
    <w:rsid w:val="00D20260"/>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3">
    <w:name w:val="Medium Grid 1 Accent 5"/>
    <w:basedOn w:val="afff3"/>
    <w:uiPriority w:val="67"/>
    <w:semiHidden/>
    <w:unhideWhenUsed/>
    <w:rsid w:val="00D20260"/>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3">
    <w:name w:val="Medium Grid 1 Accent 6"/>
    <w:basedOn w:val="afff3"/>
    <w:uiPriority w:val="67"/>
    <w:semiHidden/>
    <w:unhideWhenUsed/>
    <w:rsid w:val="00D20260"/>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a">
    <w:name w:val="Medium Grid 2"/>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3">
    <w:name w:val="Medium Grid 2 Accent 2"/>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3">
    <w:name w:val="Medium Grid 2 Accent 3"/>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3">
    <w:name w:val="Medium Grid 2 Accent 4"/>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3">
    <w:name w:val="Medium Grid 2 Accent 5"/>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3">
    <w:name w:val="Medium Grid 2 Accent 6"/>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f4">
    <w:name w:val="Medium Grid 3"/>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1">
    <w:name w:val="Medium Grid 3 Accent 2"/>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1">
    <w:name w:val="Medium Grid 3 Accent 3"/>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1">
    <w:name w:val="Medium Grid 3 Accent 4"/>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1">
    <w:name w:val="Medium Grid 3 Accent 5"/>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1">
    <w:name w:val="Medium Grid 3 Accent 6"/>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afffffffffff4">
    <w:name w:val="Note Heading"/>
    <w:basedOn w:val="afff1"/>
    <w:next w:val="afff1"/>
    <w:link w:val="afffffffffff5"/>
    <w:uiPriority w:val="99"/>
    <w:semiHidden/>
    <w:unhideWhenUsed/>
    <w:rsid w:val="00D20260"/>
    <w:pPr>
      <w:jc w:val="center"/>
    </w:pPr>
  </w:style>
  <w:style w:type="character" w:customStyle="1" w:styleId="afffffffffff5">
    <w:name w:val="注释标题 字符"/>
    <w:basedOn w:val="afff2"/>
    <w:link w:val="afffffffffff4"/>
    <w:uiPriority w:val="99"/>
    <w:semiHidden/>
    <w:rsid w:val="00D20260"/>
    <w:rPr>
      <w:kern w:val="2"/>
      <w:sz w:val="21"/>
      <w:szCs w:val="24"/>
    </w:rPr>
  </w:style>
  <w:style w:type="table" w:styleId="afffffffffff6">
    <w:name w:val="Table Professional"/>
    <w:basedOn w:val="afff3"/>
    <w:uiPriority w:val="99"/>
    <w:semiHidden/>
    <w:unhideWhenUsed/>
    <w:rsid w:val="00D20260"/>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fffffffffff7">
    <w:name w:val="附录无标题章"/>
    <w:basedOn w:val="aff0"/>
    <w:qFormat/>
    <w:rsid w:val="00B807AF"/>
    <w:pPr>
      <w:spacing w:beforeLines="0" w:before="0" w:afterLines="0" w:after="0"/>
      <w:outlineLvl w:val="9"/>
    </w:pPr>
    <w:rPr>
      <w:rFonts w:asciiTheme="majorEastAsia" w:eastAsiaTheme="majorEastAsia"/>
    </w:rPr>
  </w:style>
  <w:style w:type="paragraph" w:customStyle="1" w:styleId="afffffffffff8">
    <w:name w:val="附录一级无标题条"/>
    <w:basedOn w:val="aff1"/>
    <w:qFormat/>
    <w:rsid w:val="00F17B6A"/>
    <w:pPr>
      <w:spacing w:beforeLines="0" w:before="0" w:afterLines="0" w:after="0"/>
    </w:pPr>
    <w:rPr>
      <w:rFonts w:asciiTheme="majorEastAsia" w:eastAsiaTheme="majorEastAsia"/>
    </w:rPr>
  </w:style>
  <w:style w:type="paragraph" w:customStyle="1" w:styleId="afffffffffff9">
    <w:name w:val="附录二级无标题条"/>
    <w:basedOn w:val="aff2"/>
    <w:qFormat/>
    <w:rsid w:val="00F17B6A"/>
    <w:pPr>
      <w:spacing w:beforeLines="0" w:before="0" w:afterLines="0" w:after="0"/>
    </w:pPr>
    <w:rPr>
      <w:rFonts w:asciiTheme="majorEastAsia" w:eastAsiaTheme="majorEastAsia"/>
    </w:rPr>
  </w:style>
  <w:style w:type="paragraph" w:customStyle="1" w:styleId="afffffffffffa">
    <w:name w:val="附录三级无标题条"/>
    <w:basedOn w:val="aff3"/>
    <w:qFormat/>
    <w:rsid w:val="00F17B6A"/>
    <w:pPr>
      <w:spacing w:beforeLines="0" w:before="0" w:afterLines="0" w:after="0"/>
    </w:pPr>
    <w:rPr>
      <w:rFonts w:asciiTheme="majorEastAsia" w:eastAsiaTheme="majorEastAsia"/>
    </w:rPr>
  </w:style>
  <w:style w:type="paragraph" w:customStyle="1" w:styleId="afffffffffffb">
    <w:name w:val="附录四级无标题条"/>
    <w:basedOn w:val="aff4"/>
    <w:qFormat/>
    <w:rsid w:val="00F17B6A"/>
    <w:pPr>
      <w:spacing w:beforeLines="0" w:before="0" w:afterLines="0" w:after="0"/>
    </w:pPr>
    <w:rPr>
      <w:rFonts w:asciiTheme="majorEastAsia" w:eastAsiaTheme="majorEastAsia"/>
    </w:rPr>
  </w:style>
  <w:style w:type="paragraph" w:customStyle="1" w:styleId="afffff0">
    <w:name w:val="示例段"/>
    <w:basedOn w:val="afffe"/>
    <w:qFormat/>
    <w:rsid w:val="00B06B22"/>
    <w:pPr>
      <w:ind w:firstLine="420"/>
    </w:pPr>
    <w:rPr>
      <w:sz w:val="18"/>
    </w:rPr>
  </w:style>
  <w:style w:type="paragraph" w:customStyle="1" w:styleId="TB">
    <w:name w:val="标准标志TB"/>
    <w:basedOn w:val="afff1"/>
    <w:qFormat/>
    <w:rsid w:val="00F863B5"/>
    <w:pPr>
      <w:widowControl/>
      <w:shd w:val="solid" w:color="FFFFFF" w:fill="FFFFFF"/>
      <w:spacing w:line="0" w:lineRule="atLeast"/>
      <w:jc w:val="right"/>
    </w:pPr>
    <w:rPr>
      <w:rFonts w:ascii="Arial Black" w:eastAsia="Arial Unicode MS" w:hAnsi="Britannic Bold"/>
      <w:b/>
      <w:w w:val="110"/>
      <w:sz w:val="96"/>
      <w:szCs w:val="20"/>
    </w:rPr>
  </w:style>
  <w:style w:type="paragraph" w:customStyle="1" w:styleId="TB0">
    <w:name w:val="标准称谓TB"/>
    <w:basedOn w:val="afff1"/>
    <w:qFormat/>
    <w:rsid w:val="005D203A"/>
    <w:pPr>
      <w:kinsoku w:val="0"/>
      <w:overflowPunct w:val="0"/>
      <w:autoSpaceDE w:val="0"/>
      <w:autoSpaceDN w:val="0"/>
      <w:spacing w:line="0" w:lineRule="atLeast"/>
      <w:jc w:val="center"/>
    </w:pPr>
    <w:rPr>
      <w:rFonts w:ascii="Arial Black" w:eastAsia="黑体" w:hAnsi="Arial Black"/>
      <w:bCs/>
      <w:w w:val="135"/>
      <w:kern w:val="0"/>
      <w:sz w:val="44"/>
      <w:szCs w:val="20"/>
    </w:rPr>
  </w:style>
  <w:style w:type="paragraph" w:customStyle="1" w:styleId="GB2">
    <w:name w:val="发布GB"/>
    <w:basedOn w:val="affffff7"/>
    <w:qFormat/>
    <w:rsid w:val="00F863B5"/>
    <w:pPr>
      <w:spacing w:after="0" w:line="280" w:lineRule="exact"/>
      <w:ind w:left="284"/>
    </w:pPr>
    <w:rPr>
      <w:rFonts w:ascii="黑体" w:eastAsia="黑体"/>
      <w:kern w:val="3"/>
      <w:sz w:val="28"/>
    </w:rPr>
  </w:style>
  <w:style w:type="paragraph" w:customStyle="1" w:styleId="DB2">
    <w:name w:val="发布DB"/>
    <w:basedOn w:val="GB2"/>
    <w:qFormat/>
    <w:rsid w:val="00F863B5"/>
    <w:pPr>
      <w:ind w:left="567"/>
    </w:pPr>
  </w:style>
  <w:style w:type="paragraph" w:customStyle="1" w:styleId="HB2">
    <w:name w:val="发布HB"/>
    <w:basedOn w:val="GB2"/>
    <w:qFormat/>
    <w:rsid w:val="00F863B5"/>
    <w:pPr>
      <w:ind w:left="567"/>
    </w:pPr>
  </w:style>
  <w:style w:type="paragraph" w:customStyle="1" w:styleId="QB2">
    <w:name w:val="发布QB"/>
    <w:basedOn w:val="GB2"/>
    <w:qFormat/>
    <w:rsid w:val="00F863B5"/>
    <w:pPr>
      <w:ind w:left="567"/>
    </w:pPr>
  </w:style>
  <w:style w:type="paragraph" w:customStyle="1" w:styleId="TB1">
    <w:name w:val="发布TB"/>
    <w:basedOn w:val="GB2"/>
    <w:qFormat/>
    <w:rsid w:val="00F863B5"/>
    <w:pPr>
      <w:ind w:left="567"/>
    </w:pPr>
  </w:style>
  <w:style w:type="paragraph" w:customStyle="1" w:styleId="TB2">
    <w:name w:val="发布部门TB"/>
    <w:basedOn w:val="afff1"/>
    <w:qFormat/>
    <w:rsid w:val="00F863B5"/>
    <w:pPr>
      <w:widowControl/>
      <w:spacing w:line="360" w:lineRule="exact"/>
      <w:jc w:val="center"/>
    </w:pPr>
    <w:rPr>
      <w:rFonts w:ascii="宋体"/>
      <w:b/>
      <w:kern w:val="0"/>
      <w:sz w:val="36"/>
      <w:szCs w:val="20"/>
    </w:rPr>
  </w:style>
  <w:style w:type="paragraph" w:customStyle="1" w:styleId="CEC">
    <w:name w:val="标准标志CEC"/>
    <w:basedOn w:val="afff1"/>
    <w:qFormat/>
    <w:rsid w:val="00031EEE"/>
    <w:pPr>
      <w:jc w:val="right"/>
    </w:pPr>
    <w:rPr>
      <w:rFonts w:eastAsia="Times New Roman"/>
      <w:b/>
      <w:sz w:val="96"/>
    </w:rPr>
  </w:style>
  <w:style w:type="paragraph" w:customStyle="1" w:styleId="CEC0">
    <w:name w:val="标准称谓CEC"/>
    <w:basedOn w:val="afff1"/>
    <w:qFormat/>
    <w:rsid w:val="00846D16"/>
    <w:pPr>
      <w:jc w:val="center"/>
    </w:pPr>
    <w:rPr>
      <w:rFonts w:eastAsia="黑体"/>
      <w:b/>
      <w:w w:val="132"/>
      <w:kern w:val="0"/>
      <w:sz w:val="52"/>
    </w:rPr>
  </w:style>
  <w:style w:type="paragraph" w:customStyle="1" w:styleId="CEC1">
    <w:name w:val="发布CEC"/>
    <w:basedOn w:val="GB2"/>
    <w:qFormat/>
    <w:rsid w:val="00031EEE"/>
  </w:style>
  <w:style w:type="paragraph" w:customStyle="1" w:styleId="CEC2">
    <w:name w:val="发布部门CEC"/>
    <w:basedOn w:val="afff1"/>
    <w:qFormat/>
    <w:rsid w:val="00677E34"/>
    <w:pPr>
      <w:snapToGrid w:val="0"/>
    </w:pPr>
    <w:rPr>
      <w:b/>
      <w:w w:val="135"/>
      <w:kern w:val="0"/>
      <w:sz w:val="36"/>
    </w:rPr>
  </w:style>
  <w:style w:type="paragraph" w:customStyle="1" w:styleId="afffffffffffc">
    <w:name w:val="标准正文公式"/>
    <w:basedOn w:val="afff1"/>
    <w:next w:val="afff1"/>
    <w:rsid w:val="00727842"/>
    <w:pPr>
      <w:tabs>
        <w:tab w:val="center" w:pos="4678"/>
        <w:tab w:val="right" w:leader="middleDot" w:pos="9356"/>
      </w:tabs>
      <w:adjustRightInd w:val="0"/>
    </w:pPr>
    <w:rPr>
      <w:rFonts w:ascii="宋体" w:hAnsi="宋体"/>
      <w:szCs w:val="21"/>
    </w:rPr>
  </w:style>
  <w:style w:type="numbering" w:customStyle="1" w:styleId="af2">
    <w:name w:val="附录公式标题"/>
    <w:uiPriority w:val="99"/>
    <w:rsid w:val="00B226E1"/>
    <w:pPr>
      <w:numPr>
        <w:numId w:val="30"/>
      </w:numPr>
    </w:pPr>
  </w:style>
  <w:style w:type="paragraph" w:customStyle="1" w:styleId="af5">
    <w:name w:val="附录公式标号"/>
    <w:basedOn w:val="affffffff5"/>
    <w:qFormat/>
    <w:rsid w:val="00B226E1"/>
    <w:pPr>
      <w:numPr>
        <w:numId w:val="31"/>
      </w:numPr>
      <w:snapToGrid w:val="0"/>
      <w:spacing w:line="14" w:lineRule="atLeast"/>
      <w:ind w:firstLineChars="0"/>
    </w:pPr>
    <w:rPr>
      <w:color w:val="FFFFFF" w:themeColor="background1"/>
      <w:sz w:val="2"/>
    </w:rPr>
  </w:style>
  <w:style w:type="paragraph" w:customStyle="1" w:styleId="af6">
    <w:name w:val="附录公式编号"/>
    <w:basedOn w:val="affffff7"/>
    <w:qFormat/>
    <w:rsid w:val="00043421"/>
    <w:pPr>
      <w:numPr>
        <w:ilvl w:val="1"/>
        <w:numId w:val="31"/>
      </w:numPr>
    </w:pPr>
  </w:style>
  <w:style w:type="paragraph" w:customStyle="1" w:styleId="a3">
    <w:name w:val="引言二级条标题"/>
    <w:basedOn w:val="afff1"/>
    <w:next w:val="afffe"/>
    <w:qFormat/>
    <w:rsid w:val="00863677"/>
    <w:pPr>
      <w:widowControl/>
      <w:numPr>
        <w:ilvl w:val="2"/>
        <w:numId w:val="32"/>
      </w:numPr>
      <w:autoSpaceDE w:val="0"/>
      <w:autoSpaceDN w:val="0"/>
      <w:spacing w:beforeLines="50" w:before="50" w:afterLines="50" w:after="50"/>
    </w:pPr>
    <w:rPr>
      <w:rFonts w:ascii="黑体" w:eastAsia="黑体"/>
      <w:noProof/>
      <w:kern w:val="0"/>
      <w:szCs w:val="20"/>
    </w:rPr>
  </w:style>
  <w:style w:type="paragraph" w:customStyle="1" w:styleId="afffffffffffd">
    <w:name w:val="引言二级无标题条"/>
    <w:basedOn w:val="a3"/>
    <w:next w:val="afffe"/>
    <w:qFormat/>
    <w:rsid w:val="00863677"/>
    <w:pPr>
      <w:spacing w:beforeLines="0" w:before="0" w:afterLines="0" w:after="0" w:line="276" w:lineRule="auto"/>
    </w:pPr>
    <w:rPr>
      <w:rFonts w:ascii="宋体" w:eastAsia="宋体"/>
    </w:rPr>
  </w:style>
  <w:style w:type="paragraph" w:customStyle="1" w:styleId="a4">
    <w:name w:val="引言三级条标题"/>
    <w:basedOn w:val="afff1"/>
    <w:next w:val="afffe"/>
    <w:qFormat/>
    <w:rsid w:val="00863677"/>
    <w:pPr>
      <w:widowControl/>
      <w:numPr>
        <w:ilvl w:val="3"/>
        <w:numId w:val="32"/>
      </w:numPr>
      <w:autoSpaceDE w:val="0"/>
      <w:autoSpaceDN w:val="0"/>
      <w:spacing w:beforeLines="50" w:before="50" w:afterLines="50" w:after="50"/>
    </w:pPr>
    <w:rPr>
      <w:rFonts w:ascii="黑体" w:eastAsia="黑体"/>
      <w:noProof/>
      <w:kern w:val="0"/>
      <w:szCs w:val="20"/>
    </w:rPr>
  </w:style>
  <w:style w:type="paragraph" w:customStyle="1" w:styleId="afffffffffffe">
    <w:name w:val="引言三级无标题条"/>
    <w:basedOn w:val="a4"/>
    <w:next w:val="afffe"/>
    <w:qFormat/>
    <w:rsid w:val="00863677"/>
    <w:pPr>
      <w:spacing w:beforeLines="0" w:before="0" w:afterLines="0" w:after="0" w:line="276" w:lineRule="auto"/>
    </w:pPr>
    <w:rPr>
      <w:rFonts w:ascii="宋体" w:eastAsia="宋体"/>
    </w:rPr>
  </w:style>
  <w:style w:type="paragraph" w:customStyle="1" w:styleId="a5">
    <w:name w:val="引言四级条标题"/>
    <w:basedOn w:val="afff1"/>
    <w:next w:val="afffe"/>
    <w:qFormat/>
    <w:rsid w:val="00863677"/>
    <w:pPr>
      <w:widowControl/>
      <w:numPr>
        <w:ilvl w:val="4"/>
        <w:numId w:val="32"/>
      </w:numPr>
      <w:autoSpaceDE w:val="0"/>
      <w:autoSpaceDN w:val="0"/>
      <w:spacing w:beforeLines="50" w:before="50" w:afterLines="50" w:after="50"/>
    </w:pPr>
    <w:rPr>
      <w:rFonts w:ascii="黑体" w:eastAsia="黑体"/>
      <w:noProof/>
      <w:kern w:val="0"/>
      <w:szCs w:val="20"/>
    </w:rPr>
  </w:style>
  <w:style w:type="paragraph" w:customStyle="1" w:styleId="affffffffffff">
    <w:name w:val="引言四级无标题条"/>
    <w:basedOn w:val="a5"/>
    <w:next w:val="afffe"/>
    <w:qFormat/>
    <w:rsid w:val="00863677"/>
    <w:pPr>
      <w:spacing w:beforeLines="0" w:before="0" w:afterLines="0" w:after="0" w:line="276" w:lineRule="auto"/>
    </w:pPr>
    <w:rPr>
      <w:rFonts w:ascii="宋体" w:eastAsia="宋体"/>
    </w:rPr>
  </w:style>
  <w:style w:type="paragraph" w:customStyle="1" w:styleId="a6">
    <w:name w:val="引言五级条标题"/>
    <w:basedOn w:val="afff1"/>
    <w:next w:val="afffe"/>
    <w:qFormat/>
    <w:rsid w:val="00863677"/>
    <w:pPr>
      <w:widowControl/>
      <w:numPr>
        <w:ilvl w:val="5"/>
        <w:numId w:val="32"/>
      </w:numPr>
      <w:autoSpaceDE w:val="0"/>
      <w:autoSpaceDN w:val="0"/>
      <w:spacing w:beforeLines="50" w:before="50" w:afterLines="50" w:after="50"/>
    </w:pPr>
    <w:rPr>
      <w:rFonts w:ascii="黑体" w:eastAsia="黑体"/>
      <w:noProof/>
      <w:kern w:val="0"/>
      <w:szCs w:val="20"/>
    </w:rPr>
  </w:style>
  <w:style w:type="paragraph" w:customStyle="1" w:styleId="affffffffffff0">
    <w:name w:val="引言五级无标题条"/>
    <w:basedOn w:val="a6"/>
    <w:next w:val="afffe"/>
    <w:qFormat/>
    <w:rsid w:val="00863677"/>
    <w:pPr>
      <w:spacing w:beforeLines="0" w:before="0" w:afterLines="0" w:after="0" w:line="276" w:lineRule="auto"/>
    </w:pPr>
    <w:rPr>
      <w:rFonts w:ascii="宋体" w:eastAsia="宋体"/>
    </w:rPr>
  </w:style>
  <w:style w:type="paragraph" w:customStyle="1" w:styleId="a2">
    <w:name w:val="引言一级条标题"/>
    <w:basedOn w:val="afff1"/>
    <w:next w:val="afffe"/>
    <w:qFormat/>
    <w:rsid w:val="00863677"/>
    <w:pPr>
      <w:widowControl/>
      <w:numPr>
        <w:ilvl w:val="1"/>
        <w:numId w:val="32"/>
      </w:numPr>
      <w:autoSpaceDE w:val="0"/>
      <w:autoSpaceDN w:val="0"/>
      <w:spacing w:beforeLines="50" w:before="50" w:afterLines="50" w:after="50"/>
    </w:pPr>
    <w:rPr>
      <w:rFonts w:ascii="黑体" w:eastAsia="黑体"/>
      <w:noProof/>
      <w:kern w:val="0"/>
      <w:szCs w:val="20"/>
    </w:rPr>
  </w:style>
  <w:style w:type="paragraph" w:customStyle="1" w:styleId="affffffffffff1">
    <w:name w:val="引言一级无标题条"/>
    <w:basedOn w:val="a2"/>
    <w:next w:val="afffe"/>
    <w:qFormat/>
    <w:rsid w:val="00863677"/>
    <w:pPr>
      <w:spacing w:beforeLines="0" w:before="0" w:afterLines="0" w:after="0" w:line="276" w:lineRule="auto"/>
    </w:pPr>
    <w:rPr>
      <w:rFonts w:ascii="宋体" w:eastAsia="宋体"/>
    </w:rPr>
  </w:style>
  <w:style w:type="paragraph" w:customStyle="1" w:styleId="aff6">
    <w:name w:val="前言标题"/>
    <w:next w:val="afff1"/>
    <w:rsid w:val="00792486"/>
    <w:pPr>
      <w:numPr>
        <w:numId w:val="33"/>
      </w:numPr>
      <w:shd w:val="clear" w:color="FFFFFF" w:fill="FFFFFF"/>
      <w:spacing w:before="540" w:after="600"/>
      <w:jc w:val="center"/>
      <w:outlineLvl w:val="0"/>
    </w:pPr>
    <w:rPr>
      <w:rFonts w:ascii="黑体" w:eastAsia="黑体"/>
      <w:sz w:val="32"/>
    </w:rPr>
  </w:style>
  <w:style w:type="character" w:customStyle="1" w:styleId="150">
    <w:name w:val="15"/>
    <w:basedOn w:val="afff2"/>
    <w:rsid w:val="008807F8"/>
    <w:rPr>
      <w:rFonts w:ascii="宋体" w:eastAsia="宋体" w:hAnsi="宋体" w:hint="eastAsia"/>
      <w:color w:val="000000"/>
      <w:sz w:val="21"/>
      <w:szCs w:val="21"/>
    </w:rPr>
  </w:style>
  <w:style w:type="paragraph" w:customStyle="1" w:styleId="affffffffffff2">
    <w:name w:val="标准文件_表格"/>
    <w:basedOn w:val="afff1"/>
    <w:rsid w:val="004B6CF5"/>
    <w:pPr>
      <w:widowControl/>
      <w:autoSpaceDE w:val="0"/>
      <w:autoSpaceDN w:val="0"/>
      <w:jc w:val="center"/>
    </w:pPr>
    <w:rPr>
      <w:rFonts w:ascii="宋体"/>
      <w:kern w:val="0"/>
      <w:sz w:val="18"/>
      <w:szCs w:val="18"/>
    </w:rPr>
  </w:style>
  <w:style w:type="paragraph" w:customStyle="1" w:styleId="msonormal0">
    <w:name w:val="msonormal"/>
    <w:basedOn w:val="afff1"/>
    <w:rsid w:val="00297DD3"/>
    <w:pPr>
      <w:widowControl/>
      <w:spacing w:before="100" w:beforeAutospacing="1" w:after="100" w:afterAutospacing="1"/>
      <w:jc w:val="left"/>
    </w:pPr>
    <w:rPr>
      <w:rFonts w:ascii="宋体" w:hAnsi="宋体" w:cs="宋体"/>
      <w:kern w:val="0"/>
      <w:sz w:val="24"/>
    </w:rPr>
  </w:style>
  <w:style w:type="paragraph" w:customStyle="1" w:styleId="1f2">
    <w:name w:val="正文1"/>
    <w:basedOn w:val="afff1"/>
    <w:rsid w:val="00297DD3"/>
    <w:pPr>
      <w:widowControl/>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242505">
      <w:bodyDiv w:val="1"/>
      <w:marLeft w:val="0"/>
      <w:marRight w:val="0"/>
      <w:marTop w:val="0"/>
      <w:marBottom w:val="0"/>
      <w:divBdr>
        <w:top w:val="none" w:sz="0" w:space="0" w:color="auto"/>
        <w:left w:val="none" w:sz="0" w:space="0" w:color="auto"/>
        <w:bottom w:val="none" w:sz="0" w:space="0" w:color="auto"/>
        <w:right w:val="none" w:sz="0" w:space="0" w:color="auto"/>
      </w:divBdr>
    </w:div>
    <w:div w:id="878013595">
      <w:bodyDiv w:val="1"/>
      <w:marLeft w:val="0"/>
      <w:marRight w:val="0"/>
      <w:marTop w:val="0"/>
      <w:marBottom w:val="0"/>
      <w:divBdr>
        <w:top w:val="none" w:sz="0" w:space="0" w:color="auto"/>
        <w:left w:val="none" w:sz="0" w:space="0" w:color="auto"/>
        <w:bottom w:val="none" w:sz="0" w:space="0" w:color="auto"/>
        <w:right w:val="none" w:sz="0" w:space="0" w:color="auto"/>
      </w:divBdr>
    </w:div>
    <w:div w:id="1020013868">
      <w:bodyDiv w:val="1"/>
      <w:marLeft w:val="0"/>
      <w:marRight w:val="0"/>
      <w:marTop w:val="0"/>
      <w:marBottom w:val="0"/>
      <w:divBdr>
        <w:top w:val="none" w:sz="0" w:space="0" w:color="auto"/>
        <w:left w:val="none" w:sz="0" w:space="0" w:color="auto"/>
        <w:bottom w:val="none" w:sz="0" w:space="0" w:color="auto"/>
        <w:right w:val="none" w:sz="0" w:space="0" w:color="auto"/>
      </w:divBdr>
    </w:div>
    <w:div w:id="146381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26631;&#20934;&#32534;&#20889;&#27169;&#26495;\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AC1E04070B34C5EB3F4C67E0F48D335"/>
        <w:category>
          <w:name w:val="常规"/>
          <w:gallery w:val="placeholder"/>
        </w:category>
        <w:types>
          <w:type w:val="bbPlcHdr"/>
        </w:types>
        <w:behaviors>
          <w:behavior w:val="content"/>
        </w:behaviors>
        <w:guid w:val="{EA2E7F12-144A-4C34-8790-04183C7EAC18}"/>
      </w:docPartPr>
      <w:docPartBody>
        <w:p w:rsidR="00000000" w:rsidRDefault="00000000">
          <w:pPr>
            <w:pStyle w:val="1AC1E04070B34C5EB3F4C67E0F48D33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599"/>
    <w:rsid w:val="00B83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AC1E04070B34C5EB3F4C67E0F48D335">
    <w:name w:val="1AC1E04070B34C5EB3F4C67E0F48D33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FC2F1-671B-4A4E-A567-BFEB82336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bzbx20.dotx</Template>
  <TotalTime>116</TotalTime>
  <Pages>23</Pages>
  <Words>2661</Words>
  <Characters>15168</Characters>
  <Application>Microsoft Office Word</Application>
  <DocSecurity>0</DocSecurity>
  <Lines>126</Lines>
  <Paragraphs>35</Paragraphs>
  <ScaleCrop>false</ScaleCrop>
  <HeadingPairs>
    <vt:vector size="2" baseType="variant">
      <vt:variant>
        <vt:lpstr>题目</vt:lpstr>
      </vt:variant>
      <vt:variant>
        <vt:i4>1</vt:i4>
      </vt:variant>
    </vt:vector>
  </HeadingPairs>
  <TitlesOfParts>
    <vt:vector size="1" baseType="lpstr">
      <vt:lpstr>标准名称</vt:lpstr>
    </vt:vector>
  </TitlesOfParts>
  <Company>Microsoft</Company>
  <LinksUpToDate>false</LinksUpToDate>
  <CharactersWithSpaces>17794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lenovo</dc:creator>
  <cp:keywords/>
  <dc:description/>
  <cp:lastModifiedBy>lenovo</cp:lastModifiedBy>
  <cp:revision>1</cp:revision>
  <cp:lastPrinted>1899-12-31T16:00:00Z</cp:lastPrinted>
  <dcterms:created xsi:type="dcterms:W3CDTF">2022-08-17T12:30:00Z</dcterms:created>
  <dcterms:modified xsi:type="dcterms:W3CDTF">2022-08-17T14:29:00Z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条文说明标记">
    <vt:lpwstr>无</vt:lpwstr>
  </property>
  <property fmtid="{D5CDD505-2E9C-101B-9397-08002B2CF9AE}" pid="3" name="文件标记">
    <vt:lpwstr>蓝元软件</vt:lpwstr>
  </property>
  <property fmtid="{D5CDD505-2E9C-101B-9397-08002B2CF9AE}" pid="4" name="标准版本">
    <vt:lpwstr>2020</vt:lpwstr>
  </property>
  <property fmtid="{D5CDD505-2E9C-101B-9397-08002B2CF9AE}" pid="5" name="ICS">
    <vt:lpwstr>ICS</vt:lpwstr>
  </property>
  <property fmtid="{D5CDD505-2E9C-101B-9397-08002B2CF9AE}" pid="6" name="CCS">
    <vt:lpwstr>CCS</vt:lpwstr>
  </property>
  <property fmtid="{D5CDD505-2E9C-101B-9397-08002B2CF9AE}" pid="7" name="BAH">
    <vt:lpwstr>备案号：</vt:lpwstr>
  </property>
  <property fmtid="{D5CDD505-2E9C-101B-9397-08002B2CF9AE}" pid="8" name="BT">
    <vt:lpwstr>湖南省地方标准</vt:lpwstr>
  </property>
  <property fmtid="{D5CDD505-2E9C-101B-9397-08002B2CF9AE}" pid="9" name="BZBH">
    <vt:lpwstr>DB43</vt:lpwstr>
  </property>
  <property fmtid="{D5CDD505-2E9C-101B-9397-08002B2CF9AE}" pid="10" name="TDBH">
    <vt:lpwstr/>
  </property>
  <property fmtid="{D5CDD505-2E9C-101B-9397-08002B2CF9AE}" pid="11" name="BZMC">
    <vt:lpwstr>文化主题酒店等级划分与评定</vt:lpwstr>
  </property>
  <property fmtid="{D5CDD505-2E9C-101B-9397-08002B2CF9AE}" pid="12" name="YWMC">
    <vt:lpwstr>Classification and evaluation standards for cultural theme hotel</vt:lpwstr>
  </property>
  <property fmtid="{D5CDD505-2E9C-101B-9397-08002B2CF9AE}" pid="13" name="CBCD">
    <vt:lpwstr/>
  </property>
  <property fmtid="{D5CDD505-2E9C-101B-9397-08002B2CF9AE}" pid="14" name="WGLB">
    <vt:lpwstr>（征求意见稿）</vt:lpwstr>
  </property>
  <property fmtid="{D5CDD505-2E9C-101B-9397-08002B2CF9AE}" pid="15" name="FBRQ">
    <vt:lpwstr>2022-XX-XX</vt:lpwstr>
  </property>
  <property fmtid="{D5CDD505-2E9C-101B-9397-08002B2CF9AE}" pid="16" name="SSRQ">
    <vt:lpwstr>2022-XX-XX</vt:lpwstr>
  </property>
  <property fmtid="{D5CDD505-2E9C-101B-9397-08002B2CF9AE}" pid="17" name="BZLX">
    <vt:lpwstr>DB43</vt:lpwstr>
  </property>
  <property fmtid="{D5CDD505-2E9C-101B-9397-08002B2CF9AE}" pid="18" name="标准类型">
    <vt:lpwstr>DB</vt:lpwstr>
  </property>
  <property fmtid="{D5CDD505-2E9C-101B-9397-08002B2CF9AE}" pid="19" name="FBDW">
    <vt:lpwstr>湖南省市场监督管理局</vt:lpwstr>
  </property>
  <property fmtid="{D5CDD505-2E9C-101B-9397-08002B2CF9AE}" pid="20" name="IMAGE">
    <vt:lpwstr/>
  </property>
</Properties>
</file>