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</w:t>
      </w:r>
      <w:r>
        <w:rPr>
          <w:rFonts w:ascii="楷体" w:hAnsi="楷体" w:eastAsia="楷体" w:cs="楷体"/>
          <w:bCs/>
          <w:sz w:val="32"/>
        </w:rPr>
        <w:t>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南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地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方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标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准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求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意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见</w:t>
      </w:r>
      <w:r>
        <w:rPr>
          <w:b/>
          <w:sz w:val="32"/>
        </w:rPr>
        <w:t xml:space="preserve"> </w:t>
      </w:r>
      <w:r>
        <w:rPr>
          <w:rFonts w:hint="eastAsia"/>
          <w:b/>
          <w:sz w:val="32"/>
        </w:rPr>
        <w:t>表</w:t>
      </w:r>
    </w:p>
    <w:p>
      <w:pPr>
        <w:rPr>
          <w:szCs w:val="21"/>
        </w:rPr>
      </w:pPr>
      <w:r>
        <w:rPr>
          <w:rFonts w:hint="eastAsia"/>
          <w:szCs w:val="21"/>
        </w:rPr>
        <w:t>标准名称：</w:t>
      </w:r>
      <w:r>
        <w:rPr>
          <w:rFonts w:hint="eastAsia" w:ascii="仿宋_GB2312" w:hAnsi="仿宋" w:eastAsia="仿宋_GB2312" w:cs="宋体"/>
          <w:kern w:val="0"/>
          <w:szCs w:val="21"/>
        </w:rPr>
        <w:t>《</w:t>
      </w:r>
      <w:r>
        <w:rPr>
          <w:rFonts w:hint="eastAsia" w:ascii="仿宋_GB2312" w:hAnsi="仿宋" w:eastAsia="仿宋_GB2312"/>
          <w:szCs w:val="21"/>
        </w:rPr>
        <w:t>薹油两用油菜油苔930绿色高效栽培技术规程</w:t>
      </w:r>
      <w:r>
        <w:rPr>
          <w:rFonts w:hint="eastAsia" w:ascii="仿宋_GB2312" w:hAnsi="仿宋" w:eastAsia="仿宋_GB2312" w:cs="宋体"/>
          <w:kern w:val="0"/>
          <w:szCs w:val="21"/>
        </w:rPr>
        <w:t>》</w:t>
      </w:r>
      <w:r>
        <w:rPr>
          <w:szCs w:val="21"/>
        </w:rPr>
        <w:t xml:space="preserve"> </w:t>
      </w:r>
    </w:p>
    <w:p>
      <w:pPr>
        <w:rPr>
          <w:szCs w:val="21"/>
        </w:rPr>
      </w:pPr>
      <w:r>
        <w:rPr>
          <w:rFonts w:hint="eastAsia"/>
          <w:szCs w:val="21"/>
        </w:rPr>
        <w:t>负责起草单位：常德市农林科学研究院</w:t>
      </w:r>
    </w:p>
    <w:p>
      <w:pPr>
        <w:rPr>
          <w:rFonts w:hint="default" w:eastAsia="宋体"/>
          <w:szCs w:val="21"/>
          <w:lang w:val="en-US"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彭国钢</w:t>
      </w:r>
    </w:p>
    <w:p>
      <w:pPr>
        <w:rPr>
          <w:bCs/>
          <w:spacing w:val="100"/>
          <w:szCs w:val="21"/>
        </w:rPr>
      </w:pPr>
      <w:r>
        <w:rPr>
          <w:rFonts w:hint="eastAsia"/>
          <w:szCs w:val="21"/>
        </w:rPr>
        <w:t>电话：</w:t>
      </w:r>
      <w:r>
        <w:rPr>
          <w:szCs w:val="21"/>
        </w:rPr>
        <w:t xml:space="preserve"> </w:t>
      </w:r>
      <w:r>
        <w:rPr>
          <w:rFonts w:hint="eastAsia"/>
          <w:szCs w:val="21"/>
          <w:lang w:val="en-US" w:eastAsia="zh-CN"/>
        </w:rPr>
        <w:t>18907369772</w:t>
      </w:r>
      <w:r>
        <w:rPr>
          <w:szCs w:val="21"/>
        </w:rPr>
        <w:t xml:space="preserve">                 E-mail</w:t>
      </w:r>
      <w:r>
        <w:rPr>
          <w:rFonts w:hint="eastAsia"/>
          <w:szCs w:val="21"/>
        </w:rPr>
        <w:t>：</w:t>
      </w:r>
      <w:r>
        <w:rPr>
          <w:rFonts w:hint="eastAsia"/>
          <w:szCs w:val="21"/>
          <w:lang w:val="en-US" w:eastAsia="zh-CN"/>
        </w:rPr>
        <w:t>936750328</w:t>
      </w:r>
      <w:r>
        <w:rPr>
          <w:szCs w:val="21"/>
        </w:rPr>
        <w:t>@qq.com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tcBorders>
              <w:top w:val="single" w:color="auto" w:sz="12" w:space="0"/>
            </w:tcBorders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29" w:hRule="atLeast"/>
        </w:trPr>
        <w:tc>
          <w:tcPr>
            <w:tcW w:w="72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19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378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  <w:tc>
          <w:tcPr>
            <w:tcW w:w="2160" w:type="dxa"/>
            <w:tcBorders>
              <w:bottom w:val="single" w:color="auto" w:sz="12" w:space="0"/>
            </w:tcBorders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</w:t>
      </w:r>
      <w:r>
        <w:t xml:space="preserve">                                </w:t>
      </w:r>
      <w:r>
        <w:rPr>
          <w:rFonts w:hint="eastAsia"/>
        </w:rPr>
        <w:t>单位（盖章）：</w:t>
      </w:r>
    </w:p>
    <w:p>
      <w:pPr>
        <w:tabs>
          <w:tab w:val="left" w:pos="5220"/>
        </w:tabs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/>
        </w:rPr>
        <w:t>联系地址：</w:t>
      </w:r>
      <w:r>
        <w:t xml:space="preserve">                             </w:t>
      </w:r>
      <w:r>
        <w:rPr>
          <w:rFonts w:hint="eastAsia"/>
        </w:rPr>
        <w:t>（表格不够，请复印，请于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月</w:t>
      </w:r>
      <w:r>
        <w:rPr>
          <w:rFonts w:hint="eastAsia"/>
          <w:lang w:val="en-US" w:eastAsia="zh-CN"/>
        </w:rPr>
        <w:t>21</w:t>
      </w:r>
      <w:r>
        <w:rPr>
          <w:rFonts w:hint="eastAsia"/>
        </w:rPr>
        <w:t>日前反馈）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mI3OTI5YjY0ZmYzNDhiOWNhMzRmODlmNGMwMjVjMDYifQ=="/>
  </w:docVars>
  <w:rsids>
    <w:rsidRoot w:val="00B07984"/>
    <w:rsid w:val="00123797"/>
    <w:rsid w:val="001D530F"/>
    <w:rsid w:val="00206C96"/>
    <w:rsid w:val="00304CEC"/>
    <w:rsid w:val="0039475C"/>
    <w:rsid w:val="003C00C1"/>
    <w:rsid w:val="005360DD"/>
    <w:rsid w:val="00540BBF"/>
    <w:rsid w:val="00546C51"/>
    <w:rsid w:val="0066414A"/>
    <w:rsid w:val="007474B2"/>
    <w:rsid w:val="007B3CF1"/>
    <w:rsid w:val="008773E4"/>
    <w:rsid w:val="009A3FBC"/>
    <w:rsid w:val="00A93C2B"/>
    <w:rsid w:val="00B07984"/>
    <w:rsid w:val="00B671FD"/>
    <w:rsid w:val="00D84BF9"/>
    <w:rsid w:val="00DB3982"/>
    <w:rsid w:val="00EE3ADA"/>
    <w:rsid w:val="00EF31D1"/>
    <w:rsid w:val="00F0025F"/>
    <w:rsid w:val="00F86D83"/>
    <w:rsid w:val="1A6F3F92"/>
    <w:rsid w:val="3467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脚 字符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159</Characters>
  <Lines>1</Lines>
  <Paragraphs>1</Paragraphs>
  <TotalTime>18</TotalTime>
  <ScaleCrop>false</ScaleCrop>
  <LinksUpToDate>false</LinksUpToDate>
  <CharactersWithSpaces>250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2020-06-03T10:26:00Z</dcterms:created>
  <dc:creator>周云</dc:creator>
  <cp:lastModifiedBy>清平&amp;Mr彭G</cp:lastModifiedBy>
  <dcterms:modified xsi:type="dcterms:W3CDTF">2022-07-08T16:39:37Z</dcterms:modified>
  <dc:title>附件3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E20F881E3535485289998292F8DF4246</vt:lpwstr>
  </property>
</Properties>
</file>