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D0" w:rsidRPr="007109D0" w:rsidRDefault="007109D0" w:rsidP="007109D0">
      <w:pPr>
        <w:jc w:val="left"/>
        <w:rPr>
          <w:rFonts w:ascii="方正黑体_GBK" w:eastAsia="方正黑体_GBK" w:hAnsi="仿宋" w:cs="Times New Roman" w:hint="eastAsia"/>
          <w:sz w:val="32"/>
          <w:szCs w:val="32"/>
        </w:rPr>
      </w:pPr>
      <w:r w:rsidRPr="007109D0">
        <w:rPr>
          <w:rFonts w:ascii="方正黑体_GBK" w:eastAsia="方正黑体_GBK" w:hAnsi="仿宋" w:cs="Times New Roman" w:hint="eastAsia"/>
          <w:sz w:val="32"/>
          <w:szCs w:val="32"/>
        </w:rPr>
        <w:t>附件</w:t>
      </w:r>
    </w:p>
    <w:p w:rsidR="007109D0" w:rsidRPr="007109D0" w:rsidRDefault="007109D0" w:rsidP="007109D0">
      <w:pPr>
        <w:spacing w:beforeLines="100" w:before="312" w:afterLines="100" w:after="312" w:line="600" w:lineRule="exact"/>
        <w:jc w:val="center"/>
        <w:rPr>
          <w:rFonts w:ascii="方正小标宋_GBK" w:eastAsia="方正小标宋_GBK" w:hAnsi="宋体" w:cs="Times New Roman" w:hint="eastAsia"/>
          <w:sz w:val="44"/>
          <w:szCs w:val="44"/>
        </w:rPr>
      </w:pPr>
      <w:r w:rsidRPr="007109D0">
        <w:rPr>
          <w:rFonts w:ascii="方正小标宋_GBK" w:eastAsia="方正小标宋_GBK" w:hAnsi="宋体" w:cs="Times New Roman" w:hint="eastAsia"/>
          <w:sz w:val="44"/>
          <w:szCs w:val="44"/>
        </w:rPr>
        <w:t>废止地方标准名录</w:t>
      </w:r>
    </w:p>
    <w:tbl>
      <w:tblPr>
        <w:tblStyle w:val="a5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101"/>
        <w:gridCol w:w="2976"/>
        <w:gridCol w:w="4445"/>
      </w:tblGrid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7109D0">
              <w:rPr>
                <w:rFonts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7109D0">
              <w:rPr>
                <w:rFonts w:eastAsia="方正仿宋_GBK"/>
                <w:b/>
                <w:sz w:val="28"/>
                <w:szCs w:val="28"/>
              </w:rPr>
              <w:t>标准编号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7109D0">
              <w:rPr>
                <w:rFonts w:eastAsia="方正仿宋_GBK"/>
                <w:b/>
                <w:sz w:val="28"/>
                <w:szCs w:val="28"/>
              </w:rPr>
              <w:t>标准名称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103-1996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茶树栽培技术规范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500-2009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番茄分级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573-2010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花椰菜分级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482-2009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家用太阳热水系统安装技术规范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385-2008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南瓜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 132-2004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食用槟榔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449-2009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鲜食玉米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457-2009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鲜食黄瓜分级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495-2009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鲜辣椒分级</w:t>
            </w:r>
          </w:p>
        </w:tc>
      </w:tr>
      <w:tr w:rsidR="007109D0" w:rsidRPr="007109D0" w:rsidTr="00B3791F">
        <w:trPr>
          <w:trHeight w:val="567"/>
          <w:jc w:val="center"/>
        </w:trPr>
        <w:tc>
          <w:tcPr>
            <w:tcW w:w="6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1746" w:type="pct"/>
            <w:vAlign w:val="center"/>
          </w:tcPr>
          <w:p w:rsidR="007109D0" w:rsidRPr="007109D0" w:rsidRDefault="007109D0" w:rsidP="007109D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DB43/T 555-2010</w:t>
            </w:r>
          </w:p>
        </w:tc>
        <w:tc>
          <w:tcPr>
            <w:tcW w:w="2608" w:type="pct"/>
            <w:vAlign w:val="center"/>
          </w:tcPr>
          <w:p w:rsidR="007109D0" w:rsidRPr="007109D0" w:rsidRDefault="007109D0" w:rsidP="007109D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7109D0">
              <w:rPr>
                <w:rFonts w:eastAsia="方正仿宋_GBK"/>
                <w:sz w:val="28"/>
                <w:szCs w:val="28"/>
              </w:rPr>
              <w:t>鲜食马铃薯分级</w:t>
            </w:r>
          </w:p>
        </w:tc>
      </w:tr>
    </w:tbl>
    <w:p w:rsidR="007109D0" w:rsidRPr="007109D0" w:rsidRDefault="007109D0" w:rsidP="007109D0">
      <w:pPr>
        <w:rPr>
          <w:rFonts w:ascii="仿宋_GB2312" w:eastAsia="仿宋_GB2312" w:hAnsi="Times New Roman" w:cs="Times New Roman"/>
          <w:sz w:val="32"/>
          <w:szCs w:val="20"/>
        </w:rPr>
      </w:pPr>
    </w:p>
    <w:p w:rsidR="007109D0" w:rsidRPr="007109D0" w:rsidRDefault="007109D0" w:rsidP="007109D0">
      <w:pPr>
        <w:widowControl/>
        <w:spacing w:line="560" w:lineRule="exact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7109D0" w:rsidRPr="007109D0" w:rsidRDefault="007109D0" w:rsidP="007109D0">
      <w:pPr>
        <w:widowControl/>
        <w:spacing w:line="560" w:lineRule="exact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0B7EA3" w:rsidRDefault="000B7EA3">
      <w:bookmarkStart w:id="0" w:name="_GoBack"/>
      <w:bookmarkEnd w:id="0"/>
    </w:p>
    <w:sectPr w:rsidR="000B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2A" w:rsidRDefault="0014242A" w:rsidP="007109D0">
      <w:r>
        <w:separator/>
      </w:r>
    </w:p>
  </w:endnote>
  <w:endnote w:type="continuationSeparator" w:id="0">
    <w:p w:rsidR="0014242A" w:rsidRDefault="0014242A" w:rsidP="0071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2A" w:rsidRDefault="0014242A" w:rsidP="007109D0">
      <w:r>
        <w:separator/>
      </w:r>
    </w:p>
  </w:footnote>
  <w:footnote w:type="continuationSeparator" w:id="0">
    <w:p w:rsidR="0014242A" w:rsidRDefault="0014242A" w:rsidP="0071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5F"/>
    <w:rsid w:val="000B7EA3"/>
    <w:rsid w:val="0014242A"/>
    <w:rsid w:val="007103E9"/>
    <w:rsid w:val="007109D0"/>
    <w:rsid w:val="009B135F"/>
    <w:rsid w:val="00C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9D0"/>
    <w:rPr>
      <w:sz w:val="18"/>
      <w:szCs w:val="18"/>
    </w:rPr>
  </w:style>
  <w:style w:type="table" w:styleId="a5">
    <w:name w:val="Table Grid"/>
    <w:basedOn w:val="a1"/>
    <w:rsid w:val="007109D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9D0"/>
    <w:rPr>
      <w:sz w:val="18"/>
      <w:szCs w:val="18"/>
    </w:rPr>
  </w:style>
  <w:style w:type="table" w:styleId="a5">
    <w:name w:val="Table Grid"/>
    <w:basedOn w:val="a1"/>
    <w:rsid w:val="007109D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186</Characters>
  <Application>Microsoft Office Word</Application>
  <DocSecurity>0</DocSecurity>
  <Lines>20</Lines>
  <Paragraphs>28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2022-04-29T08:55:00Z</dcterms:created>
  <dcterms:modified xsi:type="dcterms:W3CDTF">2022-04-29T08:56:00Z</dcterms:modified>
</cp:coreProperties>
</file>