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p>
    <w:p>
      <w:pPr>
        <w:pStyle w:val="2"/>
        <w:jc w:val="center"/>
      </w:pPr>
    </w:p>
    <w:p>
      <w:pPr>
        <w:pStyle w:val="2"/>
        <w:jc w:val="center"/>
      </w:pPr>
    </w:p>
    <w:p>
      <w:pPr>
        <w:pStyle w:val="2"/>
        <w:jc w:val="center"/>
      </w:pPr>
      <w:r>
        <w:t>乡村研学旅游基地建设与服务</w:t>
      </w:r>
      <w:r>
        <w:rPr>
          <w:rFonts w:hint="eastAsia"/>
        </w:rPr>
        <w:t>规范</w:t>
      </w:r>
    </w:p>
    <w:p>
      <w:pPr>
        <w:jc w:val="center"/>
        <w:rPr>
          <w:rFonts w:hint="eastAsia" w:ascii="Times New Roman" w:hAnsi="Times New Roman" w:cs="Times New Roman"/>
          <w:sz w:val="32"/>
          <w:szCs w:val="32"/>
        </w:rPr>
      </w:pPr>
      <w:r>
        <w:rPr>
          <w:rFonts w:ascii="Times New Roman" w:hAnsi="Times New Roman" w:cs="Times New Roman"/>
          <w:sz w:val="32"/>
          <w:szCs w:val="32"/>
        </w:rPr>
        <w:t xml:space="preserve">Criteria for </w:t>
      </w:r>
      <w:r>
        <w:rPr>
          <w:rFonts w:hint="eastAsia" w:ascii="Times New Roman" w:hAnsi="Times New Roman" w:cs="Times New Roman"/>
          <w:sz w:val="32"/>
          <w:szCs w:val="32"/>
        </w:rPr>
        <w:t xml:space="preserve">practice base of rural </w:t>
      </w:r>
      <w:r>
        <w:rPr>
          <w:rFonts w:ascii="Times New Roman" w:hAnsi="Times New Roman" w:cs="Times New Roman"/>
          <w:sz w:val="32"/>
          <w:szCs w:val="32"/>
        </w:rPr>
        <w:t>study tour</w:t>
      </w:r>
    </w:p>
    <w:p>
      <w:pPr>
        <w:jc w:val="center"/>
        <w:rPr>
          <w:rFonts w:hint="eastAsia" w:ascii="Times New Roman" w:hAnsi="Times New Roman" w:cs="Times New Roman"/>
          <w:sz w:val="32"/>
          <w:szCs w:val="32"/>
        </w:rPr>
      </w:pPr>
    </w:p>
    <w:p>
      <w:pPr>
        <w:jc w:val="center"/>
        <w:rPr>
          <w:rFonts w:hint="eastAsia" w:ascii="Times New Roman" w:hAnsi="Times New Roman" w:cs="Times New Roman"/>
          <w:sz w:val="32"/>
          <w:szCs w:val="32"/>
        </w:rPr>
      </w:pPr>
    </w:p>
    <w:p>
      <w:pPr>
        <w:jc w:val="center"/>
        <w:rPr>
          <w:rFonts w:ascii="Times New Roman" w:hAnsi="Times New Roman"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sz w:val="32"/>
          <w:szCs w:val="32"/>
        </w:rPr>
        <w:t>（征求意见稿）</w:t>
      </w:r>
    </w:p>
    <w:p>
      <w:pPr>
        <w:rPr>
          <w:rFonts w:asciiTheme="minorEastAsia" w:hAnsiTheme="minorEastAsia"/>
        </w:rPr>
      </w:pPr>
    </w:p>
    <w:p>
      <w:pPr>
        <w:pStyle w:val="2"/>
        <w:jc w:val="center"/>
      </w:pPr>
      <w:r>
        <w:rPr>
          <w:rFonts w:hint="eastAsia"/>
        </w:rPr>
        <w:t>前</w:t>
      </w:r>
      <w:r>
        <w:t xml:space="preserve"> </w:t>
      </w:r>
      <w:r>
        <w:rPr>
          <w:rFonts w:hint="eastAsia"/>
        </w:rPr>
        <w:t>言</w:t>
      </w:r>
    </w:p>
    <w:p>
      <w:pPr>
        <w:spacing w:line="440" w:lineRule="exact"/>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在我国大力实施乡村振兴战略和积极推进研学旅行的背景下，乡村研学旅游已经成为旅游创新发展的热点</w:t>
      </w:r>
      <w:r>
        <w:rPr>
          <w:rFonts w:ascii="Arial" w:hAnsi="Arial" w:eastAsia="宋体" w:cs="Arial"/>
          <w:color w:val="000000"/>
          <w:kern w:val="0"/>
          <w:sz w:val="24"/>
          <w:szCs w:val="24"/>
        </w:rPr>
        <w:t>。为了规范</w:t>
      </w:r>
      <w:r>
        <w:rPr>
          <w:rFonts w:hint="eastAsia" w:ascii="Arial" w:hAnsi="Arial" w:eastAsia="宋体" w:cs="Arial"/>
          <w:color w:val="000000"/>
          <w:kern w:val="0"/>
          <w:sz w:val="24"/>
          <w:szCs w:val="24"/>
        </w:rPr>
        <w:t>乡村</w:t>
      </w:r>
      <w:r>
        <w:rPr>
          <w:rFonts w:ascii="Arial" w:hAnsi="Arial" w:eastAsia="宋体" w:cs="Arial"/>
          <w:color w:val="000000"/>
          <w:kern w:val="0"/>
          <w:sz w:val="24"/>
          <w:szCs w:val="24"/>
        </w:rPr>
        <w:t>研学</w:t>
      </w:r>
      <w:r>
        <w:rPr>
          <w:rFonts w:hint="eastAsia" w:ascii="Arial" w:hAnsi="Arial" w:eastAsia="宋体" w:cs="Arial"/>
          <w:color w:val="000000"/>
          <w:kern w:val="0"/>
          <w:sz w:val="24"/>
          <w:szCs w:val="24"/>
        </w:rPr>
        <w:t>旅游基地建设与</w:t>
      </w:r>
      <w:r>
        <w:rPr>
          <w:rFonts w:ascii="Arial" w:hAnsi="Arial" w:eastAsia="宋体" w:cs="Arial"/>
          <w:color w:val="000000"/>
          <w:kern w:val="0"/>
          <w:sz w:val="24"/>
          <w:szCs w:val="24"/>
        </w:rPr>
        <w:t>服务流程，提升服务质量，引导和推动</w:t>
      </w:r>
      <w:r>
        <w:rPr>
          <w:rFonts w:hint="eastAsia" w:ascii="Arial" w:hAnsi="Arial" w:eastAsia="宋体" w:cs="Arial"/>
          <w:color w:val="000000"/>
          <w:kern w:val="0"/>
          <w:sz w:val="24"/>
          <w:szCs w:val="24"/>
        </w:rPr>
        <w:t>乡村</w:t>
      </w:r>
      <w:r>
        <w:rPr>
          <w:rFonts w:ascii="Arial" w:hAnsi="Arial" w:eastAsia="宋体" w:cs="Arial"/>
          <w:color w:val="000000"/>
          <w:kern w:val="0"/>
          <w:sz w:val="24"/>
          <w:szCs w:val="24"/>
        </w:rPr>
        <w:t>研学</w:t>
      </w:r>
      <w:r>
        <w:rPr>
          <w:rFonts w:hint="eastAsia" w:ascii="Arial" w:hAnsi="Arial" w:eastAsia="宋体" w:cs="Arial"/>
          <w:color w:val="000000"/>
          <w:kern w:val="0"/>
          <w:sz w:val="24"/>
          <w:szCs w:val="24"/>
        </w:rPr>
        <w:t>旅游持续、</w:t>
      </w:r>
      <w:r>
        <w:rPr>
          <w:rFonts w:ascii="Arial" w:hAnsi="Arial" w:eastAsia="宋体" w:cs="Arial"/>
          <w:color w:val="000000"/>
          <w:kern w:val="0"/>
          <w:sz w:val="24"/>
          <w:szCs w:val="24"/>
        </w:rPr>
        <w:t>健康发展，特制定本标准。</w:t>
      </w:r>
    </w:p>
    <w:p>
      <w:pPr>
        <w:spacing w:line="440" w:lineRule="exact"/>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本</w:t>
      </w:r>
      <w:r>
        <w:rPr>
          <w:rFonts w:hint="eastAsia" w:ascii="Arial" w:hAnsi="Arial" w:eastAsia="宋体" w:cs="Arial"/>
          <w:color w:val="000000"/>
          <w:kern w:val="0"/>
          <w:sz w:val="24"/>
          <w:szCs w:val="24"/>
        </w:rPr>
        <w:t>标准</w:t>
      </w:r>
      <w:r>
        <w:rPr>
          <w:rFonts w:ascii="Arial" w:hAnsi="Arial" w:eastAsia="宋体" w:cs="Arial"/>
          <w:color w:val="000000"/>
          <w:kern w:val="0"/>
          <w:sz w:val="24"/>
          <w:szCs w:val="24"/>
        </w:rPr>
        <w:t>按照GB/T 1.1-2009 给出的规则起草。</w:t>
      </w:r>
    </w:p>
    <w:p>
      <w:pPr>
        <w:spacing w:line="400" w:lineRule="exact"/>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本标准起草单位：湖南理工学院、平江县文旅广电体育局。</w:t>
      </w:r>
    </w:p>
    <w:p>
      <w:pPr>
        <w:spacing w:line="400" w:lineRule="exact"/>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本标准主要起草人：</w:t>
      </w:r>
    </w:p>
    <w:p>
      <w:pPr>
        <w:rPr>
          <w:rFonts w:ascii="Arial" w:hAnsi="Arial" w:eastAsia="宋体" w:cs="Arial"/>
          <w:color w:val="000000"/>
          <w:kern w:val="0"/>
          <w:sz w:val="24"/>
          <w:szCs w:val="24"/>
        </w:rPr>
        <w:sectPr>
          <w:pgSz w:w="11906" w:h="16838"/>
          <w:pgMar w:top="1440" w:right="1800" w:bottom="1440" w:left="1800" w:header="851" w:footer="992" w:gutter="0"/>
          <w:cols w:space="425" w:num="1"/>
          <w:docGrid w:type="lines" w:linePitch="312" w:charSpace="0"/>
        </w:sectPr>
      </w:pPr>
    </w:p>
    <w:p>
      <w:pPr>
        <w:spacing w:line="480" w:lineRule="auto"/>
        <w:rPr>
          <w:rFonts w:ascii="黑体" w:hAnsi="黑体" w:eastAsia="黑体"/>
          <w:b/>
          <w:sz w:val="24"/>
          <w:szCs w:val="24"/>
        </w:rPr>
      </w:pPr>
      <w:r>
        <w:rPr>
          <w:rFonts w:ascii="黑体" w:hAnsi="黑体" w:eastAsia="黑体"/>
          <w:b/>
          <w:sz w:val="24"/>
          <w:szCs w:val="24"/>
        </w:rPr>
        <w:t>1 范围</w:t>
      </w:r>
    </w:p>
    <w:p>
      <w:pPr>
        <w:spacing w:line="460" w:lineRule="exact"/>
        <w:ind w:firstLine="480" w:firstLineChars="200"/>
        <w:rPr>
          <w:rFonts w:asciiTheme="minorEastAsia" w:hAnsiTheme="minorEastAsia"/>
          <w:sz w:val="24"/>
          <w:szCs w:val="24"/>
        </w:rPr>
      </w:pPr>
      <w:r>
        <w:rPr>
          <w:rFonts w:asciiTheme="minorEastAsia" w:hAnsiTheme="minorEastAsia"/>
          <w:sz w:val="24"/>
          <w:szCs w:val="24"/>
        </w:rPr>
        <w:t>本标准规定了</w:t>
      </w:r>
      <w:r>
        <w:rPr>
          <w:rFonts w:hint="eastAsia" w:asciiTheme="minorEastAsia" w:hAnsiTheme="minorEastAsia"/>
          <w:sz w:val="24"/>
          <w:szCs w:val="24"/>
        </w:rPr>
        <w:t>乡村</w:t>
      </w:r>
      <w:r>
        <w:rPr>
          <w:rFonts w:asciiTheme="minorEastAsia" w:hAnsiTheme="minorEastAsia"/>
          <w:sz w:val="24"/>
          <w:szCs w:val="24"/>
        </w:rPr>
        <w:t>研学旅行基地建设与服务的原则、基地建设的基本条件、研学体验要求、设施与服务、管理与考评等内容。</w:t>
      </w:r>
    </w:p>
    <w:p>
      <w:pPr>
        <w:spacing w:line="460" w:lineRule="exact"/>
        <w:ind w:firstLine="480" w:firstLineChars="200"/>
        <w:rPr>
          <w:rFonts w:asciiTheme="minorEastAsia" w:hAnsiTheme="minorEastAsia"/>
          <w:sz w:val="24"/>
          <w:szCs w:val="24"/>
        </w:rPr>
      </w:pPr>
      <w:r>
        <w:rPr>
          <w:rFonts w:asciiTheme="minorEastAsia" w:hAnsiTheme="minorEastAsia"/>
          <w:sz w:val="24"/>
          <w:szCs w:val="24"/>
        </w:rPr>
        <w:t>本标准适用于</w:t>
      </w:r>
      <w:r>
        <w:rPr>
          <w:rFonts w:hint="eastAsia" w:asciiTheme="minorEastAsia" w:hAnsiTheme="minorEastAsia"/>
          <w:sz w:val="24"/>
          <w:szCs w:val="24"/>
        </w:rPr>
        <w:t>各类乡村</w:t>
      </w:r>
      <w:r>
        <w:rPr>
          <w:rFonts w:asciiTheme="minorEastAsia" w:hAnsiTheme="minorEastAsia"/>
          <w:sz w:val="24"/>
          <w:szCs w:val="24"/>
        </w:rPr>
        <w:t>研学旅行基地</w:t>
      </w:r>
      <w:r>
        <w:rPr>
          <w:rFonts w:hint="eastAsia" w:asciiTheme="minorEastAsia" w:hAnsiTheme="minorEastAsia"/>
          <w:sz w:val="24"/>
          <w:szCs w:val="24"/>
        </w:rPr>
        <w:t>建设与服务</w:t>
      </w:r>
      <w:r>
        <w:rPr>
          <w:rFonts w:asciiTheme="minorEastAsia" w:hAnsiTheme="minorEastAsia"/>
          <w:sz w:val="24"/>
          <w:szCs w:val="24"/>
        </w:rPr>
        <w:t>。</w:t>
      </w:r>
    </w:p>
    <w:p>
      <w:pPr>
        <w:spacing w:line="480" w:lineRule="auto"/>
        <w:rPr>
          <w:rFonts w:ascii="黑体" w:hAnsi="黑体" w:eastAsia="黑体"/>
          <w:b/>
          <w:sz w:val="24"/>
          <w:szCs w:val="24"/>
        </w:rPr>
      </w:pPr>
      <w:r>
        <w:rPr>
          <w:rFonts w:ascii="黑体" w:hAnsi="黑体" w:eastAsia="黑体"/>
          <w:b/>
          <w:sz w:val="24"/>
          <w:szCs w:val="24"/>
        </w:rPr>
        <w:t>2 规范性引用文件</w:t>
      </w:r>
    </w:p>
    <w:p>
      <w:pPr>
        <w:spacing w:line="460" w:lineRule="exact"/>
        <w:ind w:firstLine="480" w:firstLineChars="200"/>
        <w:rPr>
          <w:rFonts w:asciiTheme="minorEastAsia" w:hAnsiTheme="minorEastAsia"/>
          <w:sz w:val="24"/>
          <w:szCs w:val="24"/>
        </w:rPr>
      </w:pPr>
      <w:r>
        <w:rPr>
          <w:rFonts w:asciiTheme="minorEastAsia" w:hAnsiTheme="minorEastAsia"/>
          <w:sz w:val="24"/>
          <w:szCs w:val="24"/>
        </w:rPr>
        <w:t>下列文件对于本文件的应用是必不可少的。凡是注日期的引用文件，仅所注日期的版本适用于本文件。凡是不注日期的引用文件，其最新版本（包括所有的修改单）适用于本文件。</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2894 安全标志及其使用导则</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3095 环境空气质量标准</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3096 声环境质量标准</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5749 生活饮用水卫生标准</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8408 游乐设施安全规范</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8978 污水综合排放标准</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GB/T 10001.1 公共信息图形符号 第1部分:通用符号</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GB/T 10001.2 标志用公共信息图形符号 第2部分:旅游休闲符号</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GB/T 14308 旅游饭店星级的划分与评定</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14934 食(饮)具消毒卫生标准</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16153 饭馆(餐厅)卫生标准</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GB/T 16767 游乐园(场)服务质量</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GB/T 18972 旅游资源分类、调查与评价</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GB/T 18973 旅游厕所质量等级的划分与评定</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 19085 商业、服务业经营场所传染性疾病预防措施</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GB/T 26361 旅游餐馆设施与服务等级划分</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LB/T 002 旅游汽车服务质量</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LB/T 003 星级饭店客房客用品质量与配备要求</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LB/T 007 绿色旅游饭店</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LB/T 025 风景旅游道路及其游憩服务设施要求</w:t>
      </w:r>
    </w:p>
    <w:p>
      <w:pPr>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DB34/T 2327 旅游景区服务准则</w:t>
      </w:r>
    </w:p>
    <w:p>
      <w:pPr>
        <w:spacing w:line="600" w:lineRule="auto"/>
        <w:rPr>
          <w:rFonts w:ascii="黑体" w:hAnsi="黑体" w:eastAsia="黑体"/>
          <w:b/>
          <w:sz w:val="24"/>
          <w:szCs w:val="24"/>
        </w:rPr>
      </w:pPr>
      <w:r>
        <w:rPr>
          <w:rFonts w:hint="eastAsia" w:ascii="黑体" w:hAnsi="黑体" w:eastAsia="黑体"/>
          <w:b/>
          <w:sz w:val="24"/>
          <w:szCs w:val="24"/>
        </w:rPr>
        <w:t>3 术语和定义</w:t>
      </w:r>
    </w:p>
    <w:p>
      <w:pPr>
        <w:widowControl/>
        <w:shd w:val="clear" w:color="auto" w:fill="FFFFFF"/>
        <w:spacing w:line="460" w:lineRule="exact"/>
        <w:rPr>
          <w:rFonts w:ascii="Times New Roman" w:hAnsi="Times New Roman" w:cs="Times New Roman"/>
          <w:b/>
          <w:sz w:val="24"/>
          <w:szCs w:val="24"/>
        </w:rPr>
      </w:pPr>
      <w:r>
        <w:rPr>
          <w:rFonts w:cs="FPEF" w:asciiTheme="minorEastAsia" w:hAnsiTheme="minorEastAsia"/>
          <w:b/>
          <w:sz w:val="24"/>
          <w:szCs w:val="24"/>
        </w:rPr>
        <w:t>3.1</w:t>
      </w:r>
      <w:r>
        <w:rPr>
          <w:rFonts w:hint="eastAsia" w:cs="FPEF" w:asciiTheme="minorEastAsia" w:hAnsiTheme="minorEastAsia"/>
          <w:b/>
          <w:sz w:val="24"/>
          <w:szCs w:val="24"/>
        </w:rPr>
        <w:t>乡村</w:t>
      </w:r>
      <w:r>
        <w:rPr>
          <w:rFonts w:cs="FPEF" w:asciiTheme="minorEastAsia" w:hAnsiTheme="minorEastAsia"/>
          <w:b/>
          <w:sz w:val="24"/>
          <w:szCs w:val="24"/>
        </w:rPr>
        <w:t>研学</w:t>
      </w:r>
      <w:r>
        <w:rPr>
          <w:rFonts w:hint="eastAsia" w:cs="FPEF" w:asciiTheme="minorEastAsia" w:hAnsiTheme="minorEastAsia"/>
          <w:b/>
          <w:sz w:val="24"/>
          <w:szCs w:val="24"/>
        </w:rPr>
        <w:t>旅游</w:t>
      </w:r>
      <w:r>
        <w:rPr>
          <w:rFonts w:ascii="Times New Roman" w:hAnsi="Times New Roman" w:cs="Times New Roman"/>
          <w:b/>
          <w:sz w:val="24"/>
          <w:szCs w:val="24"/>
        </w:rPr>
        <w:t>rural study travel</w:t>
      </w:r>
    </w:p>
    <w:p>
      <w:pPr>
        <w:widowControl/>
        <w:shd w:val="clear" w:color="auto" w:fill="FFFFFF"/>
        <w:spacing w:line="460" w:lineRule="exact"/>
        <w:ind w:firstLine="480"/>
        <w:rPr>
          <w:rFonts w:cs="FPEF" w:asciiTheme="minorEastAsia" w:hAnsiTheme="minorEastAsia"/>
          <w:sz w:val="24"/>
          <w:szCs w:val="24"/>
        </w:rPr>
      </w:pPr>
      <w:r>
        <w:rPr>
          <w:rFonts w:hint="eastAsia" w:cs="FPEF" w:asciiTheme="minorEastAsia" w:hAnsiTheme="minorEastAsia"/>
          <w:sz w:val="24"/>
          <w:szCs w:val="24"/>
        </w:rPr>
        <w:t>乡村</w:t>
      </w:r>
      <w:r>
        <w:rPr>
          <w:rFonts w:cs="FPEF" w:asciiTheme="minorEastAsia" w:hAnsiTheme="minorEastAsia"/>
          <w:sz w:val="24"/>
          <w:szCs w:val="24"/>
        </w:rPr>
        <w:t>研学</w:t>
      </w:r>
      <w:r>
        <w:rPr>
          <w:rFonts w:hint="eastAsia" w:cs="FPEF" w:asciiTheme="minorEastAsia" w:hAnsiTheme="minorEastAsia"/>
          <w:sz w:val="24"/>
          <w:szCs w:val="24"/>
        </w:rPr>
        <w:t>旅游</w:t>
      </w:r>
      <w:r>
        <w:rPr>
          <w:rFonts w:cs="FPEF" w:asciiTheme="minorEastAsia" w:hAnsiTheme="minorEastAsia"/>
          <w:sz w:val="24"/>
          <w:szCs w:val="24"/>
        </w:rPr>
        <w:t>是以中小学生为主体对象，以集体旅行生活为载体，</w:t>
      </w:r>
      <w:r>
        <w:rPr>
          <w:rFonts w:hint="eastAsia" w:cs="FPEF" w:asciiTheme="minorEastAsia" w:hAnsiTheme="minorEastAsia"/>
          <w:sz w:val="24"/>
          <w:szCs w:val="24"/>
        </w:rPr>
        <w:t>以培养其生活技能、集体观念、创新精神、实践能力为目标，</w:t>
      </w:r>
      <w:r>
        <w:rPr>
          <w:rFonts w:cs="FPEF" w:asciiTheme="minorEastAsia" w:hAnsiTheme="minorEastAsia"/>
          <w:sz w:val="24"/>
          <w:szCs w:val="24"/>
        </w:rPr>
        <w:t>依托</w:t>
      </w:r>
      <w:r>
        <w:rPr>
          <w:rFonts w:hint="eastAsia" w:cs="FPEF" w:asciiTheme="minorEastAsia" w:hAnsiTheme="minorEastAsia"/>
          <w:sz w:val="24"/>
          <w:szCs w:val="24"/>
        </w:rPr>
        <w:t>乡村独特的自然资源、生态环境、田园风光、生产经营形态、民俗风情、农耕文化、乡村聚落等主要吸引物和</w:t>
      </w:r>
      <w:r>
        <w:rPr>
          <w:rFonts w:cs="FPEF" w:asciiTheme="minorEastAsia" w:hAnsiTheme="minorEastAsia"/>
          <w:sz w:val="24"/>
          <w:szCs w:val="24"/>
        </w:rPr>
        <w:t>社会资源，进行体验式教育和研究性学习的一种教育旅游活动。</w:t>
      </w:r>
    </w:p>
    <w:p>
      <w:pPr>
        <w:autoSpaceDE w:val="0"/>
        <w:autoSpaceDN w:val="0"/>
        <w:adjustRightInd w:val="0"/>
        <w:spacing w:line="460" w:lineRule="exact"/>
        <w:jc w:val="left"/>
        <w:rPr>
          <w:rFonts w:ascii="Times New Roman" w:hAnsi="Times New Roman" w:cs="Times New Roman"/>
          <w:b/>
          <w:sz w:val="24"/>
          <w:szCs w:val="24"/>
        </w:rPr>
      </w:pPr>
      <w:r>
        <w:rPr>
          <w:rFonts w:cs="FPEF" w:asciiTheme="minorEastAsia" w:hAnsiTheme="minorEastAsia"/>
          <w:b/>
          <w:sz w:val="24"/>
          <w:szCs w:val="24"/>
        </w:rPr>
        <w:t>3.2</w:t>
      </w:r>
      <w:r>
        <w:rPr>
          <w:rFonts w:hint="eastAsia" w:cs="FPEF" w:asciiTheme="minorEastAsia" w:hAnsiTheme="minorEastAsia"/>
          <w:b/>
          <w:sz w:val="24"/>
          <w:szCs w:val="24"/>
        </w:rPr>
        <w:t xml:space="preserve"> 乡村研学旅游基地 </w:t>
      </w:r>
      <w:r>
        <w:rPr>
          <w:rFonts w:ascii="Times New Roman" w:hAnsi="Times New Roman" w:cs="Times New Roman"/>
          <w:b/>
          <w:sz w:val="24"/>
          <w:szCs w:val="24"/>
        </w:rPr>
        <w:t>practice base of rural study travel</w:t>
      </w:r>
    </w:p>
    <w:p>
      <w:pPr>
        <w:autoSpaceDE w:val="0"/>
        <w:autoSpaceDN w:val="0"/>
        <w:adjustRightInd w:val="0"/>
        <w:spacing w:line="460" w:lineRule="exact"/>
        <w:ind w:firstLine="480" w:firstLineChars="200"/>
        <w:jc w:val="left"/>
        <w:rPr>
          <w:rFonts w:cs="FPEF" w:asciiTheme="minorEastAsia" w:hAnsiTheme="minorEastAsia"/>
          <w:sz w:val="24"/>
          <w:szCs w:val="24"/>
        </w:rPr>
      </w:pPr>
      <w:r>
        <w:rPr>
          <w:rFonts w:hint="eastAsia" w:cs="FPEF" w:asciiTheme="minorEastAsia" w:hAnsiTheme="minorEastAsia"/>
          <w:sz w:val="24"/>
          <w:szCs w:val="24"/>
        </w:rPr>
        <w:t>具备开展乡村研学旅游的资源条件与接待设施，并有明确的活动场所和统一的管理机构，并在组织和接待中小学生乡村研学旅游中具有一定特色和示范效应的单位。</w:t>
      </w:r>
    </w:p>
    <w:p>
      <w:pPr>
        <w:spacing w:line="600" w:lineRule="auto"/>
        <w:rPr>
          <w:rFonts w:ascii="黑体" w:hAnsi="黑体" w:eastAsia="黑体"/>
          <w:b/>
          <w:sz w:val="24"/>
          <w:szCs w:val="24"/>
        </w:rPr>
      </w:pPr>
      <w:r>
        <w:rPr>
          <w:rFonts w:ascii="黑体" w:hAnsi="黑体" w:eastAsia="黑体"/>
          <w:b/>
          <w:sz w:val="24"/>
          <w:szCs w:val="24"/>
        </w:rPr>
        <w:t xml:space="preserve">4 </w:t>
      </w:r>
      <w:r>
        <w:rPr>
          <w:rFonts w:hint="eastAsia" w:ascii="黑体" w:hAnsi="黑体" w:eastAsia="黑体"/>
          <w:b/>
          <w:sz w:val="24"/>
          <w:szCs w:val="24"/>
        </w:rPr>
        <w:t>总则</w:t>
      </w:r>
    </w:p>
    <w:p>
      <w:pPr>
        <w:spacing w:line="460" w:lineRule="exact"/>
        <w:rPr>
          <w:rFonts w:cs="FPEF" w:asciiTheme="minorEastAsia" w:hAnsiTheme="minorEastAsia"/>
          <w:sz w:val="24"/>
          <w:szCs w:val="24"/>
        </w:rPr>
      </w:pPr>
      <w:r>
        <w:rPr>
          <w:rFonts w:cs="FPEF" w:asciiTheme="minorEastAsia" w:hAnsiTheme="minorEastAsia"/>
          <w:b/>
          <w:sz w:val="24"/>
          <w:szCs w:val="24"/>
        </w:rPr>
        <w:t>4.1</w:t>
      </w:r>
      <w:r>
        <w:rPr>
          <w:rFonts w:hint="eastAsia" w:cs="FPEF" w:asciiTheme="minorEastAsia" w:hAnsiTheme="minorEastAsia"/>
          <w:b/>
          <w:sz w:val="24"/>
          <w:szCs w:val="24"/>
        </w:rPr>
        <w:t xml:space="preserve"> </w:t>
      </w:r>
      <w:r>
        <w:rPr>
          <w:rFonts w:hint="eastAsia" w:cs="FPEF" w:asciiTheme="minorEastAsia" w:hAnsiTheme="minorEastAsia"/>
          <w:sz w:val="24"/>
          <w:szCs w:val="24"/>
        </w:rPr>
        <w:t>坚持普及性、教育性、实践性的基本原则。</w:t>
      </w:r>
    </w:p>
    <w:p>
      <w:pPr>
        <w:spacing w:line="460" w:lineRule="exact"/>
        <w:rPr>
          <w:rFonts w:cs="FPEF" w:asciiTheme="minorEastAsia" w:hAnsiTheme="minorEastAsia"/>
          <w:sz w:val="24"/>
          <w:szCs w:val="24"/>
        </w:rPr>
      </w:pPr>
      <w:r>
        <w:rPr>
          <w:rFonts w:cs="FPEF" w:asciiTheme="minorEastAsia" w:hAnsiTheme="minorEastAsia"/>
          <w:b/>
          <w:sz w:val="24"/>
          <w:szCs w:val="24"/>
        </w:rPr>
        <w:t>4.2</w:t>
      </w:r>
      <w:r>
        <w:rPr>
          <w:rFonts w:hint="eastAsia" w:cs="FPEF" w:asciiTheme="minorEastAsia" w:hAnsiTheme="minorEastAsia"/>
          <w:b/>
          <w:sz w:val="24"/>
          <w:szCs w:val="24"/>
        </w:rPr>
        <w:t xml:space="preserve"> </w:t>
      </w:r>
      <w:r>
        <w:rPr>
          <w:rFonts w:hint="eastAsia" w:cs="FPEF" w:asciiTheme="minorEastAsia" w:hAnsiTheme="minorEastAsia"/>
          <w:sz w:val="24"/>
          <w:szCs w:val="24"/>
        </w:rPr>
        <w:t>致力于培养青少年认知能力、实践能力、创新精神、团队协作精神等综合教育体验功能。</w:t>
      </w:r>
    </w:p>
    <w:p>
      <w:pPr>
        <w:spacing w:line="460" w:lineRule="exact"/>
        <w:rPr>
          <w:rFonts w:cs="FPEF" w:asciiTheme="minorEastAsia" w:hAnsiTheme="minorEastAsia"/>
          <w:sz w:val="24"/>
          <w:szCs w:val="24"/>
        </w:rPr>
      </w:pPr>
      <w:r>
        <w:rPr>
          <w:rFonts w:cs="FPEF" w:asciiTheme="minorEastAsia" w:hAnsiTheme="minorEastAsia"/>
          <w:b/>
          <w:sz w:val="24"/>
          <w:szCs w:val="24"/>
        </w:rPr>
        <w:t>4.3</w:t>
      </w:r>
      <w:r>
        <w:rPr>
          <w:rFonts w:hint="eastAsia" w:cs="FPEF" w:asciiTheme="minorEastAsia" w:hAnsiTheme="minorEastAsia"/>
          <w:b/>
          <w:sz w:val="24"/>
          <w:szCs w:val="24"/>
        </w:rPr>
        <w:t xml:space="preserve"> </w:t>
      </w:r>
      <w:r>
        <w:rPr>
          <w:rFonts w:hint="eastAsia" w:cs="FPEF" w:asciiTheme="minorEastAsia" w:hAnsiTheme="minorEastAsia"/>
          <w:sz w:val="24"/>
          <w:szCs w:val="24"/>
        </w:rPr>
        <w:t>以确保研学旅行者的人身与财产安全为第一要务。</w:t>
      </w:r>
    </w:p>
    <w:p>
      <w:pPr>
        <w:spacing w:line="460" w:lineRule="exact"/>
        <w:rPr>
          <w:rFonts w:cs="FPEF" w:asciiTheme="minorEastAsia" w:hAnsiTheme="minorEastAsia"/>
          <w:sz w:val="24"/>
          <w:szCs w:val="24"/>
        </w:rPr>
      </w:pPr>
      <w:r>
        <w:rPr>
          <w:rFonts w:cs="FPEF" w:asciiTheme="minorEastAsia" w:hAnsiTheme="minorEastAsia"/>
          <w:b/>
          <w:sz w:val="24"/>
          <w:szCs w:val="24"/>
        </w:rPr>
        <w:t xml:space="preserve">4.4 </w:t>
      </w:r>
      <w:r>
        <w:rPr>
          <w:rFonts w:hint="eastAsia" w:cs="FPEF" w:asciiTheme="minorEastAsia" w:hAnsiTheme="minorEastAsia"/>
          <w:sz w:val="24"/>
          <w:szCs w:val="24"/>
        </w:rPr>
        <w:t>以公益为先导，响应国家鼓励研学旅行的政策，凸显社会责任。</w:t>
      </w:r>
    </w:p>
    <w:p>
      <w:pPr>
        <w:spacing w:line="460" w:lineRule="exact"/>
        <w:rPr>
          <w:rFonts w:cs="FPEF" w:asciiTheme="minorEastAsia" w:hAnsiTheme="minorEastAsia"/>
          <w:sz w:val="24"/>
          <w:szCs w:val="24"/>
        </w:rPr>
      </w:pPr>
      <w:r>
        <w:rPr>
          <w:rFonts w:hint="eastAsia" w:cs="FPEF" w:asciiTheme="minorEastAsia" w:hAnsiTheme="minorEastAsia"/>
          <w:b/>
          <w:sz w:val="24"/>
          <w:szCs w:val="24"/>
        </w:rPr>
        <w:t>4.5</w:t>
      </w:r>
      <w:r>
        <w:rPr>
          <w:rFonts w:hint="eastAsia" w:cs="FPEF" w:asciiTheme="minorEastAsia" w:hAnsiTheme="minorEastAsia"/>
          <w:sz w:val="24"/>
          <w:szCs w:val="24"/>
        </w:rPr>
        <w:t xml:space="preserve"> 坚持以人为本、因地制宜的原则。</w:t>
      </w:r>
    </w:p>
    <w:p>
      <w:pPr>
        <w:spacing w:line="600" w:lineRule="auto"/>
        <w:rPr>
          <w:rFonts w:ascii="黑体" w:hAnsi="黑体" w:eastAsia="黑体"/>
          <w:b/>
          <w:sz w:val="24"/>
          <w:szCs w:val="24"/>
        </w:rPr>
      </w:pPr>
      <w:r>
        <w:rPr>
          <w:rFonts w:ascii="黑体" w:hAnsi="黑体" w:eastAsia="黑体"/>
          <w:b/>
          <w:sz w:val="24"/>
          <w:szCs w:val="24"/>
        </w:rPr>
        <w:t xml:space="preserve">5 </w:t>
      </w:r>
      <w:r>
        <w:rPr>
          <w:rFonts w:hint="eastAsia" w:ascii="黑体" w:hAnsi="黑体" w:eastAsia="黑体"/>
          <w:b/>
          <w:sz w:val="24"/>
          <w:szCs w:val="24"/>
        </w:rPr>
        <w:t>基地类型</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5.1 </w:t>
      </w:r>
      <w:r>
        <w:rPr>
          <w:rFonts w:hint="eastAsia" w:cs="FPEF" w:asciiTheme="minorEastAsia" w:hAnsiTheme="minorEastAsia"/>
          <w:b/>
          <w:sz w:val="24"/>
          <w:szCs w:val="24"/>
        </w:rPr>
        <w:t>田园观光类基地</w:t>
      </w:r>
    </w:p>
    <w:p>
      <w:pPr>
        <w:spacing w:line="460" w:lineRule="exact"/>
        <w:rPr>
          <w:rFonts w:cs="FPEF" w:asciiTheme="minorEastAsia" w:hAnsiTheme="minorEastAsia"/>
          <w:sz w:val="24"/>
          <w:szCs w:val="24"/>
        </w:rPr>
      </w:pPr>
      <w:r>
        <w:rPr>
          <w:rFonts w:cs="FPEF" w:asciiTheme="minorEastAsia" w:hAnsiTheme="minorEastAsia"/>
          <w:sz w:val="24"/>
          <w:szCs w:val="24"/>
        </w:rPr>
        <w:t>5.1.1主要</w:t>
      </w:r>
      <w:r>
        <w:rPr>
          <w:rFonts w:hint="eastAsia" w:cs="FPEF" w:asciiTheme="minorEastAsia" w:hAnsiTheme="minorEastAsia"/>
          <w:sz w:val="24"/>
          <w:szCs w:val="24"/>
        </w:rPr>
        <w:t>以良田、特色蔬菜、花卉苗木、乡村农舍、溪流河岸、园艺场地、绿化地带、产业化农业园区、特色种植养殖基地等乡村自然、人文景观为资源特色。</w:t>
      </w:r>
    </w:p>
    <w:p>
      <w:pPr>
        <w:spacing w:line="460" w:lineRule="exact"/>
        <w:rPr>
          <w:rFonts w:cs="FPEF" w:asciiTheme="minorEastAsia" w:hAnsiTheme="minorEastAsia"/>
          <w:sz w:val="24"/>
          <w:szCs w:val="24"/>
        </w:rPr>
      </w:pPr>
      <w:r>
        <w:rPr>
          <w:rFonts w:hint="eastAsia" w:cs="FPEF" w:asciiTheme="minorEastAsia" w:hAnsiTheme="minorEastAsia"/>
          <w:sz w:val="24"/>
          <w:szCs w:val="24"/>
        </w:rPr>
        <w:t>5.1.2 可根据中小学生所处年龄阶段设计以生态文明研学、地学景观研学、水资源景观研学、气候与天象景观研学、历史与文化研学、书画与摄影研学等为主旨的活动内容，推动广大中小学生群体在景观审美、科学传播与文化认知等方面的能力与素质拓展。</w:t>
      </w:r>
    </w:p>
    <w:p>
      <w:pPr>
        <w:spacing w:line="460" w:lineRule="exact"/>
        <w:rPr>
          <w:rFonts w:cs="FPEF" w:asciiTheme="minorEastAsia" w:hAnsiTheme="minorEastAsia"/>
          <w:b/>
          <w:sz w:val="24"/>
          <w:szCs w:val="24"/>
        </w:rPr>
      </w:pPr>
      <w:r>
        <w:rPr>
          <w:rFonts w:cs="FPEF" w:asciiTheme="minorEastAsia" w:hAnsiTheme="minorEastAsia"/>
          <w:b/>
          <w:sz w:val="24"/>
          <w:szCs w:val="24"/>
        </w:rPr>
        <w:t>5.2</w:t>
      </w:r>
      <w:r>
        <w:rPr>
          <w:rFonts w:hint="eastAsia" w:cs="FPEF" w:asciiTheme="minorEastAsia" w:hAnsiTheme="minorEastAsia"/>
          <w:b/>
          <w:sz w:val="24"/>
          <w:szCs w:val="24"/>
        </w:rPr>
        <w:t xml:space="preserve"> 民俗考察</w:t>
      </w:r>
      <w:r>
        <w:rPr>
          <w:rFonts w:cs="FPEF" w:asciiTheme="minorEastAsia" w:hAnsiTheme="minorEastAsia"/>
          <w:b/>
          <w:sz w:val="24"/>
          <w:szCs w:val="24"/>
        </w:rPr>
        <w:t>型</w:t>
      </w:r>
      <w:r>
        <w:rPr>
          <w:rFonts w:hint="eastAsia" w:cs="FPEF" w:asciiTheme="minorEastAsia" w:hAnsiTheme="minorEastAsia"/>
          <w:b/>
          <w:sz w:val="24"/>
          <w:szCs w:val="24"/>
        </w:rPr>
        <w:t>基地</w:t>
      </w:r>
    </w:p>
    <w:p>
      <w:pPr>
        <w:widowControl/>
        <w:shd w:val="clear" w:color="auto" w:fill="FFFFFF"/>
        <w:spacing w:line="460" w:lineRule="exact"/>
        <w:rPr>
          <w:rFonts w:cs="FPEF" w:asciiTheme="minorEastAsia" w:hAnsiTheme="minorEastAsia"/>
          <w:sz w:val="24"/>
          <w:szCs w:val="24"/>
        </w:rPr>
      </w:pPr>
      <w:r>
        <w:rPr>
          <w:rFonts w:cs="FPEF" w:asciiTheme="minorEastAsia" w:hAnsiTheme="minorEastAsia"/>
          <w:sz w:val="24"/>
          <w:szCs w:val="24"/>
        </w:rPr>
        <w:t>5.2.1主要</w:t>
      </w:r>
      <w:r>
        <w:rPr>
          <w:rFonts w:hint="eastAsia" w:cs="FPEF" w:asciiTheme="minorEastAsia" w:hAnsiTheme="minorEastAsia"/>
          <w:sz w:val="24"/>
          <w:szCs w:val="24"/>
        </w:rPr>
        <w:t>发挥乡村居民的生产、生活场景、器皿工具、房屋建筑、室内陈设、饮食、服饰、礼仪、节庆活动、婚恋习俗以及民族歌舞、语言等方面的资源特色。</w:t>
      </w:r>
    </w:p>
    <w:p>
      <w:pPr>
        <w:widowControl/>
        <w:shd w:val="clear" w:color="auto" w:fill="FFFFFF"/>
        <w:spacing w:line="460" w:lineRule="exact"/>
        <w:rPr>
          <w:rFonts w:cs="FPEF" w:asciiTheme="minorEastAsia" w:hAnsiTheme="minorEastAsia"/>
          <w:sz w:val="24"/>
          <w:szCs w:val="24"/>
        </w:rPr>
      </w:pPr>
      <w:r>
        <w:rPr>
          <w:rFonts w:hint="eastAsia" w:cs="FPEF" w:asciiTheme="minorEastAsia" w:hAnsiTheme="minorEastAsia"/>
          <w:sz w:val="24"/>
          <w:szCs w:val="24"/>
        </w:rPr>
        <w:t>5.2.2应当依据当地特色农业生产、生活技术及资源，设计陈列展览项目，编制民风民俗读本，普及青少年在农业生产、历史文化、民间传统工艺制作、民俗艺术、民俗风情等方面的知识。</w:t>
      </w:r>
    </w:p>
    <w:p>
      <w:pPr>
        <w:spacing w:line="460" w:lineRule="exact"/>
        <w:rPr>
          <w:rFonts w:cs="FPEF" w:asciiTheme="minorEastAsia" w:hAnsiTheme="minorEastAsia"/>
          <w:b/>
          <w:sz w:val="24"/>
          <w:szCs w:val="24"/>
        </w:rPr>
      </w:pPr>
      <w:r>
        <w:rPr>
          <w:rFonts w:cs="FPEF" w:asciiTheme="minorEastAsia" w:hAnsiTheme="minorEastAsia"/>
          <w:b/>
          <w:sz w:val="24"/>
          <w:szCs w:val="24"/>
        </w:rPr>
        <w:t>5.3</w:t>
      </w:r>
      <w:r>
        <w:rPr>
          <w:rFonts w:hint="eastAsia" w:cs="FPEF" w:asciiTheme="minorEastAsia" w:hAnsiTheme="minorEastAsia"/>
          <w:b/>
          <w:sz w:val="24"/>
          <w:szCs w:val="24"/>
        </w:rPr>
        <w:t xml:space="preserve"> 参与体验</w:t>
      </w:r>
      <w:r>
        <w:rPr>
          <w:rFonts w:cs="FPEF" w:asciiTheme="minorEastAsia" w:hAnsiTheme="minorEastAsia"/>
          <w:b/>
          <w:sz w:val="24"/>
          <w:szCs w:val="24"/>
        </w:rPr>
        <w:t>型</w:t>
      </w:r>
      <w:r>
        <w:rPr>
          <w:rFonts w:hint="eastAsia" w:cs="FPEF" w:asciiTheme="minorEastAsia" w:hAnsiTheme="minorEastAsia"/>
          <w:b/>
          <w:sz w:val="24"/>
          <w:szCs w:val="24"/>
        </w:rPr>
        <w:t>基地</w:t>
      </w:r>
    </w:p>
    <w:p>
      <w:pPr>
        <w:widowControl/>
        <w:shd w:val="clear" w:color="auto" w:fill="FFFFFF"/>
        <w:spacing w:line="460" w:lineRule="exact"/>
        <w:rPr>
          <w:rFonts w:cs="FPEF" w:asciiTheme="minorEastAsia" w:hAnsiTheme="minorEastAsia"/>
          <w:sz w:val="24"/>
          <w:szCs w:val="24"/>
        </w:rPr>
      </w:pPr>
      <w:r>
        <w:rPr>
          <w:rFonts w:hint="eastAsia" w:cs="FPEF" w:asciiTheme="minorEastAsia" w:hAnsiTheme="minorEastAsia"/>
          <w:sz w:val="24"/>
          <w:szCs w:val="24"/>
        </w:rPr>
        <w:t>5.3.1</w:t>
      </w:r>
      <w:r>
        <w:rPr>
          <w:rFonts w:cs="FPEF" w:asciiTheme="minorEastAsia" w:hAnsiTheme="minorEastAsia"/>
          <w:sz w:val="24"/>
          <w:szCs w:val="24"/>
        </w:rPr>
        <w:t>主要</w:t>
      </w:r>
      <w:r>
        <w:rPr>
          <w:rFonts w:hint="eastAsia" w:cs="FPEF" w:asciiTheme="minorEastAsia" w:hAnsiTheme="minorEastAsia"/>
          <w:sz w:val="24"/>
          <w:szCs w:val="24"/>
        </w:rPr>
        <w:t>依托当地农业生产、农副产品加工、传统手工艺以及民俗活动等资源，开展采摘瓜果蔬菜、修缮农舍、传统工艺制作、驾乘特色农业交通工具、制作特色餐饮美食等活动。</w:t>
      </w:r>
    </w:p>
    <w:p>
      <w:pPr>
        <w:widowControl/>
        <w:shd w:val="clear" w:color="auto" w:fill="FFFFFF"/>
        <w:spacing w:line="460" w:lineRule="exact"/>
        <w:rPr>
          <w:rFonts w:cs="FPEF" w:asciiTheme="minorEastAsia" w:hAnsiTheme="minorEastAsia"/>
          <w:sz w:val="24"/>
          <w:szCs w:val="24"/>
        </w:rPr>
      </w:pPr>
      <w:r>
        <w:rPr>
          <w:rFonts w:hint="eastAsia" w:cs="FPEF" w:asciiTheme="minorEastAsia" w:hAnsiTheme="minorEastAsia"/>
          <w:sz w:val="24"/>
          <w:szCs w:val="24"/>
        </w:rPr>
        <w:t>5.3.2应当开辟专门的采摘园、垂钓园、体验农庄、生态农业园等，满足中小学生体验乡土生活、提高动手能力的需求</w:t>
      </w:r>
      <w:r>
        <w:rPr>
          <w:rFonts w:cs="FPEF" w:asciiTheme="minorEastAsia" w:hAnsiTheme="minorEastAsia"/>
          <w:sz w:val="24"/>
          <w:szCs w:val="24"/>
        </w:rPr>
        <w:t>。</w:t>
      </w:r>
    </w:p>
    <w:p>
      <w:pPr>
        <w:spacing w:line="460" w:lineRule="exact"/>
        <w:rPr>
          <w:rFonts w:cs="FPEF" w:asciiTheme="minorEastAsia" w:hAnsiTheme="minorEastAsia"/>
          <w:b/>
          <w:sz w:val="24"/>
          <w:szCs w:val="24"/>
        </w:rPr>
      </w:pPr>
      <w:r>
        <w:rPr>
          <w:rFonts w:hint="eastAsia" w:cs="FPEF" w:asciiTheme="minorEastAsia" w:hAnsiTheme="minorEastAsia"/>
          <w:b/>
          <w:sz w:val="24"/>
          <w:szCs w:val="24"/>
        </w:rPr>
        <w:t>5.4知识</w:t>
      </w:r>
      <w:r>
        <w:rPr>
          <w:rFonts w:cs="FPEF" w:asciiTheme="minorEastAsia" w:hAnsiTheme="minorEastAsia"/>
          <w:b/>
          <w:sz w:val="24"/>
          <w:szCs w:val="24"/>
        </w:rPr>
        <w:t>拓展型</w:t>
      </w:r>
      <w:r>
        <w:rPr>
          <w:rFonts w:hint="eastAsia" w:cs="FPEF" w:asciiTheme="minorEastAsia" w:hAnsiTheme="minorEastAsia"/>
          <w:b/>
          <w:sz w:val="24"/>
          <w:szCs w:val="24"/>
        </w:rPr>
        <w:t>基地</w:t>
      </w:r>
    </w:p>
    <w:p>
      <w:pPr>
        <w:widowControl/>
        <w:shd w:val="clear" w:color="auto" w:fill="FFFFFF"/>
        <w:spacing w:line="460" w:lineRule="exact"/>
        <w:rPr>
          <w:rFonts w:cs="FPEF" w:asciiTheme="minorEastAsia" w:hAnsiTheme="minorEastAsia"/>
          <w:sz w:val="24"/>
          <w:szCs w:val="24"/>
        </w:rPr>
      </w:pPr>
      <w:r>
        <w:rPr>
          <w:rFonts w:hint="eastAsia" w:cs="FPEF" w:asciiTheme="minorEastAsia" w:hAnsiTheme="minorEastAsia"/>
          <w:sz w:val="24"/>
          <w:szCs w:val="24"/>
        </w:rPr>
        <w:t>5.4.1</w:t>
      </w:r>
      <w:r>
        <w:rPr>
          <w:rFonts w:cs="FPEF" w:asciiTheme="minorEastAsia" w:hAnsiTheme="minorEastAsia"/>
          <w:sz w:val="24"/>
          <w:szCs w:val="24"/>
        </w:rPr>
        <w:t>主要</w:t>
      </w:r>
      <w:r>
        <w:rPr>
          <w:rFonts w:hint="eastAsia" w:cs="FPEF" w:asciiTheme="minorEastAsia" w:hAnsiTheme="minorEastAsia"/>
          <w:sz w:val="24"/>
          <w:szCs w:val="24"/>
        </w:rPr>
        <w:t>依托农业科普教育基地、农业与自然实习基地的特色农作物产品、新型科技农业技术等资源。</w:t>
      </w:r>
    </w:p>
    <w:p>
      <w:pPr>
        <w:widowControl/>
        <w:shd w:val="clear" w:color="auto" w:fill="FFFFFF"/>
        <w:spacing w:line="460" w:lineRule="exact"/>
        <w:rPr>
          <w:rFonts w:cs="FPEF" w:asciiTheme="minorEastAsia" w:hAnsiTheme="minorEastAsia"/>
          <w:sz w:val="24"/>
          <w:szCs w:val="24"/>
        </w:rPr>
      </w:pPr>
      <w:r>
        <w:rPr>
          <w:rFonts w:hint="eastAsia" w:cs="FPEF" w:asciiTheme="minorEastAsia" w:hAnsiTheme="minorEastAsia"/>
          <w:sz w:val="24"/>
          <w:szCs w:val="24"/>
        </w:rPr>
        <w:t>5.4.2 可通过开展特色农业知识与技术、花木栽培与装饰、工艺品制作的考察与培训等研修活动，满足中小学生拓展课外农业、农科知识的需求</w:t>
      </w:r>
      <w:r>
        <w:rPr>
          <w:rFonts w:cs="FPEF" w:asciiTheme="minorEastAsia" w:hAnsiTheme="minorEastAsia"/>
          <w:sz w:val="24"/>
          <w:szCs w:val="24"/>
        </w:rPr>
        <w:t>。</w:t>
      </w:r>
    </w:p>
    <w:p>
      <w:pPr>
        <w:spacing w:line="460" w:lineRule="exact"/>
        <w:rPr>
          <w:rFonts w:cs="FPEF" w:asciiTheme="minorEastAsia" w:hAnsiTheme="minorEastAsia"/>
          <w:b/>
          <w:sz w:val="24"/>
          <w:szCs w:val="24"/>
        </w:rPr>
      </w:pPr>
      <w:r>
        <w:rPr>
          <w:rFonts w:hint="eastAsia" w:cs="FPEF" w:asciiTheme="minorEastAsia" w:hAnsiTheme="minorEastAsia"/>
          <w:b/>
          <w:sz w:val="24"/>
          <w:szCs w:val="24"/>
        </w:rPr>
        <w:t>5.5 健身</w:t>
      </w:r>
      <w:r>
        <w:rPr>
          <w:rFonts w:cs="FPEF" w:asciiTheme="minorEastAsia" w:hAnsiTheme="minorEastAsia"/>
          <w:b/>
          <w:sz w:val="24"/>
          <w:szCs w:val="24"/>
        </w:rPr>
        <w:t>康乐型</w:t>
      </w:r>
      <w:r>
        <w:rPr>
          <w:rFonts w:hint="eastAsia" w:cs="FPEF" w:asciiTheme="minorEastAsia" w:hAnsiTheme="minorEastAsia"/>
          <w:b/>
          <w:sz w:val="24"/>
          <w:szCs w:val="24"/>
        </w:rPr>
        <w:t>基地</w:t>
      </w:r>
    </w:p>
    <w:p>
      <w:pPr>
        <w:spacing w:line="460" w:lineRule="exact"/>
        <w:rPr>
          <w:rFonts w:cs="FPEF" w:asciiTheme="minorEastAsia" w:hAnsiTheme="minorEastAsia"/>
          <w:sz w:val="24"/>
          <w:szCs w:val="24"/>
        </w:rPr>
      </w:pPr>
      <w:r>
        <w:rPr>
          <w:rFonts w:hint="eastAsia" w:cs="FPEF" w:asciiTheme="minorEastAsia" w:hAnsiTheme="minorEastAsia"/>
          <w:sz w:val="24"/>
          <w:szCs w:val="24"/>
        </w:rPr>
        <w:t>5.5.1 主要依托乡村优越的自然环境和宁静的人文氛围，开展乡间健步行、爬山、滑雪、划船、漂流以及其他竞技赛事等娱乐健身活动。</w:t>
      </w:r>
    </w:p>
    <w:p>
      <w:pPr>
        <w:spacing w:line="460" w:lineRule="exact"/>
        <w:rPr>
          <w:rFonts w:cs="FPEF" w:asciiTheme="minorEastAsia" w:hAnsiTheme="minorEastAsia"/>
          <w:sz w:val="24"/>
          <w:szCs w:val="24"/>
        </w:rPr>
      </w:pPr>
      <w:r>
        <w:rPr>
          <w:rFonts w:hint="eastAsia" w:cs="FPEF" w:asciiTheme="minorEastAsia" w:hAnsiTheme="minorEastAsia"/>
          <w:sz w:val="24"/>
          <w:szCs w:val="24"/>
        </w:rPr>
        <w:t>5.5.2 针对不同年龄段设计相关竞技、健身及娱乐项目，满足中小学生在乡村旅行中增强体质、强健体魄的素质拓展需求</w:t>
      </w:r>
      <w:r>
        <w:rPr>
          <w:rFonts w:cs="FPEF" w:asciiTheme="minorEastAsia" w:hAnsiTheme="minorEastAsia"/>
          <w:sz w:val="24"/>
          <w:szCs w:val="24"/>
        </w:rPr>
        <w:t>。</w:t>
      </w:r>
    </w:p>
    <w:p>
      <w:pPr>
        <w:spacing w:line="460" w:lineRule="exact"/>
        <w:rPr>
          <w:rFonts w:cs="FPEF" w:asciiTheme="minorEastAsia" w:hAnsiTheme="minorEastAsia"/>
          <w:sz w:val="24"/>
          <w:szCs w:val="24"/>
        </w:rPr>
      </w:pPr>
      <w:r>
        <w:rPr>
          <w:rFonts w:hint="eastAsia" w:cs="FPEF" w:asciiTheme="minorEastAsia" w:hAnsiTheme="minorEastAsia"/>
          <w:b/>
          <w:sz w:val="24"/>
          <w:szCs w:val="24"/>
        </w:rPr>
        <w:t>注：</w:t>
      </w:r>
      <w:r>
        <w:rPr>
          <w:rFonts w:hint="eastAsia" w:cs="FPEF" w:asciiTheme="minorEastAsia" w:hAnsiTheme="minorEastAsia"/>
          <w:sz w:val="24"/>
          <w:szCs w:val="24"/>
        </w:rPr>
        <w:t>有条件的乡村研学旅行基地可加强与国际组织合作，并将研学内容列入国际合作研究、宣传推广项目。</w:t>
      </w:r>
    </w:p>
    <w:p>
      <w:pPr>
        <w:spacing w:line="600" w:lineRule="auto"/>
        <w:rPr>
          <w:rFonts w:ascii="黑体" w:hAnsi="黑体" w:eastAsia="黑体"/>
          <w:b/>
          <w:sz w:val="24"/>
          <w:szCs w:val="24"/>
        </w:rPr>
      </w:pPr>
      <w:r>
        <w:rPr>
          <w:rFonts w:ascii="黑体" w:hAnsi="黑体" w:eastAsia="黑体"/>
          <w:b/>
          <w:sz w:val="24"/>
          <w:szCs w:val="24"/>
        </w:rPr>
        <w:t xml:space="preserve">6 </w:t>
      </w:r>
      <w:r>
        <w:rPr>
          <w:rFonts w:hint="eastAsia" w:ascii="黑体" w:hAnsi="黑体" w:eastAsia="黑体"/>
          <w:b/>
          <w:sz w:val="24"/>
          <w:szCs w:val="24"/>
        </w:rPr>
        <w:t>基本条件</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6.1 </w:t>
      </w:r>
      <w:r>
        <w:rPr>
          <w:rFonts w:hint="eastAsia" w:cs="FPEF" w:asciiTheme="minorEastAsia" w:hAnsiTheme="minorEastAsia"/>
          <w:b/>
          <w:sz w:val="24"/>
          <w:szCs w:val="24"/>
        </w:rPr>
        <w:t>接待规模</w:t>
      </w:r>
    </w:p>
    <w:p>
      <w:pPr>
        <w:spacing w:line="460" w:lineRule="exact"/>
        <w:rPr>
          <w:rFonts w:cs="FPEF" w:asciiTheme="minorEastAsia" w:hAnsiTheme="minorEastAsia"/>
          <w:sz w:val="24"/>
          <w:szCs w:val="24"/>
        </w:rPr>
      </w:pPr>
      <w:r>
        <w:rPr>
          <w:rFonts w:cs="FPEF" w:asciiTheme="minorEastAsia" w:hAnsiTheme="minorEastAsia"/>
          <w:sz w:val="24"/>
          <w:szCs w:val="24"/>
        </w:rPr>
        <w:t xml:space="preserve">6.1.1 </w:t>
      </w:r>
      <w:r>
        <w:rPr>
          <w:rFonts w:hint="eastAsia" w:cs="FPEF" w:asciiTheme="minorEastAsia" w:hAnsiTheme="minorEastAsia"/>
          <w:sz w:val="24"/>
          <w:szCs w:val="24"/>
        </w:rPr>
        <w:t>申报乡村研学旅游基地的应当是正式对社会公众开放的旅游经营单位。</w:t>
      </w:r>
    </w:p>
    <w:p>
      <w:pPr>
        <w:spacing w:line="460" w:lineRule="exact"/>
        <w:rPr>
          <w:rFonts w:cs="FPEF" w:asciiTheme="minorEastAsia" w:hAnsiTheme="minorEastAsia"/>
          <w:sz w:val="24"/>
          <w:szCs w:val="24"/>
        </w:rPr>
      </w:pPr>
      <w:r>
        <w:rPr>
          <w:rFonts w:cs="FPEF" w:asciiTheme="minorEastAsia" w:hAnsiTheme="minorEastAsia"/>
          <w:sz w:val="24"/>
          <w:szCs w:val="24"/>
        </w:rPr>
        <w:t xml:space="preserve">6.1.2 </w:t>
      </w:r>
      <w:r>
        <w:rPr>
          <w:rFonts w:hint="eastAsia" w:cs="FPEF" w:asciiTheme="minorEastAsia" w:hAnsiTheme="minorEastAsia"/>
          <w:sz w:val="24"/>
          <w:szCs w:val="24"/>
        </w:rPr>
        <w:t>申报乡村研学旅行基地的旅游经营单位应当具有一定的接待规模，每年接待研学旅游者的人次比例不低于接待总人次的</w:t>
      </w:r>
      <w:r>
        <w:rPr>
          <w:rFonts w:cs="FPEF" w:asciiTheme="minorEastAsia" w:hAnsiTheme="minorEastAsia"/>
          <w:sz w:val="24"/>
          <w:szCs w:val="24"/>
        </w:rPr>
        <w:t>10</w:t>
      </w:r>
      <w:r>
        <w:rPr>
          <w:rFonts w:hint="eastAsia" w:cs="FPEF" w:asciiTheme="minorEastAsia" w:hAnsiTheme="minorEastAsia"/>
          <w:sz w:val="24"/>
          <w:szCs w:val="24"/>
        </w:rPr>
        <w:t>％。</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6.2 </w:t>
      </w:r>
      <w:r>
        <w:rPr>
          <w:rFonts w:hint="eastAsia" w:cs="FPEF" w:asciiTheme="minorEastAsia" w:hAnsiTheme="minorEastAsia"/>
          <w:b/>
          <w:sz w:val="24"/>
          <w:szCs w:val="24"/>
        </w:rPr>
        <w:t>场所条件</w:t>
      </w:r>
    </w:p>
    <w:p>
      <w:pPr>
        <w:spacing w:line="460" w:lineRule="exact"/>
        <w:rPr>
          <w:rFonts w:cs="FPEF" w:asciiTheme="minorEastAsia" w:hAnsiTheme="minorEastAsia"/>
          <w:sz w:val="24"/>
          <w:szCs w:val="24"/>
        </w:rPr>
      </w:pPr>
      <w:r>
        <w:rPr>
          <w:rFonts w:cs="FPEF" w:asciiTheme="minorEastAsia" w:hAnsiTheme="minorEastAsia"/>
          <w:sz w:val="24"/>
          <w:szCs w:val="24"/>
        </w:rPr>
        <w:t>6.2.1</w:t>
      </w:r>
      <w:r>
        <w:rPr>
          <w:rFonts w:hint="eastAsia" w:cs="FPEF" w:asciiTheme="minorEastAsia" w:hAnsiTheme="minorEastAsia"/>
          <w:sz w:val="24"/>
          <w:szCs w:val="24"/>
        </w:rPr>
        <w:t xml:space="preserve"> 乡村自然与人文景观特色明显，绿化配置兼具经济性与观赏性。</w:t>
      </w:r>
    </w:p>
    <w:p>
      <w:pPr>
        <w:spacing w:line="460" w:lineRule="exact"/>
        <w:rPr>
          <w:rFonts w:cs="FPEF" w:asciiTheme="minorEastAsia" w:hAnsiTheme="minorEastAsia"/>
          <w:sz w:val="24"/>
          <w:szCs w:val="24"/>
        </w:rPr>
      </w:pPr>
      <w:r>
        <w:rPr>
          <w:rFonts w:hint="eastAsia" w:cs="FPEF" w:asciiTheme="minorEastAsia" w:hAnsiTheme="minorEastAsia"/>
          <w:sz w:val="24"/>
          <w:szCs w:val="24"/>
        </w:rPr>
        <w:t>6.2.2 交通设施完善，出入基地安全、便捷，宜有专用公路直达。</w:t>
      </w:r>
    </w:p>
    <w:p>
      <w:pPr>
        <w:spacing w:line="460" w:lineRule="exact"/>
        <w:rPr>
          <w:rFonts w:cs="FPEF" w:asciiTheme="minorEastAsia" w:hAnsiTheme="minorEastAsia"/>
          <w:sz w:val="24"/>
          <w:szCs w:val="24"/>
        </w:rPr>
      </w:pPr>
      <w:r>
        <w:rPr>
          <w:rFonts w:cs="FPEF" w:asciiTheme="minorEastAsia" w:hAnsiTheme="minorEastAsia"/>
          <w:sz w:val="24"/>
          <w:szCs w:val="24"/>
        </w:rPr>
        <w:t xml:space="preserve">6.2.3 </w:t>
      </w:r>
      <w:r>
        <w:rPr>
          <w:rFonts w:hint="eastAsia" w:cs="FPEF" w:asciiTheme="minorEastAsia" w:hAnsiTheme="minorEastAsia"/>
          <w:sz w:val="24"/>
          <w:szCs w:val="24"/>
        </w:rPr>
        <w:t>场所面积满足中小学生研学旅游中各项考察、实践与体验需求。</w:t>
      </w:r>
    </w:p>
    <w:p>
      <w:pPr>
        <w:spacing w:line="460" w:lineRule="exact"/>
        <w:rPr>
          <w:rFonts w:cs="FPEF" w:asciiTheme="minorEastAsia" w:hAnsiTheme="minorEastAsia"/>
          <w:sz w:val="24"/>
          <w:szCs w:val="24"/>
        </w:rPr>
      </w:pPr>
      <w:r>
        <w:rPr>
          <w:rFonts w:cs="FPEF" w:asciiTheme="minorEastAsia" w:hAnsiTheme="minorEastAsia"/>
          <w:sz w:val="24"/>
          <w:szCs w:val="24"/>
        </w:rPr>
        <w:t xml:space="preserve">6.2.4 </w:t>
      </w:r>
      <w:r>
        <w:rPr>
          <w:rFonts w:hint="eastAsia" w:cs="FPEF" w:asciiTheme="minorEastAsia" w:hAnsiTheme="minorEastAsia"/>
          <w:sz w:val="24"/>
          <w:szCs w:val="24"/>
        </w:rPr>
        <w:t>环境整洁、卫生设施与状况良好。</w:t>
      </w:r>
    </w:p>
    <w:p>
      <w:pPr>
        <w:spacing w:line="460" w:lineRule="exact"/>
        <w:rPr>
          <w:rFonts w:cs="FPEF" w:asciiTheme="minorEastAsia" w:hAnsiTheme="minorEastAsia"/>
          <w:sz w:val="24"/>
          <w:szCs w:val="24"/>
        </w:rPr>
      </w:pPr>
      <w:r>
        <w:rPr>
          <w:rFonts w:cs="FPEF" w:asciiTheme="minorEastAsia" w:hAnsiTheme="minorEastAsia"/>
          <w:sz w:val="24"/>
          <w:szCs w:val="24"/>
        </w:rPr>
        <w:t xml:space="preserve">6.2.5 </w:t>
      </w:r>
      <w:r>
        <w:rPr>
          <w:rFonts w:hint="eastAsia" w:cs="FPEF" w:asciiTheme="minorEastAsia" w:hAnsiTheme="minorEastAsia"/>
          <w:sz w:val="24"/>
          <w:szCs w:val="24"/>
        </w:rPr>
        <w:t>基地内设施设备布局合理，配置得当。</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6.3 </w:t>
      </w:r>
      <w:r>
        <w:rPr>
          <w:rFonts w:hint="eastAsia" w:cs="FPEF" w:asciiTheme="minorEastAsia" w:hAnsiTheme="minorEastAsia"/>
          <w:b/>
          <w:sz w:val="24"/>
          <w:szCs w:val="24"/>
        </w:rPr>
        <w:t>环境条件</w:t>
      </w:r>
    </w:p>
    <w:p>
      <w:pPr>
        <w:spacing w:line="460" w:lineRule="exact"/>
        <w:rPr>
          <w:rFonts w:cs="FPEF" w:asciiTheme="minorEastAsia" w:hAnsiTheme="minorEastAsia"/>
          <w:sz w:val="24"/>
          <w:szCs w:val="24"/>
        </w:rPr>
      </w:pPr>
      <w:r>
        <w:rPr>
          <w:rFonts w:cs="FPEF" w:asciiTheme="minorEastAsia" w:hAnsiTheme="minorEastAsia"/>
          <w:sz w:val="24"/>
          <w:szCs w:val="24"/>
        </w:rPr>
        <w:t xml:space="preserve">6.3.1 </w:t>
      </w:r>
      <w:r>
        <w:rPr>
          <w:rFonts w:hint="eastAsia" w:cs="FPEF" w:asciiTheme="minorEastAsia" w:hAnsiTheme="minorEastAsia"/>
          <w:sz w:val="24"/>
          <w:szCs w:val="24"/>
        </w:rPr>
        <w:t>区域内生态环境良好，区域周围</w:t>
      </w:r>
      <w:r>
        <w:rPr>
          <w:rFonts w:cs="FPEF" w:asciiTheme="minorEastAsia" w:hAnsiTheme="minorEastAsia"/>
          <w:sz w:val="24"/>
          <w:szCs w:val="24"/>
        </w:rPr>
        <w:t>500</w:t>
      </w:r>
      <w:r>
        <w:rPr>
          <w:rFonts w:hint="eastAsia" w:cs="FPEF" w:asciiTheme="minorEastAsia" w:hAnsiTheme="minorEastAsia"/>
          <w:sz w:val="24"/>
          <w:szCs w:val="24"/>
        </w:rPr>
        <w:t>米范围内无污染源，不应有露天焚烧垃圾和秸秆现象，环境空气质量符合</w:t>
      </w:r>
      <w:r>
        <w:rPr>
          <w:rFonts w:cs="FPEF" w:asciiTheme="minorEastAsia" w:hAnsiTheme="minorEastAsia"/>
          <w:sz w:val="24"/>
          <w:szCs w:val="24"/>
        </w:rPr>
        <w:t xml:space="preserve"> GB 3095 </w:t>
      </w:r>
      <w:r>
        <w:rPr>
          <w:rFonts w:hint="eastAsia" w:cs="FPEF" w:asciiTheme="minorEastAsia" w:hAnsiTheme="minorEastAsia"/>
          <w:sz w:val="24"/>
          <w:szCs w:val="24"/>
        </w:rPr>
        <w:t>标准，声环境质量符合</w:t>
      </w:r>
      <w:r>
        <w:rPr>
          <w:rFonts w:cs="FPEF" w:asciiTheme="minorEastAsia" w:hAnsiTheme="minorEastAsia"/>
          <w:sz w:val="24"/>
          <w:szCs w:val="24"/>
        </w:rPr>
        <w:t xml:space="preserve"> GB 3096 </w:t>
      </w:r>
      <w:r>
        <w:rPr>
          <w:rFonts w:hint="eastAsia" w:cs="FPEF" w:asciiTheme="minorEastAsia" w:hAnsiTheme="minorEastAsia"/>
          <w:sz w:val="24"/>
          <w:szCs w:val="24"/>
        </w:rPr>
        <w:t>标准。</w:t>
      </w:r>
    </w:p>
    <w:p>
      <w:pPr>
        <w:spacing w:line="460" w:lineRule="exact"/>
        <w:rPr>
          <w:rFonts w:cs="FPEF" w:asciiTheme="minorEastAsia" w:hAnsiTheme="minorEastAsia"/>
          <w:sz w:val="24"/>
          <w:szCs w:val="24"/>
        </w:rPr>
      </w:pPr>
      <w:r>
        <w:rPr>
          <w:rFonts w:cs="FPEF" w:asciiTheme="minorEastAsia" w:hAnsiTheme="minorEastAsia"/>
          <w:sz w:val="24"/>
          <w:szCs w:val="24"/>
        </w:rPr>
        <w:t xml:space="preserve">6.3.2 </w:t>
      </w:r>
      <w:r>
        <w:rPr>
          <w:rFonts w:hint="eastAsia" w:cs="FPEF" w:asciiTheme="minorEastAsia" w:hAnsiTheme="minorEastAsia"/>
          <w:sz w:val="24"/>
          <w:szCs w:val="24"/>
        </w:rPr>
        <w:t>污水排放符合</w:t>
      </w:r>
      <w:r>
        <w:rPr>
          <w:rFonts w:cs="FPEF" w:asciiTheme="minorEastAsia" w:hAnsiTheme="minorEastAsia"/>
          <w:sz w:val="24"/>
          <w:szCs w:val="24"/>
        </w:rPr>
        <w:t xml:space="preserve"> GB 8978 </w:t>
      </w:r>
      <w:r>
        <w:rPr>
          <w:rFonts w:hint="eastAsia" w:cs="FPEF" w:asciiTheme="minorEastAsia" w:hAnsiTheme="minorEastAsia"/>
          <w:sz w:val="24"/>
          <w:szCs w:val="24"/>
        </w:rPr>
        <w:t>规定。</w:t>
      </w:r>
    </w:p>
    <w:p>
      <w:pPr>
        <w:spacing w:line="460" w:lineRule="exact"/>
        <w:rPr>
          <w:rFonts w:cs="FPEF" w:asciiTheme="minorEastAsia" w:hAnsiTheme="minorEastAsia"/>
          <w:sz w:val="24"/>
          <w:szCs w:val="24"/>
        </w:rPr>
      </w:pPr>
      <w:r>
        <w:rPr>
          <w:rFonts w:cs="FPEF" w:asciiTheme="minorEastAsia" w:hAnsiTheme="minorEastAsia"/>
          <w:sz w:val="24"/>
          <w:szCs w:val="24"/>
        </w:rPr>
        <w:t xml:space="preserve">6.3.3 </w:t>
      </w:r>
      <w:r>
        <w:rPr>
          <w:rFonts w:hint="eastAsia" w:cs="FPEF" w:asciiTheme="minorEastAsia" w:hAnsiTheme="minorEastAsia"/>
          <w:sz w:val="24"/>
          <w:szCs w:val="24"/>
        </w:rPr>
        <w:t>通过电子信息及时提供雨雪、雷电、紫外线指数及灾害性天气预警等气象信息服务。</w:t>
      </w:r>
    </w:p>
    <w:p>
      <w:pPr>
        <w:spacing w:line="460" w:lineRule="exact"/>
        <w:rPr>
          <w:rFonts w:cs="FPEF" w:asciiTheme="minorEastAsia" w:hAnsiTheme="minorEastAsia"/>
          <w:sz w:val="24"/>
          <w:szCs w:val="24"/>
        </w:rPr>
      </w:pPr>
      <w:r>
        <w:rPr>
          <w:rFonts w:hint="eastAsia" w:cs="FPEF" w:asciiTheme="minorEastAsia" w:hAnsiTheme="minorEastAsia"/>
          <w:sz w:val="24"/>
          <w:szCs w:val="24"/>
        </w:rPr>
        <w:t>6.3.4 区域内道路及两侧、河道岸坡、公共活动场地等可视范围内无明显垃圾。</w:t>
      </w:r>
    </w:p>
    <w:p>
      <w:pPr>
        <w:spacing w:line="460" w:lineRule="exact"/>
        <w:rPr>
          <w:rFonts w:cs="FPEF" w:asciiTheme="minorEastAsia" w:hAnsiTheme="minorEastAsia"/>
          <w:sz w:val="24"/>
          <w:szCs w:val="24"/>
        </w:rPr>
      </w:pPr>
      <w:r>
        <w:rPr>
          <w:rFonts w:hint="eastAsia" w:cs="FPEF" w:asciiTheme="minorEastAsia" w:hAnsiTheme="minorEastAsia"/>
          <w:sz w:val="24"/>
          <w:szCs w:val="24"/>
        </w:rPr>
        <w:t>6.3.5 房前屋后无散落垃圾，建材、柴火等生产生活用品集中有序存放。</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6.4 </w:t>
      </w:r>
      <w:r>
        <w:rPr>
          <w:rFonts w:hint="eastAsia" w:cs="FPEF" w:asciiTheme="minorEastAsia" w:hAnsiTheme="minorEastAsia"/>
          <w:b/>
          <w:sz w:val="24"/>
          <w:szCs w:val="24"/>
        </w:rPr>
        <w:t>安全条件</w:t>
      </w:r>
    </w:p>
    <w:p>
      <w:pPr>
        <w:spacing w:line="460" w:lineRule="exact"/>
        <w:rPr>
          <w:rFonts w:cs="FPEF" w:asciiTheme="minorEastAsia" w:hAnsiTheme="minorEastAsia"/>
          <w:sz w:val="24"/>
          <w:szCs w:val="24"/>
        </w:rPr>
      </w:pPr>
      <w:r>
        <w:rPr>
          <w:rFonts w:cs="FPEF" w:asciiTheme="minorEastAsia" w:hAnsiTheme="minorEastAsia"/>
          <w:sz w:val="24"/>
          <w:szCs w:val="24"/>
        </w:rPr>
        <w:t xml:space="preserve">6.4.1 </w:t>
      </w:r>
      <w:r>
        <w:rPr>
          <w:rFonts w:hint="eastAsia" w:cs="FPEF" w:asciiTheme="minorEastAsia" w:hAnsiTheme="minorEastAsia"/>
          <w:sz w:val="24"/>
          <w:szCs w:val="24"/>
        </w:rPr>
        <w:t>服务地域范围应当远离地质灾害和其他危险区域，无安全隐患，服务区附近可能发生危险处应当设置警示或提醒标志。</w:t>
      </w:r>
    </w:p>
    <w:p>
      <w:pPr>
        <w:spacing w:line="460" w:lineRule="exact"/>
        <w:rPr>
          <w:rFonts w:cs="FPEF" w:asciiTheme="minorEastAsia" w:hAnsiTheme="minorEastAsia"/>
          <w:sz w:val="24"/>
          <w:szCs w:val="24"/>
        </w:rPr>
      </w:pPr>
      <w:r>
        <w:rPr>
          <w:rFonts w:cs="FPEF" w:asciiTheme="minorEastAsia" w:hAnsiTheme="minorEastAsia"/>
          <w:sz w:val="24"/>
          <w:szCs w:val="24"/>
        </w:rPr>
        <w:t xml:space="preserve">6.4.2 </w:t>
      </w:r>
      <w:r>
        <w:rPr>
          <w:rFonts w:hint="eastAsia" w:cs="FPEF" w:asciiTheme="minorEastAsia" w:hAnsiTheme="minorEastAsia"/>
          <w:sz w:val="24"/>
          <w:szCs w:val="24"/>
        </w:rPr>
        <w:t>安全管理制度健全，安全应急预案完善；配备数量充足的安全管理人员。</w:t>
      </w:r>
    </w:p>
    <w:p>
      <w:pPr>
        <w:spacing w:line="460" w:lineRule="exact"/>
        <w:rPr>
          <w:rFonts w:cs="FPEF" w:asciiTheme="minorEastAsia" w:hAnsiTheme="minorEastAsia"/>
          <w:sz w:val="24"/>
          <w:szCs w:val="24"/>
        </w:rPr>
      </w:pPr>
      <w:r>
        <w:rPr>
          <w:rFonts w:cs="FPEF" w:asciiTheme="minorEastAsia" w:hAnsiTheme="minorEastAsia"/>
          <w:sz w:val="24"/>
          <w:szCs w:val="24"/>
        </w:rPr>
        <w:t xml:space="preserve">6.4.3 </w:t>
      </w:r>
      <w:r>
        <w:rPr>
          <w:rFonts w:hint="eastAsia" w:cs="FPEF" w:asciiTheme="minorEastAsia" w:hAnsiTheme="minorEastAsia"/>
          <w:sz w:val="24"/>
          <w:szCs w:val="24"/>
        </w:rPr>
        <w:t>具备完善的安全保障体系和医疗救助条件。</w:t>
      </w:r>
    </w:p>
    <w:p>
      <w:pPr>
        <w:spacing w:line="460" w:lineRule="exact"/>
        <w:rPr>
          <w:rFonts w:cs="FPEF" w:asciiTheme="minorEastAsia" w:hAnsiTheme="minorEastAsia"/>
          <w:sz w:val="24"/>
          <w:szCs w:val="24"/>
        </w:rPr>
      </w:pPr>
      <w:r>
        <w:rPr>
          <w:rFonts w:cs="FPEF" w:asciiTheme="minorEastAsia" w:hAnsiTheme="minorEastAsia"/>
          <w:sz w:val="24"/>
          <w:szCs w:val="24"/>
        </w:rPr>
        <w:t xml:space="preserve">6.4.4 </w:t>
      </w:r>
      <w:r>
        <w:rPr>
          <w:rFonts w:hint="eastAsia" w:cs="FPEF" w:asciiTheme="minorEastAsia" w:hAnsiTheme="minorEastAsia"/>
          <w:sz w:val="24"/>
          <w:szCs w:val="24"/>
        </w:rPr>
        <w:t>公众聚集场所消防安全符合要求；醒目放置消防器材，并定期检验、维修，保持完好有效；设有专门的安全应急通道。</w:t>
      </w:r>
    </w:p>
    <w:p>
      <w:pPr>
        <w:spacing w:line="460" w:lineRule="exact"/>
        <w:rPr>
          <w:rFonts w:cs="FPEF" w:asciiTheme="minorEastAsia" w:hAnsiTheme="minorEastAsia"/>
          <w:sz w:val="24"/>
          <w:szCs w:val="24"/>
        </w:rPr>
      </w:pPr>
      <w:r>
        <w:rPr>
          <w:rFonts w:cs="FPEF" w:asciiTheme="minorEastAsia" w:hAnsiTheme="minorEastAsia"/>
          <w:sz w:val="24"/>
          <w:szCs w:val="24"/>
        </w:rPr>
        <w:t xml:space="preserve">6.4.5 </w:t>
      </w:r>
      <w:r>
        <w:rPr>
          <w:rFonts w:hint="eastAsia" w:cs="FPEF" w:asciiTheme="minorEastAsia" w:hAnsiTheme="minorEastAsia"/>
          <w:sz w:val="24"/>
          <w:szCs w:val="24"/>
        </w:rPr>
        <w:t>建有全天候、无死角的监控系统，各种设施设备完好无损。</w:t>
      </w:r>
    </w:p>
    <w:p>
      <w:pPr>
        <w:spacing w:line="460" w:lineRule="exact"/>
        <w:rPr>
          <w:rFonts w:cs="FPEF" w:asciiTheme="minorEastAsia" w:hAnsiTheme="minorEastAsia"/>
          <w:sz w:val="24"/>
          <w:szCs w:val="24"/>
        </w:rPr>
      </w:pPr>
      <w:r>
        <w:rPr>
          <w:rFonts w:cs="FPEF" w:asciiTheme="minorEastAsia" w:hAnsiTheme="minorEastAsia"/>
          <w:sz w:val="24"/>
          <w:szCs w:val="24"/>
        </w:rPr>
        <w:t xml:space="preserve">6.4.6 </w:t>
      </w:r>
      <w:r>
        <w:rPr>
          <w:rFonts w:hint="eastAsia" w:cs="FPEF" w:asciiTheme="minorEastAsia" w:hAnsiTheme="minorEastAsia"/>
          <w:sz w:val="24"/>
          <w:szCs w:val="24"/>
        </w:rPr>
        <w:t>近</w:t>
      </w:r>
      <w:r>
        <w:rPr>
          <w:rFonts w:cs="FPEF" w:asciiTheme="minorEastAsia" w:hAnsiTheme="minorEastAsia"/>
          <w:sz w:val="24"/>
          <w:szCs w:val="24"/>
        </w:rPr>
        <w:t xml:space="preserve">3 </w:t>
      </w:r>
      <w:r>
        <w:rPr>
          <w:rFonts w:hint="eastAsia" w:cs="FPEF" w:asciiTheme="minorEastAsia" w:hAnsiTheme="minorEastAsia"/>
          <w:sz w:val="24"/>
          <w:szCs w:val="24"/>
        </w:rPr>
        <w:t>年或开业（开业未满</w:t>
      </w:r>
      <w:r>
        <w:rPr>
          <w:rFonts w:cs="FPEF" w:asciiTheme="minorEastAsia" w:hAnsiTheme="minorEastAsia"/>
          <w:sz w:val="24"/>
          <w:szCs w:val="24"/>
        </w:rPr>
        <w:t xml:space="preserve">3 </w:t>
      </w:r>
      <w:r>
        <w:rPr>
          <w:rFonts w:hint="eastAsia" w:cs="FPEF" w:asciiTheme="minorEastAsia" w:hAnsiTheme="minorEastAsia"/>
          <w:sz w:val="24"/>
          <w:szCs w:val="24"/>
        </w:rPr>
        <w:t>年的）以来，无安全事故。</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6.5 </w:t>
      </w:r>
      <w:r>
        <w:rPr>
          <w:rFonts w:hint="eastAsia" w:cs="FPEF" w:asciiTheme="minorEastAsia" w:hAnsiTheme="minorEastAsia"/>
          <w:b/>
          <w:sz w:val="24"/>
          <w:szCs w:val="24"/>
        </w:rPr>
        <w:t>卫生条件</w:t>
      </w:r>
    </w:p>
    <w:p>
      <w:pPr>
        <w:spacing w:line="460" w:lineRule="exact"/>
        <w:rPr>
          <w:rFonts w:cs="FPEF" w:asciiTheme="minorEastAsia" w:hAnsiTheme="minorEastAsia"/>
          <w:sz w:val="24"/>
          <w:szCs w:val="24"/>
        </w:rPr>
      </w:pPr>
      <w:r>
        <w:rPr>
          <w:rFonts w:cs="FPEF" w:asciiTheme="minorEastAsia" w:hAnsiTheme="minorEastAsia"/>
          <w:sz w:val="24"/>
          <w:szCs w:val="24"/>
        </w:rPr>
        <w:t xml:space="preserve">6.5.1 </w:t>
      </w:r>
      <w:r>
        <w:rPr>
          <w:rFonts w:hint="eastAsia" w:cs="FPEF" w:asciiTheme="minorEastAsia" w:hAnsiTheme="minorEastAsia"/>
          <w:sz w:val="24"/>
          <w:szCs w:val="24"/>
        </w:rPr>
        <w:t>具备完善的卫生与医疗管理规范和措施，定期进行检查。</w:t>
      </w:r>
    </w:p>
    <w:p>
      <w:pPr>
        <w:spacing w:line="460" w:lineRule="exact"/>
        <w:rPr>
          <w:rFonts w:cs="FPEF" w:asciiTheme="minorEastAsia" w:hAnsiTheme="minorEastAsia"/>
          <w:sz w:val="24"/>
          <w:szCs w:val="24"/>
        </w:rPr>
      </w:pPr>
      <w:r>
        <w:rPr>
          <w:rFonts w:cs="FPEF" w:asciiTheme="minorEastAsia" w:hAnsiTheme="minorEastAsia"/>
          <w:sz w:val="24"/>
          <w:szCs w:val="24"/>
        </w:rPr>
        <w:t xml:space="preserve">6.5.2 </w:t>
      </w:r>
      <w:r>
        <w:rPr>
          <w:rFonts w:hint="eastAsia" w:cs="FPEF" w:asciiTheme="minorEastAsia" w:hAnsiTheme="minorEastAsia"/>
          <w:sz w:val="24"/>
          <w:szCs w:val="24"/>
        </w:rPr>
        <w:t>全面落实传染性疾病预防措施，符合</w:t>
      </w:r>
      <w:r>
        <w:rPr>
          <w:rFonts w:cs="FPEF" w:asciiTheme="minorEastAsia" w:hAnsiTheme="minorEastAsia"/>
          <w:sz w:val="24"/>
          <w:szCs w:val="24"/>
        </w:rPr>
        <w:t xml:space="preserve"> GB 19085 </w:t>
      </w:r>
      <w:r>
        <w:rPr>
          <w:rFonts w:hint="eastAsia" w:cs="FPEF" w:asciiTheme="minorEastAsia" w:hAnsiTheme="minorEastAsia"/>
          <w:sz w:val="24"/>
          <w:szCs w:val="24"/>
        </w:rPr>
        <w:t>规定。</w:t>
      </w:r>
    </w:p>
    <w:p>
      <w:pPr>
        <w:spacing w:line="460" w:lineRule="exact"/>
        <w:rPr>
          <w:rFonts w:cs="FPEF" w:asciiTheme="minorEastAsia" w:hAnsiTheme="minorEastAsia"/>
          <w:sz w:val="24"/>
          <w:szCs w:val="24"/>
        </w:rPr>
      </w:pPr>
      <w:r>
        <w:rPr>
          <w:rFonts w:cs="FPEF" w:asciiTheme="minorEastAsia" w:hAnsiTheme="minorEastAsia"/>
          <w:sz w:val="24"/>
          <w:szCs w:val="24"/>
        </w:rPr>
        <w:t xml:space="preserve">6.5.3 </w:t>
      </w:r>
      <w:r>
        <w:rPr>
          <w:rFonts w:hint="eastAsia" w:cs="FPEF" w:asciiTheme="minorEastAsia" w:hAnsiTheme="minorEastAsia"/>
          <w:sz w:val="24"/>
          <w:szCs w:val="24"/>
        </w:rPr>
        <w:t>服务人员按规定进行体检，个人卫生应符合行业有关规定。</w:t>
      </w:r>
    </w:p>
    <w:p>
      <w:pPr>
        <w:spacing w:line="460" w:lineRule="exact"/>
        <w:rPr>
          <w:rFonts w:cs="FPEF" w:asciiTheme="minorEastAsia" w:hAnsiTheme="minorEastAsia"/>
          <w:sz w:val="24"/>
          <w:szCs w:val="24"/>
        </w:rPr>
      </w:pPr>
      <w:r>
        <w:rPr>
          <w:rFonts w:cs="FPEF" w:asciiTheme="minorEastAsia" w:hAnsiTheme="minorEastAsia"/>
          <w:sz w:val="24"/>
          <w:szCs w:val="24"/>
        </w:rPr>
        <w:t xml:space="preserve">6.5.4 </w:t>
      </w:r>
      <w:r>
        <w:rPr>
          <w:rFonts w:hint="eastAsia" w:cs="FPEF" w:asciiTheme="minorEastAsia" w:hAnsiTheme="minorEastAsia"/>
          <w:sz w:val="24"/>
          <w:szCs w:val="24"/>
        </w:rPr>
        <w:t>厕所达到</w:t>
      </w:r>
      <w:r>
        <w:rPr>
          <w:rFonts w:cs="FPEF" w:asciiTheme="minorEastAsia" w:hAnsiTheme="minorEastAsia"/>
          <w:sz w:val="24"/>
          <w:szCs w:val="24"/>
        </w:rPr>
        <w:t xml:space="preserve"> GB/T 18973 </w:t>
      </w:r>
      <w:r>
        <w:rPr>
          <w:rFonts w:hint="eastAsia" w:cs="FPEF" w:asciiTheme="minorEastAsia" w:hAnsiTheme="minorEastAsia"/>
          <w:sz w:val="24"/>
          <w:szCs w:val="24"/>
        </w:rPr>
        <w:t>中</w:t>
      </w:r>
      <w:r>
        <w:rPr>
          <w:rFonts w:cs="FPEF" w:asciiTheme="minorEastAsia" w:hAnsiTheme="minorEastAsia"/>
          <w:sz w:val="24"/>
          <w:szCs w:val="24"/>
        </w:rPr>
        <w:t xml:space="preserve"> A </w:t>
      </w:r>
      <w:r>
        <w:rPr>
          <w:rFonts w:hint="eastAsia" w:cs="FPEF" w:asciiTheme="minorEastAsia" w:hAnsiTheme="minorEastAsia"/>
          <w:sz w:val="24"/>
          <w:szCs w:val="24"/>
        </w:rPr>
        <w:t>级以上标准，布局合理，数量适宜，标识醒目，造型美观。</w:t>
      </w:r>
    </w:p>
    <w:p>
      <w:pPr>
        <w:spacing w:line="460" w:lineRule="exact"/>
        <w:rPr>
          <w:rFonts w:cs="FPEF" w:asciiTheme="minorEastAsia" w:hAnsiTheme="minorEastAsia"/>
          <w:sz w:val="24"/>
          <w:szCs w:val="24"/>
        </w:rPr>
      </w:pPr>
      <w:r>
        <w:rPr>
          <w:rFonts w:cs="FPEF" w:asciiTheme="minorEastAsia" w:hAnsiTheme="minorEastAsia"/>
          <w:sz w:val="24"/>
          <w:szCs w:val="24"/>
        </w:rPr>
        <w:t xml:space="preserve">6.5.5 </w:t>
      </w:r>
      <w:r>
        <w:rPr>
          <w:rFonts w:hint="eastAsia" w:cs="FPEF" w:asciiTheme="minorEastAsia" w:hAnsiTheme="minorEastAsia"/>
          <w:sz w:val="24"/>
          <w:szCs w:val="24"/>
        </w:rPr>
        <w:t>公共场所设置垃圾桶，数量与布局适当合适，分类设置，标识明显，与环境相协调；垃圾及时清扫，无堆积、无污染。</w:t>
      </w:r>
    </w:p>
    <w:p>
      <w:pPr>
        <w:spacing w:line="600" w:lineRule="auto"/>
        <w:rPr>
          <w:rFonts w:ascii="黑体" w:hAnsi="黑体" w:eastAsia="黑体"/>
          <w:b/>
          <w:sz w:val="24"/>
          <w:szCs w:val="24"/>
        </w:rPr>
      </w:pPr>
      <w:r>
        <w:rPr>
          <w:rFonts w:ascii="黑体" w:hAnsi="黑体" w:eastAsia="黑体"/>
          <w:b/>
          <w:sz w:val="24"/>
          <w:szCs w:val="24"/>
        </w:rPr>
        <w:t>7</w:t>
      </w:r>
      <w:r>
        <w:rPr>
          <w:rFonts w:hint="eastAsia" w:ascii="黑体" w:hAnsi="黑体" w:eastAsia="黑体"/>
          <w:b/>
          <w:sz w:val="24"/>
          <w:szCs w:val="24"/>
        </w:rPr>
        <w:t>基地运行</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7.1 </w:t>
      </w:r>
      <w:r>
        <w:rPr>
          <w:rFonts w:hint="eastAsia" w:cs="FPEF" w:asciiTheme="minorEastAsia" w:hAnsiTheme="minorEastAsia"/>
          <w:b/>
          <w:sz w:val="24"/>
          <w:szCs w:val="24"/>
        </w:rPr>
        <w:t>管理机构与人员设置</w:t>
      </w:r>
    </w:p>
    <w:p>
      <w:pPr>
        <w:spacing w:line="460" w:lineRule="exact"/>
        <w:rPr>
          <w:rFonts w:cs="FPEF" w:asciiTheme="minorEastAsia" w:hAnsiTheme="minorEastAsia"/>
          <w:sz w:val="24"/>
          <w:szCs w:val="24"/>
        </w:rPr>
      </w:pPr>
      <w:r>
        <w:rPr>
          <w:rFonts w:cs="FPEF" w:asciiTheme="minorEastAsia" w:hAnsiTheme="minorEastAsia"/>
          <w:sz w:val="24"/>
          <w:szCs w:val="24"/>
        </w:rPr>
        <w:t xml:space="preserve">7.1.1 </w:t>
      </w:r>
      <w:r>
        <w:rPr>
          <w:rFonts w:hint="eastAsia" w:cs="FPEF" w:asciiTheme="minorEastAsia" w:hAnsiTheme="minorEastAsia"/>
          <w:sz w:val="24"/>
          <w:szCs w:val="24"/>
        </w:rPr>
        <w:t>成立乡村研学旅游基地建设与服务的专门管理机构，配备专门人员、明确相应职责。</w:t>
      </w:r>
    </w:p>
    <w:p>
      <w:pPr>
        <w:spacing w:line="460" w:lineRule="exact"/>
        <w:rPr>
          <w:rFonts w:cs="FPEF" w:asciiTheme="minorEastAsia" w:hAnsiTheme="minorEastAsia"/>
          <w:sz w:val="24"/>
          <w:szCs w:val="24"/>
        </w:rPr>
      </w:pPr>
      <w:r>
        <w:rPr>
          <w:rFonts w:cs="FPEF" w:asciiTheme="minorEastAsia" w:hAnsiTheme="minorEastAsia"/>
          <w:sz w:val="24"/>
          <w:szCs w:val="24"/>
        </w:rPr>
        <w:t xml:space="preserve">7.1.2 </w:t>
      </w:r>
      <w:r>
        <w:rPr>
          <w:rFonts w:hint="eastAsia" w:cs="FPEF" w:asciiTheme="minorEastAsia" w:hAnsiTheme="minorEastAsia"/>
          <w:sz w:val="24"/>
          <w:szCs w:val="24"/>
        </w:rPr>
        <w:t>确定乡村研学旅游项目专员，与主办研学旅游的学校及教育主管部门或承办研学旅游的专业旅行社所确定的研学联络员、安全信息员或研学导师，统一纳入管理序列。</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7.2 </w:t>
      </w:r>
      <w:r>
        <w:rPr>
          <w:rFonts w:hint="eastAsia" w:cs="FPEF" w:asciiTheme="minorEastAsia" w:hAnsiTheme="minorEastAsia"/>
          <w:b/>
          <w:sz w:val="24"/>
          <w:szCs w:val="24"/>
        </w:rPr>
        <w:t>政策导向</w:t>
      </w:r>
    </w:p>
    <w:p>
      <w:pPr>
        <w:spacing w:line="460" w:lineRule="exact"/>
        <w:rPr>
          <w:rFonts w:cs="FPEF" w:asciiTheme="minorEastAsia" w:hAnsiTheme="minorEastAsia"/>
          <w:sz w:val="24"/>
          <w:szCs w:val="24"/>
        </w:rPr>
      </w:pPr>
      <w:r>
        <w:rPr>
          <w:rFonts w:cs="FPEF" w:asciiTheme="minorEastAsia" w:hAnsiTheme="minorEastAsia"/>
          <w:sz w:val="24"/>
          <w:szCs w:val="24"/>
        </w:rPr>
        <w:t xml:space="preserve">7.2.1 </w:t>
      </w:r>
      <w:r>
        <w:rPr>
          <w:rFonts w:hint="eastAsia" w:cs="FPEF" w:asciiTheme="minorEastAsia" w:hAnsiTheme="minorEastAsia"/>
          <w:sz w:val="24"/>
          <w:szCs w:val="24"/>
        </w:rPr>
        <w:t>依托盈利性旅游景区而建设的乡村研学旅行基地，应当严格执行对青少年群体、中小学生团体的门票减免政策。</w:t>
      </w:r>
    </w:p>
    <w:p>
      <w:pPr>
        <w:spacing w:line="460" w:lineRule="exact"/>
        <w:rPr>
          <w:rFonts w:cs="FPEF" w:asciiTheme="minorEastAsia" w:hAnsiTheme="minorEastAsia"/>
          <w:sz w:val="24"/>
          <w:szCs w:val="24"/>
        </w:rPr>
      </w:pPr>
      <w:r>
        <w:rPr>
          <w:rFonts w:cs="FPEF" w:asciiTheme="minorEastAsia" w:hAnsiTheme="minorEastAsia"/>
          <w:sz w:val="24"/>
          <w:szCs w:val="24"/>
        </w:rPr>
        <w:t xml:space="preserve">7.2.2 </w:t>
      </w:r>
      <w:r>
        <w:rPr>
          <w:rFonts w:hint="eastAsia" w:cs="FPEF" w:asciiTheme="minorEastAsia" w:hAnsiTheme="minorEastAsia"/>
          <w:sz w:val="24"/>
          <w:szCs w:val="24"/>
        </w:rPr>
        <w:t>各类乡村研学旅行基地应当给予研学旅行者在交通、住宿及其他方面的价格优惠政策。</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7.3 </w:t>
      </w:r>
      <w:r>
        <w:rPr>
          <w:rFonts w:hint="eastAsia" w:cs="FPEF" w:asciiTheme="minorEastAsia" w:hAnsiTheme="minorEastAsia"/>
          <w:b/>
          <w:sz w:val="24"/>
          <w:szCs w:val="24"/>
        </w:rPr>
        <w:t>利益相关者</w:t>
      </w:r>
    </w:p>
    <w:p>
      <w:pPr>
        <w:spacing w:line="460" w:lineRule="exact"/>
        <w:rPr>
          <w:rFonts w:cs="FPEF" w:asciiTheme="minorEastAsia" w:hAnsiTheme="minorEastAsia"/>
          <w:sz w:val="24"/>
          <w:szCs w:val="24"/>
        </w:rPr>
      </w:pPr>
      <w:r>
        <w:rPr>
          <w:rFonts w:cs="FPEF" w:asciiTheme="minorEastAsia" w:hAnsiTheme="minorEastAsia"/>
          <w:sz w:val="24"/>
          <w:szCs w:val="24"/>
        </w:rPr>
        <w:t xml:space="preserve">7.3.1 </w:t>
      </w:r>
      <w:r>
        <w:rPr>
          <w:rFonts w:hint="eastAsia" w:cs="FPEF" w:asciiTheme="minorEastAsia" w:hAnsiTheme="minorEastAsia"/>
          <w:sz w:val="24"/>
          <w:szCs w:val="24"/>
        </w:rPr>
        <w:t>乡村研学旅行基地应当按照普及性要求，编制合作计划，吸引尽可能多的中小学生能进入研学旅行基地接受教育与体验；争取更多的机构与人员（专业志愿者队伍、本土化专家等）支持、参与研学旅行基地建设。</w:t>
      </w:r>
    </w:p>
    <w:p>
      <w:pPr>
        <w:spacing w:line="460" w:lineRule="exact"/>
        <w:rPr>
          <w:rFonts w:cs="FPEF" w:asciiTheme="minorEastAsia" w:hAnsiTheme="minorEastAsia"/>
          <w:sz w:val="24"/>
          <w:szCs w:val="24"/>
        </w:rPr>
      </w:pPr>
      <w:r>
        <w:rPr>
          <w:rFonts w:cs="FPEF" w:asciiTheme="minorEastAsia" w:hAnsiTheme="minorEastAsia"/>
          <w:sz w:val="24"/>
          <w:szCs w:val="24"/>
        </w:rPr>
        <w:t xml:space="preserve">7.3.2 </w:t>
      </w:r>
      <w:r>
        <w:rPr>
          <w:rFonts w:hint="eastAsia" w:cs="FPEF" w:asciiTheme="minorEastAsia" w:hAnsiTheme="minorEastAsia"/>
          <w:sz w:val="24"/>
          <w:szCs w:val="24"/>
        </w:rPr>
        <w:t>乡村研学旅行基地可以与符合条件的旅行社及其专业团队合作，共同开发本土研学旅行产品、培训专业导游（讲解）员。</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7.4 </w:t>
      </w:r>
      <w:r>
        <w:rPr>
          <w:rFonts w:hint="eastAsia" w:cs="FPEF" w:asciiTheme="minorEastAsia" w:hAnsiTheme="minorEastAsia"/>
          <w:b/>
          <w:sz w:val="24"/>
          <w:szCs w:val="24"/>
        </w:rPr>
        <w:t>合作要求</w:t>
      </w:r>
    </w:p>
    <w:p>
      <w:pPr>
        <w:spacing w:line="460" w:lineRule="exact"/>
        <w:rPr>
          <w:rFonts w:cs="FPEF" w:asciiTheme="minorEastAsia" w:hAnsiTheme="minorEastAsia"/>
          <w:sz w:val="24"/>
          <w:szCs w:val="24"/>
        </w:rPr>
      </w:pPr>
      <w:r>
        <w:rPr>
          <w:rFonts w:cs="FPEF" w:asciiTheme="minorEastAsia" w:hAnsiTheme="minorEastAsia"/>
          <w:sz w:val="24"/>
          <w:szCs w:val="24"/>
        </w:rPr>
        <w:t xml:space="preserve">7.4.1 </w:t>
      </w:r>
      <w:r>
        <w:rPr>
          <w:rFonts w:hint="eastAsia" w:cs="FPEF" w:asciiTheme="minorEastAsia" w:hAnsiTheme="minorEastAsia"/>
          <w:sz w:val="24"/>
          <w:szCs w:val="24"/>
        </w:rPr>
        <w:t>乡村研学旅行基地应当结合不同分类体系，制订相应服务与管理方案：</w:t>
      </w:r>
    </w:p>
    <w:p>
      <w:pPr>
        <w:spacing w:line="460" w:lineRule="exact"/>
        <w:rPr>
          <w:rFonts w:cs="FPEF" w:asciiTheme="minorEastAsia" w:hAnsiTheme="minorEastAsia"/>
          <w:sz w:val="24"/>
          <w:szCs w:val="24"/>
        </w:rPr>
      </w:pPr>
      <w:r>
        <w:rPr>
          <w:rFonts w:cs="FPEF" w:asciiTheme="minorEastAsia" w:hAnsiTheme="minorEastAsia"/>
          <w:sz w:val="24"/>
          <w:szCs w:val="24"/>
        </w:rPr>
        <w:t xml:space="preserve">a) </w:t>
      </w:r>
      <w:r>
        <w:rPr>
          <w:rFonts w:hint="eastAsia" w:cs="FPEF" w:asciiTheme="minorEastAsia" w:hAnsiTheme="minorEastAsia"/>
          <w:sz w:val="24"/>
          <w:szCs w:val="24"/>
        </w:rPr>
        <w:t>按培养对象分类：小学生、初中生、高中生；</w:t>
      </w:r>
    </w:p>
    <w:p>
      <w:pPr>
        <w:spacing w:line="460" w:lineRule="exact"/>
        <w:rPr>
          <w:rFonts w:cs="FPEF" w:asciiTheme="minorEastAsia" w:hAnsiTheme="minorEastAsia"/>
          <w:sz w:val="24"/>
          <w:szCs w:val="24"/>
        </w:rPr>
      </w:pPr>
      <w:r>
        <w:rPr>
          <w:rFonts w:cs="FPEF" w:asciiTheme="minorEastAsia" w:hAnsiTheme="minorEastAsia"/>
          <w:sz w:val="24"/>
          <w:szCs w:val="24"/>
        </w:rPr>
        <w:t xml:space="preserve">b) </w:t>
      </w:r>
      <w:r>
        <w:rPr>
          <w:rFonts w:hint="eastAsia" w:cs="FPEF" w:asciiTheme="minorEastAsia" w:hAnsiTheme="minorEastAsia"/>
          <w:sz w:val="24"/>
          <w:szCs w:val="24"/>
        </w:rPr>
        <w:t>按研学主旨分类：田园观光、民俗考察、参与体验、知识拓展、健身康乐等；</w:t>
      </w:r>
    </w:p>
    <w:p>
      <w:pPr>
        <w:spacing w:line="460" w:lineRule="exact"/>
        <w:rPr>
          <w:rFonts w:cs="FPEF" w:asciiTheme="minorEastAsia" w:hAnsiTheme="minorEastAsia"/>
          <w:sz w:val="24"/>
          <w:szCs w:val="24"/>
        </w:rPr>
      </w:pPr>
      <w:r>
        <w:rPr>
          <w:rFonts w:cs="FPEF" w:asciiTheme="minorEastAsia" w:hAnsiTheme="minorEastAsia"/>
          <w:sz w:val="24"/>
          <w:szCs w:val="24"/>
        </w:rPr>
        <w:t xml:space="preserve">c) </w:t>
      </w:r>
      <w:r>
        <w:rPr>
          <w:rFonts w:hint="eastAsia" w:cs="FPEF" w:asciiTheme="minorEastAsia" w:hAnsiTheme="minorEastAsia"/>
          <w:sz w:val="24"/>
          <w:szCs w:val="24"/>
        </w:rPr>
        <w:t>按研学时间长短分类：</w:t>
      </w:r>
      <w:r>
        <w:rPr>
          <w:rFonts w:cs="FPEF" w:asciiTheme="minorEastAsia" w:hAnsiTheme="minorEastAsia"/>
          <w:sz w:val="24"/>
          <w:szCs w:val="24"/>
        </w:rPr>
        <w:t xml:space="preserve">1-2 </w:t>
      </w:r>
      <w:r>
        <w:rPr>
          <w:rFonts w:hint="eastAsia" w:cs="FPEF" w:asciiTheme="minorEastAsia" w:hAnsiTheme="minorEastAsia"/>
          <w:sz w:val="24"/>
          <w:szCs w:val="24"/>
        </w:rPr>
        <w:t>天、3-4天、</w:t>
      </w:r>
      <w:r>
        <w:rPr>
          <w:rFonts w:cs="FPEF" w:asciiTheme="minorEastAsia" w:hAnsiTheme="minorEastAsia"/>
          <w:sz w:val="24"/>
          <w:szCs w:val="24"/>
        </w:rPr>
        <w:t xml:space="preserve">1-2 </w:t>
      </w:r>
      <w:r>
        <w:rPr>
          <w:rFonts w:hint="eastAsia" w:cs="FPEF" w:asciiTheme="minorEastAsia" w:hAnsiTheme="minorEastAsia"/>
          <w:sz w:val="24"/>
          <w:szCs w:val="24"/>
        </w:rPr>
        <w:t>周。</w:t>
      </w:r>
    </w:p>
    <w:p>
      <w:pPr>
        <w:spacing w:line="460" w:lineRule="exact"/>
        <w:rPr>
          <w:rFonts w:cs="FPEF" w:asciiTheme="minorEastAsia" w:hAnsiTheme="minorEastAsia"/>
          <w:sz w:val="24"/>
          <w:szCs w:val="24"/>
        </w:rPr>
      </w:pPr>
      <w:r>
        <w:rPr>
          <w:rFonts w:cs="FPEF" w:asciiTheme="minorEastAsia" w:hAnsiTheme="minorEastAsia"/>
          <w:sz w:val="24"/>
          <w:szCs w:val="24"/>
        </w:rPr>
        <w:t xml:space="preserve">7.4.2 </w:t>
      </w:r>
      <w:r>
        <w:rPr>
          <w:rFonts w:hint="eastAsia" w:cs="FPEF" w:asciiTheme="minorEastAsia" w:hAnsiTheme="minorEastAsia"/>
          <w:sz w:val="24"/>
          <w:szCs w:val="24"/>
        </w:rPr>
        <w:t>乡村研学旅行基地应当对进入基地之后团队进行分组：</w:t>
      </w:r>
    </w:p>
    <w:p>
      <w:pPr>
        <w:spacing w:line="460" w:lineRule="exact"/>
        <w:rPr>
          <w:rFonts w:cs="FPEF" w:asciiTheme="minorEastAsia" w:hAnsiTheme="minorEastAsia"/>
          <w:sz w:val="24"/>
          <w:szCs w:val="24"/>
        </w:rPr>
      </w:pPr>
      <w:r>
        <w:rPr>
          <w:rFonts w:cs="FPEF" w:asciiTheme="minorEastAsia" w:hAnsiTheme="minorEastAsia"/>
          <w:sz w:val="24"/>
          <w:szCs w:val="24"/>
        </w:rPr>
        <w:t xml:space="preserve">a) </w:t>
      </w:r>
      <w:r>
        <w:rPr>
          <w:rFonts w:hint="eastAsia" w:cs="FPEF" w:asciiTheme="minorEastAsia" w:hAnsiTheme="minorEastAsia"/>
          <w:sz w:val="24"/>
          <w:szCs w:val="24"/>
        </w:rPr>
        <w:t>每个研学团组分成若干小组，每个小组15或</w:t>
      </w:r>
      <w:r>
        <w:rPr>
          <w:rFonts w:cs="FPEF" w:asciiTheme="minorEastAsia" w:hAnsiTheme="minorEastAsia"/>
          <w:sz w:val="24"/>
          <w:szCs w:val="24"/>
        </w:rPr>
        <w:t>20</w:t>
      </w:r>
      <w:r>
        <w:rPr>
          <w:rFonts w:hint="eastAsia" w:cs="FPEF" w:asciiTheme="minorEastAsia" w:hAnsiTheme="minorEastAsia"/>
          <w:sz w:val="24"/>
          <w:szCs w:val="24"/>
        </w:rPr>
        <w:t>人，配有研学辅导员</w:t>
      </w:r>
      <w:r>
        <w:rPr>
          <w:rFonts w:cs="FPEF" w:asciiTheme="minorEastAsia" w:hAnsiTheme="minorEastAsia"/>
          <w:sz w:val="24"/>
          <w:szCs w:val="24"/>
        </w:rPr>
        <w:t xml:space="preserve">1 </w:t>
      </w:r>
      <w:r>
        <w:rPr>
          <w:rFonts w:hint="eastAsia" w:cs="FPEF" w:asciiTheme="minorEastAsia" w:hAnsiTheme="minorEastAsia"/>
          <w:sz w:val="24"/>
          <w:szCs w:val="24"/>
        </w:rPr>
        <w:t>名；</w:t>
      </w:r>
    </w:p>
    <w:p>
      <w:pPr>
        <w:spacing w:line="460" w:lineRule="exact"/>
        <w:rPr>
          <w:rFonts w:cs="FPEF" w:asciiTheme="minorEastAsia" w:hAnsiTheme="minorEastAsia"/>
          <w:sz w:val="24"/>
          <w:szCs w:val="24"/>
        </w:rPr>
      </w:pPr>
      <w:r>
        <w:rPr>
          <w:rFonts w:cs="FPEF" w:asciiTheme="minorEastAsia" w:hAnsiTheme="minorEastAsia"/>
          <w:sz w:val="24"/>
          <w:szCs w:val="24"/>
        </w:rPr>
        <w:t xml:space="preserve">b) </w:t>
      </w:r>
      <w:r>
        <w:rPr>
          <w:rFonts w:hint="eastAsia" w:cs="FPEF" w:asciiTheme="minorEastAsia" w:hAnsiTheme="minorEastAsia"/>
          <w:sz w:val="24"/>
          <w:szCs w:val="24"/>
        </w:rPr>
        <w:t>每个研学团组根据需要配置相应数量研学联络员、安全信息员和研学项目专员；</w:t>
      </w:r>
    </w:p>
    <w:p>
      <w:pPr>
        <w:spacing w:line="460" w:lineRule="exact"/>
        <w:rPr>
          <w:rFonts w:cs="FPEF" w:asciiTheme="minorEastAsia" w:hAnsiTheme="minorEastAsia"/>
          <w:sz w:val="24"/>
          <w:szCs w:val="24"/>
        </w:rPr>
      </w:pPr>
      <w:r>
        <w:rPr>
          <w:rFonts w:cs="FPEF" w:asciiTheme="minorEastAsia" w:hAnsiTheme="minorEastAsia"/>
          <w:sz w:val="24"/>
          <w:szCs w:val="24"/>
        </w:rPr>
        <w:t xml:space="preserve">c) </w:t>
      </w:r>
      <w:r>
        <w:rPr>
          <w:rFonts w:hint="eastAsia" w:cs="FPEF" w:asciiTheme="minorEastAsia" w:hAnsiTheme="minorEastAsia"/>
          <w:sz w:val="24"/>
          <w:szCs w:val="24"/>
        </w:rPr>
        <w:t>超过</w:t>
      </w:r>
      <w:r>
        <w:rPr>
          <w:rFonts w:cs="FPEF" w:asciiTheme="minorEastAsia" w:hAnsiTheme="minorEastAsia"/>
          <w:sz w:val="24"/>
          <w:szCs w:val="24"/>
        </w:rPr>
        <w:t xml:space="preserve">50 </w:t>
      </w:r>
      <w:r>
        <w:rPr>
          <w:rFonts w:hint="eastAsia" w:cs="FPEF" w:asciiTheme="minorEastAsia" w:hAnsiTheme="minorEastAsia"/>
          <w:sz w:val="24"/>
          <w:szCs w:val="24"/>
        </w:rPr>
        <w:t>人的每个研学团组，应配备卫生保健志愿者或随团医生</w:t>
      </w:r>
      <w:r>
        <w:rPr>
          <w:rFonts w:cs="FPEF" w:asciiTheme="minorEastAsia" w:hAnsiTheme="minorEastAsia"/>
          <w:sz w:val="24"/>
          <w:szCs w:val="24"/>
        </w:rPr>
        <w:t xml:space="preserve">1 </w:t>
      </w:r>
      <w:r>
        <w:rPr>
          <w:rFonts w:hint="eastAsia" w:cs="FPEF" w:asciiTheme="minorEastAsia" w:hAnsiTheme="minorEastAsia"/>
          <w:sz w:val="24"/>
          <w:szCs w:val="24"/>
        </w:rPr>
        <w:t>名。</w:t>
      </w:r>
    </w:p>
    <w:p>
      <w:pPr>
        <w:spacing w:line="600" w:lineRule="auto"/>
        <w:rPr>
          <w:rFonts w:ascii="黑体" w:hAnsi="黑体" w:eastAsia="黑体"/>
          <w:b/>
          <w:sz w:val="24"/>
          <w:szCs w:val="24"/>
        </w:rPr>
      </w:pPr>
      <w:r>
        <w:rPr>
          <w:rFonts w:ascii="黑体" w:hAnsi="黑体" w:eastAsia="黑体"/>
          <w:b/>
          <w:sz w:val="24"/>
          <w:szCs w:val="24"/>
        </w:rPr>
        <w:t>8</w:t>
      </w:r>
      <w:r>
        <w:rPr>
          <w:rFonts w:hint="eastAsia" w:ascii="黑体" w:hAnsi="黑体" w:eastAsia="黑体"/>
          <w:b/>
          <w:sz w:val="24"/>
          <w:szCs w:val="24"/>
        </w:rPr>
        <w:t>教育与体验</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8.1 </w:t>
      </w:r>
      <w:r>
        <w:rPr>
          <w:rFonts w:hint="eastAsia" w:cs="FPEF" w:asciiTheme="minorEastAsia" w:hAnsiTheme="minorEastAsia"/>
          <w:b/>
          <w:sz w:val="24"/>
          <w:szCs w:val="24"/>
        </w:rPr>
        <w:t>研学教育大纲</w:t>
      </w:r>
    </w:p>
    <w:p>
      <w:pPr>
        <w:spacing w:line="460" w:lineRule="exact"/>
        <w:rPr>
          <w:rFonts w:cs="FPEF" w:asciiTheme="minorEastAsia" w:hAnsiTheme="minorEastAsia"/>
          <w:sz w:val="24"/>
          <w:szCs w:val="24"/>
        </w:rPr>
      </w:pPr>
      <w:r>
        <w:rPr>
          <w:rFonts w:cs="FPEF" w:asciiTheme="minorEastAsia" w:hAnsiTheme="minorEastAsia"/>
          <w:sz w:val="24"/>
          <w:szCs w:val="24"/>
        </w:rPr>
        <w:t xml:space="preserve">8.1.1 </w:t>
      </w:r>
      <w:r>
        <w:rPr>
          <w:rFonts w:hint="eastAsia" w:cs="FPEF" w:asciiTheme="minorEastAsia" w:hAnsiTheme="minorEastAsia"/>
          <w:sz w:val="24"/>
          <w:szCs w:val="24"/>
        </w:rPr>
        <w:t>乡村研学旅行基地应当按照</w:t>
      </w:r>
      <w:r>
        <w:rPr>
          <w:rFonts w:cs="FPEF" w:asciiTheme="minorEastAsia" w:hAnsiTheme="minorEastAsia"/>
          <w:sz w:val="24"/>
          <w:szCs w:val="24"/>
        </w:rPr>
        <w:t xml:space="preserve">GB/T 18972 </w:t>
      </w:r>
      <w:r>
        <w:rPr>
          <w:rFonts w:hint="eastAsia" w:cs="FPEF" w:asciiTheme="minorEastAsia" w:hAnsiTheme="minorEastAsia"/>
          <w:sz w:val="24"/>
          <w:szCs w:val="24"/>
        </w:rPr>
        <w:t>要求，编制研学旅行解说教育大纲。</w:t>
      </w:r>
    </w:p>
    <w:p>
      <w:pPr>
        <w:spacing w:line="460" w:lineRule="exact"/>
        <w:rPr>
          <w:rFonts w:cs="FPEF" w:asciiTheme="minorEastAsia" w:hAnsiTheme="minorEastAsia"/>
          <w:sz w:val="24"/>
          <w:szCs w:val="24"/>
        </w:rPr>
      </w:pPr>
      <w:r>
        <w:rPr>
          <w:rFonts w:cs="FPEF" w:asciiTheme="minorEastAsia" w:hAnsiTheme="minorEastAsia"/>
          <w:sz w:val="24"/>
          <w:szCs w:val="24"/>
        </w:rPr>
        <w:t xml:space="preserve">8.1.2 </w:t>
      </w:r>
      <w:r>
        <w:rPr>
          <w:rFonts w:hint="eastAsia" w:cs="FPEF" w:asciiTheme="minorEastAsia" w:hAnsiTheme="minorEastAsia"/>
          <w:sz w:val="24"/>
          <w:szCs w:val="24"/>
        </w:rPr>
        <w:t>乡村研学旅行解说教育大纲应当凸显当地资源与文化特色。</w:t>
      </w:r>
    </w:p>
    <w:p>
      <w:pPr>
        <w:spacing w:line="460" w:lineRule="exact"/>
        <w:rPr>
          <w:rFonts w:cs="FPEF" w:asciiTheme="minorEastAsia" w:hAnsiTheme="minorEastAsia"/>
          <w:sz w:val="24"/>
          <w:szCs w:val="24"/>
        </w:rPr>
      </w:pPr>
      <w:r>
        <w:rPr>
          <w:rFonts w:hint="eastAsia" w:cs="FPEF" w:asciiTheme="minorEastAsia" w:hAnsiTheme="minorEastAsia"/>
          <w:sz w:val="24"/>
          <w:szCs w:val="24"/>
        </w:rPr>
        <w:t>8.1.3 乡村研学旅行解说教育大纲应强调对自然环境的保护和对本土文化习俗的尊重。</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8.2 </w:t>
      </w:r>
      <w:r>
        <w:rPr>
          <w:rFonts w:hint="eastAsia" w:cs="FPEF" w:asciiTheme="minorEastAsia" w:hAnsiTheme="minorEastAsia"/>
          <w:b/>
          <w:sz w:val="24"/>
          <w:szCs w:val="24"/>
        </w:rPr>
        <w:t>研学场地</w:t>
      </w:r>
    </w:p>
    <w:p>
      <w:pPr>
        <w:spacing w:line="460" w:lineRule="exact"/>
        <w:rPr>
          <w:rFonts w:cs="FPEF" w:asciiTheme="minorEastAsia" w:hAnsiTheme="minorEastAsia"/>
          <w:sz w:val="24"/>
          <w:szCs w:val="24"/>
        </w:rPr>
      </w:pPr>
      <w:r>
        <w:rPr>
          <w:rFonts w:cs="FPEF" w:asciiTheme="minorEastAsia" w:hAnsiTheme="minorEastAsia"/>
          <w:sz w:val="24"/>
          <w:szCs w:val="24"/>
        </w:rPr>
        <w:t xml:space="preserve">8.2.1 </w:t>
      </w:r>
      <w:r>
        <w:rPr>
          <w:rFonts w:hint="eastAsia" w:cs="FPEF" w:asciiTheme="minorEastAsia" w:hAnsiTheme="minorEastAsia"/>
          <w:sz w:val="24"/>
          <w:szCs w:val="24"/>
        </w:rPr>
        <w:t>研学旅行基地应当建设或划定专门研学场地（包括室内与室外教学场地）。</w:t>
      </w:r>
    </w:p>
    <w:p>
      <w:pPr>
        <w:spacing w:line="460" w:lineRule="exact"/>
        <w:rPr>
          <w:rFonts w:cs="FPEF" w:asciiTheme="minorEastAsia" w:hAnsiTheme="minorEastAsia"/>
          <w:sz w:val="24"/>
          <w:szCs w:val="24"/>
        </w:rPr>
      </w:pPr>
      <w:r>
        <w:rPr>
          <w:rFonts w:cs="FPEF" w:asciiTheme="minorEastAsia" w:hAnsiTheme="minorEastAsia"/>
          <w:sz w:val="24"/>
          <w:szCs w:val="24"/>
        </w:rPr>
        <w:t xml:space="preserve">8.2.2 </w:t>
      </w:r>
      <w:r>
        <w:rPr>
          <w:rFonts w:hint="eastAsia" w:cs="FPEF" w:asciiTheme="minorEastAsia" w:hAnsiTheme="minorEastAsia"/>
          <w:sz w:val="24"/>
          <w:szCs w:val="24"/>
        </w:rPr>
        <w:t>室外场地的选择，应当符合基地所在区域总体规划要求。</w:t>
      </w:r>
    </w:p>
    <w:p>
      <w:pPr>
        <w:spacing w:line="460" w:lineRule="exact"/>
        <w:rPr>
          <w:rFonts w:cs="FPEF" w:asciiTheme="minorEastAsia" w:hAnsiTheme="minorEastAsia"/>
          <w:sz w:val="24"/>
          <w:szCs w:val="24"/>
        </w:rPr>
      </w:pPr>
      <w:r>
        <w:rPr>
          <w:rFonts w:hint="eastAsia" w:cs="FPEF" w:asciiTheme="minorEastAsia" w:hAnsiTheme="minorEastAsia"/>
          <w:sz w:val="24"/>
          <w:szCs w:val="24"/>
        </w:rPr>
        <w:t>8.2.3室内场馆的建设，应当兼顾中小学生活动特点、各项动手实践课程设置要求。</w:t>
      </w:r>
    </w:p>
    <w:p>
      <w:pPr>
        <w:spacing w:line="460" w:lineRule="exact"/>
        <w:rPr>
          <w:rFonts w:cs="FPEF" w:asciiTheme="minorEastAsia" w:hAnsiTheme="minorEastAsia"/>
          <w:sz w:val="24"/>
          <w:szCs w:val="24"/>
        </w:rPr>
      </w:pPr>
      <w:r>
        <w:rPr>
          <w:rFonts w:hint="eastAsia" w:cs="FPEF" w:asciiTheme="minorEastAsia" w:hAnsiTheme="minorEastAsia"/>
          <w:sz w:val="24"/>
          <w:szCs w:val="24"/>
        </w:rPr>
        <w:t>8.2.4专业化的青少年拓展训练营地的建设应符合</w:t>
      </w:r>
      <w:r>
        <w:rPr>
          <w:rFonts w:cs="FPEF" w:asciiTheme="minorEastAsia" w:hAnsiTheme="minorEastAsia"/>
          <w:sz w:val="24"/>
          <w:szCs w:val="24"/>
        </w:rPr>
        <w:t>GB 8408</w:t>
      </w:r>
      <w:r>
        <w:rPr>
          <w:rFonts w:hint="eastAsia" w:cs="FPEF" w:asciiTheme="minorEastAsia" w:hAnsiTheme="minorEastAsia"/>
          <w:sz w:val="24"/>
          <w:szCs w:val="24"/>
        </w:rPr>
        <w:t>规定，并参考</w:t>
      </w:r>
      <w:r>
        <w:rPr>
          <w:rFonts w:cs="FPEF" w:asciiTheme="minorEastAsia" w:hAnsiTheme="minorEastAsia"/>
          <w:sz w:val="24"/>
          <w:szCs w:val="24"/>
        </w:rPr>
        <w:t>GB/T 16767</w:t>
      </w:r>
      <w:r>
        <w:rPr>
          <w:rFonts w:hint="eastAsia" w:cs="FPEF" w:asciiTheme="minorEastAsia" w:hAnsiTheme="minorEastAsia"/>
          <w:sz w:val="24"/>
          <w:szCs w:val="24"/>
        </w:rPr>
        <w:t>要求。</w:t>
      </w:r>
    </w:p>
    <w:p>
      <w:pPr>
        <w:spacing w:line="460" w:lineRule="exact"/>
        <w:rPr>
          <w:rFonts w:cs="FPEF" w:asciiTheme="minorEastAsia" w:hAnsiTheme="minorEastAsia"/>
          <w:sz w:val="24"/>
          <w:szCs w:val="24"/>
        </w:rPr>
      </w:pPr>
      <w:r>
        <w:rPr>
          <w:rFonts w:cs="FPEF" w:asciiTheme="minorEastAsia" w:hAnsiTheme="minorEastAsia"/>
          <w:sz w:val="24"/>
          <w:szCs w:val="24"/>
        </w:rPr>
        <w:t>8.2.5</w:t>
      </w:r>
      <w:r>
        <w:rPr>
          <w:rFonts w:hint="eastAsia" w:cs="FPEF" w:asciiTheme="minorEastAsia" w:hAnsiTheme="minorEastAsia"/>
          <w:sz w:val="24"/>
          <w:szCs w:val="24"/>
        </w:rPr>
        <w:t>乡村旅游景区管理机构申请研学旅行基地的，应当按照相应的国家标准、行业标准，加强游客中心建设、完善服务体系。</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8.3 </w:t>
      </w:r>
      <w:r>
        <w:rPr>
          <w:rFonts w:hint="eastAsia" w:cs="FPEF" w:asciiTheme="minorEastAsia" w:hAnsiTheme="minorEastAsia"/>
          <w:b/>
          <w:sz w:val="24"/>
          <w:szCs w:val="24"/>
        </w:rPr>
        <w:t>研学活动</w:t>
      </w:r>
    </w:p>
    <w:p>
      <w:pPr>
        <w:spacing w:line="460" w:lineRule="exact"/>
        <w:rPr>
          <w:rFonts w:cs="FPEF" w:asciiTheme="minorEastAsia" w:hAnsiTheme="minorEastAsia"/>
          <w:sz w:val="24"/>
          <w:szCs w:val="24"/>
        </w:rPr>
      </w:pPr>
      <w:r>
        <w:rPr>
          <w:rFonts w:cs="FPEF" w:asciiTheme="minorEastAsia" w:hAnsiTheme="minorEastAsia"/>
          <w:sz w:val="24"/>
          <w:szCs w:val="24"/>
        </w:rPr>
        <w:t xml:space="preserve">8.3.1 </w:t>
      </w:r>
      <w:r>
        <w:rPr>
          <w:rFonts w:hint="eastAsia" w:cs="FPEF" w:asciiTheme="minorEastAsia" w:hAnsiTheme="minorEastAsia"/>
          <w:sz w:val="24"/>
          <w:szCs w:val="24"/>
        </w:rPr>
        <w:t>各类研学活动的设置应遵循参与性和体验型原则。</w:t>
      </w:r>
    </w:p>
    <w:p>
      <w:pPr>
        <w:spacing w:line="460" w:lineRule="exact"/>
        <w:rPr>
          <w:rFonts w:cs="FPEF" w:asciiTheme="minorEastAsia" w:hAnsiTheme="minorEastAsia"/>
          <w:sz w:val="24"/>
          <w:szCs w:val="24"/>
        </w:rPr>
      </w:pPr>
      <w:r>
        <w:rPr>
          <w:rFonts w:cs="FPEF" w:asciiTheme="minorEastAsia" w:hAnsiTheme="minorEastAsia"/>
          <w:sz w:val="24"/>
          <w:szCs w:val="24"/>
        </w:rPr>
        <w:t xml:space="preserve">8.3.2 </w:t>
      </w:r>
      <w:r>
        <w:rPr>
          <w:rFonts w:hint="eastAsia" w:cs="FPEF" w:asciiTheme="minorEastAsia" w:hAnsiTheme="minorEastAsia"/>
          <w:sz w:val="24"/>
          <w:szCs w:val="24"/>
        </w:rPr>
        <w:t>各类研学活动应加强组织者与参与者之间的交流与互动，充分体现寓教于乐。</w:t>
      </w:r>
    </w:p>
    <w:p>
      <w:pPr>
        <w:spacing w:line="600" w:lineRule="auto"/>
        <w:rPr>
          <w:rFonts w:ascii="黑体" w:hAnsi="黑体" w:eastAsia="黑体"/>
          <w:b/>
          <w:sz w:val="24"/>
          <w:szCs w:val="24"/>
        </w:rPr>
      </w:pPr>
      <w:r>
        <w:rPr>
          <w:rFonts w:ascii="黑体" w:hAnsi="黑体" w:eastAsia="黑体"/>
          <w:b/>
          <w:sz w:val="24"/>
          <w:szCs w:val="24"/>
        </w:rPr>
        <w:t>9</w:t>
      </w:r>
      <w:r>
        <w:rPr>
          <w:rFonts w:hint="eastAsia" w:ascii="黑体" w:hAnsi="黑体" w:eastAsia="黑体"/>
          <w:b/>
          <w:sz w:val="24"/>
          <w:szCs w:val="24"/>
        </w:rPr>
        <w:t>设施与服务</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9.1 </w:t>
      </w:r>
      <w:r>
        <w:rPr>
          <w:rFonts w:hint="eastAsia" w:cs="FPEF" w:asciiTheme="minorEastAsia" w:hAnsiTheme="minorEastAsia"/>
          <w:b/>
          <w:sz w:val="24"/>
          <w:szCs w:val="24"/>
        </w:rPr>
        <w:t>游览设施与服务</w:t>
      </w:r>
    </w:p>
    <w:p>
      <w:pPr>
        <w:spacing w:line="460" w:lineRule="exact"/>
        <w:rPr>
          <w:rFonts w:cs="FPEF" w:asciiTheme="minorEastAsia" w:hAnsiTheme="minorEastAsia"/>
          <w:sz w:val="24"/>
          <w:szCs w:val="24"/>
        </w:rPr>
      </w:pPr>
      <w:r>
        <w:rPr>
          <w:rFonts w:cs="FPEF" w:asciiTheme="minorEastAsia" w:hAnsiTheme="minorEastAsia"/>
          <w:sz w:val="24"/>
          <w:szCs w:val="24"/>
        </w:rPr>
        <w:t xml:space="preserve">9.1.1 </w:t>
      </w:r>
      <w:r>
        <w:rPr>
          <w:rFonts w:hint="eastAsia" w:cs="FPEF" w:asciiTheme="minorEastAsia" w:hAnsiTheme="minorEastAsia"/>
          <w:sz w:val="24"/>
          <w:szCs w:val="24"/>
        </w:rPr>
        <w:t>设施设备</w:t>
      </w:r>
    </w:p>
    <w:p>
      <w:pPr>
        <w:spacing w:line="460" w:lineRule="exact"/>
        <w:rPr>
          <w:rFonts w:cs="FPEF" w:asciiTheme="minorEastAsia" w:hAnsiTheme="minorEastAsia"/>
          <w:sz w:val="24"/>
          <w:szCs w:val="24"/>
        </w:rPr>
      </w:pPr>
      <w:r>
        <w:rPr>
          <w:rFonts w:hint="eastAsia" w:cs="FPEF" w:asciiTheme="minorEastAsia" w:hAnsiTheme="minorEastAsia"/>
          <w:sz w:val="24"/>
          <w:szCs w:val="24"/>
        </w:rPr>
        <w:t>a) 游览步道应当考虑符合人体工程学、景观美学原理，路面及沿途设施应定期检查维护，确保状态良好；沿线合理设置观景平台、休息场所公共设施等。</w:t>
      </w:r>
    </w:p>
    <w:p>
      <w:pPr>
        <w:spacing w:line="460" w:lineRule="exact"/>
        <w:rPr>
          <w:rFonts w:cs="FPEF" w:asciiTheme="minorEastAsia" w:hAnsiTheme="minorEastAsia"/>
          <w:sz w:val="24"/>
          <w:szCs w:val="24"/>
        </w:rPr>
      </w:pPr>
      <w:r>
        <w:rPr>
          <w:rFonts w:hint="eastAsia" w:cs="FPEF" w:asciiTheme="minorEastAsia" w:hAnsiTheme="minorEastAsia"/>
          <w:sz w:val="24"/>
          <w:szCs w:val="24"/>
        </w:rPr>
        <w:t>b) 公共休息设施布局合理，数量能满足接待需求，舒适安全。</w:t>
      </w:r>
    </w:p>
    <w:p>
      <w:pPr>
        <w:spacing w:line="460" w:lineRule="exact"/>
        <w:rPr>
          <w:rFonts w:cs="FPEF" w:asciiTheme="minorEastAsia" w:hAnsiTheme="minorEastAsia"/>
          <w:sz w:val="24"/>
          <w:szCs w:val="24"/>
        </w:rPr>
      </w:pPr>
      <w:r>
        <w:rPr>
          <w:rFonts w:hint="eastAsia" w:cs="FPEF" w:asciiTheme="minorEastAsia" w:hAnsiTheme="minorEastAsia"/>
          <w:sz w:val="24"/>
          <w:szCs w:val="24"/>
        </w:rPr>
        <w:t>c)</w:t>
      </w:r>
      <w:r>
        <w:rPr>
          <w:rFonts w:cs="FPEF" w:asciiTheme="minorEastAsia" w:hAnsiTheme="minorEastAsia"/>
          <w:sz w:val="24"/>
          <w:szCs w:val="24"/>
        </w:rPr>
        <w:t xml:space="preserve"> </w:t>
      </w:r>
      <w:r>
        <w:rPr>
          <w:rFonts w:hint="eastAsia" w:cs="FPEF" w:asciiTheme="minorEastAsia" w:hAnsiTheme="minorEastAsia"/>
          <w:sz w:val="24"/>
          <w:szCs w:val="24"/>
        </w:rPr>
        <w:t>主要入口处、交叉路口、景观景点以及服务场所应当设置指示标志和导览标志，有安全隐患的区域应配有安全警示或提示标识。</w:t>
      </w:r>
    </w:p>
    <w:p>
      <w:pPr>
        <w:spacing w:line="460" w:lineRule="exact"/>
        <w:rPr>
          <w:rFonts w:cs="FPEF" w:asciiTheme="minorEastAsia" w:hAnsiTheme="minorEastAsia"/>
          <w:sz w:val="24"/>
          <w:szCs w:val="24"/>
        </w:rPr>
      </w:pPr>
      <w:r>
        <w:rPr>
          <w:rFonts w:hint="eastAsia" w:cs="FPEF" w:asciiTheme="minorEastAsia" w:hAnsiTheme="minorEastAsia"/>
          <w:sz w:val="24"/>
          <w:szCs w:val="24"/>
        </w:rPr>
        <w:t>d) 公共信息图形符号按照</w:t>
      </w:r>
      <w:r>
        <w:rPr>
          <w:rFonts w:cs="FPEF" w:asciiTheme="minorEastAsia" w:hAnsiTheme="minorEastAsia"/>
          <w:sz w:val="24"/>
          <w:szCs w:val="24"/>
        </w:rPr>
        <w:t xml:space="preserve"> GB/T 10001.1</w:t>
      </w:r>
      <w:r>
        <w:rPr>
          <w:rFonts w:hint="eastAsia" w:cs="FPEF" w:asciiTheme="minorEastAsia" w:hAnsiTheme="minorEastAsia"/>
          <w:sz w:val="24"/>
          <w:szCs w:val="24"/>
        </w:rPr>
        <w:t>、</w:t>
      </w:r>
      <w:r>
        <w:rPr>
          <w:rFonts w:cs="FPEF" w:asciiTheme="minorEastAsia" w:hAnsiTheme="minorEastAsia"/>
          <w:sz w:val="24"/>
          <w:szCs w:val="24"/>
        </w:rPr>
        <w:t>GB/T 10001.2</w:t>
      </w:r>
      <w:r>
        <w:rPr>
          <w:rFonts w:hint="eastAsia" w:cs="FPEF" w:asciiTheme="minorEastAsia" w:hAnsiTheme="minorEastAsia"/>
          <w:sz w:val="24"/>
          <w:szCs w:val="24"/>
        </w:rPr>
        <w:t>以及</w:t>
      </w:r>
      <w:r>
        <w:rPr>
          <w:rFonts w:cs="FPEF" w:asciiTheme="minorEastAsia" w:hAnsiTheme="minorEastAsia"/>
          <w:sz w:val="24"/>
          <w:szCs w:val="24"/>
        </w:rPr>
        <w:t>GB 2894</w:t>
      </w:r>
      <w:r>
        <w:rPr>
          <w:rFonts w:hint="eastAsia" w:cs="FPEF" w:asciiTheme="minorEastAsia" w:hAnsiTheme="minorEastAsia"/>
          <w:sz w:val="24"/>
          <w:szCs w:val="24"/>
        </w:rPr>
        <w:t>的规定设置，布局应合理、醒目。</w:t>
      </w:r>
    </w:p>
    <w:p>
      <w:pPr>
        <w:spacing w:line="460" w:lineRule="exact"/>
        <w:rPr>
          <w:rFonts w:cs="FPEF" w:asciiTheme="minorEastAsia" w:hAnsiTheme="minorEastAsia"/>
          <w:sz w:val="24"/>
          <w:szCs w:val="24"/>
        </w:rPr>
      </w:pPr>
      <w:r>
        <w:rPr>
          <w:rFonts w:cs="FPEF" w:asciiTheme="minorEastAsia" w:hAnsiTheme="minorEastAsia"/>
          <w:sz w:val="24"/>
          <w:szCs w:val="24"/>
        </w:rPr>
        <w:t xml:space="preserve">9.1.2 </w:t>
      </w:r>
      <w:r>
        <w:rPr>
          <w:rFonts w:hint="eastAsia" w:cs="FPEF" w:asciiTheme="minorEastAsia" w:hAnsiTheme="minorEastAsia"/>
          <w:sz w:val="24"/>
          <w:szCs w:val="24"/>
        </w:rPr>
        <w:t>游览服务</w:t>
      </w:r>
    </w:p>
    <w:p>
      <w:pPr>
        <w:spacing w:line="460" w:lineRule="exact"/>
        <w:rPr>
          <w:rFonts w:cs="FPEF" w:asciiTheme="minorEastAsia" w:hAnsiTheme="minorEastAsia"/>
          <w:sz w:val="24"/>
          <w:szCs w:val="24"/>
        </w:rPr>
      </w:pPr>
      <w:r>
        <w:rPr>
          <w:rFonts w:hint="eastAsia" w:cs="FPEF" w:asciiTheme="minorEastAsia" w:hAnsiTheme="minorEastAsia"/>
          <w:sz w:val="24"/>
          <w:szCs w:val="24"/>
        </w:rPr>
        <w:t>a) 可设计研学旅行相关公众信息资料（研究论著、科普读物、综合画册、音像制品、导游图等），并配备准确、便捷、科学性和趣味性的游览解说系统。</w:t>
      </w:r>
    </w:p>
    <w:p>
      <w:pPr>
        <w:spacing w:line="460" w:lineRule="exact"/>
        <w:rPr>
          <w:rFonts w:cs="FPEF" w:asciiTheme="minorEastAsia" w:hAnsiTheme="minorEastAsia"/>
          <w:sz w:val="24"/>
          <w:szCs w:val="24"/>
        </w:rPr>
      </w:pPr>
      <w:r>
        <w:rPr>
          <w:rFonts w:hint="eastAsia" w:cs="FPEF" w:asciiTheme="minorEastAsia" w:hAnsiTheme="minorEastAsia"/>
          <w:sz w:val="24"/>
          <w:szCs w:val="24"/>
        </w:rPr>
        <w:t>b) 可设置多媒体导览系统或流媒体导览系统，二维码标识位置适当。</w:t>
      </w:r>
    </w:p>
    <w:p>
      <w:pPr>
        <w:spacing w:line="460" w:lineRule="exact"/>
        <w:rPr>
          <w:rFonts w:cs="FPEF" w:asciiTheme="minorEastAsia" w:hAnsiTheme="minorEastAsia"/>
          <w:sz w:val="24"/>
          <w:szCs w:val="24"/>
        </w:rPr>
      </w:pPr>
      <w:r>
        <w:rPr>
          <w:rFonts w:hint="eastAsia" w:cs="FPEF" w:asciiTheme="minorEastAsia" w:hAnsiTheme="minorEastAsia"/>
          <w:sz w:val="24"/>
          <w:szCs w:val="24"/>
        </w:rPr>
        <w:t>c)</w:t>
      </w:r>
      <w:r>
        <w:rPr>
          <w:rFonts w:cs="FPEF" w:asciiTheme="minorEastAsia" w:hAnsiTheme="minorEastAsia"/>
          <w:sz w:val="24"/>
          <w:szCs w:val="24"/>
        </w:rPr>
        <w:t xml:space="preserve"> </w:t>
      </w:r>
      <w:r>
        <w:rPr>
          <w:rFonts w:hint="eastAsia" w:cs="FPEF" w:asciiTheme="minorEastAsia" w:hAnsiTheme="minorEastAsia"/>
          <w:sz w:val="24"/>
          <w:szCs w:val="24"/>
        </w:rPr>
        <w:t>解说标识与公共信息图形符号的数量满足要求，文字</w:t>
      </w:r>
      <w:r>
        <w:rPr>
          <w:rFonts w:hint="eastAsia" w:cs="FPEF" w:asciiTheme="minorEastAsia" w:hAnsiTheme="minorEastAsia"/>
          <w:sz w:val="24"/>
          <w:szCs w:val="24"/>
          <w:lang w:eastAsia="zh-CN"/>
        </w:rPr>
        <w:t>精练</w:t>
      </w:r>
      <w:bookmarkStart w:id="0" w:name="_GoBack"/>
      <w:bookmarkEnd w:id="0"/>
      <w:r>
        <w:rPr>
          <w:rFonts w:hint="eastAsia" w:cs="FPEF" w:asciiTheme="minorEastAsia" w:hAnsiTheme="minorEastAsia"/>
          <w:sz w:val="24"/>
          <w:szCs w:val="24"/>
        </w:rPr>
        <w:t>、准确，符号规范。</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9.2 </w:t>
      </w:r>
      <w:r>
        <w:rPr>
          <w:rFonts w:hint="eastAsia" w:cs="FPEF" w:asciiTheme="minorEastAsia" w:hAnsiTheme="minorEastAsia"/>
          <w:b/>
          <w:sz w:val="24"/>
          <w:szCs w:val="24"/>
        </w:rPr>
        <w:t>交通设施与服务</w:t>
      </w:r>
    </w:p>
    <w:p>
      <w:pPr>
        <w:spacing w:line="460" w:lineRule="exact"/>
        <w:rPr>
          <w:rFonts w:cs="FPEF" w:asciiTheme="minorEastAsia" w:hAnsiTheme="minorEastAsia"/>
          <w:sz w:val="24"/>
          <w:szCs w:val="24"/>
        </w:rPr>
      </w:pPr>
      <w:r>
        <w:rPr>
          <w:rFonts w:cs="FPEF" w:asciiTheme="minorEastAsia" w:hAnsiTheme="minorEastAsia"/>
          <w:sz w:val="24"/>
          <w:szCs w:val="24"/>
        </w:rPr>
        <w:t xml:space="preserve">9.2.1 </w:t>
      </w:r>
      <w:r>
        <w:rPr>
          <w:rFonts w:hint="eastAsia" w:cs="FPEF" w:asciiTheme="minorEastAsia" w:hAnsiTheme="minorEastAsia"/>
          <w:sz w:val="24"/>
          <w:szCs w:val="24"/>
        </w:rPr>
        <w:t>设施设备</w:t>
      </w:r>
    </w:p>
    <w:p>
      <w:pPr>
        <w:spacing w:line="460" w:lineRule="exact"/>
        <w:rPr>
          <w:rFonts w:cs="FPEF" w:asciiTheme="minorEastAsia" w:hAnsiTheme="minorEastAsia"/>
          <w:sz w:val="24"/>
          <w:szCs w:val="24"/>
        </w:rPr>
      </w:pPr>
      <w:r>
        <w:rPr>
          <w:rFonts w:hint="eastAsia" w:cs="FPEF" w:asciiTheme="minorEastAsia" w:hAnsiTheme="minorEastAsia"/>
          <w:sz w:val="24"/>
          <w:szCs w:val="24"/>
        </w:rPr>
        <w:t>a) 基地内交通工具设施完好、卫生整洁，宜使用绿色清洁能源；交通站点的设置便捷，站牌指示醒目；旅游交通设施的设置内容应遵循</w:t>
      </w:r>
      <w:r>
        <w:rPr>
          <w:rFonts w:cs="FPEF" w:asciiTheme="minorEastAsia" w:hAnsiTheme="minorEastAsia"/>
          <w:sz w:val="24"/>
          <w:szCs w:val="24"/>
        </w:rPr>
        <w:t xml:space="preserve"> LB/T 002 </w:t>
      </w:r>
      <w:r>
        <w:rPr>
          <w:rFonts w:hint="eastAsia" w:cs="FPEF" w:asciiTheme="minorEastAsia" w:hAnsiTheme="minorEastAsia"/>
          <w:sz w:val="24"/>
          <w:szCs w:val="24"/>
        </w:rPr>
        <w:t>要求。</w:t>
      </w:r>
    </w:p>
    <w:p>
      <w:pPr>
        <w:spacing w:line="460" w:lineRule="exact"/>
        <w:rPr>
          <w:rFonts w:cs="FPEF" w:asciiTheme="minorEastAsia" w:hAnsiTheme="minorEastAsia"/>
          <w:sz w:val="24"/>
          <w:szCs w:val="24"/>
        </w:rPr>
      </w:pPr>
      <w:r>
        <w:rPr>
          <w:rFonts w:hint="eastAsia" w:cs="FPEF" w:asciiTheme="minorEastAsia" w:hAnsiTheme="minorEastAsia"/>
          <w:sz w:val="24"/>
          <w:szCs w:val="24"/>
        </w:rPr>
        <w:t>b) 利用空余场地、道路周边设置停车场，面积充足，标识醒目。</w:t>
      </w:r>
    </w:p>
    <w:p>
      <w:pPr>
        <w:spacing w:line="460" w:lineRule="exact"/>
        <w:rPr>
          <w:rFonts w:cs="FPEF" w:asciiTheme="minorEastAsia" w:hAnsiTheme="minorEastAsia"/>
          <w:sz w:val="24"/>
          <w:szCs w:val="24"/>
        </w:rPr>
      </w:pPr>
      <w:r>
        <w:rPr>
          <w:rFonts w:hint="eastAsia" w:cs="FPEF" w:asciiTheme="minorEastAsia" w:hAnsiTheme="minorEastAsia"/>
          <w:sz w:val="24"/>
          <w:szCs w:val="24"/>
        </w:rPr>
        <w:t>c) 可依据需求推行特色交通工具及道路建设，宜使用清洁能源交通工具。</w:t>
      </w:r>
    </w:p>
    <w:p>
      <w:pPr>
        <w:spacing w:line="460" w:lineRule="exact"/>
        <w:rPr>
          <w:rFonts w:cs="FPEF" w:asciiTheme="minorEastAsia" w:hAnsiTheme="minorEastAsia"/>
          <w:sz w:val="24"/>
          <w:szCs w:val="24"/>
        </w:rPr>
      </w:pPr>
      <w:r>
        <w:rPr>
          <w:rFonts w:cs="FPEF" w:asciiTheme="minorEastAsia" w:hAnsiTheme="minorEastAsia"/>
          <w:sz w:val="24"/>
          <w:szCs w:val="24"/>
        </w:rPr>
        <w:t xml:space="preserve">9.2.2 </w:t>
      </w:r>
      <w:r>
        <w:rPr>
          <w:rFonts w:hint="eastAsia" w:cs="FPEF" w:asciiTheme="minorEastAsia" w:hAnsiTheme="minorEastAsia"/>
          <w:sz w:val="24"/>
          <w:szCs w:val="24"/>
        </w:rPr>
        <w:t>服务</w:t>
      </w:r>
    </w:p>
    <w:p>
      <w:pPr>
        <w:spacing w:line="460" w:lineRule="exact"/>
        <w:rPr>
          <w:rFonts w:cs="FPEF" w:asciiTheme="minorEastAsia" w:hAnsiTheme="minorEastAsia"/>
          <w:sz w:val="24"/>
          <w:szCs w:val="24"/>
        </w:rPr>
      </w:pPr>
      <w:r>
        <w:rPr>
          <w:rFonts w:hint="eastAsia" w:cs="FPEF" w:asciiTheme="minorEastAsia" w:hAnsiTheme="minorEastAsia"/>
          <w:sz w:val="24"/>
          <w:szCs w:val="24"/>
        </w:rPr>
        <w:t>a) 以方便游览与集散为原则，合理布局研学游览与活动线路。</w:t>
      </w:r>
    </w:p>
    <w:p>
      <w:pPr>
        <w:spacing w:line="460" w:lineRule="exact"/>
        <w:rPr>
          <w:rFonts w:cs="FPEF" w:asciiTheme="minorEastAsia" w:hAnsiTheme="minorEastAsia"/>
          <w:sz w:val="24"/>
          <w:szCs w:val="24"/>
        </w:rPr>
      </w:pPr>
      <w:r>
        <w:rPr>
          <w:rFonts w:hint="eastAsia" w:cs="FPEF" w:asciiTheme="minorEastAsia" w:hAnsiTheme="minorEastAsia"/>
          <w:sz w:val="24"/>
          <w:szCs w:val="24"/>
        </w:rPr>
        <w:t>b)</w:t>
      </w:r>
      <w:r>
        <w:rPr>
          <w:rFonts w:cs="FPEF" w:asciiTheme="minorEastAsia" w:hAnsiTheme="minorEastAsia"/>
          <w:sz w:val="24"/>
          <w:szCs w:val="24"/>
        </w:rPr>
        <w:t xml:space="preserve"> </w:t>
      </w:r>
      <w:r>
        <w:rPr>
          <w:rFonts w:hint="eastAsia" w:cs="FPEF" w:asciiTheme="minorEastAsia" w:hAnsiTheme="minorEastAsia"/>
          <w:sz w:val="24"/>
          <w:szCs w:val="24"/>
        </w:rPr>
        <w:t>研学活动线路设计应覆盖面广，编排科学，内容丰富；具体内容遵循</w:t>
      </w:r>
      <w:r>
        <w:rPr>
          <w:rFonts w:cs="FPEF" w:asciiTheme="minorEastAsia" w:hAnsiTheme="minorEastAsia"/>
          <w:sz w:val="24"/>
          <w:szCs w:val="24"/>
        </w:rPr>
        <w:t xml:space="preserve"> LB/T 025 </w:t>
      </w:r>
      <w:r>
        <w:rPr>
          <w:rFonts w:hint="eastAsia" w:cs="FPEF" w:asciiTheme="minorEastAsia" w:hAnsiTheme="minorEastAsia"/>
          <w:sz w:val="24"/>
          <w:szCs w:val="24"/>
        </w:rPr>
        <w:t>要求。</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9.3 </w:t>
      </w:r>
      <w:r>
        <w:rPr>
          <w:rFonts w:hint="eastAsia" w:cs="FPEF" w:asciiTheme="minorEastAsia" w:hAnsiTheme="minorEastAsia"/>
          <w:b/>
          <w:sz w:val="24"/>
          <w:szCs w:val="24"/>
        </w:rPr>
        <w:t>餐饮设施与服务</w:t>
      </w:r>
    </w:p>
    <w:p>
      <w:pPr>
        <w:spacing w:line="460" w:lineRule="exact"/>
        <w:rPr>
          <w:rFonts w:cs="FPEF" w:asciiTheme="minorEastAsia" w:hAnsiTheme="minorEastAsia"/>
          <w:sz w:val="24"/>
          <w:szCs w:val="24"/>
        </w:rPr>
      </w:pPr>
      <w:r>
        <w:rPr>
          <w:rFonts w:cs="FPEF" w:asciiTheme="minorEastAsia" w:hAnsiTheme="minorEastAsia"/>
          <w:sz w:val="24"/>
          <w:szCs w:val="24"/>
        </w:rPr>
        <w:t xml:space="preserve">9.3.1 </w:t>
      </w:r>
      <w:r>
        <w:rPr>
          <w:rFonts w:hint="eastAsia" w:cs="FPEF" w:asciiTheme="minorEastAsia" w:hAnsiTheme="minorEastAsia"/>
          <w:sz w:val="24"/>
          <w:szCs w:val="24"/>
        </w:rPr>
        <w:t>设施设备</w:t>
      </w:r>
    </w:p>
    <w:p>
      <w:pPr>
        <w:spacing w:line="460" w:lineRule="exact"/>
        <w:rPr>
          <w:rFonts w:cs="FPEF" w:asciiTheme="minorEastAsia" w:hAnsiTheme="minorEastAsia"/>
          <w:sz w:val="24"/>
          <w:szCs w:val="24"/>
        </w:rPr>
      </w:pPr>
      <w:r>
        <w:rPr>
          <w:rFonts w:hint="eastAsia" w:cs="FPEF" w:asciiTheme="minorEastAsia" w:hAnsiTheme="minorEastAsia"/>
          <w:sz w:val="24"/>
          <w:szCs w:val="24"/>
        </w:rPr>
        <w:t>a) 餐饮设施建设与基地整体景观环境相协调，装饰装修特色突出。</w:t>
      </w:r>
    </w:p>
    <w:p>
      <w:pPr>
        <w:spacing w:line="460" w:lineRule="exact"/>
        <w:rPr>
          <w:rFonts w:cs="FPEF" w:asciiTheme="minorEastAsia" w:hAnsiTheme="minorEastAsia"/>
          <w:sz w:val="24"/>
          <w:szCs w:val="24"/>
        </w:rPr>
      </w:pPr>
      <w:r>
        <w:rPr>
          <w:rFonts w:hint="eastAsia" w:cs="FPEF" w:asciiTheme="minorEastAsia" w:hAnsiTheme="minorEastAsia"/>
          <w:sz w:val="24"/>
          <w:szCs w:val="24"/>
        </w:rPr>
        <w:t>b) 餐饮设施规模与游客接待量相适应，室内、外用餐的桌椅完好无损。</w:t>
      </w:r>
    </w:p>
    <w:p>
      <w:pPr>
        <w:spacing w:line="460" w:lineRule="exact"/>
        <w:rPr>
          <w:rFonts w:cs="FPEF" w:asciiTheme="minorEastAsia" w:hAnsiTheme="minorEastAsia"/>
          <w:sz w:val="24"/>
          <w:szCs w:val="24"/>
        </w:rPr>
      </w:pPr>
      <w:r>
        <w:rPr>
          <w:rFonts w:hint="eastAsia" w:cs="FPEF" w:asciiTheme="minorEastAsia" w:hAnsiTheme="minorEastAsia"/>
          <w:sz w:val="24"/>
          <w:szCs w:val="24"/>
        </w:rPr>
        <w:t>c)</w:t>
      </w:r>
      <w:r>
        <w:rPr>
          <w:rFonts w:cs="FPEF" w:asciiTheme="minorEastAsia" w:hAnsiTheme="minorEastAsia"/>
          <w:sz w:val="24"/>
          <w:szCs w:val="24"/>
        </w:rPr>
        <w:t xml:space="preserve"> </w:t>
      </w:r>
      <w:r>
        <w:rPr>
          <w:rFonts w:hint="eastAsia" w:cs="FPEF" w:asciiTheme="minorEastAsia" w:hAnsiTheme="minorEastAsia"/>
          <w:sz w:val="24"/>
          <w:szCs w:val="24"/>
        </w:rPr>
        <w:t>餐厅微小气候、空气质量、通风等卫生标准，餐厅内外卫生要求执行</w:t>
      </w:r>
      <w:r>
        <w:rPr>
          <w:rFonts w:cs="FPEF" w:asciiTheme="minorEastAsia" w:hAnsiTheme="minorEastAsia"/>
          <w:sz w:val="24"/>
          <w:szCs w:val="24"/>
        </w:rPr>
        <w:t xml:space="preserve"> GB 16153 </w:t>
      </w:r>
      <w:r>
        <w:rPr>
          <w:rFonts w:hint="eastAsia" w:cs="FPEF" w:asciiTheme="minorEastAsia" w:hAnsiTheme="minorEastAsia"/>
          <w:sz w:val="24"/>
          <w:szCs w:val="24"/>
        </w:rPr>
        <w:t>规定。</w:t>
      </w:r>
    </w:p>
    <w:p>
      <w:pPr>
        <w:spacing w:line="460" w:lineRule="exact"/>
        <w:rPr>
          <w:rFonts w:cs="FPEF" w:asciiTheme="minorEastAsia" w:hAnsiTheme="minorEastAsia"/>
          <w:sz w:val="24"/>
          <w:szCs w:val="24"/>
        </w:rPr>
      </w:pPr>
      <w:r>
        <w:rPr>
          <w:rFonts w:hint="eastAsia" w:cs="FPEF" w:asciiTheme="minorEastAsia" w:hAnsiTheme="minorEastAsia"/>
          <w:sz w:val="24"/>
          <w:szCs w:val="24"/>
        </w:rPr>
        <w:t>d)</w:t>
      </w:r>
      <w:r>
        <w:rPr>
          <w:rFonts w:cs="FPEF" w:asciiTheme="minorEastAsia" w:hAnsiTheme="minorEastAsia"/>
          <w:sz w:val="24"/>
          <w:szCs w:val="24"/>
        </w:rPr>
        <w:t xml:space="preserve"> </w:t>
      </w:r>
      <w:r>
        <w:rPr>
          <w:rFonts w:hint="eastAsia" w:cs="FPEF" w:asciiTheme="minorEastAsia" w:hAnsiTheme="minorEastAsia"/>
          <w:sz w:val="24"/>
          <w:szCs w:val="24"/>
        </w:rPr>
        <w:t>食、饮具消毒卫生执行</w:t>
      </w:r>
      <w:r>
        <w:rPr>
          <w:rFonts w:cs="FPEF" w:asciiTheme="minorEastAsia" w:hAnsiTheme="minorEastAsia"/>
          <w:sz w:val="24"/>
          <w:szCs w:val="24"/>
        </w:rPr>
        <w:t xml:space="preserve"> GB 14934 </w:t>
      </w:r>
      <w:r>
        <w:rPr>
          <w:rFonts w:hint="eastAsia" w:cs="FPEF" w:asciiTheme="minorEastAsia" w:hAnsiTheme="minorEastAsia"/>
          <w:sz w:val="24"/>
          <w:szCs w:val="24"/>
        </w:rPr>
        <w:t>规定，有完善的防蝇、防尘、防鼠及污水处理设施。</w:t>
      </w:r>
    </w:p>
    <w:p>
      <w:pPr>
        <w:spacing w:line="460" w:lineRule="exact"/>
        <w:rPr>
          <w:rFonts w:cs="FPEF" w:asciiTheme="minorEastAsia" w:hAnsiTheme="minorEastAsia"/>
          <w:sz w:val="24"/>
          <w:szCs w:val="24"/>
        </w:rPr>
      </w:pPr>
      <w:r>
        <w:rPr>
          <w:rFonts w:cs="FPEF" w:asciiTheme="minorEastAsia" w:hAnsiTheme="minorEastAsia"/>
          <w:sz w:val="24"/>
          <w:szCs w:val="24"/>
        </w:rPr>
        <w:t xml:space="preserve">9.3.2 </w:t>
      </w:r>
      <w:r>
        <w:rPr>
          <w:rFonts w:hint="eastAsia" w:cs="FPEF" w:asciiTheme="minorEastAsia" w:hAnsiTheme="minorEastAsia"/>
          <w:sz w:val="24"/>
          <w:szCs w:val="24"/>
        </w:rPr>
        <w:t>服务</w:t>
      </w:r>
    </w:p>
    <w:p>
      <w:pPr>
        <w:spacing w:line="460" w:lineRule="exact"/>
        <w:rPr>
          <w:rFonts w:cs="FPEF" w:asciiTheme="minorEastAsia" w:hAnsiTheme="minorEastAsia"/>
          <w:sz w:val="24"/>
          <w:szCs w:val="24"/>
        </w:rPr>
      </w:pPr>
      <w:r>
        <w:rPr>
          <w:rFonts w:hint="eastAsia" w:cs="FPEF" w:asciiTheme="minorEastAsia" w:hAnsiTheme="minorEastAsia"/>
          <w:sz w:val="24"/>
          <w:szCs w:val="24"/>
        </w:rPr>
        <w:t>a) 餐饮服务项目丰富，能够提供地方特色餐饮，品种丰富，明码标价。</w:t>
      </w:r>
    </w:p>
    <w:p>
      <w:pPr>
        <w:spacing w:line="460" w:lineRule="exact"/>
        <w:rPr>
          <w:rFonts w:cs="FPEF" w:asciiTheme="minorEastAsia" w:hAnsiTheme="minorEastAsia"/>
          <w:sz w:val="24"/>
          <w:szCs w:val="24"/>
        </w:rPr>
      </w:pPr>
      <w:r>
        <w:rPr>
          <w:rFonts w:hint="eastAsia" w:cs="FPEF" w:asciiTheme="minorEastAsia" w:hAnsiTheme="minorEastAsia"/>
          <w:sz w:val="24"/>
          <w:szCs w:val="24"/>
        </w:rPr>
        <w:t>b)</w:t>
      </w:r>
      <w:r>
        <w:rPr>
          <w:rFonts w:cs="FPEF" w:asciiTheme="minorEastAsia" w:hAnsiTheme="minorEastAsia"/>
          <w:sz w:val="24"/>
          <w:szCs w:val="24"/>
        </w:rPr>
        <w:t xml:space="preserve"> </w:t>
      </w:r>
      <w:r>
        <w:rPr>
          <w:rFonts w:hint="eastAsia" w:cs="FPEF" w:asciiTheme="minorEastAsia" w:hAnsiTheme="minorEastAsia"/>
          <w:sz w:val="24"/>
          <w:szCs w:val="24"/>
        </w:rPr>
        <w:t>食品安全与卫生有保障，餐饮服务许可证、经营许可证、健康证三证齐全。</w:t>
      </w:r>
    </w:p>
    <w:p>
      <w:pPr>
        <w:spacing w:line="460" w:lineRule="exact"/>
        <w:rPr>
          <w:rFonts w:cs="FPEF" w:asciiTheme="minorEastAsia" w:hAnsiTheme="minorEastAsia"/>
          <w:sz w:val="24"/>
          <w:szCs w:val="24"/>
        </w:rPr>
      </w:pPr>
      <w:r>
        <w:rPr>
          <w:rFonts w:hint="eastAsia" w:cs="FPEF" w:asciiTheme="minorEastAsia" w:hAnsiTheme="minorEastAsia"/>
          <w:sz w:val="24"/>
          <w:szCs w:val="24"/>
        </w:rPr>
        <w:t>c) 饮用水卫生标准执行</w:t>
      </w:r>
      <w:r>
        <w:rPr>
          <w:rFonts w:cs="FPEF" w:asciiTheme="minorEastAsia" w:hAnsiTheme="minorEastAsia"/>
          <w:sz w:val="24"/>
          <w:szCs w:val="24"/>
        </w:rPr>
        <w:t xml:space="preserve"> GB 5749 </w:t>
      </w:r>
      <w:r>
        <w:rPr>
          <w:rFonts w:hint="eastAsia" w:cs="FPEF" w:asciiTheme="minorEastAsia" w:hAnsiTheme="minorEastAsia"/>
          <w:sz w:val="24"/>
          <w:szCs w:val="24"/>
        </w:rPr>
        <w:t>规定。</w:t>
      </w:r>
    </w:p>
    <w:p>
      <w:pPr>
        <w:spacing w:line="460" w:lineRule="exact"/>
        <w:rPr>
          <w:rFonts w:cs="FPEF" w:asciiTheme="minorEastAsia" w:hAnsiTheme="minorEastAsia"/>
          <w:sz w:val="24"/>
          <w:szCs w:val="24"/>
        </w:rPr>
      </w:pPr>
      <w:r>
        <w:rPr>
          <w:rFonts w:hint="eastAsia" w:cs="FPEF" w:asciiTheme="minorEastAsia" w:hAnsiTheme="minorEastAsia"/>
          <w:sz w:val="24"/>
          <w:szCs w:val="24"/>
        </w:rPr>
        <w:t>d) 菜品质量、餐饮服务的基本原则、基本要求、基本程序、管理制度符合</w:t>
      </w:r>
      <w:r>
        <w:rPr>
          <w:rFonts w:cs="FPEF" w:asciiTheme="minorEastAsia" w:hAnsiTheme="minorEastAsia"/>
          <w:sz w:val="24"/>
          <w:szCs w:val="24"/>
        </w:rPr>
        <w:t>GB/T 26361</w:t>
      </w:r>
      <w:r>
        <w:rPr>
          <w:rFonts w:hint="eastAsia" w:cs="FPEF" w:asciiTheme="minorEastAsia" w:hAnsiTheme="minorEastAsia"/>
          <w:sz w:val="24"/>
          <w:szCs w:val="24"/>
        </w:rPr>
        <w:t>要求。</w:t>
      </w:r>
    </w:p>
    <w:p>
      <w:pPr>
        <w:spacing w:line="460" w:lineRule="exact"/>
        <w:rPr>
          <w:rFonts w:cs="FPEF" w:asciiTheme="minorEastAsia" w:hAnsiTheme="minorEastAsia"/>
          <w:sz w:val="24"/>
          <w:szCs w:val="24"/>
        </w:rPr>
      </w:pPr>
      <w:r>
        <w:rPr>
          <w:rFonts w:hint="eastAsia" w:cs="FPEF" w:asciiTheme="minorEastAsia" w:hAnsiTheme="minorEastAsia"/>
          <w:sz w:val="24"/>
          <w:szCs w:val="24"/>
        </w:rPr>
        <w:t>e) 尽量使用可循环利用的餐具，减少基地及周边区域白色污染。</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9.4 </w:t>
      </w:r>
      <w:r>
        <w:rPr>
          <w:rFonts w:hint="eastAsia" w:cs="FPEF" w:asciiTheme="minorEastAsia" w:hAnsiTheme="minorEastAsia"/>
          <w:b/>
          <w:sz w:val="24"/>
          <w:szCs w:val="24"/>
        </w:rPr>
        <w:t>住宿设施与服务</w:t>
      </w:r>
    </w:p>
    <w:p>
      <w:pPr>
        <w:spacing w:line="460" w:lineRule="exact"/>
        <w:rPr>
          <w:rFonts w:cs="FPEF" w:asciiTheme="minorEastAsia" w:hAnsiTheme="minorEastAsia"/>
          <w:sz w:val="24"/>
          <w:szCs w:val="24"/>
        </w:rPr>
      </w:pPr>
      <w:r>
        <w:rPr>
          <w:rFonts w:cs="FPEF" w:asciiTheme="minorEastAsia" w:hAnsiTheme="minorEastAsia"/>
          <w:sz w:val="24"/>
          <w:szCs w:val="24"/>
        </w:rPr>
        <w:t xml:space="preserve">9.4.1 </w:t>
      </w:r>
      <w:r>
        <w:rPr>
          <w:rFonts w:hint="eastAsia" w:cs="FPEF" w:asciiTheme="minorEastAsia" w:hAnsiTheme="minorEastAsia"/>
          <w:sz w:val="24"/>
          <w:szCs w:val="24"/>
        </w:rPr>
        <w:t>设施设备</w:t>
      </w:r>
    </w:p>
    <w:p>
      <w:pPr>
        <w:spacing w:line="460" w:lineRule="exact"/>
        <w:rPr>
          <w:rFonts w:cs="FPEF" w:asciiTheme="minorEastAsia" w:hAnsiTheme="minorEastAsia"/>
          <w:sz w:val="24"/>
          <w:szCs w:val="24"/>
        </w:rPr>
      </w:pPr>
      <w:r>
        <w:rPr>
          <w:rFonts w:hint="eastAsia" w:cs="FPEF" w:asciiTheme="minorEastAsia" w:hAnsiTheme="minorEastAsia"/>
          <w:sz w:val="24"/>
          <w:szCs w:val="24"/>
        </w:rPr>
        <w:t>a)</w:t>
      </w:r>
      <w:r>
        <w:rPr>
          <w:rFonts w:cs="FPEF" w:asciiTheme="minorEastAsia" w:hAnsiTheme="minorEastAsia"/>
          <w:sz w:val="24"/>
          <w:szCs w:val="24"/>
        </w:rPr>
        <w:t xml:space="preserve"> </w:t>
      </w:r>
      <w:r>
        <w:rPr>
          <w:rFonts w:hint="eastAsia" w:cs="FPEF" w:asciiTheme="minorEastAsia" w:hAnsiTheme="minorEastAsia"/>
          <w:sz w:val="24"/>
          <w:szCs w:val="24"/>
        </w:rPr>
        <w:t>住宿设施选址科学，布局合理，体量适宜，特色鲜明。</w:t>
      </w:r>
    </w:p>
    <w:p>
      <w:pPr>
        <w:spacing w:line="460" w:lineRule="exact"/>
        <w:rPr>
          <w:rFonts w:cs="FPEF" w:asciiTheme="minorEastAsia" w:hAnsiTheme="minorEastAsia"/>
          <w:sz w:val="24"/>
          <w:szCs w:val="24"/>
        </w:rPr>
      </w:pPr>
      <w:r>
        <w:rPr>
          <w:rFonts w:hint="eastAsia" w:cs="FPEF" w:asciiTheme="minorEastAsia" w:hAnsiTheme="minorEastAsia"/>
          <w:sz w:val="24"/>
          <w:szCs w:val="24"/>
        </w:rPr>
        <w:t>b) 室内设施齐备，通风良好，照明充足。</w:t>
      </w:r>
    </w:p>
    <w:p>
      <w:pPr>
        <w:spacing w:line="460" w:lineRule="exact"/>
        <w:rPr>
          <w:rFonts w:cs="FPEF" w:asciiTheme="minorEastAsia" w:hAnsiTheme="minorEastAsia"/>
          <w:sz w:val="24"/>
          <w:szCs w:val="24"/>
        </w:rPr>
      </w:pPr>
      <w:r>
        <w:rPr>
          <w:rFonts w:hint="eastAsia" w:cs="FPEF" w:asciiTheme="minorEastAsia" w:hAnsiTheme="minorEastAsia"/>
          <w:sz w:val="24"/>
          <w:szCs w:val="24"/>
        </w:rPr>
        <w:t>c) 对于室外露营、搭建帐篷等需求，应结合资源与环境保护、安全防范规定，统筹安排。</w:t>
      </w:r>
    </w:p>
    <w:p>
      <w:pPr>
        <w:spacing w:line="460" w:lineRule="exact"/>
        <w:rPr>
          <w:rFonts w:cs="FPEF" w:asciiTheme="minorEastAsia" w:hAnsiTheme="minorEastAsia"/>
          <w:sz w:val="24"/>
          <w:szCs w:val="24"/>
        </w:rPr>
      </w:pPr>
      <w:r>
        <w:rPr>
          <w:rFonts w:cs="FPEF" w:asciiTheme="minorEastAsia" w:hAnsiTheme="minorEastAsia"/>
          <w:sz w:val="24"/>
          <w:szCs w:val="24"/>
        </w:rPr>
        <w:t xml:space="preserve">9.4.2 </w:t>
      </w:r>
      <w:r>
        <w:rPr>
          <w:rFonts w:hint="eastAsia" w:cs="FPEF" w:asciiTheme="minorEastAsia" w:hAnsiTheme="minorEastAsia"/>
          <w:sz w:val="24"/>
          <w:szCs w:val="24"/>
        </w:rPr>
        <w:t>服务</w:t>
      </w:r>
    </w:p>
    <w:p>
      <w:pPr>
        <w:spacing w:line="460" w:lineRule="exact"/>
        <w:rPr>
          <w:rFonts w:cs="FPEF" w:asciiTheme="minorEastAsia" w:hAnsiTheme="minorEastAsia"/>
          <w:sz w:val="24"/>
          <w:szCs w:val="24"/>
        </w:rPr>
      </w:pPr>
      <w:r>
        <w:rPr>
          <w:rFonts w:hint="eastAsia" w:cs="FPEF" w:asciiTheme="minorEastAsia" w:hAnsiTheme="minorEastAsia"/>
          <w:sz w:val="24"/>
          <w:szCs w:val="24"/>
        </w:rPr>
        <w:t>a) 住宿业的服务质量、管理制度等要求符合</w:t>
      </w:r>
      <w:r>
        <w:rPr>
          <w:rFonts w:cs="FPEF" w:asciiTheme="minorEastAsia" w:hAnsiTheme="minorEastAsia"/>
          <w:sz w:val="24"/>
          <w:szCs w:val="24"/>
        </w:rPr>
        <w:t xml:space="preserve"> GB/T 14308 </w:t>
      </w:r>
      <w:r>
        <w:rPr>
          <w:rFonts w:hint="eastAsia" w:cs="FPEF" w:asciiTheme="minorEastAsia" w:hAnsiTheme="minorEastAsia"/>
          <w:sz w:val="24"/>
          <w:szCs w:val="24"/>
        </w:rPr>
        <w:t>要求。</w:t>
      </w:r>
    </w:p>
    <w:p>
      <w:pPr>
        <w:spacing w:line="460" w:lineRule="exact"/>
        <w:rPr>
          <w:rFonts w:cs="FPEF" w:asciiTheme="minorEastAsia" w:hAnsiTheme="minorEastAsia"/>
          <w:sz w:val="24"/>
          <w:szCs w:val="24"/>
        </w:rPr>
      </w:pPr>
      <w:r>
        <w:rPr>
          <w:rFonts w:hint="eastAsia" w:cs="FPEF" w:asciiTheme="minorEastAsia" w:hAnsiTheme="minorEastAsia"/>
          <w:sz w:val="24"/>
          <w:szCs w:val="24"/>
        </w:rPr>
        <w:t>b) 室内客房用品质量、配备要求等符合</w:t>
      </w:r>
      <w:r>
        <w:rPr>
          <w:rFonts w:cs="FPEF" w:asciiTheme="minorEastAsia" w:hAnsiTheme="minorEastAsia"/>
          <w:sz w:val="24"/>
          <w:szCs w:val="24"/>
        </w:rPr>
        <w:t xml:space="preserve"> LB/T 003 </w:t>
      </w:r>
      <w:r>
        <w:rPr>
          <w:rFonts w:hint="eastAsia" w:cs="FPEF" w:asciiTheme="minorEastAsia" w:hAnsiTheme="minorEastAsia"/>
          <w:sz w:val="24"/>
          <w:szCs w:val="24"/>
        </w:rPr>
        <w:t>要求。</w:t>
      </w:r>
    </w:p>
    <w:p>
      <w:pPr>
        <w:spacing w:line="460" w:lineRule="exact"/>
        <w:rPr>
          <w:rFonts w:cs="FPEF" w:asciiTheme="minorEastAsia" w:hAnsiTheme="minorEastAsia"/>
          <w:sz w:val="24"/>
          <w:szCs w:val="24"/>
        </w:rPr>
      </w:pPr>
      <w:r>
        <w:rPr>
          <w:rFonts w:hint="eastAsia" w:cs="FPEF" w:asciiTheme="minorEastAsia" w:hAnsiTheme="minorEastAsia"/>
          <w:sz w:val="24"/>
          <w:szCs w:val="24"/>
        </w:rPr>
        <w:t>c) 住宿业的环境保护要求符合</w:t>
      </w:r>
      <w:r>
        <w:rPr>
          <w:rFonts w:cs="FPEF" w:asciiTheme="minorEastAsia" w:hAnsiTheme="minorEastAsia"/>
          <w:sz w:val="24"/>
          <w:szCs w:val="24"/>
        </w:rPr>
        <w:t xml:space="preserve"> LB/T 007 </w:t>
      </w:r>
      <w:r>
        <w:rPr>
          <w:rFonts w:hint="eastAsia" w:cs="FPEF" w:asciiTheme="minorEastAsia" w:hAnsiTheme="minorEastAsia"/>
          <w:sz w:val="24"/>
          <w:szCs w:val="24"/>
        </w:rPr>
        <w:t>要求。</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9.5 </w:t>
      </w:r>
      <w:r>
        <w:rPr>
          <w:rFonts w:hint="eastAsia" w:cs="FPEF" w:asciiTheme="minorEastAsia" w:hAnsiTheme="minorEastAsia"/>
          <w:b/>
          <w:sz w:val="24"/>
          <w:szCs w:val="24"/>
        </w:rPr>
        <w:t>其他设施与服务</w:t>
      </w:r>
    </w:p>
    <w:p>
      <w:pPr>
        <w:spacing w:line="460" w:lineRule="exact"/>
        <w:rPr>
          <w:rFonts w:cs="FPEF" w:asciiTheme="minorEastAsia" w:hAnsiTheme="minorEastAsia"/>
          <w:sz w:val="24"/>
          <w:szCs w:val="24"/>
        </w:rPr>
      </w:pPr>
      <w:r>
        <w:rPr>
          <w:rFonts w:cs="FPEF" w:asciiTheme="minorEastAsia" w:hAnsiTheme="minorEastAsia"/>
          <w:sz w:val="24"/>
          <w:szCs w:val="24"/>
        </w:rPr>
        <w:t xml:space="preserve">9.5.1 </w:t>
      </w:r>
      <w:r>
        <w:rPr>
          <w:rFonts w:hint="eastAsia" w:cs="FPEF" w:asciiTheme="minorEastAsia" w:hAnsiTheme="minorEastAsia"/>
          <w:sz w:val="24"/>
          <w:szCs w:val="24"/>
        </w:rPr>
        <w:t>设施设备</w:t>
      </w:r>
    </w:p>
    <w:p>
      <w:pPr>
        <w:spacing w:line="460" w:lineRule="exact"/>
        <w:rPr>
          <w:rFonts w:cs="FPEF" w:asciiTheme="minorEastAsia" w:hAnsiTheme="minorEastAsia"/>
          <w:sz w:val="24"/>
          <w:szCs w:val="24"/>
        </w:rPr>
      </w:pPr>
      <w:r>
        <w:rPr>
          <w:rFonts w:hint="eastAsia" w:cs="FPEF" w:asciiTheme="minorEastAsia" w:hAnsiTheme="minorEastAsia"/>
          <w:sz w:val="24"/>
          <w:szCs w:val="24"/>
        </w:rPr>
        <w:t>a) 广播、电视、网络、邮政等公公通信设施齐全、信号通畅、安全有序。</w:t>
      </w:r>
    </w:p>
    <w:p>
      <w:pPr>
        <w:spacing w:line="460" w:lineRule="exact"/>
        <w:rPr>
          <w:rFonts w:cs="FPEF" w:asciiTheme="minorEastAsia" w:hAnsiTheme="minorEastAsia"/>
          <w:sz w:val="24"/>
          <w:szCs w:val="24"/>
        </w:rPr>
      </w:pPr>
      <w:r>
        <w:rPr>
          <w:rFonts w:hint="eastAsia" w:cs="FPEF" w:asciiTheme="minorEastAsia" w:hAnsiTheme="minorEastAsia"/>
          <w:sz w:val="24"/>
          <w:szCs w:val="24"/>
        </w:rPr>
        <w:t>b) 电压等级应符合GB/T 156的要求，提高供电保证率；电线杆排列整齐，无乱拉乱接电线现象；科学合理设置照明路灯，宜使用节能环保灯具。</w:t>
      </w:r>
    </w:p>
    <w:p>
      <w:pPr>
        <w:spacing w:line="460" w:lineRule="exact"/>
        <w:rPr>
          <w:rFonts w:cs="FPEF" w:asciiTheme="minorEastAsia" w:hAnsiTheme="minorEastAsia"/>
          <w:sz w:val="24"/>
          <w:szCs w:val="24"/>
        </w:rPr>
      </w:pPr>
      <w:r>
        <w:rPr>
          <w:rFonts w:hint="eastAsia" w:cs="FPEF" w:asciiTheme="minorEastAsia" w:hAnsiTheme="minorEastAsia"/>
          <w:sz w:val="24"/>
          <w:szCs w:val="24"/>
        </w:rPr>
        <w:t>c) 服务区域及其设施应按</w:t>
      </w:r>
      <w:r>
        <w:rPr>
          <w:rFonts w:cs="FPEF" w:asciiTheme="minorEastAsia" w:hAnsiTheme="minorEastAsia"/>
          <w:sz w:val="24"/>
          <w:szCs w:val="24"/>
        </w:rPr>
        <w:t xml:space="preserve"> GB/T 10001.1 </w:t>
      </w:r>
      <w:r>
        <w:rPr>
          <w:rFonts w:hint="eastAsia" w:cs="FPEF" w:asciiTheme="minorEastAsia" w:hAnsiTheme="minorEastAsia"/>
          <w:sz w:val="24"/>
          <w:szCs w:val="24"/>
        </w:rPr>
        <w:t>的规定做好图文标识。</w:t>
      </w:r>
    </w:p>
    <w:p>
      <w:pPr>
        <w:spacing w:line="460" w:lineRule="exact"/>
        <w:rPr>
          <w:rFonts w:cs="FPEF" w:asciiTheme="minorEastAsia" w:hAnsiTheme="minorEastAsia"/>
          <w:sz w:val="24"/>
          <w:szCs w:val="24"/>
        </w:rPr>
      </w:pPr>
      <w:r>
        <w:rPr>
          <w:rFonts w:hint="eastAsia" w:cs="FPEF" w:asciiTheme="minorEastAsia" w:hAnsiTheme="minorEastAsia"/>
          <w:sz w:val="24"/>
          <w:szCs w:val="24"/>
        </w:rPr>
        <w:t>d) 具备坡道、安全扶手等基本的无障碍设施。</w:t>
      </w:r>
    </w:p>
    <w:p>
      <w:pPr>
        <w:spacing w:line="460" w:lineRule="exact"/>
        <w:rPr>
          <w:rFonts w:cs="FPEF" w:asciiTheme="minorEastAsia" w:hAnsiTheme="minorEastAsia"/>
          <w:sz w:val="24"/>
          <w:szCs w:val="24"/>
        </w:rPr>
      </w:pPr>
      <w:r>
        <w:rPr>
          <w:rFonts w:cs="FPEF" w:asciiTheme="minorEastAsia" w:hAnsiTheme="minorEastAsia"/>
          <w:sz w:val="24"/>
          <w:szCs w:val="24"/>
        </w:rPr>
        <w:t xml:space="preserve">9.5.2 </w:t>
      </w:r>
      <w:r>
        <w:rPr>
          <w:rFonts w:hint="eastAsia" w:cs="FPEF" w:asciiTheme="minorEastAsia" w:hAnsiTheme="minorEastAsia"/>
          <w:sz w:val="24"/>
          <w:szCs w:val="24"/>
        </w:rPr>
        <w:t>服务</w:t>
      </w:r>
    </w:p>
    <w:p>
      <w:pPr>
        <w:spacing w:line="460" w:lineRule="exact"/>
        <w:rPr>
          <w:rFonts w:cs="FPEF" w:asciiTheme="minorEastAsia" w:hAnsiTheme="minorEastAsia"/>
          <w:sz w:val="24"/>
          <w:szCs w:val="24"/>
        </w:rPr>
      </w:pPr>
      <w:r>
        <w:rPr>
          <w:rFonts w:hint="eastAsia" w:cs="FPEF" w:asciiTheme="minorEastAsia" w:hAnsiTheme="minorEastAsia"/>
          <w:sz w:val="24"/>
          <w:szCs w:val="24"/>
        </w:rPr>
        <w:t>a) 旅游商品安全卫生，质量合格，明码标价；无欺诈、强买强卖、尾随兜售等行为。</w:t>
      </w:r>
    </w:p>
    <w:p>
      <w:pPr>
        <w:spacing w:line="460" w:lineRule="exact"/>
        <w:rPr>
          <w:rFonts w:cs="FPEF" w:asciiTheme="minorEastAsia" w:hAnsiTheme="minorEastAsia"/>
          <w:sz w:val="24"/>
          <w:szCs w:val="24"/>
        </w:rPr>
      </w:pPr>
      <w:r>
        <w:rPr>
          <w:rFonts w:hint="eastAsia" w:cs="FPEF" w:asciiTheme="minorEastAsia" w:hAnsiTheme="minorEastAsia"/>
          <w:sz w:val="24"/>
          <w:szCs w:val="24"/>
        </w:rPr>
        <w:t>b) 开发具有文化含量、本土特色的研学旅行与游览纪念品。</w:t>
      </w:r>
    </w:p>
    <w:p>
      <w:pPr>
        <w:spacing w:line="460" w:lineRule="exact"/>
        <w:rPr>
          <w:rFonts w:cs="FPEF" w:asciiTheme="minorEastAsia" w:hAnsiTheme="minorEastAsia"/>
          <w:sz w:val="24"/>
          <w:szCs w:val="24"/>
        </w:rPr>
      </w:pPr>
      <w:r>
        <w:rPr>
          <w:rFonts w:hint="eastAsia" w:cs="FPEF" w:asciiTheme="minorEastAsia" w:hAnsiTheme="minorEastAsia"/>
          <w:sz w:val="24"/>
          <w:szCs w:val="24"/>
        </w:rPr>
        <w:t>c) 应建立完善的信息服务网；免费提供急、难、险事的求助服务。</w:t>
      </w:r>
    </w:p>
    <w:p>
      <w:pPr>
        <w:spacing w:line="600" w:lineRule="auto"/>
        <w:rPr>
          <w:rFonts w:ascii="黑体" w:hAnsi="黑体" w:eastAsia="黑体"/>
          <w:b/>
          <w:sz w:val="24"/>
          <w:szCs w:val="24"/>
        </w:rPr>
      </w:pPr>
      <w:r>
        <w:rPr>
          <w:rFonts w:ascii="黑体" w:hAnsi="黑体" w:eastAsia="黑体"/>
          <w:b/>
          <w:sz w:val="24"/>
          <w:szCs w:val="24"/>
        </w:rPr>
        <w:t xml:space="preserve">10 </w:t>
      </w:r>
      <w:r>
        <w:rPr>
          <w:rFonts w:hint="eastAsia" w:ascii="黑体" w:hAnsi="黑体" w:eastAsia="黑体"/>
          <w:b/>
          <w:sz w:val="24"/>
          <w:szCs w:val="24"/>
        </w:rPr>
        <w:t>综合管理</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10.1 </w:t>
      </w:r>
      <w:r>
        <w:rPr>
          <w:rFonts w:hint="eastAsia" w:cs="FPEF" w:asciiTheme="minorEastAsia" w:hAnsiTheme="minorEastAsia"/>
          <w:b/>
          <w:sz w:val="24"/>
          <w:szCs w:val="24"/>
        </w:rPr>
        <w:t>服务团队素质</w:t>
      </w:r>
    </w:p>
    <w:p>
      <w:pPr>
        <w:spacing w:line="460" w:lineRule="exact"/>
        <w:rPr>
          <w:rFonts w:cs="FPEF" w:asciiTheme="minorEastAsia" w:hAnsiTheme="minorEastAsia"/>
          <w:sz w:val="24"/>
          <w:szCs w:val="24"/>
        </w:rPr>
      </w:pPr>
      <w:r>
        <w:rPr>
          <w:rFonts w:cs="FPEF" w:asciiTheme="minorEastAsia" w:hAnsiTheme="minorEastAsia"/>
          <w:sz w:val="24"/>
          <w:szCs w:val="24"/>
        </w:rPr>
        <w:t xml:space="preserve">10.1.1 </w:t>
      </w:r>
      <w:r>
        <w:rPr>
          <w:rFonts w:hint="eastAsia" w:cs="FPEF" w:asciiTheme="minorEastAsia" w:hAnsiTheme="minorEastAsia"/>
          <w:sz w:val="24"/>
          <w:szCs w:val="24"/>
        </w:rPr>
        <w:t>研学旅行基地应当针对不同研学旅行者（小学生、中学生），培养不同专业类型、不同层级研学旅行服务团队。</w:t>
      </w:r>
    </w:p>
    <w:p>
      <w:pPr>
        <w:spacing w:line="460" w:lineRule="exact"/>
        <w:rPr>
          <w:rFonts w:cs="FPEF" w:asciiTheme="minorEastAsia" w:hAnsiTheme="minorEastAsia"/>
          <w:sz w:val="24"/>
          <w:szCs w:val="24"/>
        </w:rPr>
      </w:pPr>
      <w:r>
        <w:rPr>
          <w:rFonts w:cs="FPEF" w:asciiTheme="minorEastAsia" w:hAnsiTheme="minorEastAsia"/>
          <w:sz w:val="24"/>
          <w:szCs w:val="24"/>
        </w:rPr>
        <w:t xml:space="preserve">10.1.2 </w:t>
      </w:r>
      <w:r>
        <w:rPr>
          <w:rFonts w:hint="eastAsia" w:cs="FPEF" w:asciiTheme="minorEastAsia" w:hAnsiTheme="minorEastAsia"/>
          <w:sz w:val="24"/>
          <w:szCs w:val="24"/>
        </w:rPr>
        <w:t>研学旅行服务团队应具备与所从事岗位相适应专业技术和素质，能为研学旅行者提供及时、有效的服务。</w:t>
      </w:r>
    </w:p>
    <w:p>
      <w:pPr>
        <w:spacing w:line="460" w:lineRule="exact"/>
        <w:rPr>
          <w:rFonts w:cs="FPEF" w:asciiTheme="minorEastAsia" w:hAnsiTheme="minorEastAsia"/>
          <w:sz w:val="24"/>
          <w:szCs w:val="24"/>
        </w:rPr>
      </w:pPr>
      <w:r>
        <w:rPr>
          <w:rFonts w:cs="FPEF" w:asciiTheme="minorEastAsia" w:hAnsiTheme="minorEastAsia"/>
          <w:sz w:val="24"/>
          <w:szCs w:val="24"/>
        </w:rPr>
        <w:t xml:space="preserve">10.1.3 </w:t>
      </w:r>
      <w:r>
        <w:rPr>
          <w:rFonts w:hint="eastAsia" w:cs="FPEF" w:asciiTheme="minorEastAsia" w:hAnsiTheme="minorEastAsia"/>
          <w:sz w:val="24"/>
          <w:szCs w:val="24"/>
        </w:rPr>
        <w:t>研学旅行基地应当与相关教育机构、研究机构等保持合作，定期组织服务团队进行专业培训。</w:t>
      </w:r>
    </w:p>
    <w:p>
      <w:pPr>
        <w:spacing w:line="460" w:lineRule="exact"/>
        <w:rPr>
          <w:rFonts w:cs="FPEF" w:asciiTheme="minorEastAsia" w:hAnsiTheme="minorEastAsia"/>
          <w:sz w:val="24"/>
          <w:szCs w:val="24"/>
        </w:rPr>
      </w:pPr>
      <w:r>
        <w:rPr>
          <w:rFonts w:cs="FPEF" w:asciiTheme="minorEastAsia" w:hAnsiTheme="minorEastAsia"/>
          <w:sz w:val="24"/>
          <w:szCs w:val="24"/>
        </w:rPr>
        <w:t xml:space="preserve">10.1.4 </w:t>
      </w:r>
      <w:r>
        <w:rPr>
          <w:rFonts w:hint="eastAsia" w:cs="FPEF" w:asciiTheme="minorEastAsia" w:hAnsiTheme="minorEastAsia"/>
          <w:sz w:val="24"/>
          <w:szCs w:val="24"/>
        </w:rPr>
        <w:t>研学旅行活动过程中的资讯服务、交通服务、游览服务、综合管理服务等服务人员与形象等要求应当符合</w:t>
      </w:r>
      <w:r>
        <w:rPr>
          <w:rFonts w:cs="FPEF" w:asciiTheme="minorEastAsia" w:hAnsiTheme="minorEastAsia"/>
          <w:sz w:val="24"/>
          <w:szCs w:val="24"/>
        </w:rPr>
        <w:t xml:space="preserve"> DB34/T 2327 </w:t>
      </w:r>
      <w:r>
        <w:rPr>
          <w:rFonts w:hint="eastAsia" w:cs="FPEF" w:asciiTheme="minorEastAsia" w:hAnsiTheme="minorEastAsia"/>
          <w:sz w:val="24"/>
          <w:szCs w:val="24"/>
        </w:rPr>
        <w:t>规定。</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10.2 </w:t>
      </w:r>
      <w:r>
        <w:rPr>
          <w:rFonts w:hint="eastAsia" w:cs="FPEF" w:asciiTheme="minorEastAsia" w:hAnsiTheme="minorEastAsia"/>
          <w:b/>
          <w:sz w:val="24"/>
          <w:szCs w:val="24"/>
        </w:rPr>
        <w:t>综合接待体系</w:t>
      </w:r>
    </w:p>
    <w:p>
      <w:pPr>
        <w:spacing w:line="460" w:lineRule="exact"/>
        <w:rPr>
          <w:rFonts w:cs="FPEF" w:asciiTheme="minorEastAsia" w:hAnsiTheme="minorEastAsia"/>
          <w:sz w:val="24"/>
          <w:szCs w:val="24"/>
        </w:rPr>
      </w:pPr>
      <w:r>
        <w:rPr>
          <w:rFonts w:cs="FPEF" w:asciiTheme="minorEastAsia" w:hAnsiTheme="minorEastAsia"/>
          <w:sz w:val="24"/>
          <w:szCs w:val="24"/>
        </w:rPr>
        <w:t xml:space="preserve">10.2.1 </w:t>
      </w:r>
      <w:r>
        <w:rPr>
          <w:rFonts w:hint="eastAsia" w:cs="FPEF" w:asciiTheme="minorEastAsia" w:hAnsiTheme="minorEastAsia"/>
          <w:sz w:val="24"/>
          <w:szCs w:val="24"/>
        </w:rPr>
        <w:t>研学旅行基地应当编制研学旅行发展规划，有计划完善多样化、个性化室内场馆与室外场地、交通工具与游览步道、食宿设施等综合接待服务体系。</w:t>
      </w:r>
    </w:p>
    <w:p>
      <w:pPr>
        <w:spacing w:line="460" w:lineRule="exact"/>
        <w:rPr>
          <w:rFonts w:cs="FPEF" w:asciiTheme="minorEastAsia" w:hAnsiTheme="minorEastAsia"/>
          <w:sz w:val="24"/>
          <w:szCs w:val="24"/>
        </w:rPr>
      </w:pPr>
      <w:r>
        <w:rPr>
          <w:rFonts w:cs="FPEF" w:asciiTheme="minorEastAsia" w:hAnsiTheme="minorEastAsia"/>
          <w:sz w:val="24"/>
          <w:szCs w:val="24"/>
        </w:rPr>
        <w:t xml:space="preserve">10.2.2 </w:t>
      </w:r>
      <w:r>
        <w:rPr>
          <w:rFonts w:hint="eastAsia" w:cs="FPEF" w:asciiTheme="minorEastAsia" w:hAnsiTheme="minorEastAsia"/>
          <w:sz w:val="24"/>
          <w:szCs w:val="24"/>
        </w:rPr>
        <w:t>研学旅行基地应当根据研学旅行者组团的情况，协助研学旅行者进行集中食宿、集体活动；接待服务与设施符合相关要求。</w:t>
      </w:r>
    </w:p>
    <w:p>
      <w:pPr>
        <w:spacing w:line="460" w:lineRule="exact"/>
        <w:rPr>
          <w:rFonts w:cs="FPEF" w:asciiTheme="minorEastAsia" w:hAnsiTheme="minorEastAsia"/>
          <w:sz w:val="24"/>
          <w:szCs w:val="24"/>
        </w:rPr>
      </w:pPr>
      <w:r>
        <w:rPr>
          <w:rFonts w:cs="FPEF" w:asciiTheme="minorEastAsia" w:hAnsiTheme="minorEastAsia"/>
          <w:sz w:val="24"/>
          <w:szCs w:val="24"/>
        </w:rPr>
        <w:t xml:space="preserve">10.2.3 </w:t>
      </w:r>
      <w:r>
        <w:rPr>
          <w:rFonts w:hint="eastAsia" w:cs="FPEF" w:asciiTheme="minorEastAsia" w:hAnsiTheme="minorEastAsia"/>
          <w:sz w:val="24"/>
          <w:szCs w:val="24"/>
        </w:rPr>
        <w:t>研学旅行基地接待研学团组时，使用“农家乐”、特色民宿设施，应当选择符合相应接待条件的服务与设施，并事先签署合作协议。</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10.3 </w:t>
      </w:r>
      <w:r>
        <w:rPr>
          <w:rFonts w:hint="eastAsia" w:cs="FPEF" w:asciiTheme="minorEastAsia" w:hAnsiTheme="minorEastAsia"/>
          <w:b/>
          <w:sz w:val="24"/>
          <w:szCs w:val="24"/>
        </w:rPr>
        <w:t>安全防范体系</w:t>
      </w:r>
    </w:p>
    <w:p>
      <w:pPr>
        <w:spacing w:line="460" w:lineRule="exact"/>
        <w:rPr>
          <w:rFonts w:cs="FPEF" w:asciiTheme="minorEastAsia" w:hAnsiTheme="minorEastAsia"/>
          <w:sz w:val="24"/>
          <w:szCs w:val="24"/>
        </w:rPr>
      </w:pPr>
      <w:r>
        <w:rPr>
          <w:rFonts w:cs="FPEF" w:asciiTheme="minorEastAsia" w:hAnsiTheme="minorEastAsia"/>
          <w:sz w:val="24"/>
          <w:szCs w:val="24"/>
        </w:rPr>
        <w:t xml:space="preserve">10.3.1 </w:t>
      </w:r>
      <w:r>
        <w:rPr>
          <w:rFonts w:hint="eastAsia" w:cs="FPEF" w:asciiTheme="minorEastAsia" w:hAnsiTheme="minorEastAsia"/>
          <w:sz w:val="24"/>
          <w:szCs w:val="24"/>
        </w:rPr>
        <w:t>风险预测</w:t>
      </w:r>
    </w:p>
    <w:p>
      <w:pPr>
        <w:spacing w:line="460" w:lineRule="exact"/>
        <w:rPr>
          <w:rFonts w:cs="FPEF" w:asciiTheme="minorEastAsia" w:hAnsiTheme="minorEastAsia"/>
          <w:sz w:val="24"/>
          <w:szCs w:val="24"/>
        </w:rPr>
      </w:pPr>
      <w:r>
        <w:rPr>
          <w:rFonts w:hint="eastAsia" w:cs="FPEF" w:asciiTheme="minorEastAsia" w:hAnsiTheme="minorEastAsia"/>
          <w:sz w:val="24"/>
          <w:szCs w:val="24"/>
        </w:rPr>
        <w:t>a)</w:t>
      </w:r>
      <w:r>
        <w:rPr>
          <w:rFonts w:cs="FPEF" w:asciiTheme="minorEastAsia" w:hAnsiTheme="minorEastAsia"/>
          <w:sz w:val="24"/>
          <w:szCs w:val="24"/>
        </w:rPr>
        <w:t xml:space="preserve"> </w:t>
      </w:r>
      <w:r>
        <w:rPr>
          <w:rFonts w:hint="eastAsia" w:cs="FPEF" w:asciiTheme="minorEastAsia" w:hAnsiTheme="minorEastAsia"/>
          <w:sz w:val="24"/>
          <w:szCs w:val="24"/>
        </w:rPr>
        <w:t>研学旅行基地启动之前，应当组织专家力量进行科学的风险预测评估。</w:t>
      </w:r>
    </w:p>
    <w:p>
      <w:pPr>
        <w:spacing w:line="460" w:lineRule="exact"/>
        <w:rPr>
          <w:rFonts w:cs="FPEF" w:asciiTheme="minorEastAsia" w:hAnsiTheme="minorEastAsia"/>
          <w:sz w:val="24"/>
          <w:szCs w:val="24"/>
        </w:rPr>
      </w:pPr>
      <w:r>
        <w:rPr>
          <w:rFonts w:cs="FPEF" w:asciiTheme="minorEastAsia" w:hAnsiTheme="minorEastAsia"/>
          <w:sz w:val="24"/>
          <w:szCs w:val="24"/>
        </w:rPr>
        <w:t xml:space="preserve">b) </w:t>
      </w:r>
      <w:r>
        <w:rPr>
          <w:rFonts w:hint="eastAsia" w:cs="FPEF" w:asciiTheme="minorEastAsia" w:hAnsiTheme="minorEastAsia"/>
          <w:sz w:val="24"/>
          <w:szCs w:val="24"/>
        </w:rPr>
        <w:t>重点评审研学旅行活动开展与生活聚集等方面的安全系数、研学旅行活动的全程安全监控体系、研学旅行突发事件应急预案的操作性等内容。</w:t>
      </w:r>
    </w:p>
    <w:p>
      <w:pPr>
        <w:spacing w:line="460" w:lineRule="exact"/>
        <w:rPr>
          <w:rFonts w:cs="FPEF" w:asciiTheme="minorEastAsia" w:hAnsiTheme="minorEastAsia"/>
          <w:sz w:val="24"/>
          <w:szCs w:val="24"/>
        </w:rPr>
      </w:pPr>
      <w:r>
        <w:rPr>
          <w:rFonts w:cs="FPEF" w:asciiTheme="minorEastAsia" w:hAnsiTheme="minorEastAsia"/>
          <w:sz w:val="24"/>
          <w:szCs w:val="24"/>
        </w:rPr>
        <w:t>c)</w:t>
      </w:r>
      <w:r>
        <w:rPr>
          <w:rFonts w:hint="eastAsia" w:cs="FPEF" w:asciiTheme="minorEastAsia" w:hAnsiTheme="minorEastAsia"/>
          <w:sz w:val="24"/>
          <w:szCs w:val="24"/>
        </w:rPr>
        <w:t xml:space="preserve"> 研学旅行基地应当协助研学旅行者事先购买相应保险。</w:t>
      </w:r>
    </w:p>
    <w:p>
      <w:pPr>
        <w:spacing w:line="460" w:lineRule="exact"/>
        <w:rPr>
          <w:rFonts w:cs="FPEF" w:asciiTheme="minorEastAsia" w:hAnsiTheme="minorEastAsia"/>
          <w:sz w:val="24"/>
          <w:szCs w:val="24"/>
        </w:rPr>
      </w:pPr>
      <w:r>
        <w:rPr>
          <w:rFonts w:cs="FPEF" w:asciiTheme="minorEastAsia" w:hAnsiTheme="minorEastAsia"/>
          <w:sz w:val="24"/>
          <w:szCs w:val="24"/>
        </w:rPr>
        <w:t xml:space="preserve">10.3.2 </w:t>
      </w:r>
      <w:r>
        <w:rPr>
          <w:rFonts w:hint="eastAsia" w:cs="FPEF" w:asciiTheme="minorEastAsia" w:hAnsiTheme="minorEastAsia"/>
          <w:sz w:val="24"/>
          <w:szCs w:val="24"/>
        </w:rPr>
        <w:t>制度建设</w:t>
      </w:r>
    </w:p>
    <w:p>
      <w:pPr>
        <w:spacing w:line="460" w:lineRule="exact"/>
        <w:rPr>
          <w:rFonts w:cs="FPEF" w:asciiTheme="minorEastAsia" w:hAnsiTheme="minorEastAsia"/>
          <w:sz w:val="24"/>
          <w:szCs w:val="24"/>
        </w:rPr>
      </w:pPr>
      <w:r>
        <w:rPr>
          <w:rFonts w:hint="eastAsia" w:cs="FPEF" w:asciiTheme="minorEastAsia" w:hAnsiTheme="minorEastAsia"/>
          <w:sz w:val="24"/>
          <w:szCs w:val="24"/>
        </w:rPr>
        <w:t>a) 建立安全管理责任制度。</w:t>
      </w:r>
    </w:p>
    <w:p>
      <w:pPr>
        <w:spacing w:line="460" w:lineRule="exact"/>
        <w:rPr>
          <w:rFonts w:cs="FPEF" w:asciiTheme="minorEastAsia" w:hAnsiTheme="minorEastAsia"/>
          <w:sz w:val="24"/>
          <w:szCs w:val="24"/>
        </w:rPr>
      </w:pPr>
      <w:r>
        <w:rPr>
          <w:rFonts w:cs="FPEF" w:asciiTheme="minorEastAsia" w:hAnsiTheme="minorEastAsia"/>
          <w:sz w:val="24"/>
          <w:szCs w:val="24"/>
        </w:rPr>
        <w:t>b)</w:t>
      </w:r>
      <w:r>
        <w:rPr>
          <w:rFonts w:hint="eastAsia" w:cs="FPEF" w:asciiTheme="minorEastAsia" w:hAnsiTheme="minorEastAsia"/>
          <w:sz w:val="24"/>
          <w:szCs w:val="24"/>
        </w:rPr>
        <w:t xml:space="preserve"> 重点完善研学旅行场地、餐饮、住宿、交通安全的管理制度，以及研学旅行辅导员安全培训章程等。</w:t>
      </w:r>
    </w:p>
    <w:p>
      <w:pPr>
        <w:spacing w:line="460" w:lineRule="exact"/>
        <w:rPr>
          <w:rFonts w:cs="FPEF" w:asciiTheme="minorEastAsia" w:hAnsiTheme="minorEastAsia"/>
          <w:sz w:val="24"/>
          <w:szCs w:val="24"/>
        </w:rPr>
      </w:pPr>
      <w:r>
        <w:rPr>
          <w:rFonts w:cs="FPEF" w:asciiTheme="minorEastAsia" w:hAnsiTheme="minorEastAsia"/>
          <w:sz w:val="24"/>
          <w:szCs w:val="24"/>
        </w:rPr>
        <w:t xml:space="preserve">10.3.3 </w:t>
      </w:r>
      <w:r>
        <w:rPr>
          <w:rFonts w:hint="eastAsia" w:cs="FPEF" w:asciiTheme="minorEastAsia" w:hAnsiTheme="minorEastAsia"/>
          <w:sz w:val="24"/>
          <w:szCs w:val="24"/>
        </w:rPr>
        <w:t>流程管理</w:t>
      </w:r>
    </w:p>
    <w:p>
      <w:pPr>
        <w:spacing w:line="460" w:lineRule="exact"/>
        <w:rPr>
          <w:rFonts w:cs="FPEF" w:asciiTheme="minorEastAsia" w:hAnsiTheme="minorEastAsia"/>
          <w:sz w:val="24"/>
          <w:szCs w:val="24"/>
        </w:rPr>
      </w:pPr>
      <w:r>
        <w:rPr>
          <w:rFonts w:hint="eastAsia" w:cs="FPEF" w:asciiTheme="minorEastAsia" w:hAnsiTheme="minorEastAsia"/>
          <w:sz w:val="24"/>
          <w:szCs w:val="24"/>
        </w:rPr>
        <w:t>a) 研学旅行活动安全操作流程完整。</w:t>
      </w:r>
    </w:p>
    <w:p>
      <w:pPr>
        <w:spacing w:line="460" w:lineRule="exact"/>
        <w:rPr>
          <w:rFonts w:cs="FPEF" w:asciiTheme="minorEastAsia" w:hAnsiTheme="minorEastAsia"/>
          <w:sz w:val="24"/>
          <w:szCs w:val="24"/>
        </w:rPr>
      </w:pPr>
      <w:r>
        <w:rPr>
          <w:rFonts w:cs="FPEF" w:asciiTheme="minorEastAsia" w:hAnsiTheme="minorEastAsia"/>
          <w:sz w:val="24"/>
          <w:szCs w:val="24"/>
        </w:rPr>
        <w:t>b)</w:t>
      </w:r>
      <w:r>
        <w:rPr>
          <w:rFonts w:hint="eastAsia" w:cs="FPEF" w:asciiTheme="minorEastAsia" w:hAnsiTheme="minorEastAsia"/>
          <w:sz w:val="24"/>
          <w:szCs w:val="24"/>
        </w:rPr>
        <w:t xml:space="preserve"> 事前教育、现场监管、事后总结等相关要求明晰。</w:t>
      </w:r>
    </w:p>
    <w:p>
      <w:pPr>
        <w:spacing w:line="460" w:lineRule="exact"/>
        <w:rPr>
          <w:rFonts w:cs="FPEF" w:asciiTheme="minorEastAsia" w:hAnsiTheme="minorEastAsia"/>
          <w:sz w:val="24"/>
          <w:szCs w:val="24"/>
        </w:rPr>
      </w:pPr>
      <w:r>
        <w:rPr>
          <w:rFonts w:cs="FPEF" w:asciiTheme="minorEastAsia" w:hAnsiTheme="minorEastAsia"/>
          <w:sz w:val="24"/>
          <w:szCs w:val="24"/>
        </w:rPr>
        <w:t xml:space="preserve">10.3.4 </w:t>
      </w:r>
      <w:r>
        <w:rPr>
          <w:rFonts w:hint="eastAsia" w:cs="FPEF" w:asciiTheme="minorEastAsia" w:hAnsiTheme="minorEastAsia"/>
          <w:sz w:val="24"/>
          <w:szCs w:val="24"/>
        </w:rPr>
        <w:t>统筹管理</w:t>
      </w:r>
    </w:p>
    <w:p>
      <w:pPr>
        <w:spacing w:line="460" w:lineRule="exact"/>
        <w:rPr>
          <w:rFonts w:cs="FPEF" w:asciiTheme="minorEastAsia" w:hAnsiTheme="minorEastAsia"/>
          <w:sz w:val="24"/>
          <w:szCs w:val="24"/>
        </w:rPr>
      </w:pPr>
      <w:r>
        <w:rPr>
          <w:rFonts w:hint="eastAsia" w:cs="FPEF" w:asciiTheme="minorEastAsia" w:hAnsiTheme="minorEastAsia"/>
          <w:sz w:val="24"/>
          <w:szCs w:val="24"/>
        </w:rPr>
        <w:t>a) 研学旅行基地安全管理机构、安全管理人员的考核应当纳入其主管部门的安全生产管理范畴。</w:t>
      </w:r>
    </w:p>
    <w:p>
      <w:pPr>
        <w:spacing w:line="460" w:lineRule="exact"/>
        <w:rPr>
          <w:rFonts w:cs="FPEF" w:asciiTheme="minorEastAsia" w:hAnsiTheme="minorEastAsia"/>
          <w:sz w:val="24"/>
          <w:szCs w:val="24"/>
        </w:rPr>
      </w:pPr>
      <w:r>
        <w:rPr>
          <w:rFonts w:cs="FPEF" w:asciiTheme="minorEastAsia" w:hAnsiTheme="minorEastAsia"/>
          <w:sz w:val="24"/>
          <w:szCs w:val="24"/>
        </w:rPr>
        <w:t>b)</w:t>
      </w:r>
      <w:r>
        <w:rPr>
          <w:rFonts w:hint="eastAsia" w:cs="FPEF" w:asciiTheme="minorEastAsia" w:hAnsiTheme="minorEastAsia"/>
          <w:sz w:val="24"/>
          <w:szCs w:val="24"/>
        </w:rPr>
        <w:t xml:space="preserve"> 人数较多或其他重要的研学团组，纳入研学旅行基地主管部门重大节庆活动管理范畴。</w:t>
      </w:r>
    </w:p>
    <w:p>
      <w:pPr>
        <w:spacing w:line="460" w:lineRule="exact"/>
        <w:rPr>
          <w:rFonts w:cs="FPEF" w:asciiTheme="minorEastAsia" w:hAnsiTheme="minorEastAsia"/>
          <w:b/>
          <w:sz w:val="24"/>
          <w:szCs w:val="24"/>
        </w:rPr>
      </w:pPr>
      <w:r>
        <w:rPr>
          <w:rFonts w:cs="FPEF" w:asciiTheme="minorEastAsia" w:hAnsiTheme="minorEastAsia"/>
          <w:b/>
          <w:sz w:val="24"/>
          <w:szCs w:val="24"/>
        </w:rPr>
        <w:t xml:space="preserve">10.4 </w:t>
      </w:r>
      <w:r>
        <w:rPr>
          <w:rFonts w:hint="eastAsia" w:cs="FPEF" w:asciiTheme="minorEastAsia" w:hAnsiTheme="minorEastAsia"/>
          <w:b/>
          <w:sz w:val="24"/>
          <w:szCs w:val="24"/>
        </w:rPr>
        <w:t>质量管理体系</w:t>
      </w:r>
    </w:p>
    <w:p>
      <w:pPr>
        <w:spacing w:line="460" w:lineRule="exact"/>
        <w:rPr>
          <w:rFonts w:cs="FPEF" w:asciiTheme="minorEastAsia" w:hAnsiTheme="minorEastAsia"/>
          <w:sz w:val="24"/>
          <w:szCs w:val="24"/>
        </w:rPr>
      </w:pPr>
      <w:r>
        <w:rPr>
          <w:rFonts w:cs="FPEF" w:asciiTheme="minorEastAsia" w:hAnsiTheme="minorEastAsia"/>
          <w:sz w:val="24"/>
          <w:szCs w:val="24"/>
        </w:rPr>
        <w:t xml:space="preserve">10.4.1 </w:t>
      </w:r>
      <w:r>
        <w:rPr>
          <w:rFonts w:hint="eastAsia" w:cs="FPEF" w:asciiTheme="minorEastAsia" w:hAnsiTheme="minorEastAsia"/>
          <w:sz w:val="24"/>
          <w:szCs w:val="24"/>
        </w:rPr>
        <w:t>建立健全服务质量标准和岗位责任制度。内部管理到位，服务流程清晰，接待制度健全。</w:t>
      </w:r>
    </w:p>
    <w:p>
      <w:pPr>
        <w:spacing w:line="460" w:lineRule="exact"/>
        <w:rPr>
          <w:rFonts w:cs="FPEF" w:asciiTheme="minorEastAsia" w:hAnsiTheme="minorEastAsia"/>
          <w:sz w:val="24"/>
          <w:szCs w:val="24"/>
        </w:rPr>
      </w:pPr>
      <w:r>
        <w:rPr>
          <w:rFonts w:cs="FPEF" w:asciiTheme="minorEastAsia" w:hAnsiTheme="minorEastAsia"/>
          <w:sz w:val="24"/>
          <w:szCs w:val="24"/>
        </w:rPr>
        <w:t xml:space="preserve">10.4.2 </w:t>
      </w:r>
      <w:r>
        <w:rPr>
          <w:rFonts w:hint="eastAsia" w:cs="FPEF" w:asciiTheme="minorEastAsia" w:hAnsiTheme="minorEastAsia"/>
          <w:sz w:val="24"/>
          <w:szCs w:val="24"/>
        </w:rPr>
        <w:t>建立服务质量监督保证体系，定期进行服务质量考核，包括对研学场地设施以及食宿、交通等接待服务单位的监测考核，并及时对外发布评审结果。</w:t>
      </w:r>
    </w:p>
    <w:p>
      <w:pPr>
        <w:spacing w:line="460" w:lineRule="exact"/>
        <w:rPr>
          <w:rFonts w:cs="FPEF" w:asciiTheme="minorEastAsia" w:hAnsiTheme="minorEastAsia"/>
          <w:sz w:val="24"/>
          <w:szCs w:val="24"/>
        </w:rPr>
      </w:pPr>
      <w:r>
        <w:rPr>
          <w:rFonts w:cs="FPEF" w:asciiTheme="minorEastAsia" w:hAnsiTheme="minorEastAsia"/>
          <w:sz w:val="24"/>
          <w:szCs w:val="24"/>
        </w:rPr>
        <w:t xml:space="preserve">10.4.3 </w:t>
      </w:r>
      <w:r>
        <w:rPr>
          <w:rFonts w:hint="eastAsia" w:cs="FPEF" w:asciiTheme="minorEastAsia" w:hAnsiTheme="minorEastAsia"/>
          <w:sz w:val="24"/>
          <w:szCs w:val="24"/>
        </w:rPr>
        <w:t>对外公布监督电话，所有事项接受公众监督，记录详细；并采用多种方式收集分析研学旅行者意见，及时改进。</w:t>
      </w:r>
    </w:p>
    <w:p>
      <w:pPr>
        <w:spacing w:line="460" w:lineRule="exact"/>
        <w:rPr>
          <w:rFonts w:cs="FPEF" w:asciiTheme="minorEastAsia" w:hAnsiTheme="minorEastAsia"/>
          <w:sz w:val="24"/>
          <w:szCs w:val="24"/>
        </w:rPr>
      </w:pPr>
      <w:r>
        <w:rPr>
          <w:rFonts w:cs="FPEF" w:asciiTheme="minorEastAsia" w:hAnsiTheme="minorEastAsia"/>
          <w:sz w:val="24"/>
          <w:szCs w:val="24"/>
        </w:rPr>
        <w:t xml:space="preserve">10.4.4 </w:t>
      </w:r>
      <w:r>
        <w:rPr>
          <w:rFonts w:hint="eastAsia" w:cs="FPEF" w:asciiTheme="minorEastAsia" w:hAnsiTheme="minorEastAsia"/>
          <w:sz w:val="24"/>
          <w:szCs w:val="24"/>
        </w:rPr>
        <w:t>投诉及处理制度健全，投诉服务设施齐全，投诉处理及时、妥善，档案记录完整。</w:t>
      </w:r>
    </w:p>
    <w:p>
      <w:pPr>
        <w:spacing w:line="460" w:lineRule="exact"/>
        <w:rPr>
          <w:rFonts w:cs="FPEF" w:asciiTheme="minorEastAsia" w:hAnsiTheme="minorEastAsia"/>
          <w:sz w:val="24"/>
          <w:szCs w:val="24"/>
        </w:rPr>
      </w:pPr>
      <w:r>
        <w:rPr>
          <w:rFonts w:cs="FPEF" w:asciiTheme="minorEastAsia" w:hAnsiTheme="minorEastAsia"/>
          <w:sz w:val="24"/>
          <w:szCs w:val="24"/>
        </w:rPr>
        <w:t xml:space="preserve">10.4.5 </w:t>
      </w:r>
      <w:r>
        <w:rPr>
          <w:rFonts w:hint="eastAsia" w:cs="FPEF" w:asciiTheme="minorEastAsia" w:hAnsiTheme="minorEastAsia"/>
          <w:sz w:val="24"/>
          <w:szCs w:val="24"/>
        </w:rPr>
        <w:t>确定专门机构或人员负责研学旅行者满意度监测工作；定期开展研学旅行者访谈与问卷调查。</w:t>
      </w:r>
    </w:p>
    <w:p>
      <w:pPr>
        <w:spacing w:line="460" w:lineRule="exact"/>
        <w:rPr>
          <w:rFonts w:cs="FPEF" w:asciiTheme="minorEastAsia" w:hAnsiTheme="minorEastAsia"/>
          <w:sz w:val="24"/>
          <w:szCs w:val="24"/>
        </w:rPr>
      </w:pPr>
      <w:r>
        <w:rPr>
          <w:rFonts w:cs="FPEF" w:asciiTheme="minorEastAsia" w:hAnsiTheme="minorEastAsia"/>
          <w:sz w:val="24"/>
          <w:szCs w:val="24"/>
        </w:rPr>
        <w:t xml:space="preserve">10.4.6 </w:t>
      </w:r>
      <w:r>
        <w:rPr>
          <w:rFonts w:hint="eastAsia" w:cs="FPEF" w:asciiTheme="minorEastAsia" w:hAnsiTheme="minorEastAsia"/>
          <w:sz w:val="24"/>
          <w:szCs w:val="24"/>
        </w:rPr>
        <w:t>定期参加安徽省研学旅行基地品质检测以及相应等级达标评定活动，并根据相关要求及时修订管理与考评细则。</w:t>
      </w:r>
    </w:p>
    <w:p>
      <w:pPr>
        <w:spacing w:line="600" w:lineRule="auto"/>
        <w:rPr>
          <w:rFonts w:ascii="黑体" w:hAnsi="黑体" w:eastAsia="黑体"/>
          <w:b/>
          <w:sz w:val="24"/>
          <w:szCs w:val="24"/>
        </w:rPr>
      </w:pPr>
      <w:r>
        <w:rPr>
          <w:rFonts w:ascii="黑体" w:hAnsi="黑体" w:eastAsia="黑体"/>
          <w:b/>
          <w:sz w:val="24"/>
          <w:szCs w:val="24"/>
        </w:rPr>
        <w:t xml:space="preserve">11 </w:t>
      </w:r>
      <w:r>
        <w:rPr>
          <w:rFonts w:hint="eastAsia" w:ascii="黑体" w:hAnsi="黑体" w:eastAsia="黑体"/>
          <w:b/>
          <w:sz w:val="24"/>
          <w:szCs w:val="24"/>
        </w:rPr>
        <w:t>评定与复核</w:t>
      </w:r>
    </w:p>
    <w:p>
      <w:pPr>
        <w:spacing w:line="460" w:lineRule="exact"/>
        <w:rPr>
          <w:rFonts w:cs="FPEF" w:asciiTheme="minorEastAsia" w:hAnsiTheme="minorEastAsia"/>
          <w:sz w:val="24"/>
          <w:szCs w:val="24"/>
        </w:rPr>
      </w:pPr>
      <w:r>
        <w:rPr>
          <w:rFonts w:cs="FPEF" w:asciiTheme="minorEastAsia" w:hAnsiTheme="minorEastAsia"/>
          <w:sz w:val="24"/>
          <w:szCs w:val="24"/>
        </w:rPr>
        <w:t xml:space="preserve">11.1 </w:t>
      </w:r>
      <w:r>
        <w:rPr>
          <w:rFonts w:hint="eastAsia" w:cs="FPEF" w:asciiTheme="minorEastAsia" w:hAnsiTheme="minorEastAsia"/>
          <w:sz w:val="24"/>
          <w:szCs w:val="24"/>
        </w:rPr>
        <w:t>乡村研学旅行基地评定由研学旅行基地专业评定机构负责，制定评定实施细则，结合研学旅行者满意度和综合考察结果，划分基地建设与服务质量等级。</w:t>
      </w:r>
    </w:p>
    <w:p>
      <w:pPr>
        <w:spacing w:line="460" w:lineRule="exact"/>
        <w:rPr>
          <w:rFonts w:cs="FPEF" w:asciiTheme="minorEastAsia" w:hAnsiTheme="minorEastAsia"/>
          <w:sz w:val="24"/>
          <w:szCs w:val="24"/>
        </w:rPr>
      </w:pPr>
      <w:r>
        <w:rPr>
          <w:rFonts w:cs="FPEF" w:asciiTheme="minorEastAsia" w:hAnsiTheme="minorEastAsia"/>
          <w:sz w:val="24"/>
          <w:szCs w:val="24"/>
        </w:rPr>
        <w:t xml:space="preserve">11.2 </w:t>
      </w:r>
      <w:r>
        <w:rPr>
          <w:rFonts w:hint="eastAsia" w:cs="FPEF" w:asciiTheme="minorEastAsia" w:hAnsiTheme="minorEastAsia"/>
          <w:sz w:val="24"/>
          <w:szCs w:val="24"/>
        </w:rPr>
        <w:t>评定机构根据本标准对乡村研学旅行基地申请者进行资料和文件审核并经现场考察后提交审核报告；对审核合格的，及时进行批复和授牌。</w:t>
      </w:r>
    </w:p>
    <w:p>
      <w:pPr>
        <w:spacing w:line="460" w:lineRule="exact"/>
        <w:rPr>
          <w:rFonts w:cs="FPEF" w:asciiTheme="minorEastAsia" w:hAnsiTheme="minorEastAsia"/>
          <w:sz w:val="24"/>
          <w:szCs w:val="24"/>
        </w:rPr>
      </w:pPr>
      <w:r>
        <w:rPr>
          <w:rFonts w:cs="FPEF" w:asciiTheme="minorEastAsia" w:hAnsiTheme="minorEastAsia"/>
          <w:sz w:val="24"/>
          <w:szCs w:val="24"/>
        </w:rPr>
        <w:t xml:space="preserve">11.3 </w:t>
      </w:r>
      <w:r>
        <w:rPr>
          <w:rFonts w:hint="eastAsia" w:cs="FPEF" w:asciiTheme="minorEastAsia" w:hAnsiTheme="minorEastAsia"/>
          <w:sz w:val="24"/>
          <w:szCs w:val="24"/>
        </w:rPr>
        <w:t>对乡村研学旅行基地实施动态管理，由研学旅行基地评定机构定期组织复核。</w:t>
      </w:r>
    </w:p>
    <w:p>
      <w:pPr>
        <w:spacing w:line="460" w:lineRule="exact"/>
        <w:rPr>
          <w:rFonts w:asciiTheme="minorEastAsia" w:hAnsiTheme="minorEastAsia"/>
          <w:szCs w:val="21"/>
        </w:rPr>
      </w:pPr>
      <w:r>
        <w:rPr>
          <w:rFonts w:cs="FPEF" w:asciiTheme="minorEastAsia" w:hAnsiTheme="minorEastAsia"/>
          <w:sz w:val="24"/>
          <w:szCs w:val="24"/>
        </w:rPr>
        <w:t xml:space="preserve">11.5 </w:t>
      </w:r>
      <w:r>
        <w:rPr>
          <w:rFonts w:hint="eastAsia" w:cs="FPEF" w:asciiTheme="minorEastAsia" w:hAnsiTheme="minorEastAsia"/>
          <w:sz w:val="24"/>
          <w:szCs w:val="24"/>
        </w:rPr>
        <w:t>乡村研学旅行基地因为基本条件保全不周、教育体验与服务质量下降、设施设备老化、管理松懈等原因，不再符合本标准最低要求的，评定机构对其提出限期整改要求或取消其称号。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FPEF">
    <w:altName w:val="华文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CC"/>
    <w:rsid w:val="00043D39"/>
    <w:rsid w:val="0005574F"/>
    <w:rsid w:val="0008517F"/>
    <w:rsid w:val="0012369D"/>
    <w:rsid w:val="00140666"/>
    <w:rsid w:val="001B31F6"/>
    <w:rsid w:val="001D3B7A"/>
    <w:rsid w:val="00254ACC"/>
    <w:rsid w:val="002713A9"/>
    <w:rsid w:val="003470F2"/>
    <w:rsid w:val="0038440F"/>
    <w:rsid w:val="00493EC8"/>
    <w:rsid w:val="004A291F"/>
    <w:rsid w:val="004A327E"/>
    <w:rsid w:val="004F518F"/>
    <w:rsid w:val="00536FEC"/>
    <w:rsid w:val="00577D79"/>
    <w:rsid w:val="0059403C"/>
    <w:rsid w:val="005A13BE"/>
    <w:rsid w:val="00641D15"/>
    <w:rsid w:val="00681C18"/>
    <w:rsid w:val="00686823"/>
    <w:rsid w:val="00691D0B"/>
    <w:rsid w:val="006D70B2"/>
    <w:rsid w:val="006E78AE"/>
    <w:rsid w:val="00763342"/>
    <w:rsid w:val="007D5807"/>
    <w:rsid w:val="00830329"/>
    <w:rsid w:val="00840ADE"/>
    <w:rsid w:val="008E06C0"/>
    <w:rsid w:val="008F4C86"/>
    <w:rsid w:val="009835B9"/>
    <w:rsid w:val="0098557F"/>
    <w:rsid w:val="009D3168"/>
    <w:rsid w:val="00A174DC"/>
    <w:rsid w:val="00A21D90"/>
    <w:rsid w:val="00A401B0"/>
    <w:rsid w:val="00A4244F"/>
    <w:rsid w:val="00B177E3"/>
    <w:rsid w:val="00B51351"/>
    <w:rsid w:val="00B8407A"/>
    <w:rsid w:val="00C841B2"/>
    <w:rsid w:val="00C9524A"/>
    <w:rsid w:val="00CE582F"/>
    <w:rsid w:val="00D60D10"/>
    <w:rsid w:val="00DA3361"/>
    <w:rsid w:val="00DA4C29"/>
    <w:rsid w:val="00DB6172"/>
    <w:rsid w:val="00DF0097"/>
    <w:rsid w:val="00E14152"/>
    <w:rsid w:val="00E15AC9"/>
    <w:rsid w:val="00E43EF8"/>
    <w:rsid w:val="00E803B5"/>
    <w:rsid w:val="00F32F0F"/>
    <w:rsid w:val="00F377DC"/>
    <w:rsid w:val="00F44080"/>
    <w:rsid w:val="00F5057A"/>
    <w:rsid w:val="00F944E6"/>
    <w:rsid w:val="00FE17CC"/>
    <w:rsid w:val="00FE5947"/>
    <w:rsid w:val="7DFF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1095</Words>
  <Characters>6246</Characters>
  <Lines>52</Lines>
  <Paragraphs>14</Paragraphs>
  <TotalTime>353</TotalTime>
  <ScaleCrop>false</ScaleCrop>
  <LinksUpToDate>false</LinksUpToDate>
  <CharactersWithSpaces>7327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2018-09-02T11:26:00Z</dcterms:created>
  <dc:creator>点点妈咪</dc:creator>
  <cp:lastModifiedBy>kylin</cp:lastModifiedBy>
  <dcterms:modified xsi:type="dcterms:W3CDTF">2023-12-26T15:37:23Z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