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B80372">
              <w:rPr>
                <w:rFonts w:ascii="黑体" w:eastAsia="黑体" w:hAnsi="黑体"/>
                <w:sz w:val="21"/>
                <w:szCs w:val="21"/>
              </w:rPr>
              <w:t xml:space="preserve"> </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905BF8">
            <w:pPr>
              <w:pStyle w:val="affff0"/>
              <w:framePr w:w="0" w:hRule="auto" w:wrap="auto" w:hAnchor="text" w:xAlign="left" w:yAlign="inline" w:anchorLock="0"/>
              <w:rPr>
                <w:rFonts w:ascii="宋体" w:hAnsi="宋体"/>
                <w:sz w:val="28"/>
                <w:szCs w:val="28"/>
              </w:rPr>
            </w:pPr>
            <w:bookmarkStart w:id="2" w:name="_Hlk26473981"/>
            <w:r>
              <w:rPr>
                <w:noProof/>
              </w:rPr>
              <w:drawing>
                <wp:inline distT="0" distB="0" distL="0" distR="0" wp14:anchorId="01FCC256" wp14:editId="58B80F5E">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905BF8">
              <w:rPr>
                <w:rFonts w:hint="eastAsia"/>
              </w:rPr>
              <w:t>43</w:t>
            </w:r>
            <w:r>
              <w:fldChar w:fldCharType="end"/>
            </w:r>
            <w:bookmarkEnd w:id="3"/>
          </w:p>
        </w:tc>
      </w:tr>
    </w:tbl>
    <w:p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905BF8">
        <w:rPr>
          <w:rFonts w:ascii="黑体" w:eastAsia="黑体" w:hint="eastAsia"/>
          <w:b w:val="0"/>
          <w:w w:val="100"/>
          <w:sz w:val="48"/>
        </w:rPr>
        <w:t>湖南省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c"/>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905BF8">
        <w:rPr>
          <w:rFonts w:hint="eastAsia"/>
          <w:lang w:val="fr-FR"/>
        </w:rPr>
        <w:t>43</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905BF8">
        <w:rPr>
          <w:rFonts w:hint="eastAsia"/>
        </w:rPr>
        <w:t>2022</w:t>
      </w:r>
      <w:r w:rsidR="00087A77">
        <w:fldChar w:fldCharType="end"/>
      </w:r>
      <w:bookmarkEnd w:id="7"/>
    </w:p>
    <w:p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D74919">
        <w:rPr>
          <w:rFonts w:hAnsi="黑体"/>
        </w:rPr>
        <w:t> </w:t>
      </w:r>
      <w:r w:rsidR="00D74919">
        <w:rPr>
          <w:rFonts w:hAnsi="黑体"/>
        </w:rPr>
        <w:t> </w:t>
      </w:r>
      <w:r w:rsidR="00D74919">
        <w:rPr>
          <w:rFonts w:hAnsi="黑体"/>
        </w:rPr>
        <w:t> </w:t>
      </w:r>
      <w:r w:rsidR="00D74919">
        <w:rPr>
          <w:rFonts w:hAnsi="黑体"/>
        </w:rPr>
        <w:t> </w:t>
      </w:r>
      <w:r w:rsidR="00D74919">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83276D9" wp14:editId="33062A51">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443594">
        <w:t>医学计量检测机构服务与管理规范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905BF8">
        <w:rPr>
          <w:rFonts w:eastAsia="黑体" w:hint="eastAsia"/>
          <w:noProof/>
          <w:szCs w:val="28"/>
        </w:rPr>
        <w:t>S</w:t>
      </w:r>
      <w:r w:rsidR="00905BF8">
        <w:rPr>
          <w:rFonts w:eastAsia="黑体"/>
          <w:noProof/>
          <w:szCs w:val="28"/>
        </w:rPr>
        <w:t>pecification</w:t>
      </w:r>
      <w:r w:rsidR="00905BF8" w:rsidRPr="00905BF8">
        <w:rPr>
          <w:rFonts w:eastAsia="黑体"/>
          <w:noProof/>
          <w:szCs w:val="28"/>
        </w:rPr>
        <w:t xml:space="preserve"> for Service and Management of the Medical Metrological testing institution</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Pr>
          <w:noProof/>
          <w:sz w:val="24"/>
          <w:szCs w:val="28"/>
        </w:rPr>
      </w:r>
      <w:r>
        <w:rPr>
          <w:noProof/>
          <w:sz w:val="24"/>
          <w:szCs w:val="28"/>
        </w:rPr>
        <w:fldChar w:fldCharType="end"/>
      </w:r>
      <w:bookmarkEnd w:id="11"/>
    </w:p>
    <w:p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3"/>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905BF8">
        <w:rPr>
          <w:rFonts w:ascii="黑体" w:hint="eastAsia"/>
        </w:rPr>
        <w:t>2022</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sidR="00905BF8">
        <w:rPr>
          <w:rFonts w:ascii="黑体" w:hint="eastAsia"/>
        </w:rPr>
        <w:t>2022</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905BF8">
        <w:rPr>
          <w:rFonts w:hAnsi="黑体"/>
          <w:w w:val="100"/>
          <w:sz w:val="28"/>
        </w:rPr>
        <w:t>湖南省市场监督管理局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163E4512" wp14:editId="6DEC719E">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CB55AD" w:rsidRDefault="00CB55AD" w:rsidP="00CB55AD">
      <w:pPr>
        <w:pStyle w:val="afffffc"/>
        <w:spacing w:after="468"/>
        <w:rPr>
          <w:rFonts w:hint="eastAsia"/>
        </w:rPr>
      </w:pPr>
      <w:bookmarkStart w:id="21" w:name="_Toc91489204"/>
      <w:bookmarkStart w:id="22" w:name="_Toc91489484"/>
      <w:bookmarkStart w:id="23" w:name="_Toc91489526"/>
      <w:bookmarkStart w:id="24" w:name="_Toc91490006"/>
      <w:bookmarkStart w:id="25" w:name="_Toc91490094"/>
      <w:bookmarkStart w:id="26" w:name="_Toc91490629"/>
      <w:bookmarkStart w:id="27" w:name="BookMark1"/>
      <w:bookmarkStart w:id="28" w:name="_GoBack"/>
      <w:bookmarkEnd w:id="28"/>
      <w:r w:rsidRPr="00CB55AD">
        <w:rPr>
          <w:rFonts w:hint="eastAsia"/>
          <w:spacing w:val="320"/>
        </w:rPr>
        <w:lastRenderedPageBreak/>
        <w:t>目</w:t>
      </w:r>
      <w:r>
        <w:rPr>
          <w:rFonts w:hint="eastAsia"/>
        </w:rPr>
        <w:t>次</w:t>
      </w:r>
    </w:p>
    <w:p w:rsidR="00CB55AD" w:rsidRPr="00CB55AD" w:rsidRDefault="00CB55AD">
      <w:pPr>
        <w:pStyle w:val="10"/>
        <w:tabs>
          <w:tab w:val="right" w:leader="dot" w:pos="9344"/>
        </w:tabs>
        <w:rPr>
          <w:rFonts w:asciiTheme="minorHAnsi" w:eastAsiaTheme="minorEastAsia" w:hAnsiTheme="minorHAnsi" w:cstheme="minorBidi"/>
          <w:noProof/>
          <w:szCs w:val="22"/>
        </w:rPr>
      </w:pPr>
      <w:r w:rsidRPr="00CB55AD">
        <w:fldChar w:fldCharType="begin"/>
      </w:r>
      <w:r w:rsidRPr="00CB55AD">
        <w:instrText xml:space="preserve"> TOC \o "1-1" \h </w:instrText>
      </w:r>
      <w:r w:rsidRPr="00CB55AD">
        <w:fldChar w:fldCharType="separate"/>
      </w:r>
      <w:hyperlink w:anchor="_Toc91492432" w:history="1">
        <w:r w:rsidRPr="00CB55AD">
          <w:rPr>
            <w:rStyle w:val="affffff7"/>
            <w:rFonts w:hint="eastAsia"/>
            <w:noProof/>
          </w:rPr>
          <w:t>前言</w:t>
        </w:r>
        <w:r w:rsidRPr="00CB55AD">
          <w:rPr>
            <w:noProof/>
          </w:rPr>
          <w:tab/>
        </w:r>
        <w:r w:rsidRPr="00CB55AD">
          <w:rPr>
            <w:noProof/>
          </w:rPr>
          <w:fldChar w:fldCharType="begin"/>
        </w:r>
        <w:r w:rsidRPr="00CB55AD">
          <w:rPr>
            <w:noProof/>
          </w:rPr>
          <w:instrText xml:space="preserve"> PAGEREF _Toc91492432 \h </w:instrText>
        </w:r>
        <w:r w:rsidRPr="00CB55AD">
          <w:rPr>
            <w:noProof/>
          </w:rPr>
        </w:r>
        <w:r w:rsidRPr="00CB55AD">
          <w:rPr>
            <w:noProof/>
          </w:rPr>
          <w:fldChar w:fldCharType="separate"/>
        </w:r>
        <w:r w:rsidR="00714056">
          <w:rPr>
            <w:noProof/>
          </w:rPr>
          <w:t>II</w:t>
        </w:r>
        <w:r w:rsidRPr="00CB55AD">
          <w:rPr>
            <w:noProof/>
          </w:rPr>
          <w:fldChar w:fldCharType="end"/>
        </w:r>
      </w:hyperlink>
    </w:p>
    <w:p w:rsidR="00CB55AD" w:rsidRPr="00CB55AD" w:rsidRDefault="00CB55AD">
      <w:pPr>
        <w:pStyle w:val="10"/>
        <w:tabs>
          <w:tab w:val="right" w:leader="dot" w:pos="9344"/>
        </w:tabs>
        <w:rPr>
          <w:rFonts w:asciiTheme="minorHAnsi" w:eastAsiaTheme="minorEastAsia" w:hAnsiTheme="minorHAnsi" w:cstheme="minorBidi"/>
          <w:noProof/>
          <w:szCs w:val="22"/>
        </w:rPr>
      </w:pPr>
      <w:hyperlink w:anchor="_Toc91492433" w:history="1">
        <w:r w:rsidRPr="00CB55AD">
          <w:rPr>
            <w:rStyle w:val="affffff7"/>
            <w:noProof/>
          </w:rPr>
          <w:t>1</w:t>
        </w:r>
        <w:r>
          <w:rPr>
            <w:rStyle w:val="affffff7"/>
            <w:noProof/>
          </w:rPr>
          <w:t xml:space="preserve"> </w:t>
        </w:r>
        <w:r w:rsidRPr="00CB55AD">
          <w:rPr>
            <w:rStyle w:val="affffff7"/>
            <w:rFonts w:hint="eastAsia"/>
            <w:noProof/>
          </w:rPr>
          <w:t xml:space="preserve"> 范围</w:t>
        </w:r>
        <w:r w:rsidRPr="00CB55AD">
          <w:rPr>
            <w:noProof/>
          </w:rPr>
          <w:tab/>
        </w:r>
        <w:r w:rsidRPr="00CB55AD">
          <w:rPr>
            <w:noProof/>
          </w:rPr>
          <w:fldChar w:fldCharType="begin"/>
        </w:r>
        <w:r w:rsidRPr="00CB55AD">
          <w:rPr>
            <w:noProof/>
          </w:rPr>
          <w:instrText xml:space="preserve"> PAGEREF _Toc91492433 \h </w:instrText>
        </w:r>
        <w:r w:rsidRPr="00CB55AD">
          <w:rPr>
            <w:noProof/>
          </w:rPr>
        </w:r>
        <w:r w:rsidRPr="00CB55AD">
          <w:rPr>
            <w:noProof/>
          </w:rPr>
          <w:fldChar w:fldCharType="separate"/>
        </w:r>
        <w:r w:rsidR="00714056">
          <w:rPr>
            <w:noProof/>
          </w:rPr>
          <w:t>1</w:t>
        </w:r>
        <w:r w:rsidRPr="00CB55AD">
          <w:rPr>
            <w:noProof/>
          </w:rPr>
          <w:fldChar w:fldCharType="end"/>
        </w:r>
      </w:hyperlink>
    </w:p>
    <w:p w:rsidR="00CB55AD" w:rsidRPr="00CB55AD" w:rsidRDefault="00CB55AD">
      <w:pPr>
        <w:pStyle w:val="10"/>
        <w:tabs>
          <w:tab w:val="right" w:leader="dot" w:pos="9344"/>
        </w:tabs>
        <w:rPr>
          <w:rFonts w:asciiTheme="minorHAnsi" w:eastAsiaTheme="minorEastAsia" w:hAnsiTheme="minorHAnsi" w:cstheme="minorBidi"/>
          <w:noProof/>
          <w:szCs w:val="22"/>
        </w:rPr>
      </w:pPr>
      <w:hyperlink w:anchor="_Toc91492434" w:history="1">
        <w:r w:rsidRPr="00CB55AD">
          <w:rPr>
            <w:rStyle w:val="affffff7"/>
            <w:noProof/>
          </w:rPr>
          <w:t>2</w:t>
        </w:r>
        <w:r>
          <w:rPr>
            <w:rStyle w:val="affffff7"/>
            <w:noProof/>
          </w:rPr>
          <w:t xml:space="preserve"> </w:t>
        </w:r>
        <w:r w:rsidRPr="00CB55AD">
          <w:rPr>
            <w:rStyle w:val="affffff7"/>
            <w:rFonts w:hint="eastAsia"/>
            <w:noProof/>
          </w:rPr>
          <w:t xml:space="preserve"> 规范性引用文件</w:t>
        </w:r>
        <w:r w:rsidRPr="00CB55AD">
          <w:rPr>
            <w:noProof/>
          </w:rPr>
          <w:tab/>
        </w:r>
        <w:r w:rsidRPr="00CB55AD">
          <w:rPr>
            <w:noProof/>
          </w:rPr>
          <w:fldChar w:fldCharType="begin"/>
        </w:r>
        <w:r w:rsidRPr="00CB55AD">
          <w:rPr>
            <w:noProof/>
          </w:rPr>
          <w:instrText xml:space="preserve"> PAGEREF _Toc91492434 \h </w:instrText>
        </w:r>
        <w:r w:rsidRPr="00CB55AD">
          <w:rPr>
            <w:noProof/>
          </w:rPr>
        </w:r>
        <w:r w:rsidRPr="00CB55AD">
          <w:rPr>
            <w:noProof/>
          </w:rPr>
          <w:fldChar w:fldCharType="separate"/>
        </w:r>
        <w:r w:rsidR="00714056">
          <w:rPr>
            <w:noProof/>
          </w:rPr>
          <w:t>1</w:t>
        </w:r>
        <w:r w:rsidRPr="00CB55AD">
          <w:rPr>
            <w:noProof/>
          </w:rPr>
          <w:fldChar w:fldCharType="end"/>
        </w:r>
      </w:hyperlink>
    </w:p>
    <w:p w:rsidR="00CB55AD" w:rsidRPr="00CB55AD" w:rsidRDefault="00CB55AD">
      <w:pPr>
        <w:pStyle w:val="10"/>
        <w:tabs>
          <w:tab w:val="right" w:leader="dot" w:pos="9344"/>
        </w:tabs>
        <w:rPr>
          <w:rFonts w:asciiTheme="minorHAnsi" w:eastAsiaTheme="minorEastAsia" w:hAnsiTheme="minorHAnsi" w:cstheme="minorBidi"/>
          <w:noProof/>
          <w:szCs w:val="22"/>
        </w:rPr>
      </w:pPr>
      <w:hyperlink w:anchor="_Toc91492435" w:history="1">
        <w:r w:rsidRPr="00CB55AD">
          <w:rPr>
            <w:rStyle w:val="affffff7"/>
            <w:noProof/>
          </w:rPr>
          <w:t>3</w:t>
        </w:r>
        <w:r>
          <w:rPr>
            <w:rStyle w:val="affffff7"/>
            <w:noProof/>
          </w:rPr>
          <w:t xml:space="preserve"> </w:t>
        </w:r>
        <w:r w:rsidRPr="00CB55AD">
          <w:rPr>
            <w:rStyle w:val="affffff7"/>
            <w:rFonts w:hint="eastAsia"/>
            <w:noProof/>
          </w:rPr>
          <w:t xml:space="preserve"> 术语和定义</w:t>
        </w:r>
        <w:r w:rsidRPr="00CB55AD">
          <w:rPr>
            <w:noProof/>
          </w:rPr>
          <w:tab/>
        </w:r>
        <w:r w:rsidRPr="00CB55AD">
          <w:rPr>
            <w:noProof/>
          </w:rPr>
          <w:fldChar w:fldCharType="begin"/>
        </w:r>
        <w:r w:rsidRPr="00CB55AD">
          <w:rPr>
            <w:noProof/>
          </w:rPr>
          <w:instrText xml:space="preserve"> PAGEREF _Toc91492435 \h </w:instrText>
        </w:r>
        <w:r w:rsidRPr="00CB55AD">
          <w:rPr>
            <w:noProof/>
          </w:rPr>
        </w:r>
        <w:r w:rsidRPr="00CB55AD">
          <w:rPr>
            <w:noProof/>
          </w:rPr>
          <w:fldChar w:fldCharType="separate"/>
        </w:r>
        <w:r w:rsidR="00714056">
          <w:rPr>
            <w:noProof/>
          </w:rPr>
          <w:t>1</w:t>
        </w:r>
        <w:r w:rsidRPr="00CB55AD">
          <w:rPr>
            <w:noProof/>
          </w:rPr>
          <w:fldChar w:fldCharType="end"/>
        </w:r>
      </w:hyperlink>
    </w:p>
    <w:p w:rsidR="00CB55AD" w:rsidRPr="00CB55AD" w:rsidRDefault="00CB55AD">
      <w:pPr>
        <w:pStyle w:val="10"/>
        <w:tabs>
          <w:tab w:val="right" w:leader="dot" w:pos="9344"/>
        </w:tabs>
        <w:rPr>
          <w:rFonts w:asciiTheme="minorHAnsi" w:eastAsiaTheme="minorEastAsia" w:hAnsiTheme="minorHAnsi" w:cstheme="minorBidi"/>
          <w:noProof/>
          <w:szCs w:val="22"/>
        </w:rPr>
      </w:pPr>
      <w:hyperlink w:anchor="_Toc91492436" w:history="1">
        <w:r w:rsidRPr="00CB55AD">
          <w:rPr>
            <w:rStyle w:val="affffff7"/>
            <w:noProof/>
          </w:rPr>
          <w:t>4</w:t>
        </w:r>
        <w:r>
          <w:rPr>
            <w:rStyle w:val="affffff7"/>
            <w:noProof/>
          </w:rPr>
          <w:t xml:space="preserve"> </w:t>
        </w:r>
        <w:r w:rsidRPr="00CB55AD">
          <w:rPr>
            <w:rStyle w:val="affffff7"/>
            <w:rFonts w:hint="eastAsia"/>
            <w:noProof/>
          </w:rPr>
          <w:t xml:space="preserve"> 基本要求</w:t>
        </w:r>
        <w:r w:rsidRPr="00CB55AD">
          <w:rPr>
            <w:noProof/>
          </w:rPr>
          <w:tab/>
        </w:r>
        <w:r w:rsidRPr="00CB55AD">
          <w:rPr>
            <w:noProof/>
          </w:rPr>
          <w:fldChar w:fldCharType="begin"/>
        </w:r>
        <w:r w:rsidRPr="00CB55AD">
          <w:rPr>
            <w:noProof/>
          </w:rPr>
          <w:instrText xml:space="preserve"> PAGEREF _Toc91492436 \h </w:instrText>
        </w:r>
        <w:r w:rsidRPr="00CB55AD">
          <w:rPr>
            <w:noProof/>
          </w:rPr>
        </w:r>
        <w:r w:rsidRPr="00CB55AD">
          <w:rPr>
            <w:noProof/>
          </w:rPr>
          <w:fldChar w:fldCharType="separate"/>
        </w:r>
        <w:r w:rsidR="00714056">
          <w:rPr>
            <w:noProof/>
          </w:rPr>
          <w:t>2</w:t>
        </w:r>
        <w:r w:rsidRPr="00CB55AD">
          <w:rPr>
            <w:noProof/>
          </w:rPr>
          <w:fldChar w:fldCharType="end"/>
        </w:r>
      </w:hyperlink>
    </w:p>
    <w:p w:rsidR="00CB55AD" w:rsidRPr="00CB55AD" w:rsidRDefault="00CB55AD">
      <w:pPr>
        <w:pStyle w:val="10"/>
        <w:tabs>
          <w:tab w:val="right" w:leader="dot" w:pos="9344"/>
        </w:tabs>
        <w:rPr>
          <w:rFonts w:asciiTheme="minorHAnsi" w:eastAsiaTheme="minorEastAsia" w:hAnsiTheme="minorHAnsi" w:cstheme="minorBidi"/>
          <w:noProof/>
          <w:szCs w:val="22"/>
        </w:rPr>
      </w:pPr>
      <w:hyperlink w:anchor="_Toc91492437" w:history="1">
        <w:r w:rsidRPr="00CB55AD">
          <w:rPr>
            <w:rStyle w:val="affffff7"/>
            <w:noProof/>
          </w:rPr>
          <w:t>5</w:t>
        </w:r>
        <w:r>
          <w:rPr>
            <w:rStyle w:val="affffff7"/>
            <w:noProof/>
          </w:rPr>
          <w:t xml:space="preserve"> </w:t>
        </w:r>
        <w:r w:rsidRPr="00CB55AD">
          <w:rPr>
            <w:rStyle w:val="affffff7"/>
            <w:rFonts w:hint="eastAsia"/>
            <w:noProof/>
          </w:rPr>
          <w:t xml:space="preserve"> 服务流程</w:t>
        </w:r>
        <w:r w:rsidRPr="00CB55AD">
          <w:rPr>
            <w:noProof/>
          </w:rPr>
          <w:tab/>
        </w:r>
        <w:r w:rsidRPr="00CB55AD">
          <w:rPr>
            <w:noProof/>
          </w:rPr>
          <w:fldChar w:fldCharType="begin"/>
        </w:r>
        <w:r w:rsidRPr="00CB55AD">
          <w:rPr>
            <w:noProof/>
          </w:rPr>
          <w:instrText xml:space="preserve"> PAGEREF _Toc91492437 \h </w:instrText>
        </w:r>
        <w:r w:rsidRPr="00CB55AD">
          <w:rPr>
            <w:noProof/>
          </w:rPr>
        </w:r>
        <w:r w:rsidRPr="00CB55AD">
          <w:rPr>
            <w:noProof/>
          </w:rPr>
          <w:fldChar w:fldCharType="separate"/>
        </w:r>
        <w:r w:rsidR="00714056">
          <w:rPr>
            <w:noProof/>
          </w:rPr>
          <w:t>3</w:t>
        </w:r>
        <w:r w:rsidRPr="00CB55AD">
          <w:rPr>
            <w:noProof/>
          </w:rPr>
          <w:fldChar w:fldCharType="end"/>
        </w:r>
      </w:hyperlink>
    </w:p>
    <w:p w:rsidR="00CB55AD" w:rsidRPr="00CB55AD" w:rsidRDefault="00CB55AD">
      <w:pPr>
        <w:pStyle w:val="10"/>
        <w:tabs>
          <w:tab w:val="right" w:leader="dot" w:pos="9344"/>
        </w:tabs>
        <w:rPr>
          <w:rFonts w:asciiTheme="minorHAnsi" w:eastAsiaTheme="minorEastAsia" w:hAnsiTheme="minorHAnsi" w:cstheme="minorBidi"/>
          <w:noProof/>
          <w:szCs w:val="22"/>
        </w:rPr>
      </w:pPr>
      <w:hyperlink w:anchor="_Toc91492438" w:history="1">
        <w:r w:rsidRPr="00CB55AD">
          <w:rPr>
            <w:rStyle w:val="affffff7"/>
            <w:noProof/>
          </w:rPr>
          <w:t>6</w:t>
        </w:r>
        <w:r>
          <w:rPr>
            <w:rStyle w:val="affffff7"/>
            <w:noProof/>
          </w:rPr>
          <w:t xml:space="preserve"> </w:t>
        </w:r>
        <w:r w:rsidRPr="00CB55AD">
          <w:rPr>
            <w:rStyle w:val="affffff7"/>
            <w:rFonts w:hint="eastAsia"/>
            <w:noProof/>
          </w:rPr>
          <w:t xml:space="preserve"> 服务要求</w:t>
        </w:r>
        <w:r w:rsidRPr="00CB55AD">
          <w:rPr>
            <w:noProof/>
          </w:rPr>
          <w:tab/>
        </w:r>
        <w:r w:rsidRPr="00CB55AD">
          <w:rPr>
            <w:noProof/>
          </w:rPr>
          <w:fldChar w:fldCharType="begin"/>
        </w:r>
        <w:r w:rsidRPr="00CB55AD">
          <w:rPr>
            <w:noProof/>
          </w:rPr>
          <w:instrText xml:space="preserve"> PAGEREF _Toc91492438 \h </w:instrText>
        </w:r>
        <w:r w:rsidRPr="00CB55AD">
          <w:rPr>
            <w:noProof/>
          </w:rPr>
        </w:r>
        <w:r w:rsidRPr="00CB55AD">
          <w:rPr>
            <w:noProof/>
          </w:rPr>
          <w:fldChar w:fldCharType="separate"/>
        </w:r>
        <w:r w:rsidR="00714056">
          <w:rPr>
            <w:noProof/>
          </w:rPr>
          <w:t>3</w:t>
        </w:r>
        <w:r w:rsidRPr="00CB55AD">
          <w:rPr>
            <w:noProof/>
          </w:rPr>
          <w:fldChar w:fldCharType="end"/>
        </w:r>
      </w:hyperlink>
    </w:p>
    <w:p w:rsidR="00CB55AD" w:rsidRPr="00CB55AD" w:rsidRDefault="00CB55AD">
      <w:pPr>
        <w:pStyle w:val="10"/>
        <w:tabs>
          <w:tab w:val="right" w:leader="dot" w:pos="9344"/>
        </w:tabs>
        <w:rPr>
          <w:rFonts w:asciiTheme="minorHAnsi" w:eastAsiaTheme="minorEastAsia" w:hAnsiTheme="minorHAnsi" w:cstheme="minorBidi"/>
          <w:noProof/>
          <w:szCs w:val="22"/>
        </w:rPr>
      </w:pPr>
      <w:hyperlink w:anchor="_Toc91492439" w:history="1">
        <w:r w:rsidRPr="00CB55AD">
          <w:rPr>
            <w:rStyle w:val="affffff7"/>
            <w:noProof/>
          </w:rPr>
          <w:t>7</w:t>
        </w:r>
        <w:r>
          <w:rPr>
            <w:rStyle w:val="affffff7"/>
            <w:noProof/>
          </w:rPr>
          <w:t xml:space="preserve"> </w:t>
        </w:r>
        <w:r w:rsidRPr="00CB55AD">
          <w:rPr>
            <w:rStyle w:val="affffff7"/>
            <w:rFonts w:hint="eastAsia"/>
            <w:noProof/>
          </w:rPr>
          <w:t xml:space="preserve"> 管理要求</w:t>
        </w:r>
        <w:r w:rsidRPr="00CB55AD">
          <w:rPr>
            <w:noProof/>
          </w:rPr>
          <w:tab/>
        </w:r>
        <w:r w:rsidRPr="00CB55AD">
          <w:rPr>
            <w:noProof/>
          </w:rPr>
          <w:fldChar w:fldCharType="begin"/>
        </w:r>
        <w:r w:rsidRPr="00CB55AD">
          <w:rPr>
            <w:noProof/>
          </w:rPr>
          <w:instrText xml:space="preserve"> PAGEREF _Toc91492439 \h </w:instrText>
        </w:r>
        <w:r w:rsidRPr="00CB55AD">
          <w:rPr>
            <w:noProof/>
          </w:rPr>
        </w:r>
        <w:r w:rsidRPr="00CB55AD">
          <w:rPr>
            <w:noProof/>
          </w:rPr>
          <w:fldChar w:fldCharType="separate"/>
        </w:r>
        <w:r w:rsidR="00714056">
          <w:rPr>
            <w:noProof/>
          </w:rPr>
          <w:t>5</w:t>
        </w:r>
        <w:r w:rsidRPr="00CB55AD">
          <w:rPr>
            <w:noProof/>
          </w:rPr>
          <w:fldChar w:fldCharType="end"/>
        </w:r>
      </w:hyperlink>
    </w:p>
    <w:p w:rsidR="00CB55AD" w:rsidRPr="00CB55AD" w:rsidRDefault="00CB55AD">
      <w:pPr>
        <w:pStyle w:val="10"/>
        <w:tabs>
          <w:tab w:val="right" w:leader="dot" w:pos="9344"/>
        </w:tabs>
        <w:rPr>
          <w:rFonts w:asciiTheme="minorHAnsi" w:eastAsiaTheme="minorEastAsia" w:hAnsiTheme="minorHAnsi" w:cstheme="minorBidi"/>
          <w:noProof/>
          <w:szCs w:val="22"/>
        </w:rPr>
      </w:pPr>
      <w:hyperlink w:anchor="_Toc91492440" w:history="1">
        <w:r w:rsidRPr="00CB55AD">
          <w:rPr>
            <w:rStyle w:val="affffff7"/>
            <w:noProof/>
          </w:rPr>
          <w:t>8</w:t>
        </w:r>
        <w:r>
          <w:rPr>
            <w:rStyle w:val="affffff7"/>
            <w:noProof/>
          </w:rPr>
          <w:t xml:space="preserve"> </w:t>
        </w:r>
        <w:r w:rsidRPr="00CB55AD">
          <w:rPr>
            <w:rStyle w:val="affffff7"/>
            <w:rFonts w:hint="eastAsia"/>
            <w:noProof/>
          </w:rPr>
          <w:t xml:space="preserve"> 持续改进</w:t>
        </w:r>
        <w:r w:rsidRPr="00CB55AD">
          <w:rPr>
            <w:noProof/>
          </w:rPr>
          <w:tab/>
        </w:r>
        <w:r w:rsidRPr="00CB55AD">
          <w:rPr>
            <w:noProof/>
          </w:rPr>
          <w:fldChar w:fldCharType="begin"/>
        </w:r>
        <w:r w:rsidRPr="00CB55AD">
          <w:rPr>
            <w:noProof/>
          </w:rPr>
          <w:instrText xml:space="preserve"> PAGEREF _Toc91492440 \h </w:instrText>
        </w:r>
        <w:r w:rsidRPr="00CB55AD">
          <w:rPr>
            <w:noProof/>
          </w:rPr>
        </w:r>
        <w:r w:rsidRPr="00CB55AD">
          <w:rPr>
            <w:noProof/>
          </w:rPr>
          <w:fldChar w:fldCharType="separate"/>
        </w:r>
        <w:r w:rsidR="00714056">
          <w:rPr>
            <w:noProof/>
          </w:rPr>
          <w:t>9</w:t>
        </w:r>
        <w:r w:rsidRPr="00CB55AD">
          <w:rPr>
            <w:noProof/>
          </w:rPr>
          <w:fldChar w:fldCharType="end"/>
        </w:r>
      </w:hyperlink>
    </w:p>
    <w:p w:rsidR="00CB55AD" w:rsidRPr="00CB55AD" w:rsidRDefault="00CB55AD">
      <w:pPr>
        <w:pStyle w:val="10"/>
        <w:tabs>
          <w:tab w:val="right" w:leader="dot" w:pos="9344"/>
        </w:tabs>
        <w:rPr>
          <w:rFonts w:asciiTheme="minorHAnsi" w:eastAsiaTheme="minorEastAsia" w:hAnsiTheme="minorHAnsi" w:cstheme="minorBidi"/>
          <w:noProof/>
          <w:szCs w:val="22"/>
        </w:rPr>
      </w:pPr>
      <w:hyperlink w:anchor="_Toc91492441" w:history="1">
        <w:r w:rsidRPr="00CB55AD">
          <w:rPr>
            <w:rStyle w:val="affffff7"/>
            <w:rFonts w:hint="eastAsia"/>
            <w:noProof/>
          </w:rPr>
          <w:t>附录</w:t>
        </w:r>
        <w:r>
          <w:rPr>
            <w:rStyle w:val="affffff7"/>
            <w:rFonts w:hint="eastAsia"/>
            <w:noProof/>
          </w:rPr>
          <w:t>A</w:t>
        </w:r>
        <w:r w:rsidRPr="00CB55AD">
          <w:rPr>
            <w:rStyle w:val="affffff7"/>
            <w:rFonts w:hint="eastAsia"/>
            <w:noProof/>
          </w:rPr>
          <w:t>（资料性）</w:t>
        </w:r>
        <w:r>
          <w:rPr>
            <w:rStyle w:val="affffff7"/>
            <w:noProof/>
          </w:rPr>
          <w:t xml:space="preserve"> </w:t>
        </w:r>
        <w:r w:rsidRPr="00CB55AD">
          <w:rPr>
            <w:rStyle w:val="affffff7"/>
            <w:noProof/>
          </w:rPr>
          <w:t xml:space="preserve"> </w:t>
        </w:r>
        <w:r w:rsidRPr="00CB55AD">
          <w:rPr>
            <w:rStyle w:val="affffff7"/>
            <w:rFonts w:hint="eastAsia"/>
            <w:noProof/>
          </w:rPr>
          <w:t>业务收发流程</w:t>
        </w:r>
        <w:r w:rsidRPr="00CB55AD">
          <w:rPr>
            <w:noProof/>
          </w:rPr>
          <w:tab/>
        </w:r>
        <w:r w:rsidRPr="00CB55AD">
          <w:rPr>
            <w:noProof/>
          </w:rPr>
          <w:fldChar w:fldCharType="begin"/>
        </w:r>
        <w:r w:rsidRPr="00CB55AD">
          <w:rPr>
            <w:noProof/>
          </w:rPr>
          <w:instrText xml:space="preserve"> PAGEREF _Toc91492441 \h </w:instrText>
        </w:r>
        <w:r w:rsidRPr="00CB55AD">
          <w:rPr>
            <w:noProof/>
          </w:rPr>
        </w:r>
        <w:r w:rsidRPr="00CB55AD">
          <w:rPr>
            <w:noProof/>
          </w:rPr>
          <w:fldChar w:fldCharType="separate"/>
        </w:r>
        <w:r w:rsidR="00714056">
          <w:rPr>
            <w:noProof/>
          </w:rPr>
          <w:t>10</w:t>
        </w:r>
        <w:r w:rsidRPr="00CB55AD">
          <w:rPr>
            <w:noProof/>
          </w:rPr>
          <w:fldChar w:fldCharType="end"/>
        </w:r>
      </w:hyperlink>
    </w:p>
    <w:p w:rsidR="00CB55AD" w:rsidRPr="00CB55AD" w:rsidRDefault="00CB55AD">
      <w:pPr>
        <w:pStyle w:val="10"/>
        <w:tabs>
          <w:tab w:val="right" w:leader="dot" w:pos="9344"/>
        </w:tabs>
        <w:rPr>
          <w:rFonts w:asciiTheme="minorHAnsi" w:eastAsiaTheme="minorEastAsia" w:hAnsiTheme="minorHAnsi" w:cstheme="minorBidi"/>
          <w:noProof/>
          <w:szCs w:val="22"/>
        </w:rPr>
      </w:pPr>
      <w:hyperlink w:anchor="_Toc91492442" w:history="1">
        <w:r w:rsidRPr="00CB55AD">
          <w:rPr>
            <w:rStyle w:val="affffff7"/>
            <w:rFonts w:hint="eastAsia"/>
            <w:noProof/>
          </w:rPr>
          <w:t>附录</w:t>
        </w:r>
        <w:r>
          <w:rPr>
            <w:rStyle w:val="affffff7"/>
            <w:rFonts w:hint="eastAsia"/>
            <w:noProof/>
          </w:rPr>
          <w:t>B</w:t>
        </w:r>
        <w:r w:rsidRPr="00CB55AD">
          <w:rPr>
            <w:rStyle w:val="affffff7"/>
            <w:rFonts w:hint="eastAsia"/>
            <w:noProof/>
          </w:rPr>
          <w:t>（资料性）</w:t>
        </w:r>
        <w:r>
          <w:rPr>
            <w:rStyle w:val="affffff7"/>
            <w:noProof/>
          </w:rPr>
          <w:t xml:space="preserve"> </w:t>
        </w:r>
        <w:r w:rsidRPr="00CB55AD">
          <w:rPr>
            <w:rStyle w:val="affffff7"/>
            <w:noProof/>
          </w:rPr>
          <w:t xml:space="preserve"> </w:t>
        </w:r>
        <w:r w:rsidRPr="00CB55AD">
          <w:rPr>
            <w:rStyle w:val="affffff7"/>
            <w:rFonts w:hint="eastAsia"/>
            <w:noProof/>
          </w:rPr>
          <w:t>实验室检测流程</w:t>
        </w:r>
        <w:r w:rsidRPr="00CB55AD">
          <w:rPr>
            <w:noProof/>
          </w:rPr>
          <w:tab/>
        </w:r>
        <w:r w:rsidRPr="00CB55AD">
          <w:rPr>
            <w:noProof/>
          </w:rPr>
          <w:fldChar w:fldCharType="begin"/>
        </w:r>
        <w:r w:rsidRPr="00CB55AD">
          <w:rPr>
            <w:noProof/>
          </w:rPr>
          <w:instrText xml:space="preserve"> PAGEREF _Toc91492442 \h </w:instrText>
        </w:r>
        <w:r w:rsidRPr="00CB55AD">
          <w:rPr>
            <w:noProof/>
          </w:rPr>
        </w:r>
        <w:r w:rsidRPr="00CB55AD">
          <w:rPr>
            <w:noProof/>
          </w:rPr>
          <w:fldChar w:fldCharType="separate"/>
        </w:r>
        <w:r w:rsidR="00714056">
          <w:rPr>
            <w:noProof/>
          </w:rPr>
          <w:t>12</w:t>
        </w:r>
        <w:r w:rsidRPr="00CB55AD">
          <w:rPr>
            <w:noProof/>
          </w:rPr>
          <w:fldChar w:fldCharType="end"/>
        </w:r>
      </w:hyperlink>
    </w:p>
    <w:p w:rsidR="00CB55AD" w:rsidRPr="00CB55AD" w:rsidRDefault="00CB55AD">
      <w:pPr>
        <w:pStyle w:val="10"/>
        <w:tabs>
          <w:tab w:val="right" w:leader="dot" w:pos="9344"/>
        </w:tabs>
        <w:rPr>
          <w:rFonts w:asciiTheme="minorHAnsi" w:eastAsiaTheme="minorEastAsia" w:hAnsiTheme="minorHAnsi" w:cstheme="minorBidi"/>
          <w:noProof/>
          <w:szCs w:val="22"/>
        </w:rPr>
      </w:pPr>
      <w:hyperlink w:anchor="_Toc91492443" w:history="1">
        <w:r w:rsidRPr="00CB55AD">
          <w:rPr>
            <w:rStyle w:val="affffff7"/>
            <w:rFonts w:hint="eastAsia"/>
            <w:noProof/>
          </w:rPr>
          <w:t>附录</w:t>
        </w:r>
        <w:r>
          <w:rPr>
            <w:rStyle w:val="affffff7"/>
            <w:rFonts w:hint="eastAsia"/>
            <w:noProof/>
          </w:rPr>
          <w:t>C</w:t>
        </w:r>
        <w:r w:rsidRPr="00CB55AD">
          <w:rPr>
            <w:rStyle w:val="affffff7"/>
            <w:rFonts w:hint="eastAsia"/>
            <w:noProof/>
          </w:rPr>
          <w:t>（资料性）</w:t>
        </w:r>
        <w:r>
          <w:rPr>
            <w:rStyle w:val="affffff7"/>
            <w:noProof/>
          </w:rPr>
          <w:t xml:space="preserve"> </w:t>
        </w:r>
        <w:r w:rsidRPr="00CB55AD">
          <w:rPr>
            <w:rStyle w:val="affffff7"/>
            <w:noProof/>
          </w:rPr>
          <w:t xml:space="preserve"> </w:t>
        </w:r>
        <w:r w:rsidRPr="00CB55AD">
          <w:rPr>
            <w:rStyle w:val="affffff7"/>
            <w:rFonts w:hint="eastAsia"/>
            <w:noProof/>
          </w:rPr>
          <w:t>现场检测流程</w:t>
        </w:r>
        <w:r w:rsidRPr="00CB55AD">
          <w:rPr>
            <w:noProof/>
          </w:rPr>
          <w:tab/>
        </w:r>
        <w:r w:rsidRPr="00CB55AD">
          <w:rPr>
            <w:noProof/>
          </w:rPr>
          <w:fldChar w:fldCharType="begin"/>
        </w:r>
        <w:r w:rsidRPr="00CB55AD">
          <w:rPr>
            <w:noProof/>
          </w:rPr>
          <w:instrText xml:space="preserve"> PAGEREF _Toc91492443 \h </w:instrText>
        </w:r>
        <w:r w:rsidRPr="00CB55AD">
          <w:rPr>
            <w:noProof/>
          </w:rPr>
        </w:r>
        <w:r w:rsidRPr="00CB55AD">
          <w:rPr>
            <w:noProof/>
          </w:rPr>
          <w:fldChar w:fldCharType="separate"/>
        </w:r>
        <w:r w:rsidR="00714056">
          <w:rPr>
            <w:noProof/>
          </w:rPr>
          <w:t>13</w:t>
        </w:r>
        <w:r w:rsidRPr="00CB55AD">
          <w:rPr>
            <w:noProof/>
          </w:rPr>
          <w:fldChar w:fldCharType="end"/>
        </w:r>
      </w:hyperlink>
    </w:p>
    <w:p w:rsidR="00CB55AD" w:rsidRPr="00CB55AD" w:rsidRDefault="00CB55AD">
      <w:pPr>
        <w:pStyle w:val="10"/>
        <w:tabs>
          <w:tab w:val="right" w:leader="dot" w:pos="9344"/>
        </w:tabs>
        <w:rPr>
          <w:rFonts w:asciiTheme="minorHAnsi" w:eastAsiaTheme="minorEastAsia" w:hAnsiTheme="minorHAnsi" w:cstheme="minorBidi"/>
          <w:noProof/>
          <w:szCs w:val="22"/>
        </w:rPr>
      </w:pPr>
      <w:hyperlink w:anchor="_Toc91492444" w:history="1">
        <w:r w:rsidRPr="00CB55AD">
          <w:rPr>
            <w:rStyle w:val="affffff7"/>
            <w:rFonts w:hint="eastAsia"/>
            <w:noProof/>
          </w:rPr>
          <w:t>参考文献</w:t>
        </w:r>
        <w:r w:rsidRPr="00CB55AD">
          <w:rPr>
            <w:noProof/>
          </w:rPr>
          <w:tab/>
        </w:r>
        <w:r w:rsidRPr="00CB55AD">
          <w:rPr>
            <w:noProof/>
          </w:rPr>
          <w:fldChar w:fldCharType="begin"/>
        </w:r>
        <w:r w:rsidRPr="00CB55AD">
          <w:rPr>
            <w:noProof/>
          </w:rPr>
          <w:instrText xml:space="preserve"> PAGEREF _Toc91492444 \h </w:instrText>
        </w:r>
        <w:r w:rsidRPr="00CB55AD">
          <w:rPr>
            <w:noProof/>
          </w:rPr>
        </w:r>
        <w:r w:rsidRPr="00CB55AD">
          <w:rPr>
            <w:noProof/>
          </w:rPr>
          <w:fldChar w:fldCharType="separate"/>
        </w:r>
        <w:r w:rsidR="00714056">
          <w:rPr>
            <w:noProof/>
          </w:rPr>
          <w:t>14</w:t>
        </w:r>
        <w:r w:rsidRPr="00CB55AD">
          <w:rPr>
            <w:noProof/>
          </w:rPr>
          <w:fldChar w:fldCharType="end"/>
        </w:r>
      </w:hyperlink>
    </w:p>
    <w:p w:rsidR="00CB55AD" w:rsidRPr="00CB55AD" w:rsidRDefault="00CB55AD" w:rsidP="00CB55AD">
      <w:pPr>
        <w:pStyle w:val="afffffc"/>
        <w:spacing w:after="468"/>
        <w:sectPr w:rsidR="00CB55AD" w:rsidRPr="00CB55AD" w:rsidSect="00CB55AD">
          <w:headerReference w:type="even" r:id="rId16"/>
          <w:headerReference w:type="default" r:id="rId17"/>
          <w:footerReference w:type="default" r:id="rId18"/>
          <w:pgSz w:w="11906" w:h="16838" w:code="9"/>
          <w:pgMar w:top="2410" w:right="1134" w:bottom="1134" w:left="1134" w:header="1418" w:footer="1134" w:gutter="284"/>
          <w:pgNumType w:fmt="upperRoman" w:start="1"/>
          <w:cols w:space="425"/>
          <w:formProt w:val="0"/>
          <w:docGrid w:type="lines" w:linePitch="312"/>
        </w:sectPr>
      </w:pPr>
      <w:r w:rsidRPr="00CB55AD">
        <w:fldChar w:fldCharType="end"/>
      </w:r>
    </w:p>
    <w:p w:rsidR="00905BF8" w:rsidRDefault="00905BF8" w:rsidP="00905BF8">
      <w:pPr>
        <w:pStyle w:val="a6"/>
        <w:spacing w:after="468"/>
      </w:pPr>
      <w:bookmarkStart w:id="29" w:name="BookMark2"/>
      <w:bookmarkStart w:id="30" w:name="_Toc91492432"/>
      <w:bookmarkEnd w:id="27"/>
      <w:r w:rsidRPr="00905BF8">
        <w:rPr>
          <w:spacing w:val="320"/>
        </w:rPr>
        <w:lastRenderedPageBreak/>
        <w:t>前</w:t>
      </w:r>
      <w:r>
        <w:t>言</w:t>
      </w:r>
      <w:bookmarkEnd w:id="21"/>
      <w:bookmarkEnd w:id="22"/>
      <w:bookmarkEnd w:id="23"/>
      <w:bookmarkEnd w:id="24"/>
      <w:bookmarkEnd w:id="25"/>
      <w:bookmarkEnd w:id="26"/>
      <w:bookmarkEnd w:id="30"/>
    </w:p>
    <w:p w:rsidR="00905BF8" w:rsidRDefault="00905BF8" w:rsidP="00905BF8">
      <w:pPr>
        <w:pStyle w:val="affff6"/>
        <w:ind w:firstLine="420"/>
      </w:pPr>
      <w:r>
        <w:rPr>
          <w:rFonts w:hint="eastAsia"/>
        </w:rPr>
        <w:t>本文件按照GB/T 1.1—2020《标准化工作导则  第1部分：标准化文件的结构和起草规则》的规定起草。</w:t>
      </w:r>
    </w:p>
    <w:p w:rsidR="00905BF8" w:rsidRPr="00905BF8" w:rsidRDefault="00905BF8" w:rsidP="00905BF8">
      <w:pPr>
        <w:pStyle w:val="affff6"/>
        <w:ind w:firstLine="420"/>
      </w:pPr>
      <w:r>
        <w:t>请注意本文件的某些内容可能涉及专利</w:t>
      </w:r>
      <w:r>
        <w:rPr>
          <w:rFonts w:hint="eastAsia"/>
        </w:rPr>
        <w:t>，</w:t>
      </w:r>
      <w:r>
        <w:t>本文件的发布机构不承担识别专利的责任</w:t>
      </w:r>
      <w:r>
        <w:rPr>
          <w:rFonts w:hint="eastAsia"/>
        </w:rPr>
        <w:t>。</w:t>
      </w:r>
    </w:p>
    <w:p w:rsidR="00905BF8" w:rsidRDefault="00905BF8" w:rsidP="00905BF8">
      <w:pPr>
        <w:pStyle w:val="affff6"/>
        <w:ind w:firstLine="420"/>
      </w:pPr>
      <w:r>
        <w:rPr>
          <w:rFonts w:hint="eastAsia"/>
        </w:rPr>
        <w:t>本文件由湖南省市场监督管理局提出并归口提出并归口。</w:t>
      </w:r>
    </w:p>
    <w:p w:rsidR="00905BF8" w:rsidRDefault="00905BF8" w:rsidP="00905BF8">
      <w:pPr>
        <w:pStyle w:val="affff6"/>
        <w:ind w:firstLine="420"/>
      </w:pPr>
      <w:r>
        <w:rPr>
          <w:rFonts w:hint="eastAsia"/>
        </w:rPr>
        <w:t>本文件起草单位：湖南省计量检测研究院。</w:t>
      </w:r>
    </w:p>
    <w:p w:rsidR="00905BF8" w:rsidRDefault="00905BF8" w:rsidP="00905BF8">
      <w:pPr>
        <w:pStyle w:val="affff6"/>
        <w:ind w:firstLine="420"/>
      </w:pPr>
      <w:r>
        <w:rPr>
          <w:rFonts w:hint="eastAsia"/>
        </w:rPr>
        <w:t>本文件主要起草人：宋江、张秦、易大志、胡楚征、侯亚平、王柠莎、王思思、伍齐。</w:t>
      </w:r>
    </w:p>
    <w:p w:rsidR="00905BF8" w:rsidRPr="00905BF8" w:rsidRDefault="00905BF8" w:rsidP="00905BF8">
      <w:pPr>
        <w:pStyle w:val="affff6"/>
        <w:ind w:firstLine="420"/>
        <w:sectPr w:rsidR="00905BF8" w:rsidRPr="00905BF8" w:rsidSect="00905BF8">
          <w:pgSz w:w="11906" w:h="16838" w:code="9"/>
          <w:pgMar w:top="2410" w:right="1134" w:bottom="1134" w:left="1134" w:header="1418" w:footer="1134" w:gutter="284"/>
          <w:pgNumType w:fmt="upperRoman"/>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31" w:name="BookMark4"/>
      <w:bookmarkEnd w:id="29"/>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0EE48D7114C845158876AF55E25454AD"/>
        </w:placeholder>
      </w:sdtPr>
      <w:sdtContent>
        <w:bookmarkStart w:id="32" w:name="NEW_STAND_NAME" w:displacedByCustomXml="prev"/>
        <w:p w:rsidR="00F26B7E" w:rsidRPr="00F26B7E" w:rsidRDefault="009D767B" w:rsidP="00443594">
          <w:pPr>
            <w:pStyle w:val="afffffffff1"/>
            <w:spacing w:beforeLines="1" w:before="3" w:afterLines="220" w:after="686"/>
          </w:pPr>
          <w:r>
            <w:rPr>
              <w:rFonts w:hint="eastAsia"/>
            </w:rPr>
            <w:t>医学计量检测机构服务与管理规范</w:t>
          </w:r>
        </w:p>
      </w:sdtContent>
    </w:sdt>
    <w:bookmarkEnd w:id="32" w:displacedByCustomXml="prev"/>
    <w:p w:rsidR="00E2552F" w:rsidRDefault="00E2552F" w:rsidP="00A77CCB">
      <w:pPr>
        <w:pStyle w:val="affc"/>
        <w:spacing w:before="312" w:after="312"/>
      </w:pPr>
      <w:bookmarkStart w:id="33" w:name="_Toc17233325"/>
      <w:bookmarkStart w:id="34" w:name="_Toc17233333"/>
      <w:bookmarkStart w:id="35" w:name="_Toc24884211"/>
      <w:bookmarkStart w:id="36" w:name="_Toc24884218"/>
      <w:bookmarkStart w:id="37" w:name="_Toc26648465"/>
      <w:bookmarkStart w:id="38" w:name="_Toc26718930"/>
      <w:bookmarkStart w:id="39" w:name="_Toc26986530"/>
      <w:bookmarkStart w:id="40" w:name="_Toc26986771"/>
      <w:bookmarkStart w:id="41" w:name="_Toc90747121"/>
      <w:bookmarkStart w:id="42" w:name="_Toc91489205"/>
      <w:bookmarkStart w:id="43" w:name="_Toc91489485"/>
      <w:bookmarkStart w:id="44" w:name="_Toc91489527"/>
      <w:bookmarkStart w:id="45" w:name="_Toc91490007"/>
      <w:bookmarkStart w:id="46" w:name="_Toc91490095"/>
      <w:bookmarkStart w:id="47" w:name="_Toc91490630"/>
      <w:bookmarkStart w:id="48" w:name="_Toc91492433"/>
      <w:r>
        <w:rPr>
          <w:rFonts w:hint="eastAsia"/>
        </w:rPr>
        <w:t>范围</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05BF8" w:rsidRDefault="00905BF8" w:rsidP="009D767B">
      <w:pPr>
        <w:pStyle w:val="affff6"/>
        <w:ind w:firstLine="420"/>
      </w:pPr>
      <w:bookmarkStart w:id="49" w:name="_Toc17233326"/>
      <w:bookmarkStart w:id="50" w:name="_Toc17233334"/>
      <w:bookmarkStart w:id="51" w:name="_Toc24884212"/>
      <w:bookmarkStart w:id="52" w:name="_Toc24884219"/>
      <w:bookmarkStart w:id="53" w:name="_Toc26648466"/>
      <w:r>
        <w:rPr>
          <w:rFonts w:hint="eastAsia"/>
        </w:rPr>
        <w:t>本文件规定了医学计量检测机构（以下简称机构）服务的</w:t>
      </w:r>
      <w:r w:rsidR="009D767B">
        <w:rPr>
          <w:rFonts w:hint="eastAsia"/>
        </w:rPr>
        <w:t>基本要求、服务流程、服务要求、管理要求和持续改进等内容</w:t>
      </w:r>
      <w:r>
        <w:rPr>
          <w:rFonts w:hint="eastAsia"/>
        </w:rPr>
        <w:t>。</w:t>
      </w:r>
    </w:p>
    <w:p w:rsidR="008B0C9C" w:rsidRDefault="00905BF8" w:rsidP="00905BF8">
      <w:pPr>
        <w:pStyle w:val="affff6"/>
        <w:ind w:firstLine="420"/>
      </w:pPr>
      <w:r>
        <w:rPr>
          <w:rFonts w:hint="eastAsia"/>
        </w:rPr>
        <w:t>本文件适用于医学计量检测机构的检定、校准和计量检验（以下称检验）等计量技术工作的服务与管理。</w:t>
      </w:r>
    </w:p>
    <w:p w:rsidR="00E2552F" w:rsidRDefault="00E2552F" w:rsidP="00A77CCB">
      <w:pPr>
        <w:pStyle w:val="affc"/>
        <w:spacing w:before="312" w:after="312"/>
      </w:pPr>
      <w:bookmarkStart w:id="54" w:name="_Toc26718931"/>
      <w:bookmarkStart w:id="55" w:name="_Toc26986531"/>
      <w:bookmarkStart w:id="56" w:name="_Toc26986772"/>
      <w:bookmarkStart w:id="57" w:name="_Toc90747122"/>
      <w:bookmarkStart w:id="58" w:name="_Toc91489206"/>
      <w:bookmarkStart w:id="59" w:name="_Toc91489486"/>
      <w:bookmarkStart w:id="60" w:name="_Toc91489528"/>
      <w:bookmarkStart w:id="61" w:name="_Toc91490008"/>
      <w:bookmarkStart w:id="62" w:name="_Toc91490096"/>
      <w:bookmarkStart w:id="63" w:name="_Toc91490631"/>
      <w:bookmarkStart w:id="64" w:name="_Toc91492434"/>
      <w:r>
        <w:rPr>
          <w:rFonts w:hint="eastAsia"/>
        </w:rPr>
        <w:t>规范性引用文件</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sdt>
      <w:sdtPr>
        <w:rPr>
          <w:rFonts w:hint="eastAsia"/>
        </w:rPr>
        <w:id w:val="715848253"/>
        <w:placeholder>
          <w:docPart w:val="E40F9BCD19FC46E68FA705CEFC01162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8A57E6" w:rsidRDefault="00434F84"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905BF8" w:rsidRDefault="00905BF8" w:rsidP="00905BF8">
      <w:pPr>
        <w:pStyle w:val="affff6"/>
        <w:ind w:firstLine="420"/>
      </w:pPr>
      <w:r>
        <w:rPr>
          <w:rFonts w:hint="eastAsia"/>
        </w:rPr>
        <w:t>JJF 1071 国家计量校准规范编写规则</w:t>
      </w:r>
    </w:p>
    <w:p w:rsidR="00905BF8" w:rsidRDefault="00905BF8" w:rsidP="00905BF8">
      <w:pPr>
        <w:pStyle w:val="affff6"/>
        <w:ind w:firstLine="420"/>
      </w:pPr>
      <w:r>
        <w:rPr>
          <w:rFonts w:hint="eastAsia"/>
        </w:rPr>
        <w:t>JJF 1001—2011 通用计量术语及定义</w:t>
      </w:r>
    </w:p>
    <w:p w:rsidR="00905BF8" w:rsidRDefault="00905BF8" w:rsidP="00905BF8">
      <w:pPr>
        <w:pStyle w:val="affff6"/>
        <w:ind w:firstLine="420"/>
      </w:pPr>
      <w:r>
        <w:rPr>
          <w:rFonts w:hint="eastAsia"/>
        </w:rPr>
        <w:t>JJF 1069—2012 法定计量检定机构考核规范</w:t>
      </w:r>
    </w:p>
    <w:p w:rsidR="00B265BC" w:rsidRPr="00E030F9" w:rsidRDefault="00FD59EB" w:rsidP="00FD59EB">
      <w:pPr>
        <w:pStyle w:val="affc"/>
        <w:spacing w:before="312" w:after="312"/>
      </w:pPr>
      <w:bookmarkStart w:id="65" w:name="_Toc90747123"/>
      <w:bookmarkStart w:id="66" w:name="_Toc91489207"/>
      <w:bookmarkStart w:id="67" w:name="_Toc91489487"/>
      <w:bookmarkStart w:id="68" w:name="_Toc91489529"/>
      <w:bookmarkStart w:id="69" w:name="_Toc91490009"/>
      <w:bookmarkStart w:id="70" w:name="_Toc91490097"/>
      <w:bookmarkStart w:id="71" w:name="_Toc91490632"/>
      <w:bookmarkStart w:id="72" w:name="_Toc91492435"/>
      <w:r>
        <w:rPr>
          <w:rFonts w:hint="eastAsia"/>
          <w:szCs w:val="21"/>
        </w:rPr>
        <w:t>术语和定义</w:t>
      </w:r>
      <w:bookmarkEnd w:id="65"/>
      <w:bookmarkEnd w:id="66"/>
      <w:bookmarkEnd w:id="67"/>
      <w:bookmarkEnd w:id="68"/>
      <w:bookmarkEnd w:id="69"/>
      <w:bookmarkEnd w:id="70"/>
      <w:bookmarkEnd w:id="71"/>
      <w:bookmarkEnd w:id="72"/>
    </w:p>
    <w:bookmarkStart w:id="73" w:name="_Toc26986532" w:displacedByCustomXml="next"/>
    <w:bookmarkEnd w:id="73" w:displacedByCustomXml="next"/>
    <w:sdt>
      <w:sdtPr>
        <w:rPr>
          <w:rFonts w:hAnsi="宋体" w:cs="ËÎÌå"/>
        </w:rPr>
        <w:id w:val="-1909835108"/>
        <w:placeholder>
          <w:docPart w:val="EA92160D8DFD49CBA1DC4D478748A00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Default="00434F84" w:rsidP="00BA263B">
          <w:pPr>
            <w:pStyle w:val="affff6"/>
            <w:ind w:firstLine="420"/>
          </w:pPr>
          <w:r>
            <w:rPr>
              <w:rFonts w:hAnsi="宋体" w:cs="ËÎÌå" w:hint="eastAsia"/>
            </w:rPr>
            <w:t>JJF 1001—2011、JJF 1069—2012界定的术语和定义适用于本文件。为便于使用，以下重复列出了JJF 1001—2011、JJF 1069—2012中的某些术语和定义。</w:t>
          </w:r>
        </w:p>
      </w:sdtContent>
    </w:sdt>
    <w:p w:rsidR="00905BF8" w:rsidRPr="00EC2928" w:rsidRDefault="00905BF8" w:rsidP="00905BF8">
      <w:pPr>
        <w:pStyle w:val="affffffffffe"/>
        <w:ind w:left="420" w:hangingChars="200" w:hanging="420"/>
        <w:rPr>
          <w:rFonts w:ascii="黑体" w:eastAsia="黑体" w:hAnsi="黑体"/>
        </w:rPr>
      </w:pPr>
      <w:r w:rsidRPr="00905BF8">
        <w:rPr>
          <w:rFonts w:ascii="黑体" w:eastAsia="黑体" w:hAnsi="黑体"/>
        </w:rPr>
        <w:br/>
      </w:r>
      <w:r w:rsidRPr="00EC2928">
        <w:rPr>
          <w:rFonts w:ascii="黑体" w:eastAsia="黑体" w:hAnsi="黑体" w:hint="eastAsia"/>
        </w:rPr>
        <w:t>计量  metrology</w:t>
      </w:r>
    </w:p>
    <w:p w:rsidR="00905BF8" w:rsidRPr="00EC2928" w:rsidRDefault="00905BF8" w:rsidP="00905BF8">
      <w:pPr>
        <w:pStyle w:val="affff6"/>
        <w:ind w:firstLine="420"/>
      </w:pPr>
      <w:r w:rsidRPr="00EC2928">
        <w:rPr>
          <w:rFonts w:hint="eastAsia"/>
        </w:rPr>
        <w:t>实现单位统一、量值准确可靠的活动。</w:t>
      </w:r>
    </w:p>
    <w:p w:rsidR="00905BF8" w:rsidRDefault="00905BF8" w:rsidP="00905BF8">
      <w:pPr>
        <w:pStyle w:val="affff6"/>
        <w:ind w:firstLine="420"/>
      </w:pPr>
      <w:r w:rsidRPr="00EC2928">
        <w:rPr>
          <w:rFonts w:hint="eastAsia"/>
        </w:rPr>
        <w:t>[JJF 1001—2011， 4.2]。</w:t>
      </w:r>
    </w:p>
    <w:p w:rsidR="00905BF8" w:rsidRPr="00905BF8" w:rsidRDefault="00905BF8" w:rsidP="00905BF8">
      <w:pPr>
        <w:pStyle w:val="affffffffffe"/>
        <w:ind w:left="420" w:hangingChars="200" w:hanging="420"/>
        <w:rPr>
          <w:rFonts w:ascii="黑体" w:eastAsia="黑体" w:hAnsi="黑体"/>
        </w:rPr>
      </w:pPr>
      <w:r w:rsidRPr="00905BF8">
        <w:rPr>
          <w:rFonts w:ascii="黑体" w:eastAsia="黑体" w:hAnsi="黑体"/>
        </w:rPr>
        <w:br/>
      </w:r>
      <w:r w:rsidRPr="00905BF8">
        <w:rPr>
          <w:rFonts w:ascii="黑体" w:eastAsia="黑体" w:hAnsi="黑体" w:hint="eastAsia"/>
        </w:rPr>
        <w:t>医学计量  medical measurement</w:t>
      </w:r>
    </w:p>
    <w:p w:rsidR="00905BF8" w:rsidRDefault="00905BF8" w:rsidP="00905BF8">
      <w:pPr>
        <w:pStyle w:val="affff6"/>
        <w:ind w:firstLine="420"/>
      </w:pPr>
      <w:r>
        <w:rPr>
          <w:rFonts w:hint="eastAsia"/>
        </w:rPr>
        <w:t>在医学技术领域，保证人体生命体征（化学、物理）参数、用药剂量等计量单位的统一和量值准确、可靠的活动</w:t>
      </w:r>
    </w:p>
    <w:p w:rsidR="00905BF8" w:rsidRPr="00905BF8" w:rsidRDefault="00905BF8" w:rsidP="00905BF8">
      <w:pPr>
        <w:pStyle w:val="affffffffffe"/>
        <w:ind w:left="420" w:hangingChars="200" w:hanging="420"/>
        <w:rPr>
          <w:rFonts w:ascii="黑体" w:eastAsia="黑体" w:hAnsi="黑体"/>
        </w:rPr>
      </w:pPr>
      <w:r w:rsidRPr="00905BF8">
        <w:rPr>
          <w:rFonts w:ascii="黑体" w:eastAsia="黑体" w:hAnsi="黑体"/>
        </w:rPr>
        <w:br/>
      </w:r>
      <w:r w:rsidRPr="00905BF8">
        <w:rPr>
          <w:rFonts w:ascii="黑体" w:eastAsia="黑体" w:hAnsi="黑体" w:hint="eastAsia"/>
        </w:rPr>
        <w:t>检定 verification</w:t>
      </w:r>
    </w:p>
    <w:p w:rsidR="00905BF8" w:rsidRDefault="00905BF8" w:rsidP="00905BF8">
      <w:pPr>
        <w:pStyle w:val="affff6"/>
        <w:ind w:firstLine="420"/>
      </w:pPr>
      <w:r>
        <w:rPr>
          <w:rFonts w:hint="eastAsia"/>
        </w:rPr>
        <w:t>查明和确定测量仪器符合法定要求的活动，他包括检查、加标记和/或出具检定证书。</w:t>
      </w:r>
    </w:p>
    <w:p w:rsidR="00905BF8" w:rsidRDefault="00905BF8" w:rsidP="00905BF8">
      <w:pPr>
        <w:pStyle w:val="affff6"/>
        <w:ind w:firstLine="420"/>
      </w:pPr>
      <w:r>
        <w:rPr>
          <w:rFonts w:hint="eastAsia"/>
        </w:rPr>
        <w:t>[JJF 1001—2011，9.17]。</w:t>
      </w:r>
    </w:p>
    <w:p w:rsidR="00905BF8" w:rsidRPr="00905BF8" w:rsidRDefault="00905BF8" w:rsidP="00905BF8">
      <w:pPr>
        <w:pStyle w:val="affffffffffe"/>
        <w:ind w:left="420" w:hangingChars="200" w:hanging="420"/>
        <w:rPr>
          <w:rFonts w:ascii="黑体" w:eastAsia="黑体" w:hAnsi="黑体"/>
        </w:rPr>
      </w:pPr>
      <w:r w:rsidRPr="00905BF8">
        <w:rPr>
          <w:rFonts w:ascii="黑体" w:eastAsia="黑体" w:hAnsi="黑体"/>
        </w:rPr>
        <w:br/>
      </w:r>
      <w:r w:rsidRPr="00905BF8">
        <w:rPr>
          <w:rFonts w:ascii="黑体" w:eastAsia="黑体" w:hAnsi="黑体" w:hint="eastAsia"/>
        </w:rPr>
        <w:t>校准 calibration</w:t>
      </w:r>
    </w:p>
    <w:p w:rsidR="00905BF8" w:rsidRDefault="00905BF8" w:rsidP="00905BF8">
      <w:pPr>
        <w:pStyle w:val="affff6"/>
        <w:ind w:firstLine="420"/>
      </w:pPr>
      <w:r>
        <w:rPr>
          <w:rFonts w:hint="eastAsia"/>
        </w:rPr>
        <w:t xml:space="preserve"> 在规定条件下的一组操作，其第一步是确定由测量标准提供的量值与相应示值之间的关系，第二步则是用此信息确定由示值获得测量结果的关系，这里测量标准提供的量值与相应示值都具有测量不确定度。</w:t>
      </w:r>
    </w:p>
    <w:p w:rsidR="00905BF8" w:rsidRDefault="00905BF8" w:rsidP="00905BF8">
      <w:pPr>
        <w:pStyle w:val="affff6"/>
        <w:ind w:firstLine="420"/>
      </w:pPr>
      <w:r>
        <w:rPr>
          <w:rFonts w:hint="eastAsia"/>
        </w:rPr>
        <w:t>[JJF 1001—2011，4.10]。</w:t>
      </w:r>
    </w:p>
    <w:p w:rsidR="00905BF8" w:rsidRPr="00EC2928" w:rsidRDefault="00905BF8" w:rsidP="00905BF8">
      <w:pPr>
        <w:pStyle w:val="affffffffffe"/>
        <w:ind w:left="420" w:hangingChars="200" w:hanging="420"/>
        <w:rPr>
          <w:rFonts w:ascii="黑体" w:eastAsia="黑体" w:hAnsi="黑体"/>
        </w:rPr>
      </w:pPr>
      <w:r w:rsidRPr="00905BF8">
        <w:rPr>
          <w:rFonts w:ascii="黑体" w:eastAsia="黑体" w:hAnsi="黑体"/>
        </w:rPr>
        <w:lastRenderedPageBreak/>
        <w:br/>
      </w:r>
      <w:r w:rsidRPr="00EC2928">
        <w:rPr>
          <w:rFonts w:ascii="黑体" w:eastAsia="黑体" w:hAnsi="黑体" w:hint="eastAsia"/>
        </w:rPr>
        <w:t>检测 testing</w:t>
      </w:r>
    </w:p>
    <w:p w:rsidR="00905BF8" w:rsidRPr="00EC2928" w:rsidRDefault="00905BF8" w:rsidP="00905BF8">
      <w:pPr>
        <w:pStyle w:val="affff6"/>
        <w:ind w:firstLine="420"/>
      </w:pPr>
      <w:r w:rsidRPr="00EC2928">
        <w:rPr>
          <w:rFonts w:hint="eastAsia"/>
        </w:rPr>
        <w:t>对给定产品，按照规定程序确定某一种或多种特性、进行处理或提供服务所组成的技术操作。</w:t>
      </w:r>
    </w:p>
    <w:p w:rsidR="00A452FB" w:rsidRPr="00A452FB" w:rsidRDefault="00905BF8" w:rsidP="00A452FB">
      <w:pPr>
        <w:pStyle w:val="affff6"/>
        <w:ind w:firstLine="420"/>
      </w:pPr>
      <w:r w:rsidRPr="00EC2928">
        <w:rPr>
          <w:rFonts w:hint="eastAsia"/>
        </w:rPr>
        <w:t>[JJF 1001—2011，9.46]</w:t>
      </w:r>
    </w:p>
    <w:p w:rsidR="00905BF8" w:rsidRDefault="00905BF8" w:rsidP="00905BF8">
      <w:pPr>
        <w:pStyle w:val="affc"/>
        <w:spacing w:before="312" w:after="312"/>
      </w:pPr>
      <w:bookmarkStart w:id="74" w:name="_Toc91489208"/>
      <w:bookmarkStart w:id="75" w:name="_Toc91489488"/>
      <w:bookmarkStart w:id="76" w:name="_Toc91489530"/>
      <w:bookmarkStart w:id="77" w:name="_Toc91490010"/>
      <w:bookmarkStart w:id="78" w:name="_Toc91490098"/>
      <w:bookmarkStart w:id="79" w:name="_Toc91490633"/>
      <w:bookmarkStart w:id="80" w:name="_Toc91492436"/>
      <w:r>
        <w:rPr>
          <w:rFonts w:hint="eastAsia"/>
        </w:rPr>
        <w:t>基本要求</w:t>
      </w:r>
      <w:bookmarkEnd w:id="74"/>
      <w:bookmarkEnd w:id="75"/>
      <w:bookmarkEnd w:id="76"/>
      <w:bookmarkEnd w:id="77"/>
      <w:bookmarkEnd w:id="78"/>
      <w:bookmarkEnd w:id="79"/>
      <w:bookmarkEnd w:id="80"/>
    </w:p>
    <w:p w:rsidR="00905BF8" w:rsidRPr="009D767B" w:rsidRDefault="00905BF8" w:rsidP="00905BF8">
      <w:pPr>
        <w:pStyle w:val="affd"/>
        <w:spacing w:before="156" w:after="156"/>
      </w:pPr>
      <w:r>
        <w:rPr>
          <w:rFonts w:hint="eastAsia"/>
        </w:rPr>
        <w:t>机</w:t>
      </w:r>
      <w:r w:rsidRPr="009D767B">
        <w:rPr>
          <w:rFonts w:hint="eastAsia"/>
        </w:rPr>
        <w:t>构资质</w:t>
      </w:r>
    </w:p>
    <w:p w:rsidR="00905BF8" w:rsidRPr="009D767B" w:rsidRDefault="00D26503" w:rsidP="003817CC">
      <w:pPr>
        <w:pStyle w:val="affffffffa"/>
        <w:ind w:left="0"/>
      </w:pPr>
      <w:r w:rsidRPr="009D767B">
        <w:rPr>
          <w:rFonts w:hint="eastAsia"/>
        </w:rPr>
        <w:t>医学计量检测机构（以下简称“机构”）</w:t>
      </w:r>
      <w:r w:rsidR="006B347D" w:rsidRPr="009D767B">
        <w:rPr>
          <w:rFonts w:hint="eastAsia"/>
        </w:rPr>
        <w:t>依法经批准成立，具有独立法人资格，具备包括但不限于下列</w:t>
      </w:r>
      <w:r w:rsidR="00905BF8" w:rsidRPr="009D767B">
        <w:rPr>
          <w:rFonts w:hint="eastAsia"/>
        </w:rPr>
        <w:t>证书：</w:t>
      </w:r>
    </w:p>
    <w:p w:rsidR="00905BF8" w:rsidRPr="009D767B" w:rsidRDefault="00905BF8" w:rsidP="00905BF8">
      <w:pPr>
        <w:pStyle w:val="affff6"/>
        <w:ind w:firstLine="420"/>
      </w:pPr>
      <w:r w:rsidRPr="009D767B">
        <w:rPr>
          <w:rFonts w:hint="eastAsia"/>
        </w:rPr>
        <w:t>a） 《法定计量检定机构计量授权证书》；</w:t>
      </w:r>
    </w:p>
    <w:p w:rsidR="00905BF8" w:rsidRPr="009D767B" w:rsidRDefault="00905BF8" w:rsidP="00905BF8">
      <w:pPr>
        <w:pStyle w:val="affff6"/>
        <w:ind w:firstLine="420"/>
      </w:pPr>
      <w:r w:rsidRPr="009D767B">
        <w:rPr>
          <w:rFonts w:hint="eastAsia"/>
        </w:rPr>
        <w:t>b） 《计量标准考核证书》；</w:t>
      </w:r>
    </w:p>
    <w:p w:rsidR="00905BF8" w:rsidRPr="009D767B" w:rsidRDefault="00905BF8" w:rsidP="00905BF8">
      <w:pPr>
        <w:pStyle w:val="affff6"/>
        <w:ind w:firstLine="420"/>
      </w:pPr>
      <w:r w:rsidRPr="009D767B">
        <w:rPr>
          <w:rFonts w:hint="eastAsia"/>
        </w:rPr>
        <w:t>c） 《社会公用计量标准证书》（若需要）；</w:t>
      </w:r>
    </w:p>
    <w:p w:rsidR="006B347D" w:rsidRPr="009D767B" w:rsidRDefault="00905BF8" w:rsidP="00905BF8">
      <w:pPr>
        <w:pStyle w:val="affff6"/>
        <w:ind w:firstLine="420"/>
      </w:pPr>
      <w:r w:rsidRPr="009D767B">
        <w:rPr>
          <w:rFonts w:hint="eastAsia"/>
        </w:rPr>
        <w:t>d）</w:t>
      </w:r>
      <w:r w:rsidR="006F241B" w:rsidRPr="009D767B">
        <w:rPr>
          <w:rFonts w:hint="eastAsia"/>
        </w:rPr>
        <w:tab/>
        <w:t xml:space="preserve"> </w:t>
      </w:r>
      <w:r w:rsidRPr="009D767B">
        <w:rPr>
          <w:rFonts w:hint="eastAsia"/>
        </w:rPr>
        <w:t>其他证书（如CNAS检验机构认可证书等）。</w:t>
      </w:r>
    </w:p>
    <w:p w:rsidR="00961E0B" w:rsidRPr="009D767B" w:rsidRDefault="006B347D" w:rsidP="003817CC">
      <w:pPr>
        <w:pStyle w:val="affffffffa"/>
        <w:ind w:left="0"/>
      </w:pPr>
      <w:r w:rsidRPr="009D767B">
        <w:rPr>
          <w:rFonts w:hint="eastAsia"/>
        </w:rPr>
        <w:t>内部组织机构及管理制度健全。</w:t>
      </w:r>
    </w:p>
    <w:p w:rsidR="00961E0B" w:rsidRPr="009D767B" w:rsidRDefault="00DC56FE" w:rsidP="003817CC">
      <w:pPr>
        <w:pStyle w:val="affffffffa"/>
        <w:ind w:left="0"/>
      </w:pPr>
      <w:r w:rsidRPr="009D767B">
        <w:rPr>
          <w:rFonts w:hint="eastAsia"/>
        </w:rPr>
        <w:t>应具有满足开展工作所需要的固定办公和实验场所。</w:t>
      </w:r>
    </w:p>
    <w:p w:rsidR="00961E0B" w:rsidRPr="009D767B" w:rsidRDefault="009C6727" w:rsidP="003817CC">
      <w:pPr>
        <w:pStyle w:val="affffffffa"/>
        <w:ind w:left="0"/>
      </w:pPr>
      <w:r w:rsidRPr="009D767B">
        <w:rPr>
          <w:rFonts w:hint="eastAsia"/>
        </w:rPr>
        <w:t>应确保</w:t>
      </w:r>
      <w:r w:rsidR="00961E0B" w:rsidRPr="009D767B">
        <w:rPr>
          <w:rFonts w:hint="eastAsia"/>
        </w:rPr>
        <w:t>环境条件不会影响检定、校准结果的有效性，或对所要求的测量质量产不良影响。</w:t>
      </w:r>
    </w:p>
    <w:p w:rsidR="00905BF8" w:rsidRPr="009D767B" w:rsidRDefault="00905BF8" w:rsidP="00905BF8">
      <w:pPr>
        <w:pStyle w:val="affd"/>
        <w:spacing w:before="156" w:after="156"/>
      </w:pPr>
      <w:r w:rsidRPr="009D767B">
        <w:rPr>
          <w:rFonts w:hint="eastAsia"/>
        </w:rPr>
        <w:t>人员要求</w:t>
      </w:r>
    </w:p>
    <w:p w:rsidR="00905BF8" w:rsidRPr="009D767B" w:rsidRDefault="00905BF8" w:rsidP="00C52EB3">
      <w:pPr>
        <w:pStyle w:val="affffffffa"/>
        <w:ind w:left="0"/>
      </w:pPr>
      <w:r w:rsidRPr="009D767B">
        <w:rPr>
          <w:rFonts w:hint="eastAsia"/>
        </w:rPr>
        <w:t>应</w:t>
      </w:r>
      <w:r w:rsidR="009C6727" w:rsidRPr="009D767B">
        <w:rPr>
          <w:rFonts w:hint="eastAsia"/>
        </w:rPr>
        <w:t>配备满足</w:t>
      </w:r>
      <w:r w:rsidRPr="009D767B">
        <w:rPr>
          <w:rFonts w:hint="eastAsia"/>
        </w:rPr>
        <w:t>工作需要</w:t>
      </w:r>
      <w:r w:rsidR="009C6727" w:rsidRPr="009D767B">
        <w:rPr>
          <w:rFonts w:hint="eastAsia"/>
        </w:rPr>
        <w:t>的</w:t>
      </w:r>
      <w:r w:rsidRPr="009D767B">
        <w:rPr>
          <w:rFonts w:hint="eastAsia"/>
        </w:rPr>
        <w:t>管理、技术、监督、检定、校准和检测人员。</w:t>
      </w:r>
    </w:p>
    <w:p w:rsidR="00905BF8" w:rsidRPr="009D767B" w:rsidRDefault="00905BF8" w:rsidP="00C52EB3">
      <w:pPr>
        <w:pStyle w:val="affffffffa"/>
        <w:ind w:left="0"/>
      </w:pPr>
      <w:r w:rsidRPr="009D767B">
        <w:rPr>
          <w:rFonts w:hint="eastAsia"/>
        </w:rPr>
        <w:t>与计量检定、校准和</w:t>
      </w:r>
      <w:r w:rsidR="00BB23BE" w:rsidRPr="009D767B">
        <w:rPr>
          <w:rFonts w:hint="eastAsia"/>
        </w:rPr>
        <w:t>检验</w:t>
      </w:r>
      <w:r w:rsidR="009C6727" w:rsidRPr="009D767B">
        <w:rPr>
          <w:rFonts w:hint="eastAsia"/>
        </w:rPr>
        <w:t>等项目直接相关的人员，应经过必要培训，具备相关</w:t>
      </w:r>
      <w:r w:rsidRPr="009D767B">
        <w:rPr>
          <w:rFonts w:hint="eastAsia"/>
        </w:rPr>
        <w:t>技术知识、法律知识和实际操作经验。</w:t>
      </w:r>
    </w:p>
    <w:p w:rsidR="00905BF8" w:rsidRPr="009D767B" w:rsidRDefault="00BB23BE" w:rsidP="00C52EB3">
      <w:pPr>
        <w:pStyle w:val="affffffffa"/>
        <w:ind w:left="0"/>
      </w:pPr>
      <w:r w:rsidRPr="009D767B">
        <w:rPr>
          <w:rFonts w:hint="eastAsia"/>
        </w:rPr>
        <w:t>检定、校准和检验</w:t>
      </w:r>
      <w:r w:rsidR="009C6727" w:rsidRPr="009D767B">
        <w:rPr>
          <w:rFonts w:hint="eastAsia"/>
        </w:rPr>
        <w:t>人员应按有关</w:t>
      </w:r>
      <w:r w:rsidR="00905BF8" w:rsidRPr="009D767B">
        <w:rPr>
          <w:rFonts w:hint="eastAsia"/>
        </w:rPr>
        <w:t>规定经考核合格</w:t>
      </w:r>
      <w:r w:rsidR="009C6727" w:rsidRPr="009D767B">
        <w:rPr>
          <w:rFonts w:hint="eastAsia"/>
        </w:rPr>
        <w:t>后</w:t>
      </w:r>
      <w:r w:rsidR="00905BF8" w:rsidRPr="009D767B">
        <w:rPr>
          <w:rFonts w:hint="eastAsia"/>
        </w:rPr>
        <w:t>持证上岗。</w:t>
      </w:r>
    </w:p>
    <w:p w:rsidR="00905BF8" w:rsidRPr="009D767B" w:rsidRDefault="00905BF8" w:rsidP="00905BF8">
      <w:pPr>
        <w:pStyle w:val="affd"/>
        <w:spacing w:before="156" w:after="156"/>
      </w:pPr>
      <w:r w:rsidRPr="009D767B">
        <w:rPr>
          <w:rFonts w:hint="eastAsia"/>
        </w:rPr>
        <w:t>设施设备</w:t>
      </w:r>
    </w:p>
    <w:p w:rsidR="00DC56FE" w:rsidRPr="009D767B" w:rsidRDefault="00DC56FE" w:rsidP="003817CC">
      <w:pPr>
        <w:pStyle w:val="affe"/>
        <w:spacing w:before="156" w:after="156"/>
        <w:ind w:left="0"/>
      </w:pPr>
      <w:r w:rsidRPr="009D767B">
        <w:rPr>
          <w:rFonts w:hint="eastAsia"/>
        </w:rPr>
        <w:t>办公设备</w:t>
      </w:r>
    </w:p>
    <w:p w:rsidR="006B347D" w:rsidRPr="009D767B" w:rsidRDefault="00222F40" w:rsidP="006B347D">
      <w:pPr>
        <w:pStyle w:val="affff6"/>
        <w:ind w:firstLine="420"/>
      </w:pPr>
      <w:r w:rsidRPr="009D767B">
        <w:rPr>
          <w:rFonts w:hint="eastAsia"/>
        </w:rPr>
        <w:t>应具有满足开展工作所需要的</w:t>
      </w:r>
      <w:r w:rsidR="009C6727" w:rsidRPr="009D767B">
        <w:rPr>
          <w:rFonts w:hint="eastAsia"/>
        </w:rPr>
        <w:t>办公</w:t>
      </w:r>
      <w:r w:rsidR="008752E1" w:rsidRPr="009D767B">
        <w:rPr>
          <w:rFonts w:hint="eastAsia"/>
        </w:rPr>
        <w:t>设备。</w:t>
      </w:r>
    </w:p>
    <w:p w:rsidR="00DC5B2A" w:rsidRPr="009D767B" w:rsidRDefault="00DC5B2A" w:rsidP="00C52EB3">
      <w:pPr>
        <w:pStyle w:val="affe"/>
        <w:spacing w:before="156" w:after="156"/>
        <w:ind w:left="0"/>
        <w:rPr>
          <w:rFonts w:ascii="宋体" w:eastAsia="宋体"/>
          <w:b/>
        </w:rPr>
      </w:pPr>
      <w:r w:rsidRPr="009D767B">
        <w:rPr>
          <w:rFonts w:ascii="宋体" w:eastAsia="宋体" w:hint="eastAsia"/>
          <w:b/>
        </w:rPr>
        <w:t>实验室设施</w:t>
      </w:r>
    </w:p>
    <w:p w:rsidR="009C6727" w:rsidRPr="009D767B" w:rsidRDefault="00D26503" w:rsidP="009C6727">
      <w:pPr>
        <w:pStyle w:val="affffffff9"/>
        <w:ind w:left="0"/>
      </w:pPr>
      <w:r w:rsidRPr="009D767B">
        <w:rPr>
          <w:rFonts w:hint="eastAsia"/>
        </w:rPr>
        <w:t>应具有</w:t>
      </w:r>
      <w:r w:rsidR="00DC5B2A" w:rsidRPr="009D767B">
        <w:rPr>
          <w:rFonts w:hint="eastAsia"/>
        </w:rPr>
        <w:t>满足检定规程、校准规范及其他技术文件中</w:t>
      </w:r>
      <w:r w:rsidRPr="009D767B">
        <w:rPr>
          <w:rFonts w:hint="eastAsia"/>
        </w:rPr>
        <w:t>开展相关检定、校准项目</w:t>
      </w:r>
      <w:r w:rsidR="00DC5B2A" w:rsidRPr="009D767B">
        <w:rPr>
          <w:rFonts w:hint="eastAsia"/>
        </w:rPr>
        <w:t>必要</w:t>
      </w:r>
      <w:r w:rsidRPr="009D767B">
        <w:rPr>
          <w:rFonts w:hint="eastAsia"/>
        </w:rPr>
        <w:t>的</w:t>
      </w:r>
      <w:r w:rsidR="00DC5B2A" w:rsidRPr="009D767B">
        <w:rPr>
          <w:rFonts w:hint="eastAsia"/>
        </w:rPr>
        <w:t>实验场所与实验设备。</w:t>
      </w:r>
    </w:p>
    <w:p w:rsidR="00DC5B2A" w:rsidRPr="009D767B" w:rsidRDefault="009C6727" w:rsidP="009C6727">
      <w:pPr>
        <w:pStyle w:val="affffffff9"/>
        <w:ind w:left="0"/>
      </w:pPr>
      <w:r w:rsidRPr="009D767B">
        <w:rPr>
          <w:rFonts w:hint="eastAsia"/>
        </w:rPr>
        <w:t>对影响检定、校准质量</w:t>
      </w:r>
      <w:r w:rsidR="00DC5B2A" w:rsidRPr="009D767B">
        <w:rPr>
          <w:rFonts w:hint="eastAsia"/>
        </w:rPr>
        <w:t>区域的进入和使用加以控制。</w:t>
      </w:r>
    </w:p>
    <w:p w:rsidR="00DC56FE" w:rsidRPr="009D767B" w:rsidRDefault="00DC56FE" w:rsidP="00C52EB3">
      <w:pPr>
        <w:pStyle w:val="affe"/>
        <w:spacing w:before="156" w:after="156"/>
        <w:ind w:left="0"/>
      </w:pPr>
      <w:r w:rsidRPr="009D767B">
        <w:rPr>
          <w:rFonts w:hint="eastAsia"/>
        </w:rPr>
        <w:t>检测设备</w:t>
      </w:r>
    </w:p>
    <w:p w:rsidR="006B347D" w:rsidRPr="009D767B" w:rsidRDefault="006B347D" w:rsidP="00C52EB3">
      <w:pPr>
        <w:pStyle w:val="affffffff9"/>
        <w:ind w:left="0"/>
      </w:pPr>
      <w:r w:rsidRPr="009D767B">
        <w:rPr>
          <w:rFonts w:hint="eastAsia"/>
        </w:rPr>
        <w:t>用于检定、校准的</w:t>
      </w:r>
      <w:r w:rsidR="00200FE0" w:rsidRPr="009D767B">
        <w:rPr>
          <w:rFonts w:hint="eastAsia"/>
        </w:rPr>
        <w:t>设备</w:t>
      </w:r>
      <w:r w:rsidRPr="009D767B">
        <w:rPr>
          <w:rFonts w:hint="eastAsia"/>
        </w:rPr>
        <w:t>，包括但不限于能源、照明和环境条件，应符合所开展项目的技术规范或规程所规定的要求，并应有利于检定、校准和检测工作的正确实施。</w:t>
      </w:r>
    </w:p>
    <w:p w:rsidR="00DC56FE" w:rsidRPr="009D767B" w:rsidRDefault="00E512BD" w:rsidP="00C52EB3">
      <w:pPr>
        <w:pStyle w:val="affffffff9"/>
        <w:ind w:left="0"/>
      </w:pPr>
      <w:r w:rsidRPr="009D767B">
        <w:rPr>
          <w:rFonts w:hint="eastAsia"/>
        </w:rPr>
        <w:t>检定、校准</w:t>
      </w:r>
      <w:r w:rsidR="00DC56FE" w:rsidRPr="009D767B">
        <w:rPr>
          <w:rFonts w:hint="eastAsia"/>
        </w:rPr>
        <w:t>工作所使用的测量设备，应符合</w:t>
      </w:r>
      <w:r w:rsidR="009C6727" w:rsidRPr="009D767B">
        <w:rPr>
          <w:rFonts w:hint="eastAsia"/>
        </w:rPr>
        <w:t>包括但不限于下列</w:t>
      </w:r>
      <w:r w:rsidR="00DC56FE" w:rsidRPr="009D767B">
        <w:rPr>
          <w:rFonts w:hint="eastAsia"/>
        </w:rPr>
        <w:t>要求：</w:t>
      </w:r>
    </w:p>
    <w:p w:rsidR="00DC56FE" w:rsidRPr="009D767B" w:rsidRDefault="00DC56FE" w:rsidP="00DC56FE">
      <w:pPr>
        <w:pStyle w:val="affff6"/>
        <w:ind w:firstLine="420"/>
      </w:pPr>
      <w:r w:rsidRPr="009D767B">
        <w:rPr>
          <w:rFonts w:hint="eastAsia"/>
        </w:rPr>
        <w:t>a） 相应检定规程、校准规范和计量检验规则的要求；</w:t>
      </w:r>
    </w:p>
    <w:p w:rsidR="00DC56FE" w:rsidRPr="009D767B" w:rsidRDefault="00DC56FE" w:rsidP="00DC56FE">
      <w:pPr>
        <w:pStyle w:val="affff6"/>
        <w:ind w:firstLine="420"/>
      </w:pPr>
      <w:r w:rsidRPr="009D767B">
        <w:rPr>
          <w:rFonts w:hint="eastAsia"/>
        </w:rPr>
        <w:t>b） 有效的量值溯源并经确认；</w:t>
      </w:r>
    </w:p>
    <w:p w:rsidR="00DC56FE" w:rsidRPr="009D767B" w:rsidRDefault="00DC56FE" w:rsidP="00DC56FE">
      <w:pPr>
        <w:pStyle w:val="affff6"/>
        <w:ind w:firstLine="420"/>
      </w:pPr>
      <w:r w:rsidRPr="009D767B">
        <w:rPr>
          <w:rFonts w:hint="eastAsia"/>
        </w:rPr>
        <w:t>c） 在《计量标准考核证书》中登记确认；</w:t>
      </w:r>
    </w:p>
    <w:p w:rsidR="00A9199A" w:rsidRPr="00FA45C5" w:rsidRDefault="00DC56FE" w:rsidP="00FA45C5">
      <w:pPr>
        <w:pStyle w:val="affff6"/>
        <w:ind w:firstLine="420"/>
      </w:pPr>
      <w:r>
        <w:rPr>
          <w:rFonts w:hint="eastAsia"/>
        </w:rPr>
        <w:lastRenderedPageBreak/>
        <w:t>d） 设备状态良好。</w:t>
      </w:r>
    </w:p>
    <w:p w:rsidR="00DC56FE" w:rsidRPr="009D767B" w:rsidRDefault="0006106F" w:rsidP="0006106F">
      <w:pPr>
        <w:pStyle w:val="affc"/>
        <w:spacing w:before="312" w:after="312"/>
      </w:pPr>
      <w:bookmarkStart w:id="81" w:name="_Toc91489209"/>
      <w:bookmarkStart w:id="82" w:name="_Toc91489489"/>
      <w:bookmarkStart w:id="83" w:name="_Toc91489531"/>
      <w:bookmarkStart w:id="84" w:name="_Toc91490011"/>
      <w:bookmarkStart w:id="85" w:name="_Toc91490099"/>
      <w:bookmarkStart w:id="86" w:name="_Toc91490634"/>
      <w:bookmarkStart w:id="87" w:name="_Toc91492437"/>
      <w:r>
        <w:rPr>
          <w:rFonts w:hint="eastAsia"/>
        </w:rPr>
        <w:t>服务流</w:t>
      </w:r>
      <w:r w:rsidRPr="009D767B">
        <w:rPr>
          <w:rFonts w:hint="eastAsia"/>
        </w:rPr>
        <w:t>程</w:t>
      </w:r>
      <w:bookmarkEnd w:id="81"/>
      <w:bookmarkEnd w:id="82"/>
      <w:bookmarkEnd w:id="83"/>
      <w:bookmarkEnd w:id="84"/>
      <w:bookmarkEnd w:id="85"/>
      <w:bookmarkEnd w:id="86"/>
      <w:bookmarkEnd w:id="87"/>
    </w:p>
    <w:p w:rsidR="00BB23BE" w:rsidRPr="009D767B" w:rsidRDefault="006F241B" w:rsidP="00BB23BE">
      <w:pPr>
        <w:pStyle w:val="affd"/>
        <w:spacing w:before="156" w:after="156"/>
      </w:pPr>
      <w:r w:rsidRPr="009D767B">
        <w:t>业务收发</w:t>
      </w:r>
    </w:p>
    <w:p w:rsidR="00BB23BE" w:rsidRPr="009D767B" w:rsidRDefault="006F241B" w:rsidP="00BB23BE">
      <w:pPr>
        <w:pStyle w:val="affff6"/>
        <w:ind w:firstLine="420"/>
      </w:pPr>
      <w:r w:rsidRPr="009D767B">
        <w:rPr>
          <w:rFonts w:hint="eastAsia"/>
        </w:rPr>
        <w:t>业务收发流程参照附录A。</w:t>
      </w:r>
    </w:p>
    <w:p w:rsidR="008D7E10" w:rsidRPr="009D767B" w:rsidRDefault="0006106F" w:rsidP="008D7E10">
      <w:pPr>
        <w:pStyle w:val="affd"/>
        <w:spacing w:before="156" w:after="156"/>
      </w:pPr>
      <w:r w:rsidRPr="009D767B">
        <w:rPr>
          <w:rFonts w:hint="eastAsia"/>
        </w:rPr>
        <w:t>实验室检测</w:t>
      </w:r>
    </w:p>
    <w:p w:rsidR="00BB23BE" w:rsidRPr="009D767B" w:rsidRDefault="00BB23BE" w:rsidP="00BB23BE">
      <w:pPr>
        <w:pStyle w:val="affff6"/>
        <w:ind w:firstLine="420"/>
      </w:pPr>
      <w:r w:rsidRPr="009D767B">
        <w:rPr>
          <w:rFonts w:hint="eastAsia"/>
        </w:rPr>
        <w:t>实验室检测</w:t>
      </w:r>
      <w:r w:rsidR="006F241B" w:rsidRPr="009D767B">
        <w:rPr>
          <w:rFonts w:hint="eastAsia"/>
        </w:rPr>
        <w:t>流程参照附录B。</w:t>
      </w:r>
    </w:p>
    <w:p w:rsidR="0006106F" w:rsidRPr="009D767B" w:rsidRDefault="0006106F" w:rsidP="0006106F">
      <w:pPr>
        <w:pStyle w:val="affd"/>
        <w:spacing w:before="156" w:after="156"/>
      </w:pPr>
      <w:r w:rsidRPr="009D767B">
        <w:rPr>
          <w:rFonts w:hint="eastAsia"/>
        </w:rPr>
        <w:t>现场检测</w:t>
      </w:r>
    </w:p>
    <w:p w:rsidR="00BB23BE" w:rsidRPr="009D767B" w:rsidRDefault="006F241B" w:rsidP="00BB23BE">
      <w:pPr>
        <w:pStyle w:val="affff6"/>
        <w:ind w:firstLine="420"/>
      </w:pPr>
      <w:r w:rsidRPr="009D767B">
        <w:rPr>
          <w:rFonts w:hint="eastAsia"/>
        </w:rPr>
        <w:t>现场检测流程参照</w:t>
      </w:r>
      <w:r w:rsidR="00BB23BE" w:rsidRPr="009D767B">
        <w:rPr>
          <w:rFonts w:hint="eastAsia"/>
        </w:rPr>
        <w:t>附录C</w:t>
      </w:r>
      <w:r w:rsidRPr="009D767B">
        <w:rPr>
          <w:rFonts w:hint="eastAsia"/>
        </w:rPr>
        <w:t>。</w:t>
      </w:r>
    </w:p>
    <w:p w:rsidR="00905BF8" w:rsidRPr="009D767B" w:rsidRDefault="00DC56FE" w:rsidP="00DC56FE">
      <w:pPr>
        <w:pStyle w:val="affc"/>
        <w:spacing w:before="312" w:after="312"/>
      </w:pPr>
      <w:bookmarkStart w:id="88" w:name="_Toc91489210"/>
      <w:bookmarkStart w:id="89" w:name="_Toc91489490"/>
      <w:bookmarkStart w:id="90" w:name="_Toc91489532"/>
      <w:bookmarkStart w:id="91" w:name="_Toc91490012"/>
      <w:bookmarkStart w:id="92" w:name="_Toc91490100"/>
      <w:bookmarkStart w:id="93" w:name="_Toc91490635"/>
      <w:bookmarkStart w:id="94" w:name="_Toc91492438"/>
      <w:r w:rsidRPr="009D767B">
        <w:rPr>
          <w:rFonts w:hint="eastAsia"/>
        </w:rPr>
        <w:t>服务要求</w:t>
      </w:r>
      <w:bookmarkEnd w:id="88"/>
      <w:bookmarkEnd w:id="89"/>
      <w:bookmarkEnd w:id="90"/>
      <w:bookmarkEnd w:id="91"/>
      <w:bookmarkEnd w:id="92"/>
      <w:bookmarkEnd w:id="93"/>
      <w:bookmarkEnd w:id="94"/>
    </w:p>
    <w:p w:rsidR="0006106F" w:rsidRPr="009D767B" w:rsidRDefault="0006106F" w:rsidP="0006106F">
      <w:pPr>
        <w:pStyle w:val="affd"/>
        <w:spacing w:before="156" w:after="156"/>
      </w:pPr>
      <w:r w:rsidRPr="009D767B">
        <w:rPr>
          <w:rFonts w:hint="eastAsia"/>
        </w:rPr>
        <w:t>基本原则</w:t>
      </w:r>
    </w:p>
    <w:p w:rsidR="0006106F" w:rsidRPr="009D767B" w:rsidRDefault="0006106F" w:rsidP="0006106F">
      <w:pPr>
        <w:pStyle w:val="affff6"/>
        <w:ind w:firstLine="420"/>
      </w:pPr>
      <w:r w:rsidRPr="009D767B">
        <w:rPr>
          <w:rFonts w:hint="eastAsia"/>
        </w:rPr>
        <w:t>机构应建立服务方针和</w:t>
      </w:r>
      <w:r w:rsidR="001944A6" w:rsidRPr="009D767B">
        <w:rPr>
          <w:rFonts w:hint="eastAsia"/>
        </w:rPr>
        <w:t>总体</w:t>
      </w:r>
      <w:r w:rsidRPr="009D767B">
        <w:rPr>
          <w:rFonts w:hint="eastAsia"/>
        </w:rPr>
        <w:t>目标，服务目标应能分解并进行量化评价和考核。</w:t>
      </w:r>
    </w:p>
    <w:p w:rsidR="00DC56FE" w:rsidRPr="009D767B" w:rsidRDefault="000A70F8" w:rsidP="00DD6B45">
      <w:pPr>
        <w:pStyle w:val="affd"/>
        <w:spacing w:before="156" w:after="156"/>
      </w:pPr>
      <w:r w:rsidRPr="009D767B">
        <w:t>业务受理</w:t>
      </w:r>
    </w:p>
    <w:p w:rsidR="00866B55" w:rsidRPr="009D767B" w:rsidRDefault="00866B55" w:rsidP="00C52EB3">
      <w:pPr>
        <w:pStyle w:val="affffffffa"/>
        <w:ind w:left="0"/>
        <w:rPr>
          <w:noProof/>
        </w:rPr>
      </w:pPr>
      <w:r w:rsidRPr="009D767B">
        <w:rPr>
          <w:rFonts w:hint="eastAsia"/>
          <w:noProof/>
        </w:rPr>
        <w:t>机构应提供现场、网络、电话等多平台受理申请和预约服务的方式。</w:t>
      </w:r>
    </w:p>
    <w:p w:rsidR="00963169" w:rsidRPr="009D767B" w:rsidRDefault="00142290" w:rsidP="00C52EB3">
      <w:pPr>
        <w:pStyle w:val="affffffffa"/>
        <w:ind w:left="0"/>
        <w:rPr>
          <w:noProof/>
        </w:rPr>
      </w:pPr>
      <w:r w:rsidRPr="009D767B">
        <w:rPr>
          <w:noProof/>
        </w:rPr>
        <w:t>工作人员</w:t>
      </w:r>
      <w:r w:rsidR="0042724C" w:rsidRPr="009D767B">
        <w:rPr>
          <w:noProof/>
        </w:rPr>
        <w:t>应根据国家发布的实施强制检定的</w:t>
      </w:r>
      <w:r w:rsidR="00E512BD" w:rsidRPr="009D767B">
        <w:rPr>
          <w:rFonts w:hint="eastAsia"/>
          <w:noProof/>
        </w:rPr>
        <w:t>工作</w:t>
      </w:r>
      <w:r w:rsidR="0042724C" w:rsidRPr="009D767B">
        <w:rPr>
          <w:noProof/>
        </w:rPr>
        <w:t>计量器具目录</w:t>
      </w:r>
      <w:r w:rsidR="0042724C" w:rsidRPr="009D767B">
        <w:rPr>
          <w:rFonts w:hint="eastAsia"/>
          <w:noProof/>
        </w:rPr>
        <w:t>，</w:t>
      </w:r>
      <w:r w:rsidR="0042724C" w:rsidRPr="009D767B">
        <w:rPr>
          <w:noProof/>
        </w:rPr>
        <w:t>对客户申请检定</w:t>
      </w:r>
      <w:r w:rsidR="0042724C" w:rsidRPr="009D767B">
        <w:rPr>
          <w:rFonts w:hint="eastAsia"/>
          <w:noProof/>
        </w:rPr>
        <w:t>、</w:t>
      </w:r>
      <w:r w:rsidR="0042724C" w:rsidRPr="009D767B">
        <w:rPr>
          <w:noProof/>
        </w:rPr>
        <w:t>校准的计量器具进行审核分类</w:t>
      </w:r>
      <w:r w:rsidR="0042724C" w:rsidRPr="009D767B">
        <w:rPr>
          <w:rFonts w:hint="eastAsia"/>
          <w:noProof/>
        </w:rPr>
        <w:t>，</w:t>
      </w:r>
      <w:r w:rsidR="0042724C" w:rsidRPr="009D767B">
        <w:rPr>
          <w:noProof/>
        </w:rPr>
        <w:t>按照授权范围</w:t>
      </w:r>
      <w:r w:rsidR="0042724C" w:rsidRPr="009D767B">
        <w:rPr>
          <w:rFonts w:hint="eastAsia"/>
          <w:noProof/>
        </w:rPr>
        <w:t>，</w:t>
      </w:r>
      <w:r w:rsidR="0042724C" w:rsidRPr="009D767B">
        <w:rPr>
          <w:noProof/>
        </w:rPr>
        <w:t>确认具备检测能力的强制检定和非强制检定计量器具的种类和数量</w:t>
      </w:r>
      <w:r w:rsidR="00963169" w:rsidRPr="009D767B">
        <w:rPr>
          <w:rFonts w:hint="eastAsia"/>
          <w:noProof/>
        </w:rPr>
        <w:t>。</w:t>
      </w:r>
    </w:p>
    <w:p w:rsidR="00963169" w:rsidRPr="009D767B" w:rsidRDefault="00142290" w:rsidP="00963169">
      <w:pPr>
        <w:pStyle w:val="affffffffa"/>
        <w:ind w:left="0"/>
        <w:rPr>
          <w:noProof/>
        </w:rPr>
      </w:pPr>
      <w:r w:rsidRPr="009D767B">
        <w:rPr>
          <w:noProof/>
        </w:rPr>
        <w:t>工作人员应</w:t>
      </w:r>
      <w:r w:rsidR="0042724C" w:rsidRPr="009D767B">
        <w:rPr>
          <w:noProof/>
        </w:rPr>
        <w:t>指导客户填写</w:t>
      </w:r>
      <w:r w:rsidR="0042724C" w:rsidRPr="009D767B">
        <w:rPr>
          <w:rFonts w:hint="eastAsia"/>
          <w:noProof/>
        </w:rPr>
        <w:t>《检定、校准委托单》，并经客户签字确认</w:t>
      </w:r>
      <w:r w:rsidRPr="009D767B">
        <w:rPr>
          <w:rFonts w:hint="eastAsia"/>
          <w:noProof/>
        </w:rPr>
        <w:t>，</w:t>
      </w:r>
      <w:r w:rsidR="00E512BD" w:rsidRPr="009D767B">
        <w:rPr>
          <w:rFonts w:hint="eastAsia"/>
          <w:noProof/>
        </w:rPr>
        <w:t>《检定、校准委托单》应</w:t>
      </w:r>
      <w:r w:rsidR="00963169" w:rsidRPr="009D767B">
        <w:rPr>
          <w:rFonts w:hint="eastAsia"/>
          <w:noProof/>
        </w:rPr>
        <w:t>包括但不限于下列内容：</w:t>
      </w:r>
    </w:p>
    <w:p w:rsidR="00963169" w:rsidRPr="009D767B" w:rsidRDefault="00E512BD" w:rsidP="00963169">
      <w:pPr>
        <w:pStyle w:val="af5"/>
        <w:rPr>
          <w:noProof/>
        </w:rPr>
      </w:pPr>
      <w:r w:rsidRPr="009D767B">
        <w:rPr>
          <w:rFonts w:hint="eastAsia"/>
          <w:noProof/>
        </w:rPr>
        <w:t>委托单号</w:t>
      </w:r>
      <w:r w:rsidR="00963169" w:rsidRPr="009D767B">
        <w:rPr>
          <w:rFonts w:hint="eastAsia"/>
          <w:noProof/>
        </w:rPr>
        <w:t>；</w:t>
      </w:r>
    </w:p>
    <w:p w:rsidR="00963169" w:rsidRPr="009D767B" w:rsidRDefault="00E512BD" w:rsidP="00963169">
      <w:pPr>
        <w:pStyle w:val="af5"/>
        <w:rPr>
          <w:noProof/>
        </w:rPr>
      </w:pPr>
      <w:r w:rsidRPr="009D767B">
        <w:rPr>
          <w:rFonts w:hint="eastAsia"/>
          <w:noProof/>
        </w:rPr>
        <w:t>客户信息</w:t>
      </w:r>
      <w:r w:rsidR="00963169" w:rsidRPr="009D767B">
        <w:rPr>
          <w:rFonts w:hint="eastAsia"/>
          <w:noProof/>
        </w:rPr>
        <w:t>；</w:t>
      </w:r>
    </w:p>
    <w:p w:rsidR="00963169" w:rsidRPr="009D767B" w:rsidRDefault="00E512BD" w:rsidP="00963169">
      <w:pPr>
        <w:pStyle w:val="af5"/>
        <w:rPr>
          <w:noProof/>
        </w:rPr>
      </w:pPr>
      <w:r w:rsidRPr="009D767B">
        <w:rPr>
          <w:rFonts w:hint="eastAsia"/>
          <w:noProof/>
        </w:rPr>
        <w:t>送检计量器具名称</w:t>
      </w:r>
      <w:r w:rsidR="00963169" w:rsidRPr="009D767B">
        <w:rPr>
          <w:rFonts w:hint="eastAsia"/>
          <w:noProof/>
        </w:rPr>
        <w:t>；</w:t>
      </w:r>
    </w:p>
    <w:p w:rsidR="00963169" w:rsidRPr="009D767B" w:rsidRDefault="00E512BD" w:rsidP="00963169">
      <w:pPr>
        <w:pStyle w:val="af5"/>
        <w:rPr>
          <w:noProof/>
        </w:rPr>
      </w:pPr>
      <w:r w:rsidRPr="009D767B">
        <w:rPr>
          <w:rFonts w:hint="eastAsia"/>
          <w:noProof/>
        </w:rPr>
        <w:t>规格型号</w:t>
      </w:r>
      <w:r w:rsidR="00963169" w:rsidRPr="009D767B">
        <w:rPr>
          <w:rFonts w:hint="eastAsia"/>
          <w:noProof/>
        </w:rPr>
        <w:t>；</w:t>
      </w:r>
    </w:p>
    <w:p w:rsidR="00963169" w:rsidRPr="009D767B" w:rsidRDefault="00E512BD" w:rsidP="00963169">
      <w:pPr>
        <w:pStyle w:val="af5"/>
        <w:rPr>
          <w:noProof/>
        </w:rPr>
      </w:pPr>
      <w:r w:rsidRPr="009D767B">
        <w:rPr>
          <w:rFonts w:hint="eastAsia"/>
          <w:noProof/>
        </w:rPr>
        <w:t>出厂编号</w:t>
      </w:r>
      <w:r w:rsidR="00963169" w:rsidRPr="009D767B">
        <w:rPr>
          <w:rFonts w:hint="eastAsia"/>
          <w:noProof/>
        </w:rPr>
        <w:t>；</w:t>
      </w:r>
    </w:p>
    <w:p w:rsidR="00963169" w:rsidRPr="009D767B" w:rsidRDefault="00E512BD" w:rsidP="00963169">
      <w:pPr>
        <w:pStyle w:val="af5"/>
        <w:rPr>
          <w:noProof/>
        </w:rPr>
      </w:pPr>
      <w:r w:rsidRPr="009D767B">
        <w:rPr>
          <w:rFonts w:hint="eastAsia"/>
          <w:noProof/>
        </w:rPr>
        <w:t>台件数和附件情况</w:t>
      </w:r>
      <w:r w:rsidR="00963169" w:rsidRPr="009D767B">
        <w:rPr>
          <w:rFonts w:hint="eastAsia"/>
          <w:noProof/>
        </w:rPr>
        <w:t>；</w:t>
      </w:r>
    </w:p>
    <w:p w:rsidR="00963169" w:rsidRPr="009D767B" w:rsidRDefault="00963169" w:rsidP="00963169">
      <w:pPr>
        <w:pStyle w:val="af5"/>
        <w:rPr>
          <w:noProof/>
        </w:rPr>
      </w:pPr>
      <w:r w:rsidRPr="009D767B">
        <w:rPr>
          <w:rFonts w:hint="eastAsia"/>
          <w:noProof/>
        </w:rPr>
        <w:t>其他须注明的特殊要求。</w:t>
      </w:r>
    </w:p>
    <w:p w:rsidR="0006106F" w:rsidRPr="009D767B" w:rsidRDefault="00DC1213" w:rsidP="009C2DE9">
      <w:pPr>
        <w:pStyle w:val="affd"/>
        <w:spacing w:before="156" w:after="156"/>
      </w:pPr>
      <w:r w:rsidRPr="009D767B">
        <w:t>实验室检测</w:t>
      </w:r>
    </w:p>
    <w:p w:rsidR="009C2DE9" w:rsidRPr="009D767B" w:rsidRDefault="009C2DE9" w:rsidP="00C52EB3">
      <w:pPr>
        <w:pStyle w:val="affe"/>
        <w:spacing w:before="156" w:after="156"/>
        <w:ind w:left="0"/>
      </w:pPr>
      <w:r w:rsidRPr="009D767B">
        <w:t>样品接收</w:t>
      </w:r>
    </w:p>
    <w:p w:rsidR="009C2DE9" w:rsidRPr="009D767B" w:rsidRDefault="009C2DE9" w:rsidP="00C52EB3">
      <w:pPr>
        <w:pStyle w:val="affffffff9"/>
        <w:ind w:left="0"/>
      </w:pPr>
      <w:r w:rsidRPr="009D767B">
        <w:rPr>
          <w:rFonts w:hint="eastAsia"/>
        </w:rPr>
        <w:t>样品接收人员应检查送检样品的包装、外观和标识，清点数量及附件，如有异常，应与客户当面确认并记录。</w:t>
      </w:r>
    </w:p>
    <w:p w:rsidR="009C2DE9" w:rsidRPr="009D767B" w:rsidRDefault="00142290" w:rsidP="00C52EB3">
      <w:pPr>
        <w:pStyle w:val="affffffff9"/>
        <w:ind w:left="0"/>
      </w:pPr>
      <w:r w:rsidRPr="009D767B">
        <w:rPr>
          <w:rFonts w:hint="eastAsia"/>
        </w:rPr>
        <w:t>应确认接收的样品，并</w:t>
      </w:r>
      <w:r w:rsidR="009C2DE9" w:rsidRPr="009D767B">
        <w:rPr>
          <w:rFonts w:hint="eastAsia"/>
        </w:rPr>
        <w:t>加贴唯一性标识</w:t>
      </w:r>
      <w:r w:rsidRPr="009D767B">
        <w:rPr>
          <w:rFonts w:hint="eastAsia"/>
        </w:rPr>
        <w:t>用于全程识别</w:t>
      </w:r>
      <w:r w:rsidR="009C2DE9" w:rsidRPr="009D767B">
        <w:rPr>
          <w:rFonts w:hint="eastAsia"/>
        </w:rPr>
        <w:t>。</w:t>
      </w:r>
    </w:p>
    <w:p w:rsidR="001660CD" w:rsidRPr="009D767B" w:rsidRDefault="001660CD" w:rsidP="001660CD">
      <w:pPr>
        <w:pStyle w:val="affffffff9"/>
        <w:ind w:left="0"/>
      </w:pPr>
      <w:r w:rsidRPr="009D767B">
        <w:rPr>
          <w:rFonts w:hint="eastAsia"/>
        </w:rPr>
        <w:t>样品应及时储存，按规定妥善保管，确保样品状态和完整性。</w:t>
      </w:r>
    </w:p>
    <w:p w:rsidR="009C2DE9" w:rsidRPr="009D767B" w:rsidRDefault="00142290" w:rsidP="00C52EB3">
      <w:pPr>
        <w:pStyle w:val="affe"/>
        <w:spacing w:before="156" w:after="156"/>
        <w:ind w:left="0"/>
      </w:pPr>
      <w:r w:rsidRPr="009D767B">
        <w:t>样品</w:t>
      </w:r>
      <w:r w:rsidR="009C2DE9" w:rsidRPr="009D767B">
        <w:t>存储</w:t>
      </w:r>
    </w:p>
    <w:p w:rsidR="009C2DE9" w:rsidRPr="009D767B" w:rsidRDefault="009C2DE9" w:rsidP="00267334">
      <w:pPr>
        <w:pStyle w:val="affff6"/>
        <w:ind w:firstLine="420"/>
      </w:pPr>
      <w:r w:rsidRPr="009D767B">
        <w:rPr>
          <w:rFonts w:hint="eastAsia"/>
        </w:rPr>
        <w:lastRenderedPageBreak/>
        <w:t>机构建立相应程序和适当的设施环境条件避免检定、校准的物品在存储、处置和准备过程中</w:t>
      </w:r>
      <w:r w:rsidR="00176E75" w:rsidRPr="009D767B">
        <w:rPr>
          <w:rFonts w:hint="eastAsia"/>
        </w:rPr>
        <w:t>发生退化、丢失或损坏，确保物品的状态和完整性。</w:t>
      </w:r>
    </w:p>
    <w:p w:rsidR="00176E75" w:rsidRPr="009D767B" w:rsidRDefault="00176E75" w:rsidP="00C52EB3">
      <w:pPr>
        <w:pStyle w:val="affe"/>
        <w:spacing w:before="156" w:after="156"/>
        <w:ind w:left="0"/>
      </w:pPr>
      <w:r w:rsidRPr="009D767B">
        <w:t>检测</w:t>
      </w:r>
    </w:p>
    <w:p w:rsidR="00176E75" w:rsidRPr="009D767B" w:rsidRDefault="00176E75" w:rsidP="001660CD">
      <w:pPr>
        <w:pStyle w:val="affffffff9"/>
        <w:ind w:left="0"/>
      </w:pPr>
      <w:r w:rsidRPr="009D767B">
        <w:rPr>
          <w:rFonts w:hint="eastAsia"/>
        </w:rPr>
        <w:t>应</w:t>
      </w:r>
      <w:r w:rsidR="001660CD" w:rsidRPr="009D767B">
        <w:rPr>
          <w:rFonts w:hint="eastAsia"/>
        </w:rPr>
        <w:t>符合</w:t>
      </w:r>
      <w:r w:rsidRPr="009D767B">
        <w:rPr>
          <w:rFonts w:hint="eastAsia"/>
        </w:rPr>
        <w:t>实验室安全</w:t>
      </w:r>
      <w:r w:rsidR="001660CD" w:rsidRPr="009D767B">
        <w:rPr>
          <w:rFonts w:hint="eastAsia"/>
        </w:rPr>
        <w:t>的</w:t>
      </w:r>
      <w:r w:rsidRPr="009D767B">
        <w:rPr>
          <w:rFonts w:hint="eastAsia"/>
        </w:rPr>
        <w:t>要求</w:t>
      </w:r>
      <w:r w:rsidR="001660CD" w:rsidRPr="009D767B">
        <w:rPr>
          <w:rFonts w:hint="eastAsia"/>
        </w:rPr>
        <w:t>，</w:t>
      </w:r>
      <w:r w:rsidRPr="009D767B">
        <w:rPr>
          <w:rFonts w:hint="eastAsia"/>
        </w:rPr>
        <w:t>按照相关检定规程、校准规范</w:t>
      </w:r>
      <w:r w:rsidR="0038045C" w:rsidRPr="009D767B">
        <w:rPr>
          <w:rFonts w:hint="eastAsia"/>
        </w:rPr>
        <w:t>规定的环境</w:t>
      </w:r>
      <w:r w:rsidRPr="009D767B">
        <w:rPr>
          <w:rFonts w:hint="eastAsia"/>
        </w:rPr>
        <w:t>条件，逐项开展工作，并记录原始记录</w:t>
      </w:r>
      <w:r w:rsidR="001660CD" w:rsidRPr="009D767B">
        <w:rPr>
          <w:rFonts w:hint="eastAsia"/>
        </w:rPr>
        <w:t>。</w:t>
      </w:r>
    </w:p>
    <w:p w:rsidR="001660CD" w:rsidRPr="009D767B" w:rsidRDefault="001660CD" w:rsidP="001660CD">
      <w:pPr>
        <w:pStyle w:val="affffffff9"/>
        <w:ind w:left="0"/>
      </w:pPr>
      <w:r w:rsidRPr="009D767B">
        <w:rPr>
          <w:rFonts w:hint="eastAsia"/>
        </w:rPr>
        <w:t>每个检定、校准项目的检定、校准人员应不少于2人；检测项目中，每个检测参数或试验项目的实验人员应不少于2人。</w:t>
      </w:r>
    </w:p>
    <w:p w:rsidR="00176E75" w:rsidRPr="009D767B" w:rsidRDefault="00176E75" w:rsidP="001660CD">
      <w:pPr>
        <w:pStyle w:val="affffffff9"/>
        <w:ind w:left="0"/>
      </w:pPr>
      <w:r w:rsidRPr="009D767B">
        <w:rPr>
          <w:rFonts w:hint="eastAsia"/>
        </w:rPr>
        <w:t>检测完成后，</w:t>
      </w:r>
      <w:r w:rsidR="001660CD" w:rsidRPr="009D767B">
        <w:rPr>
          <w:rFonts w:hint="eastAsia"/>
        </w:rPr>
        <w:t>应</w:t>
      </w:r>
      <w:r w:rsidRPr="009D767B">
        <w:rPr>
          <w:rFonts w:hint="eastAsia"/>
        </w:rPr>
        <w:t>检查样品</w:t>
      </w:r>
      <w:r w:rsidR="0038045C" w:rsidRPr="009D767B">
        <w:rPr>
          <w:rFonts w:hint="eastAsia"/>
        </w:rPr>
        <w:t>与测量设备的完整性，并</w:t>
      </w:r>
      <w:r w:rsidR="001660CD" w:rsidRPr="009D767B">
        <w:rPr>
          <w:rFonts w:hint="eastAsia"/>
        </w:rPr>
        <w:t>妥善储存</w:t>
      </w:r>
      <w:r w:rsidR="0038045C" w:rsidRPr="009D767B">
        <w:rPr>
          <w:rFonts w:hint="eastAsia"/>
        </w:rPr>
        <w:t>。</w:t>
      </w:r>
    </w:p>
    <w:p w:rsidR="0038045C" w:rsidRPr="009D767B" w:rsidRDefault="00DC1213" w:rsidP="0038045C">
      <w:pPr>
        <w:pStyle w:val="affd"/>
        <w:spacing w:before="156" w:after="156"/>
      </w:pPr>
      <w:r w:rsidRPr="009D767B">
        <w:t>现场检测</w:t>
      </w:r>
    </w:p>
    <w:p w:rsidR="0038045C" w:rsidRPr="009D767B" w:rsidRDefault="00C439E4" w:rsidP="00C52EB3">
      <w:pPr>
        <w:pStyle w:val="affe"/>
        <w:spacing w:before="156" w:after="156"/>
        <w:ind w:left="0"/>
      </w:pPr>
      <w:r w:rsidRPr="009D767B">
        <w:rPr>
          <w:rFonts w:hint="eastAsia"/>
        </w:rPr>
        <w:t>环境</w:t>
      </w:r>
      <w:r w:rsidRPr="009D767B">
        <w:t>条件控制</w:t>
      </w:r>
    </w:p>
    <w:p w:rsidR="0038045C" w:rsidRPr="009D767B" w:rsidRDefault="0038045C" w:rsidP="00A452FB">
      <w:pPr>
        <w:pStyle w:val="affff6"/>
        <w:ind w:firstLine="420"/>
      </w:pPr>
      <w:r w:rsidRPr="009D767B">
        <w:rPr>
          <w:rFonts w:hint="eastAsia"/>
        </w:rPr>
        <w:t>检定、校准前，应与委托方提前沟通联系，</w:t>
      </w:r>
      <w:r w:rsidR="00A452FB" w:rsidRPr="009D767B">
        <w:rPr>
          <w:rFonts w:hint="eastAsia"/>
        </w:rPr>
        <w:t>确保</w:t>
      </w:r>
      <w:r w:rsidRPr="009D767B">
        <w:rPr>
          <w:rFonts w:hint="eastAsia"/>
        </w:rPr>
        <w:t>现场环境</w:t>
      </w:r>
      <w:r w:rsidR="00A452FB" w:rsidRPr="009D767B">
        <w:rPr>
          <w:rFonts w:hint="eastAsia"/>
        </w:rPr>
        <w:t>符合</w:t>
      </w:r>
      <w:r w:rsidRPr="009D767B">
        <w:rPr>
          <w:rFonts w:hint="eastAsia"/>
        </w:rPr>
        <w:t>检定规程、校准规范和其他技术规范</w:t>
      </w:r>
      <w:r w:rsidR="00A452FB" w:rsidRPr="009D767B">
        <w:rPr>
          <w:rFonts w:hint="eastAsia"/>
        </w:rPr>
        <w:t>的相关要求</w:t>
      </w:r>
      <w:r w:rsidRPr="009D767B">
        <w:rPr>
          <w:rFonts w:hint="eastAsia"/>
        </w:rPr>
        <w:t>。</w:t>
      </w:r>
    </w:p>
    <w:p w:rsidR="00C439E4" w:rsidRPr="009D767B" w:rsidRDefault="00DC1213" w:rsidP="00C52EB3">
      <w:pPr>
        <w:pStyle w:val="affe"/>
        <w:spacing w:before="156" w:after="156"/>
        <w:ind w:left="0"/>
      </w:pPr>
      <w:r w:rsidRPr="009D767B">
        <w:t>设备</w:t>
      </w:r>
      <w:r w:rsidR="00C439E4" w:rsidRPr="009D767B">
        <w:t>准备</w:t>
      </w:r>
    </w:p>
    <w:p w:rsidR="00A452FB" w:rsidRPr="009D767B" w:rsidRDefault="00C439E4" w:rsidP="00A452FB">
      <w:pPr>
        <w:pStyle w:val="affffffff9"/>
        <w:ind w:left="0"/>
      </w:pPr>
      <w:r w:rsidRPr="009D767B">
        <w:rPr>
          <w:rFonts w:hint="eastAsia"/>
        </w:rPr>
        <w:t>开展现场检测</w:t>
      </w:r>
      <w:r w:rsidR="00A452FB" w:rsidRPr="009D767B">
        <w:rPr>
          <w:rFonts w:hint="eastAsia"/>
        </w:rPr>
        <w:t>前，应</w:t>
      </w:r>
      <w:r w:rsidRPr="009D767B">
        <w:rPr>
          <w:rFonts w:hint="eastAsia"/>
        </w:rPr>
        <w:t>检查测量设备的状况，确认运行正常后，装箱携带。</w:t>
      </w:r>
    </w:p>
    <w:p w:rsidR="00C439E4" w:rsidRPr="009D767B" w:rsidRDefault="00A452FB" w:rsidP="00A452FB">
      <w:pPr>
        <w:pStyle w:val="affffffff9"/>
        <w:ind w:left="0"/>
      </w:pPr>
      <w:r w:rsidRPr="009D767B">
        <w:rPr>
          <w:rFonts w:hint="eastAsia"/>
        </w:rPr>
        <w:t>运输过程中，应</w:t>
      </w:r>
      <w:r w:rsidR="00C439E4" w:rsidRPr="009D767B">
        <w:rPr>
          <w:rFonts w:hint="eastAsia"/>
        </w:rPr>
        <w:t>避免颠簸、高温、潮湿等</w:t>
      </w:r>
      <w:r w:rsidRPr="009D767B">
        <w:rPr>
          <w:rFonts w:hint="eastAsia"/>
        </w:rPr>
        <w:t>环境</w:t>
      </w:r>
      <w:r w:rsidR="00C439E4" w:rsidRPr="009D767B">
        <w:rPr>
          <w:rFonts w:hint="eastAsia"/>
        </w:rPr>
        <w:t>，确保测量设备的性能稳定。</w:t>
      </w:r>
    </w:p>
    <w:p w:rsidR="00C439E4" w:rsidRPr="009D767B" w:rsidRDefault="00C439E4" w:rsidP="00C52EB3">
      <w:pPr>
        <w:pStyle w:val="affe"/>
        <w:spacing w:before="156" w:after="156"/>
        <w:ind w:left="0"/>
      </w:pPr>
      <w:r w:rsidRPr="009D767B">
        <w:t>检测</w:t>
      </w:r>
    </w:p>
    <w:p w:rsidR="00A452FB" w:rsidRPr="009D767B" w:rsidRDefault="00A452FB" w:rsidP="00A452FB">
      <w:pPr>
        <w:pStyle w:val="affffffff9"/>
        <w:ind w:left="0"/>
      </w:pPr>
      <w:r w:rsidRPr="009D767B">
        <w:rPr>
          <w:rFonts w:hint="eastAsia"/>
        </w:rPr>
        <w:t>检测人员应遵守客户的安全防护相关规定，并做好自身的安全防护措施。</w:t>
      </w:r>
    </w:p>
    <w:p w:rsidR="00C439E4" w:rsidRPr="009D767B" w:rsidRDefault="00C439E4" w:rsidP="00A452FB">
      <w:pPr>
        <w:pStyle w:val="affffffff9"/>
        <w:ind w:left="0"/>
      </w:pPr>
      <w:r w:rsidRPr="009D767B">
        <w:rPr>
          <w:rFonts w:hint="eastAsia"/>
        </w:rPr>
        <w:t>开展现场检测工作，应按照相关技术规范的要求逐项进行，并现场记录原始记录</w:t>
      </w:r>
      <w:r w:rsidR="00A452FB" w:rsidRPr="009D767B">
        <w:rPr>
          <w:rFonts w:hint="eastAsia"/>
        </w:rPr>
        <w:t>。</w:t>
      </w:r>
    </w:p>
    <w:p w:rsidR="00A452FB" w:rsidRPr="009D767B" w:rsidRDefault="00A452FB" w:rsidP="00A452FB">
      <w:pPr>
        <w:pStyle w:val="affffffff9"/>
        <w:ind w:left="0"/>
      </w:pPr>
      <w:r w:rsidRPr="009D767B">
        <w:rPr>
          <w:rFonts w:hint="eastAsia"/>
        </w:rPr>
        <w:t>每个检定、校准项目的检定、校准人员应不少于2人；检测项目中，每个检测参数或试验项目的实验人员应不少于2人。</w:t>
      </w:r>
    </w:p>
    <w:p w:rsidR="00C439E4" w:rsidRPr="009D767B" w:rsidRDefault="009C63A3" w:rsidP="00A452FB">
      <w:pPr>
        <w:pStyle w:val="affffffff9"/>
        <w:ind w:left="0"/>
      </w:pPr>
      <w:r w:rsidRPr="009D767B">
        <w:rPr>
          <w:rFonts w:hint="eastAsia"/>
        </w:rPr>
        <w:t>若检测过程中改变了计量器具的初始状态，</w:t>
      </w:r>
      <w:r w:rsidR="00A452FB" w:rsidRPr="009D767B">
        <w:rPr>
          <w:rFonts w:hint="eastAsia"/>
        </w:rPr>
        <w:t>检测结束后应</w:t>
      </w:r>
      <w:r w:rsidRPr="009D767B">
        <w:rPr>
          <w:rFonts w:hint="eastAsia"/>
        </w:rPr>
        <w:t>恢复</w:t>
      </w:r>
      <w:r w:rsidR="00A452FB" w:rsidRPr="009D767B">
        <w:rPr>
          <w:rFonts w:hint="eastAsia"/>
        </w:rPr>
        <w:t>其</w:t>
      </w:r>
      <w:r w:rsidRPr="009D767B">
        <w:rPr>
          <w:rFonts w:hint="eastAsia"/>
        </w:rPr>
        <w:t>初始状态，并与客户办好交接手续</w:t>
      </w:r>
      <w:r w:rsidR="00A452FB" w:rsidRPr="009D767B">
        <w:rPr>
          <w:rFonts w:hint="eastAsia"/>
        </w:rPr>
        <w:t>。</w:t>
      </w:r>
    </w:p>
    <w:p w:rsidR="00A452FB" w:rsidRPr="009D767B" w:rsidRDefault="00A452FB" w:rsidP="00A452FB">
      <w:pPr>
        <w:pStyle w:val="affffffff9"/>
        <w:ind w:left="0"/>
      </w:pPr>
      <w:r w:rsidRPr="009D767B">
        <w:rPr>
          <w:rFonts w:hint="eastAsia"/>
        </w:rPr>
        <w:t>检测结束后</w:t>
      </w:r>
      <w:r w:rsidR="009C63A3" w:rsidRPr="009D767B">
        <w:rPr>
          <w:rFonts w:hint="eastAsia"/>
        </w:rPr>
        <w:t>应对测量设备进行检查，清点无误后装箱，确保安全运输。</w:t>
      </w:r>
    </w:p>
    <w:p w:rsidR="009C63A3" w:rsidRPr="009D767B" w:rsidRDefault="00A452FB" w:rsidP="00A452FB">
      <w:pPr>
        <w:pStyle w:val="affffffff9"/>
        <w:ind w:left="0"/>
      </w:pPr>
      <w:r w:rsidRPr="009D767B">
        <w:rPr>
          <w:rFonts w:hint="eastAsia"/>
        </w:rPr>
        <w:t>返回机构后应</w:t>
      </w:r>
      <w:r w:rsidR="009C63A3" w:rsidRPr="009D767B">
        <w:rPr>
          <w:rFonts w:hint="eastAsia"/>
        </w:rPr>
        <w:t>及时将测量设备送还实验室。</w:t>
      </w:r>
    </w:p>
    <w:p w:rsidR="009C63A3" w:rsidRPr="009D767B" w:rsidRDefault="009C63A3" w:rsidP="009C63A3">
      <w:pPr>
        <w:pStyle w:val="affd"/>
        <w:spacing w:before="156" w:after="156"/>
      </w:pPr>
      <w:r w:rsidRPr="009D767B">
        <w:t>服务时限要求</w:t>
      </w:r>
    </w:p>
    <w:p w:rsidR="009C63A3" w:rsidRPr="009D767B" w:rsidRDefault="009C63A3" w:rsidP="00D26503">
      <w:pPr>
        <w:pStyle w:val="affffffffa"/>
        <w:ind w:left="0"/>
      </w:pPr>
      <w:r w:rsidRPr="009D767B">
        <w:rPr>
          <w:rFonts w:hint="eastAsia"/>
        </w:rPr>
        <w:t>机构应明确实验室及现场检测服务完成的时限，并向客户公示。机构明确的服务时限应不超过相关管理部门规定的服务时限。</w:t>
      </w:r>
    </w:p>
    <w:p w:rsidR="00866B55" w:rsidRPr="009D767B" w:rsidRDefault="00866B55" w:rsidP="00D26503">
      <w:pPr>
        <w:pStyle w:val="affffffffa"/>
        <w:ind w:left="0"/>
      </w:pPr>
      <w:r w:rsidRPr="009D767B">
        <w:rPr>
          <w:rFonts w:hint="eastAsia"/>
        </w:rPr>
        <w:t>在检测工作完成后，机构应该及时通知客户。收发人员核对委托单和费用结算单，确认无误后办理样品和证书、报告的发放手续。</w:t>
      </w:r>
    </w:p>
    <w:p w:rsidR="00866B55" w:rsidRPr="009D767B" w:rsidRDefault="00AD132A" w:rsidP="00866B55">
      <w:pPr>
        <w:pStyle w:val="affd"/>
        <w:spacing w:before="156" w:after="156"/>
      </w:pPr>
      <w:r>
        <w:t>人员要求</w:t>
      </w:r>
    </w:p>
    <w:p w:rsidR="00866B55" w:rsidRPr="009D767B" w:rsidRDefault="008C2112" w:rsidP="00C52EB3">
      <w:pPr>
        <w:pStyle w:val="affe"/>
        <w:spacing w:before="156" w:after="156"/>
        <w:ind w:left="0"/>
      </w:pPr>
      <w:r w:rsidRPr="009D767B">
        <w:rPr>
          <w:rFonts w:hint="eastAsia"/>
        </w:rPr>
        <w:t>窗口人员</w:t>
      </w:r>
    </w:p>
    <w:p w:rsidR="008C2112" w:rsidRPr="009D767B" w:rsidRDefault="008C2112" w:rsidP="008C2112">
      <w:pPr>
        <w:pStyle w:val="affff6"/>
        <w:ind w:firstLine="420"/>
      </w:pPr>
      <w:r w:rsidRPr="009D767B">
        <w:rPr>
          <w:rFonts w:hint="eastAsia"/>
        </w:rPr>
        <w:t>窗口服务人员应态度端正、业务娴熟、办理手续高效，做到热情、规范和廉洁服务。检测工作完成后，应及时主动通知客户。</w:t>
      </w:r>
    </w:p>
    <w:p w:rsidR="008C2112" w:rsidRPr="009D767B" w:rsidRDefault="00AD132A" w:rsidP="00C52EB3">
      <w:pPr>
        <w:pStyle w:val="affe"/>
        <w:spacing w:before="156" w:after="156"/>
        <w:ind w:left="0"/>
      </w:pPr>
      <w:r>
        <w:rPr>
          <w:rFonts w:hint="eastAsia"/>
        </w:rPr>
        <w:t>检测人员</w:t>
      </w:r>
    </w:p>
    <w:p w:rsidR="008C2112" w:rsidRPr="00FA45C5" w:rsidRDefault="008C2112" w:rsidP="008C2112">
      <w:pPr>
        <w:pStyle w:val="affff6"/>
        <w:ind w:firstLine="420"/>
      </w:pPr>
      <w:r w:rsidRPr="00FA45C5">
        <w:rPr>
          <w:rFonts w:hint="eastAsia"/>
        </w:rPr>
        <w:lastRenderedPageBreak/>
        <w:t>检测人员应遵守《注册计量师职业资格制度规定》中对从业人员的要求，恪守计量行业职业道德，最大限度满足客户需求，维护计量行业公信力。</w:t>
      </w:r>
      <w:r w:rsidR="00FA45C5">
        <w:rPr>
          <w:rFonts w:hint="eastAsia"/>
        </w:rPr>
        <w:t>检测人员在提供服务时，应做到态度和蔼、热情周到，与客户交谈应文明用语，宜讲普通话。</w:t>
      </w:r>
    </w:p>
    <w:p w:rsidR="008C2112" w:rsidRPr="000E1BBB" w:rsidRDefault="00AD132A" w:rsidP="008C2112">
      <w:pPr>
        <w:pStyle w:val="affd"/>
        <w:spacing w:before="156" w:after="156"/>
      </w:pPr>
      <w:r>
        <w:rPr>
          <w:rFonts w:hint="eastAsia"/>
        </w:rPr>
        <w:t>知识普及</w:t>
      </w:r>
    </w:p>
    <w:p w:rsidR="008C2112" w:rsidRDefault="008C2112" w:rsidP="008C2112">
      <w:pPr>
        <w:pStyle w:val="affff6"/>
        <w:ind w:firstLine="420"/>
      </w:pPr>
      <w:r w:rsidRPr="000E1BBB">
        <w:rPr>
          <w:rFonts w:hint="eastAsia"/>
        </w:rPr>
        <w:t>医学计量</w:t>
      </w:r>
      <w:r w:rsidR="00DD6B45" w:rsidRPr="000E1BBB">
        <w:rPr>
          <w:rFonts w:hint="eastAsia"/>
        </w:rPr>
        <w:t>从业人员有义务向全省医疗机构普及医学计量检测的意义与作用。</w:t>
      </w:r>
      <w:r w:rsidR="000E1BBB">
        <w:rPr>
          <w:rFonts w:hint="eastAsia"/>
        </w:rPr>
        <w:t>形式不仅限于下列几种：</w:t>
      </w:r>
    </w:p>
    <w:p w:rsidR="000E1BBB" w:rsidRDefault="000E1BBB" w:rsidP="000A0981">
      <w:pPr>
        <w:pStyle w:val="affff6"/>
        <w:numPr>
          <w:ilvl w:val="0"/>
          <w:numId w:val="34"/>
        </w:numPr>
        <w:ind w:firstLineChars="0"/>
      </w:pPr>
      <w:r>
        <w:rPr>
          <w:rFonts w:hint="eastAsia"/>
        </w:rPr>
        <w:t>开展医学计量宣讲活动，向广大医疗机构及市民普及医学计量知识；</w:t>
      </w:r>
    </w:p>
    <w:p w:rsidR="000E1BBB" w:rsidRDefault="000E1BBB" w:rsidP="000A0981">
      <w:pPr>
        <w:pStyle w:val="affff6"/>
        <w:numPr>
          <w:ilvl w:val="0"/>
          <w:numId w:val="34"/>
        </w:numPr>
        <w:ind w:firstLineChars="0"/>
      </w:pPr>
      <w:r>
        <w:rPr>
          <w:rFonts w:hint="eastAsia"/>
        </w:rPr>
        <w:t>开展医学计量技术培训，向全体医疗机构医疗设备管理人员交流医学计量技术；</w:t>
      </w:r>
    </w:p>
    <w:p w:rsidR="000E1BBB" w:rsidRDefault="000E1BBB" w:rsidP="000A0981">
      <w:pPr>
        <w:pStyle w:val="affff6"/>
        <w:numPr>
          <w:ilvl w:val="0"/>
          <w:numId w:val="34"/>
        </w:numPr>
        <w:ind w:firstLineChars="0"/>
      </w:pPr>
      <w:r>
        <w:rPr>
          <w:rFonts w:hint="eastAsia"/>
        </w:rPr>
        <w:t>开展</w:t>
      </w:r>
      <w:r w:rsidR="000841E9">
        <w:rPr>
          <w:rFonts w:hint="eastAsia"/>
        </w:rPr>
        <w:t>医疗设备使用培训，指导基层医疗仪器使用者正确使用仪器，保证仪器的准确性、延长仪器使用寿命；</w:t>
      </w:r>
    </w:p>
    <w:p w:rsidR="00866B55" w:rsidRPr="00866B55" w:rsidRDefault="000841E9" w:rsidP="000A0981">
      <w:pPr>
        <w:pStyle w:val="affff6"/>
        <w:numPr>
          <w:ilvl w:val="0"/>
          <w:numId w:val="34"/>
        </w:numPr>
        <w:ind w:firstLineChars="0"/>
      </w:pPr>
      <w:r>
        <w:rPr>
          <w:rFonts w:hint="eastAsia"/>
        </w:rPr>
        <w:t>开放实验室，邀请相关人员参观医学计量检测设备，并交流使用经验。</w:t>
      </w:r>
    </w:p>
    <w:p w:rsidR="001D212F" w:rsidRDefault="0006106F" w:rsidP="0006106F">
      <w:pPr>
        <w:pStyle w:val="affc"/>
        <w:spacing w:before="312" w:after="312"/>
      </w:pPr>
      <w:bookmarkStart w:id="95" w:name="_Toc91489211"/>
      <w:bookmarkStart w:id="96" w:name="_Toc91489491"/>
      <w:bookmarkStart w:id="97" w:name="_Toc91489533"/>
      <w:bookmarkStart w:id="98" w:name="_Toc91490013"/>
      <w:bookmarkStart w:id="99" w:name="_Toc91490101"/>
      <w:bookmarkStart w:id="100" w:name="_Toc91490636"/>
      <w:bookmarkStart w:id="101" w:name="_Toc91492439"/>
      <w:r>
        <w:t>管理</w:t>
      </w:r>
      <w:r w:rsidR="00A9199A">
        <w:rPr>
          <w:rFonts w:hint="eastAsia"/>
        </w:rPr>
        <w:t>要求</w:t>
      </w:r>
      <w:bookmarkEnd w:id="95"/>
      <w:bookmarkEnd w:id="96"/>
      <w:bookmarkEnd w:id="97"/>
      <w:bookmarkEnd w:id="98"/>
      <w:bookmarkEnd w:id="99"/>
      <w:bookmarkEnd w:id="100"/>
      <w:bookmarkEnd w:id="101"/>
    </w:p>
    <w:p w:rsidR="0006106F" w:rsidRDefault="00195304" w:rsidP="0006106F">
      <w:pPr>
        <w:pStyle w:val="affd"/>
        <w:spacing w:before="156" w:after="156"/>
      </w:pPr>
      <w:r>
        <w:rPr>
          <w:rFonts w:hint="eastAsia"/>
        </w:rPr>
        <w:t>管理体系</w:t>
      </w:r>
    </w:p>
    <w:p w:rsidR="005E1A57" w:rsidRDefault="00014E12" w:rsidP="009D767B">
      <w:pPr>
        <w:pStyle w:val="affff6"/>
        <w:ind w:firstLine="420"/>
      </w:pPr>
      <w:r>
        <w:rPr>
          <w:rFonts w:hint="eastAsia"/>
        </w:rPr>
        <w:t>机构应该建立以自身检测范围相适应的管理体系，并形成文件，加以实施和保持，并持续改进其有效性。其管理体系的建立可以从以下几个方面开展：</w:t>
      </w:r>
    </w:p>
    <w:p w:rsidR="00014E12" w:rsidRDefault="00014E12" w:rsidP="000A0981">
      <w:pPr>
        <w:pStyle w:val="affff6"/>
        <w:numPr>
          <w:ilvl w:val="1"/>
          <w:numId w:val="33"/>
        </w:numPr>
        <w:ind w:left="777" w:firstLineChars="0" w:hanging="357"/>
      </w:pPr>
      <w:r>
        <w:rPr>
          <w:rFonts w:hint="eastAsia"/>
        </w:rPr>
        <w:t>有相应的管理人员和技术人员，不考虑他们的其他职责，他们应具有所需要的权利和资源来履行包括实施、保持和改进管理体系的职责，识别对管理体系的检测过程的偏离，以及采取预防或减少这些偏离的措施；</w:t>
      </w:r>
    </w:p>
    <w:p w:rsidR="005B63D1" w:rsidRDefault="005B63D1" w:rsidP="000A0981">
      <w:pPr>
        <w:pStyle w:val="affff6"/>
        <w:numPr>
          <w:ilvl w:val="1"/>
          <w:numId w:val="33"/>
        </w:numPr>
        <w:ind w:left="777" w:firstLineChars="0" w:hanging="357"/>
      </w:pPr>
      <w:r>
        <w:rPr>
          <w:rFonts w:hint="eastAsia"/>
        </w:rPr>
        <w:t>有相应的措施，以保证机构负责人和员工的工作质量不受任何内部和外部的不正当的商业、财务和其他方面的压力和影响；</w:t>
      </w:r>
    </w:p>
    <w:p w:rsidR="005B63D1" w:rsidRDefault="005B63D1" w:rsidP="000A0981">
      <w:pPr>
        <w:pStyle w:val="affff6"/>
        <w:numPr>
          <w:ilvl w:val="1"/>
          <w:numId w:val="33"/>
        </w:numPr>
        <w:ind w:left="777" w:firstLineChars="0" w:hanging="357"/>
      </w:pPr>
      <w:r>
        <w:rPr>
          <w:rFonts w:hint="eastAsia"/>
        </w:rPr>
        <w:t>有文件化的政策和程序，以保护客户的机密信息和所有权，包括保护电子存储的传输结果的程序；</w:t>
      </w:r>
    </w:p>
    <w:p w:rsidR="005B63D1" w:rsidRDefault="005B63D1" w:rsidP="000A0981">
      <w:pPr>
        <w:pStyle w:val="affff6"/>
        <w:numPr>
          <w:ilvl w:val="1"/>
          <w:numId w:val="33"/>
        </w:numPr>
        <w:ind w:left="777" w:firstLineChars="0" w:hanging="357"/>
      </w:pPr>
      <w:r>
        <w:rPr>
          <w:rFonts w:hint="eastAsia"/>
        </w:rPr>
        <w:t>有文件化的政策，以避免参与任何可能降低其能力、公正性、诚实性、独立判断力或影响其职业道德的活动；</w:t>
      </w:r>
    </w:p>
    <w:p w:rsidR="005B63D1" w:rsidRDefault="005B63D1" w:rsidP="000A0981">
      <w:pPr>
        <w:pStyle w:val="affff6"/>
        <w:numPr>
          <w:ilvl w:val="1"/>
          <w:numId w:val="33"/>
        </w:numPr>
        <w:ind w:left="777" w:firstLineChars="0" w:hanging="357"/>
      </w:pPr>
      <w:r>
        <w:rPr>
          <w:rFonts w:hint="eastAsia"/>
        </w:rPr>
        <w:t>规定机构的组织和管理结构，以及质量管理、技术运作和支持服务之间的关系；</w:t>
      </w:r>
    </w:p>
    <w:p w:rsidR="005B63D1" w:rsidRDefault="005B63D1" w:rsidP="000A0981">
      <w:pPr>
        <w:pStyle w:val="affff6"/>
        <w:numPr>
          <w:ilvl w:val="1"/>
          <w:numId w:val="33"/>
        </w:numPr>
        <w:ind w:left="777" w:firstLineChars="0" w:hanging="357"/>
      </w:pPr>
      <w:r>
        <w:rPr>
          <w:rFonts w:hint="eastAsia"/>
        </w:rPr>
        <w:t>规定对检定和校准质量有影响的所有管理、操作、验证和核查人员的职责、权</w:t>
      </w:r>
      <w:r w:rsidR="003817CC">
        <w:rPr>
          <w:rFonts w:hint="eastAsia"/>
        </w:rPr>
        <w:t>力</w:t>
      </w:r>
      <w:r>
        <w:rPr>
          <w:rFonts w:hint="eastAsia"/>
        </w:rPr>
        <w:t>及相互关系；</w:t>
      </w:r>
    </w:p>
    <w:p w:rsidR="005B63D1" w:rsidRDefault="005B63D1" w:rsidP="000A0981">
      <w:pPr>
        <w:pStyle w:val="affff6"/>
        <w:numPr>
          <w:ilvl w:val="1"/>
          <w:numId w:val="33"/>
        </w:numPr>
        <w:ind w:left="777" w:firstLineChars="0" w:hanging="357"/>
      </w:pPr>
      <w:r>
        <w:rPr>
          <w:rFonts w:hint="eastAsia"/>
        </w:rPr>
        <w:t>由熟悉检定、校准的方法、程序、目的和结果评价的监督人员对从事检定、校准的人员（包括在培人员）实施有效的监督；</w:t>
      </w:r>
    </w:p>
    <w:p w:rsidR="005B63D1" w:rsidRDefault="005B63D1" w:rsidP="000A0981">
      <w:pPr>
        <w:pStyle w:val="affff6"/>
        <w:numPr>
          <w:ilvl w:val="1"/>
          <w:numId w:val="33"/>
        </w:numPr>
        <w:ind w:left="777" w:firstLineChars="0" w:hanging="357"/>
      </w:pPr>
      <w:r>
        <w:rPr>
          <w:rFonts w:hint="eastAsia"/>
        </w:rPr>
        <w:t>有技术负责人，全面负责技术运作和确保机构运作质量所需任何时候都能保证与质量相关的体系能</w:t>
      </w:r>
      <w:r w:rsidR="003817CC">
        <w:rPr>
          <w:rFonts w:hint="eastAsia"/>
        </w:rPr>
        <w:t>得到实施和遵循的责任和权力。质量负责人应该有直接的渠道接触决定政策和资源的机构负责人；</w:t>
      </w:r>
    </w:p>
    <w:p w:rsidR="003817CC" w:rsidRDefault="003817CC" w:rsidP="000A0981">
      <w:pPr>
        <w:pStyle w:val="affff6"/>
        <w:numPr>
          <w:ilvl w:val="1"/>
          <w:numId w:val="33"/>
        </w:numPr>
        <w:ind w:left="777" w:firstLineChars="0" w:hanging="357"/>
      </w:pPr>
      <w:r>
        <w:rPr>
          <w:rFonts w:hint="eastAsia"/>
        </w:rPr>
        <w:t>指定关键管理人员（如技术负责人和质量负责人）的代理人；</w:t>
      </w:r>
    </w:p>
    <w:p w:rsidR="003817CC" w:rsidRDefault="003817CC" w:rsidP="000A0981">
      <w:pPr>
        <w:pStyle w:val="affff6"/>
        <w:numPr>
          <w:ilvl w:val="1"/>
          <w:numId w:val="33"/>
        </w:numPr>
        <w:ind w:left="777" w:firstLineChars="0" w:hanging="357"/>
      </w:pPr>
      <w:r>
        <w:rPr>
          <w:rFonts w:hint="eastAsia"/>
        </w:rPr>
        <w:t>确保机构人员理解他们获得的相互关系和重要性，以及如何为管理体系总体目标的实现做出贡献；</w:t>
      </w:r>
    </w:p>
    <w:p w:rsidR="003817CC" w:rsidRDefault="003817CC" w:rsidP="000A0981">
      <w:pPr>
        <w:pStyle w:val="affff6"/>
        <w:numPr>
          <w:ilvl w:val="1"/>
          <w:numId w:val="33"/>
        </w:numPr>
        <w:ind w:left="777" w:firstLineChars="0" w:hanging="357"/>
      </w:pPr>
      <w:r>
        <w:rPr>
          <w:rFonts w:hint="eastAsia"/>
        </w:rPr>
        <w:t>业务管理实现信息化，系统运行可靠；</w:t>
      </w:r>
    </w:p>
    <w:p w:rsidR="003817CC" w:rsidRDefault="003817CC" w:rsidP="000A0981">
      <w:pPr>
        <w:pStyle w:val="affff6"/>
        <w:numPr>
          <w:ilvl w:val="1"/>
          <w:numId w:val="33"/>
        </w:numPr>
        <w:ind w:left="777" w:firstLineChars="0" w:hanging="357"/>
      </w:pPr>
      <w:r>
        <w:rPr>
          <w:rFonts w:hint="eastAsia"/>
        </w:rPr>
        <w:t>具有检定、校准设备更新、改造和维持业务工作正常运行的经费保障能力，保持可持续发展；</w:t>
      </w:r>
    </w:p>
    <w:p w:rsidR="003817CC" w:rsidRDefault="003817CC" w:rsidP="000A0981">
      <w:pPr>
        <w:pStyle w:val="affff6"/>
        <w:numPr>
          <w:ilvl w:val="1"/>
          <w:numId w:val="33"/>
        </w:numPr>
        <w:ind w:left="777" w:firstLineChars="0" w:hanging="357"/>
      </w:pPr>
      <w:r>
        <w:rPr>
          <w:rFonts w:hint="eastAsia"/>
        </w:rPr>
        <w:t>确保在内部建适宜的沟通机制，并就管理体系有效性的事宜进行沟通。</w:t>
      </w:r>
    </w:p>
    <w:p w:rsidR="00C52EB3" w:rsidRDefault="0006106F" w:rsidP="00713DF8">
      <w:pPr>
        <w:pStyle w:val="affd"/>
        <w:spacing w:before="156" w:after="156"/>
      </w:pPr>
      <w:r>
        <w:t>人员</w:t>
      </w:r>
      <w:r w:rsidR="00CB55AD">
        <w:t>要求</w:t>
      </w:r>
    </w:p>
    <w:p w:rsidR="00713DF8" w:rsidRPr="009D767B" w:rsidRDefault="00713DF8" w:rsidP="00713DF8">
      <w:pPr>
        <w:pStyle w:val="affffffffa"/>
        <w:ind w:left="0"/>
      </w:pPr>
      <w:r w:rsidRPr="009D767B">
        <w:rPr>
          <w:rFonts w:hint="eastAsia"/>
        </w:rPr>
        <w:lastRenderedPageBreak/>
        <w:t>对与检定、校准相关的管理人员、技术人员、关键技术人员，机构应明确其的职责、所需</w:t>
      </w:r>
      <w:r w:rsidR="00043F9D" w:rsidRPr="009D767B">
        <w:rPr>
          <w:rFonts w:hint="eastAsia"/>
        </w:rPr>
        <w:t>专业知识、资质和培训要求</w:t>
      </w:r>
      <w:r w:rsidRPr="009D767B">
        <w:rPr>
          <w:rFonts w:hint="eastAsia"/>
        </w:rPr>
        <w:t>。</w:t>
      </w:r>
    </w:p>
    <w:p w:rsidR="00C52EB3" w:rsidRPr="009D767B" w:rsidRDefault="00043F9D" w:rsidP="00713DF8">
      <w:pPr>
        <w:pStyle w:val="affffffffa"/>
        <w:ind w:left="0"/>
      </w:pPr>
      <w:r w:rsidRPr="009D767B">
        <w:rPr>
          <w:rFonts w:hint="eastAsia"/>
        </w:rPr>
        <w:t>应建立员工教育培训制度，</w:t>
      </w:r>
      <w:r w:rsidR="00C52EB3" w:rsidRPr="009D767B">
        <w:rPr>
          <w:rFonts w:hint="eastAsia"/>
        </w:rPr>
        <w:t>培训计划应与机构和当前的预期的任务相适应。</w:t>
      </w:r>
    </w:p>
    <w:p w:rsidR="00267334" w:rsidRPr="009D767B" w:rsidRDefault="00C32973" w:rsidP="00267334">
      <w:pPr>
        <w:pStyle w:val="affffffffa"/>
        <w:ind w:left="0"/>
      </w:pPr>
      <w:r w:rsidRPr="009D767B">
        <w:rPr>
          <w:rFonts w:hint="eastAsia"/>
        </w:rPr>
        <w:t>机构应授权专门人员进行特定类型检定和校准；签发检定证书、校准证书；提出意见和解释以及操作特定类型的设备。</w:t>
      </w:r>
    </w:p>
    <w:p w:rsidR="00C32973" w:rsidRPr="009D767B" w:rsidRDefault="00C32973" w:rsidP="00267334">
      <w:pPr>
        <w:pStyle w:val="affffffffa"/>
        <w:ind w:left="0"/>
      </w:pPr>
      <w:r w:rsidRPr="009D767B">
        <w:rPr>
          <w:rFonts w:hint="eastAsia"/>
        </w:rPr>
        <w:t>机构应保留所有技术人员的有关授权、能力、教育和专业资格、培训、技能和经验的记录，并包括授权和能力确认的日期，且这些信息应易于获取。</w:t>
      </w:r>
    </w:p>
    <w:p w:rsidR="0006106F" w:rsidRDefault="0006106F" w:rsidP="0006106F">
      <w:pPr>
        <w:pStyle w:val="affd"/>
        <w:spacing w:before="156" w:after="156"/>
      </w:pPr>
      <w:r>
        <w:t>设施设备</w:t>
      </w:r>
    </w:p>
    <w:p w:rsidR="00CA2C53" w:rsidRDefault="00CA2C53" w:rsidP="00CA2C53">
      <w:pPr>
        <w:pStyle w:val="affe"/>
        <w:spacing w:before="156" w:after="156"/>
        <w:ind w:left="0"/>
      </w:pPr>
      <w:r>
        <w:rPr>
          <w:rFonts w:hint="eastAsia"/>
        </w:rPr>
        <w:t>环境条件控制</w:t>
      </w:r>
    </w:p>
    <w:p w:rsidR="00CA2C53" w:rsidRDefault="00CA2C53" w:rsidP="00CA2C53">
      <w:pPr>
        <w:pStyle w:val="affff6"/>
        <w:ind w:firstLine="420"/>
      </w:pPr>
      <w:r>
        <w:rPr>
          <w:rFonts w:hint="eastAsia"/>
        </w:rPr>
        <w:t>机构对影响检定和校准结果的设施和环境条件的技术要求应制定成文件。当环境条件危及到检定、校准结果时，应停止工作。</w:t>
      </w:r>
    </w:p>
    <w:p w:rsidR="00CA2C53" w:rsidRDefault="00CA2C53" w:rsidP="00CA2C53">
      <w:pPr>
        <w:pStyle w:val="affe"/>
        <w:spacing w:before="156" w:after="156"/>
        <w:ind w:left="0"/>
      </w:pPr>
      <w:r>
        <w:rPr>
          <w:rFonts w:hint="eastAsia"/>
        </w:rPr>
        <w:t>实验室设施</w:t>
      </w:r>
    </w:p>
    <w:p w:rsidR="00CA2C53" w:rsidRDefault="00CA2C53" w:rsidP="00CA2C53">
      <w:pPr>
        <w:pStyle w:val="affff6"/>
        <w:ind w:firstLine="420"/>
      </w:pPr>
      <w:r>
        <w:rPr>
          <w:rFonts w:hint="eastAsia"/>
        </w:rPr>
        <w:t>机构应将不相容活动的相邻区域进行有效隔离。应采取措施确保实验室的良好内务，并符合有关人生健康、操作安全和环境保护的要求，必要时可以制定专门的程序。</w:t>
      </w:r>
    </w:p>
    <w:p w:rsidR="00CA2C53" w:rsidRDefault="00CA2C53" w:rsidP="00CA2C53">
      <w:pPr>
        <w:pStyle w:val="affe"/>
        <w:spacing w:before="156" w:after="156"/>
        <w:ind w:left="0"/>
      </w:pPr>
      <w:r>
        <w:rPr>
          <w:rFonts w:hint="eastAsia"/>
        </w:rPr>
        <w:t>检测设备</w:t>
      </w:r>
    </w:p>
    <w:p w:rsidR="00CA2C53" w:rsidRDefault="00CA2C53" w:rsidP="00CA2C53">
      <w:pPr>
        <w:pStyle w:val="afff"/>
        <w:spacing w:before="156" w:after="156"/>
        <w:ind w:left="0"/>
      </w:pPr>
      <w:r>
        <w:rPr>
          <w:rFonts w:hint="eastAsia"/>
        </w:rPr>
        <w:t>设备配置</w:t>
      </w:r>
    </w:p>
    <w:p w:rsidR="00CA2C53" w:rsidRDefault="00CA2C53" w:rsidP="00CA2C53">
      <w:pPr>
        <w:pStyle w:val="affff6"/>
        <w:ind w:firstLine="420"/>
      </w:pPr>
      <w:r>
        <w:rPr>
          <w:rFonts w:hint="eastAsia"/>
        </w:rPr>
        <w:t>机构必须配备正确的进行检定、校准所要求的检测设备。开展检定、校准工作时，可以列出所</w:t>
      </w:r>
      <w:r w:rsidR="00FA45C5">
        <w:rPr>
          <w:rFonts w:hint="eastAsia"/>
        </w:rPr>
        <w:t>依据</w:t>
      </w:r>
      <w:r>
        <w:rPr>
          <w:rFonts w:hint="eastAsia"/>
        </w:rPr>
        <w:t>的</w:t>
      </w:r>
      <w:r w:rsidR="00FA45C5">
        <w:rPr>
          <w:rFonts w:hint="eastAsia"/>
        </w:rPr>
        <w:t>计量基（标）准或技术规范名称及设备一览表。一览表中应注明设备的名称型号、测量范围（或量程）、不确定度（或准确度等级/最大允许误差）、量值传递或溯源关系等。</w:t>
      </w:r>
    </w:p>
    <w:p w:rsidR="00FA45C5" w:rsidRDefault="00FA45C5" w:rsidP="00FA45C5">
      <w:pPr>
        <w:pStyle w:val="afff"/>
        <w:spacing w:before="156" w:after="156"/>
        <w:ind w:left="0"/>
      </w:pPr>
      <w:r>
        <w:rPr>
          <w:rFonts w:hint="eastAsia"/>
        </w:rPr>
        <w:t>设备性能</w:t>
      </w:r>
    </w:p>
    <w:p w:rsidR="00FA45C5" w:rsidRDefault="00FA45C5" w:rsidP="00FA45C5">
      <w:pPr>
        <w:pStyle w:val="affff6"/>
        <w:ind w:firstLine="420"/>
      </w:pPr>
      <w:r>
        <w:rPr>
          <w:rFonts w:hint="eastAsia"/>
        </w:rPr>
        <w:t>机构用于检定、校准的设备（包括软件）应达到要求的准确度，并符合相应的计量技术规范要求</w:t>
      </w:r>
      <w:r w:rsidR="00195304">
        <w:rPr>
          <w:rFonts w:hint="eastAsia"/>
        </w:rPr>
        <w:t>。</w:t>
      </w:r>
    </w:p>
    <w:p w:rsidR="00195304" w:rsidRDefault="00195304" w:rsidP="00195304">
      <w:pPr>
        <w:pStyle w:val="afff"/>
        <w:spacing w:before="156" w:after="156"/>
        <w:ind w:left="0"/>
      </w:pPr>
      <w:r>
        <w:rPr>
          <w:rFonts w:hint="eastAsia"/>
        </w:rPr>
        <w:t>设备使用</w:t>
      </w:r>
    </w:p>
    <w:p w:rsidR="00195304" w:rsidRDefault="00195304" w:rsidP="00195304">
      <w:pPr>
        <w:pStyle w:val="affff6"/>
        <w:ind w:firstLine="420"/>
      </w:pPr>
      <w:r>
        <w:rPr>
          <w:rFonts w:hint="eastAsia"/>
        </w:rPr>
        <w:t>设备应有经过授权的人员操作。</w:t>
      </w:r>
    </w:p>
    <w:p w:rsidR="00195304" w:rsidRDefault="00195304" w:rsidP="00195304">
      <w:pPr>
        <w:pStyle w:val="afff"/>
        <w:spacing w:before="156" w:after="156"/>
        <w:ind w:left="0"/>
      </w:pPr>
      <w:r>
        <w:rPr>
          <w:rFonts w:hint="eastAsia"/>
        </w:rPr>
        <w:t>设备记录</w:t>
      </w:r>
    </w:p>
    <w:p w:rsidR="00195304" w:rsidRDefault="00195304" w:rsidP="00195304">
      <w:pPr>
        <w:pStyle w:val="affff6"/>
        <w:ind w:firstLine="420"/>
      </w:pPr>
      <w:r>
        <w:rPr>
          <w:rFonts w:hint="eastAsia"/>
        </w:rPr>
        <w:t>机构应保存对检定、校准具有重要影响的每一设备及其软件的记录，记录至少应包含以下：</w:t>
      </w:r>
    </w:p>
    <w:p w:rsidR="00195304" w:rsidRDefault="00195304" w:rsidP="000A0981">
      <w:pPr>
        <w:pStyle w:val="affff6"/>
        <w:numPr>
          <w:ilvl w:val="0"/>
          <w:numId w:val="35"/>
        </w:numPr>
        <w:ind w:firstLineChars="0"/>
      </w:pPr>
      <w:r>
        <w:rPr>
          <w:rFonts w:hint="eastAsia"/>
        </w:rPr>
        <w:t>设备及其软件的识别；</w:t>
      </w:r>
    </w:p>
    <w:p w:rsidR="00195304" w:rsidRDefault="00195304" w:rsidP="000A0981">
      <w:pPr>
        <w:pStyle w:val="affff6"/>
        <w:numPr>
          <w:ilvl w:val="0"/>
          <w:numId w:val="35"/>
        </w:numPr>
        <w:ind w:firstLineChars="0"/>
      </w:pPr>
      <w:r>
        <w:rPr>
          <w:rFonts w:hint="eastAsia"/>
        </w:rPr>
        <w:t>制造商名称、型式标识、系列号或其他唯一性标识；</w:t>
      </w:r>
    </w:p>
    <w:p w:rsidR="00195304" w:rsidRDefault="00195304" w:rsidP="000A0981">
      <w:pPr>
        <w:pStyle w:val="affff6"/>
        <w:numPr>
          <w:ilvl w:val="0"/>
          <w:numId w:val="35"/>
        </w:numPr>
        <w:ind w:firstLineChars="0"/>
      </w:pPr>
      <w:r>
        <w:rPr>
          <w:rFonts w:hint="eastAsia"/>
        </w:rPr>
        <w:t>对设备是否符合规范的核查；</w:t>
      </w:r>
    </w:p>
    <w:p w:rsidR="00195304" w:rsidRDefault="00195304" w:rsidP="000A0981">
      <w:pPr>
        <w:pStyle w:val="affff6"/>
        <w:numPr>
          <w:ilvl w:val="0"/>
          <w:numId w:val="35"/>
        </w:numPr>
        <w:ind w:firstLineChars="0"/>
      </w:pPr>
      <w:r>
        <w:rPr>
          <w:rFonts w:hint="eastAsia"/>
        </w:rPr>
        <w:t>当前的位置（如适用）；</w:t>
      </w:r>
    </w:p>
    <w:p w:rsidR="00195304" w:rsidRDefault="008B38E6" w:rsidP="000A0981">
      <w:pPr>
        <w:pStyle w:val="affff6"/>
        <w:numPr>
          <w:ilvl w:val="0"/>
          <w:numId w:val="35"/>
        </w:numPr>
        <w:ind w:firstLineChars="0"/>
      </w:pPr>
      <w:r>
        <w:rPr>
          <w:rFonts w:hint="eastAsia"/>
        </w:rPr>
        <w:t>制造商的说明书（如果有），或指明其地点；</w:t>
      </w:r>
    </w:p>
    <w:p w:rsidR="008B38E6" w:rsidRDefault="008B38E6" w:rsidP="000A0981">
      <w:pPr>
        <w:pStyle w:val="affff6"/>
        <w:numPr>
          <w:ilvl w:val="0"/>
          <w:numId w:val="35"/>
        </w:numPr>
        <w:ind w:firstLineChars="0"/>
      </w:pPr>
      <w:r>
        <w:rPr>
          <w:rFonts w:hint="eastAsia"/>
        </w:rPr>
        <w:t>所有检定或校准证书的日期、结果及其复印件，设备调整、验收标准和下次检定或校准的预定日期；</w:t>
      </w:r>
    </w:p>
    <w:p w:rsidR="008B38E6" w:rsidRDefault="008B38E6" w:rsidP="000A0981">
      <w:pPr>
        <w:pStyle w:val="affff6"/>
        <w:numPr>
          <w:ilvl w:val="0"/>
          <w:numId w:val="35"/>
        </w:numPr>
        <w:ind w:firstLineChars="0"/>
      </w:pPr>
      <w:r>
        <w:rPr>
          <w:rFonts w:hint="eastAsia"/>
        </w:rPr>
        <w:t>设备维修计划（适当时），以及已进行的维护；</w:t>
      </w:r>
    </w:p>
    <w:p w:rsidR="008B38E6" w:rsidRDefault="008B38E6" w:rsidP="000A0981">
      <w:pPr>
        <w:pStyle w:val="affff6"/>
        <w:numPr>
          <w:ilvl w:val="0"/>
          <w:numId w:val="35"/>
        </w:numPr>
        <w:ind w:firstLineChars="0"/>
      </w:pPr>
      <w:r>
        <w:rPr>
          <w:rFonts w:hint="eastAsia"/>
        </w:rPr>
        <w:t>设备的任何损坏、故障、改装或修理。</w:t>
      </w:r>
    </w:p>
    <w:p w:rsidR="008B38E6" w:rsidRDefault="008B38E6" w:rsidP="008B38E6">
      <w:pPr>
        <w:pStyle w:val="afff"/>
        <w:spacing w:before="156" w:after="156"/>
        <w:ind w:left="0"/>
      </w:pPr>
      <w:r>
        <w:rPr>
          <w:rFonts w:hint="eastAsia"/>
        </w:rPr>
        <w:lastRenderedPageBreak/>
        <w:t>设备管理</w:t>
      </w:r>
    </w:p>
    <w:p w:rsidR="008B38E6" w:rsidRDefault="008B38E6" w:rsidP="008B38E6">
      <w:pPr>
        <w:pStyle w:val="affff6"/>
        <w:ind w:firstLine="420"/>
      </w:pPr>
      <w:r>
        <w:rPr>
          <w:rFonts w:hint="eastAsia"/>
        </w:rPr>
        <w:t>机构对检测设备的管理方案不仅限于以下几条：</w:t>
      </w:r>
    </w:p>
    <w:p w:rsidR="008B38E6" w:rsidRDefault="008B38E6" w:rsidP="000A0981">
      <w:pPr>
        <w:pStyle w:val="affff6"/>
        <w:numPr>
          <w:ilvl w:val="0"/>
          <w:numId w:val="36"/>
        </w:numPr>
        <w:ind w:firstLineChars="0"/>
      </w:pPr>
      <w:r>
        <w:rPr>
          <w:rFonts w:hint="eastAsia"/>
        </w:rPr>
        <w:t>对用于检定、校准的设备及其软件，如可能均应加以唯一性标识；</w:t>
      </w:r>
    </w:p>
    <w:p w:rsidR="008B38E6" w:rsidRDefault="008B38E6" w:rsidP="000A0981">
      <w:pPr>
        <w:pStyle w:val="affff6"/>
        <w:numPr>
          <w:ilvl w:val="0"/>
          <w:numId w:val="36"/>
        </w:numPr>
        <w:ind w:firstLineChars="0"/>
      </w:pPr>
      <w:r>
        <w:rPr>
          <w:rFonts w:hint="eastAsia"/>
        </w:rPr>
        <w:t>机构应具有安全处置、运输、贮存、使用和有计划维护测量设备的形成文件的程序；在机构固定场所外使用测量设备开展检测时，可能需要附加的程序；</w:t>
      </w:r>
    </w:p>
    <w:p w:rsidR="008B38E6" w:rsidRDefault="008B38E6" w:rsidP="000A0981">
      <w:pPr>
        <w:pStyle w:val="affff6"/>
        <w:numPr>
          <w:ilvl w:val="0"/>
          <w:numId w:val="36"/>
        </w:numPr>
        <w:ind w:firstLineChars="0"/>
      </w:pPr>
      <w:r>
        <w:rPr>
          <w:rFonts w:hint="eastAsia"/>
        </w:rPr>
        <w:t>曾经过载或处置不当、给出可疑结果、已显示缺陷、超出规定限度的设备，均应停止使用；</w:t>
      </w:r>
    </w:p>
    <w:p w:rsidR="008B38E6" w:rsidRDefault="008B38E6" w:rsidP="000A0981">
      <w:pPr>
        <w:pStyle w:val="affff6"/>
        <w:numPr>
          <w:ilvl w:val="0"/>
          <w:numId w:val="36"/>
        </w:numPr>
        <w:ind w:firstLineChars="0"/>
      </w:pPr>
      <w:r>
        <w:rPr>
          <w:rFonts w:hint="eastAsia"/>
        </w:rPr>
        <w:t>机构控制下的需检定或校准的测量设备，只要可能，应使用标签、编码、或其他标识表明其检定或校准状态，包括上次检定或校准的日期和下次检定、校准或失效的日期；</w:t>
      </w:r>
    </w:p>
    <w:p w:rsidR="008B38E6" w:rsidRDefault="006063E9" w:rsidP="000A0981">
      <w:pPr>
        <w:pStyle w:val="affff6"/>
        <w:numPr>
          <w:ilvl w:val="0"/>
          <w:numId w:val="36"/>
        </w:numPr>
        <w:ind w:firstLineChars="0"/>
      </w:pPr>
      <w:r>
        <w:rPr>
          <w:rFonts w:hint="eastAsia"/>
        </w:rPr>
        <w:t>无论什么原因，若设备脱离了机构的直接控制，机构应确保设备返回后，在使用前对其功能和检定或校准状态进行检查并能显示满意结果；</w:t>
      </w:r>
    </w:p>
    <w:p w:rsidR="006063E9" w:rsidRDefault="006063E9" w:rsidP="000A0981">
      <w:pPr>
        <w:pStyle w:val="affff6"/>
        <w:numPr>
          <w:ilvl w:val="0"/>
          <w:numId w:val="36"/>
        </w:numPr>
        <w:ind w:firstLineChars="0"/>
      </w:pPr>
      <w:r>
        <w:rPr>
          <w:rFonts w:hint="eastAsia"/>
        </w:rPr>
        <w:t>当需要利用期间核查以维持设备检定和校准状态的可信度时，应按照规定的程序进行；</w:t>
      </w:r>
    </w:p>
    <w:p w:rsidR="006063E9" w:rsidRDefault="006063E9" w:rsidP="000A0981">
      <w:pPr>
        <w:pStyle w:val="affff6"/>
        <w:numPr>
          <w:ilvl w:val="0"/>
          <w:numId w:val="36"/>
        </w:numPr>
        <w:ind w:firstLineChars="0"/>
      </w:pPr>
      <w:r>
        <w:rPr>
          <w:rFonts w:hint="eastAsia"/>
        </w:rPr>
        <w:t>当检定或校准产生了一组修正因子时，机构应有程序确保其所有备份（例如计算软件中的备份）得到正确更新；</w:t>
      </w:r>
    </w:p>
    <w:p w:rsidR="006063E9" w:rsidRPr="008B38E6" w:rsidRDefault="006063E9" w:rsidP="000A0981">
      <w:pPr>
        <w:pStyle w:val="affff6"/>
        <w:numPr>
          <w:ilvl w:val="0"/>
          <w:numId w:val="36"/>
        </w:numPr>
        <w:ind w:firstLineChars="0"/>
      </w:pPr>
      <w:r>
        <w:rPr>
          <w:rFonts w:hint="eastAsia"/>
        </w:rPr>
        <w:t>用于检定、校准的设备，包括硬件和软件应得到保护，以防止发生致使检定、校准结果失效的调整。</w:t>
      </w:r>
    </w:p>
    <w:p w:rsidR="007E5AC9" w:rsidRDefault="007E5AC9" w:rsidP="007E5AC9">
      <w:pPr>
        <w:pStyle w:val="affd"/>
        <w:spacing w:before="156" w:after="156"/>
      </w:pPr>
      <w:r>
        <w:rPr>
          <w:rFonts w:hint="eastAsia"/>
        </w:rPr>
        <w:t>检测依据</w:t>
      </w:r>
    </w:p>
    <w:p w:rsidR="007E5AC9" w:rsidRDefault="007E5AC9" w:rsidP="008436DF">
      <w:pPr>
        <w:pStyle w:val="affffffffa"/>
        <w:ind w:left="0"/>
        <w:rPr>
          <w:noProof/>
        </w:rPr>
      </w:pPr>
      <w:r w:rsidRPr="007E5AC9">
        <w:rPr>
          <w:rFonts w:hint="eastAsia"/>
          <w:noProof/>
        </w:rPr>
        <w:t>开展计量检定工作时，机构必须使用国家计量检定规程，如无国家计量检定规程，则可使用部门或地方计量检定规程。计量检定规程必须是现行有效版本。</w:t>
      </w:r>
    </w:p>
    <w:p w:rsidR="007E5AC9" w:rsidRPr="007E5AC9" w:rsidRDefault="007E5AC9" w:rsidP="008436DF">
      <w:pPr>
        <w:pStyle w:val="affe"/>
        <w:spacing w:before="156" w:after="156"/>
        <w:ind w:left="0"/>
        <w:rPr>
          <w:rFonts w:ascii="宋体" w:eastAsia="宋体"/>
          <w:noProof/>
        </w:rPr>
      </w:pPr>
      <w:r w:rsidRPr="007E5AC9">
        <w:rPr>
          <w:rFonts w:ascii="宋体" w:eastAsia="宋体" w:hint="eastAsia"/>
          <w:noProof/>
        </w:rPr>
        <w:t>开展</w:t>
      </w:r>
      <w:r>
        <w:rPr>
          <w:rFonts w:ascii="宋体" w:eastAsia="宋体" w:hint="eastAsia"/>
          <w:noProof/>
        </w:rPr>
        <w:t>计量</w:t>
      </w:r>
      <w:r w:rsidRPr="007E5AC9">
        <w:rPr>
          <w:rFonts w:ascii="宋体" w:eastAsia="宋体" w:hint="eastAsia"/>
          <w:noProof/>
        </w:rPr>
        <w:t>校准工作</w:t>
      </w:r>
      <w:r>
        <w:rPr>
          <w:rFonts w:ascii="宋体" w:eastAsia="宋体" w:hint="eastAsia"/>
          <w:noProof/>
        </w:rPr>
        <w:t>时</w:t>
      </w:r>
      <w:r w:rsidRPr="007E5AC9">
        <w:rPr>
          <w:rFonts w:ascii="宋体" w:eastAsia="宋体" w:hint="eastAsia"/>
          <w:noProof/>
        </w:rPr>
        <w:t>，机构应使用满足客户需要的，对所进行的校准适宜的国家校准规范或地方校准规范。如无国家、地方校准规范应尽可能使用公开发布的，如国际的地区的或国家的标准或技术规范，或使用相应的计量检定规程。当客户未指定所用的校准方法时，机构应从国际、区域或国家标准中发布的，或由知名的技术组织或有关科学书籍和期刊公布的，或由设备制造商制定的方法中选择合适的方法。机构依据JJF 1071制定或采用的方法如能满足预期用途并经过确认也可使用。所选用的方法应通知客户。</w:t>
      </w:r>
    </w:p>
    <w:p w:rsidR="000841E9" w:rsidRDefault="007E5AC9" w:rsidP="000841E9">
      <w:pPr>
        <w:pStyle w:val="affd"/>
        <w:spacing w:before="156" w:after="156"/>
      </w:pPr>
      <w:r>
        <w:t>原始记录及</w:t>
      </w:r>
      <w:r>
        <w:rPr>
          <w:rFonts w:hint="eastAsia"/>
        </w:rPr>
        <w:t>数据处理</w:t>
      </w:r>
    </w:p>
    <w:p w:rsidR="007E5AC9" w:rsidRDefault="007E5AC9" w:rsidP="008436DF">
      <w:pPr>
        <w:pStyle w:val="affffffffa"/>
        <w:ind w:left="0"/>
        <w:rPr>
          <w:noProof/>
        </w:rPr>
      </w:pPr>
      <w:r w:rsidRPr="007E5AC9">
        <w:rPr>
          <w:noProof/>
        </w:rPr>
        <w:t>机构应按</w:t>
      </w:r>
      <w:r>
        <w:rPr>
          <w:noProof/>
        </w:rPr>
        <w:t>规定的期限保存原始记录</w:t>
      </w:r>
      <w:r>
        <w:rPr>
          <w:rFonts w:hint="eastAsia"/>
          <w:noProof/>
        </w:rPr>
        <w:t>，</w:t>
      </w:r>
      <w:r>
        <w:rPr>
          <w:noProof/>
        </w:rPr>
        <w:t>包括得出检定</w:t>
      </w:r>
      <w:r>
        <w:rPr>
          <w:rFonts w:hint="eastAsia"/>
          <w:noProof/>
        </w:rPr>
        <w:t>、</w:t>
      </w:r>
      <w:r>
        <w:rPr>
          <w:noProof/>
        </w:rPr>
        <w:t>校准的原始观测数据及其导出数据</w:t>
      </w:r>
      <w:r>
        <w:rPr>
          <w:rFonts w:hint="eastAsia"/>
          <w:noProof/>
        </w:rPr>
        <w:t>，</w:t>
      </w:r>
      <w:r>
        <w:rPr>
          <w:noProof/>
        </w:rPr>
        <w:t>被检定</w:t>
      </w:r>
      <w:r>
        <w:rPr>
          <w:rFonts w:hint="eastAsia"/>
          <w:noProof/>
        </w:rPr>
        <w:t>、</w:t>
      </w:r>
      <w:r>
        <w:rPr>
          <w:noProof/>
        </w:rPr>
        <w:t>校准的设备的信息记录</w:t>
      </w:r>
      <w:r>
        <w:rPr>
          <w:rFonts w:hint="eastAsia"/>
          <w:noProof/>
        </w:rPr>
        <w:t>，</w:t>
      </w:r>
      <w:r>
        <w:rPr>
          <w:noProof/>
        </w:rPr>
        <w:t>实施检定</w:t>
      </w:r>
      <w:r>
        <w:rPr>
          <w:rFonts w:hint="eastAsia"/>
          <w:noProof/>
        </w:rPr>
        <w:t>、</w:t>
      </w:r>
      <w:r>
        <w:rPr>
          <w:noProof/>
        </w:rPr>
        <w:t>校准时的人员</w:t>
      </w:r>
      <w:r>
        <w:rPr>
          <w:rFonts w:hint="eastAsia"/>
          <w:noProof/>
        </w:rPr>
        <w:t>、</w:t>
      </w:r>
      <w:r>
        <w:rPr>
          <w:noProof/>
        </w:rPr>
        <w:t>设备和环境条件及依据的方法的记录和数据处理记录</w:t>
      </w:r>
      <w:r>
        <w:rPr>
          <w:rFonts w:hint="eastAsia"/>
          <w:noProof/>
        </w:rPr>
        <w:t>。</w:t>
      </w:r>
    </w:p>
    <w:p w:rsidR="008A14E5" w:rsidRPr="008A14E5" w:rsidRDefault="007E5AC9" w:rsidP="008436DF">
      <w:pPr>
        <w:pStyle w:val="affffffffa"/>
        <w:ind w:left="0"/>
        <w:rPr>
          <w:noProof/>
        </w:rPr>
      </w:pPr>
      <w:r w:rsidRPr="007E5AC9">
        <w:rPr>
          <w:noProof/>
        </w:rPr>
        <w:t>每份</w:t>
      </w:r>
      <w:r>
        <w:rPr>
          <w:noProof/>
        </w:rPr>
        <w:t>检定</w:t>
      </w:r>
      <w:r>
        <w:rPr>
          <w:rFonts w:hint="eastAsia"/>
          <w:noProof/>
        </w:rPr>
        <w:t>、</w:t>
      </w:r>
      <w:r>
        <w:rPr>
          <w:noProof/>
        </w:rPr>
        <w:t>校准记录应包含足够的信息</w:t>
      </w:r>
      <w:r>
        <w:rPr>
          <w:rFonts w:hint="eastAsia"/>
          <w:noProof/>
        </w:rPr>
        <w:t>，</w:t>
      </w:r>
      <w:r>
        <w:rPr>
          <w:noProof/>
        </w:rPr>
        <w:t>以便于在可能时</w:t>
      </w:r>
      <w:r w:rsidR="008A14E5">
        <w:rPr>
          <w:noProof/>
        </w:rPr>
        <w:t>识别不确定度的影响因素</w:t>
      </w:r>
      <w:r w:rsidR="008A14E5">
        <w:rPr>
          <w:rFonts w:hint="eastAsia"/>
          <w:noProof/>
        </w:rPr>
        <w:t>，</w:t>
      </w:r>
      <w:r w:rsidR="008A14E5">
        <w:rPr>
          <w:noProof/>
        </w:rPr>
        <w:t>并保证该检定</w:t>
      </w:r>
      <w:r w:rsidR="008A14E5">
        <w:rPr>
          <w:rFonts w:hint="eastAsia"/>
          <w:noProof/>
        </w:rPr>
        <w:t>、</w:t>
      </w:r>
      <w:r w:rsidR="008A14E5">
        <w:rPr>
          <w:noProof/>
        </w:rPr>
        <w:t>校准在尽可能与原来条件接近的条件下能够复现</w:t>
      </w:r>
      <w:r w:rsidR="008A14E5">
        <w:rPr>
          <w:rFonts w:hint="eastAsia"/>
          <w:noProof/>
        </w:rPr>
        <w:t>。</w:t>
      </w:r>
      <w:r w:rsidR="008A14E5">
        <w:rPr>
          <w:noProof/>
        </w:rPr>
        <w:t>记录应包括各项检定</w:t>
      </w:r>
      <w:r w:rsidR="008A14E5">
        <w:rPr>
          <w:rFonts w:hint="eastAsia"/>
          <w:noProof/>
        </w:rPr>
        <w:t>、</w:t>
      </w:r>
      <w:r w:rsidR="008A14E5">
        <w:rPr>
          <w:noProof/>
        </w:rPr>
        <w:t>校准的执行人员和结果核查人员的签名</w:t>
      </w:r>
      <w:r w:rsidR="008A14E5">
        <w:rPr>
          <w:rFonts w:hint="eastAsia"/>
          <w:noProof/>
        </w:rPr>
        <w:t>。</w:t>
      </w:r>
    </w:p>
    <w:p w:rsidR="008A14E5" w:rsidRDefault="008A14E5" w:rsidP="008436DF">
      <w:pPr>
        <w:pStyle w:val="affffffffa"/>
        <w:ind w:left="0"/>
        <w:rPr>
          <w:noProof/>
        </w:rPr>
      </w:pPr>
      <w:r w:rsidRPr="008A14E5">
        <w:rPr>
          <w:noProof/>
        </w:rPr>
        <w:t>观测结果</w:t>
      </w:r>
      <w:r w:rsidRPr="008A14E5">
        <w:rPr>
          <w:rFonts w:hint="eastAsia"/>
          <w:noProof/>
        </w:rPr>
        <w:t>、</w:t>
      </w:r>
      <w:r w:rsidRPr="008A14E5">
        <w:rPr>
          <w:noProof/>
        </w:rPr>
        <w:t>数据和计算应该在产生时予以记录</w:t>
      </w:r>
      <w:r w:rsidRPr="008A14E5">
        <w:rPr>
          <w:rFonts w:hint="eastAsia"/>
          <w:noProof/>
        </w:rPr>
        <w:t>，</w:t>
      </w:r>
      <w:r w:rsidRPr="008A14E5">
        <w:rPr>
          <w:noProof/>
        </w:rPr>
        <w:t>并能按照特定的任务分类识别</w:t>
      </w:r>
      <w:r w:rsidRPr="008A14E5">
        <w:rPr>
          <w:rFonts w:hint="eastAsia"/>
          <w:noProof/>
        </w:rPr>
        <w:t>。</w:t>
      </w:r>
    </w:p>
    <w:p w:rsidR="008A14E5" w:rsidRDefault="008A14E5" w:rsidP="008436DF">
      <w:pPr>
        <w:pStyle w:val="affffffffa"/>
        <w:ind w:left="0"/>
        <w:rPr>
          <w:noProof/>
        </w:rPr>
      </w:pPr>
      <w:r w:rsidRPr="008A14E5">
        <w:rPr>
          <w:noProof/>
        </w:rPr>
        <w:t>在记录中出现错误时</w:t>
      </w:r>
      <w:r w:rsidRPr="008A14E5">
        <w:rPr>
          <w:rFonts w:hint="eastAsia"/>
          <w:noProof/>
        </w:rPr>
        <w:t>，</w:t>
      </w:r>
      <w:r w:rsidRPr="008A14E5">
        <w:rPr>
          <w:noProof/>
        </w:rPr>
        <w:t>对每一处错误应该划改</w:t>
      </w:r>
      <w:r w:rsidRPr="008A14E5">
        <w:rPr>
          <w:rFonts w:hint="eastAsia"/>
          <w:noProof/>
        </w:rPr>
        <w:t>，</w:t>
      </w:r>
      <w:r w:rsidRPr="008A14E5">
        <w:rPr>
          <w:noProof/>
        </w:rPr>
        <w:t>不可擦掉或涂改</w:t>
      </w:r>
      <w:r w:rsidRPr="008A14E5">
        <w:rPr>
          <w:rFonts w:hint="eastAsia"/>
          <w:noProof/>
        </w:rPr>
        <w:t>，</w:t>
      </w:r>
      <w:r w:rsidRPr="008A14E5">
        <w:rPr>
          <w:noProof/>
        </w:rPr>
        <w:t>以免自己模糊或消失</w:t>
      </w:r>
      <w:r w:rsidRPr="008A14E5">
        <w:rPr>
          <w:rFonts w:hint="eastAsia"/>
          <w:noProof/>
        </w:rPr>
        <w:t>，</w:t>
      </w:r>
      <w:r w:rsidRPr="008A14E5">
        <w:rPr>
          <w:noProof/>
        </w:rPr>
        <w:t>并将正确的值填写在其旁边</w:t>
      </w:r>
      <w:r w:rsidRPr="008A14E5">
        <w:rPr>
          <w:rFonts w:hint="eastAsia"/>
          <w:noProof/>
        </w:rPr>
        <w:t>。</w:t>
      </w:r>
      <w:r w:rsidRPr="008A14E5">
        <w:rPr>
          <w:noProof/>
        </w:rPr>
        <w:t>对记录的所有改动应该有改动人的签名或签名缩写</w:t>
      </w:r>
      <w:r w:rsidRPr="008A14E5">
        <w:rPr>
          <w:rFonts w:hint="eastAsia"/>
          <w:noProof/>
        </w:rPr>
        <w:t>。</w:t>
      </w:r>
      <w:r w:rsidRPr="008A14E5">
        <w:rPr>
          <w:noProof/>
        </w:rPr>
        <w:t>对电子储存的记录也应该采取同等措施</w:t>
      </w:r>
      <w:r w:rsidRPr="008A14E5">
        <w:rPr>
          <w:rFonts w:hint="eastAsia"/>
          <w:noProof/>
        </w:rPr>
        <w:t>，</w:t>
      </w:r>
      <w:r w:rsidRPr="008A14E5">
        <w:rPr>
          <w:noProof/>
        </w:rPr>
        <w:t>以避免原始数据的丢失或未经授权的改动</w:t>
      </w:r>
      <w:r w:rsidRPr="008A14E5">
        <w:rPr>
          <w:rFonts w:hint="eastAsia"/>
          <w:noProof/>
        </w:rPr>
        <w:t>。</w:t>
      </w:r>
    </w:p>
    <w:p w:rsidR="00427F06" w:rsidRDefault="00427F06" w:rsidP="008436DF">
      <w:pPr>
        <w:pStyle w:val="affffffffa"/>
        <w:ind w:left="0"/>
        <w:rPr>
          <w:noProof/>
        </w:rPr>
      </w:pPr>
      <w:r>
        <w:rPr>
          <w:rFonts w:hint="eastAsia"/>
          <w:noProof/>
        </w:rPr>
        <w:t>原始记录应归档保存，并采取保密措施，存放场所应具备防霉、防变质、防丢失和防损坏的条件。电子存储的记录应集中保存并备份。原始记录的保存期限应不少于2个检定或建议的校准周期。</w:t>
      </w:r>
    </w:p>
    <w:p w:rsidR="00AE5395" w:rsidRDefault="00AE5395" w:rsidP="00AE5395">
      <w:pPr>
        <w:pStyle w:val="affd"/>
        <w:spacing w:before="156" w:after="156"/>
      </w:pPr>
      <w:r>
        <w:t>证书</w:t>
      </w:r>
      <w:r w:rsidR="008436DF">
        <w:t>和报告</w:t>
      </w:r>
    </w:p>
    <w:p w:rsidR="00395F9D" w:rsidRPr="008436DF" w:rsidRDefault="00395F9D" w:rsidP="008436DF">
      <w:pPr>
        <w:pStyle w:val="affe"/>
        <w:spacing w:before="156" w:after="156"/>
        <w:ind w:left="0"/>
        <w:rPr>
          <w:rFonts w:hAnsi="黑体"/>
          <w:noProof/>
        </w:rPr>
      </w:pPr>
      <w:r w:rsidRPr="008436DF">
        <w:rPr>
          <w:rFonts w:hAnsi="黑体"/>
          <w:noProof/>
        </w:rPr>
        <w:lastRenderedPageBreak/>
        <w:t>检定证书</w:t>
      </w:r>
    </w:p>
    <w:p w:rsidR="00427F06" w:rsidRPr="00427F06" w:rsidRDefault="00980ADA" w:rsidP="00A62EE0">
      <w:pPr>
        <w:pStyle w:val="affffffff9"/>
        <w:ind w:left="0"/>
        <w:rPr>
          <w:noProof/>
        </w:rPr>
      </w:pPr>
      <w:r w:rsidRPr="00427F06">
        <w:rPr>
          <w:rFonts w:hint="eastAsia"/>
          <w:noProof/>
        </w:rPr>
        <w:t>机构进行检定工作，必须按</w:t>
      </w:r>
      <w:r w:rsidR="008436DF" w:rsidRPr="00427F06">
        <w:rPr>
          <w:rFonts w:hint="eastAsia"/>
          <w:noProof/>
        </w:rPr>
        <w:t>《计量检定印、证管理办法》的规定，出具检定证书或加盖检定合格印。</w:t>
      </w:r>
    </w:p>
    <w:p w:rsidR="00395F9D" w:rsidRPr="00427F06" w:rsidRDefault="008436DF" w:rsidP="00A62EE0">
      <w:pPr>
        <w:pStyle w:val="affffffff9"/>
        <w:ind w:left="0"/>
        <w:rPr>
          <w:noProof/>
        </w:rPr>
      </w:pPr>
      <w:r w:rsidRPr="00427F06">
        <w:rPr>
          <w:rFonts w:hint="eastAsia"/>
          <w:noProof/>
        </w:rPr>
        <w:t>当被检定的仪器已被调整或修理时，如果可获得，应保留调整或修理后的检定记录，并报告调整或修理前后的检定结果。</w:t>
      </w:r>
    </w:p>
    <w:p w:rsidR="008436DF" w:rsidRPr="008436DF" w:rsidRDefault="008436DF" w:rsidP="008436DF">
      <w:pPr>
        <w:pStyle w:val="affe"/>
        <w:spacing w:before="156" w:after="156"/>
        <w:ind w:left="0"/>
        <w:rPr>
          <w:rFonts w:hAnsi="黑体"/>
          <w:noProof/>
        </w:rPr>
      </w:pPr>
      <w:r w:rsidRPr="008436DF">
        <w:rPr>
          <w:rFonts w:hAnsi="黑体"/>
          <w:noProof/>
        </w:rPr>
        <w:t>校准证书</w:t>
      </w:r>
    </w:p>
    <w:p w:rsidR="008436DF" w:rsidRDefault="008436DF" w:rsidP="00A62EE0">
      <w:pPr>
        <w:pStyle w:val="affffffff9"/>
        <w:ind w:left="0"/>
        <w:rPr>
          <w:noProof/>
        </w:rPr>
      </w:pPr>
      <w:r w:rsidRPr="00AC4CBC">
        <w:rPr>
          <w:noProof/>
        </w:rPr>
        <w:t>机构进行校准工作</w:t>
      </w:r>
      <w:r w:rsidRPr="00AC4CBC">
        <w:rPr>
          <w:rFonts w:hint="eastAsia"/>
          <w:noProof/>
        </w:rPr>
        <w:t>，</w:t>
      </w:r>
      <w:r w:rsidRPr="00AC4CBC">
        <w:rPr>
          <w:noProof/>
        </w:rPr>
        <w:t>应出具校准证书</w:t>
      </w:r>
      <w:r w:rsidR="00AC4CBC" w:rsidRPr="00AC4CBC">
        <w:rPr>
          <w:rFonts w:hint="eastAsia"/>
          <w:noProof/>
        </w:rPr>
        <w:t>（或校准报告）</w:t>
      </w:r>
      <w:r w:rsidRPr="00AC4CBC">
        <w:rPr>
          <w:rFonts w:hint="eastAsia"/>
          <w:noProof/>
        </w:rPr>
        <w:t>，</w:t>
      </w:r>
      <w:r w:rsidRPr="00AC4CBC">
        <w:rPr>
          <w:noProof/>
        </w:rPr>
        <w:t>并符合相关的技术规范的规定</w:t>
      </w:r>
      <w:r w:rsidR="00AC4CBC">
        <w:rPr>
          <w:rFonts w:hint="eastAsia"/>
          <w:noProof/>
        </w:rPr>
        <w:t>。</w:t>
      </w:r>
    </w:p>
    <w:p w:rsidR="00AC4CBC" w:rsidRPr="00427F06" w:rsidRDefault="00AC4CBC" w:rsidP="00A62EE0">
      <w:pPr>
        <w:pStyle w:val="affffffff9"/>
        <w:ind w:left="0"/>
      </w:pPr>
      <w:r w:rsidRPr="00427F06">
        <w:t>校准证书应仅与量和功能性检测结果有关</w:t>
      </w:r>
      <w:r w:rsidRPr="00427F06">
        <w:rPr>
          <w:rFonts w:hint="eastAsia"/>
        </w:rPr>
        <w:t>，证书中给出校准值或修正值时，应同时给出他们的不确定度；</w:t>
      </w:r>
      <w:r w:rsidRPr="00427F06">
        <w:t>如</w:t>
      </w:r>
      <w:proofErr w:type="gramStart"/>
      <w:r w:rsidRPr="00427F06">
        <w:t>欲做出</w:t>
      </w:r>
      <w:r w:rsidR="00427F06">
        <w:t>符合</w:t>
      </w:r>
      <w:r w:rsidRPr="00427F06">
        <w:t>某规范</w:t>
      </w:r>
      <w:proofErr w:type="gramEnd"/>
      <w:r w:rsidRPr="00427F06">
        <w:t>的说明时</w:t>
      </w:r>
      <w:r w:rsidRPr="00427F06">
        <w:rPr>
          <w:rFonts w:hint="eastAsia"/>
        </w:rPr>
        <w:t>，</w:t>
      </w:r>
      <w:r w:rsidRPr="00427F06">
        <w:t>应指明符合或不符合该规范的哪些条款</w:t>
      </w:r>
      <w:r w:rsidRPr="00427F06">
        <w:rPr>
          <w:rFonts w:hint="eastAsia"/>
        </w:rPr>
        <w:t>；如符合</w:t>
      </w:r>
      <w:proofErr w:type="gramStart"/>
      <w:r w:rsidRPr="00427F06">
        <w:rPr>
          <w:rFonts w:hint="eastAsia"/>
        </w:rPr>
        <w:t>某规范</w:t>
      </w:r>
      <w:proofErr w:type="gramEnd"/>
      <w:r w:rsidRPr="00427F06">
        <w:rPr>
          <w:rFonts w:hint="eastAsia"/>
        </w:rPr>
        <w:t>的声明中略去了测量结果和相关的不确定度时，机构应该记录并保存这些结果，以备日后查阅。做出符合性声明时，应考虑</w:t>
      </w:r>
      <w:r w:rsidR="00427F06" w:rsidRPr="00427F06">
        <w:rPr>
          <w:rFonts w:hint="eastAsia"/>
        </w:rPr>
        <w:t>测量不确定度。</w:t>
      </w:r>
    </w:p>
    <w:p w:rsidR="00AC4CBC" w:rsidRPr="00427F06" w:rsidRDefault="00427F06" w:rsidP="00A62EE0">
      <w:pPr>
        <w:pStyle w:val="affffffff9"/>
        <w:ind w:left="0"/>
      </w:pPr>
      <w:r w:rsidRPr="00427F06">
        <w:t>当被校准</w:t>
      </w:r>
      <w:r w:rsidRPr="00427F06">
        <w:rPr>
          <w:rFonts w:hint="eastAsia"/>
        </w:rPr>
        <w:t>的仪器已被调整或修理时，如果可获得，应报告调整或修理前后的校准结果。</w:t>
      </w:r>
    </w:p>
    <w:p w:rsidR="00427F06" w:rsidRDefault="00427F06" w:rsidP="00A62EE0">
      <w:pPr>
        <w:pStyle w:val="affffffff9"/>
        <w:ind w:left="0"/>
      </w:pPr>
      <w:r w:rsidRPr="00427F06">
        <w:t>校准证书不应包含对校准时间间隔的建议</w:t>
      </w:r>
      <w:r w:rsidRPr="00427F06">
        <w:rPr>
          <w:rFonts w:hint="eastAsia"/>
        </w:rPr>
        <w:t>，</w:t>
      </w:r>
      <w:r w:rsidRPr="00427F06">
        <w:t>除非已于客户达成协议</w:t>
      </w:r>
      <w:r w:rsidRPr="00427F06">
        <w:rPr>
          <w:rFonts w:hint="eastAsia"/>
        </w:rPr>
        <w:t>。</w:t>
      </w:r>
    </w:p>
    <w:p w:rsidR="00427F06" w:rsidRDefault="00931638" w:rsidP="00427F06">
      <w:pPr>
        <w:pStyle w:val="affe"/>
        <w:spacing w:before="156" w:after="156"/>
        <w:ind w:left="0"/>
      </w:pPr>
      <w:r>
        <w:rPr>
          <w:rFonts w:hint="eastAsia"/>
        </w:rPr>
        <w:t>证书和报告的格式</w:t>
      </w:r>
    </w:p>
    <w:p w:rsidR="00931638" w:rsidRDefault="00931638" w:rsidP="00931638">
      <w:pPr>
        <w:pStyle w:val="affff6"/>
        <w:ind w:firstLine="420"/>
      </w:pPr>
      <w:r>
        <w:rPr>
          <w:rFonts w:hint="eastAsia"/>
        </w:rPr>
        <w:t>证书和报告的格式应设计成适用于所进行的各种检定、校准或检测类型，并尽量减小产生误解或误用的可能性。检定证书的格式应按《计量检定印、证管理办法》和计量检定规程的要求设计。校准证书的格式应按照有关的规定执行。</w:t>
      </w:r>
    </w:p>
    <w:p w:rsidR="00931638" w:rsidRDefault="00931638" w:rsidP="00931638">
      <w:pPr>
        <w:pStyle w:val="affe"/>
        <w:spacing w:before="156" w:after="156"/>
        <w:ind w:left="0"/>
      </w:pPr>
      <w:r>
        <w:rPr>
          <w:rFonts w:hint="eastAsia"/>
        </w:rPr>
        <w:t>证书和报告的修改</w:t>
      </w:r>
    </w:p>
    <w:p w:rsidR="00931638" w:rsidRDefault="00931638" w:rsidP="00931638">
      <w:pPr>
        <w:pStyle w:val="affff6"/>
        <w:ind w:firstLine="420"/>
      </w:pPr>
      <w:r>
        <w:rPr>
          <w:rFonts w:hint="eastAsia"/>
        </w:rPr>
        <w:t>检定证书和校准证书在发布后要作内容的修改时，只能以追加文件或资料调换的形式进行，并应包括“对序号为</w:t>
      </w:r>
      <w:r w:rsidRPr="00931638">
        <w:rPr>
          <w:rFonts w:hint="eastAsia"/>
        </w:rPr>
        <w:t>……</w:t>
      </w:r>
      <w:r>
        <w:rPr>
          <w:rFonts w:hint="eastAsia"/>
        </w:rPr>
        <w:t>（或其他标识）的检定证书（或校准证书）的补充文件”的声明，或其他等效的文字形式。</w:t>
      </w:r>
      <w:r w:rsidR="005E1A57">
        <w:rPr>
          <w:rFonts w:hint="eastAsia"/>
        </w:rPr>
        <w:t>追加的文件，也应符合有关要求。</w:t>
      </w:r>
    </w:p>
    <w:p w:rsidR="005E1A57" w:rsidRDefault="005E1A57" w:rsidP="00931638">
      <w:pPr>
        <w:pStyle w:val="affff6"/>
        <w:ind w:firstLine="420"/>
      </w:pPr>
      <w:r>
        <w:rPr>
          <w:rFonts w:hint="eastAsia"/>
        </w:rPr>
        <w:t>如必须出具一份完整的新的检定证书或校准证书时，应对新的证书重新给予编号，并声明本证书替代“检定证书×××号”或“校准证书</w:t>
      </w:r>
      <w:r w:rsidRPr="005E1A57">
        <w:rPr>
          <w:rFonts w:hint="eastAsia"/>
        </w:rPr>
        <w:t>×××</w:t>
      </w:r>
      <w:r>
        <w:rPr>
          <w:rFonts w:hint="eastAsia"/>
        </w:rPr>
        <w:t>号”，原编号为×××号的证书作废。</w:t>
      </w:r>
    </w:p>
    <w:p w:rsidR="005E1A57" w:rsidRDefault="005E1A57" w:rsidP="005E1A57">
      <w:pPr>
        <w:pStyle w:val="affe"/>
        <w:spacing w:before="156" w:after="156"/>
        <w:ind w:left="0"/>
      </w:pPr>
      <w:r>
        <w:rPr>
          <w:rFonts w:hint="eastAsia"/>
        </w:rPr>
        <w:t>证书和报告的管理</w:t>
      </w:r>
    </w:p>
    <w:p w:rsidR="005E1A57" w:rsidRDefault="005E1A57" w:rsidP="005E1A57">
      <w:pPr>
        <w:pStyle w:val="affff6"/>
        <w:ind w:firstLine="420"/>
      </w:pPr>
      <w:r>
        <w:rPr>
          <w:rFonts w:hint="eastAsia"/>
        </w:rPr>
        <w:t>计量检定证书和校准证书，以及证书的专用章、印应有专人保管，并建立使用管理程序。</w:t>
      </w:r>
    </w:p>
    <w:p w:rsidR="006063E9" w:rsidRDefault="006063E9" w:rsidP="006063E9">
      <w:pPr>
        <w:pStyle w:val="affd"/>
        <w:spacing w:before="156" w:after="156"/>
      </w:pPr>
      <w:r>
        <w:rPr>
          <w:rFonts w:hint="eastAsia"/>
        </w:rPr>
        <w:t>合同评审</w:t>
      </w:r>
    </w:p>
    <w:p w:rsidR="006063E9" w:rsidRDefault="006063E9" w:rsidP="006063E9">
      <w:pPr>
        <w:pStyle w:val="affff6"/>
        <w:ind w:firstLine="420"/>
      </w:pPr>
      <w:r>
        <w:rPr>
          <w:rFonts w:hint="eastAsia"/>
        </w:rPr>
        <w:t>机构应建立合同评审程序，确保客户的要求被识别，确认机构的能力和资质满足客户需求。合同评审的内容应包含不仅限于以下：</w:t>
      </w:r>
    </w:p>
    <w:p w:rsidR="006063E9" w:rsidRDefault="006063E9" w:rsidP="000A0981">
      <w:pPr>
        <w:pStyle w:val="affff6"/>
        <w:numPr>
          <w:ilvl w:val="0"/>
          <w:numId w:val="37"/>
        </w:numPr>
        <w:ind w:firstLineChars="0"/>
      </w:pPr>
      <w:r>
        <w:rPr>
          <w:rFonts w:hint="eastAsia"/>
        </w:rPr>
        <w:t>是否符合法律</w:t>
      </w:r>
      <w:r w:rsidR="000D65A8">
        <w:rPr>
          <w:rFonts w:hint="eastAsia"/>
        </w:rPr>
        <w:t>法规和有关规定；</w:t>
      </w:r>
    </w:p>
    <w:p w:rsidR="000D65A8" w:rsidRDefault="000D65A8" w:rsidP="000A0981">
      <w:pPr>
        <w:pStyle w:val="affff6"/>
        <w:numPr>
          <w:ilvl w:val="0"/>
          <w:numId w:val="37"/>
        </w:numPr>
        <w:ind w:firstLineChars="0"/>
      </w:pPr>
      <w:r>
        <w:rPr>
          <w:rFonts w:hint="eastAsia"/>
        </w:rPr>
        <w:t>客户要求是否明确、具体和完整；</w:t>
      </w:r>
    </w:p>
    <w:p w:rsidR="000D65A8" w:rsidRDefault="000D65A8" w:rsidP="000A0981">
      <w:pPr>
        <w:pStyle w:val="affff6"/>
        <w:numPr>
          <w:ilvl w:val="0"/>
          <w:numId w:val="37"/>
        </w:numPr>
        <w:ind w:firstLineChars="0"/>
      </w:pPr>
      <w:r>
        <w:rPr>
          <w:rFonts w:hint="eastAsia"/>
        </w:rPr>
        <w:t>机构的能力和资质是否满足要求；</w:t>
      </w:r>
    </w:p>
    <w:p w:rsidR="000D65A8" w:rsidRDefault="000D65A8" w:rsidP="000A0981">
      <w:pPr>
        <w:pStyle w:val="affff6"/>
        <w:numPr>
          <w:ilvl w:val="0"/>
          <w:numId w:val="37"/>
        </w:numPr>
        <w:ind w:firstLineChars="0"/>
      </w:pPr>
      <w:r>
        <w:rPr>
          <w:rFonts w:hint="eastAsia"/>
        </w:rPr>
        <w:t>合同金额、完成时间、交通运输及样品处理是否明确</w:t>
      </w:r>
    </w:p>
    <w:p w:rsidR="000D65A8" w:rsidRDefault="000D65A8" w:rsidP="000D65A8">
      <w:pPr>
        <w:pStyle w:val="affd"/>
        <w:spacing w:before="156" w:after="156"/>
      </w:pPr>
      <w:r>
        <w:rPr>
          <w:rFonts w:hint="eastAsia"/>
        </w:rPr>
        <w:t>信息化</w:t>
      </w:r>
    </w:p>
    <w:p w:rsidR="000D65A8" w:rsidRDefault="000D65A8" w:rsidP="000D65A8">
      <w:pPr>
        <w:pStyle w:val="affff6"/>
        <w:ind w:firstLine="420"/>
      </w:pPr>
      <w:r>
        <w:rPr>
          <w:rFonts w:hint="eastAsia"/>
        </w:rPr>
        <w:lastRenderedPageBreak/>
        <w:t>机构应建立计量业务管理信息系统，系统应能实现计量检定、校准业务的程序化、规范化和自动化管理，具备业务统计、查询、和证书处理功能，满足计量行政部门对计量检测管理的信息化要求，满足计量管理各业务功能的需求，对机构的运行状况实现全过程信息化管理。</w:t>
      </w:r>
    </w:p>
    <w:p w:rsidR="000D65A8" w:rsidRDefault="000D65A8" w:rsidP="000D65A8">
      <w:pPr>
        <w:pStyle w:val="affd"/>
        <w:spacing w:before="156" w:after="156"/>
      </w:pPr>
      <w:r>
        <w:rPr>
          <w:rFonts w:hint="eastAsia"/>
        </w:rPr>
        <w:t>客户投诉反馈</w:t>
      </w:r>
    </w:p>
    <w:p w:rsidR="000D65A8" w:rsidRDefault="00AC10C1" w:rsidP="000D65A8">
      <w:pPr>
        <w:pStyle w:val="affe"/>
        <w:spacing w:before="156" w:after="156"/>
        <w:ind w:left="0"/>
      </w:pPr>
      <w:r>
        <w:rPr>
          <w:rFonts w:hint="eastAsia"/>
        </w:rPr>
        <w:t>投诉管理</w:t>
      </w:r>
    </w:p>
    <w:p w:rsidR="00AC10C1" w:rsidRDefault="00AC10C1" w:rsidP="00AC10C1">
      <w:pPr>
        <w:pStyle w:val="affff6"/>
        <w:ind w:firstLine="420"/>
      </w:pPr>
      <w:r>
        <w:rPr>
          <w:rFonts w:hint="eastAsia"/>
        </w:rPr>
        <w:t>机构应制定投诉处理制度或程序，明确投诉管理责任部门和负责人。可采用投诉监督电话、意见箱、现场投诉接待室、网上投诉等多种方式，为客户提供开放、便捷、高效的投诉渠道。</w:t>
      </w:r>
    </w:p>
    <w:p w:rsidR="00AC10C1" w:rsidRDefault="00AC10C1" w:rsidP="00AC10C1">
      <w:pPr>
        <w:pStyle w:val="affe"/>
        <w:spacing w:before="156" w:after="156"/>
        <w:ind w:left="0"/>
      </w:pPr>
      <w:r>
        <w:rPr>
          <w:rFonts w:hint="eastAsia"/>
        </w:rPr>
        <w:t>投诉的处理</w:t>
      </w:r>
      <w:r w:rsidR="00531AA2">
        <w:rPr>
          <w:rFonts w:hint="eastAsia"/>
        </w:rPr>
        <w:t>与反馈</w:t>
      </w:r>
    </w:p>
    <w:p w:rsidR="00AC10C1" w:rsidRDefault="00AC10C1" w:rsidP="00AC10C1">
      <w:pPr>
        <w:pStyle w:val="affff6"/>
        <w:ind w:firstLine="420"/>
      </w:pPr>
      <w:r>
        <w:rPr>
          <w:rFonts w:hint="eastAsia"/>
        </w:rPr>
        <w:t>机构应本着实事求是的原则处理投诉</w:t>
      </w:r>
      <w:r w:rsidR="00531AA2">
        <w:rPr>
          <w:rFonts w:hint="eastAsia"/>
        </w:rPr>
        <w:t>，且从受理到答复不应超过10 个工作日，特殊情况因向投诉方做出说明</w:t>
      </w:r>
      <w:r>
        <w:rPr>
          <w:rFonts w:hint="eastAsia"/>
        </w:rPr>
        <w:t>。对于经调查属于无效的投诉，管理部门应与投诉方反馈调查结果，争取投诉方的理解；对于经调查核实属于一般性的投诉，投诉部门应提出处理意见，报相关负责人审批后执行，并将处理结果向客户公示；当客户投诉属于重大质量事故且属实时，管理部门应及时上班负责人组织临时审核，必要时启动管理评审程序</w:t>
      </w:r>
      <w:r w:rsidR="00531AA2">
        <w:rPr>
          <w:rFonts w:hint="eastAsia"/>
        </w:rPr>
        <w:t>，对投诉处理意见或决议，应及时通知投诉方或与投诉相关的人员</w:t>
      </w:r>
      <w:r>
        <w:rPr>
          <w:rFonts w:hint="eastAsia"/>
        </w:rPr>
        <w:t>。</w:t>
      </w:r>
    </w:p>
    <w:p w:rsidR="00531AA2" w:rsidRDefault="00531AA2" w:rsidP="00531AA2">
      <w:pPr>
        <w:pStyle w:val="affe"/>
        <w:spacing w:before="156" w:after="156"/>
        <w:ind w:left="0"/>
      </w:pPr>
      <w:r>
        <w:rPr>
          <w:rFonts w:hint="eastAsia"/>
        </w:rPr>
        <w:t>责任赔偿</w:t>
      </w:r>
    </w:p>
    <w:p w:rsidR="00531AA2" w:rsidRPr="00531AA2" w:rsidRDefault="00531AA2" w:rsidP="00531AA2">
      <w:pPr>
        <w:pStyle w:val="affff6"/>
        <w:ind w:firstLine="420"/>
      </w:pPr>
      <w:r>
        <w:rPr>
          <w:rFonts w:hint="eastAsia"/>
        </w:rPr>
        <w:t>对于机构因过失对客户造成的损失，机构应与客户充分协商解决，必要时应给予实物或合理的经济赔偿。</w:t>
      </w:r>
    </w:p>
    <w:p w:rsidR="00A9199A" w:rsidRPr="00A9199A" w:rsidRDefault="00A9199A" w:rsidP="00A9199A">
      <w:pPr>
        <w:pStyle w:val="affc"/>
        <w:spacing w:before="312" w:after="312"/>
      </w:pPr>
      <w:bookmarkStart w:id="102" w:name="_Toc91489212"/>
      <w:bookmarkStart w:id="103" w:name="_Toc91489492"/>
      <w:bookmarkStart w:id="104" w:name="_Toc91489534"/>
      <w:bookmarkStart w:id="105" w:name="_Toc91490014"/>
      <w:bookmarkStart w:id="106" w:name="_Toc91490102"/>
      <w:bookmarkStart w:id="107" w:name="_Toc91490637"/>
      <w:bookmarkStart w:id="108" w:name="_Toc91492440"/>
      <w:r>
        <w:rPr>
          <w:rFonts w:hint="eastAsia"/>
        </w:rPr>
        <w:t>持续改进</w:t>
      </w:r>
      <w:bookmarkEnd w:id="102"/>
      <w:bookmarkEnd w:id="103"/>
      <w:bookmarkEnd w:id="104"/>
      <w:bookmarkEnd w:id="105"/>
      <w:bookmarkEnd w:id="106"/>
      <w:bookmarkEnd w:id="107"/>
      <w:bookmarkEnd w:id="108"/>
    </w:p>
    <w:p w:rsidR="009273B3" w:rsidRPr="00E40CB1" w:rsidRDefault="00531AA2" w:rsidP="00CB55AD">
      <w:pPr>
        <w:pStyle w:val="affffffff7"/>
      </w:pPr>
      <w:r w:rsidRPr="00E40CB1">
        <w:t>机构应建立医学计量检测的客户服务评价机制</w:t>
      </w:r>
      <w:r w:rsidRPr="00E40CB1">
        <w:rPr>
          <w:rFonts w:hint="eastAsia"/>
        </w:rPr>
        <w:t>，</w:t>
      </w:r>
      <w:r w:rsidRPr="00E40CB1">
        <w:t>为客户提供通畅的服务反馈渠道</w:t>
      </w:r>
      <w:r w:rsidRPr="00E40CB1">
        <w:rPr>
          <w:rFonts w:hint="eastAsia"/>
        </w:rPr>
        <w:t>，</w:t>
      </w:r>
      <w:r w:rsidRPr="00E40CB1">
        <w:t>定期开展客户满意度调查</w:t>
      </w:r>
      <w:r w:rsidRPr="00E40CB1">
        <w:rPr>
          <w:rFonts w:hint="eastAsia"/>
        </w:rPr>
        <w:t>，</w:t>
      </w:r>
      <w:r w:rsidRPr="00E40CB1">
        <w:t>听取客户意见和建议</w:t>
      </w:r>
      <w:r w:rsidRPr="00E40CB1">
        <w:rPr>
          <w:rFonts w:hint="eastAsia"/>
        </w:rPr>
        <w:t>，</w:t>
      </w:r>
      <w:r w:rsidRPr="00E40CB1">
        <w:t>开展自我评价</w:t>
      </w:r>
      <w:r w:rsidRPr="00E40CB1">
        <w:rPr>
          <w:rFonts w:hint="eastAsia"/>
        </w:rPr>
        <w:t>；</w:t>
      </w:r>
      <w:r w:rsidRPr="00E40CB1">
        <w:t>必要时可聘请第三方评价机构</w:t>
      </w:r>
      <w:r w:rsidRPr="00E40CB1">
        <w:rPr>
          <w:rFonts w:hint="eastAsia"/>
        </w:rPr>
        <w:t>，</w:t>
      </w:r>
      <w:r w:rsidRPr="00E40CB1">
        <w:t>出具服务质量评价报告</w:t>
      </w:r>
      <w:r w:rsidRPr="00E40CB1">
        <w:rPr>
          <w:rFonts w:hint="eastAsia"/>
        </w:rPr>
        <w:t>。</w:t>
      </w:r>
    </w:p>
    <w:p w:rsidR="00D74919" w:rsidRPr="006F241B" w:rsidRDefault="00E40CB1" w:rsidP="00CB55AD">
      <w:pPr>
        <w:pStyle w:val="affffffff7"/>
      </w:pPr>
      <w:r w:rsidRPr="00E40CB1">
        <w:t>机构应针对自我评价报告及第三方出具的评价结果进行综合分析</w:t>
      </w:r>
      <w:r w:rsidRPr="00E40CB1">
        <w:rPr>
          <w:rFonts w:hint="eastAsia"/>
        </w:rPr>
        <w:t>，</w:t>
      </w:r>
      <w:r w:rsidRPr="00E40CB1">
        <w:t>针对问题</w:t>
      </w:r>
      <w:r w:rsidRPr="00E40CB1">
        <w:rPr>
          <w:rFonts w:hint="eastAsia"/>
        </w:rPr>
        <w:t>，</w:t>
      </w:r>
      <w:r w:rsidRPr="00E40CB1">
        <w:t>及时上报相关部门</w:t>
      </w:r>
      <w:r w:rsidRPr="00E40CB1">
        <w:rPr>
          <w:rFonts w:hint="eastAsia"/>
        </w:rPr>
        <w:t>，</w:t>
      </w:r>
      <w:r w:rsidRPr="00E40CB1">
        <w:t>制定整改措施</w:t>
      </w:r>
      <w:r w:rsidRPr="00E40CB1">
        <w:rPr>
          <w:rFonts w:hint="eastAsia"/>
        </w:rPr>
        <w:t>，</w:t>
      </w:r>
      <w:r w:rsidRPr="00E40CB1">
        <w:t>持续提升服务与管理能力水平</w:t>
      </w:r>
      <w:r w:rsidRPr="00E40CB1">
        <w:rPr>
          <w:rFonts w:hint="eastAsia"/>
        </w:rPr>
        <w:t>。</w:t>
      </w:r>
    </w:p>
    <w:p w:rsidR="00E40CB1" w:rsidRPr="00E40CB1" w:rsidRDefault="00E40CB1" w:rsidP="00E40CB1">
      <w:pPr>
        <w:tabs>
          <w:tab w:val="left" w:pos="6868"/>
        </w:tabs>
        <w:adjustRightInd/>
        <w:spacing w:line="240" w:lineRule="auto"/>
        <w:jc w:val="center"/>
        <w:rPr>
          <w:szCs w:val="22"/>
        </w:rPr>
      </w:pPr>
    </w:p>
    <w:p w:rsidR="00E40CB1" w:rsidRPr="00E40CB1" w:rsidRDefault="00E40CB1" w:rsidP="00E40CB1">
      <w:pPr>
        <w:adjustRightInd/>
        <w:spacing w:line="240" w:lineRule="auto"/>
        <w:rPr>
          <w:szCs w:val="22"/>
        </w:rPr>
      </w:pPr>
    </w:p>
    <w:p w:rsidR="00E40CB1" w:rsidRPr="00E40CB1" w:rsidRDefault="00E40CB1" w:rsidP="009D767B">
      <w:pPr>
        <w:adjustRightInd/>
        <w:spacing w:line="240" w:lineRule="auto"/>
        <w:rPr>
          <w:szCs w:val="22"/>
        </w:rPr>
      </w:pPr>
    </w:p>
    <w:p w:rsidR="00E40CB1" w:rsidRDefault="00E40CB1" w:rsidP="00E40CB1">
      <w:pPr>
        <w:pStyle w:val="affff6"/>
        <w:ind w:firstLine="420"/>
        <w:jc w:val="center"/>
      </w:pPr>
    </w:p>
    <w:p w:rsidR="006F241B" w:rsidRDefault="006F241B" w:rsidP="00E40CB1">
      <w:pPr>
        <w:pStyle w:val="affff6"/>
        <w:ind w:firstLine="420"/>
        <w:jc w:val="center"/>
        <w:sectPr w:rsidR="006F241B" w:rsidSect="00591E27">
          <w:pgSz w:w="11906" w:h="16838" w:code="9"/>
          <w:pgMar w:top="2410" w:right="1134" w:bottom="1134" w:left="1134" w:header="1418" w:footer="1134" w:gutter="284"/>
          <w:pgNumType w:start="1"/>
          <w:cols w:space="425"/>
          <w:formProt w:val="0"/>
          <w:docGrid w:type="lines" w:linePitch="312"/>
        </w:sectPr>
      </w:pPr>
    </w:p>
    <w:p w:rsidR="006F241B" w:rsidRDefault="006F241B" w:rsidP="006F241B">
      <w:pPr>
        <w:pStyle w:val="af8"/>
        <w:rPr>
          <w:vanish w:val="0"/>
        </w:rPr>
      </w:pPr>
      <w:bookmarkStart w:id="109" w:name="BookMark5"/>
      <w:bookmarkEnd w:id="31"/>
    </w:p>
    <w:p w:rsidR="006F241B" w:rsidRDefault="006F241B" w:rsidP="006F241B">
      <w:pPr>
        <w:pStyle w:val="afe"/>
        <w:rPr>
          <w:vanish w:val="0"/>
        </w:rPr>
      </w:pPr>
    </w:p>
    <w:p w:rsidR="006F241B" w:rsidRDefault="006F241B" w:rsidP="006F241B">
      <w:pPr>
        <w:pStyle w:val="aff3"/>
        <w:spacing w:before="78" w:after="156"/>
      </w:pPr>
      <w:r>
        <w:br/>
      </w:r>
      <w:bookmarkStart w:id="110" w:name="_Toc91489213"/>
      <w:bookmarkStart w:id="111" w:name="_Toc91489493"/>
      <w:bookmarkStart w:id="112" w:name="_Toc91489535"/>
      <w:bookmarkStart w:id="113" w:name="_Toc91490015"/>
      <w:bookmarkStart w:id="114" w:name="_Toc91490103"/>
      <w:bookmarkStart w:id="115" w:name="_Toc91490638"/>
      <w:bookmarkStart w:id="116" w:name="_Toc91492441"/>
      <w:r>
        <w:rPr>
          <w:rFonts w:hint="eastAsia"/>
        </w:rPr>
        <w:t>（资料性）</w:t>
      </w:r>
      <w:r>
        <w:br/>
      </w:r>
      <w:r>
        <w:rPr>
          <w:rFonts w:hint="eastAsia"/>
        </w:rPr>
        <w:t>业务收发流程</w:t>
      </w:r>
      <w:bookmarkEnd w:id="110"/>
      <w:bookmarkEnd w:id="111"/>
      <w:bookmarkEnd w:id="112"/>
      <w:bookmarkEnd w:id="113"/>
      <w:bookmarkEnd w:id="114"/>
      <w:bookmarkEnd w:id="115"/>
      <w:bookmarkEnd w:id="116"/>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55520" behindDoc="0" locked="0" layoutInCell="1" allowOverlap="1" wp14:anchorId="4D940663" wp14:editId="42C5E43F">
                <wp:simplePos x="0" y="0"/>
                <wp:positionH relativeFrom="column">
                  <wp:posOffset>1937825</wp:posOffset>
                </wp:positionH>
                <wp:positionV relativeFrom="paragraph">
                  <wp:posOffset>131298</wp:posOffset>
                </wp:positionV>
                <wp:extent cx="1659792" cy="400930"/>
                <wp:effectExtent l="0" t="0" r="17145" b="18415"/>
                <wp:wrapNone/>
                <wp:docPr id="59" name="圆角矩形 59"/>
                <wp:cNvGraphicFramePr/>
                <a:graphic xmlns:a="http://schemas.openxmlformats.org/drawingml/2006/main">
                  <a:graphicData uri="http://schemas.microsoft.com/office/word/2010/wordprocessingShape">
                    <wps:wsp>
                      <wps:cNvSpPr/>
                      <wps:spPr>
                        <a:xfrm>
                          <a:off x="0" y="0"/>
                          <a:ext cx="1659792" cy="400930"/>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Pr="00CC3AFD" w:rsidRDefault="00AD132A" w:rsidP="006F241B">
                            <w:pPr>
                              <w:jc w:val="center"/>
                              <w:rPr>
                                <w:sz w:val="24"/>
                                <w:szCs w:val="24"/>
                              </w:rPr>
                            </w:pPr>
                            <w:r w:rsidRPr="00CC3AFD">
                              <w:rPr>
                                <w:rFonts w:hint="eastAsia"/>
                                <w:sz w:val="24"/>
                                <w:szCs w:val="24"/>
                              </w:rPr>
                              <w:t>业务委托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59" o:spid="_x0000_s1026" style="position:absolute;left:0;text-align:left;margin-left:152.6pt;margin-top:10.35pt;width:130.7pt;height:31.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" fillcolor="window" strokecolor="windowText" strokeweight="2pt">
                <v:textbox>
                  <w:txbxContent>
                    <w:p w:rsidR="00AD132A" w:rsidRPr="00CC3AFD" w:rsidRDefault="00AD132A" w:rsidP="006F241B">
                      <w:pPr>
                        <w:jc w:val="center"/>
                        <w:rPr>
                          <w:sz w:val="24"/>
                          <w:szCs w:val="24"/>
                        </w:rPr>
                      </w:pPr>
                      <w:r w:rsidRPr="00CC3AFD">
                        <w:rPr>
                          <w:rFonts w:hint="eastAsia"/>
                          <w:sz w:val="24"/>
                          <w:szCs w:val="24"/>
                        </w:rPr>
                        <w:t>业务委托</w:t>
                      </w:r>
                    </w:p>
                  </w:txbxContent>
                </v:textbox>
              </v:roundrect>
            </w:pict>
          </mc:Fallback>
        </mc:AlternateContent>
      </w:r>
    </w:p>
    <w:p w:rsidR="006F241B" w:rsidRPr="00E40CB1" w:rsidRDefault="006F241B" w:rsidP="006F241B">
      <w:pPr>
        <w:adjustRightInd/>
        <w:spacing w:line="240" w:lineRule="auto"/>
        <w:ind w:firstLineChars="200" w:firstLine="420"/>
        <w:jc w:val="center"/>
        <w:rPr>
          <w:szCs w:val="22"/>
        </w:rPr>
      </w:pP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56544" behindDoc="0" locked="0" layoutInCell="1" allowOverlap="1" wp14:anchorId="3CD22E63" wp14:editId="664A5C36">
                <wp:simplePos x="0" y="0"/>
                <wp:positionH relativeFrom="column">
                  <wp:posOffset>2774462</wp:posOffset>
                </wp:positionH>
                <wp:positionV relativeFrom="paragraph">
                  <wp:posOffset>135890</wp:posOffset>
                </wp:positionV>
                <wp:extent cx="0" cy="274320"/>
                <wp:effectExtent l="95250" t="0" r="76200" b="49530"/>
                <wp:wrapNone/>
                <wp:docPr id="60" name="直接箭头连接符 60"/>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60" o:spid="_x0000_s1026" type="#_x0000_t32" style="position:absolute;left:0;text-align:left;margin-left:218.45pt;margin-top:10.7pt;width:0;height:21.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">
                <v:stroke endarrow="open"/>
              </v:shape>
            </w:pict>
          </mc:Fallback>
        </mc:AlternateContent>
      </w:r>
    </w:p>
    <w:p w:rsidR="006F241B" w:rsidRPr="00E40CB1" w:rsidRDefault="006F241B" w:rsidP="006F241B">
      <w:pPr>
        <w:adjustRightInd/>
        <w:spacing w:line="240" w:lineRule="auto"/>
        <w:ind w:firstLineChars="200" w:firstLine="420"/>
        <w:jc w:val="center"/>
        <w:rPr>
          <w:szCs w:val="22"/>
        </w:rPr>
      </w:pP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57568" behindDoc="0" locked="0" layoutInCell="1" allowOverlap="1" wp14:anchorId="4DC07210" wp14:editId="6AE49F9C">
                <wp:simplePos x="0" y="0"/>
                <wp:positionH relativeFrom="column">
                  <wp:posOffset>1934601</wp:posOffset>
                </wp:positionH>
                <wp:positionV relativeFrom="paragraph">
                  <wp:posOffset>10893</wp:posOffset>
                </wp:positionV>
                <wp:extent cx="1659255" cy="400685"/>
                <wp:effectExtent l="0" t="0" r="17145" b="18415"/>
                <wp:wrapNone/>
                <wp:docPr id="74" name="圆角矩形 74"/>
                <wp:cNvGraphicFramePr/>
                <a:graphic xmlns:a="http://schemas.openxmlformats.org/drawingml/2006/main">
                  <a:graphicData uri="http://schemas.microsoft.com/office/word/2010/wordprocessingShape">
                    <wps:wsp>
                      <wps:cNvSpPr/>
                      <wps:spPr>
                        <a:xfrm>
                          <a:off x="0" y="0"/>
                          <a:ext cx="1659255" cy="400685"/>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Pr="00CC3AFD" w:rsidRDefault="00AD132A" w:rsidP="006F241B">
                            <w:pPr>
                              <w:jc w:val="center"/>
                              <w:rPr>
                                <w:sz w:val="24"/>
                                <w:szCs w:val="24"/>
                              </w:rPr>
                            </w:pPr>
                            <w:r w:rsidRPr="00CC3AFD">
                              <w:rPr>
                                <w:rFonts w:hint="eastAsia"/>
                                <w:sz w:val="24"/>
                                <w:szCs w:val="24"/>
                              </w:rPr>
                              <w:t>业务</w:t>
                            </w:r>
                            <w:r>
                              <w:rPr>
                                <w:rFonts w:hint="eastAsia"/>
                                <w:sz w:val="24"/>
                                <w:szCs w:val="24"/>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74" o:spid="_x0000_s1027" style="position:absolute;left:0;text-align:left;margin-left:152.35pt;margin-top:.85pt;width:130.65pt;height:31.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" fillcolor="window" strokecolor="windowText" strokeweight="2pt">
                <v:textbox>
                  <w:txbxContent>
                    <w:p w:rsidR="00AD132A" w:rsidRPr="00CC3AFD" w:rsidRDefault="00AD132A" w:rsidP="006F241B">
                      <w:pPr>
                        <w:jc w:val="center"/>
                        <w:rPr>
                          <w:sz w:val="24"/>
                          <w:szCs w:val="24"/>
                        </w:rPr>
                      </w:pPr>
                      <w:r w:rsidRPr="00CC3AFD">
                        <w:rPr>
                          <w:rFonts w:hint="eastAsia"/>
                          <w:sz w:val="24"/>
                          <w:szCs w:val="24"/>
                        </w:rPr>
                        <w:t>业务</w:t>
                      </w:r>
                      <w:r>
                        <w:rPr>
                          <w:rFonts w:hint="eastAsia"/>
                          <w:sz w:val="24"/>
                          <w:szCs w:val="24"/>
                        </w:rPr>
                        <w:t>受理</w:t>
                      </w:r>
                    </w:p>
                  </w:txbxContent>
                </v:textbox>
              </v:roundrect>
            </w:pict>
          </mc:Fallback>
        </mc:AlternateContent>
      </w:r>
    </w:p>
    <w:p w:rsidR="006F241B" w:rsidRPr="00E40CB1" w:rsidRDefault="006F241B" w:rsidP="006F241B">
      <w:pPr>
        <w:adjustRightInd/>
        <w:spacing w:line="240" w:lineRule="auto"/>
        <w:ind w:firstLineChars="200" w:firstLine="420"/>
        <w:jc w:val="center"/>
        <w:rPr>
          <w:szCs w:val="22"/>
        </w:rPr>
      </w:pP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58592" behindDoc="0" locked="0" layoutInCell="1" allowOverlap="1" wp14:anchorId="5FCC0EAB" wp14:editId="325B9EA6">
                <wp:simplePos x="0" y="0"/>
                <wp:positionH relativeFrom="column">
                  <wp:posOffset>2774852</wp:posOffset>
                </wp:positionH>
                <wp:positionV relativeFrom="paragraph">
                  <wp:posOffset>18513</wp:posOffset>
                </wp:positionV>
                <wp:extent cx="0" cy="239395"/>
                <wp:effectExtent l="95250" t="0" r="57150" b="65405"/>
                <wp:wrapNone/>
                <wp:docPr id="75" name="直接箭头连接符 75"/>
                <wp:cNvGraphicFramePr/>
                <a:graphic xmlns:a="http://schemas.openxmlformats.org/drawingml/2006/main">
                  <a:graphicData uri="http://schemas.microsoft.com/office/word/2010/wordprocessingShape">
                    <wps:wsp>
                      <wps:cNvCnPr/>
                      <wps:spPr>
                        <a:xfrm>
                          <a:off x="0" y="0"/>
                          <a:ext cx="0" cy="2393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接箭头连接符 75" o:spid="_x0000_s1026" type="#_x0000_t32" style="position:absolute;left:0;text-align:left;margin-left:218.5pt;margin-top:1.45pt;width:0;height:18.8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">
                <v:stroke endarrow="open"/>
              </v:shape>
            </w:pict>
          </mc:Fallback>
        </mc:AlternateContent>
      </w: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60640" behindDoc="0" locked="0" layoutInCell="1" allowOverlap="1" wp14:anchorId="7FE208B0" wp14:editId="1D744598">
                <wp:simplePos x="0" y="0"/>
                <wp:positionH relativeFrom="column">
                  <wp:posOffset>1156335</wp:posOffset>
                </wp:positionH>
                <wp:positionV relativeFrom="paragraph">
                  <wp:posOffset>59055</wp:posOffset>
                </wp:positionV>
                <wp:extent cx="0" cy="224790"/>
                <wp:effectExtent l="95250" t="0" r="57150" b="60960"/>
                <wp:wrapNone/>
                <wp:docPr id="90" name="直接箭头连接符 90"/>
                <wp:cNvGraphicFramePr/>
                <a:graphic xmlns:a="http://schemas.openxmlformats.org/drawingml/2006/main">
                  <a:graphicData uri="http://schemas.microsoft.com/office/word/2010/wordprocessingShape">
                    <wps:wsp>
                      <wps:cNvCnPr/>
                      <wps:spPr>
                        <a:xfrm>
                          <a:off x="0" y="0"/>
                          <a:ext cx="0" cy="2247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接箭头连接符 90" o:spid="_x0000_s1026" type="#_x0000_t32" style="position:absolute;left:0;text-align:left;margin-left:91.05pt;margin-top:4.65pt;width:0;height:17.7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">
                <v:stroke endarrow="open"/>
              </v:shape>
            </w:pict>
          </mc:Fallback>
        </mc:AlternateContent>
      </w:r>
      <w:r w:rsidRPr="00E40CB1">
        <w:rPr>
          <w:rFonts w:hint="eastAsia"/>
          <w:noProof/>
          <w:szCs w:val="22"/>
        </w:rPr>
        <mc:AlternateContent>
          <mc:Choice Requires="wps">
            <w:drawing>
              <wp:anchor distT="0" distB="0" distL="114300" distR="114300" simplePos="0" relativeHeight="251759616" behindDoc="0" locked="0" layoutInCell="1" allowOverlap="1" wp14:anchorId="109EA33A" wp14:editId="30E894BB">
                <wp:simplePos x="0" y="0"/>
                <wp:positionH relativeFrom="column">
                  <wp:posOffset>1157263</wp:posOffset>
                </wp:positionH>
                <wp:positionV relativeFrom="paragraph">
                  <wp:posOffset>59544</wp:posOffset>
                </wp:positionV>
                <wp:extent cx="3164840" cy="0"/>
                <wp:effectExtent l="0" t="0" r="16510" b="19050"/>
                <wp:wrapNone/>
                <wp:docPr id="94" name="直接连接符 94"/>
                <wp:cNvGraphicFramePr/>
                <a:graphic xmlns:a="http://schemas.openxmlformats.org/drawingml/2006/main">
                  <a:graphicData uri="http://schemas.microsoft.com/office/word/2010/wordprocessingShape">
                    <wps:wsp>
                      <wps:cNvCnPr/>
                      <wps:spPr>
                        <a:xfrm>
                          <a:off x="0" y="0"/>
                          <a:ext cx="31648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接连接符 94" o:spid="_x0000_s1026" style="position:absolute;left:0;text-align:lef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1pt,4.7pt" to="340.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"/>
            </w:pict>
          </mc:Fallback>
        </mc:AlternateContent>
      </w:r>
      <w:r w:rsidRPr="00E40CB1">
        <w:rPr>
          <w:rFonts w:hint="eastAsia"/>
          <w:noProof/>
          <w:szCs w:val="22"/>
        </w:rPr>
        <mc:AlternateContent>
          <mc:Choice Requires="wps">
            <w:drawing>
              <wp:anchor distT="0" distB="0" distL="114300" distR="114300" simplePos="0" relativeHeight="251761664" behindDoc="0" locked="0" layoutInCell="1" allowOverlap="1" wp14:anchorId="659E874C" wp14:editId="0DB965C0">
                <wp:simplePos x="0" y="0"/>
                <wp:positionH relativeFrom="column">
                  <wp:posOffset>4318635</wp:posOffset>
                </wp:positionH>
                <wp:positionV relativeFrom="paragraph">
                  <wp:posOffset>56515</wp:posOffset>
                </wp:positionV>
                <wp:extent cx="0" cy="224790"/>
                <wp:effectExtent l="95250" t="0" r="57150" b="60960"/>
                <wp:wrapNone/>
                <wp:docPr id="95" name="直接箭头连接符 95"/>
                <wp:cNvGraphicFramePr/>
                <a:graphic xmlns:a="http://schemas.openxmlformats.org/drawingml/2006/main">
                  <a:graphicData uri="http://schemas.microsoft.com/office/word/2010/wordprocessingShape">
                    <wps:wsp>
                      <wps:cNvCnPr/>
                      <wps:spPr>
                        <a:xfrm>
                          <a:off x="0" y="0"/>
                          <a:ext cx="0" cy="2247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接箭头连接符 95" o:spid="_x0000_s1026" type="#_x0000_t32" style="position:absolute;left:0;text-align:left;margin-left:340.05pt;margin-top:4.45pt;width:0;height:17.7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">
                <v:stroke endarrow="open"/>
              </v:shape>
            </w:pict>
          </mc:Fallback>
        </mc:AlternateContent>
      </w: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87264" behindDoc="0" locked="0" layoutInCell="1" allowOverlap="1" wp14:anchorId="1C8122E3" wp14:editId="2124116B">
                <wp:simplePos x="0" y="0"/>
                <wp:positionH relativeFrom="column">
                  <wp:posOffset>-24130</wp:posOffset>
                </wp:positionH>
                <wp:positionV relativeFrom="paragraph">
                  <wp:posOffset>114301</wp:posOffset>
                </wp:positionV>
                <wp:extent cx="2254250" cy="539750"/>
                <wp:effectExtent l="0" t="0" r="12700" b="12700"/>
                <wp:wrapNone/>
                <wp:docPr id="96" name="圆角矩形 96"/>
                <wp:cNvGraphicFramePr/>
                <a:graphic xmlns:a="http://schemas.openxmlformats.org/drawingml/2006/main">
                  <a:graphicData uri="http://schemas.microsoft.com/office/word/2010/wordprocessingShape">
                    <wps:wsp>
                      <wps:cNvSpPr/>
                      <wps:spPr>
                        <a:xfrm>
                          <a:off x="0" y="0"/>
                          <a:ext cx="2254250" cy="539750"/>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Pr="00E6764D" w:rsidRDefault="00AD132A" w:rsidP="006F241B">
                            <w:pPr>
                              <w:jc w:val="center"/>
                              <w:rPr>
                                <w:sz w:val="28"/>
                                <w:szCs w:val="28"/>
                              </w:rPr>
                            </w:pPr>
                            <w:r w:rsidRPr="00E6764D">
                              <w:rPr>
                                <w:rFonts w:hint="eastAsia"/>
                                <w:sz w:val="28"/>
                                <w:szCs w:val="28"/>
                              </w:rPr>
                              <w:t>确定现场检测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96" o:spid="_x0000_s1028" style="position:absolute;left:0;text-align:left;margin-left:-1.9pt;margin-top:9pt;width:177.5pt;height:4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" fillcolor="window" strokecolor="windowText" strokeweight="2pt">
                <v:textbox>
                  <w:txbxContent>
                    <w:p w:rsidR="00AD132A" w:rsidRPr="00E6764D" w:rsidRDefault="00AD132A" w:rsidP="006F241B">
                      <w:pPr>
                        <w:jc w:val="center"/>
                        <w:rPr>
                          <w:sz w:val="28"/>
                          <w:szCs w:val="28"/>
                        </w:rPr>
                      </w:pPr>
                      <w:r w:rsidRPr="00E6764D">
                        <w:rPr>
                          <w:rFonts w:hint="eastAsia"/>
                          <w:sz w:val="28"/>
                          <w:szCs w:val="28"/>
                        </w:rPr>
                        <w:t>确定现场检测</w:t>
                      </w:r>
                    </w:p>
                  </w:txbxContent>
                </v:textbox>
              </v:roundrect>
            </w:pict>
          </mc:Fallback>
        </mc:AlternateContent>
      </w:r>
      <w:r w:rsidRPr="00E40CB1">
        <w:rPr>
          <w:rFonts w:hint="eastAsia"/>
          <w:noProof/>
          <w:szCs w:val="22"/>
        </w:rPr>
        <mc:AlternateContent>
          <mc:Choice Requires="wps">
            <w:drawing>
              <wp:anchor distT="0" distB="0" distL="114300" distR="114300" simplePos="0" relativeHeight="251770880" behindDoc="0" locked="0" layoutInCell="1" allowOverlap="1" wp14:anchorId="7FBCFD20" wp14:editId="1047AADD">
                <wp:simplePos x="0" y="0"/>
                <wp:positionH relativeFrom="column">
                  <wp:posOffset>3700390</wp:posOffset>
                </wp:positionH>
                <wp:positionV relativeFrom="paragraph">
                  <wp:posOffset>111125</wp:posOffset>
                </wp:positionV>
                <wp:extent cx="1216660" cy="393700"/>
                <wp:effectExtent l="0" t="0" r="21590" b="25400"/>
                <wp:wrapNone/>
                <wp:docPr id="97" name="圆角矩形 97"/>
                <wp:cNvGraphicFramePr/>
                <a:graphic xmlns:a="http://schemas.openxmlformats.org/drawingml/2006/main">
                  <a:graphicData uri="http://schemas.microsoft.com/office/word/2010/wordprocessingShape">
                    <wps:wsp>
                      <wps:cNvSpPr/>
                      <wps:spPr>
                        <a:xfrm>
                          <a:off x="0" y="0"/>
                          <a:ext cx="1216660" cy="393700"/>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确定实验室检测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97" o:spid="_x0000_s1029" style="position:absolute;left:0;text-align:left;margin-left:291.35pt;margin-top:8.75pt;width:95.8pt;height:3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" fillcolor="window" strokecolor="windowText" strokeweight="2pt">
                <v:textbox>
                  <w:txbxContent>
                    <w:p w:rsidR="00AD132A" w:rsidRDefault="00AD132A" w:rsidP="006F241B">
                      <w:pPr>
                        <w:jc w:val="center"/>
                      </w:pPr>
                      <w:r>
                        <w:rPr>
                          <w:rFonts w:hint="eastAsia"/>
                        </w:rPr>
                        <w:t>确定实验室检测</w:t>
                      </w:r>
                    </w:p>
                  </w:txbxContent>
                </v:textbox>
              </v:roundrect>
            </w:pict>
          </mc:Fallback>
        </mc:AlternateContent>
      </w:r>
    </w:p>
    <w:p w:rsidR="006F241B" w:rsidRPr="00E40CB1" w:rsidRDefault="006F241B" w:rsidP="006F241B">
      <w:pPr>
        <w:adjustRightInd/>
        <w:spacing w:line="240" w:lineRule="auto"/>
        <w:ind w:firstLineChars="200" w:firstLine="420"/>
        <w:jc w:val="center"/>
        <w:rPr>
          <w:szCs w:val="22"/>
        </w:rPr>
      </w:pP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65760" behindDoc="0" locked="0" layoutInCell="1" allowOverlap="1" wp14:anchorId="2872ABE4" wp14:editId="523907DE">
                <wp:simplePos x="0" y="0"/>
                <wp:positionH relativeFrom="column">
                  <wp:posOffset>4312920</wp:posOffset>
                </wp:positionH>
                <wp:positionV relativeFrom="paragraph">
                  <wp:posOffset>105410</wp:posOffset>
                </wp:positionV>
                <wp:extent cx="0" cy="203200"/>
                <wp:effectExtent l="95250" t="0" r="57150" b="63500"/>
                <wp:wrapNone/>
                <wp:docPr id="98" name="直接箭头连接符 98"/>
                <wp:cNvGraphicFramePr/>
                <a:graphic xmlns:a="http://schemas.openxmlformats.org/drawingml/2006/main">
                  <a:graphicData uri="http://schemas.microsoft.com/office/word/2010/wordprocessingShape">
                    <wps:wsp>
                      <wps:cNvCnPr/>
                      <wps:spPr>
                        <a:xfrm>
                          <a:off x="0" y="0"/>
                          <a:ext cx="0" cy="203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98" o:spid="_x0000_s1026" type="#_x0000_t32" style="position:absolute;left:0;text-align:left;margin-left:339.6pt;margin-top:8.3pt;width:0;height:1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">
                <v:stroke endarrow="open"/>
              </v:shape>
            </w:pict>
          </mc:Fallback>
        </mc:AlternateContent>
      </w: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71904" behindDoc="0" locked="0" layoutInCell="1" allowOverlap="1" wp14:anchorId="70EFB8C5" wp14:editId="379057B3">
                <wp:simplePos x="0" y="0"/>
                <wp:positionH relativeFrom="column">
                  <wp:posOffset>3703320</wp:posOffset>
                </wp:positionH>
                <wp:positionV relativeFrom="paragraph">
                  <wp:posOffset>110490</wp:posOffset>
                </wp:positionV>
                <wp:extent cx="1267460" cy="425450"/>
                <wp:effectExtent l="0" t="0" r="27940" b="12700"/>
                <wp:wrapNone/>
                <wp:docPr id="99" name="圆角矩形 99"/>
                <wp:cNvGraphicFramePr/>
                <a:graphic xmlns:a="http://schemas.openxmlformats.org/drawingml/2006/main">
                  <a:graphicData uri="http://schemas.microsoft.com/office/word/2010/wordprocessingShape">
                    <wps:wsp>
                      <wps:cNvSpPr/>
                      <wps:spPr>
                        <a:xfrm>
                          <a:off x="0" y="0"/>
                          <a:ext cx="1267460" cy="425450"/>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样品接收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99" o:spid="_x0000_s1030" style="position:absolute;left:0;text-align:left;margin-left:291.6pt;margin-top:8.7pt;width:99.8pt;height:3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" fillcolor="window" strokecolor="windowText" strokeweight="2pt">
                <v:textbox>
                  <w:txbxContent>
                    <w:p w:rsidR="00AD132A" w:rsidRDefault="00AD132A" w:rsidP="006F241B">
                      <w:pPr>
                        <w:jc w:val="center"/>
                      </w:pPr>
                      <w:r>
                        <w:rPr>
                          <w:rFonts w:hint="eastAsia"/>
                        </w:rPr>
                        <w:t>样品接收</w:t>
                      </w:r>
                    </w:p>
                  </w:txbxContent>
                </v:textbox>
              </v:roundrect>
            </w:pict>
          </mc:Fallback>
        </mc:AlternateContent>
      </w:r>
      <w:r w:rsidRPr="00E40CB1">
        <w:rPr>
          <w:rFonts w:hint="eastAsia"/>
          <w:noProof/>
          <w:szCs w:val="22"/>
        </w:rPr>
        <mc:AlternateContent>
          <mc:Choice Requires="wps">
            <w:drawing>
              <wp:anchor distT="0" distB="0" distL="114300" distR="114300" simplePos="0" relativeHeight="251762688" behindDoc="0" locked="0" layoutInCell="1" allowOverlap="1" wp14:anchorId="37814AB7" wp14:editId="761C1C67">
                <wp:simplePos x="0" y="0"/>
                <wp:positionH relativeFrom="column">
                  <wp:posOffset>1150620</wp:posOffset>
                </wp:positionH>
                <wp:positionV relativeFrom="paragraph">
                  <wp:posOffset>78740</wp:posOffset>
                </wp:positionV>
                <wp:extent cx="0" cy="460375"/>
                <wp:effectExtent l="95250" t="0" r="57150" b="53975"/>
                <wp:wrapNone/>
                <wp:docPr id="100" name="直接箭头连接符 100"/>
                <wp:cNvGraphicFramePr/>
                <a:graphic xmlns:a="http://schemas.openxmlformats.org/drawingml/2006/main">
                  <a:graphicData uri="http://schemas.microsoft.com/office/word/2010/wordprocessingShape">
                    <wps:wsp>
                      <wps:cNvCnPr/>
                      <wps:spPr>
                        <a:xfrm>
                          <a:off x="0" y="0"/>
                          <a:ext cx="0" cy="460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100" o:spid="_x0000_s1026" type="#_x0000_t32" style="position:absolute;left:0;text-align:left;margin-left:90.6pt;margin-top:6.2pt;width:0;height:36.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">
                <v:stroke endarrow="open"/>
              </v:shape>
            </w:pict>
          </mc:Fallback>
        </mc:AlternateContent>
      </w:r>
    </w:p>
    <w:p w:rsidR="006F241B" w:rsidRPr="00E40CB1" w:rsidRDefault="006F241B" w:rsidP="006F241B">
      <w:pPr>
        <w:adjustRightInd/>
        <w:spacing w:line="240" w:lineRule="auto"/>
        <w:ind w:firstLineChars="200" w:firstLine="420"/>
        <w:jc w:val="center"/>
        <w:rPr>
          <w:szCs w:val="22"/>
        </w:rPr>
      </w:pP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64736" behindDoc="0" locked="0" layoutInCell="1" allowOverlap="1" wp14:anchorId="2F7A9806" wp14:editId="0D26FAB8">
                <wp:simplePos x="0" y="0"/>
                <wp:positionH relativeFrom="column">
                  <wp:posOffset>4331970</wp:posOffset>
                </wp:positionH>
                <wp:positionV relativeFrom="paragraph">
                  <wp:posOffset>139700</wp:posOffset>
                </wp:positionV>
                <wp:extent cx="0" cy="234950"/>
                <wp:effectExtent l="95250" t="0" r="76200" b="50800"/>
                <wp:wrapNone/>
                <wp:docPr id="101" name="直接箭头连接符 101"/>
                <wp:cNvGraphicFramePr/>
                <a:graphic xmlns:a="http://schemas.openxmlformats.org/drawingml/2006/main">
                  <a:graphicData uri="http://schemas.microsoft.com/office/word/2010/wordprocessingShape">
                    <wps:wsp>
                      <wps:cNvCnPr/>
                      <wps:spPr>
                        <a:xfrm>
                          <a:off x="0" y="0"/>
                          <a:ext cx="0" cy="234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101" o:spid="_x0000_s1026" type="#_x0000_t32" style="position:absolute;left:0;text-align:left;margin-left:341.1pt;margin-top:11pt;width:0;height:1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">
                <v:stroke endarrow="open"/>
              </v:shape>
            </w:pict>
          </mc:Fallback>
        </mc:AlternateContent>
      </w:r>
      <w:r w:rsidRPr="00E40CB1">
        <w:rPr>
          <w:rFonts w:hint="eastAsia"/>
          <w:noProof/>
          <w:szCs w:val="22"/>
        </w:rPr>
        <mc:AlternateContent>
          <mc:Choice Requires="wps">
            <w:drawing>
              <wp:anchor distT="0" distB="0" distL="114300" distR="114300" simplePos="0" relativeHeight="251786240" behindDoc="0" locked="0" layoutInCell="1" allowOverlap="1" wp14:anchorId="2B6D24D6" wp14:editId="152ADDDE">
                <wp:simplePos x="0" y="0"/>
                <wp:positionH relativeFrom="column">
                  <wp:posOffset>-24130</wp:posOffset>
                </wp:positionH>
                <wp:positionV relativeFrom="paragraph">
                  <wp:posOffset>139701</wp:posOffset>
                </wp:positionV>
                <wp:extent cx="2254250" cy="533400"/>
                <wp:effectExtent l="0" t="0" r="12700" b="19050"/>
                <wp:wrapNone/>
                <wp:docPr id="102" name="圆角矩形 102"/>
                <wp:cNvGraphicFramePr/>
                <a:graphic xmlns:a="http://schemas.openxmlformats.org/drawingml/2006/main">
                  <a:graphicData uri="http://schemas.microsoft.com/office/word/2010/wordprocessingShape">
                    <wps:wsp>
                      <wps:cNvSpPr/>
                      <wps:spPr>
                        <a:xfrm>
                          <a:off x="0" y="0"/>
                          <a:ext cx="2254250" cy="533400"/>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Pr="00E6764D" w:rsidRDefault="00AD132A" w:rsidP="006F241B">
                            <w:pPr>
                              <w:jc w:val="center"/>
                              <w:rPr>
                                <w:sz w:val="36"/>
                                <w:szCs w:val="36"/>
                              </w:rPr>
                            </w:pPr>
                            <w:r w:rsidRPr="00E6764D">
                              <w:rPr>
                                <w:rFonts w:hint="eastAsia"/>
                                <w:sz w:val="36"/>
                                <w:szCs w:val="36"/>
                              </w:rPr>
                              <w:t>委派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02" o:spid="_x0000_s1031" style="position:absolute;left:0;text-align:left;margin-left:-1.9pt;margin-top:11pt;width:177.5pt;height:4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" fillcolor="window" strokecolor="windowText" strokeweight="2pt">
                <v:textbox>
                  <w:txbxContent>
                    <w:p w:rsidR="00AD132A" w:rsidRPr="00E6764D" w:rsidRDefault="00AD132A" w:rsidP="006F241B">
                      <w:pPr>
                        <w:jc w:val="center"/>
                        <w:rPr>
                          <w:sz w:val="36"/>
                          <w:szCs w:val="36"/>
                        </w:rPr>
                      </w:pPr>
                      <w:r w:rsidRPr="00E6764D">
                        <w:rPr>
                          <w:rFonts w:hint="eastAsia"/>
                          <w:sz w:val="36"/>
                          <w:szCs w:val="36"/>
                        </w:rPr>
                        <w:t>委派</w:t>
                      </w:r>
                    </w:p>
                  </w:txbxContent>
                </v:textbox>
              </v:roundrect>
            </w:pict>
          </mc:Fallback>
        </mc:AlternateContent>
      </w: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73952" behindDoc="0" locked="0" layoutInCell="1" allowOverlap="1" wp14:anchorId="288E4300" wp14:editId="74AD1710">
                <wp:simplePos x="0" y="0"/>
                <wp:positionH relativeFrom="column">
                  <wp:posOffset>5351144</wp:posOffset>
                </wp:positionH>
                <wp:positionV relativeFrom="paragraph">
                  <wp:posOffset>176530</wp:posOffset>
                </wp:positionV>
                <wp:extent cx="625475" cy="374650"/>
                <wp:effectExtent l="0" t="0" r="22225" b="25400"/>
                <wp:wrapNone/>
                <wp:docPr id="103" name="圆角矩形 103"/>
                <wp:cNvGraphicFramePr/>
                <a:graphic xmlns:a="http://schemas.openxmlformats.org/drawingml/2006/main">
                  <a:graphicData uri="http://schemas.microsoft.com/office/word/2010/wordprocessingShape">
                    <wps:wsp>
                      <wps:cNvSpPr/>
                      <wps:spPr>
                        <a:xfrm>
                          <a:off x="0" y="0"/>
                          <a:ext cx="625475" cy="374650"/>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退回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03" o:spid="_x0000_s1032" style="position:absolute;left:0;text-align:left;margin-left:421.35pt;margin-top:13.9pt;width:49.25pt;height:2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" fillcolor="window" strokecolor="windowText" strokeweight="2pt">
                <v:textbox>
                  <w:txbxContent>
                    <w:p w:rsidR="00AD132A" w:rsidRDefault="00AD132A" w:rsidP="006F241B">
                      <w:pPr>
                        <w:jc w:val="center"/>
                      </w:pPr>
                      <w:r>
                        <w:rPr>
                          <w:rFonts w:hint="eastAsia"/>
                        </w:rPr>
                        <w:t>退回</w:t>
                      </w:r>
                    </w:p>
                  </w:txbxContent>
                </v:textbox>
              </v:roundrect>
            </w:pict>
          </mc:Fallback>
        </mc:AlternateContent>
      </w:r>
      <w:r w:rsidRPr="00E40CB1">
        <w:rPr>
          <w:rFonts w:hint="eastAsia"/>
          <w:noProof/>
          <w:szCs w:val="22"/>
        </w:rPr>
        <mc:AlternateContent>
          <mc:Choice Requires="wps">
            <w:drawing>
              <wp:anchor distT="0" distB="0" distL="114300" distR="114300" simplePos="0" relativeHeight="251772928" behindDoc="0" locked="0" layoutInCell="1" allowOverlap="1" wp14:anchorId="2F5AA644" wp14:editId="43A9564B">
                <wp:simplePos x="0" y="0"/>
                <wp:positionH relativeFrom="column">
                  <wp:posOffset>3754120</wp:posOffset>
                </wp:positionH>
                <wp:positionV relativeFrom="paragraph">
                  <wp:posOffset>176530</wp:posOffset>
                </wp:positionV>
                <wp:extent cx="1216660" cy="374650"/>
                <wp:effectExtent l="0" t="0" r="21590" b="25400"/>
                <wp:wrapNone/>
                <wp:docPr id="104" name="圆角矩形 104"/>
                <wp:cNvGraphicFramePr/>
                <a:graphic xmlns:a="http://schemas.openxmlformats.org/drawingml/2006/main">
                  <a:graphicData uri="http://schemas.microsoft.com/office/word/2010/wordprocessingShape">
                    <wps:wsp>
                      <wps:cNvSpPr/>
                      <wps:spPr>
                        <a:xfrm>
                          <a:off x="0" y="0"/>
                          <a:ext cx="1216660" cy="374650"/>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是否符合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04" o:spid="_x0000_s1033" style="position:absolute;left:0;text-align:left;margin-left:295.6pt;margin-top:13.9pt;width:95.8pt;height:2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" fillcolor="window" strokecolor="windowText" strokeweight="2pt">
                <v:textbox>
                  <w:txbxContent>
                    <w:p w:rsidR="00AD132A" w:rsidRDefault="00AD132A" w:rsidP="006F241B">
                      <w:pPr>
                        <w:jc w:val="center"/>
                      </w:pPr>
                      <w:r>
                        <w:rPr>
                          <w:rFonts w:hint="eastAsia"/>
                        </w:rPr>
                        <w:t>是否符合</w:t>
                      </w:r>
                    </w:p>
                  </w:txbxContent>
                </v:textbox>
              </v:roundrect>
            </w:pict>
          </mc:Fallback>
        </mc:AlternateContent>
      </w: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74976" behindDoc="0" locked="0" layoutInCell="1" allowOverlap="1" wp14:anchorId="5260620C" wp14:editId="569E484A">
                <wp:simplePos x="0" y="0"/>
                <wp:positionH relativeFrom="column">
                  <wp:posOffset>5008880</wp:posOffset>
                </wp:positionH>
                <wp:positionV relativeFrom="paragraph">
                  <wp:posOffset>194310</wp:posOffset>
                </wp:positionV>
                <wp:extent cx="342265" cy="0"/>
                <wp:effectExtent l="0" t="76200" r="19685" b="114300"/>
                <wp:wrapNone/>
                <wp:docPr id="105" name="直接箭头连接符 105"/>
                <wp:cNvGraphicFramePr/>
                <a:graphic xmlns:a="http://schemas.openxmlformats.org/drawingml/2006/main">
                  <a:graphicData uri="http://schemas.microsoft.com/office/word/2010/wordprocessingShape">
                    <wps:wsp>
                      <wps:cNvCnPr/>
                      <wps:spPr>
                        <a:xfrm>
                          <a:off x="0" y="0"/>
                          <a:ext cx="34226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105" o:spid="_x0000_s1026" type="#_x0000_t32" style="position:absolute;left:0;text-align:left;margin-left:394.4pt;margin-top:15.3pt;width:26.9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">
                <v:stroke endarrow="open"/>
              </v:shape>
            </w:pict>
          </mc:Fallback>
        </mc:AlternateContent>
      </w: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68832" behindDoc="0" locked="0" layoutInCell="1" allowOverlap="1" wp14:anchorId="1148283C" wp14:editId="183C481C">
                <wp:simplePos x="0" y="0"/>
                <wp:positionH relativeFrom="column">
                  <wp:posOffset>4370070</wp:posOffset>
                </wp:positionH>
                <wp:positionV relativeFrom="paragraph">
                  <wp:posOffset>154940</wp:posOffset>
                </wp:positionV>
                <wp:extent cx="6350" cy="171450"/>
                <wp:effectExtent l="76200" t="0" r="69850" b="57150"/>
                <wp:wrapNone/>
                <wp:docPr id="106" name="直接箭头连接符 106"/>
                <wp:cNvGraphicFramePr/>
                <a:graphic xmlns:a="http://schemas.openxmlformats.org/drawingml/2006/main">
                  <a:graphicData uri="http://schemas.microsoft.com/office/word/2010/wordprocessingShape">
                    <wps:wsp>
                      <wps:cNvCnPr/>
                      <wps:spPr>
                        <a:xfrm>
                          <a:off x="0" y="0"/>
                          <a:ext cx="635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106" o:spid="_x0000_s1026" type="#_x0000_t32" style="position:absolute;left:0;text-align:left;margin-left:344.1pt;margin-top:12.2pt;width:.5pt;height: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">
                <v:stroke endarrow="open"/>
              </v:shape>
            </w:pict>
          </mc:Fallback>
        </mc:AlternateContent>
      </w:r>
      <w:r w:rsidRPr="00E40CB1">
        <w:rPr>
          <w:rFonts w:hint="eastAsia"/>
          <w:noProof/>
          <w:szCs w:val="22"/>
        </w:rPr>
        <mc:AlternateContent>
          <mc:Choice Requires="wps">
            <w:drawing>
              <wp:anchor distT="0" distB="0" distL="114300" distR="114300" simplePos="0" relativeHeight="251763712" behindDoc="0" locked="0" layoutInCell="1" allowOverlap="1" wp14:anchorId="5BA72A7E" wp14:editId="37161930">
                <wp:simplePos x="0" y="0"/>
                <wp:positionH relativeFrom="column">
                  <wp:posOffset>1163320</wp:posOffset>
                </wp:positionH>
                <wp:positionV relativeFrom="paragraph">
                  <wp:posOffset>78740</wp:posOffset>
                </wp:positionV>
                <wp:extent cx="0" cy="520700"/>
                <wp:effectExtent l="95250" t="0" r="76200" b="50800"/>
                <wp:wrapNone/>
                <wp:docPr id="107" name="直接箭头连接符 107"/>
                <wp:cNvGraphicFramePr/>
                <a:graphic xmlns:a="http://schemas.openxmlformats.org/drawingml/2006/main">
                  <a:graphicData uri="http://schemas.microsoft.com/office/word/2010/wordprocessingShape">
                    <wps:wsp>
                      <wps:cNvCnPr/>
                      <wps:spPr>
                        <a:xfrm>
                          <a:off x="0" y="0"/>
                          <a:ext cx="0" cy="520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107" o:spid="_x0000_s1026" type="#_x0000_t32" style="position:absolute;left:0;text-align:left;margin-left:91.6pt;margin-top:6.2pt;width:0;height:4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">
                <v:stroke endarrow="open"/>
              </v:shape>
            </w:pict>
          </mc:Fallback>
        </mc:AlternateContent>
      </w: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76000" behindDoc="0" locked="0" layoutInCell="1" allowOverlap="1" wp14:anchorId="65D1121D" wp14:editId="20B0CDE9">
                <wp:simplePos x="0" y="0"/>
                <wp:positionH relativeFrom="column">
                  <wp:posOffset>3589020</wp:posOffset>
                </wp:positionH>
                <wp:positionV relativeFrom="paragraph">
                  <wp:posOffset>128270</wp:posOffset>
                </wp:positionV>
                <wp:extent cx="1600200" cy="488950"/>
                <wp:effectExtent l="0" t="0" r="19050" b="25400"/>
                <wp:wrapNone/>
                <wp:docPr id="108" name="圆角矩形 108"/>
                <wp:cNvGraphicFramePr/>
                <a:graphic xmlns:a="http://schemas.openxmlformats.org/drawingml/2006/main">
                  <a:graphicData uri="http://schemas.microsoft.com/office/word/2010/wordprocessingShape">
                    <wps:wsp>
                      <wps:cNvSpPr/>
                      <wps:spPr>
                        <a:xfrm>
                          <a:off x="0" y="0"/>
                          <a:ext cx="1600200" cy="488950"/>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填写委托单、加贴标识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08" o:spid="_x0000_s1034" style="position:absolute;left:0;text-align:left;margin-left:282.6pt;margin-top:10.1pt;width:126pt;height:3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" fillcolor="window" strokecolor="windowText" strokeweight="2pt">
                <v:textbox>
                  <w:txbxContent>
                    <w:p w:rsidR="00AD132A" w:rsidRDefault="00AD132A" w:rsidP="006F241B">
                      <w:pPr>
                        <w:jc w:val="center"/>
                      </w:pPr>
                      <w:r>
                        <w:rPr>
                          <w:rFonts w:hint="eastAsia"/>
                        </w:rPr>
                        <w:t>填写委托单、加贴标识</w:t>
                      </w:r>
                    </w:p>
                  </w:txbxContent>
                </v:textbox>
              </v:roundrect>
            </w:pict>
          </mc:Fallback>
        </mc:AlternateContent>
      </w:r>
    </w:p>
    <w:p w:rsidR="006F241B" w:rsidRPr="00E40CB1" w:rsidRDefault="006F241B" w:rsidP="006F241B">
      <w:pPr>
        <w:adjustRightInd/>
        <w:spacing w:line="240" w:lineRule="auto"/>
        <w:ind w:firstLineChars="200" w:firstLine="420"/>
        <w:jc w:val="center"/>
        <w:rPr>
          <w:szCs w:val="22"/>
        </w:rPr>
      </w:pP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85216" behindDoc="0" locked="0" layoutInCell="1" allowOverlap="1" wp14:anchorId="39D82249" wp14:editId="33A81EAA">
                <wp:simplePos x="0" y="0"/>
                <wp:positionH relativeFrom="column">
                  <wp:posOffset>-24130</wp:posOffset>
                </wp:positionH>
                <wp:positionV relativeFrom="paragraph">
                  <wp:posOffset>5080</wp:posOffset>
                </wp:positionV>
                <wp:extent cx="2330450" cy="692150"/>
                <wp:effectExtent l="0" t="0" r="12700" b="12700"/>
                <wp:wrapNone/>
                <wp:docPr id="109" name="圆角矩形 109"/>
                <wp:cNvGraphicFramePr/>
                <a:graphic xmlns:a="http://schemas.openxmlformats.org/drawingml/2006/main">
                  <a:graphicData uri="http://schemas.microsoft.com/office/word/2010/wordprocessingShape">
                    <wps:wsp>
                      <wps:cNvSpPr/>
                      <wps:spPr>
                        <a:xfrm>
                          <a:off x="0" y="0"/>
                          <a:ext cx="2330450" cy="692150"/>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Pr="00E6764D" w:rsidRDefault="00AD132A" w:rsidP="006F241B">
                            <w:pPr>
                              <w:jc w:val="center"/>
                              <w:rPr>
                                <w:sz w:val="32"/>
                                <w:szCs w:val="32"/>
                              </w:rPr>
                            </w:pPr>
                            <w:r w:rsidRPr="00E6764D">
                              <w:rPr>
                                <w:rFonts w:hint="eastAsia"/>
                                <w:sz w:val="32"/>
                                <w:szCs w:val="32"/>
                              </w:rPr>
                              <w:t>现场检测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09" o:spid="_x0000_s1035" style="position:absolute;left:0;text-align:left;margin-left:-1.9pt;margin-top:.4pt;width:183.5pt;height:5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" fillcolor="window" strokecolor="windowText" strokeweight="2pt">
                <v:textbox>
                  <w:txbxContent>
                    <w:p w:rsidR="00AD132A" w:rsidRPr="00E6764D" w:rsidRDefault="00AD132A" w:rsidP="006F241B">
                      <w:pPr>
                        <w:jc w:val="center"/>
                        <w:rPr>
                          <w:sz w:val="32"/>
                          <w:szCs w:val="32"/>
                        </w:rPr>
                      </w:pPr>
                      <w:r w:rsidRPr="00E6764D">
                        <w:rPr>
                          <w:rFonts w:hint="eastAsia"/>
                          <w:sz w:val="32"/>
                          <w:szCs w:val="32"/>
                        </w:rPr>
                        <w:t>现场检测</w:t>
                      </w:r>
                    </w:p>
                  </w:txbxContent>
                </v:textbox>
              </v:roundrect>
            </w:pict>
          </mc:Fallback>
        </mc:AlternateContent>
      </w: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77024" behindDoc="0" locked="0" layoutInCell="1" allowOverlap="1" wp14:anchorId="53AD38EC" wp14:editId="376D956B">
                <wp:simplePos x="0" y="0"/>
                <wp:positionH relativeFrom="column">
                  <wp:posOffset>3792220</wp:posOffset>
                </wp:positionH>
                <wp:positionV relativeFrom="paragraph">
                  <wp:posOffset>194310</wp:posOffset>
                </wp:positionV>
                <wp:extent cx="1178560" cy="412750"/>
                <wp:effectExtent l="0" t="0" r="21590" b="25400"/>
                <wp:wrapNone/>
                <wp:docPr id="110" name="圆角矩形 110"/>
                <wp:cNvGraphicFramePr/>
                <a:graphic xmlns:a="http://schemas.openxmlformats.org/drawingml/2006/main">
                  <a:graphicData uri="http://schemas.microsoft.com/office/word/2010/wordprocessingShape">
                    <wps:wsp>
                      <wps:cNvSpPr/>
                      <wps:spPr>
                        <a:xfrm>
                          <a:off x="0" y="0"/>
                          <a:ext cx="1178560" cy="412750"/>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实施实验室检测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10" o:spid="_x0000_s1036" style="position:absolute;left:0;text-align:left;margin-left:298.6pt;margin-top:15.3pt;width:92.8pt;height:3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" fillcolor="window" strokecolor="windowText" strokeweight="2pt">
                <v:textbox>
                  <w:txbxContent>
                    <w:p w:rsidR="00AD132A" w:rsidRDefault="00AD132A" w:rsidP="006F241B">
                      <w:pPr>
                        <w:jc w:val="center"/>
                      </w:pPr>
                      <w:r>
                        <w:rPr>
                          <w:rFonts w:hint="eastAsia"/>
                        </w:rPr>
                        <w:t>实施实验室检测</w:t>
                      </w:r>
                    </w:p>
                  </w:txbxContent>
                </v:textbox>
              </v:roundrect>
            </w:pict>
          </mc:Fallback>
        </mc:AlternateContent>
      </w:r>
      <w:r w:rsidRPr="00E40CB1">
        <w:rPr>
          <w:rFonts w:hint="eastAsia"/>
          <w:noProof/>
          <w:szCs w:val="22"/>
        </w:rPr>
        <mc:AlternateContent>
          <mc:Choice Requires="wps">
            <w:drawing>
              <wp:anchor distT="0" distB="0" distL="114300" distR="114300" simplePos="0" relativeHeight="251766784" behindDoc="0" locked="0" layoutInCell="1" allowOverlap="1" wp14:anchorId="020A01FE" wp14:editId="54FB11C3">
                <wp:simplePos x="0" y="0"/>
                <wp:positionH relativeFrom="column">
                  <wp:posOffset>4376420</wp:posOffset>
                </wp:positionH>
                <wp:positionV relativeFrom="paragraph">
                  <wp:posOffset>22860</wp:posOffset>
                </wp:positionV>
                <wp:extent cx="0" cy="171450"/>
                <wp:effectExtent l="95250" t="0" r="57150" b="57150"/>
                <wp:wrapNone/>
                <wp:docPr id="111" name="直接箭头连接符 111"/>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111" o:spid="_x0000_s1026" type="#_x0000_t32" style="position:absolute;left:0;text-align:left;margin-left:344.6pt;margin-top:1.8pt;width:0;height:1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">
                <v:stroke endarrow="open"/>
              </v:shape>
            </w:pict>
          </mc:Fallback>
        </mc:AlternateContent>
      </w:r>
    </w:p>
    <w:p w:rsidR="006F241B" w:rsidRPr="00E40CB1" w:rsidRDefault="006F241B" w:rsidP="006F241B">
      <w:pPr>
        <w:adjustRightInd/>
        <w:spacing w:line="240" w:lineRule="auto"/>
        <w:ind w:firstLineChars="200" w:firstLine="420"/>
        <w:jc w:val="center"/>
        <w:rPr>
          <w:szCs w:val="22"/>
        </w:rPr>
      </w:pP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67808" behindDoc="0" locked="0" layoutInCell="1" allowOverlap="1" wp14:anchorId="3EE5514A" wp14:editId="7E6C607E">
                <wp:simplePos x="0" y="0"/>
                <wp:positionH relativeFrom="column">
                  <wp:posOffset>1163320</wp:posOffset>
                </wp:positionH>
                <wp:positionV relativeFrom="paragraph">
                  <wp:posOffset>102870</wp:posOffset>
                </wp:positionV>
                <wp:extent cx="0" cy="482600"/>
                <wp:effectExtent l="95250" t="0" r="76200" b="50800"/>
                <wp:wrapNone/>
                <wp:docPr id="112" name="直接箭头连接符 112"/>
                <wp:cNvGraphicFramePr/>
                <a:graphic xmlns:a="http://schemas.openxmlformats.org/drawingml/2006/main">
                  <a:graphicData uri="http://schemas.microsoft.com/office/word/2010/wordprocessingShape">
                    <wps:wsp>
                      <wps:cNvCnPr/>
                      <wps:spPr>
                        <a:xfrm>
                          <a:off x="0" y="0"/>
                          <a:ext cx="0" cy="482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112" o:spid="_x0000_s1026" type="#_x0000_t32" style="position:absolute;left:0;text-align:left;margin-left:91.6pt;margin-top:8.1pt;width:0;height:3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">
                <v:stroke endarrow="open"/>
              </v:shape>
            </w:pict>
          </mc:Fallback>
        </mc:AlternateContent>
      </w: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80096" behindDoc="0" locked="0" layoutInCell="1" allowOverlap="1" wp14:anchorId="1EBEAF19" wp14:editId="14500629">
                <wp:simplePos x="0" y="0"/>
                <wp:positionH relativeFrom="column">
                  <wp:posOffset>3423920</wp:posOffset>
                </wp:positionH>
                <wp:positionV relativeFrom="paragraph">
                  <wp:posOffset>190500</wp:posOffset>
                </wp:positionV>
                <wp:extent cx="1929765" cy="419100"/>
                <wp:effectExtent l="0" t="0" r="13335" b="19050"/>
                <wp:wrapNone/>
                <wp:docPr id="113" name="圆角矩形 113"/>
                <wp:cNvGraphicFramePr/>
                <a:graphic xmlns:a="http://schemas.openxmlformats.org/drawingml/2006/main">
                  <a:graphicData uri="http://schemas.microsoft.com/office/word/2010/wordprocessingShape">
                    <wps:wsp>
                      <wps:cNvSpPr/>
                      <wps:spPr>
                        <a:xfrm>
                          <a:off x="0" y="0"/>
                          <a:ext cx="1929765" cy="419100"/>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sidRPr="00862B58">
                              <w:rPr>
                                <w:rFonts w:hint="eastAsia"/>
                              </w:rPr>
                              <w:t>移交</w:t>
                            </w:r>
                            <w:r>
                              <w:rPr>
                                <w:rFonts w:hint="eastAsia"/>
                              </w:rPr>
                              <w:t>样品、</w:t>
                            </w:r>
                            <w:r w:rsidRPr="00862B58">
                              <w:rPr>
                                <w:rFonts w:hint="eastAsia"/>
                              </w:rPr>
                              <w:t>原始记录、委托单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13" o:spid="_x0000_s1037" style="position:absolute;left:0;text-align:left;margin-left:269.6pt;margin-top:15pt;width:151.95pt;height:3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" fillcolor="window" strokecolor="windowText" strokeweight="2pt">
                <v:textbox>
                  <w:txbxContent>
                    <w:p w:rsidR="00AD132A" w:rsidRDefault="00AD132A" w:rsidP="006F241B">
                      <w:pPr>
                        <w:jc w:val="center"/>
                      </w:pPr>
                      <w:r w:rsidRPr="00862B58">
                        <w:rPr>
                          <w:rFonts w:hint="eastAsia"/>
                        </w:rPr>
                        <w:t>移交</w:t>
                      </w:r>
                      <w:r>
                        <w:rPr>
                          <w:rFonts w:hint="eastAsia"/>
                        </w:rPr>
                        <w:t>样品、</w:t>
                      </w:r>
                      <w:r w:rsidRPr="00862B58">
                        <w:rPr>
                          <w:rFonts w:hint="eastAsia"/>
                        </w:rPr>
                        <w:t>原始记录、委托单</w:t>
                      </w:r>
                    </w:p>
                  </w:txbxContent>
                </v:textbox>
              </v:roundrect>
            </w:pict>
          </mc:Fallback>
        </mc:AlternateContent>
      </w:r>
      <w:r w:rsidRPr="00E40CB1">
        <w:rPr>
          <w:rFonts w:hint="eastAsia"/>
          <w:noProof/>
          <w:szCs w:val="22"/>
        </w:rPr>
        <mc:AlternateContent>
          <mc:Choice Requires="wps">
            <w:drawing>
              <wp:anchor distT="0" distB="0" distL="114300" distR="114300" simplePos="0" relativeHeight="251778048" behindDoc="0" locked="0" layoutInCell="1" allowOverlap="1" wp14:anchorId="5D090F96" wp14:editId="3FA7CC47">
                <wp:simplePos x="0" y="0"/>
                <wp:positionH relativeFrom="column">
                  <wp:posOffset>4395470</wp:posOffset>
                </wp:positionH>
                <wp:positionV relativeFrom="paragraph">
                  <wp:posOffset>12700</wp:posOffset>
                </wp:positionV>
                <wp:extent cx="0" cy="177800"/>
                <wp:effectExtent l="95250" t="0" r="76200" b="50800"/>
                <wp:wrapNone/>
                <wp:docPr id="114" name="直接箭头连接符 114"/>
                <wp:cNvGraphicFramePr/>
                <a:graphic xmlns:a="http://schemas.openxmlformats.org/drawingml/2006/main">
                  <a:graphicData uri="http://schemas.microsoft.com/office/word/2010/wordprocessingShape">
                    <wps:wsp>
                      <wps:cNvCnPr/>
                      <wps:spPr>
                        <a:xfrm>
                          <a:off x="0" y="0"/>
                          <a:ext cx="0" cy="177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114" o:spid="_x0000_s1026" type="#_x0000_t32" style="position:absolute;left:0;text-align:left;margin-left:346.1pt;margin-top:1pt;width:0;height:1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">
                <v:stroke endarrow="open"/>
              </v:shape>
            </w:pict>
          </mc:Fallback>
        </mc:AlternateContent>
      </w: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69856" behindDoc="0" locked="0" layoutInCell="1" allowOverlap="1" wp14:anchorId="23549104" wp14:editId="7E4C1C64">
                <wp:simplePos x="0" y="0"/>
                <wp:positionH relativeFrom="column">
                  <wp:posOffset>-24130</wp:posOffset>
                </wp:positionH>
                <wp:positionV relativeFrom="paragraph">
                  <wp:posOffset>189230</wp:posOffset>
                </wp:positionV>
                <wp:extent cx="2330450" cy="622300"/>
                <wp:effectExtent l="0" t="0" r="12700" b="25400"/>
                <wp:wrapNone/>
                <wp:docPr id="115" name="圆角矩形 115"/>
                <wp:cNvGraphicFramePr/>
                <a:graphic xmlns:a="http://schemas.openxmlformats.org/drawingml/2006/main">
                  <a:graphicData uri="http://schemas.microsoft.com/office/word/2010/wordprocessingShape">
                    <wps:wsp>
                      <wps:cNvSpPr/>
                      <wps:spPr>
                        <a:xfrm>
                          <a:off x="0" y="0"/>
                          <a:ext cx="2330450" cy="622300"/>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Pr="00E6764D" w:rsidRDefault="00AD132A" w:rsidP="006F241B">
                            <w:pPr>
                              <w:jc w:val="center"/>
                              <w:rPr>
                                <w:sz w:val="28"/>
                                <w:szCs w:val="28"/>
                              </w:rPr>
                            </w:pPr>
                            <w:r w:rsidRPr="00E6764D">
                              <w:rPr>
                                <w:rFonts w:hint="eastAsia"/>
                                <w:sz w:val="28"/>
                                <w:szCs w:val="28"/>
                              </w:rPr>
                              <w:t>移交原始记录、委托单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15" o:spid="_x0000_s1038" style="position:absolute;left:0;text-align:left;margin-left:-1.9pt;margin-top:14.9pt;width:183.5pt;height:4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" fillcolor="window" strokecolor="windowText" strokeweight="2pt">
                <v:textbox>
                  <w:txbxContent>
                    <w:p w:rsidR="00AD132A" w:rsidRPr="00E6764D" w:rsidRDefault="00AD132A" w:rsidP="006F241B">
                      <w:pPr>
                        <w:jc w:val="center"/>
                        <w:rPr>
                          <w:sz w:val="28"/>
                          <w:szCs w:val="28"/>
                        </w:rPr>
                      </w:pPr>
                      <w:r w:rsidRPr="00E6764D">
                        <w:rPr>
                          <w:rFonts w:hint="eastAsia"/>
                          <w:sz w:val="28"/>
                          <w:szCs w:val="28"/>
                        </w:rPr>
                        <w:t>移交原始记录、委托单</w:t>
                      </w:r>
                    </w:p>
                  </w:txbxContent>
                </v:textbox>
              </v:roundrect>
            </w:pict>
          </mc:Fallback>
        </mc:AlternateContent>
      </w:r>
    </w:p>
    <w:p w:rsidR="006F241B" w:rsidRPr="00E40CB1" w:rsidRDefault="006F241B" w:rsidP="006F241B">
      <w:pPr>
        <w:adjustRightInd/>
        <w:spacing w:line="240" w:lineRule="auto"/>
        <w:ind w:firstLineChars="200" w:firstLine="420"/>
        <w:jc w:val="center"/>
        <w:rPr>
          <w:szCs w:val="22"/>
        </w:rPr>
      </w:pP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79072" behindDoc="0" locked="0" layoutInCell="1" allowOverlap="1" wp14:anchorId="48EA35A5" wp14:editId="5C18C472">
                <wp:simplePos x="0" y="0"/>
                <wp:positionH relativeFrom="column">
                  <wp:posOffset>4408170</wp:posOffset>
                </wp:positionH>
                <wp:positionV relativeFrom="paragraph">
                  <wp:posOffset>15240</wp:posOffset>
                </wp:positionV>
                <wp:extent cx="0" cy="222250"/>
                <wp:effectExtent l="95250" t="0" r="57150" b="63500"/>
                <wp:wrapNone/>
                <wp:docPr id="116" name="直接箭头连接符 116"/>
                <wp:cNvGraphicFramePr/>
                <a:graphic xmlns:a="http://schemas.openxmlformats.org/drawingml/2006/main">
                  <a:graphicData uri="http://schemas.microsoft.com/office/word/2010/wordprocessingShape">
                    <wps:wsp>
                      <wps:cNvCnPr/>
                      <wps:spPr>
                        <a:xfrm>
                          <a:off x="0" y="0"/>
                          <a:ext cx="0" cy="222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116" o:spid="_x0000_s1026" type="#_x0000_t32" style="position:absolute;left:0;text-align:left;margin-left:347.1pt;margin-top:1.2pt;width:0;height:1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">
                <v:stroke endarrow="open"/>
              </v:shape>
            </w:pict>
          </mc:Fallback>
        </mc:AlternateContent>
      </w: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81120" behindDoc="0" locked="0" layoutInCell="1" allowOverlap="1" wp14:anchorId="3D352A86" wp14:editId="3BAD19BE">
                <wp:simplePos x="0" y="0"/>
                <wp:positionH relativeFrom="column">
                  <wp:posOffset>3792220</wp:posOffset>
                </wp:positionH>
                <wp:positionV relativeFrom="paragraph">
                  <wp:posOffset>39370</wp:posOffset>
                </wp:positionV>
                <wp:extent cx="1216660" cy="419100"/>
                <wp:effectExtent l="0" t="0" r="21590" b="19050"/>
                <wp:wrapNone/>
                <wp:docPr id="117" name="圆角矩形 117"/>
                <wp:cNvGraphicFramePr/>
                <a:graphic xmlns:a="http://schemas.openxmlformats.org/drawingml/2006/main">
                  <a:graphicData uri="http://schemas.microsoft.com/office/word/2010/wordprocessingShape">
                    <wps:wsp>
                      <wps:cNvSpPr/>
                      <wps:spPr>
                        <a:xfrm>
                          <a:off x="0" y="0"/>
                          <a:ext cx="1216660" cy="419100"/>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入库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17" o:spid="_x0000_s1039" style="position:absolute;left:0;text-align:left;margin-left:298.6pt;margin-top:3.1pt;width:95.8pt;height:3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" fillcolor="window" strokecolor="windowText" strokeweight="2pt">
                <v:textbox>
                  <w:txbxContent>
                    <w:p w:rsidR="00AD132A" w:rsidRDefault="00AD132A" w:rsidP="006F241B">
                      <w:pPr>
                        <w:jc w:val="center"/>
                      </w:pPr>
                      <w:r>
                        <w:rPr>
                          <w:rFonts w:hint="eastAsia"/>
                        </w:rPr>
                        <w:t>入库</w:t>
                      </w:r>
                    </w:p>
                  </w:txbxContent>
                </v:textbox>
              </v:roundrect>
            </w:pict>
          </mc:Fallback>
        </mc:AlternateContent>
      </w: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83168" behindDoc="0" locked="0" layoutInCell="1" allowOverlap="1" wp14:anchorId="7AC1574D" wp14:editId="663F1789">
                <wp:simplePos x="0" y="0"/>
                <wp:positionH relativeFrom="column">
                  <wp:posOffset>1150620</wp:posOffset>
                </wp:positionH>
                <wp:positionV relativeFrom="paragraph">
                  <wp:posOffset>19050</wp:posOffset>
                </wp:positionV>
                <wp:extent cx="12700" cy="679450"/>
                <wp:effectExtent l="0" t="0" r="25400" b="25400"/>
                <wp:wrapNone/>
                <wp:docPr id="118" name="直接连接符 118"/>
                <wp:cNvGraphicFramePr/>
                <a:graphic xmlns:a="http://schemas.openxmlformats.org/drawingml/2006/main">
                  <a:graphicData uri="http://schemas.microsoft.com/office/word/2010/wordprocessingShape">
                    <wps:wsp>
                      <wps:cNvCnPr/>
                      <wps:spPr>
                        <a:xfrm>
                          <a:off x="0" y="0"/>
                          <a:ext cx="12700" cy="679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118"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1.5pt" to="9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"/>
            </w:pict>
          </mc:Fallback>
        </mc:AlternateContent>
      </w: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88288" behindDoc="0" locked="0" layoutInCell="1" allowOverlap="1" wp14:anchorId="1D76D8A2" wp14:editId="73618DF9">
                <wp:simplePos x="0" y="0"/>
                <wp:positionH relativeFrom="column">
                  <wp:posOffset>4395470</wp:posOffset>
                </wp:positionH>
                <wp:positionV relativeFrom="paragraph">
                  <wp:posOffset>62230</wp:posOffset>
                </wp:positionV>
                <wp:extent cx="12700" cy="438150"/>
                <wp:effectExtent l="0" t="0" r="25400" b="19050"/>
                <wp:wrapNone/>
                <wp:docPr id="119" name="直接连接符 119"/>
                <wp:cNvGraphicFramePr/>
                <a:graphic xmlns:a="http://schemas.openxmlformats.org/drawingml/2006/main">
                  <a:graphicData uri="http://schemas.microsoft.com/office/word/2010/wordprocessingShape">
                    <wps:wsp>
                      <wps:cNvCnPr/>
                      <wps:spPr>
                        <a:xfrm>
                          <a:off x="0" y="0"/>
                          <a:ext cx="12700" cy="438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119" o:spid="_x0000_s1026" style="position:absolute;left:0;text-align:lef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1pt,4.9pt" to="347.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"/>
            </w:pict>
          </mc:Fallback>
        </mc:AlternateContent>
      </w: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82144" behindDoc="0" locked="0" layoutInCell="1" allowOverlap="1" wp14:anchorId="00908278" wp14:editId="42E9F68F">
                <wp:simplePos x="0" y="0"/>
                <wp:positionH relativeFrom="column">
                  <wp:posOffset>1817370</wp:posOffset>
                </wp:positionH>
                <wp:positionV relativeFrom="paragraph">
                  <wp:posOffset>105410</wp:posOffset>
                </wp:positionV>
                <wp:extent cx="2011680" cy="425450"/>
                <wp:effectExtent l="0" t="0" r="26670" b="12700"/>
                <wp:wrapNone/>
                <wp:docPr id="120" name="圆角矩形 120"/>
                <wp:cNvGraphicFramePr/>
                <a:graphic xmlns:a="http://schemas.openxmlformats.org/drawingml/2006/main">
                  <a:graphicData uri="http://schemas.microsoft.com/office/word/2010/wordprocessingShape">
                    <wps:wsp>
                      <wps:cNvSpPr/>
                      <wps:spPr>
                        <a:xfrm>
                          <a:off x="0" y="0"/>
                          <a:ext cx="2011680" cy="425450"/>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通知委托方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20" o:spid="_x0000_s1040" style="position:absolute;left:0;text-align:left;margin-left:143.1pt;margin-top:8.3pt;width:158.4pt;height:3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" fillcolor="window" strokecolor="windowText" strokeweight="2pt">
                <v:textbox>
                  <w:txbxContent>
                    <w:p w:rsidR="00AD132A" w:rsidRDefault="00AD132A" w:rsidP="006F241B">
                      <w:pPr>
                        <w:jc w:val="center"/>
                      </w:pPr>
                      <w:r>
                        <w:rPr>
                          <w:rFonts w:hint="eastAsia"/>
                        </w:rPr>
                        <w:t>通知委托方</w:t>
                      </w:r>
                    </w:p>
                  </w:txbxContent>
                </v:textbox>
              </v:roundrect>
            </w:pict>
          </mc:Fallback>
        </mc:AlternateContent>
      </w: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89312" behindDoc="0" locked="0" layoutInCell="1" allowOverlap="1" wp14:anchorId="24A491EF" wp14:editId="587F55CA">
                <wp:simplePos x="0" y="0"/>
                <wp:positionH relativeFrom="column">
                  <wp:posOffset>3792220</wp:posOffset>
                </wp:positionH>
                <wp:positionV relativeFrom="paragraph">
                  <wp:posOffset>104140</wp:posOffset>
                </wp:positionV>
                <wp:extent cx="615950" cy="0"/>
                <wp:effectExtent l="38100" t="76200" r="0" b="114300"/>
                <wp:wrapNone/>
                <wp:docPr id="121" name="直接箭头连接符 121"/>
                <wp:cNvGraphicFramePr/>
                <a:graphic xmlns:a="http://schemas.openxmlformats.org/drawingml/2006/main">
                  <a:graphicData uri="http://schemas.microsoft.com/office/word/2010/wordprocessingShape">
                    <wps:wsp>
                      <wps:cNvCnPr/>
                      <wps:spPr>
                        <a:xfrm flipH="1">
                          <a:off x="0" y="0"/>
                          <a:ext cx="6159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121" o:spid="_x0000_s1026" type="#_x0000_t32" style="position:absolute;left:0;text-align:left;margin-left:298.6pt;margin-top:8.2pt;width:48.5pt;height:0;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">
                <v:stroke endarrow="open"/>
              </v:shape>
            </w:pict>
          </mc:Fallback>
        </mc:AlternateContent>
      </w:r>
      <w:r w:rsidRPr="00E40CB1">
        <w:rPr>
          <w:rFonts w:hint="eastAsia"/>
          <w:noProof/>
          <w:szCs w:val="22"/>
        </w:rPr>
        <mc:AlternateContent>
          <mc:Choice Requires="wps">
            <w:drawing>
              <wp:anchor distT="0" distB="0" distL="114300" distR="114300" simplePos="0" relativeHeight="251784192" behindDoc="0" locked="0" layoutInCell="1" allowOverlap="1" wp14:anchorId="280B09AA" wp14:editId="4A7E8C15">
                <wp:simplePos x="0" y="0"/>
                <wp:positionH relativeFrom="column">
                  <wp:posOffset>1163320</wp:posOffset>
                </wp:positionH>
                <wp:positionV relativeFrom="paragraph">
                  <wp:posOffset>104140</wp:posOffset>
                </wp:positionV>
                <wp:extent cx="654050" cy="0"/>
                <wp:effectExtent l="0" t="76200" r="12700" b="114300"/>
                <wp:wrapNone/>
                <wp:docPr id="122" name="直接箭头连接符 122"/>
                <wp:cNvGraphicFramePr/>
                <a:graphic xmlns:a="http://schemas.openxmlformats.org/drawingml/2006/main">
                  <a:graphicData uri="http://schemas.microsoft.com/office/word/2010/wordprocessingShape">
                    <wps:wsp>
                      <wps:cNvCnPr/>
                      <wps:spPr>
                        <a:xfrm>
                          <a:off x="0" y="0"/>
                          <a:ext cx="6540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122" o:spid="_x0000_s1026" type="#_x0000_t32" style="position:absolute;left:0;text-align:left;margin-left:91.6pt;margin-top:8.2pt;width:51.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">
                <v:stroke endarrow="open"/>
              </v:shape>
            </w:pict>
          </mc:Fallback>
        </mc:AlternateContent>
      </w: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90336" behindDoc="0" locked="0" layoutInCell="1" allowOverlap="1" wp14:anchorId="73D0ECD9" wp14:editId="311B3E43">
                <wp:simplePos x="0" y="0"/>
                <wp:positionH relativeFrom="column">
                  <wp:posOffset>2823210</wp:posOffset>
                </wp:positionH>
                <wp:positionV relativeFrom="paragraph">
                  <wp:posOffset>134620</wp:posOffset>
                </wp:positionV>
                <wp:extent cx="0" cy="196850"/>
                <wp:effectExtent l="95250" t="0" r="76200" b="50800"/>
                <wp:wrapNone/>
                <wp:docPr id="123" name="直接箭头连接符 123"/>
                <wp:cNvGraphicFramePr/>
                <a:graphic xmlns:a="http://schemas.openxmlformats.org/drawingml/2006/main">
                  <a:graphicData uri="http://schemas.microsoft.com/office/word/2010/wordprocessingShape">
                    <wps:wsp>
                      <wps:cNvCnPr/>
                      <wps:spPr>
                        <a:xfrm>
                          <a:off x="0" y="0"/>
                          <a:ext cx="0" cy="1968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123" o:spid="_x0000_s1026" type="#_x0000_t32" style="position:absolute;left:0;text-align:left;margin-left:222.3pt;margin-top:10.6pt;width:0;height:1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">
                <v:stroke endarrow="open"/>
              </v:shape>
            </w:pict>
          </mc:Fallback>
        </mc:AlternateContent>
      </w: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91360" behindDoc="0" locked="0" layoutInCell="1" allowOverlap="1" wp14:anchorId="7D306CB9" wp14:editId="45C7F3FC">
                <wp:simplePos x="0" y="0"/>
                <wp:positionH relativeFrom="column">
                  <wp:posOffset>1817370</wp:posOffset>
                </wp:positionH>
                <wp:positionV relativeFrom="paragraph">
                  <wp:posOffset>133350</wp:posOffset>
                </wp:positionV>
                <wp:extent cx="2011680" cy="406400"/>
                <wp:effectExtent l="0" t="0" r="26670" b="12700"/>
                <wp:wrapNone/>
                <wp:docPr id="124" name="圆角矩形 124"/>
                <wp:cNvGraphicFramePr/>
                <a:graphic xmlns:a="http://schemas.openxmlformats.org/drawingml/2006/main">
                  <a:graphicData uri="http://schemas.microsoft.com/office/word/2010/wordprocessingShape">
                    <wps:wsp>
                      <wps:cNvSpPr/>
                      <wps:spPr>
                        <a:xfrm>
                          <a:off x="0" y="0"/>
                          <a:ext cx="2011680" cy="406400"/>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办理缴费手续、证书领取手续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24" o:spid="_x0000_s1041" style="position:absolute;left:0;text-align:left;margin-left:143.1pt;margin-top:10.5pt;width:158.4pt;height:3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" fillcolor="window" strokecolor="windowText" strokeweight="2pt">
                <v:textbox>
                  <w:txbxContent>
                    <w:p w:rsidR="00AD132A" w:rsidRDefault="00AD132A" w:rsidP="006F241B">
                      <w:pPr>
                        <w:jc w:val="center"/>
                      </w:pPr>
                      <w:r>
                        <w:rPr>
                          <w:rFonts w:hint="eastAsia"/>
                        </w:rPr>
                        <w:t>办理缴费手续、证书领取手续</w:t>
                      </w:r>
                    </w:p>
                  </w:txbxContent>
                </v:textbox>
              </v:roundrect>
            </w:pict>
          </mc:Fallback>
        </mc:AlternateContent>
      </w:r>
    </w:p>
    <w:p w:rsidR="006F241B" w:rsidRPr="00E40CB1" w:rsidRDefault="006F241B" w:rsidP="006F241B">
      <w:pPr>
        <w:adjustRightInd/>
        <w:spacing w:line="240" w:lineRule="auto"/>
        <w:ind w:firstLineChars="200" w:firstLine="420"/>
        <w:jc w:val="center"/>
        <w:rPr>
          <w:szCs w:val="22"/>
        </w:rPr>
      </w:pP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93408" behindDoc="0" locked="0" layoutInCell="1" allowOverlap="1" wp14:anchorId="22E7F147" wp14:editId="371FE565">
                <wp:simplePos x="0" y="0"/>
                <wp:positionH relativeFrom="column">
                  <wp:posOffset>2814320</wp:posOffset>
                </wp:positionH>
                <wp:positionV relativeFrom="paragraph">
                  <wp:posOffset>140970</wp:posOffset>
                </wp:positionV>
                <wp:extent cx="0" cy="196850"/>
                <wp:effectExtent l="95250" t="0" r="76200" b="50800"/>
                <wp:wrapNone/>
                <wp:docPr id="125" name="直接箭头连接符 125"/>
                <wp:cNvGraphicFramePr/>
                <a:graphic xmlns:a="http://schemas.openxmlformats.org/drawingml/2006/main">
                  <a:graphicData uri="http://schemas.microsoft.com/office/word/2010/wordprocessingShape">
                    <wps:wsp>
                      <wps:cNvCnPr/>
                      <wps:spPr>
                        <a:xfrm>
                          <a:off x="0" y="0"/>
                          <a:ext cx="0" cy="1968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125" o:spid="_x0000_s1026" type="#_x0000_t32" style="position:absolute;left:0;text-align:left;margin-left:221.6pt;margin-top:11.1pt;width:0;height:1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">
                <v:stroke endarrow="open"/>
              </v:shape>
            </w:pict>
          </mc:Fallback>
        </mc:AlternateContent>
      </w: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92384" behindDoc="0" locked="0" layoutInCell="1" allowOverlap="1" wp14:anchorId="5DB01ACC" wp14:editId="4800EC69">
                <wp:simplePos x="0" y="0"/>
                <wp:positionH relativeFrom="column">
                  <wp:posOffset>1817370</wp:posOffset>
                </wp:positionH>
                <wp:positionV relativeFrom="paragraph">
                  <wp:posOffset>142240</wp:posOffset>
                </wp:positionV>
                <wp:extent cx="2011680" cy="370205"/>
                <wp:effectExtent l="0" t="0" r="26670" b="10795"/>
                <wp:wrapNone/>
                <wp:docPr id="126" name="圆角矩形 126"/>
                <wp:cNvGraphicFramePr/>
                <a:graphic xmlns:a="http://schemas.openxmlformats.org/drawingml/2006/main">
                  <a:graphicData uri="http://schemas.microsoft.com/office/word/2010/wordprocessingShape">
                    <wps:wsp>
                      <wps:cNvSpPr/>
                      <wps:spPr>
                        <a:xfrm>
                          <a:off x="0" y="0"/>
                          <a:ext cx="2011680" cy="370205"/>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客户是否有异议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26" o:spid="_x0000_s1042" style="position:absolute;left:0;text-align:left;margin-left:143.1pt;margin-top:11.2pt;width:158.4pt;height:29.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" fillcolor="window" strokecolor="windowText" strokeweight="2pt">
                <v:textbox>
                  <w:txbxContent>
                    <w:p w:rsidR="00AD132A" w:rsidRDefault="00AD132A" w:rsidP="006F241B">
                      <w:pPr>
                        <w:jc w:val="center"/>
                      </w:pPr>
                      <w:r>
                        <w:rPr>
                          <w:rFonts w:hint="eastAsia"/>
                        </w:rPr>
                        <w:t>客户是否有异议</w:t>
                      </w:r>
                    </w:p>
                  </w:txbxContent>
                </v:textbox>
              </v:roundrect>
            </w:pict>
          </mc:Fallback>
        </mc:AlternateContent>
      </w: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mc:AlternateContent>
          <mc:Choice Requires="wps">
            <w:drawing>
              <wp:anchor distT="0" distB="0" distL="114300" distR="114300" simplePos="0" relativeHeight="251796480" behindDoc="0" locked="0" layoutInCell="1" allowOverlap="1" wp14:anchorId="667A4BFD" wp14:editId="7CC20C90">
                <wp:simplePos x="0" y="0"/>
                <wp:positionH relativeFrom="column">
                  <wp:posOffset>3886200</wp:posOffset>
                </wp:positionH>
                <wp:positionV relativeFrom="paragraph">
                  <wp:posOffset>30577</wp:posOffset>
                </wp:positionV>
                <wp:extent cx="914400" cy="281305"/>
                <wp:effectExtent l="0" t="0" r="19685" b="23495"/>
                <wp:wrapNone/>
                <wp:docPr id="127" name="文本框 127"/>
                <wp:cNvGraphicFramePr/>
                <a:graphic xmlns:a="http://schemas.openxmlformats.org/drawingml/2006/main">
                  <a:graphicData uri="http://schemas.microsoft.com/office/word/2010/wordprocessingShape">
                    <wps:wsp>
                      <wps:cNvSpPr txBox="1"/>
                      <wps:spPr>
                        <a:xfrm>
                          <a:off x="0" y="0"/>
                          <a:ext cx="914400" cy="281305"/>
                        </a:xfrm>
                        <a:prstGeom prst="rect">
                          <a:avLst/>
                        </a:prstGeom>
                        <a:solidFill>
                          <a:sysClr val="window" lastClr="FFFFFF"/>
                        </a:solidFill>
                        <a:ln w="6350">
                          <a:solidFill>
                            <a:sysClr val="window" lastClr="FFFFFF"/>
                          </a:solidFill>
                        </a:ln>
                        <a:effectLst/>
                      </wps:spPr>
                      <wps:txbx>
                        <w:txbxContent>
                          <w:p w:rsidR="00AD132A" w:rsidRDefault="00AD132A" w:rsidP="006F241B">
                            <w:r>
                              <w:rPr>
                                <w:rFonts w:hint="eastAsia"/>
                              </w:rPr>
                              <w:t>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27" o:spid="_x0000_s1043" type="#_x0000_t202" style="position:absolute;left:0;text-align:left;margin-left:306pt;margin-top:2.4pt;width:1in;height:22.15pt;z-index:251796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" fillcolor="window" strokecolor="window" strokeweight=".5pt">
                <v:textbox>
                  <w:txbxContent>
                    <w:p w:rsidR="00AD132A" w:rsidRDefault="00AD132A" w:rsidP="006F241B">
                      <w:r>
                        <w:rPr>
                          <w:rFonts w:hint="eastAsia"/>
                        </w:rPr>
                        <w:t>是</w:t>
                      </w:r>
                    </w:p>
                  </w:txbxContent>
                </v:textbox>
              </v:shape>
            </w:pict>
          </mc:Fallback>
        </mc:AlternateContent>
      </w:r>
    </w:p>
    <w:p w:rsidR="006F241B" w:rsidRPr="00E40CB1" w:rsidRDefault="006F241B" w:rsidP="006F241B">
      <w:pPr>
        <w:adjustRightInd/>
        <w:spacing w:line="240" w:lineRule="auto"/>
        <w:ind w:firstLineChars="200" w:firstLine="420"/>
        <w:jc w:val="center"/>
        <w:rPr>
          <w:szCs w:val="22"/>
        </w:rPr>
      </w:pPr>
      <w:r w:rsidRPr="00E40CB1">
        <w:rPr>
          <w:rFonts w:hint="eastAsia"/>
          <w:noProof/>
          <w:szCs w:val="22"/>
        </w:rPr>
        <w:lastRenderedPageBreak/>
        <mc:AlternateContent>
          <mc:Choice Requires="wps">
            <w:drawing>
              <wp:anchor distT="0" distB="0" distL="114300" distR="114300" simplePos="0" relativeHeight="251797504" behindDoc="0" locked="0" layoutInCell="1" allowOverlap="1" wp14:anchorId="3B68E07B" wp14:editId="4178A560">
                <wp:simplePos x="0" y="0"/>
                <wp:positionH relativeFrom="column">
                  <wp:posOffset>4274820</wp:posOffset>
                </wp:positionH>
                <wp:positionV relativeFrom="paragraph">
                  <wp:posOffset>114300</wp:posOffset>
                </wp:positionV>
                <wp:extent cx="1073150" cy="391795"/>
                <wp:effectExtent l="0" t="0" r="12700" b="27305"/>
                <wp:wrapNone/>
                <wp:docPr id="128" name="圆角矩形 128"/>
                <wp:cNvGraphicFramePr/>
                <a:graphic xmlns:a="http://schemas.openxmlformats.org/drawingml/2006/main">
                  <a:graphicData uri="http://schemas.microsoft.com/office/word/2010/wordprocessingShape">
                    <wps:wsp>
                      <wps:cNvSpPr/>
                      <wps:spPr>
                        <a:xfrm>
                          <a:off x="0" y="0"/>
                          <a:ext cx="1073150" cy="391795"/>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客户投诉管理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28" o:spid="_x0000_s1044" style="position:absolute;left:0;text-align:left;margin-left:336.6pt;margin-top:9pt;width:84.5pt;height:30.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" fillcolor="window" strokecolor="windowText" strokeweight="2pt">
                <v:textbox>
                  <w:txbxContent>
                    <w:p w:rsidR="00AD132A" w:rsidRDefault="00AD132A" w:rsidP="006F241B">
                      <w:pPr>
                        <w:jc w:val="center"/>
                      </w:pPr>
                      <w:r>
                        <w:rPr>
                          <w:rFonts w:hint="eastAsia"/>
                        </w:rPr>
                        <w:t>客户投诉管理</w:t>
                      </w:r>
                    </w:p>
                  </w:txbxContent>
                </v:textbox>
              </v:roundrect>
            </w:pict>
          </mc:Fallback>
        </mc:AlternateContent>
      </w:r>
      <w:r w:rsidRPr="00E40CB1">
        <w:rPr>
          <w:rFonts w:hint="eastAsia"/>
          <w:noProof/>
          <w:szCs w:val="22"/>
        </w:rPr>
        <mc:AlternateContent>
          <mc:Choice Requires="wps">
            <w:drawing>
              <wp:anchor distT="0" distB="0" distL="114300" distR="114300" simplePos="0" relativeHeight="251795456" behindDoc="0" locked="0" layoutInCell="1" allowOverlap="1" wp14:anchorId="4C6D33C8" wp14:editId="14686CAE">
                <wp:simplePos x="0" y="0"/>
                <wp:positionH relativeFrom="column">
                  <wp:posOffset>3824605</wp:posOffset>
                </wp:positionH>
                <wp:positionV relativeFrom="paragraph">
                  <wp:posOffset>312420</wp:posOffset>
                </wp:positionV>
                <wp:extent cx="449580" cy="0"/>
                <wp:effectExtent l="0" t="76200" r="26670" b="114300"/>
                <wp:wrapNone/>
                <wp:docPr id="129" name="直接箭头连接符 129"/>
                <wp:cNvGraphicFramePr/>
                <a:graphic xmlns:a="http://schemas.openxmlformats.org/drawingml/2006/main">
                  <a:graphicData uri="http://schemas.microsoft.com/office/word/2010/wordprocessingShape">
                    <wps:wsp>
                      <wps:cNvCnPr/>
                      <wps:spPr>
                        <a:xfrm>
                          <a:off x="0" y="0"/>
                          <a:ext cx="44958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直接箭头连接符 129" o:spid="_x0000_s1026" type="#_x0000_t32" style="position:absolute;left:0;text-align:left;margin-left:301.15pt;margin-top:24.6pt;width:35.4pt;height:0;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">
                <v:stroke endarrow="open"/>
              </v:shape>
            </w:pict>
          </mc:Fallback>
        </mc:AlternateContent>
      </w:r>
      <w:r w:rsidRPr="00E40CB1">
        <w:rPr>
          <w:rFonts w:hint="eastAsia"/>
          <w:noProof/>
          <w:szCs w:val="22"/>
        </w:rPr>
        <mc:AlternateContent>
          <mc:Choice Requires="wps">
            <w:drawing>
              <wp:anchor distT="0" distB="0" distL="114300" distR="114300" simplePos="0" relativeHeight="251794432" behindDoc="0" locked="0" layoutInCell="1" allowOverlap="1" wp14:anchorId="051E0DB4" wp14:editId="6D007899">
                <wp:simplePos x="0" y="0"/>
                <wp:positionH relativeFrom="column">
                  <wp:posOffset>2827020</wp:posOffset>
                </wp:positionH>
                <wp:positionV relativeFrom="paragraph">
                  <wp:posOffset>95250</wp:posOffset>
                </wp:positionV>
                <wp:extent cx="0" cy="175895"/>
                <wp:effectExtent l="95250" t="0" r="57150" b="52705"/>
                <wp:wrapNone/>
                <wp:docPr id="130" name="直接箭头连接符 130"/>
                <wp:cNvGraphicFramePr/>
                <a:graphic xmlns:a="http://schemas.openxmlformats.org/drawingml/2006/main">
                  <a:graphicData uri="http://schemas.microsoft.com/office/word/2010/wordprocessingShape">
                    <wps:wsp>
                      <wps:cNvCnPr/>
                      <wps:spPr>
                        <a:xfrm>
                          <a:off x="0" y="0"/>
                          <a:ext cx="0" cy="17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130" o:spid="_x0000_s1026" type="#_x0000_t32" style="position:absolute;left:0;text-align:left;margin-left:222.6pt;margin-top:7.5pt;width:0;height:13.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">
                <v:stroke endarrow="open"/>
              </v:shape>
            </w:pict>
          </mc:Fallback>
        </mc:AlternateContent>
      </w:r>
      <w:r>
        <w:rPr>
          <w:noProof/>
          <w:szCs w:val="22"/>
        </w:rPr>
        <w:drawing>
          <wp:inline distT="0" distB="0" distL="0" distR="0" wp14:anchorId="461F66FD" wp14:editId="3DBED6D8">
            <wp:extent cx="1098550" cy="393700"/>
            <wp:effectExtent l="0" t="0" r="6350" b="6350"/>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550" cy="393700"/>
                    </a:xfrm>
                    <a:prstGeom prst="rect">
                      <a:avLst/>
                    </a:prstGeom>
                    <a:noFill/>
                  </pic:spPr>
                </pic:pic>
              </a:graphicData>
            </a:graphic>
          </wp:inline>
        </w:drawing>
      </w:r>
    </w:p>
    <w:p w:rsidR="006F241B" w:rsidRPr="006F241B" w:rsidRDefault="006F241B" w:rsidP="006F241B">
      <w:pPr>
        <w:pStyle w:val="affff6"/>
        <w:ind w:firstLine="420"/>
      </w:pPr>
    </w:p>
    <w:p w:rsidR="006F241B" w:rsidRPr="006F241B" w:rsidRDefault="006F241B" w:rsidP="006F241B">
      <w:pPr>
        <w:pStyle w:val="affff6"/>
        <w:ind w:firstLine="420"/>
      </w:pPr>
    </w:p>
    <w:p w:rsidR="006F241B" w:rsidRDefault="006F241B" w:rsidP="006F241B">
      <w:pPr>
        <w:pStyle w:val="affff6"/>
        <w:ind w:firstLine="420"/>
      </w:pPr>
    </w:p>
    <w:p w:rsidR="006F241B" w:rsidRDefault="006F241B" w:rsidP="006F241B">
      <w:pPr>
        <w:pStyle w:val="affff6"/>
        <w:ind w:firstLine="420"/>
        <w:sectPr w:rsidR="006F241B" w:rsidSect="006F241B">
          <w:pgSz w:w="11906" w:h="16838" w:code="9"/>
          <w:pgMar w:top="2410" w:right="1134" w:bottom="1134" w:left="1134" w:header="1418" w:footer="1134" w:gutter="284"/>
          <w:cols w:space="425"/>
          <w:formProt w:val="0"/>
          <w:docGrid w:type="lines" w:linePitch="312"/>
        </w:sectPr>
      </w:pPr>
    </w:p>
    <w:p w:rsidR="006F241B" w:rsidRDefault="006F241B" w:rsidP="006F241B">
      <w:pPr>
        <w:pStyle w:val="af8"/>
        <w:rPr>
          <w:vanish w:val="0"/>
        </w:rPr>
      </w:pPr>
    </w:p>
    <w:p w:rsidR="006F241B" w:rsidRDefault="006F241B" w:rsidP="006F241B">
      <w:pPr>
        <w:pStyle w:val="afe"/>
        <w:rPr>
          <w:vanish w:val="0"/>
        </w:rPr>
      </w:pPr>
    </w:p>
    <w:p w:rsidR="006F241B" w:rsidRDefault="006F241B" w:rsidP="006F241B">
      <w:pPr>
        <w:pStyle w:val="aff3"/>
        <w:spacing w:before="78" w:after="156"/>
      </w:pPr>
      <w:r>
        <w:br/>
      </w:r>
      <w:bookmarkStart w:id="117" w:name="_Toc91489214"/>
      <w:bookmarkStart w:id="118" w:name="_Toc91489494"/>
      <w:bookmarkStart w:id="119" w:name="_Toc91489536"/>
      <w:bookmarkStart w:id="120" w:name="_Toc91490016"/>
      <w:bookmarkStart w:id="121" w:name="_Toc91490104"/>
      <w:bookmarkStart w:id="122" w:name="_Toc91490639"/>
      <w:bookmarkStart w:id="123" w:name="_Toc91492442"/>
      <w:r>
        <w:rPr>
          <w:rFonts w:hint="eastAsia"/>
        </w:rPr>
        <w:t>（资料性）</w:t>
      </w:r>
      <w:r>
        <w:br/>
      </w:r>
      <w:r>
        <w:rPr>
          <w:rFonts w:hint="eastAsia"/>
        </w:rPr>
        <w:t>实验室检测流程</w:t>
      </w:r>
      <w:bookmarkEnd w:id="117"/>
      <w:bookmarkEnd w:id="118"/>
      <w:bookmarkEnd w:id="119"/>
      <w:bookmarkEnd w:id="120"/>
      <w:bookmarkEnd w:id="121"/>
      <w:bookmarkEnd w:id="122"/>
      <w:bookmarkEnd w:id="123"/>
    </w:p>
    <w:p w:rsidR="006F241B" w:rsidRPr="00E40CB1" w:rsidRDefault="006F241B" w:rsidP="006F241B">
      <w:pPr>
        <w:adjustRightInd/>
        <w:spacing w:line="240" w:lineRule="auto"/>
        <w:rPr>
          <w:szCs w:val="22"/>
        </w:rPr>
      </w:pPr>
      <w:r w:rsidRPr="00E40CB1">
        <w:rPr>
          <w:noProof/>
          <w:szCs w:val="22"/>
        </w:rPr>
        <mc:AlternateContent>
          <mc:Choice Requires="wps">
            <w:drawing>
              <wp:anchor distT="0" distB="0" distL="114300" distR="114300" simplePos="0" relativeHeight="251803648" behindDoc="0" locked="0" layoutInCell="1" allowOverlap="1" wp14:anchorId="5D44FBA0" wp14:editId="3A761D31">
                <wp:simplePos x="0" y="0"/>
                <wp:positionH relativeFrom="column">
                  <wp:posOffset>4364355</wp:posOffset>
                </wp:positionH>
                <wp:positionV relativeFrom="paragraph">
                  <wp:posOffset>795020</wp:posOffset>
                </wp:positionV>
                <wp:extent cx="863600" cy="374650"/>
                <wp:effectExtent l="0" t="0" r="12700" b="25400"/>
                <wp:wrapNone/>
                <wp:docPr id="132" name="矩形 132"/>
                <wp:cNvGraphicFramePr/>
                <a:graphic xmlns:a="http://schemas.openxmlformats.org/drawingml/2006/main">
                  <a:graphicData uri="http://schemas.microsoft.com/office/word/2010/wordprocessingShape">
                    <wps:wsp>
                      <wps:cNvSpPr/>
                      <wps:spPr>
                        <a:xfrm>
                          <a:off x="0" y="0"/>
                          <a:ext cx="863600" cy="374650"/>
                        </a:xfrm>
                        <a:prstGeom prst="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退样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32" o:spid="_x0000_s1045" style="position:absolute;left:0;text-align:left;margin-left:343.65pt;margin-top:62.6pt;width:68pt;height:2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" fillcolor="window" strokecolor="windowText" strokeweight="2pt">
                <v:textbox>
                  <w:txbxContent>
                    <w:p w:rsidR="00AD132A" w:rsidRDefault="00AD132A" w:rsidP="006F241B">
                      <w:pPr>
                        <w:jc w:val="center"/>
                      </w:pPr>
                      <w:r>
                        <w:rPr>
                          <w:rFonts w:hint="eastAsia"/>
                        </w:rPr>
                        <w:t>退样</w:t>
                      </w:r>
                    </w:p>
                  </w:txbxContent>
                </v:textbox>
              </v:rect>
            </w:pict>
          </mc:Fallback>
        </mc:AlternateContent>
      </w:r>
      <w:r w:rsidRPr="00E40CB1">
        <w:rPr>
          <w:noProof/>
          <w:szCs w:val="22"/>
        </w:rPr>
        <mc:AlternateContent>
          <mc:Choice Requires="wps">
            <w:drawing>
              <wp:anchor distT="0" distB="0" distL="114300" distR="114300" simplePos="0" relativeHeight="251802624" behindDoc="0" locked="0" layoutInCell="1" allowOverlap="1" wp14:anchorId="604AA223" wp14:editId="2A3B018B">
                <wp:simplePos x="0" y="0"/>
                <wp:positionH relativeFrom="column">
                  <wp:posOffset>3790315</wp:posOffset>
                </wp:positionH>
                <wp:positionV relativeFrom="paragraph">
                  <wp:posOffset>1018931</wp:posOffset>
                </wp:positionV>
                <wp:extent cx="482600" cy="0"/>
                <wp:effectExtent l="0" t="76200" r="12700" b="114300"/>
                <wp:wrapNone/>
                <wp:docPr id="133" name="直接箭头连接符 133"/>
                <wp:cNvGraphicFramePr/>
                <a:graphic xmlns:a="http://schemas.openxmlformats.org/drawingml/2006/main">
                  <a:graphicData uri="http://schemas.microsoft.com/office/word/2010/wordprocessingShape">
                    <wps:wsp>
                      <wps:cNvCnPr/>
                      <wps:spPr>
                        <a:xfrm>
                          <a:off x="0" y="0"/>
                          <a:ext cx="4826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133" o:spid="_x0000_s1026" type="#_x0000_t32" style="position:absolute;left:0;text-align:left;margin-left:298.45pt;margin-top:80.25pt;width:38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">
                <v:stroke endarrow="open"/>
              </v:shape>
            </w:pict>
          </mc:Fallback>
        </mc:AlternateContent>
      </w:r>
      <w:r w:rsidRPr="00E40CB1">
        <w:rPr>
          <w:noProof/>
          <w:szCs w:val="22"/>
        </w:rPr>
        <mc:AlternateContent>
          <mc:Choice Requires="wps">
            <w:drawing>
              <wp:anchor distT="0" distB="0" distL="114300" distR="114300" simplePos="0" relativeHeight="251801600" behindDoc="0" locked="0" layoutInCell="1" allowOverlap="1" wp14:anchorId="34B6E965" wp14:editId="68248E7F">
                <wp:simplePos x="0" y="0"/>
                <wp:positionH relativeFrom="column">
                  <wp:posOffset>734109</wp:posOffset>
                </wp:positionH>
                <wp:positionV relativeFrom="paragraph">
                  <wp:posOffset>654050</wp:posOffset>
                </wp:positionV>
                <wp:extent cx="3066415" cy="702945"/>
                <wp:effectExtent l="0" t="0" r="19685" b="20955"/>
                <wp:wrapNone/>
                <wp:docPr id="134" name="椭圆 134"/>
                <wp:cNvGraphicFramePr/>
                <a:graphic xmlns:a="http://schemas.openxmlformats.org/drawingml/2006/main">
                  <a:graphicData uri="http://schemas.microsoft.com/office/word/2010/wordprocessingShape">
                    <wps:wsp>
                      <wps:cNvSpPr/>
                      <wps:spPr>
                        <a:xfrm>
                          <a:off x="0" y="0"/>
                          <a:ext cx="3066415" cy="702945"/>
                        </a:xfrm>
                        <a:prstGeom prst="ellipse">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检查送检器具、样品状态是否正常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134" o:spid="_x0000_s1046" style="position:absolute;left:0;text-align:left;margin-left:57.8pt;margin-top:51.5pt;width:241.45pt;height:55.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" fillcolor="window" strokecolor="windowText" strokeweight="2pt">
                <v:textbox>
                  <w:txbxContent>
                    <w:p w:rsidR="00AD132A" w:rsidRDefault="00AD132A" w:rsidP="006F241B">
                      <w:pPr>
                        <w:jc w:val="center"/>
                      </w:pPr>
                      <w:r>
                        <w:rPr>
                          <w:rFonts w:hint="eastAsia"/>
                        </w:rPr>
                        <w:t>检查送检器具、样品状态是否正常</w:t>
                      </w:r>
                    </w:p>
                  </w:txbxContent>
                </v:textbox>
              </v:oval>
            </w:pict>
          </mc:Fallback>
        </mc:AlternateContent>
      </w:r>
      <w:r w:rsidRPr="00E40CB1">
        <w:rPr>
          <w:noProof/>
          <w:szCs w:val="22"/>
        </w:rPr>
        <mc:AlternateContent>
          <mc:Choice Requires="wps">
            <w:drawing>
              <wp:anchor distT="0" distB="0" distL="114300" distR="114300" simplePos="0" relativeHeight="251805696" behindDoc="0" locked="0" layoutInCell="1" allowOverlap="1" wp14:anchorId="5D7B90ED" wp14:editId="6873B86D">
                <wp:simplePos x="0" y="0"/>
                <wp:positionH relativeFrom="column">
                  <wp:posOffset>2345690</wp:posOffset>
                </wp:positionH>
                <wp:positionV relativeFrom="paragraph">
                  <wp:posOffset>1356995</wp:posOffset>
                </wp:positionV>
                <wp:extent cx="6350" cy="403225"/>
                <wp:effectExtent l="76200" t="0" r="107950" b="53975"/>
                <wp:wrapNone/>
                <wp:docPr id="135" name="直接箭头连接符 135"/>
                <wp:cNvGraphicFramePr/>
                <a:graphic xmlns:a="http://schemas.openxmlformats.org/drawingml/2006/main">
                  <a:graphicData uri="http://schemas.microsoft.com/office/word/2010/wordprocessingShape">
                    <wps:wsp>
                      <wps:cNvCnPr/>
                      <wps:spPr>
                        <a:xfrm>
                          <a:off x="0" y="0"/>
                          <a:ext cx="6350" cy="40322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直接箭头连接符 135" o:spid="_x0000_s1026" type="#_x0000_t32" style="position:absolute;left:0;text-align:left;margin-left:184.7pt;margin-top:106.85pt;width:.5pt;height:31.75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" strokecolor="windowText">
                <v:stroke endarrow="open"/>
              </v:shape>
            </w:pict>
          </mc:Fallback>
        </mc:AlternateContent>
      </w:r>
      <w:r w:rsidRPr="00E40CB1">
        <w:rPr>
          <w:noProof/>
          <w:szCs w:val="22"/>
        </w:rPr>
        <mc:AlternateContent>
          <mc:Choice Requires="wps">
            <w:drawing>
              <wp:anchor distT="0" distB="0" distL="114300" distR="114300" simplePos="0" relativeHeight="251800576" behindDoc="0" locked="0" layoutInCell="1" allowOverlap="1" wp14:anchorId="3A770FC1" wp14:editId="04A43702">
                <wp:simplePos x="0" y="0"/>
                <wp:positionH relativeFrom="column">
                  <wp:posOffset>2305685</wp:posOffset>
                </wp:positionH>
                <wp:positionV relativeFrom="paragraph">
                  <wp:posOffset>417830</wp:posOffset>
                </wp:positionV>
                <wp:extent cx="6350" cy="241300"/>
                <wp:effectExtent l="76200" t="0" r="69850" b="63500"/>
                <wp:wrapNone/>
                <wp:docPr id="136" name="直接箭头连接符 136"/>
                <wp:cNvGraphicFramePr/>
                <a:graphic xmlns:a="http://schemas.openxmlformats.org/drawingml/2006/main">
                  <a:graphicData uri="http://schemas.microsoft.com/office/word/2010/wordprocessingShape">
                    <wps:wsp>
                      <wps:cNvCnPr/>
                      <wps:spPr>
                        <a:xfrm>
                          <a:off x="0" y="0"/>
                          <a:ext cx="6350" cy="2413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直接箭头连接符 136" o:spid="_x0000_s1026" type="#_x0000_t32" style="position:absolute;left:0;text-align:left;margin-left:181.55pt;margin-top:32.9pt;width:.5pt;height:19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" strokecolor="windowText">
                <v:stroke endarrow="open"/>
              </v:shape>
            </w:pict>
          </mc:Fallback>
        </mc:AlternateContent>
      </w:r>
      <w:r w:rsidRPr="00E40CB1">
        <w:rPr>
          <w:noProof/>
          <w:szCs w:val="22"/>
        </w:rPr>
        <mc:AlternateContent>
          <mc:Choice Requires="wps">
            <w:drawing>
              <wp:anchor distT="0" distB="0" distL="114300" distR="114300" simplePos="0" relativeHeight="251799552" behindDoc="0" locked="0" layoutInCell="1" allowOverlap="1" wp14:anchorId="2ADEFDAD" wp14:editId="47B6A74B">
                <wp:simplePos x="0" y="0"/>
                <wp:positionH relativeFrom="column">
                  <wp:posOffset>1327150</wp:posOffset>
                </wp:positionH>
                <wp:positionV relativeFrom="paragraph">
                  <wp:posOffset>1270</wp:posOffset>
                </wp:positionV>
                <wp:extent cx="1936750" cy="419100"/>
                <wp:effectExtent l="0" t="0" r="25400" b="19050"/>
                <wp:wrapNone/>
                <wp:docPr id="137" name="圆角矩形 137"/>
                <wp:cNvGraphicFramePr/>
                <a:graphic xmlns:a="http://schemas.openxmlformats.org/drawingml/2006/main">
                  <a:graphicData uri="http://schemas.microsoft.com/office/word/2010/wordprocessingShape">
                    <wps:wsp>
                      <wps:cNvSpPr/>
                      <wps:spPr>
                        <a:xfrm>
                          <a:off x="0" y="0"/>
                          <a:ext cx="1936750" cy="419100"/>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计量器具、样品送检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37" o:spid="_x0000_s1047" style="position:absolute;left:0;text-align:left;margin-left:104.5pt;margin-top:.1pt;width:152.5pt;height:3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" fillcolor="window" strokecolor="windowText" strokeweight="2pt">
                <v:textbox>
                  <w:txbxContent>
                    <w:p w:rsidR="00AD132A" w:rsidRDefault="00AD132A" w:rsidP="006F241B">
                      <w:pPr>
                        <w:jc w:val="center"/>
                      </w:pPr>
                      <w:r>
                        <w:rPr>
                          <w:rFonts w:hint="eastAsia"/>
                        </w:rPr>
                        <w:t>计量器具、样品送检</w:t>
                      </w:r>
                    </w:p>
                  </w:txbxContent>
                </v:textbox>
              </v:roundrect>
            </w:pict>
          </mc:Fallback>
        </mc:AlternateContent>
      </w:r>
      <w:r w:rsidRPr="00E40CB1">
        <w:rPr>
          <w:noProof/>
          <w:szCs w:val="22"/>
        </w:rPr>
        <mc:AlternateContent>
          <mc:Choice Requires="wps">
            <w:drawing>
              <wp:anchor distT="0" distB="0" distL="114300" distR="114300" simplePos="0" relativeHeight="251815936" behindDoc="0" locked="0" layoutInCell="1" allowOverlap="1" wp14:anchorId="453CD318" wp14:editId="497B1A4F">
                <wp:simplePos x="0" y="0"/>
                <wp:positionH relativeFrom="column">
                  <wp:posOffset>2368550</wp:posOffset>
                </wp:positionH>
                <wp:positionV relativeFrom="paragraph">
                  <wp:posOffset>4184650</wp:posOffset>
                </wp:positionV>
                <wp:extent cx="6350" cy="241300"/>
                <wp:effectExtent l="76200" t="0" r="69850" b="63500"/>
                <wp:wrapNone/>
                <wp:docPr id="138" name="直接箭头连接符 138"/>
                <wp:cNvGraphicFramePr/>
                <a:graphic xmlns:a="http://schemas.openxmlformats.org/drawingml/2006/main">
                  <a:graphicData uri="http://schemas.microsoft.com/office/word/2010/wordprocessingShape">
                    <wps:wsp>
                      <wps:cNvCnPr/>
                      <wps:spPr>
                        <a:xfrm>
                          <a:off x="0" y="0"/>
                          <a:ext cx="6350" cy="2413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直接箭头连接符 138" o:spid="_x0000_s1026" type="#_x0000_t32" style="position:absolute;left:0;text-align:left;margin-left:186.5pt;margin-top:329.5pt;width:.5pt;height:19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" strokecolor="windowText">
                <v:stroke endarrow="open"/>
              </v:shape>
            </w:pict>
          </mc:Fallback>
        </mc:AlternateContent>
      </w:r>
      <w:r w:rsidRPr="00E40CB1">
        <w:rPr>
          <w:noProof/>
          <w:szCs w:val="22"/>
        </w:rPr>
        <mc:AlternateContent>
          <mc:Choice Requires="wps">
            <w:drawing>
              <wp:anchor distT="0" distB="0" distL="114300" distR="114300" simplePos="0" relativeHeight="251814912" behindDoc="0" locked="0" layoutInCell="1" allowOverlap="1" wp14:anchorId="12AD1355" wp14:editId="14CB5410">
                <wp:simplePos x="0" y="0"/>
                <wp:positionH relativeFrom="column">
                  <wp:posOffset>1466850</wp:posOffset>
                </wp:positionH>
                <wp:positionV relativeFrom="paragraph">
                  <wp:posOffset>4425950</wp:posOffset>
                </wp:positionV>
                <wp:extent cx="1936750" cy="419100"/>
                <wp:effectExtent l="0" t="0" r="25400" b="19050"/>
                <wp:wrapNone/>
                <wp:docPr id="139" name="圆角矩形 139"/>
                <wp:cNvGraphicFramePr/>
                <a:graphic xmlns:a="http://schemas.openxmlformats.org/drawingml/2006/main">
                  <a:graphicData uri="http://schemas.microsoft.com/office/word/2010/wordprocessingShape">
                    <wps:wsp>
                      <wps:cNvSpPr/>
                      <wps:spPr>
                        <a:xfrm>
                          <a:off x="0" y="0"/>
                          <a:ext cx="1936750" cy="419100"/>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打印证书、报告并加盖印章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39" o:spid="_x0000_s1048" style="position:absolute;left:0;text-align:left;margin-left:115.5pt;margin-top:348.5pt;width:152.5pt;height:3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" fillcolor="window" strokecolor="windowText" strokeweight="2pt">
                <v:textbox>
                  <w:txbxContent>
                    <w:p w:rsidR="00AD132A" w:rsidRDefault="00AD132A" w:rsidP="006F241B">
                      <w:pPr>
                        <w:jc w:val="center"/>
                      </w:pPr>
                      <w:r>
                        <w:rPr>
                          <w:rFonts w:hint="eastAsia"/>
                        </w:rPr>
                        <w:t>打印证书、报告并加盖印章</w:t>
                      </w:r>
                    </w:p>
                  </w:txbxContent>
                </v:textbox>
              </v:roundrect>
            </w:pict>
          </mc:Fallback>
        </mc:AlternateContent>
      </w:r>
      <w:r w:rsidRPr="00E40CB1">
        <w:rPr>
          <w:noProof/>
          <w:szCs w:val="22"/>
        </w:rPr>
        <mc:AlternateContent>
          <mc:Choice Requires="wps">
            <w:drawing>
              <wp:anchor distT="0" distB="0" distL="114300" distR="114300" simplePos="0" relativeHeight="251813888" behindDoc="0" locked="0" layoutInCell="1" allowOverlap="1" wp14:anchorId="5764956B" wp14:editId="48C51F22">
                <wp:simplePos x="0" y="0"/>
                <wp:positionH relativeFrom="column">
                  <wp:posOffset>1416050</wp:posOffset>
                </wp:positionH>
                <wp:positionV relativeFrom="paragraph">
                  <wp:posOffset>3752850</wp:posOffset>
                </wp:positionV>
                <wp:extent cx="1936750" cy="419100"/>
                <wp:effectExtent l="0" t="0" r="25400" b="19050"/>
                <wp:wrapNone/>
                <wp:docPr id="140" name="圆角矩形 140"/>
                <wp:cNvGraphicFramePr/>
                <a:graphic xmlns:a="http://schemas.openxmlformats.org/drawingml/2006/main">
                  <a:graphicData uri="http://schemas.microsoft.com/office/word/2010/wordprocessingShape">
                    <wps:wsp>
                      <wps:cNvSpPr/>
                      <wps:spPr>
                        <a:xfrm>
                          <a:off x="0" y="0"/>
                          <a:ext cx="1936750" cy="419100"/>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送还计量器具、样品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40" o:spid="_x0000_s1049" style="position:absolute;left:0;text-align:left;margin-left:111.5pt;margin-top:295.5pt;width:152.5pt;height:3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" fillcolor="window" strokecolor="windowText" strokeweight="2pt">
                <v:textbox>
                  <w:txbxContent>
                    <w:p w:rsidR="00AD132A" w:rsidRDefault="00AD132A" w:rsidP="006F241B">
                      <w:pPr>
                        <w:jc w:val="center"/>
                      </w:pPr>
                      <w:r>
                        <w:rPr>
                          <w:rFonts w:hint="eastAsia"/>
                        </w:rPr>
                        <w:t>送还计量器具、样品</w:t>
                      </w:r>
                    </w:p>
                  </w:txbxContent>
                </v:textbox>
              </v:roundrect>
            </w:pict>
          </mc:Fallback>
        </mc:AlternateContent>
      </w:r>
      <w:r w:rsidRPr="00E40CB1">
        <w:rPr>
          <w:noProof/>
          <w:szCs w:val="22"/>
        </w:rPr>
        <mc:AlternateContent>
          <mc:Choice Requires="wps">
            <w:drawing>
              <wp:anchor distT="0" distB="0" distL="114300" distR="114300" simplePos="0" relativeHeight="251812864" behindDoc="0" locked="0" layoutInCell="1" allowOverlap="1" wp14:anchorId="4D483F75" wp14:editId="67B738C1">
                <wp:simplePos x="0" y="0"/>
                <wp:positionH relativeFrom="column">
                  <wp:posOffset>2368550</wp:posOffset>
                </wp:positionH>
                <wp:positionV relativeFrom="paragraph">
                  <wp:posOffset>3511550</wp:posOffset>
                </wp:positionV>
                <wp:extent cx="6350" cy="241300"/>
                <wp:effectExtent l="76200" t="0" r="69850" b="63500"/>
                <wp:wrapNone/>
                <wp:docPr id="141" name="直接箭头连接符 141"/>
                <wp:cNvGraphicFramePr/>
                <a:graphic xmlns:a="http://schemas.openxmlformats.org/drawingml/2006/main">
                  <a:graphicData uri="http://schemas.microsoft.com/office/word/2010/wordprocessingShape">
                    <wps:wsp>
                      <wps:cNvCnPr/>
                      <wps:spPr>
                        <a:xfrm>
                          <a:off x="0" y="0"/>
                          <a:ext cx="6350" cy="2413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直接箭头连接符 141" o:spid="_x0000_s1026" type="#_x0000_t32" style="position:absolute;left:0;text-align:left;margin-left:186.5pt;margin-top:276.5pt;width:.5pt;height:19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" strokecolor="windowText">
                <v:stroke endarrow="open"/>
              </v:shape>
            </w:pict>
          </mc:Fallback>
        </mc:AlternateContent>
      </w:r>
      <w:r w:rsidRPr="00E40CB1">
        <w:rPr>
          <w:noProof/>
          <w:szCs w:val="22"/>
        </w:rPr>
        <mc:AlternateContent>
          <mc:Choice Requires="wps">
            <w:drawing>
              <wp:anchor distT="0" distB="0" distL="114300" distR="114300" simplePos="0" relativeHeight="251811840" behindDoc="0" locked="0" layoutInCell="1" allowOverlap="1" wp14:anchorId="7B09285D" wp14:editId="295E7956">
                <wp:simplePos x="0" y="0"/>
                <wp:positionH relativeFrom="column">
                  <wp:posOffset>2349500</wp:posOffset>
                </wp:positionH>
                <wp:positionV relativeFrom="paragraph">
                  <wp:posOffset>2851150</wp:posOffset>
                </wp:positionV>
                <wp:extent cx="6350" cy="241300"/>
                <wp:effectExtent l="76200" t="0" r="69850" b="63500"/>
                <wp:wrapNone/>
                <wp:docPr id="142" name="直接箭头连接符 142"/>
                <wp:cNvGraphicFramePr/>
                <a:graphic xmlns:a="http://schemas.openxmlformats.org/drawingml/2006/main">
                  <a:graphicData uri="http://schemas.microsoft.com/office/word/2010/wordprocessingShape">
                    <wps:wsp>
                      <wps:cNvCnPr/>
                      <wps:spPr>
                        <a:xfrm>
                          <a:off x="0" y="0"/>
                          <a:ext cx="6350" cy="2413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直接箭头连接符 142" o:spid="_x0000_s1026" type="#_x0000_t32" style="position:absolute;left:0;text-align:left;margin-left:185pt;margin-top:224.5pt;width:.5pt;height:19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" strokecolor="windowText">
                <v:stroke endarrow="open"/>
              </v:shape>
            </w:pict>
          </mc:Fallback>
        </mc:AlternateContent>
      </w:r>
      <w:r w:rsidRPr="00E40CB1">
        <w:rPr>
          <w:noProof/>
          <w:szCs w:val="22"/>
        </w:rPr>
        <mc:AlternateContent>
          <mc:Choice Requires="wps">
            <w:drawing>
              <wp:anchor distT="0" distB="0" distL="114300" distR="114300" simplePos="0" relativeHeight="251810816" behindDoc="0" locked="0" layoutInCell="1" allowOverlap="1" wp14:anchorId="2861B455" wp14:editId="474FDD6C">
                <wp:simplePos x="0" y="0"/>
                <wp:positionH relativeFrom="column">
                  <wp:posOffset>1416050</wp:posOffset>
                </wp:positionH>
                <wp:positionV relativeFrom="paragraph">
                  <wp:posOffset>3092450</wp:posOffset>
                </wp:positionV>
                <wp:extent cx="1936750" cy="419100"/>
                <wp:effectExtent l="0" t="0" r="25400" b="19050"/>
                <wp:wrapNone/>
                <wp:docPr id="143" name="圆角矩形 143"/>
                <wp:cNvGraphicFramePr/>
                <a:graphic xmlns:a="http://schemas.openxmlformats.org/drawingml/2006/main">
                  <a:graphicData uri="http://schemas.microsoft.com/office/word/2010/wordprocessingShape">
                    <wps:wsp>
                      <wps:cNvSpPr/>
                      <wps:spPr>
                        <a:xfrm>
                          <a:off x="0" y="0"/>
                          <a:ext cx="1936750" cy="419100"/>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出具证书、报告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43" o:spid="_x0000_s1050" style="position:absolute;left:0;text-align:left;margin-left:111.5pt;margin-top:243.5pt;width:152.5pt;height:3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" fillcolor="window" strokecolor="windowText" strokeweight="2pt">
                <v:textbox>
                  <w:txbxContent>
                    <w:p w:rsidR="00AD132A" w:rsidRDefault="00AD132A" w:rsidP="006F241B">
                      <w:pPr>
                        <w:jc w:val="center"/>
                      </w:pPr>
                      <w:r>
                        <w:rPr>
                          <w:rFonts w:hint="eastAsia"/>
                        </w:rPr>
                        <w:t>出具证书、报告</w:t>
                      </w:r>
                    </w:p>
                  </w:txbxContent>
                </v:textbox>
              </v:roundrect>
            </w:pict>
          </mc:Fallback>
        </mc:AlternateContent>
      </w:r>
      <w:r w:rsidRPr="00E40CB1">
        <w:rPr>
          <w:noProof/>
          <w:szCs w:val="22"/>
        </w:rPr>
        <mc:AlternateContent>
          <mc:Choice Requires="wps">
            <w:drawing>
              <wp:anchor distT="0" distB="0" distL="114300" distR="114300" simplePos="0" relativeHeight="251809792" behindDoc="0" locked="0" layoutInCell="1" allowOverlap="1" wp14:anchorId="5DEE4915" wp14:editId="19768419">
                <wp:simplePos x="0" y="0"/>
                <wp:positionH relativeFrom="column">
                  <wp:posOffset>1371600</wp:posOffset>
                </wp:positionH>
                <wp:positionV relativeFrom="paragraph">
                  <wp:posOffset>2419350</wp:posOffset>
                </wp:positionV>
                <wp:extent cx="1936750" cy="419100"/>
                <wp:effectExtent l="0" t="0" r="25400" b="19050"/>
                <wp:wrapNone/>
                <wp:docPr id="144" name="圆角矩形 144"/>
                <wp:cNvGraphicFramePr/>
                <a:graphic xmlns:a="http://schemas.openxmlformats.org/drawingml/2006/main">
                  <a:graphicData uri="http://schemas.microsoft.com/office/word/2010/wordprocessingShape">
                    <wps:wsp>
                      <wps:cNvSpPr/>
                      <wps:spPr>
                        <a:xfrm>
                          <a:off x="0" y="0"/>
                          <a:ext cx="1936750" cy="419100"/>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实施实验室检测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44" o:spid="_x0000_s1051" style="position:absolute;left:0;text-align:left;margin-left:108pt;margin-top:190.5pt;width:152.5pt;height:3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" fillcolor="window" strokecolor="windowText" strokeweight="2pt">
                <v:textbox>
                  <w:txbxContent>
                    <w:p w:rsidR="00AD132A" w:rsidRDefault="00AD132A" w:rsidP="006F241B">
                      <w:pPr>
                        <w:jc w:val="center"/>
                      </w:pPr>
                      <w:r>
                        <w:rPr>
                          <w:rFonts w:hint="eastAsia"/>
                        </w:rPr>
                        <w:t>实施实验室检测</w:t>
                      </w:r>
                    </w:p>
                  </w:txbxContent>
                </v:textbox>
              </v:roundrect>
            </w:pict>
          </mc:Fallback>
        </mc:AlternateContent>
      </w:r>
      <w:r w:rsidRPr="00E40CB1">
        <w:rPr>
          <w:noProof/>
          <w:szCs w:val="22"/>
        </w:rPr>
        <mc:AlternateContent>
          <mc:Choice Requires="wps">
            <w:drawing>
              <wp:anchor distT="0" distB="0" distL="114300" distR="114300" simplePos="0" relativeHeight="251808768" behindDoc="0" locked="0" layoutInCell="1" allowOverlap="1" wp14:anchorId="72B661E9" wp14:editId="59D715A3">
                <wp:simplePos x="0" y="0"/>
                <wp:positionH relativeFrom="column">
                  <wp:posOffset>2349500</wp:posOffset>
                </wp:positionH>
                <wp:positionV relativeFrom="paragraph">
                  <wp:posOffset>2178050</wp:posOffset>
                </wp:positionV>
                <wp:extent cx="6350" cy="241300"/>
                <wp:effectExtent l="76200" t="0" r="69850" b="63500"/>
                <wp:wrapNone/>
                <wp:docPr id="145" name="直接箭头连接符 145"/>
                <wp:cNvGraphicFramePr/>
                <a:graphic xmlns:a="http://schemas.openxmlformats.org/drawingml/2006/main">
                  <a:graphicData uri="http://schemas.microsoft.com/office/word/2010/wordprocessingShape">
                    <wps:wsp>
                      <wps:cNvCnPr/>
                      <wps:spPr>
                        <a:xfrm>
                          <a:off x="0" y="0"/>
                          <a:ext cx="6350" cy="2413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直接箭头连接符 145" o:spid="_x0000_s1026" type="#_x0000_t32" style="position:absolute;left:0;text-align:left;margin-left:185pt;margin-top:171.5pt;width:.5pt;height:19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" strokecolor="windowText">
                <v:stroke endarrow="open"/>
              </v:shape>
            </w:pict>
          </mc:Fallback>
        </mc:AlternateContent>
      </w:r>
      <w:r w:rsidRPr="00E40CB1">
        <w:rPr>
          <w:noProof/>
          <w:szCs w:val="22"/>
        </w:rPr>
        <mc:AlternateContent>
          <mc:Choice Requires="wps">
            <w:drawing>
              <wp:anchor distT="0" distB="0" distL="114300" distR="114300" simplePos="0" relativeHeight="251807744" behindDoc="0" locked="0" layoutInCell="1" allowOverlap="1" wp14:anchorId="2B6600EE" wp14:editId="033E87D3">
                <wp:simplePos x="0" y="0"/>
                <wp:positionH relativeFrom="column">
                  <wp:posOffset>1371600</wp:posOffset>
                </wp:positionH>
                <wp:positionV relativeFrom="paragraph">
                  <wp:posOffset>1758950</wp:posOffset>
                </wp:positionV>
                <wp:extent cx="1936750" cy="419100"/>
                <wp:effectExtent l="0" t="0" r="25400" b="19050"/>
                <wp:wrapNone/>
                <wp:docPr id="146" name="圆角矩形 146"/>
                <wp:cNvGraphicFramePr/>
                <a:graphic xmlns:a="http://schemas.openxmlformats.org/drawingml/2006/main">
                  <a:graphicData uri="http://schemas.microsoft.com/office/word/2010/wordprocessingShape">
                    <wps:wsp>
                      <wps:cNvSpPr/>
                      <wps:spPr>
                        <a:xfrm>
                          <a:off x="0" y="0"/>
                          <a:ext cx="1936750" cy="419100"/>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填写委托单、加贴标识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46" o:spid="_x0000_s1052" style="position:absolute;left:0;text-align:left;margin-left:108pt;margin-top:138.5pt;width:152.5pt;height:3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" fillcolor="window" strokecolor="windowText" strokeweight="2pt">
                <v:textbox>
                  <w:txbxContent>
                    <w:p w:rsidR="00AD132A" w:rsidRDefault="00AD132A" w:rsidP="006F241B">
                      <w:pPr>
                        <w:jc w:val="center"/>
                      </w:pPr>
                      <w:r>
                        <w:rPr>
                          <w:rFonts w:hint="eastAsia"/>
                        </w:rPr>
                        <w:t>填写委托单、加贴标识</w:t>
                      </w:r>
                    </w:p>
                  </w:txbxContent>
                </v:textbox>
              </v:roundrect>
            </w:pict>
          </mc:Fallback>
        </mc:AlternateContent>
      </w: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r w:rsidRPr="00E40CB1">
        <w:rPr>
          <w:noProof/>
          <w:szCs w:val="22"/>
        </w:rPr>
        <mc:AlternateContent>
          <mc:Choice Requires="wps">
            <w:drawing>
              <wp:anchor distT="0" distB="0" distL="114300" distR="114300" simplePos="0" relativeHeight="251804672" behindDoc="0" locked="0" layoutInCell="1" allowOverlap="1" wp14:anchorId="10ED6992" wp14:editId="7EF7B731">
                <wp:simplePos x="0" y="0"/>
                <wp:positionH relativeFrom="column">
                  <wp:posOffset>3919220</wp:posOffset>
                </wp:positionH>
                <wp:positionV relativeFrom="paragraph">
                  <wp:posOffset>160020</wp:posOffset>
                </wp:positionV>
                <wp:extent cx="298450" cy="381635"/>
                <wp:effectExtent l="0" t="0" r="25400" b="18415"/>
                <wp:wrapNone/>
                <wp:docPr id="147" name="文本框 147"/>
                <wp:cNvGraphicFramePr/>
                <a:graphic xmlns:a="http://schemas.openxmlformats.org/drawingml/2006/main">
                  <a:graphicData uri="http://schemas.microsoft.com/office/word/2010/wordprocessingShape">
                    <wps:wsp>
                      <wps:cNvSpPr txBox="1"/>
                      <wps:spPr>
                        <a:xfrm>
                          <a:off x="0" y="0"/>
                          <a:ext cx="298450" cy="381635"/>
                        </a:xfrm>
                        <a:prstGeom prst="rect">
                          <a:avLst/>
                        </a:prstGeom>
                        <a:solidFill>
                          <a:sysClr val="window" lastClr="FFFFFF"/>
                        </a:solidFill>
                        <a:ln w="6350">
                          <a:solidFill>
                            <a:sysClr val="window" lastClr="FFFFFF"/>
                          </a:solidFill>
                        </a:ln>
                        <a:effectLst/>
                      </wps:spPr>
                      <wps:txbx>
                        <w:txbxContent>
                          <w:p w:rsidR="00AD132A" w:rsidRDefault="00AD132A" w:rsidP="006F241B">
                            <w:proofErr w:type="gramStart"/>
                            <w:r>
                              <w:rPr>
                                <w:rFonts w:hint="eastAsia"/>
                              </w:rPr>
                              <w:t>否</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47" o:spid="_x0000_s1053" type="#_x0000_t202" style="position:absolute;left:0;text-align:left;margin-left:308.6pt;margin-top:12.6pt;width:23.5pt;height:30.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" fillcolor="window" strokecolor="window" strokeweight=".5pt">
                <v:textbox>
                  <w:txbxContent>
                    <w:p w:rsidR="00AD132A" w:rsidRDefault="00AD132A" w:rsidP="006F241B">
                      <w:proofErr w:type="gramStart"/>
                      <w:r>
                        <w:rPr>
                          <w:rFonts w:hint="eastAsia"/>
                        </w:rPr>
                        <w:t>否</w:t>
                      </w:r>
                      <w:proofErr w:type="gramEnd"/>
                    </w:p>
                  </w:txbxContent>
                </v:textbox>
              </v:shape>
            </w:pict>
          </mc:Fallback>
        </mc:AlternateContent>
      </w: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r w:rsidRPr="00E40CB1">
        <w:rPr>
          <w:noProof/>
          <w:szCs w:val="22"/>
        </w:rPr>
        <mc:AlternateContent>
          <mc:Choice Requires="wps">
            <w:drawing>
              <wp:anchor distT="0" distB="0" distL="114300" distR="114300" simplePos="0" relativeHeight="251806720" behindDoc="0" locked="0" layoutInCell="1" allowOverlap="1" wp14:anchorId="003BC9A4" wp14:editId="10B34F34">
                <wp:simplePos x="0" y="0"/>
                <wp:positionH relativeFrom="column">
                  <wp:posOffset>2369820</wp:posOffset>
                </wp:positionH>
                <wp:positionV relativeFrom="paragraph">
                  <wp:posOffset>167640</wp:posOffset>
                </wp:positionV>
                <wp:extent cx="288290" cy="310515"/>
                <wp:effectExtent l="0" t="0" r="16510" b="13335"/>
                <wp:wrapNone/>
                <wp:docPr id="148" name="文本框 148"/>
                <wp:cNvGraphicFramePr/>
                <a:graphic xmlns:a="http://schemas.openxmlformats.org/drawingml/2006/main">
                  <a:graphicData uri="http://schemas.microsoft.com/office/word/2010/wordprocessingShape">
                    <wps:wsp>
                      <wps:cNvSpPr txBox="1"/>
                      <wps:spPr>
                        <a:xfrm>
                          <a:off x="0" y="0"/>
                          <a:ext cx="288290" cy="310515"/>
                        </a:xfrm>
                        <a:prstGeom prst="rect">
                          <a:avLst/>
                        </a:prstGeom>
                        <a:solidFill>
                          <a:sysClr val="window" lastClr="FFFFFF"/>
                        </a:solidFill>
                        <a:ln w="6350">
                          <a:solidFill>
                            <a:sysClr val="window" lastClr="FFFFFF"/>
                          </a:solidFill>
                        </a:ln>
                        <a:effectLst/>
                      </wps:spPr>
                      <wps:txbx>
                        <w:txbxContent>
                          <w:p w:rsidR="00AD132A" w:rsidRDefault="00AD132A" w:rsidP="006F241B">
                            <w:r>
                              <w:rPr>
                                <w:rFonts w:hint="eastAsia"/>
                              </w:rPr>
                              <w:t>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48" o:spid="_x0000_s1054" type="#_x0000_t202" style="position:absolute;left:0;text-align:left;margin-left:186.6pt;margin-top:13.2pt;width:22.7pt;height:24.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" fillcolor="window" strokecolor="window" strokeweight=".5pt">
                <v:textbox>
                  <w:txbxContent>
                    <w:p w:rsidR="00AD132A" w:rsidRDefault="00AD132A" w:rsidP="006F241B">
                      <w:r>
                        <w:rPr>
                          <w:rFonts w:hint="eastAsia"/>
                        </w:rPr>
                        <w:t>是</w:t>
                      </w:r>
                    </w:p>
                  </w:txbxContent>
                </v:textbox>
              </v:shape>
            </w:pict>
          </mc:Fallback>
        </mc:AlternateContent>
      </w: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p>
    <w:p w:rsidR="006F241B" w:rsidRPr="006F241B" w:rsidRDefault="006F241B" w:rsidP="006F241B">
      <w:pPr>
        <w:pStyle w:val="affff6"/>
        <w:ind w:firstLine="420"/>
      </w:pPr>
    </w:p>
    <w:p w:rsidR="006F241B" w:rsidRDefault="006F241B" w:rsidP="006F241B">
      <w:pPr>
        <w:pStyle w:val="affff6"/>
        <w:ind w:firstLine="420"/>
      </w:pPr>
    </w:p>
    <w:p w:rsidR="006F241B" w:rsidRPr="006F241B" w:rsidRDefault="006F241B" w:rsidP="006F241B">
      <w:pPr>
        <w:pStyle w:val="affff6"/>
        <w:ind w:firstLine="420"/>
      </w:pPr>
    </w:p>
    <w:p w:rsidR="006F241B" w:rsidRPr="006F241B" w:rsidRDefault="006F241B" w:rsidP="006F241B">
      <w:pPr>
        <w:pStyle w:val="affff6"/>
        <w:ind w:firstLine="420"/>
      </w:pPr>
    </w:p>
    <w:p w:rsidR="006F241B" w:rsidRDefault="006F241B" w:rsidP="006F241B">
      <w:pPr>
        <w:pStyle w:val="affff6"/>
        <w:ind w:firstLine="420"/>
        <w:sectPr w:rsidR="006F241B" w:rsidSect="006F241B">
          <w:pgSz w:w="11906" w:h="16838" w:code="9"/>
          <w:pgMar w:top="2410" w:right="1134" w:bottom="1134" w:left="1134" w:header="1418" w:footer="1134" w:gutter="284"/>
          <w:cols w:space="425"/>
          <w:formProt w:val="0"/>
          <w:docGrid w:type="lines" w:linePitch="312"/>
        </w:sectPr>
      </w:pPr>
    </w:p>
    <w:p w:rsidR="006F241B" w:rsidRDefault="006F241B" w:rsidP="006F241B">
      <w:pPr>
        <w:pStyle w:val="af8"/>
        <w:rPr>
          <w:vanish w:val="0"/>
        </w:rPr>
      </w:pPr>
    </w:p>
    <w:p w:rsidR="006F241B" w:rsidRDefault="006F241B" w:rsidP="006F241B">
      <w:pPr>
        <w:pStyle w:val="afe"/>
        <w:rPr>
          <w:vanish w:val="0"/>
        </w:rPr>
      </w:pPr>
    </w:p>
    <w:p w:rsidR="006F241B" w:rsidRDefault="006F241B" w:rsidP="006F241B">
      <w:pPr>
        <w:pStyle w:val="aff3"/>
        <w:spacing w:before="78" w:after="156"/>
      </w:pPr>
      <w:r>
        <w:br/>
      </w:r>
      <w:bookmarkStart w:id="124" w:name="_Toc91489215"/>
      <w:bookmarkStart w:id="125" w:name="_Toc91489495"/>
      <w:bookmarkStart w:id="126" w:name="_Toc91489537"/>
      <w:bookmarkStart w:id="127" w:name="_Toc91490017"/>
      <w:bookmarkStart w:id="128" w:name="_Toc91490105"/>
      <w:bookmarkStart w:id="129" w:name="_Toc91490640"/>
      <w:bookmarkStart w:id="130" w:name="_Toc91492443"/>
      <w:r>
        <w:rPr>
          <w:rFonts w:hint="eastAsia"/>
        </w:rPr>
        <w:t>（资料性）</w:t>
      </w:r>
      <w:r>
        <w:br/>
      </w:r>
      <w:r>
        <w:rPr>
          <w:rFonts w:hint="eastAsia"/>
        </w:rPr>
        <w:t>现场检测流程</w:t>
      </w:r>
      <w:bookmarkEnd w:id="124"/>
      <w:bookmarkEnd w:id="125"/>
      <w:bookmarkEnd w:id="126"/>
      <w:bookmarkEnd w:id="127"/>
      <w:bookmarkEnd w:id="128"/>
      <w:bookmarkEnd w:id="129"/>
      <w:bookmarkEnd w:id="130"/>
    </w:p>
    <w:p w:rsidR="006F241B" w:rsidRPr="00E40CB1" w:rsidRDefault="006F241B" w:rsidP="006F241B">
      <w:pPr>
        <w:tabs>
          <w:tab w:val="left" w:pos="6868"/>
        </w:tabs>
        <w:adjustRightInd/>
        <w:spacing w:line="240" w:lineRule="auto"/>
        <w:jc w:val="center"/>
        <w:rPr>
          <w:szCs w:val="22"/>
        </w:rPr>
      </w:pPr>
      <w:r w:rsidRPr="00E40CB1">
        <w:rPr>
          <w:noProof/>
          <w:szCs w:val="22"/>
        </w:rPr>
        <mc:AlternateContent>
          <mc:Choice Requires="wps">
            <w:drawing>
              <wp:anchor distT="0" distB="0" distL="114300" distR="114300" simplePos="0" relativeHeight="251841536" behindDoc="0" locked="0" layoutInCell="1" allowOverlap="1" wp14:anchorId="49F24154" wp14:editId="6DC107A4">
                <wp:simplePos x="0" y="0"/>
                <wp:positionH relativeFrom="column">
                  <wp:posOffset>151228</wp:posOffset>
                </wp:positionH>
                <wp:positionV relativeFrom="paragraph">
                  <wp:posOffset>5171049</wp:posOffset>
                </wp:positionV>
                <wp:extent cx="2088319" cy="379730"/>
                <wp:effectExtent l="0" t="0" r="26670" b="20320"/>
                <wp:wrapNone/>
                <wp:docPr id="173" name="圆角矩形 173"/>
                <wp:cNvGraphicFramePr/>
                <a:graphic xmlns:a="http://schemas.openxmlformats.org/drawingml/2006/main">
                  <a:graphicData uri="http://schemas.microsoft.com/office/word/2010/wordprocessingShape">
                    <wps:wsp>
                      <wps:cNvSpPr/>
                      <wps:spPr>
                        <a:xfrm>
                          <a:off x="0" y="0"/>
                          <a:ext cx="2088319" cy="379730"/>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打印证书、报告并加盖印章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73" o:spid="_x0000_s1055" style="position:absolute;left:0;text-align:left;margin-left:11.9pt;margin-top:407.15pt;width:164.45pt;height:29.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" fillcolor="window" strokecolor="windowText" strokeweight="2pt">
                <v:textbox>
                  <w:txbxContent>
                    <w:p w:rsidR="00AD132A" w:rsidRDefault="00AD132A" w:rsidP="006F241B">
                      <w:pPr>
                        <w:jc w:val="center"/>
                      </w:pPr>
                      <w:r>
                        <w:rPr>
                          <w:rFonts w:hint="eastAsia"/>
                        </w:rPr>
                        <w:t>打印证书、报告并加盖印章</w:t>
                      </w:r>
                    </w:p>
                  </w:txbxContent>
                </v:textbox>
              </v:roundrect>
            </w:pict>
          </mc:Fallback>
        </mc:AlternateContent>
      </w:r>
      <w:r w:rsidRPr="00E40CB1">
        <w:rPr>
          <w:noProof/>
          <w:szCs w:val="22"/>
        </w:rPr>
        <mc:AlternateContent>
          <mc:Choice Requires="wps">
            <w:drawing>
              <wp:anchor distT="0" distB="0" distL="114300" distR="114300" simplePos="0" relativeHeight="251840512" behindDoc="0" locked="0" layoutInCell="1" allowOverlap="1" wp14:anchorId="214EFF9D" wp14:editId="6EB0E633">
                <wp:simplePos x="0" y="0"/>
                <wp:positionH relativeFrom="column">
                  <wp:posOffset>1184617</wp:posOffset>
                </wp:positionH>
                <wp:positionV relativeFrom="paragraph">
                  <wp:posOffset>4894190</wp:posOffset>
                </wp:positionV>
                <wp:extent cx="0" cy="274320"/>
                <wp:effectExtent l="95250" t="0" r="76200" b="49530"/>
                <wp:wrapNone/>
                <wp:docPr id="174" name="直接箭头连接符 174"/>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接箭头连接符 174" o:spid="_x0000_s1026" type="#_x0000_t32" style="position:absolute;left:0;text-align:left;margin-left:93.3pt;margin-top:385.35pt;width:0;height:21.6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">
                <v:stroke endarrow="open"/>
              </v:shape>
            </w:pict>
          </mc:Fallback>
        </mc:AlternateContent>
      </w:r>
      <w:r w:rsidRPr="00E40CB1">
        <w:rPr>
          <w:noProof/>
          <w:szCs w:val="22"/>
        </w:rPr>
        <mc:AlternateContent>
          <mc:Choice Requires="wps">
            <w:drawing>
              <wp:anchor distT="0" distB="0" distL="114300" distR="114300" simplePos="0" relativeHeight="251838464" behindDoc="0" locked="0" layoutInCell="1" allowOverlap="1" wp14:anchorId="137C2D43" wp14:editId="1DE12B0C">
                <wp:simplePos x="0" y="0"/>
                <wp:positionH relativeFrom="column">
                  <wp:posOffset>452217</wp:posOffset>
                </wp:positionH>
                <wp:positionV relativeFrom="paragraph">
                  <wp:posOffset>4513580</wp:posOffset>
                </wp:positionV>
                <wp:extent cx="1455420" cy="379730"/>
                <wp:effectExtent l="0" t="0" r="11430" b="20320"/>
                <wp:wrapNone/>
                <wp:docPr id="175" name="圆角矩形 175"/>
                <wp:cNvGraphicFramePr/>
                <a:graphic xmlns:a="http://schemas.openxmlformats.org/drawingml/2006/main">
                  <a:graphicData uri="http://schemas.microsoft.com/office/word/2010/wordprocessingShape">
                    <wps:wsp>
                      <wps:cNvSpPr/>
                      <wps:spPr>
                        <a:xfrm>
                          <a:off x="0" y="0"/>
                          <a:ext cx="1455420" cy="379730"/>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出具证书、报告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75" o:spid="_x0000_s1056" style="position:absolute;left:0;text-align:left;margin-left:35.6pt;margin-top:355.4pt;width:114.6pt;height:29.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" fillcolor="window" strokecolor="windowText" strokeweight="2pt">
                <v:textbox>
                  <w:txbxContent>
                    <w:p w:rsidR="00AD132A" w:rsidRDefault="00AD132A" w:rsidP="006F241B">
                      <w:pPr>
                        <w:jc w:val="center"/>
                      </w:pPr>
                      <w:r>
                        <w:rPr>
                          <w:rFonts w:hint="eastAsia"/>
                        </w:rPr>
                        <w:t>出具证书、报告</w:t>
                      </w:r>
                    </w:p>
                  </w:txbxContent>
                </v:textbox>
              </v:roundrect>
            </w:pict>
          </mc:Fallback>
        </mc:AlternateContent>
      </w:r>
      <w:r w:rsidRPr="00E40CB1">
        <w:rPr>
          <w:noProof/>
          <w:szCs w:val="22"/>
        </w:rPr>
        <mc:AlternateContent>
          <mc:Choice Requires="wps">
            <w:drawing>
              <wp:anchor distT="0" distB="0" distL="114300" distR="114300" simplePos="0" relativeHeight="251839488" behindDoc="0" locked="0" layoutInCell="1" allowOverlap="1" wp14:anchorId="623D3EAE" wp14:editId="629A7273">
                <wp:simplePos x="0" y="0"/>
                <wp:positionH relativeFrom="column">
                  <wp:posOffset>1156481</wp:posOffset>
                </wp:positionH>
                <wp:positionV relativeFrom="paragraph">
                  <wp:posOffset>4247076</wp:posOffset>
                </wp:positionV>
                <wp:extent cx="0" cy="274320"/>
                <wp:effectExtent l="95250" t="0" r="76200" b="49530"/>
                <wp:wrapNone/>
                <wp:docPr id="176" name="直接箭头连接符 176"/>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接箭头连接符 176" o:spid="_x0000_s1026" type="#_x0000_t32" style="position:absolute;left:0;text-align:left;margin-left:91.05pt;margin-top:334.4pt;width:0;height:21.6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">
                <v:stroke endarrow="open"/>
              </v:shape>
            </w:pict>
          </mc:Fallback>
        </mc:AlternateContent>
      </w:r>
      <w:r w:rsidRPr="00E40CB1">
        <w:rPr>
          <w:noProof/>
          <w:szCs w:val="22"/>
        </w:rPr>
        <mc:AlternateContent>
          <mc:Choice Requires="wps">
            <w:drawing>
              <wp:anchor distT="0" distB="0" distL="114300" distR="114300" simplePos="0" relativeHeight="251837440" behindDoc="0" locked="0" layoutInCell="1" allowOverlap="1" wp14:anchorId="5A258C6E" wp14:editId="6D892BF4">
                <wp:simplePos x="0" y="0"/>
                <wp:positionH relativeFrom="column">
                  <wp:posOffset>2415540</wp:posOffset>
                </wp:positionH>
                <wp:positionV relativeFrom="paragraph">
                  <wp:posOffset>2089589</wp:posOffset>
                </wp:positionV>
                <wp:extent cx="914400" cy="351692"/>
                <wp:effectExtent l="0" t="0" r="19685" b="10795"/>
                <wp:wrapNone/>
                <wp:docPr id="177" name="文本框 177"/>
                <wp:cNvGraphicFramePr/>
                <a:graphic xmlns:a="http://schemas.openxmlformats.org/drawingml/2006/main">
                  <a:graphicData uri="http://schemas.microsoft.com/office/word/2010/wordprocessingShape">
                    <wps:wsp>
                      <wps:cNvSpPr txBox="1"/>
                      <wps:spPr>
                        <a:xfrm>
                          <a:off x="0" y="0"/>
                          <a:ext cx="914400" cy="351692"/>
                        </a:xfrm>
                        <a:prstGeom prst="rect">
                          <a:avLst/>
                        </a:prstGeom>
                        <a:solidFill>
                          <a:sysClr val="window" lastClr="FFFFFF"/>
                        </a:solidFill>
                        <a:ln w="6350">
                          <a:solidFill>
                            <a:sysClr val="window" lastClr="FFFFFF"/>
                          </a:solidFill>
                        </a:ln>
                        <a:effectLst/>
                      </wps:spPr>
                      <wps:txbx>
                        <w:txbxContent>
                          <w:p w:rsidR="00AD132A" w:rsidRDefault="00AD132A" w:rsidP="006F241B">
                            <w:r>
                              <w:rPr>
                                <w:rFonts w:hint="eastAsia"/>
                              </w:rPr>
                              <w:t>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177" o:spid="_x0000_s1057" type="#_x0000_t202" style="position:absolute;left:0;text-align:left;margin-left:190.2pt;margin-top:164.55pt;width:1in;height:27.7pt;z-index:2518374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" fillcolor="window" strokecolor="window" strokeweight=".5pt">
                <v:textbox>
                  <w:txbxContent>
                    <w:p w:rsidR="00AD132A" w:rsidRDefault="00AD132A" w:rsidP="006F241B">
                      <w:r>
                        <w:rPr>
                          <w:rFonts w:hint="eastAsia"/>
                        </w:rPr>
                        <w:t>是</w:t>
                      </w:r>
                    </w:p>
                  </w:txbxContent>
                </v:textbox>
              </v:shape>
            </w:pict>
          </mc:Fallback>
        </mc:AlternateContent>
      </w:r>
      <w:r w:rsidRPr="00E40CB1">
        <w:rPr>
          <w:noProof/>
          <w:szCs w:val="22"/>
        </w:rPr>
        <mc:AlternateContent>
          <mc:Choice Requires="wps">
            <w:drawing>
              <wp:anchor distT="0" distB="0" distL="114300" distR="114300" simplePos="0" relativeHeight="251836416" behindDoc="0" locked="0" layoutInCell="1" allowOverlap="1" wp14:anchorId="4268213B" wp14:editId="2FCFBC5C">
                <wp:simplePos x="0" y="0"/>
                <wp:positionH relativeFrom="column">
                  <wp:posOffset>1916137</wp:posOffset>
                </wp:positionH>
                <wp:positionV relativeFrom="paragraph">
                  <wp:posOffset>1963614</wp:posOffset>
                </wp:positionV>
                <wp:extent cx="1526931" cy="1252025"/>
                <wp:effectExtent l="38100" t="0" r="16510" b="62865"/>
                <wp:wrapNone/>
                <wp:docPr id="178" name="直接箭头连接符 178"/>
                <wp:cNvGraphicFramePr/>
                <a:graphic xmlns:a="http://schemas.openxmlformats.org/drawingml/2006/main">
                  <a:graphicData uri="http://schemas.microsoft.com/office/word/2010/wordprocessingShape">
                    <wps:wsp>
                      <wps:cNvCnPr/>
                      <wps:spPr>
                        <a:xfrm flipH="1">
                          <a:off x="0" y="0"/>
                          <a:ext cx="1526931" cy="1252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接箭头连接符 178" o:spid="_x0000_s1026" type="#_x0000_t32" style="position:absolute;left:0;text-align:left;margin-left:150.9pt;margin-top:154.6pt;width:120.25pt;height:98.6pt;flip:x;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">
                <v:stroke endarrow="open"/>
              </v:shape>
            </w:pict>
          </mc:Fallback>
        </mc:AlternateContent>
      </w:r>
      <w:r w:rsidRPr="00E40CB1">
        <w:rPr>
          <w:noProof/>
          <w:szCs w:val="22"/>
        </w:rPr>
        <mc:AlternateContent>
          <mc:Choice Requires="wps">
            <w:drawing>
              <wp:anchor distT="0" distB="0" distL="114300" distR="114300" simplePos="0" relativeHeight="251835392" behindDoc="0" locked="0" layoutInCell="1" allowOverlap="1" wp14:anchorId="4F79ECCA" wp14:editId="137DD348">
                <wp:simplePos x="0" y="0"/>
                <wp:positionH relativeFrom="column">
                  <wp:posOffset>461840</wp:posOffset>
                </wp:positionH>
                <wp:positionV relativeFrom="paragraph">
                  <wp:posOffset>3869983</wp:posOffset>
                </wp:positionV>
                <wp:extent cx="1455420" cy="379730"/>
                <wp:effectExtent l="0" t="0" r="11430" b="20320"/>
                <wp:wrapNone/>
                <wp:docPr id="179" name="圆角矩形 179"/>
                <wp:cNvGraphicFramePr/>
                <a:graphic xmlns:a="http://schemas.openxmlformats.org/drawingml/2006/main">
                  <a:graphicData uri="http://schemas.microsoft.com/office/word/2010/wordprocessingShape">
                    <wps:wsp>
                      <wps:cNvSpPr/>
                      <wps:spPr>
                        <a:xfrm>
                          <a:off x="0" y="0"/>
                          <a:ext cx="1455420" cy="379730"/>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客户确认签字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79" o:spid="_x0000_s1058" style="position:absolute;left:0;text-align:left;margin-left:36.35pt;margin-top:304.7pt;width:114.6pt;height:29.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" fillcolor="window" strokecolor="windowText" strokeweight="2pt">
                <v:textbox>
                  <w:txbxContent>
                    <w:p w:rsidR="00AD132A" w:rsidRDefault="00AD132A" w:rsidP="006F241B">
                      <w:pPr>
                        <w:jc w:val="center"/>
                      </w:pPr>
                      <w:r>
                        <w:rPr>
                          <w:rFonts w:hint="eastAsia"/>
                        </w:rPr>
                        <w:t>客户确认签字</w:t>
                      </w:r>
                    </w:p>
                  </w:txbxContent>
                </v:textbox>
              </v:roundrect>
            </w:pict>
          </mc:Fallback>
        </mc:AlternateContent>
      </w:r>
      <w:r w:rsidRPr="00E40CB1">
        <w:rPr>
          <w:noProof/>
          <w:szCs w:val="22"/>
        </w:rPr>
        <mc:AlternateContent>
          <mc:Choice Requires="wps">
            <w:drawing>
              <wp:anchor distT="0" distB="0" distL="114300" distR="114300" simplePos="0" relativeHeight="251834368" behindDoc="0" locked="0" layoutInCell="1" allowOverlap="1" wp14:anchorId="5D1F3916" wp14:editId="11DDE938">
                <wp:simplePos x="0" y="0"/>
                <wp:positionH relativeFrom="column">
                  <wp:posOffset>1166006</wp:posOffset>
                </wp:positionH>
                <wp:positionV relativeFrom="paragraph">
                  <wp:posOffset>3595663</wp:posOffset>
                </wp:positionV>
                <wp:extent cx="0" cy="274320"/>
                <wp:effectExtent l="95250" t="0" r="76200" b="49530"/>
                <wp:wrapNone/>
                <wp:docPr id="180" name="直接箭头连接符 180"/>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接箭头连接符 180" o:spid="_x0000_s1026" type="#_x0000_t32" style="position:absolute;left:0;text-align:left;margin-left:91.8pt;margin-top:283.1pt;width:0;height:21.6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">
                <v:stroke endarrow="open"/>
              </v:shape>
            </w:pict>
          </mc:Fallback>
        </mc:AlternateContent>
      </w:r>
      <w:r w:rsidRPr="00E40CB1">
        <w:rPr>
          <w:noProof/>
          <w:szCs w:val="22"/>
        </w:rPr>
        <mc:AlternateContent>
          <mc:Choice Requires="wps">
            <w:drawing>
              <wp:anchor distT="0" distB="0" distL="114300" distR="114300" simplePos="0" relativeHeight="251832320" behindDoc="0" locked="0" layoutInCell="1" allowOverlap="1" wp14:anchorId="0948D639" wp14:editId="4A4F0A1E">
                <wp:simplePos x="0" y="0"/>
                <wp:positionH relativeFrom="column">
                  <wp:posOffset>464429</wp:posOffset>
                </wp:positionH>
                <wp:positionV relativeFrom="paragraph">
                  <wp:posOffset>3218180</wp:posOffset>
                </wp:positionV>
                <wp:extent cx="1455420" cy="379730"/>
                <wp:effectExtent l="0" t="0" r="11430" b="20320"/>
                <wp:wrapNone/>
                <wp:docPr id="181" name="圆角矩形 181"/>
                <wp:cNvGraphicFramePr/>
                <a:graphic xmlns:a="http://schemas.openxmlformats.org/drawingml/2006/main">
                  <a:graphicData uri="http://schemas.microsoft.com/office/word/2010/wordprocessingShape">
                    <wps:wsp>
                      <wps:cNvSpPr/>
                      <wps:spPr>
                        <a:xfrm>
                          <a:off x="0" y="0"/>
                          <a:ext cx="1455420" cy="379730"/>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实施现场检测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81" o:spid="_x0000_s1059" style="position:absolute;left:0;text-align:left;margin-left:36.55pt;margin-top:253.4pt;width:114.6pt;height:29.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" fillcolor="window" strokecolor="windowText" strokeweight="2pt">
                <v:textbox>
                  <w:txbxContent>
                    <w:p w:rsidR="00AD132A" w:rsidRDefault="00AD132A" w:rsidP="006F241B">
                      <w:pPr>
                        <w:jc w:val="center"/>
                      </w:pPr>
                      <w:r>
                        <w:rPr>
                          <w:rFonts w:hint="eastAsia"/>
                        </w:rPr>
                        <w:t>实施现场检测</w:t>
                      </w:r>
                    </w:p>
                  </w:txbxContent>
                </v:textbox>
              </v:roundrect>
            </w:pict>
          </mc:Fallback>
        </mc:AlternateContent>
      </w:r>
      <w:r w:rsidRPr="00E40CB1">
        <w:rPr>
          <w:noProof/>
          <w:szCs w:val="22"/>
        </w:rPr>
        <mc:AlternateContent>
          <mc:Choice Requires="wps">
            <w:drawing>
              <wp:anchor distT="0" distB="0" distL="114300" distR="114300" simplePos="0" relativeHeight="251833344" behindDoc="0" locked="0" layoutInCell="1" allowOverlap="1" wp14:anchorId="554410B1" wp14:editId="2F413071">
                <wp:simplePos x="0" y="0"/>
                <wp:positionH relativeFrom="column">
                  <wp:posOffset>1172845</wp:posOffset>
                </wp:positionH>
                <wp:positionV relativeFrom="paragraph">
                  <wp:posOffset>2941320</wp:posOffset>
                </wp:positionV>
                <wp:extent cx="0" cy="274320"/>
                <wp:effectExtent l="95250" t="0" r="76200" b="49530"/>
                <wp:wrapNone/>
                <wp:docPr id="182" name="直接箭头连接符 182"/>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接箭头连接符 182" o:spid="_x0000_s1026" type="#_x0000_t32" style="position:absolute;left:0;text-align:left;margin-left:92.35pt;margin-top:231.6pt;width:0;height:21.6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">
                <v:stroke endarrow="open"/>
              </v:shape>
            </w:pict>
          </mc:Fallback>
        </mc:AlternateContent>
      </w:r>
      <w:r w:rsidRPr="00E40CB1">
        <w:rPr>
          <w:noProof/>
          <w:szCs w:val="22"/>
        </w:rPr>
        <mc:AlternateContent>
          <mc:Choice Requires="wps">
            <w:drawing>
              <wp:anchor distT="0" distB="0" distL="114300" distR="114300" simplePos="0" relativeHeight="251831296" behindDoc="0" locked="0" layoutInCell="1" allowOverlap="1" wp14:anchorId="72EC263B" wp14:editId="688394B3">
                <wp:simplePos x="0" y="0"/>
                <wp:positionH relativeFrom="column">
                  <wp:posOffset>465064</wp:posOffset>
                </wp:positionH>
                <wp:positionV relativeFrom="paragraph">
                  <wp:posOffset>2564130</wp:posOffset>
                </wp:positionV>
                <wp:extent cx="1455908" cy="379828"/>
                <wp:effectExtent l="0" t="0" r="11430" b="20320"/>
                <wp:wrapNone/>
                <wp:docPr id="183" name="圆角矩形 183"/>
                <wp:cNvGraphicFramePr/>
                <a:graphic xmlns:a="http://schemas.openxmlformats.org/drawingml/2006/main">
                  <a:graphicData uri="http://schemas.microsoft.com/office/word/2010/wordprocessingShape">
                    <wps:wsp>
                      <wps:cNvSpPr/>
                      <wps:spPr>
                        <a:xfrm>
                          <a:off x="0" y="0"/>
                          <a:ext cx="1455908" cy="379828"/>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测量设备准备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83" o:spid="_x0000_s1060" style="position:absolute;left:0;text-align:left;margin-left:36.6pt;margin-top:201.9pt;width:114.65pt;height:29.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" fillcolor="window" strokecolor="windowText" strokeweight="2pt">
                <v:textbox>
                  <w:txbxContent>
                    <w:p w:rsidR="00AD132A" w:rsidRDefault="00AD132A" w:rsidP="006F241B">
                      <w:pPr>
                        <w:jc w:val="center"/>
                      </w:pPr>
                      <w:r>
                        <w:rPr>
                          <w:rFonts w:hint="eastAsia"/>
                        </w:rPr>
                        <w:t>测量设备准备</w:t>
                      </w:r>
                    </w:p>
                  </w:txbxContent>
                </v:textbox>
              </v:roundrect>
            </w:pict>
          </mc:Fallback>
        </mc:AlternateContent>
      </w:r>
      <w:r w:rsidRPr="00E40CB1">
        <w:rPr>
          <w:noProof/>
          <w:szCs w:val="22"/>
        </w:rPr>
        <mc:AlternateContent>
          <mc:Choice Requires="wps">
            <w:drawing>
              <wp:anchor distT="0" distB="0" distL="114300" distR="114300" simplePos="0" relativeHeight="251830272" behindDoc="0" locked="0" layoutInCell="1" allowOverlap="1" wp14:anchorId="1AEC8D31" wp14:editId="7FF1556E">
                <wp:simplePos x="0" y="0"/>
                <wp:positionH relativeFrom="column">
                  <wp:posOffset>1175580</wp:posOffset>
                </wp:positionH>
                <wp:positionV relativeFrom="paragraph">
                  <wp:posOffset>2290396</wp:posOffset>
                </wp:positionV>
                <wp:extent cx="0" cy="274320"/>
                <wp:effectExtent l="95250" t="0" r="76200" b="49530"/>
                <wp:wrapNone/>
                <wp:docPr id="184" name="直接箭头连接符 184"/>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接箭头连接符 184" o:spid="_x0000_s1026" type="#_x0000_t32" style="position:absolute;left:0;text-align:left;margin-left:92.55pt;margin-top:180.35pt;width:0;height:21.6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">
                <v:stroke endarrow="open"/>
              </v:shape>
            </w:pict>
          </mc:Fallback>
        </mc:AlternateContent>
      </w:r>
      <w:r w:rsidRPr="00E40CB1">
        <w:rPr>
          <w:noProof/>
          <w:szCs w:val="22"/>
        </w:rPr>
        <mc:AlternateContent>
          <mc:Choice Requires="wps">
            <w:drawing>
              <wp:anchor distT="0" distB="0" distL="114300" distR="114300" simplePos="0" relativeHeight="251829248" behindDoc="0" locked="0" layoutInCell="1" allowOverlap="1" wp14:anchorId="68676BD9" wp14:editId="62A14CA8">
                <wp:simplePos x="0" y="0"/>
                <wp:positionH relativeFrom="column">
                  <wp:posOffset>1175580</wp:posOffset>
                </wp:positionH>
                <wp:positionV relativeFrom="paragraph">
                  <wp:posOffset>1615049</wp:posOffset>
                </wp:positionV>
                <wp:extent cx="0" cy="274320"/>
                <wp:effectExtent l="95250" t="0" r="76200" b="49530"/>
                <wp:wrapNone/>
                <wp:docPr id="185" name="直接箭头连接符 185"/>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接箭头连接符 185" o:spid="_x0000_s1026" type="#_x0000_t32" style="position:absolute;left:0;text-align:left;margin-left:92.55pt;margin-top:127.15pt;width:0;height:21.6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">
                <v:stroke endarrow="open"/>
              </v:shape>
            </w:pict>
          </mc:Fallback>
        </mc:AlternateContent>
      </w:r>
      <w:r w:rsidRPr="00E40CB1">
        <w:rPr>
          <w:noProof/>
          <w:szCs w:val="22"/>
        </w:rPr>
        <mc:AlternateContent>
          <mc:Choice Requires="wps">
            <w:drawing>
              <wp:anchor distT="0" distB="0" distL="114300" distR="114300" simplePos="0" relativeHeight="251822080" behindDoc="0" locked="0" layoutInCell="1" allowOverlap="1" wp14:anchorId="6106A74A" wp14:editId="574CAF0D">
                <wp:simplePos x="0" y="0"/>
                <wp:positionH relativeFrom="column">
                  <wp:posOffset>4160129</wp:posOffset>
                </wp:positionH>
                <wp:positionV relativeFrom="paragraph">
                  <wp:posOffset>957775</wp:posOffset>
                </wp:positionV>
                <wp:extent cx="391" cy="302456"/>
                <wp:effectExtent l="95250" t="0" r="57150" b="59690"/>
                <wp:wrapNone/>
                <wp:docPr id="186" name="直接箭头连接符 186"/>
                <wp:cNvGraphicFramePr/>
                <a:graphic xmlns:a="http://schemas.openxmlformats.org/drawingml/2006/main">
                  <a:graphicData uri="http://schemas.microsoft.com/office/word/2010/wordprocessingShape">
                    <wps:wsp>
                      <wps:cNvCnPr/>
                      <wps:spPr>
                        <a:xfrm flipH="1">
                          <a:off x="0" y="0"/>
                          <a:ext cx="391" cy="30245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直接箭头连接符 186" o:spid="_x0000_s1026" type="#_x0000_t32" style="position:absolute;left:0;text-align:left;margin-left:327.55pt;margin-top:75.4pt;width:.05pt;height:23.8pt;flip:x;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">
                <v:stroke endarrow="open"/>
              </v:shape>
            </w:pict>
          </mc:Fallback>
        </mc:AlternateContent>
      </w:r>
      <w:r w:rsidRPr="00E40CB1">
        <w:rPr>
          <w:noProof/>
          <w:szCs w:val="22"/>
        </w:rPr>
        <mc:AlternateContent>
          <mc:Choice Requires="wps">
            <w:drawing>
              <wp:anchor distT="0" distB="0" distL="114300" distR="114300" simplePos="0" relativeHeight="251828224" behindDoc="0" locked="0" layoutInCell="1" allowOverlap="1" wp14:anchorId="33E47884" wp14:editId="5EF01DEB">
                <wp:simplePos x="0" y="0"/>
                <wp:positionH relativeFrom="column">
                  <wp:posOffset>430042</wp:posOffset>
                </wp:positionH>
                <wp:positionV relativeFrom="paragraph">
                  <wp:posOffset>1910080</wp:posOffset>
                </wp:positionV>
                <wp:extent cx="1455908" cy="379828"/>
                <wp:effectExtent l="0" t="0" r="11430" b="20320"/>
                <wp:wrapNone/>
                <wp:docPr id="187" name="圆角矩形 187"/>
                <wp:cNvGraphicFramePr/>
                <a:graphic xmlns:a="http://schemas.openxmlformats.org/drawingml/2006/main">
                  <a:graphicData uri="http://schemas.microsoft.com/office/word/2010/wordprocessingShape">
                    <wps:wsp>
                      <wps:cNvSpPr/>
                      <wps:spPr>
                        <a:xfrm>
                          <a:off x="0" y="0"/>
                          <a:ext cx="1455908" cy="379828"/>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方法、环境条件确认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87" o:spid="_x0000_s1061" style="position:absolute;left:0;text-align:left;margin-left:33.85pt;margin-top:150.4pt;width:114.65pt;height:29.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" fillcolor="window" strokecolor="windowText" strokeweight="2pt">
                <v:textbox>
                  <w:txbxContent>
                    <w:p w:rsidR="00AD132A" w:rsidRDefault="00AD132A" w:rsidP="006F241B">
                      <w:pPr>
                        <w:jc w:val="center"/>
                      </w:pPr>
                      <w:r>
                        <w:rPr>
                          <w:rFonts w:hint="eastAsia"/>
                        </w:rPr>
                        <w:t>方法、环境条件确认</w:t>
                      </w:r>
                    </w:p>
                  </w:txbxContent>
                </v:textbox>
              </v:roundrect>
            </w:pict>
          </mc:Fallback>
        </mc:AlternateContent>
      </w:r>
      <w:r w:rsidRPr="00E40CB1">
        <w:rPr>
          <w:noProof/>
          <w:szCs w:val="22"/>
        </w:rPr>
        <mc:AlternateContent>
          <mc:Choice Requires="wps">
            <w:drawing>
              <wp:anchor distT="0" distB="0" distL="114300" distR="114300" simplePos="0" relativeHeight="251827200" behindDoc="0" locked="0" layoutInCell="1" allowOverlap="1" wp14:anchorId="3CB8A287" wp14:editId="123FECF0">
                <wp:simplePos x="0" y="0"/>
                <wp:positionH relativeFrom="column">
                  <wp:posOffset>3330526</wp:posOffset>
                </wp:positionH>
                <wp:positionV relativeFrom="paragraph">
                  <wp:posOffset>3349283</wp:posOffset>
                </wp:positionV>
                <wp:extent cx="1701849" cy="703385"/>
                <wp:effectExtent l="0" t="0" r="12700" b="20955"/>
                <wp:wrapNone/>
                <wp:docPr id="188" name="圆角矩形 188"/>
                <wp:cNvGraphicFramePr/>
                <a:graphic xmlns:a="http://schemas.openxmlformats.org/drawingml/2006/main">
                  <a:graphicData uri="http://schemas.microsoft.com/office/word/2010/wordprocessingShape">
                    <wps:wsp>
                      <wps:cNvSpPr/>
                      <wps:spPr>
                        <a:xfrm>
                          <a:off x="0" y="0"/>
                          <a:ext cx="1701849" cy="703385"/>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实验室检测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88" o:spid="_x0000_s1062" style="position:absolute;left:0;text-align:left;margin-left:262.25pt;margin-top:263.7pt;width:134pt;height:55.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" fillcolor="window" strokecolor="windowText" strokeweight="2pt">
                <v:textbox>
                  <w:txbxContent>
                    <w:p w:rsidR="00AD132A" w:rsidRDefault="00AD132A" w:rsidP="006F241B">
                      <w:pPr>
                        <w:jc w:val="center"/>
                      </w:pPr>
                      <w:r>
                        <w:rPr>
                          <w:rFonts w:hint="eastAsia"/>
                        </w:rPr>
                        <w:t>实验室检测</w:t>
                      </w:r>
                    </w:p>
                  </w:txbxContent>
                </v:textbox>
              </v:roundrect>
            </w:pict>
          </mc:Fallback>
        </mc:AlternateContent>
      </w:r>
      <w:r w:rsidRPr="00E40CB1">
        <w:rPr>
          <w:noProof/>
          <w:szCs w:val="22"/>
        </w:rPr>
        <mc:AlternateContent>
          <mc:Choice Requires="wps">
            <w:drawing>
              <wp:anchor distT="0" distB="0" distL="114300" distR="114300" simplePos="0" relativeHeight="251826176" behindDoc="0" locked="0" layoutInCell="1" allowOverlap="1" wp14:anchorId="39716923" wp14:editId="4EDB3529">
                <wp:simplePos x="0" y="0"/>
                <wp:positionH relativeFrom="column">
                  <wp:posOffset>4287129</wp:posOffset>
                </wp:positionH>
                <wp:positionV relativeFrom="paragraph">
                  <wp:posOffset>2561492</wp:posOffset>
                </wp:positionV>
                <wp:extent cx="914400" cy="344659"/>
                <wp:effectExtent l="0" t="0" r="19685" b="17780"/>
                <wp:wrapNone/>
                <wp:docPr id="189" name="文本框 189"/>
                <wp:cNvGraphicFramePr/>
                <a:graphic xmlns:a="http://schemas.openxmlformats.org/drawingml/2006/main">
                  <a:graphicData uri="http://schemas.microsoft.com/office/word/2010/wordprocessingShape">
                    <wps:wsp>
                      <wps:cNvSpPr txBox="1"/>
                      <wps:spPr>
                        <a:xfrm>
                          <a:off x="0" y="0"/>
                          <a:ext cx="914400" cy="344659"/>
                        </a:xfrm>
                        <a:prstGeom prst="rect">
                          <a:avLst/>
                        </a:prstGeom>
                        <a:solidFill>
                          <a:sysClr val="window" lastClr="FFFFFF"/>
                        </a:solidFill>
                        <a:ln w="6350">
                          <a:solidFill>
                            <a:sysClr val="window" lastClr="FFFFFF"/>
                          </a:solidFill>
                        </a:ln>
                        <a:effectLst/>
                      </wps:spPr>
                      <wps:txbx>
                        <w:txbxContent>
                          <w:p w:rsidR="00AD132A" w:rsidRDefault="00AD132A" w:rsidP="006F241B">
                            <w:proofErr w:type="gramStart"/>
                            <w:r>
                              <w:rPr>
                                <w:rFonts w:hint="eastAsia"/>
                              </w:rPr>
                              <w:t>否</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本框 189" o:spid="_x0000_s1063" type="#_x0000_t202" style="position:absolute;left:0;text-align:left;margin-left:337.55pt;margin-top:201.7pt;width:1in;height:27.15pt;z-index:251826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" fillcolor="window" strokecolor="window" strokeweight=".5pt">
                <v:textbox>
                  <w:txbxContent>
                    <w:p w:rsidR="00AD132A" w:rsidRDefault="00AD132A" w:rsidP="006F241B">
                      <w:proofErr w:type="gramStart"/>
                      <w:r>
                        <w:rPr>
                          <w:rFonts w:hint="eastAsia"/>
                        </w:rPr>
                        <w:t>否</w:t>
                      </w:r>
                      <w:proofErr w:type="gramEnd"/>
                    </w:p>
                  </w:txbxContent>
                </v:textbox>
              </v:shape>
            </w:pict>
          </mc:Fallback>
        </mc:AlternateContent>
      </w:r>
      <w:r w:rsidRPr="00E40CB1">
        <w:rPr>
          <w:noProof/>
          <w:szCs w:val="22"/>
        </w:rPr>
        <mc:AlternateContent>
          <mc:Choice Requires="wps">
            <w:drawing>
              <wp:anchor distT="0" distB="0" distL="114300" distR="114300" simplePos="0" relativeHeight="251825152" behindDoc="0" locked="0" layoutInCell="1" allowOverlap="1" wp14:anchorId="4A9350BE" wp14:editId="108D639D">
                <wp:simplePos x="0" y="0"/>
                <wp:positionH relativeFrom="column">
                  <wp:posOffset>4194810</wp:posOffset>
                </wp:positionH>
                <wp:positionV relativeFrom="paragraph">
                  <wp:posOffset>2018812</wp:posOffset>
                </wp:positionV>
                <wp:extent cx="0" cy="1329494"/>
                <wp:effectExtent l="95250" t="0" r="57150" b="61595"/>
                <wp:wrapNone/>
                <wp:docPr id="190" name="直接箭头连接符 190"/>
                <wp:cNvGraphicFramePr/>
                <a:graphic xmlns:a="http://schemas.openxmlformats.org/drawingml/2006/main">
                  <a:graphicData uri="http://schemas.microsoft.com/office/word/2010/wordprocessingShape">
                    <wps:wsp>
                      <wps:cNvCnPr/>
                      <wps:spPr>
                        <a:xfrm>
                          <a:off x="0" y="0"/>
                          <a:ext cx="0" cy="132949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接箭头连接符 190" o:spid="_x0000_s1026" type="#_x0000_t32" style="position:absolute;left:0;text-align:left;margin-left:330.3pt;margin-top:158.95pt;width:0;height:104.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">
                <v:stroke endarrow="open"/>
              </v:shape>
            </w:pict>
          </mc:Fallback>
        </mc:AlternateContent>
      </w:r>
      <w:r w:rsidRPr="00E40CB1">
        <w:rPr>
          <w:noProof/>
          <w:szCs w:val="22"/>
        </w:rPr>
        <mc:AlternateContent>
          <mc:Choice Requires="wps">
            <w:drawing>
              <wp:anchor distT="0" distB="0" distL="114300" distR="114300" simplePos="0" relativeHeight="251824128" behindDoc="0" locked="0" layoutInCell="1" allowOverlap="1" wp14:anchorId="1B3348AB" wp14:editId="1977784D">
                <wp:simplePos x="0" y="0"/>
                <wp:positionH relativeFrom="column">
                  <wp:posOffset>3443068</wp:posOffset>
                </wp:positionH>
                <wp:positionV relativeFrom="paragraph">
                  <wp:posOffset>1259058</wp:posOffset>
                </wp:positionV>
                <wp:extent cx="1455908" cy="759656"/>
                <wp:effectExtent l="0" t="0" r="11430" b="21590"/>
                <wp:wrapNone/>
                <wp:docPr id="191" name="圆角矩形 191"/>
                <wp:cNvGraphicFramePr/>
                <a:graphic xmlns:a="http://schemas.openxmlformats.org/drawingml/2006/main">
                  <a:graphicData uri="http://schemas.microsoft.com/office/word/2010/wordprocessingShape">
                    <wps:wsp>
                      <wps:cNvSpPr/>
                      <wps:spPr>
                        <a:xfrm>
                          <a:off x="0" y="0"/>
                          <a:ext cx="1455908" cy="759656"/>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现场是否满足检测条件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91" o:spid="_x0000_s1064" style="position:absolute;left:0;text-align:left;margin-left:271.1pt;margin-top:99.15pt;width:114.65pt;height:59.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" fillcolor="window" strokecolor="windowText" strokeweight="2pt">
                <v:textbox>
                  <w:txbxContent>
                    <w:p w:rsidR="00AD132A" w:rsidRDefault="00AD132A" w:rsidP="006F241B">
                      <w:pPr>
                        <w:jc w:val="center"/>
                      </w:pPr>
                      <w:r>
                        <w:rPr>
                          <w:rFonts w:hint="eastAsia"/>
                        </w:rPr>
                        <w:t>现场是否满足检测条件</w:t>
                      </w:r>
                    </w:p>
                  </w:txbxContent>
                </v:textbox>
              </v:roundrect>
            </w:pict>
          </mc:Fallback>
        </mc:AlternateContent>
      </w:r>
      <w:r w:rsidRPr="00E40CB1">
        <w:rPr>
          <w:noProof/>
          <w:szCs w:val="22"/>
        </w:rPr>
        <mc:AlternateContent>
          <mc:Choice Requires="wps">
            <w:drawing>
              <wp:anchor distT="0" distB="0" distL="114300" distR="114300" simplePos="0" relativeHeight="251823104" behindDoc="0" locked="0" layoutInCell="1" allowOverlap="1" wp14:anchorId="174EF3F2" wp14:editId="4AF159D0">
                <wp:simplePos x="0" y="0"/>
                <wp:positionH relativeFrom="column">
                  <wp:posOffset>432582</wp:posOffset>
                </wp:positionH>
                <wp:positionV relativeFrom="paragraph">
                  <wp:posOffset>1230923</wp:posOffset>
                </wp:positionV>
                <wp:extent cx="1455908" cy="379828"/>
                <wp:effectExtent l="0" t="0" r="11430" b="20320"/>
                <wp:wrapNone/>
                <wp:docPr id="192" name="圆角矩形 192"/>
                <wp:cNvGraphicFramePr/>
                <a:graphic xmlns:a="http://schemas.openxmlformats.org/drawingml/2006/main">
                  <a:graphicData uri="http://schemas.microsoft.com/office/word/2010/wordprocessingShape">
                    <wps:wsp>
                      <wps:cNvSpPr/>
                      <wps:spPr>
                        <a:xfrm>
                          <a:off x="0" y="0"/>
                          <a:ext cx="1455908" cy="379828"/>
                        </a:xfrm>
                        <a:prstGeom prst="roundRect">
                          <a:avLst/>
                        </a:prstGeom>
                        <a:solidFill>
                          <a:sysClr val="window" lastClr="FFFFFF"/>
                        </a:solidFill>
                        <a:ln w="25400" cap="flat" cmpd="sng" algn="ctr">
                          <a:solidFill>
                            <a:sysClr val="windowText" lastClr="000000"/>
                          </a:solidFill>
                          <a:prstDash val="solid"/>
                        </a:ln>
                        <a:effectLst/>
                      </wps:spPr>
                      <wps:txbx>
                        <w:txbxContent>
                          <w:p w:rsidR="00AD132A" w:rsidRDefault="00AD132A" w:rsidP="006F241B">
                            <w:pPr>
                              <w:jc w:val="center"/>
                            </w:pPr>
                            <w:r>
                              <w:rPr>
                                <w:rFonts w:hint="eastAsia"/>
                              </w:rPr>
                              <w:t>出具委托单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圆角矩形 192" o:spid="_x0000_s1065" style="position:absolute;left:0;text-align:left;margin-left:34.05pt;margin-top:96.9pt;width:114.65pt;height:29.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" fillcolor="window" strokecolor="windowText" strokeweight="2pt">
                <v:textbox>
                  <w:txbxContent>
                    <w:p w:rsidR="00AD132A" w:rsidRDefault="00AD132A" w:rsidP="006F241B">
                      <w:pPr>
                        <w:jc w:val="center"/>
                      </w:pPr>
                      <w:r>
                        <w:rPr>
                          <w:rFonts w:hint="eastAsia"/>
                        </w:rPr>
                        <w:t>出具委托单</w:t>
                      </w:r>
                    </w:p>
                  </w:txbxContent>
                </v:textbox>
              </v:roundrect>
            </w:pict>
          </mc:Fallback>
        </mc:AlternateContent>
      </w:r>
      <w:r w:rsidRPr="00E40CB1">
        <w:rPr>
          <w:noProof/>
          <w:szCs w:val="22"/>
        </w:rPr>
        <mc:AlternateContent>
          <mc:Choice Requires="wps">
            <w:drawing>
              <wp:anchor distT="0" distB="0" distL="114300" distR="114300" simplePos="0" relativeHeight="251821056" behindDoc="0" locked="0" layoutInCell="1" allowOverlap="1" wp14:anchorId="280F64AB" wp14:editId="7195C15F">
                <wp:simplePos x="0" y="0"/>
                <wp:positionH relativeFrom="column">
                  <wp:posOffset>1178169</wp:posOffset>
                </wp:positionH>
                <wp:positionV relativeFrom="paragraph">
                  <wp:posOffset>956603</wp:posOffset>
                </wp:positionV>
                <wp:extent cx="0" cy="274320"/>
                <wp:effectExtent l="95250" t="0" r="76200" b="49530"/>
                <wp:wrapNone/>
                <wp:docPr id="193" name="直接箭头连接符 193"/>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接箭头连接符 193" o:spid="_x0000_s1026" type="#_x0000_t32" style="position:absolute;left:0;text-align:left;margin-left:92.75pt;margin-top:75.3pt;width:0;height:21.6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">
                <v:stroke endarrow="open"/>
              </v:shape>
            </w:pict>
          </mc:Fallback>
        </mc:AlternateContent>
      </w:r>
      <w:r w:rsidRPr="00E40CB1">
        <w:rPr>
          <w:noProof/>
          <w:szCs w:val="22"/>
        </w:rPr>
        <mc:AlternateContent>
          <mc:Choice Requires="wps">
            <w:drawing>
              <wp:anchor distT="0" distB="0" distL="114300" distR="114300" simplePos="0" relativeHeight="251820032" behindDoc="0" locked="0" layoutInCell="1" allowOverlap="1" wp14:anchorId="19283DC5" wp14:editId="37D66364">
                <wp:simplePos x="0" y="0"/>
                <wp:positionH relativeFrom="column">
                  <wp:posOffset>1177925</wp:posOffset>
                </wp:positionH>
                <wp:positionV relativeFrom="paragraph">
                  <wp:posOffset>954894</wp:posOffset>
                </wp:positionV>
                <wp:extent cx="2982351" cy="0"/>
                <wp:effectExtent l="0" t="0" r="27940" b="19050"/>
                <wp:wrapNone/>
                <wp:docPr id="194" name="直接连接符 194"/>
                <wp:cNvGraphicFramePr/>
                <a:graphic xmlns:a="http://schemas.openxmlformats.org/drawingml/2006/main">
                  <a:graphicData uri="http://schemas.microsoft.com/office/word/2010/wordprocessingShape">
                    <wps:wsp>
                      <wps:cNvCnPr/>
                      <wps:spPr>
                        <a:xfrm>
                          <a:off x="0" y="0"/>
                          <a:ext cx="2982351"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接连接符 194" o:spid="_x0000_s1026" style="position:absolute;left:0;text-align:left;z-index:251820032;visibility:visible;mso-wrap-style:square;mso-wrap-distance-left:9pt;mso-wrap-distance-top:0;mso-wrap-distance-right:9pt;mso-wrap-distance-bottom:0;mso-position-horizontal:absolute;mso-position-horizontal-relative:text;mso-position-vertical:absolute;mso-position-vertical-relative:text" from="92.75pt,75.2pt" to="327.6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"/>
            </w:pict>
          </mc:Fallback>
        </mc:AlternateContent>
      </w:r>
      <w:r w:rsidRPr="00E40CB1">
        <w:rPr>
          <w:noProof/>
          <w:szCs w:val="22"/>
        </w:rPr>
        <mc:AlternateContent>
          <mc:Choice Requires="wps">
            <w:drawing>
              <wp:anchor distT="0" distB="0" distL="114300" distR="114300" simplePos="0" relativeHeight="251819008" behindDoc="0" locked="0" layoutInCell="1" allowOverlap="1" wp14:anchorId="36AFCF57" wp14:editId="11B2188C">
                <wp:simplePos x="0" y="0"/>
                <wp:positionH relativeFrom="column">
                  <wp:posOffset>2662311</wp:posOffset>
                </wp:positionH>
                <wp:positionV relativeFrom="paragraph">
                  <wp:posOffset>646870</wp:posOffset>
                </wp:positionV>
                <wp:extent cx="7034" cy="309733"/>
                <wp:effectExtent l="0" t="0" r="31115" b="14605"/>
                <wp:wrapNone/>
                <wp:docPr id="195" name="直接连接符 195"/>
                <wp:cNvGraphicFramePr/>
                <a:graphic xmlns:a="http://schemas.openxmlformats.org/drawingml/2006/main">
                  <a:graphicData uri="http://schemas.microsoft.com/office/word/2010/wordprocessingShape">
                    <wps:wsp>
                      <wps:cNvCnPr/>
                      <wps:spPr>
                        <a:xfrm>
                          <a:off x="0" y="0"/>
                          <a:ext cx="7034" cy="30973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接连接符 195" o:spid="_x0000_s1026" style="position:absolute;left:0;text-align:left;z-index:251819008;visibility:visible;mso-wrap-style:square;mso-wrap-distance-left:9pt;mso-wrap-distance-top:0;mso-wrap-distance-right:9pt;mso-wrap-distance-bottom:0;mso-position-horizontal:absolute;mso-position-horizontal-relative:text;mso-position-vertical:absolute;mso-position-vertical-relative:text" from="209.65pt,50.95pt" to="210.2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"/>
            </w:pict>
          </mc:Fallback>
        </mc:AlternateContent>
      </w:r>
      <w:r w:rsidRPr="00E40CB1">
        <w:rPr>
          <w:noProof/>
          <w:szCs w:val="22"/>
        </w:rPr>
        <mc:AlternateContent>
          <mc:Choice Requires="wps">
            <w:drawing>
              <wp:anchor distT="0" distB="0" distL="114300" distR="114300" simplePos="0" relativeHeight="251817984" behindDoc="0" locked="0" layoutInCell="1" allowOverlap="1" wp14:anchorId="78646176" wp14:editId="3DFBEB52">
                <wp:simplePos x="0" y="0"/>
                <wp:positionH relativeFrom="column">
                  <wp:posOffset>1621302</wp:posOffset>
                </wp:positionH>
                <wp:positionV relativeFrom="paragraph">
                  <wp:posOffset>154744</wp:posOffset>
                </wp:positionV>
                <wp:extent cx="2089052" cy="492369"/>
                <wp:effectExtent l="0" t="0" r="26035" b="22225"/>
                <wp:wrapNone/>
                <wp:docPr id="196" name="流程图: 可选过程 196"/>
                <wp:cNvGraphicFramePr/>
                <a:graphic xmlns:a="http://schemas.openxmlformats.org/drawingml/2006/main">
                  <a:graphicData uri="http://schemas.microsoft.com/office/word/2010/wordprocessingShape">
                    <wps:wsp>
                      <wps:cNvSpPr/>
                      <wps:spPr>
                        <a:xfrm>
                          <a:off x="0" y="0"/>
                          <a:ext cx="2089052" cy="492369"/>
                        </a:xfrm>
                        <a:prstGeom prst="flowChartAlternateProcess">
                          <a:avLst/>
                        </a:prstGeom>
                        <a:solidFill>
                          <a:sysClr val="window" lastClr="FFFFFF"/>
                        </a:solidFill>
                        <a:ln w="25400" cap="flat" cmpd="sng" algn="ctr">
                          <a:solidFill>
                            <a:sysClr val="windowText" lastClr="000000"/>
                          </a:solidFill>
                          <a:prstDash val="solid"/>
                        </a:ln>
                        <a:effectLst/>
                      </wps:spPr>
                      <wps:txbx>
                        <w:txbxContent>
                          <w:p w:rsidR="00AD132A" w:rsidRPr="004C0172" w:rsidRDefault="00AD132A" w:rsidP="006F241B">
                            <w:pPr>
                              <w:jc w:val="center"/>
                              <w:rPr>
                                <w:sz w:val="36"/>
                                <w:szCs w:val="36"/>
                              </w:rPr>
                            </w:pPr>
                            <w:r w:rsidRPr="004C0172">
                              <w:rPr>
                                <w:rFonts w:hint="eastAsia"/>
                                <w:sz w:val="36"/>
                                <w:szCs w:val="36"/>
                              </w:rPr>
                              <w:t>业务部门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96" o:spid="_x0000_s1066" type="#_x0000_t176" style="position:absolute;left:0;text-align:left;margin-left:127.65pt;margin-top:12.2pt;width:164.5pt;height:38.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" fillcolor="window" strokecolor="windowText" strokeweight="2pt">
                <v:textbox>
                  <w:txbxContent>
                    <w:p w:rsidR="00AD132A" w:rsidRPr="004C0172" w:rsidRDefault="00AD132A" w:rsidP="006F241B">
                      <w:pPr>
                        <w:jc w:val="center"/>
                        <w:rPr>
                          <w:sz w:val="36"/>
                          <w:szCs w:val="36"/>
                        </w:rPr>
                      </w:pPr>
                      <w:r w:rsidRPr="004C0172">
                        <w:rPr>
                          <w:rFonts w:hint="eastAsia"/>
                          <w:sz w:val="36"/>
                          <w:szCs w:val="36"/>
                        </w:rPr>
                        <w:t>业务部门</w:t>
                      </w:r>
                    </w:p>
                  </w:txbxContent>
                </v:textbox>
              </v:shape>
            </w:pict>
          </mc:Fallback>
        </mc:AlternateContent>
      </w: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rPr>
          <w:szCs w:val="22"/>
        </w:rPr>
      </w:pPr>
    </w:p>
    <w:p w:rsidR="006F241B" w:rsidRPr="00E40CB1" w:rsidRDefault="006F241B" w:rsidP="006F241B">
      <w:pPr>
        <w:adjustRightInd/>
        <w:spacing w:line="240" w:lineRule="auto"/>
        <w:ind w:firstLineChars="200" w:firstLine="420"/>
        <w:rPr>
          <w:szCs w:val="22"/>
        </w:rPr>
      </w:pPr>
    </w:p>
    <w:p w:rsidR="006F241B" w:rsidRPr="00E40CB1" w:rsidRDefault="006F241B" w:rsidP="006F241B">
      <w:pPr>
        <w:adjustRightInd/>
        <w:spacing w:line="240" w:lineRule="auto"/>
        <w:ind w:firstLineChars="200" w:firstLine="420"/>
        <w:rPr>
          <w:szCs w:val="22"/>
        </w:rPr>
      </w:pPr>
    </w:p>
    <w:p w:rsidR="006F241B" w:rsidRPr="00E40CB1" w:rsidRDefault="006F241B" w:rsidP="006F241B">
      <w:pPr>
        <w:adjustRightInd/>
        <w:spacing w:line="240" w:lineRule="auto"/>
        <w:ind w:firstLineChars="200" w:firstLine="420"/>
        <w:rPr>
          <w:szCs w:val="22"/>
        </w:rPr>
      </w:pPr>
    </w:p>
    <w:p w:rsidR="006F241B" w:rsidRPr="00E40CB1" w:rsidRDefault="006F241B" w:rsidP="006F241B">
      <w:pPr>
        <w:adjustRightInd/>
        <w:spacing w:line="240" w:lineRule="auto"/>
        <w:ind w:firstLineChars="200" w:firstLine="420"/>
        <w:rPr>
          <w:szCs w:val="22"/>
        </w:rPr>
      </w:pPr>
    </w:p>
    <w:p w:rsidR="006F241B" w:rsidRPr="00E40CB1" w:rsidRDefault="006F241B" w:rsidP="006F241B">
      <w:pPr>
        <w:adjustRightInd/>
        <w:spacing w:line="240" w:lineRule="auto"/>
        <w:ind w:firstLineChars="200" w:firstLine="420"/>
        <w:rPr>
          <w:szCs w:val="22"/>
        </w:rPr>
      </w:pPr>
    </w:p>
    <w:p w:rsidR="006F241B" w:rsidRPr="00E40CB1" w:rsidRDefault="006F241B" w:rsidP="006F241B">
      <w:pPr>
        <w:adjustRightInd/>
        <w:spacing w:line="240" w:lineRule="auto"/>
        <w:ind w:firstLineChars="200" w:firstLine="420"/>
        <w:rPr>
          <w:szCs w:val="22"/>
        </w:rPr>
      </w:pPr>
    </w:p>
    <w:p w:rsidR="006F241B" w:rsidRPr="00E40CB1" w:rsidRDefault="006F241B" w:rsidP="006F241B">
      <w:pPr>
        <w:adjustRightInd/>
        <w:spacing w:line="240" w:lineRule="auto"/>
        <w:ind w:firstLineChars="200" w:firstLine="420"/>
        <w:rPr>
          <w:szCs w:val="22"/>
        </w:rPr>
      </w:pPr>
    </w:p>
    <w:p w:rsidR="006F241B" w:rsidRPr="00E40CB1" w:rsidRDefault="006F241B" w:rsidP="006F241B">
      <w:pPr>
        <w:adjustRightInd/>
        <w:spacing w:line="240" w:lineRule="auto"/>
        <w:ind w:firstLineChars="200" w:firstLine="420"/>
        <w:rPr>
          <w:szCs w:val="22"/>
        </w:rPr>
      </w:pPr>
    </w:p>
    <w:p w:rsidR="006F241B" w:rsidRPr="00E40CB1" w:rsidRDefault="006F241B" w:rsidP="006F241B">
      <w:pPr>
        <w:adjustRightInd/>
        <w:spacing w:line="240" w:lineRule="auto"/>
        <w:ind w:firstLineChars="200" w:firstLine="420"/>
        <w:rPr>
          <w:szCs w:val="22"/>
        </w:rPr>
      </w:pPr>
    </w:p>
    <w:p w:rsidR="006F241B" w:rsidRPr="00E40CB1" w:rsidRDefault="006F241B" w:rsidP="006F241B">
      <w:pPr>
        <w:adjustRightInd/>
        <w:spacing w:line="240" w:lineRule="auto"/>
        <w:ind w:firstLineChars="200" w:firstLine="420"/>
        <w:rPr>
          <w:szCs w:val="22"/>
        </w:rPr>
      </w:pPr>
    </w:p>
    <w:p w:rsidR="006F241B" w:rsidRPr="00E40CB1" w:rsidRDefault="006F241B" w:rsidP="006F241B">
      <w:pPr>
        <w:adjustRightInd/>
        <w:spacing w:line="240" w:lineRule="auto"/>
        <w:ind w:firstLineChars="200" w:firstLine="420"/>
        <w:rPr>
          <w:szCs w:val="22"/>
        </w:rPr>
      </w:pPr>
    </w:p>
    <w:p w:rsidR="006F241B" w:rsidRPr="00E40CB1" w:rsidRDefault="006F241B" w:rsidP="006F241B">
      <w:pPr>
        <w:adjustRightInd/>
        <w:spacing w:line="240" w:lineRule="auto"/>
        <w:ind w:firstLineChars="200" w:firstLine="420"/>
        <w:rPr>
          <w:szCs w:val="22"/>
        </w:rPr>
      </w:pPr>
    </w:p>
    <w:p w:rsidR="006F241B" w:rsidRPr="00E40CB1" w:rsidRDefault="006F241B" w:rsidP="006F241B">
      <w:pPr>
        <w:adjustRightInd/>
        <w:spacing w:line="240" w:lineRule="auto"/>
        <w:ind w:firstLineChars="200" w:firstLine="420"/>
        <w:rPr>
          <w:szCs w:val="22"/>
        </w:rPr>
      </w:pPr>
    </w:p>
    <w:p w:rsidR="006F241B" w:rsidRPr="00E40CB1" w:rsidRDefault="006F241B" w:rsidP="006F241B">
      <w:pPr>
        <w:adjustRightInd/>
        <w:spacing w:line="240" w:lineRule="auto"/>
        <w:ind w:firstLineChars="200" w:firstLine="420"/>
        <w:rPr>
          <w:szCs w:val="22"/>
        </w:rPr>
      </w:pPr>
    </w:p>
    <w:p w:rsidR="006F241B" w:rsidRPr="00E40CB1" w:rsidRDefault="006F241B" w:rsidP="006F241B">
      <w:pPr>
        <w:adjustRightInd/>
        <w:spacing w:line="240" w:lineRule="auto"/>
        <w:ind w:firstLineChars="200" w:firstLine="420"/>
        <w:rPr>
          <w:szCs w:val="22"/>
        </w:rPr>
      </w:pPr>
    </w:p>
    <w:p w:rsidR="006F241B" w:rsidRPr="00E40CB1" w:rsidRDefault="006F241B" w:rsidP="006F241B">
      <w:pPr>
        <w:adjustRightInd/>
        <w:spacing w:line="240" w:lineRule="auto"/>
        <w:ind w:firstLineChars="200" w:firstLine="420"/>
        <w:rPr>
          <w:szCs w:val="22"/>
        </w:rPr>
      </w:pPr>
    </w:p>
    <w:p w:rsidR="006F241B" w:rsidRPr="00E40CB1" w:rsidRDefault="006F241B" w:rsidP="006F241B">
      <w:pPr>
        <w:adjustRightInd/>
        <w:spacing w:line="240" w:lineRule="auto"/>
        <w:ind w:firstLineChars="200" w:firstLine="420"/>
        <w:rPr>
          <w:szCs w:val="22"/>
        </w:rPr>
      </w:pPr>
    </w:p>
    <w:p w:rsidR="006F241B" w:rsidRPr="00E40CB1" w:rsidRDefault="006F241B" w:rsidP="006F241B">
      <w:pPr>
        <w:adjustRightInd/>
        <w:spacing w:line="240" w:lineRule="auto"/>
        <w:ind w:firstLineChars="200" w:firstLine="420"/>
        <w:rPr>
          <w:szCs w:val="22"/>
        </w:rPr>
      </w:pPr>
    </w:p>
    <w:p w:rsidR="006F241B" w:rsidRPr="00E40CB1" w:rsidRDefault="006F241B" w:rsidP="006F241B">
      <w:pPr>
        <w:adjustRightInd/>
        <w:spacing w:line="240" w:lineRule="auto"/>
        <w:ind w:firstLineChars="200" w:firstLine="420"/>
        <w:rPr>
          <w:szCs w:val="22"/>
        </w:rPr>
      </w:pPr>
    </w:p>
    <w:p w:rsidR="006F241B" w:rsidRPr="00E40CB1" w:rsidRDefault="006F241B" w:rsidP="006F241B">
      <w:pPr>
        <w:adjustRightInd/>
        <w:spacing w:line="240" w:lineRule="auto"/>
        <w:ind w:firstLineChars="200" w:firstLine="420"/>
        <w:rPr>
          <w:szCs w:val="22"/>
        </w:rPr>
      </w:pPr>
    </w:p>
    <w:p w:rsidR="006F241B" w:rsidRPr="006F241B" w:rsidRDefault="006F241B" w:rsidP="006F241B">
      <w:pPr>
        <w:pStyle w:val="affff6"/>
        <w:ind w:firstLine="420"/>
      </w:pPr>
    </w:p>
    <w:p w:rsidR="006F241B" w:rsidRDefault="006F241B" w:rsidP="006F241B">
      <w:pPr>
        <w:pStyle w:val="affff6"/>
        <w:ind w:firstLine="420"/>
      </w:pPr>
    </w:p>
    <w:p w:rsidR="006F241B" w:rsidRPr="006F241B" w:rsidRDefault="006F241B" w:rsidP="006F241B">
      <w:pPr>
        <w:pStyle w:val="affff6"/>
        <w:ind w:firstLine="420"/>
      </w:pPr>
    </w:p>
    <w:p w:rsidR="006F241B" w:rsidRPr="006F241B" w:rsidRDefault="006F241B" w:rsidP="006F241B">
      <w:pPr>
        <w:pStyle w:val="affff6"/>
        <w:ind w:firstLine="420"/>
      </w:pPr>
    </w:p>
    <w:p w:rsidR="006F241B" w:rsidRDefault="006F241B" w:rsidP="006F241B">
      <w:pPr>
        <w:pStyle w:val="affff6"/>
        <w:ind w:firstLine="420"/>
      </w:pPr>
    </w:p>
    <w:p w:rsidR="00EC2928" w:rsidRDefault="00EC2928" w:rsidP="006F241B">
      <w:pPr>
        <w:pStyle w:val="affff6"/>
        <w:ind w:firstLine="420"/>
        <w:sectPr w:rsidR="00EC2928" w:rsidSect="006F241B">
          <w:pgSz w:w="11906" w:h="16838" w:code="9"/>
          <w:pgMar w:top="2410" w:right="1134" w:bottom="1134" w:left="1134" w:header="1418" w:footer="1134" w:gutter="284"/>
          <w:cols w:space="425"/>
          <w:formProt w:val="0"/>
          <w:docGrid w:type="lines" w:linePitch="312"/>
        </w:sectPr>
      </w:pPr>
      <w:bookmarkStart w:id="131" w:name="BookMark6"/>
      <w:bookmarkEnd w:id="109"/>
    </w:p>
    <w:p w:rsidR="00EC2928" w:rsidRDefault="00EC2928" w:rsidP="00EC2928">
      <w:pPr>
        <w:pStyle w:val="affffd"/>
        <w:spacing w:before="124" w:after="156"/>
      </w:pPr>
      <w:bookmarkStart w:id="132" w:name="_Toc91489496"/>
      <w:bookmarkStart w:id="133" w:name="_Toc91489538"/>
      <w:bookmarkStart w:id="134" w:name="_Toc91490018"/>
      <w:bookmarkStart w:id="135" w:name="_Toc91490106"/>
      <w:bookmarkStart w:id="136" w:name="_Toc91490641"/>
      <w:bookmarkStart w:id="137" w:name="_Toc91492444"/>
      <w:r w:rsidRPr="00EC2928">
        <w:rPr>
          <w:rFonts w:hint="eastAsia"/>
          <w:spacing w:val="105"/>
        </w:rPr>
        <w:lastRenderedPageBreak/>
        <w:t>参考文</w:t>
      </w:r>
      <w:r>
        <w:rPr>
          <w:rFonts w:hint="eastAsia"/>
        </w:rPr>
        <w:t>献</w:t>
      </w:r>
      <w:bookmarkEnd w:id="132"/>
      <w:bookmarkEnd w:id="133"/>
      <w:bookmarkEnd w:id="134"/>
      <w:bookmarkEnd w:id="135"/>
      <w:bookmarkEnd w:id="136"/>
      <w:bookmarkEnd w:id="137"/>
    </w:p>
    <w:p w:rsidR="00EC2928" w:rsidRPr="009D767B" w:rsidRDefault="00EC2928" w:rsidP="00EC2928">
      <w:pPr>
        <w:pStyle w:val="affff6"/>
        <w:ind w:firstLine="420"/>
      </w:pPr>
      <w:r w:rsidRPr="009D767B">
        <w:rPr>
          <w:rFonts w:hint="eastAsia"/>
        </w:rPr>
        <w:t>[1] 《注册计量师职业资格制度规定》（2019年10月15日国家市场监督管理总局令第197号）</w:t>
      </w:r>
    </w:p>
    <w:p w:rsidR="009D767B" w:rsidRDefault="009D767B" w:rsidP="009D767B">
      <w:pPr>
        <w:pStyle w:val="affff6"/>
        <w:ind w:firstLine="420"/>
      </w:pPr>
      <w:r>
        <w:rPr>
          <w:rFonts w:hint="eastAsia"/>
        </w:rPr>
        <w:t>[2]  GB/T 21919-2008/ISO 15195：2003 检验医学参考测量实验室的要求</w:t>
      </w:r>
    </w:p>
    <w:p w:rsidR="00EC2928" w:rsidRDefault="009D767B" w:rsidP="009D767B">
      <w:pPr>
        <w:pStyle w:val="affff6"/>
        <w:ind w:firstLine="420"/>
      </w:pPr>
      <w:r>
        <w:rPr>
          <w:rFonts w:hint="eastAsia"/>
        </w:rPr>
        <w:t>[3]  CNAS-CL01 检测和校准实验室能力认可准则</w:t>
      </w:r>
    </w:p>
    <w:p w:rsidR="00EC2928" w:rsidRPr="00EC2928" w:rsidRDefault="009D767B" w:rsidP="00EC2928">
      <w:pPr>
        <w:pStyle w:val="affff6"/>
        <w:ind w:firstLine="420"/>
      </w:pPr>
      <w:r>
        <w:rPr>
          <w:rFonts w:hint="eastAsia"/>
        </w:rPr>
        <w:t xml:space="preserve">[4]  </w:t>
      </w:r>
      <w:r w:rsidRPr="009D767B">
        <w:rPr>
          <w:rFonts w:hint="eastAsia"/>
        </w:rPr>
        <w:t>JJF 1033-2016 计量标准考核规范</w:t>
      </w:r>
    </w:p>
    <w:p w:rsidR="00EC2928" w:rsidRDefault="009D767B" w:rsidP="006F241B">
      <w:pPr>
        <w:pStyle w:val="affff6"/>
        <w:ind w:firstLine="420"/>
      </w:pPr>
      <w:r>
        <w:rPr>
          <w:rFonts w:hint="eastAsia"/>
        </w:rPr>
        <w:t xml:space="preserve">[5]  </w:t>
      </w:r>
      <w:r w:rsidRPr="009D767B">
        <w:rPr>
          <w:rFonts w:hint="eastAsia"/>
        </w:rPr>
        <w:t>DB43/T 1639-2019 法定计量检定机构服务规范</w:t>
      </w:r>
    </w:p>
    <w:bookmarkEnd w:id="131"/>
    <w:p w:rsidR="00EC2928" w:rsidRDefault="00EC2928" w:rsidP="006F241B">
      <w:pPr>
        <w:pStyle w:val="affff6"/>
        <w:ind w:firstLine="420"/>
      </w:pPr>
    </w:p>
    <w:sectPr w:rsidR="00EC2928" w:rsidSect="006F241B">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602" w:rsidRDefault="00C13602" w:rsidP="00D86DB7">
      <w:r>
        <w:separator/>
      </w:r>
    </w:p>
    <w:p w:rsidR="00C13602" w:rsidRDefault="00C13602"/>
    <w:p w:rsidR="00C13602" w:rsidRDefault="00C13602"/>
  </w:endnote>
  <w:endnote w:type="continuationSeparator" w:id="0">
    <w:p w:rsidR="00C13602" w:rsidRDefault="00C13602" w:rsidP="00D86DB7">
      <w:r>
        <w:continuationSeparator/>
      </w:r>
    </w:p>
    <w:p w:rsidR="00C13602" w:rsidRDefault="00C13602"/>
    <w:p w:rsidR="00C13602" w:rsidRDefault="00C13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ËÎÌå">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2A" w:rsidRDefault="00AD132A">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2A" w:rsidRDefault="00AD132A">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2A" w:rsidRPr="00324EDD" w:rsidRDefault="00AD132A"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2A" w:rsidRDefault="00AD132A" w:rsidP="00C94DF2">
    <w:pPr>
      <w:pStyle w:val="affff3"/>
    </w:pPr>
    <w:r>
      <w:fldChar w:fldCharType="begin"/>
    </w:r>
    <w:r>
      <w:instrText>PAGE   \* MERGEFORMAT</w:instrText>
    </w:r>
    <w:r>
      <w:fldChar w:fldCharType="separate"/>
    </w:r>
    <w:r w:rsidR="00714056" w:rsidRPr="00714056">
      <w:rPr>
        <w:noProof/>
        <w:lang w:val="zh-CN"/>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602" w:rsidRDefault="00C13602" w:rsidP="00D86DB7">
      <w:r>
        <w:separator/>
      </w:r>
    </w:p>
  </w:footnote>
  <w:footnote w:type="continuationSeparator" w:id="0">
    <w:p w:rsidR="00C13602" w:rsidRDefault="00C13602" w:rsidP="00D86DB7">
      <w:r>
        <w:continuationSeparator/>
      </w:r>
    </w:p>
    <w:p w:rsidR="00C13602" w:rsidRDefault="00C13602"/>
    <w:p w:rsidR="00C13602" w:rsidRDefault="00C136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2A" w:rsidRDefault="00AD132A">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2A" w:rsidRPr="00E70388" w:rsidRDefault="00AD132A"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2A" w:rsidRPr="00324EDD" w:rsidRDefault="00AD132A"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2A" w:rsidRPr="005F4712" w:rsidRDefault="00AD132A" w:rsidP="00714F58">
    <w:pPr>
      <w:pStyle w:val="afff9"/>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sidR="00714056">
      <w:rPr>
        <w:noProof/>
        <w:lang w:val="fr-FR"/>
      </w:rPr>
      <w:t>DB 43/T XXXX—2022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32A" w:rsidRPr="00D84FA1" w:rsidRDefault="00AD132A" w:rsidP="00A2271D">
    <w:pPr>
      <w:pStyle w:val="affffb"/>
    </w:pPr>
    <w:r>
      <w:fldChar w:fldCharType="begin"/>
    </w:r>
    <w:r>
      <w:instrText xml:space="preserve"> STYLEREF  标准文件_文件编号  \* MERGEFORMAT </w:instrText>
    </w:r>
    <w:r>
      <w:fldChar w:fldCharType="separate"/>
    </w:r>
    <w:r w:rsidR="00714056">
      <w:t>DB 43/T XXXX</w:t>
    </w:r>
    <w:r w:rsidR="00714056">
      <w:t>—</w:t>
    </w:r>
    <w:r w:rsidR="00714056">
      <w:t>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5B6629B"/>
    <w:multiLevelType w:val="hybridMultilevel"/>
    <w:tmpl w:val="FAFC4EE0"/>
    <w:lvl w:ilvl="0" w:tplc="C156A3F2">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2E775A14"/>
    <w:multiLevelType w:val="hybridMultilevel"/>
    <w:tmpl w:val="2B7222D8"/>
    <w:lvl w:ilvl="0" w:tplc="31829A9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nsid w:val="352F093B"/>
    <w:multiLevelType w:val="hybridMultilevel"/>
    <w:tmpl w:val="37AC118E"/>
    <w:lvl w:ilvl="0" w:tplc="E81AEFFC">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nsid w:val="45882B6D"/>
    <w:multiLevelType w:val="hybridMultilevel"/>
    <w:tmpl w:val="ED2E9F20"/>
    <w:lvl w:ilvl="0" w:tplc="08E804BC">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4A1553F5"/>
    <w:multiLevelType w:val="hybridMultilevel"/>
    <w:tmpl w:val="BF221FB6"/>
    <w:lvl w:ilvl="0" w:tplc="990CD26C">
      <w:start w:val="1"/>
      <w:numFmt w:val="lowerLetter"/>
      <w:lvlText w:val="%1)"/>
      <w:lvlJc w:val="left"/>
      <w:pPr>
        <w:ind w:left="780" w:hanging="360"/>
      </w:pPr>
      <w:rPr>
        <w:rFonts w:hint="default"/>
      </w:rPr>
    </w:lvl>
    <w:lvl w:ilvl="1" w:tplc="C8BA3E52">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0EC0EC0"/>
    <w:multiLevelType w:val="hybridMultilevel"/>
    <w:tmpl w:val="01FA3A16"/>
    <w:lvl w:ilvl="0" w:tplc="ABBE3BE4">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CEA2025"/>
    <w:multiLevelType w:val="multilevel"/>
    <w:tmpl w:val="9C0E3ACC"/>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426" w:firstLine="0"/>
      </w:pPr>
      <w:rPr>
        <w:rFonts w:ascii="黑体" w:eastAsia="黑体" w:hint="eastAsia"/>
        <w:b w:val="0"/>
        <w:i w:val="0"/>
        <w:sz w:val="21"/>
      </w:rPr>
    </w:lvl>
    <w:lvl w:ilvl="4">
      <w:start w:val="1"/>
      <w:numFmt w:val="decimal"/>
      <w:pStyle w:val="afff"/>
      <w:suff w:val="nothing"/>
      <w:lvlText w:val="%1%2.%3.%4.%5　"/>
      <w:lvlJc w:val="left"/>
      <w:pPr>
        <w:ind w:left="2127"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5">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6">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3"/>
  </w:num>
  <w:num w:numId="3">
    <w:abstractNumId w:val="5"/>
  </w:num>
  <w:num w:numId="4">
    <w:abstractNumId w:val="8"/>
  </w:num>
  <w:num w:numId="5">
    <w:abstractNumId w:val="29"/>
  </w:num>
  <w:num w:numId="6">
    <w:abstractNumId w:val="9"/>
  </w:num>
  <w:num w:numId="7">
    <w:abstractNumId w:val="21"/>
  </w:num>
  <w:num w:numId="8">
    <w:abstractNumId w:val="7"/>
  </w:num>
  <w:num w:numId="9">
    <w:abstractNumId w:val="24"/>
  </w:num>
  <w:num w:numId="10">
    <w:abstractNumId w:val="27"/>
  </w:num>
  <w:num w:numId="11">
    <w:abstractNumId w:val="22"/>
  </w:num>
  <w:num w:numId="12">
    <w:abstractNumId w:val="35"/>
  </w:num>
  <w:num w:numId="13">
    <w:abstractNumId w:val="20"/>
  </w:num>
  <w:num w:numId="14">
    <w:abstractNumId w:val="36"/>
  </w:num>
  <w:num w:numId="15">
    <w:abstractNumId w:val="1"/>
  </w:num>
  <w:num w:numId="16">
    <w:abstractNumId w:val="26"/>
  </w:num>
  <w:num w:numId="17">
    <w:abstractNumId w:val="6"/>
  </w:num>
  <w:num w:numId="18">
    <w:abstractNumId w:val="17"/>
  </w:num>
  <w:num w:numId="19">
    <w:abstractNumId w:val="31"/>
  </w:num>
  <w:num w:numId="20">
    <w:abstractNumId w:val="32"/>
  </w:num>
  <w:num w:numId="21">
    <w:abstractNumId w:val="13"/>
  </w:num>
  <w:num w:numId="22">
    <w:abstractNumId w:val="15"/>
  </w:num>
  <w:num w:numId="23">
    <w:abstractNumId w:val="34"/>
  </w:num>
  <w:num w:numId="24">
    <w:abstractNumId w:val="2"/>
  </w:num>
  <w:num w:numId="25">
    <w:abstractNumId w:val="4"/>
  </w:num>
  <w:num w:numId="26">
    <w:abstractNumId w:val="19"/>
  </w:num>
  <w:num w:numId="27">
    <w:abstractNumId w:val="30"/>
  </w:num>
  <w:num w:numId="28">
    <w:abstractNumId w:val="11"/>
  </w:num>
  <w:num w:numId="29">
    <w:abstractNumId w:val="28"/>
  </w:num>
  <w:num w:numId="30">
    <w:abstractNumId w:val="23"/>
  </w:num>
  <w:num w:numId="31">
    <w:abstractNumId w:val="3"/>
  </w:num>
  <w:num w:numId="32">
    <w:abstractNumId w:val="12"/>
  </w:num>
  <w:num w:numId="33">
    <w:abstractNumId w:val="18"/>
  </w:num>
  <w:num w:numId="34">
    <w:abstractNumId w:val="16"/>
  </w:num>
  <w:num w:numId="35">
    <w:abstractNumId w:val="10"/>
  </w:num>
  <w:num w:numId="36">
    <w:abstractNumId w:val="25"/>
  </w:num>
  <w:num w:numId="37">
    <w:abstractNumId w:val="14"/>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SortMethod w:val="0000"/>
  <w:documentProtection w:edit="forms" w:enforcement="1" w:cryptProviderType="rsaFull" w:cryptAlgorithmClass="hash" w:cryptAlgorithmType="typeAny" w:cryptAlgorithmSid="4" w:cryptSpinCount="100000" w:hash="LSxoYmRDaxZgmhK61yrallKBhgA=" w:salt="DqNtb7MwHq3NAtJtt3Rx/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65"/>
    <w:rsid w:val="0000040A"/>
    <w:rsid w:val="00000A94"/>
    <w:rsid w:val="00001972"/>
    <w:rsid w:val="00001D9A"/>
    <w:rsid w:val="00007B3A"/>
    <w:rsid w:val="000107E0"/>
    <w:rsid w:val="00011FDE"/>
    <w:rsid w:val="00012FFD"/>
    <w:rsid w:val="00014162"/>
    <w:rsid w:val="00014340"/>
    <w:rsid w:val="00014E12"/>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3F9D"/>
    <w:rsid w:val="00044286"/>
    <w:rsid w:val="00047F28"/>
    <w:rsid w:val="000503AA"/>
    <w:rsid w:val="000506A1"/>
    <w:rsid w:val="000515DD"/>
    <w:rsid w:val="0005265A"/>
    <w:rsid w:val="000539DD"/>
    <w:rsid w:val="00053BD3"/>
    <w:rsid w:val="000556ED"/>
    <w:rsid w:val="00055FE2"/>
    <w:rsid w:val="0005616F"/>
    <w:rsid w:val="00060C2E"/>
    <w:rsid w:val="00061033"/>
    <w:rsid w:val="0006106F"/>
    <w:rsid w:val="000619E9"/>
    <w:rsid w:val="000622D4"/>
    <w:rsid w:val="0006357D"/>
    <w:rsid w:val="00067F1E"/>
    <w:rsid w:val="00071CC0"/>
    <w:rsid w:val="00073C8C"/>
    <w:rsid w:val="00077B64"/>
    <w:rsid w:val="00080A1C"/>
    <w:rsid w:val="00082317"/>
    <w:rsid w:val="00083D2C"/>
    <w:rsid w:val="000841E9"/>
    <w:rsid w:val="00086AA1"/>
    <w:rsid w:val="00087A77"/>
    <w:rsid w:val="00090CA6"/>
    <w:rsid w:val="00092B8A"/>
    <w:rsid w:val="00092FB0"/>
    <w:rsid w:val="000934C5"/>
    <w:rsid w:val="00093D25"/>
    <w:rsid w:val="00093DAB"/>
    <w:rsid w:val="00094D73"/>
    <w:rsid w:val="00096D63"/>
    <w:rsid w:val="000A0981"/>
    <w:rsid w:val="000A0B60"/>
    <w:rsid w:val="000A0EB8"/>
    <w:rsid w:val="000A19FC"/>
    <w:rsid w:val="000A296B"/>
    <w:rsid w:val="000A70F8"/>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65A8"/>
    <w:rsid w:val="000D753B"/>
    <w:rsid w:val="000E1BBB"/>
    <w:rsid w:val="000E4C9E"/>
    <w:rsid w:val="000E6FD7"/>
    <w:rsid w:val="000F06E1"/>
    <w:rsid w:val="000F0E3C"/>
    <w:rsid w:val="000F19D5"/>
    <w:rsid w:val="000F4AEA"/>
    <w:rsid w:val="000F633F"/>
    <w:rsid w:val="000F67E9"/>
    <w:rsid w:val="00104926"/>
    <w:rsid w:val="001105B2"/>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290"/>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0CD"/>
    <w:rsid w:val="00166B88"/>
    <w:rsid w:val="0016770A"/>
    <w:rsid w:val="00170804"/>
    <w:rsid w:val="001708E9"/>
    <w:rsid w:val="0017340B"/>
    <w:rsid w:val="00173FB1"/>
    <w:rsid w:val="00176DFD"/>
    <w:rsid w:val="00176E75"/>
    <w:rsid w:val="001852C9"/>
    <w:rsid w:val="00190087"/>
    <w:rsid w:val="001913C4"/>
    <w:rsid w:val="0019348F"/>
    <w:rsid w:val="00193A07"/>
    <w:rsid w:val="001944A6"/>
    <w:rsid w:val="00194C95"/>
    <w:rsid w:val="00195304"/>
    <w:rsid w:val="00195C34"/>
    <w:rsid w:val="00196EF5"/>
    <w:rsid w:val="001A1A53"/>
    <w:rsid w:val="001A234A"/>
    <w:rsid w:val="001A4CF3"/>
    <w:rsid w:val="001B06E8"/>
    <w:rsid w:val="001B2841"/>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0FE0"/>
    <w:rsid w:val="0020107D"/>
    <w:rsid w:val="00202AA4"/>
    <w:rsid w:val="002031F7"/>
    <w:rsid w:val="002040E6"/>
    <w:rsid w:val="0020527B"/>
    <w:rsid w:val="00205C47"/>
    <w:rsid w:val="00205F2C"/>
    <w:rsid w:val="00210B15"/>
    <w:rsid w:val="002142EA"/>
    <w:rsid w:val="002204BB"/>
    <w:rsid w:val="00221B79"/>
    <w:rsid w:val="00221C6B"/>
    <w:rsid w:val="00222F40"/>
    <w:rsid w:val="002253A1"/>
    <w:rsid w:val="00225CF8"/>
    <w:rsid w:val="0022794E"/>
    <w:rsid w:val="00233D64"/>
    <w:rsid w:val="0023482A"/>
    <w:rsid w:val="002359CB"/>
    <w:rsid w:val="00240A1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334"/>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3D3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003F"/>
    <w:rsid w:val="00360883"/>
    <w:rsid w:val="003615D2"/>
    <w:rsid w:val="0036429C"/>
    <w:rsid w:val="00364A53"/>
    <w:rsid w:val="003654CB"/>
    <w:rsid w:val="00365AA9"/>
    <w:rsid w:val="00365F86"/>
    <w:rsid w:val="00365F87"/>
    <w:rsid w:val="00366E89"/>
    <w:rsid w:val="003705F4"/>
    <w:rsid w:val="00370D58"/>
    <w:rsid w:val="00371316"/>
    <w:rsid w:val="00376713"/>
    <w:rsid w:val="0038045C"/>
    <w:rsid w:val="003817CC"/>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5F9D"/>
    <w:rsid w:val="003974EB"/>
    <w:rsid w:val="00397CC5"/>
    <w:rsid w:val="003A1582"/>
    <w:rsid w:val="003A4077"/>
    <w:rsid w:val="003B09AD"/>
    <w:rsid w:val="003B1F18"/>
    <w:rsid w:val="003B4905"/>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724C"/>
    <w:rsid w:val="00427F06"/>
    <w:rsid w:val="00432DAA"/>
    <w:rsid w:val="00434305"/>
    <w:rsid w:val="00434F84"/>
    <w:rsid w:val="00435DF7"/>
    <w:rsid w:val="0044083F"/>
    <w:rsid w:val="00441AE7"/>
    <w:rsid w:val="00443594"/>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44FE"/>
    <w:rsid w:val="004D7C42"/>
    <w:rsid w:val="004E0465"/>
    <w:rsid w:val="004E127B"/>
    <w:rsid w:val="004E1C0A"/>
    <w:rsid w:val="004E1D0E"/>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3832"/>
    <w:rsid w:val="00514174"/>
    <w:rsid w:val="00516088"/>
    <w:rsid w:val="00516B0B"/>
    <w:rsid w:val="005220EC"/>
    <w:rsid w:val="00523F95"/>
    <w:rsid w:val="00524D65"/>
    <w:rsid w:val="00525B16"/>
    <w:rsid w:val="00531AA2"/>
    <w:rsid w:val="00533D04"/>
    <w:rsid w:val="00534804"/>
    <w:rsid w:val="00534BDF"/>
    <w:rsid w:val="005354EA"/>
    <w:rsid w:val="0053585F"/>
    <w:rsid w:val="00535EC4"/>
    <w:rsid w:val="00535ED9"/>
    <w:rsid w:val="0053692B"/>
    <w:rsid w:val="00541853"/>
    <w:rsid w:val="00543BDA"/>
    <w:rsid w:val="005441CC"/>
    <w:rsid w:val="00546CA1"/>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3D1"/>
    <w:rsid w:val="005B6CF6"/>
    <w:rsid w:val="005B7422"/>
    <w:rsid w:val="005C29B8"/>
    <w:rsid w:val="005C5F21"/>
    <w:rsid w:val="005C7156"/>
    <w:rsid w:val="005D0C75"/>
    <w:rsid w:val="005D4171"/>
    <w:rsid w:val="005D6A95"/>
    <w:rsid w:val="005D6B2C"/>
    <w:rsid w:val="005D6D9C"/>
    <w:rsid w:val="005E1A57"/>
    <w:rsid w:val="005E2335"/>
    <w:rsid w:val="005E34CA"/>
    <w:rsid w:val="005E3C18"/>
    <w:rsid w:val="005E6812"/>
    <w:rsid w:val="005E7881"/>
    <w:rsid w:val="005E78E0"/>
    <w:rsid w:val="005F0D9C"/>
    <w:rsid w:val="005F284E"/>
    <w:rsid w:val="005F4712"/>
    <w:rsid w:val="006015CE"/>
    <w:rsid w:val="00604784"/>
    <w:rsid w:val="006063E9"/>
    <w:rsid w:val="00606419"/>
    <w:rsid w:val="00607D29"/>
    <w:rsid w:val="00612952"/>
    <w:rsid w:val="00614CC1"/>
    <w:rsid w:val="00615A9D"/>
    <w:rsid w:val="00617387"/>
    <w:rsid w:val="006205D6"/>
    <w:rsid w:val="006223BF"/>
    <w:rsid w:val="006252D8"/>
    <w:rsid w:val="006259BC"/>
    <w:rsid w:val="0062636B"/>
    <w:rsid w:val="00632166"/>
    <w:rsid w:val="00632182"/>
    <w:rsid w:val="00632AE0"/>
    <w:rsid w:val="00633C17"/>
    <w:rsid w:val="00634D9E"/>
    <w:rsid w:val="00636E3E"/>
    <w:rsid w:val="006379F7"/>
    <w:rsid w:val="00637E4D"/>
    <w:rsid w:val="00640620"/>
    <w:rsid w:val="00641A1F"/>
    <w:rsid w:val="00644689"/>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347D"/>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41B"/>
    <w:rsid w:val="006F2ACA"/>
    <w:rsid w:val="006F2ADC"/>
    <w:rsid w:val="006F2BFE"/>
    <w:rsid w:val="006F31E9"/>
    <w:rsid w:val="006F6284"/>
    <w:rsid w:val="007002C5"/>
    <w:rsid w:val="00704387"/>
    <w:rsid w:val="00707669"/>
    <w:rsid w:val="00711CBA"/>
    <w:rsid w:val="00711FB5"/>
    <w:rsid w:val="00712A01"/>
    <w:rsid w:val="00713DF8"/>
    <w:rsid w:val="00714056"/>
    <w:rsid w:val="00714F58"/>
    <w:rsid w:val="00722FBF"/>
    <w:rsid w:val="00722FC2"/>
    <w:rsid w:val="00724879"/>
    <w:rsid w:val="00724E1B"/>
    <w:rsid w:val="00725949"/>
    <w:rsid w:val="007264A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87298"/>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E5AC9"/>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6DF"/>
    <w:rsid w:val="00843C13"/>
    <w:rsid w:val="008454F8"/>
    <w:rsid w:val="0085173A"/>
    <w:rsid w:val="00856316"/>
    <w:rsid w:val="008603CE"/>
    <w:rsid w:val="008620FC"/>
    <w:rsid w:val="008627A5"/>
    <w:rsid w:val="00863E05"/>
    <w:rsid w:val="00865ACA"/>
    <w:rsid w:val="00865D28"/>
    <w:rsid w:val="00865F85"/>
    <w:rsid w:val="00866B55"/>
    <w:rsid w:val="00867C10"/>
    <w:rsid w:val="00870439"/>
    <w:rsid w:val="00870DA1"/>
    <w:rsid w:val="008752E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4E5"/>
    <w:rsid w:val="008A1893"/>
    <w:rsid w:val="008A3215"/>
    <w:rsid w:val="008A57E6"/>
    <w:rsid w:val="008A6F81"/>
    <w:rsid w:val="008A769A"/>
    <w:rsid w:val="008B0C9C"/>
    <w:rsid w:val="008B166D"/>
    <w:rsid w:val="008B17F4"/>
    <w:rsid w:val="008B3615"/>
    <w:rsid w:val="008B38E6"/>
    <w:rsid w:val="008B4AC4"/>
    <w:rsid w:val="008B50C8"/>
    <w:rsid w:val="008B5281"/>
    <w:rsid w:val="008B7E05"/>
    <w:rsid w:val="008C1797"/>
    <w:rsid w:val="008C2112"/>
    <w:rsid w:val="008C219C"/>
    <w:rsid w:val="008C475E"/>
    <w:rsid w:val="008C619A"/>
    <w:rsid w:val="008D0CE8"/>
    <w:rsid w:val="008D2D1D"/>
    <w:rsid w:val="008D453D"/>
    <w:rsid w:val="008D53AD"/>
    <w:rsid w:val="008D562B"/>
    <w:rsid w:val="008D5733"/>
    <w:rsid w:val="008D622B"/>
    <w:rsid w:val="008D666C"/>
    <w:rsid w:val="008D7B54"/>
    <w:rsid w:val="008D7E10"/>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5BF8"/>
    <w:rsid w:val="009062E6"/>
    <w:rsid w:val="00911BE5"/>
    <w:rsid w:val="00913CA9"/>
    <w:rsid w:val="009145AE"/>
    <w:rsid w:val="009146CE"/>
    <w:rsid w:val="00914CA7"/>
    <w:rsid w:val="00915C3E"/>
    <w:rsid w:val="009161A8"/>
    <w:rsid w:val="009245F5"/>
    <w:rsid w:val="009249EC"/>
    <w:rsid w:val="009273B3"/>
    <w:rsid w:val="009305B5"/>
    <w:rsid w:val="00931638"/>
    <w:rsid w:val="0093309C"/>
    <w:rsid w:val="009429D5"/>
    <w:rsid w:val="00942BF1"/>
    <w:rsid w:val="00945180"/>
    <w:rsid w:val="00945428"/>
    <w:rsid w:val="0094607B"/>
    <w:rsid w:val="00953604"/>
    <w:rsid w:val="0095496B"/>
    <w:rsid w:val="009610DC"/>
    <w:rsid w:val="00961490"/>
    <w:rsid w:val="00961E0B"/>
    <w:rsid w:val="00963169"/>
    <w:rsid w:val="0096381A"/>
    <w:rsid w:val="00965E04"/>
    <w:rsid w:val="009674AD"/>
    <w:rsid w:val="00970CDC"/>
    <w:rsid w:val="00977010"/>
    <w:rsid w:val="00977D02"/>
    <w:rsid w:val="009809BB"/>
    <w:rsid w:val="00980ADA"/>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3F40"/>
    <w:rsid w:val="009B6029"/>
    <w:rsid w:val="009B6971"/>
    <w:rsid w:val="009C27F1"/>
    <w:rsid w:val="009C2DE9"/>
    <w:rsid w:val="009C3152"/>
    <w:rsid w:val="009C4CFA"/>
    <w:rsid w:val="009C5070"/>
    <w:rsid w:val="009C63A3"/>
    <w:rsid w:val="009C6727"/>
    <w:rsid w:val="009D112C"/>
    <w:rsid w:val="009D47FA"/>
    <w:rsid w:val="009D4C5B"/>
    <w:rsid w:val="009D50D2"/>
    <w:rsid w:val="009D6BCA"/>
    <w:rsid w:val="009D767B"/>
    <w:rsid w:val="009E0F62"/>
    <w:rsid w:val="009E4A58"/>
    <w:rsid w:val="009E5A2D"/>
    <w:rsid w:val="009E5AB2"/>
    <w:rsid w:val="009E6219"/>
    <w:rsid w:val="009F03B3"/>
    <w:rsid w:val="00A0096C"/>
    <w:rsid w:val="00A01757"/>
    <w:rsid w:val="00A028C0"/>
    <w:rsid w:val="00A02BAE"/>
    <w:rsid w:val="00A06A6B"/>
    <w:rsid w:val="00A07E47"/>
    <w:rsid w:val="00A11B65"/>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52FB"/>
    <w:rsid w:val="00A4661E"/>
    <w:rsid w:val="00A55BD6"/>
    <w:rsid w:val="00A55D50"/>
    <w:rsid w:val="00A57142"/>
    <w:rsid w:val="00A62EE0"/>
    <w:rsid w:val="00A648CD"/>
    <w:rsid w:val="00A6537A"/>
    <w:rsid w:val="00A67866"/>
    <w:rsid w:val="00A70B07"/>
    <w:rsid w:val="00A723F8"/>
    <w:rsid w:val="00A77CCB"/>
    <w:rsid w:val="00A83D8D"/>
    <w:rsid w:val="00A8446B"/>
    <w:rsid w:val="00A8473F"/>
    <w:rsid w:val="00A862D6"/>
    <w:rsid w:val="00A8715E"/>
    <w:rsid w:val="00A9199A"/>
    <w:rsid w:val="00A9295B"/>
    <w:rsid w:val="00A93AE5"/>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10C1"/>
    <w:rsid w:val="00AC27A6"/>
    <w:rsid w:val="00AC30F7"/>
    <w:rsid w:val="00AC3A5A"/>
    <w:rsid w:val="00AC4CBC"/>
    <w:rsid w:val="00AC4D95"/>
    <w:rsid w:val="00AC5DF4"/>
    <w:rsid w:val="00AD0AEF"/>
    <w:rsid w:val="00AD11B7"/>
    <w:rsid w:val="00AD132A"/>
    <w:rsid w:val="00AD1A94"/>
    <w:rsid w:val="00AD1C05"/>
    <w:rsid w:val="00AD4126"/>
    <w:rsid w:val="00AD421C"/>
    <w:rsid w:val="00AD44FA"/>
    <w:rsid w:val="00AE070A"/>
    <w:rsid w:val="00AE101C"/>
    <w:rsid w:val="00AE37E5"/>
    <w:rsid w:val="00AE5395"/>
    <w:rsid w:val="00AE5EB4"/>
    <w:rsid w:val="00AF0C18"/>
    <w:rsid w:val="00AF47C5"/>
    <w:rsid w:val="00AF5398"/>
    <w:rsid w:val="00B03C87"/>
    <w:rsid w:val="00B049AF"/>
    <w:rsid w:val="00B07242"/>
    <w:rsid w:val="00B10534"/>
    <w:rsid w:val="00B113DB"/>
    <w:rsid w:val="00B11D8A"/>
    <w:rsid w:val="00B12981"/>
    <w:rsid w:val="00B147DD"/>
    <w:rsid w:val="00B156FD"/>
    <w:rsid w:val="00B21F61"/>
    <w:rsid w:val="00B22C42"/>
    <w:rsid w:val="00B261F1"/>
    <w:rsid w:val="00B265BC"/>
    <w:rsid w:val="00B30A07"/>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3460"/>
    <w:rsid w:val="00B758BF"/>
    <w:rsid w:val="00B77EC8"/>
    <w:rsid w:val="00B80372"/>
    <w:rsid w:val="00B827A6"/>
    <w:rsid w:val="00B831CE"/>
    <w:rsid w:val="00B86677"/>
    <w:rsid w:val="00B87131"/>
    <w:rsid w:val="00B939B1"/>
    <w:rsid w:val="00B96D40"/>
    <w:rsid w:val="00B97386"/>
    <w:rsid w:val="00BA263B"/>
    <w:rsid w:val="00BA42B2"/>
    <w:rsid w:val="00BA58D4"/>
    <w:rsid w:val="00BA5B9E"/>
    <w:rsid w:val="00BA7C9A"/>
    <w:rsid w:val="00BB23BE"/>
    <w:rsid w:val="00BB4C9A"/>
    <w:rsid w:val="00BB5F8F"/>
    <w:rsid w:val="00BB657A"/>
    <w:rsid w:val="00BC1A4E"/>
    <w:rsid w:val="00BC3E51"/>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602"/>
    <w:rsid w:val="00C13EE9"/>
    <w:rsid w:val="00C21540"/>
    <w:rsid w:val="00C21906"/>
    <w:rsid w:val="00C21BFA"/>
    <w:rsid w:val="00C22148"/>
    <w:rsid w:val="00C24C8D"/>
    <w:rsid w:val="00C25FE2"/>
    <w:rsid w:val="00C26B53"/>
    <w:rsid w:val="00C279B2"/>
    <w:rsid w:val="00C32973"/>
    <w:rsid w:val="00C33E50"/>
    <w:rsid w:val="00C34C20"/>
    <w:rsid w:val="00C35A3E"/>
    <w:rsid w:val="00C42130"/>
    <w:rsid w:val="00C423A4"/>
    <w:rsid w:val="00C439E4"/>
    <w:rsid w:val="00C44BF5"/>
    <w:rsid w:val="00C521D6"/>
    <w:rsid w:val="00C52EB3"/>
    <w:rsid w:val="00C55232"/>
    <w:rsid w:val="00C553A4"/>
    <w:rsid w:val="00C55A06"/>
    <w:rsid w:val="00C55D03"/>
    <w:rsid w:val="00C601BC"/>
    <w:rsid w:val="00C6329F"/>
    <w:rsid w:val="00C63340"/>
    <w:rsid w:val="00C643F9"/>
    <w:rsid w:val="00C64E95"/>
    <w:rsid w:val="00C71372"/>
    <w:rsid w:val="00C720EE"/>
    <w:rsid w:val="00C72410"/>
    <w:rsid w:val="00C7287F"/>
    <w:rsid w:val="00C80CB8"/>
    <w:rsid w:val="00C819F8"/>
    <w:rsid w:val="00C8248C"/>
    <w:rsid w:val="00C84E33"/>
    <w:rsid w:val="00C86D6F"/>
    <w:rsid w:val="00C905FC"/>
    <w:rsid w:val="00C92D03"/>
    <w:rsid w:val="00C9319C"/>
    <w:rsid w:val="00C9435D"/>
    <w:rsid w:val="00C94DF2"/>
    <w:rsid w:val="00C96741"/>
    <w:rsid w:val="00CA2C53"/>
    <w:rsid w:val="00CA2D1B"/>
    <w:rsid w:val="00CA375D"/>
    <w:rsid w:val="00CA662A"/>
    <w:rsid w:val="00CA7AFD"/>
    <w:rsid w:val="00CA7C3C"/>
    <w:rsid w:val="00CB0189"/>
    <w:rsid w:val="00CB0BA2"/>
    <w:rsid w:val="00CB1A42"/>
    <w:rsid w:val="00CB1B0C"/>
    <w:rsid w:val="00CB2C0B"/>
    <w:rsid w:val="00CB517D"/>
    <w:rsid w:val="00CB55A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778F"/>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503"/>
    <w:rsid w:val="00D2661A"/>
    <w:rsid w:val="00D27582"/>
    <w:rsid w:val="00D27EC4"/>
    <w:rsid w:val="00D32719"/>
    <w:rsid w:val="00D33333"/>
    <w:rsid w:val="00D33457"/>
    <w:rsid w:val="00D352A2"/>
    <w:rsid w:val="00D36195"/>
    <w:rsid w:val="00D40954"/>
    <w:rsid w:val="00D4162B"/>
    <w:rsid w:val="00D4514F"/>
    <w:rsid w:val="00D451E2"/>
    <w:rsid w:val="00D45E89"/>
    <w:rsid w:val="00D45E8D"/>
    <w:rsid w:val="00D466AE"/>
    <w:rsid w:val="00D4734F"/>
    <w:rsid w:val="00D51BF3"/>
    <w:rsid w:val="00D54C03"/>
    <w:rsid w:val="00D66846"/>
    <w:rsid w:val="00D675FB"/>
    <w:rsid w:val="00D71F25"/>
    <w:rsid w:val="00D72A9C"/>
    <w:rsid w:val="00D74919"/>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1213"/>
    <w:rsid w:val="00DC3067"/>
    <w:rsid w:val="00DC370B"/>
    <w:rsid w:val="00DC56FE"/>
    <w:rsid w:val="00DC5B2A"/>
    <w:rsid w:val="00DC5B90"/>
    <w:rsid w:val="00DD00FF"/>
    <w:rsid w:val="00DD0619"/>
    <w:rsid w:val="00DD07FB"/>
    <w:rsid w:val="00DD25C6"/>
    <w:rsid w:val="00DD4FE5"/>
    <w:rsid w:val="00DD54B0"/>
    <w:rsid w:val="00DD57EE"/>
    <w:rsid w:val="00DD6B45"/>
    <w:rsid w:val="00DD6BCC"/>
    <w:rsid w:val="00DE0A4B"/>
    <w:rsid w:val="00DE2410"/>
    <w:rsid w:val="00DE2939"/>
    <w:rsid w:val="00DE38D7"/>
    <w:rsid w:val="00DE6E81"/>
    <w:rsid w:val="00DE703F"/>
    <w:rsid w:val="00DE7595"/>
    <w:rsid w:val="00DF1961"/>
    <w:rsid w:val="00DF44DE"/>
    <w:rsid w:val="00DF5F11"/>
    <w:rsid w:val="00E01138"/>
    <w:rsid w:val="00E02DFB"/>
    <w:rsid w:val="00E030F9"/>
    <w:rsid w:val="00E0311A"/>
    <w:rsid w:val="00E03138"/>
    <w:rsid w:val="00E06404"/>
    <w:rsid w:val="00E07AAA"/>
    <w:rsid w:val="00E11A85"/>
    <w:rsid w:val="00E12495"/>
    <w:rsid w:val="00E15CCD"/>
    <w:rsid w:val="00E202EF"/>
    <w:rsid w:val="00E210B5"/>
    <w:rsid w:val="00E23D99"/>
    <w:rsid w:val="00E2552F"/>
    <w:rsid w:val="00E3137A"/>
    <w:rsid w:val="00E31FF1"/>
    <w:rsid w:val="00E32CCF"/>
    <w:rsid w:val="00E34A98"/>
    <w:rsid w:val="00E35D1E"/>
    <w:rsid w:val="00E364F9"/>
    <w:rsid w:val="00E365FA"/>
    <w:rsid w:val="00E36789"/>
    <w:rsid w:val="00E40CB1"/>
    <w:rsid w:val="00E44A83"/>
    <w:rsid w:val="00E502C1"/>
    <w:rsid w:val="00E502DD"/>
    <w:rsid w:val="00E50D3A"/>
    <w:rsid w:val="00E512BD"/>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25F5"/>
    <w:rsid w:val="00EA58D1"/>
    <w:rsid w:val="00EA61BC"/>
    <w:rsid w:val="00EA681A"/>
    <w:rsid w:val="00EA735B"/>
    <w:rsid w:val="00EB17DE"/>
    <w:rsid w:val="00EB1E69"/>
    <w:rsid w:val="00EB2086"/>
    <w:rsid w:val="00EB5EDF"/>
    <w:rsid w:val="00EB60FE"/>
    <w:rsid w:val="00EB74DB"/>
    <w:rsid w:val="00EC2928"/>
    <w:rsid w:val="00EC5359"/>
    <w:rsid w:val="00EC562A"/>
    <w:rsid w:val="00ED067A"/>
    <w:rsid w:val="00ED2B50"/>
    <w:rsid w:val="00EE0350"/>
    <w:rsid w:val="00EE0719"/>
    <w:rsid w:val="00EE0E80"/>
    <w:rsid w:val="00EE54A6"/>
    <w:rsid w:val="00EE613F"/>
    <w:rsid w:val="00EE7295"/>
    <w:rsid w:val="00EE7869"/>
    <w:rsid w:val="00EF054A"/>
    <w:rsid w:val="00EF19CC"/>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5C5"/>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6F241B"/>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324D2A"/>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ind w:left="993"/>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1"/>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6"/>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28"/>
      </w:numPr>
      <w:ind w:left="1271" w:firstLineChars="0" w:hanging="420"/>
    </w:pPr>
  </w:style>
  <w:style w:type="paragraph" w:customStyle="1" w:styleId="21">
    <w:name w:val="标准文件_三级项2"/>
    <w:basedOn w:val="a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29"/>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0"/>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1"/>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6F241B"/>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324D2A"/>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ind w:left="993"/>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1"/>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6"/>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28"/>
      </w:numPr>
      <w:ind w:left="1271" w:firstLineChars="0" w:hanging="420"/>
    </w:pPr>
  </w:style>
  <w:style w:type="paragraph" w:customStyle="1" w:styleId="21">
    <w:name w:val="标准文件_三级项2"/>
    <w:basedOn w:val="a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29"/>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0"/>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1"/>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E48D7114C845158876AF55E25454AD"/>
        <w:category>
          <w:name w:val="常规"/>
          <w:gallery w:val="placeholder"/>
        </w:category>
        <w:types>
          <w:type w:val="bbPlcHdr"/>
        </w:types>
        <w:behaviors>
          <w:behavior w:val="content"/>
        </w:behaviors>
        <w:guid w:val="{67D9EE64-0AA9-43F2-A92F-BA08537EA807}"/>
      </w:docPartPr>
      <w:docPartBody>
        <w:p w:rsidR="00084D7C" w:rsidRDefault="00C802B8">
          <w:pPr>
            <w:pStyle w:val="0EE48D7114C845158876AF55E25454AD"/>
          </w:pPr>
          <w:r w:rsidRPr="00751A05">
            <w:rPr>
              <w:rStyle w:val="a3"/>
              <w:rFonts w:hint="eastAsia"/>
            </w:rPr>
            <w:t>单击或点击此处输入文字。</w:t>
          </w:r>
        </w:p>
      </w:docPartBody>
    </w:docPart>
    <w:docPart>
      <w:docPartPr>
        <w:name w:val="E40F9BCD19FC46E68FA705CEFC01162C"/>
        <w:category>
          <w:name w:val="常规"/>
          <w:gallery w:val="placeholder"/>
        </w:category>
        <w:types>
          <w:type w:val="bbPlcHdr"/>
        </w:types>
        <w:behaviors>
          <w:behavior w:val="content"/>
        </w:behaviors>
        <w:guid w:val="{5FBBB60E-3F63-44C5-B053-518067106EEE}"/>
      </w:docPartPr>
      <w:docPartBody>
        <w:p w:rsidR="00084D7C" w:rsidRDefault="00C802B8">
          <w:pPr>
            <w:pStyle w:val="E40F9BCD19FC46E68FA705CEFC01162C"/>
          </w:pPr>
          <w:r w:rsidRPr="00FB6243">
            <w:rPr>
              <w:rStyle w:val="a3"/>
              <w:rFonts w:hint="eastAsia"/>
            </w:rPr>
            <w:t>选择一项。</w:t>
          </w:r>
        </w:p>
      </w:docPartBody>
    </w:docPart>
    <w:docPart>
      <w:docPartPr>
        <w:name w:val="EA92160D8DFD49CBA1DC4D478748A007"/>
        <w:category>
          <w:name w:val="常规"/>
          <w:gallery w:val="placeholder"/>
        </w:category>
        <w:types>
          <w:type w:val="bbPlcHdr"/>
        </w:types>
        <w:behaviors>
          <w:behavior w:val="content"/>
        </w:behaviors>
        <w:guid w:val="{852F36C0-02F2-40BB-A2EF-7D1DE42DB6C6}"/>
      </w:docPartPr>
      <w:docPartBody>
        <w:p w:rsidR="00084D7C" w:rsidRDefault="00C802B8">
          <w:pPr>
            <w:pStyle w:val="EA92160D8DFD49CBA1DC4D478748A007"/>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ËÎÌå">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B8"/>
    <w:rsid w:val="00084D7C"/>
    <w:rsid w:val="0013165B"/>
    <w:rsid w:val="004E6E6F"/>
    <w:rsid w:val="008132EE"/>
    <w:rsid w:val="00A97D71"/>
    <w:rsid w:val="00B66AB4"/>
    <w:rsid w:val="00C802B8"/>
    <w:rsid w:val="00D65995"/>
    <w:rsid w:val="00DD306A"/>
    <w:rsid w:val="00DD67BF"/>
    <w:rsid w:val="00E22CEB"/>
    <w:rsid w:val="00FA3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EE48D7114C845158876AF55E25454AD">
    <w:name w:val="0EE48D7114C845158876AF55E25454AD"/>
    <w:pPr>
      <w:widowControl w:val="0"/>
      <w:jc w:val="both"/>
    </w:pPr>
  </w:style>
  <w:style w:type="paragraph" w:customStyle="1" w:styleId="E40F9BCD19FC46E68FA705CEFC01162C">
    <w:name w:val="E40F9BCD19FC46E68FA705CEFC01162C"/>
    <w:pPr>
      <w:widowControl w:val="0"/>
      <w:jc w:val="both"/>
    </w:pPr>
  </w:style>
  <w:style w:type="paragraph" w:customStyle="1" w:styleId="EA92160D8DFD49CBA1DC4D478748A007">
    <w:name w:val="EA92160D8DFD49CBA1DC4D478748A007"/>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EE48D7114C845158876AF55E25454AD">
    <w:name w:val="0EE48D7114C845158876AF55E25454AD"/>
    <w:pPr>
      <w:widowControl w:val="0"/>
      <w:jc w:val="both"/>
    </w:pPr>
  </w:style>
  <w:style w:type="paragraph" w:customStyle="1" w:styleId="E40F9BCD19FC46E68FA705CEFC01162C">
    <w:name w:val="E40F9BCD19FC46E68FA705CEFC01162C"/>
    <w:pPr>
      <w:widowControl w:val="0"/>
      <w:jc w:val="both"/>
    </w:pPr>
  </w:style>
  <w:style w:type="paragraph" w:customStyle="1" w:styleId="EA92160D8DFD49CBA1DC4D478748A007">
    <w:name w:val="EA92160D8DFD49CBA1DC4D478748A00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C86E0-80EF-4370-B52D-223BB6C1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15</TotalTime>
  <Pages>1</Pages>
  <Words>1381</Words>
  <Characters>7877</Characters>
  <Application>Microsoft Office Word</Application>
  <DocSecurity>0</DocSecurity>
  <Lines>65</Lines>
  <Paragraphs>18</Paragraphs>
  <ScaleCrop>false</ScaleCrop>
  <Company>PCMI</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艾娜</dc:creator>
  <cp:lastModifiedBy>艾娜</cp:lastModifiedBy>
  <cp:revision>16</cp:revision>
  <cp:lastPrinted>2021-12-27T02:13:00Z</cp:lastPrinted>
  <dcterms:created xsi:type="dcterms:W3CDTF">2021-12-27T01:24:00Z</dcterms:created>
  <dcterms:modified xsi:type="dcterms:W3CDTF">2021-12-27T02:13:00Z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