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35"/>
        <w:jc w:val="center"/>
        <w:rPr>
          <w:rFonts w:ascii="Arial" w:hAnsi="Arial"/>
          <w:b/>
          <w:sz w:val="32"/>
          <w:szCs w:val="32"/>
          <w:lang w:bidi="ar"/>
        </w:rPr>
      </w:pPr>
      <w:bookmarkStart w:id="14" w:name="_GoBack"/>
      <w:bookmarkEnd w:id="14"/>
      <w:r>
        <w:rPr>
          <w:rFonts w:ascii="Arial" w:hAnsi="Arial"/>
          <w:b/>
          <w:sz w:val="32"/>
          <w:szCs w:val="32"/>
          <w:lang w:bidi="ar"/>
        </w:rPr>
        <w:t>湖南省地方标准</w:t>
      </w:r>
    </w:p>
    <w:p>
      <w:pPr>
        <w:pStyle w:val="9"/>
        <w:framePr w:w="0" w:hRule="auto" w:wrap="auto" w:vAnchor="margin" w:hAnchor="text" w:xAlign="left" w:yAlign="inline"/>
        <w:spacing w:line="360" w:lineRule="auto"/>
        <w:ind w:firstLine="181" w:firstLineChars="50"/>
        <w:rPr>
          <w:rFonts w:ascii="Arial" w:hAnsi="Arial"/>
          <w:color w:val="000000"/>
          <w:sz w:val="36"/>
          <w:szCs w:val="36"/>
        </w:rPr>
      </w:pPr>
      <w:r>
        <w:rPr>
          <w:rFonts w:ascii="Arial" w:hAnsi="Arial" w:cs="宋体"/>
          <w:b/>
          <w:bCs/>
          <w:sz w:val="36"/>
          <w:szCs w:val="36"/>
        </w:rPr>
        <w:t>《</w:t>
      </w:r>
      <w:r>
        <w:rPr>
          <w:rFonts w:hint="eastAsia" w:ascii="Arial" w:hAnsi="Arial"/>
          <w:color w:val="000000"/>
          <w:sz w:val="36"/>
          <w:szCs w:val="36"/>
        </w:rPr>
        <w:t>露地南瓜化肥农药减施增效技术</w:t>
      </w:r>
      <w:r>
        <w:rPr>
          <w:rFonts w:ascii="Arial" w:hAnsi="Arial"/>
          <w:color w:val="000000"/>
          <w:sz w:val="36"/>
          <w:szCs w:val="36"/>
        </w:rPr>
        <w:t>规程</w:t>
      </w:r>
      <w:r>
        <w:rPr>
          <w:rFonts w:ascii="Arial" w:hAnsi="Arial" w:cs="宋体"/>
          <w:b/>
          <w:bCs/>
          <w:sz w:val="36"/>
          <w:szCs w:val="36"/>
        </w:rPr>
        <w:t>》</w:t>
      </w:r>
    </w:p>
    <w:p>
      <w:pPr>
        <w:spacing w:line="360" w:lineRule="auto"/>
        <w:ind w:firstLine="181" w:firstLineChars="50"/>
        <w:jc w:val="center"/>
        <w:rPr>
          <w:rFonts w:ascii="Arial" w:hAnsi="Arial" w:cs="宋体"/>
          <w:b/>
          <w:bCs/>
          <w:sz w:val="36"/>
          <w:szCs w:val="36"/>
        </w:rPr>
      </w:pPr>
      <w:r>
        <w:rPr>
          <w:rFonts w:ascii="Arial" w:hAnsi="Arial" w:cs="宋体"/>
          <w:b/>
          <w:bCs/>
          <w:sz w:val="36"/>
          <w:szCs w:val="36"/>
        </w:rPr>
        <w:t>编制说明</w:t>
      </w:r>
    </w:p>
    <w:p>
      <w:pPr>
        <w:spacing w:line="360" w:lineRule="auto"/>
        <w:ind w:firstLine="626" w:firstLineChars="195"/>
        <w:rPr>
          <w:rFonts w:ascii="Arial" w:hAnsi="Arial" w:cs="黑体"/>
          <w:b/>
          <w:sz w:val="32"/>
          <w:szCs w:val="32"/>
        </w:rPr>
      </w:pPr>
    </w:p>
    <w:p>
      <w:pPr>
        <w:spacing w:line="360" w:lineRule="auto"/>
        <w:ind w:firstLine="548" w:firstLineChars="195"/>
        <w:rPr>
          <w:rFonts w:ascii="Arial" w:hAnsi="Arial"/>
          <w:b/>
          <w:sz w:val="28"/>
          <w:szCs w:val="28"/>
        </w:rPr>
      </w:pPr>
      <w:r>
        <w:rPr>
          <w:rFonts w:hint="eastAsia" w:ascii="Arial" w:hAnsi="Arial" w:cs="黑体"/>
          <w:b/>
          <w:sz w:val="28"/>
          <w:szCs w:val="28"/>
        </w:rPr>
        <w:t>一、编制背景</w:t>
      </w:r>
    </w:p>
    <w:p>
      <w:pPr>
        <w:spacing w:line="343" w:lineRule="auto"/>
        <w:ind w:firstLine="480" w:firstLineChars="200"/>
        <w:rPr>
          <w:rFonts w:hint="eastAsia" w:ascii="Arial" w:hAnsi="Arial"/>
          <w:position w:val="6"/>
          <w:sz w:val="24"/>
        </w:rPr>
      </w:pPr>
      <w:r>
        <w:rPr>
          <w:rFonts w:hint="eastAsia" w:ascii="Arial" w:hAnsi="Arial"/>
          <w:position w:val="6"/>
          <w:sz w:val="24"/>
        </w:rPr>
        <w:t>南瓜</w:t>
      </w:r>
      <w:r>
        <w:rPr>
          <w:rFonts w:ascii="Arial" w:hAnsi="Arial" w:cs="Arial"/>
          <w:position w:val="6"/>
          <w:sz w:val="24"/>
        </w:rPr>
        <w:t>（</w:t>
      </w:r>
      <w:r>
        <w:rPr>
          <w:rFonts w:ascii="Arial" w:hAnsi="Arial" w:cs="Arial"/>
          <w:i/>
          <w:position w:val="6"/>
          <w:sz w:val="24"/>
        </w:rPr>
        <w:t>Cucurbita moschata</w:t>
      </w:r>
      <w:r>
        <w:rPr>
          <w:rFonts w:ascii="Arial" w:hAnsi="Arial" w:cs="Arial"/>
          <w:position w:val="6"/>
          <w:sz w:val="24"/>
        </w:rPr>
        <w:t xml:space="preserve"> (Duch. ex Lam.) Duch. ex Poiret）</w:t>
      </w:r>
      <w:r>
        <w:rPr>
          <w:rFonts w:hint="eastAsia" w:ascii="Arial" w:hAnsi="Arial"/>
          <w:position w:val="6"/>
          <w:sz w:val="24"/>
        </w:rPr>
        <w:t>是营养丰富的常见蔬菜品种，茎、花、果实均可食用。湖南是露地南瓜种植大省，全省露地南瓜年种植面积超过69万亩。特别是在环洞庭湖区种植面积较大，湖南岳阳是全国有名的老南瓜生产区。</w:t>
      </w:r>
    </w:p>
    <w:p>
      <w:pPr>
        <w:spacing w:line="343" w:lineRule="auto"/>
        <w:ind w:firstLine="480" w:firstLineChars="200"/>
        <w:rPr>
          <w:rFonts w:hint="eastAsia" w:ascii="Arial" w:hAnsi="Arial"/>
          <w:position w:val="6"/>
          <w:sz w:val="24"/>
        </w:rPr>
      </w:pPr>
      <w:r>
        <w:rPr>
          <w:rFonts w:hint="eastAsia" w:ascii="Arial" w:hAnsi="Arial"/>
          <w:position w:val="6"/>
          <w:sz w:val="24"/>
        </w:rPr>
        <w:t>当前湖南露地南瓜栽培中存在化肥、农药使用不合理，流失严重，利用率低，导致了土壤板结、酸化、农药残留、病虫害抗（耐）药性上升、次要病虫害发生，南瓜品质下降，产地环境污染加剧。严重威胁南瓜产业安全生产和菜农增收。尽管国内外在南瓜高效生产方面有许多相关研究报道，包括品种、高效栽培技术和病虫害防治等等。但是，到目前为止，还没有专门针对露地南瓜大规模生产中怎么合理施用肥料以减少化肥用量，同时，也没有专门针对南瓜生产过程中如何安全有效进行病虫害防控以减少化学农药的使用，提高农药利用率，保障南瓜生产安全等方面的相关研究报道，更没有相关的技术标准或规程来指导和规范。</w:t>
      </w:r>
    </w:p>
    <w:p>
      <w:pPr>
        <w:spacing w:line="360" w:lineRule="auto"/>
        <w:ind w:firstLine="480" w:firstLineChars="200"/>
        <w:rPr>
          <w:rFonts w:hint="eastAsia" w:ascii="Arial" w:hAnsi="Arial"/>
          <w:position w:val="6"/>
          <w:sz w:val="24"/>
        </w:rPr>
      </w:pPr>
      <w:r>
        <w:rPr>
          <w:rFonts w:hint="eastAsia" w:ascii="Arial" w:hAnsi="Arial"/>
          <w:position w:val="6"/>
          <w:sz w:val="24"/>
        </w:rPr>
        <w:t>针对露地南瓜生产过程中存在的化肥农药使用过量等问题，开展露地南瓜化肥农药减施增效技术集成和模式建立，通过利用有机肥替代、精准施肥等技术减少化肥的施用和流失，通过推广物理诱控、生物防治、精准施药等技术，提高农药靶向性和利用率，建立绿色安全高效的南瓜生产种植技术，并制定标准化种植规程，对南瓜生产进行规范。可有效减少化肥农药的用量，提高南瓜品质和产量，减少环境污染。</w:t>
      </w:r>
    </w:p>
    <w:p>
      <w:pPr>
        <w:spacing w:line="360" w:lineRule="auto"/>
        <w:ind w:firstLine="548" w:firstLineChars="195"/>
        <w:rPr>
          <w:rFonts w:ascii="Arial" w:hAnsi="Arial" w:cs="黑体"/>
          <w:b/>
          <w:sz w:val="28"/>
          <w:szCs w:val="28"/>
        </w:rPr>
      </w:pPr>
      <w:r>
        <w:rPr>
          <w:rFonts w:hint="eastAsia" w:ascii="Arial" w:hAnsi="Arial" w:cs="黑体"/>
          <w:b/>
          <w:sz w:val="28"/>
          <w:szCs w:val="28"/>
        </w:rPr>
        <w:t>二、项目来源</w:t>
      </w:r>
    </w:p>
    <w:p>
      <w:pPr>
        <w:spacing w:line="360" w:lineRule="auto"/>
        <w:ind w:firstLine="480" w:firstLineChars="200"/>
        <w:rPr>
          <w:rFonts w:hint="eastAsia" w:ascii="Arial" w:hAnsi="Arial"/>
          <w:position w:val="6"/>
          <w:sz w:val="24"/>
        </w:rPr>
      </w:pPr>
      <w:r>
        <w:rPr>
          <w:rFonts w:hint="eastAsia" w:ascii="Arial" w:hAnsi="Arial"/>
          <w:position w:val="6"/>
          <w:sz w:val="24"/>
        </w:rPr>
        <w:t>为了规范露地南瓜种植过程中化肥、农药的合理使用，减少化肥、农药的使用，提高利用率，增加南瓜产量，提升南瓜品质，2020年湖南省农业农村厅</w:t>
      </w:r>
      <w:r>
        <w:rPr>
          <w:rFonts w:ascii="Arial" w:hAnsi="Arial"/>
          <w:position w:val="6"/>
          <w:sz w:val="24"/>
        </w:rPr>
        <w:t>提出了《</w:t>
      </w:r>
      <w:r>
        <w:rPr>
          <w:rFonts w:hint="eastAsia" w:ascii="Arial" w:hAnsi="Arial"/>
          <w:position w:val="6"/>
          <w:sz w:val="24"/>
        </w:rPr>
        <w:t>露地南瓜化肥农药减施增效</w:t>
      </w:r>
      <w:r>
        <w:rPr>
          <w:rFonts w:ascii="Arial" w:hAnsi="Arial"/>
          <w:position w:val="6"/>
          <w:sz w:val="24"/>
        </w:rPr>
        <w:t>技术规程》</w:t>
      </w:r>
      <w:r>
        <w:rPr>
          <w:rFonts w:hint="eastAsia" w:ascii="Arial" w:hAnsi="Arial"/>
          <w:position w:val="6"/>
          <w:sz w:val="24"/>
        </w:rPr>
        <w:t>地方标准</w:t>
      </w:r>
      <w:r>
        <w:rPr>
          <w:rFonts w:ascii="Arial" w:hAnsi="Arial"/>
          <w:position w:val="6"/>
          <w:sz w:val="24"/>
        </w:rPr>
        <w:t>制定申请，并</w:t>
      </w:r>
      <w:r>
        <w:rPr>
          <w:rFonts w:hint="eastAsia" w:ascii="Arial" w:hAnsi="Arial"/>
          <w:position w:val="6"/>
          <w:sz w:val="24"/>
        </w:rPr>
        <w:t>于2</w:t>
      </w:r>
      <w:r>
        <w:rPr>
          <w:rFonts w:ascii="Arial" w:hAnsi="Arial"/>
          <w:position w:val="6"/>
          <w:sz w:val="24"/>
        </w:rPr>
        <w:t>0</w:t>
      </w:r>
      <w:r>
        <w:rPr>
          <w:rFonts w:hint="eastAsia" w:ascii="Arial" w:hAnsi="Arial"/>
          <w:position w:val="6"/>
          <w:sz w:val="24"/>
        </w:rPr>
        <w:t>21年</w:t>
      </w:r>
      <w:r>
        <w:rPr>
          <w:rFonts w:ascii="Arial" w:hAnsi="Arial"/>
          <w:position w:val="6"/>
          <w:sz w:val="24"/>
        </w:rPr>
        <w:t>获省</w:t>
      </w:r>
      <w:r>
        <w:rPr>
          <w:rFonts w:hint="eastAsia" w:ascii="Arial" w:hAnsi="Arial"/>
          <w:position w:val="6"/>
          <w:sz w:val="24"/>
        </w:rPr>
        <w:t>市场</w:t>
      </w:r>
      <w:r>
        <w:rPr>
          <w:rFonts w:ascii="Arial" w:hAnsi="Arial"/>
          <w:position w:val="6"/>
          <w:sz w:val="24"/>
        </w:rPr>
        <w:t>监督管理局批准，湖南省地方标准《</w:t>
      </w:r>
      <w:r>
        <w:rPr>
          <w:rFonts w:hint="eastAsia" w:ascii="Arial" w:hAnsi="Arial"/>
          <w:position w:val="6"/>
          <w:sz w:val="24"/>
        </w:rPr>
        <w:t>露地南瓜化肥农药减施增效</w:t>
      </w:r>
      <w:r>
        <w:rPr>
          <w:rFonts w:ascii="Arial" w:hAnsi="Arial"/>
          <w:position w:val="6"/>
          <w:sz w:val="24"/>
        </w:rPr>
        <w:t>技术规程》列入</w:t>
      </w:r>
      <w:bookmarkStart w:id="0" w:name="OLE_LINK1"/>
      <w:r>
        <w:rPr>
          <w:rFonts w:hint="eastAsia" w:ascii="Arial" w:hAnsi="Arial"/>
          <w:position w:val="6"/>
          <w:sz w:val="24"/>
        </w:rPr>
        <w:t>2021</w:t>
      </w:r>
      <w:r>
        <w:rPr>
          <w:rFonts w:ascii="Arial" w:hAnsi="Arial"/>
          <w:position w:val="6"/>
          <w:sz w:val="24"/>
        </w:rPr>
        <w:t>年度湖南省地方标准制修订项目计划</w:t>
      </w:r>
      <w:bookmarkEnd w:id="0"/>
      <w:r>
        <w:rPr>
          <w:rFonts w:ascii="Arial" w:hAnsi="Arial"/>
          <w:position w:val="6"/>
          <w:sz w:val="24"/>
        </w:rPr>
        <w:t>，由湖南省植物保护研究所组织编写与制定。</w:t>
      </w:r>
    </w:p>
    <w:p>
      <w:pPr>
        <w:spacing w:line="360" w:lineRule="auto"/>
        <w:ind w:firstLine="645"/>
        <w:rPr>
          <w:rFonts w:ascii="Arial" w:hAnsi="Arial" w:cs="黑体"/>
          <w:b/>
          <w:sz w:val="28"/>
          <w:szCs w:val="28"/>
        </w:rPr>
      </w:pPr>
      <w:r>
        <w:rPr>
          <w:rFonts w:hint="eastAsia" w:ascii="Arial" w:hAnsi="Arial" w:cs="黑体"/>
          <w:b/>
          <w:sz w:val="28"/>
          <w:szCs w:val="28"/>
        </w:rPr>
        <w:t>三、目的和意义</w:t>
      </w:r>
    </w:p>
    <w:p>
      <w:pPr>
        <w:spacing w:line="360" w:lineRule="auto"/>
        <w:ind w:firstLine="480" w:firstLineChars="200"/>
        <w:rPr>
          <w:rFonts w:hint="eastAsia" w:ascii="Arial" w:hAnsi="Arial"/>
          <w:position w:val="6"/>
          <w:sz w:val="24"/>
        </w:rPr>
      </w:pPr>
      <w:r>
        <w:rPr>
          <w:rFonts w:hint="eastAsia" w:ascii="Arial" w:hAnsi="Arial"/>
          <w:position w:val="6"/>
          <w:sz w:val="24"/>
        </w:rPr>
        <w:t>南瓜（</w:t>
      </w:r>
      <w:r>
        <w:rPr>
          <w:rFonts w:ascii="Arial" w:hAnsi="Arial"/>
          <w:i/>
          <w:position w:val="6"/>
          <w:sz w:val="24"/>
        </w:rPr>
        <w:t>Cucurbita moschata</w:t>
      </w:r>
      <w:r>
        <w:rPr>
          <w:rFonts w:ascii="Arial" w:hAnsi="Arial"/>
          <w:position w:val="6"/>
          <w:sz w:val="24"/>
        </w:rPr>
        <w:t xml:space="preserve"> (Duch. ex Lam.) Duch. ex Poiret</w:t>
      </w:r>
      <w:r>
        <w:rPr>
          <w:rFonts w:hint="eastAsia" w:ascii="Arial" w:hAnsi="Arial"/>
          <w:position w:val="6"/>
          <w:sz w:val="24"/>
        </w:rPr>
        <w:t>）起源于美洲，属于葫芦科南瓜属，一年生草本蔓生植物。是菜篮子工程中主要品种之一，在全世界范围内广泛种植。我国有着悠久的栽培种植历史，是世界上主要生产国之一，我国南瓜种植面积居世界第二，总产量常年稳居世界第一。近年来，随着市场发展的需要，南瓜生产面积不断扩大，规模化种植发展迅速，有资料表明，我国2011年食用南瓜面积已达到14万hm2，而长江流域及以南地区食用南瓜种植面积约10万hm2，主要集中在湖南、湖北、广东、海南等地。湖南是食用露地南瓜种植大省，种植区域主要集中在环洞庭湖的岳阳、常德、益阳、邵阳、湘潭、衡阳等地区，其主要栽培方式有爬蔓栽培和搭架栽培，主要栽培品种为以 食老南瓜为主的密本系列品种以及以食嫩南瓜为主的嫩早一串铃系列品种。2019年湖南南瓜种植面积超过69万亩，其中老南瓜种植面积超过57万亩，年产量达170多万吨。产品销往粤港澳及东南亚地区，为当地菜市场下半年的食用南瓜供应提供了有力保障。</w:t>
      </w:r>
      <w:bookmarkStart w:id="1" w:name="OLE_LINK6"/>
      <w:bookmarkStart w:id="2" w:name="OLE_LINK15"/>
    </w:p>
    <w:p>
      <w:pPr>
        <w:spacing w:line="360" w:lineRule="auto"/>
        <w:ind w:firstLine="480" w:firstLineChars="200"/>
        <w:rPr>
          <w:rFonts w:hint="eastAsia" w:ascii="Arial" w:hAnsi="Arial"/>
          <w:position w:val="6"/>
          <w:sz w:val="24"/>
        </w:rPr>
      </w:pPr>
      <w:r>
        <w:rPr>
          <w:rFonts w:hint="eastAsia" w:ascii="Arial" w:hAnsi="Arial"/>
          <w:position w:val="6"/>
          <w:sz w:val="24"/>
        </w:rPr>
        <w:t>湖南位于长江中下游地区，受海陆热力性质差异的影响，属于典型的亚热带季风气候。夏季高温多雨，冬季温和少雨，雨热同期，极有利于农业生产。特别是</w:t>
      </w:r>
      <w:bookmarkEnd w:id="1"/>
      <w:bookmarkEnd w:id="2"/>
      <w:r>
        <w:rPr>
          <w:rFonts w:hint="eastAsia" w:ascii="Arial" w:hAnsi="Arial"/>
          <w:position w:val="6"/>
          <w:sz w:val="24"/>
        </w:rPr>
        <w:t>环洞庭湖区域，属冲积性平原，土质肥沃疏松，年均气温17℃左右，有效积温5800℃，雨量充沛，气候、土壤条件非常适合瓜类（南瓜）蔬菜生长，是湖南省最重要蔬菜主产区之一，南瓜的生产在全国占据着重要位置。但是，长年以来集约化露地南瓜连续种植，大量化学肥料的使用和农药投入，加之品种相对单一，导致土壤质量退化、土传病虫害滋生。同时，由于南瓜种植过程中管理相对粗放，农户种植过程中为图简便与追求高产，往往采用高氮肥种植模式，在南瓜生长季节亩均投入15-15-15型复合肥80 kg～100 kg，或者采用70 kg复合肥+70 kg碳酸氢铵混施。同时为了节省人工，且常采取种植前将肥料以基肥形式一次施用。然而，由于南瓜前期养分需求量少，加之该区域正好处于多雨季节，雨水冲刷造成大量养分通过径流、下渗等方式流失，造成菜地养分大量损失，而周边区域地下水和地表水污染严重。有研究表明，高肥投入导致菜地当季氮肥利用率不足10%。此外，农民在肥料时也没有根据南瓜生长特性与养分需求规律，供需比例严重失调，往往氮肥和磷肥超量使用，而钾肥明显不足。过量及不平衡施肥不仅造成肥料流失、污染环境，影响蔬菜品质，而且污染土壤和地下水源，促进土壤酸化、次生盐渍化、养分失衡和土传病害频发。</w:t>
      </w:r>
    </w:p>
    <w:p>
      <w:pPr>
        <w:spacing w:line="360" w:lineRule="auto"/>
        <w:ind w:firstLine="480" w:firstLineChars="200"/>
        <w:rPr>
          <w:rFonts w:hint="eastAsia" w:ascii="Arial" w:hAnsi="Arial"/>
          <w:position w:val="6"/>
          <w:sz w:val="24"/>
        </w:rPr>
      </w:pPr>
      <w:r>
        <w:rPr>
          <w:rFonts w:hint="eastAsia" w:ascii="Arial" w:hAnsi="Arial"/>
          <w:position w:val="6"/>
          <w:sz w:val="24"/>
        </w:rPr>
        <w:t>当前由于南瓜大规模生产格局的形成，连作现象普遍，导致南瓜种植过程中病害发生危害越来越严重，一些次要病虫害常暴发成灾，制约着我国南瓜产业的稳定发展。在湖南，南瓜主要病害有猝倒病、立枯病、白粉病、霜霉病、病毒病等病害，主要虫害有蚜虫、粉虱、蓟马、斑潜蝇、黄守瓜、瓜实蝇等。而南瓜种植过程中管理粗放，不注重病虫害的检测监测与预警，乱用、滥用农药现象严重。造成农药过量施用，不仅浪费农药，而且严重污染土壤环境，影响南瓜质量安全。据调查，洞庭湖南瓜主产区白粉病发生危害严重地块，主要采用70%粉锈宁、50%多菌灵、退菌特、百菌清、倍得力等药剂防治，由于频繁用药，抗药性严重。病毒病主要采用1.5%植病灵乳剂、菌毒清、菌毒宁等药剂防治，隔7-10天喷1次，连喷3次。南瓜霜霉病、斑点病主要采用多菌灵、百菌清、托布津、扑海因等药剂防治，每半个月1次，连喷2次。常见的蚜虫、黄守瓜、瓜实蝇、地老虎等主要采用吡虫啉或啶虫脒或抗蚜威加杀虫双或菊酯类农药交叉使用进行防治。旱稗、马唐、千金子、狗尾草、牛筋草等杂草，主要采用5%精喹禾灵或是精甲草胺进行防除。而且在施药过程中以毒性强、见效快的化学农药为主要防治手段，很少有通过物理防控、生物防治等技术手段进行防治南瓜病虫害。农药喷施大多采用传统的背负式电动喷雾器或机械式喷雾器，不仅造成农药“跑、冒、滴、漏”等浪费严重，而且大幅增加了劳动力成本。</w:t>
      </w:r>
    </w:p>
    <w:p>
      <w:pPr>
        <w:spacing w:line="360" w:lineRule="auto"/>
        <w:ind w:firstLine="480" w:firstLineChars="200"/>
        <w:rPr>
          <w:rFonts w:hint="eastAsia" w:ascii="Arial" w:hAnsi="Arial"/>
          <w:position w:val="6"/>
          <w:sz w:val="24"/>
        </w:rPr>
      </w:pPr>
      <w:r>
        <w:rPr>
          <w:rFonts w:hint="eastAsia" w:ascii="Arial" w:hAnsi="Arial"/>
          <w:position w:val="6"/>
          <w:sz w:val="24"/>
        </w:rPr>
        <w:t>国内外在南瓜高效生产方面有许多相关研究报道，包括品种、高效栽培技术和病虫害防治等等。但是，到目前为止，还没有专门针对露地南瓜大规模生产中，怎么根据南瓜栽培过程中的需肥规律进行合理施用肥料，以减少目前南瓜生产过程中化学肥料过量施用的现状。同时，对于大规模的南瓜生产过程中病虫害危害情况，没有形成专门的南瓜病虫害绿色防控技术体系。所以，进行南瓜化肥农药减施增效技术集成与模式的研究，减少化肥施用和区域面源污染，提高农药靶向性和利用率，建立绿色安全高效的南瓜生产种植技术，并制定标准化种植规程，实现露地南瓜规范化生产，不仅可有效减少化肥农药的用量，提高南瓜品质和产量，减少环境污染，而且对于改善菜地土壤肥力质量、减少产地环境污染具有重要意义。</w:t>
      </w:r>
    </w:p>
    <w:p>
      <w:pPr>
        <w:spacing w:line="360" w:lineRule="auto"/>
        <w:ind w:firstLine="645"/>
        <w:rPr>
          <w:rFonts w:ascii="Arial" w:hAnsi="Arial" w:cs="黑体"/>
          <w:b/>
          <w:sz w:val="28"/>
          <w:szCs w:val="28"/>
        </w:rPr>
      </w:pPr>
      <w:r>
        <w:rPr>
          <w:rFonts w:hint="eastAsia" w:ascii="Arial" w:hAnsi="Arial" w:cs="黑体"/>
          <w:b/>
          <w:sz w:val="28"/>
          <w:szCs w:val="28"/>
        </w:rPr>
        <w:t>四、编制原则和依据</w:t>
      </w:r>
    </w:p>
    <w:p>
      <w:pPr>
        <w:spacing w:line="360" w:lineRule="auto"/>
        <w:ind w:firstLine="645"/>
        <w:rPr>
          <w:rFonts w:ascii="Arial" w:hAnsi="Arial" w:cs="楷体"/>
          <w:sz w:val="24"/>
        </w:rPr>
      </w:pPr>
      <w:r>
        <w:rPr>
          <w:rFonts w:hint="eastAsia" w:ascii="Arial" w:hAnsi="Arial" w:cs="楷体"/>
          <w:sz w:val="24"/>
        </w:rPr>
        <w:t>（一）编制原则</w:t>
      </w:r>
    </w:p>
    <w:p>
      <w:pPr>
        <w:spacing w:line="360" w:lineRule="auto"/>
        <w:ind w:firstLine="480" w:firstLineChars="200"/>
        <w:rPr>
          <w:rFonts w:ascii="Arial" w:hAnsi="Arial"/>
          <w:sz w:val="24"/>
        </w:rPr>
      </w:pPr>
      <w:r>
        <w:rPr>
          <w:rFonts w:hint="eastAsia" w:ascii="Arial" w:hAnsi="Arial"/>
          <w:sz w:val="24"/>
        </w:rPr>
        <w:t>1、科学性原则</w:t>
      </w:r>
    </w:p>
    <w:p>
      <w:pPr>
        <w:spacing w:line="360" w:lineRule="auto"/>
        <w:ind w:firstLine="480" w:firstLineChars="200"/>
        <w:rPr>
          <w:rFonts w:ascii="Arial" w:hAnsi="Arial"/>
          <w:sz w:val="24"/>
        </w:rPr>
      </w:pPr>
      <w:r>
        <w:rPr>
          <w:rFonts w:hint="eastAsia" w:ascii="Arial" w:hAnsi="Arial"/>
          <w:sz w:val="24"/>
        </w:rPr>
        <w:t>标准制定过程中充分收集各方面的意见，标准中的数量指标都有翔实的实验数据，以国家强制性规范要求做依据，确保指标的设置具有科学性。</w:t>
      </w:r>
    </w:p>
    <w:p>
      <w:pPr>
        <w:spacing w:line="360" w:lineRule="auto"/>
        <w:ind w:firstLine="480" w:firstLineChars="200"/>
        <w:rPr>
          <w:rFonts w:ascii="Arial" w:hAnsi="Arial"/>
          <w:sz w:val="24"/>
        </w:rPr>
      </w:pPr>
      <w:r>
        <w:rPr>
          <w:rFonts w:hint="eastAsia" w:ascii="Arial" w:hAnsi="Arial"/>
          <w:sz w:val="24"/>
        </w:rPr>
        <w:t>2、统一性原则</w:t>
      </w:r>
    </w:p>
    <w:p>
      <w:pPr>
        <w:spacing w:line="360" w:lineRule="auto"/>
        <w:ind w:firstLine="480" w:firstLineChars="200"/>
        <w:rPr>
          <w:rFonts w:ascii="Arial" w:hAnsi="Arial"/>
          <w:sz w:val="24"/>
        </w:rPr>
      </w:pPr>
      <w:r>
        <w:rPr>
          <w:rFonts w:hint="eastAsia" w:ascii="Arial" w:hAnsi="Arial"/>
          <w:sz w:val="24"/>
        </w:rPr>
        <w:t>统一规范了露地南瓜化肥农药减施增效</w:t>
      </w:r>
      <w:r>
        <w:rPr>
          <w:rFonts w:ascii="Arial" w:hAnsi="Arial"/>
          <w:sz w:val="24"/>
        </w:rPr>
        <w:t>技术规程</w:t>
      </w:r>
      <w:r>
        <w:rPr>
          <w:rFonts w:hint="eastAsia" w:ascii="Arial" w:hAnsi="Arial"/>
          <w:sz w:val="24"/>
        </w:rPr>
        <w:t>的术语和定义、</w:t>
      </w:r>
      <w:r>
        <w:rPr>
          <w:rFonts w:ascii="Arial" w:hAnsi="Arial"/>
          <w:sz w:val="24"/>
        </w:rPr>
        <w:t>适应区域、茬口模式</w:t>
      </w:r>
      <w:r>
        <w:rPr>
          <w:rFonts w:hint="eastAsia" w:ascii="Arial" w:hAnsi="Arial"/>
          <w:sz w:val="24"/>
        </w:rPr>
        <w:t>、产地环境、品种选择、生产技术、施肥管理、有害生物控制以及建立生产档案等内容，都实施了统一的标准，保证露地南瓜安全生产。</w:t>
      </w:r>
    </w:p>
    <w:p>
      <w:pPr>
        <w:spacing w:line="360" w:lineRule="auto"/>
        <w:ind w:firstLine="480" w:firstLineChars="200"/>
        <w:rPr>
          <w:rFonts w:ascii="Arial" w:hAnsi="Arial"/>
          <w:sz w:val="24"/>
        </w:rPr>
      </w:pPr>
      <w:r>
        <w:rPr>
          <w:rFonts w:hint="eastAsia" w:ascii="Arial" w:hAnsi="Arial"/>
          <w:sz w:val="24"/>
        </w:rPr>
        <w:t>3、实用性原则</w:t>
      </w:r>
    </w:p>
    <w:p>
      <w:pPr>
        <w:spacing w:line="360" w:lineRule="auto"/>
        <w:ind w:firstLine="480" w:firstLineChars="200"/>
        <w:rPr>
          <w:rFonts w:ascii="仿宋" w:hAnsi="仿宋" w:eastAsia="仿宋" w:cs="仿宋"/>
          <w:sz w:val="24"/>
        </w:rPr>
      </w:pPr>
      <w:r>
        <w:rPr>
          <w:rFonts w:hint="eastAsia" w:ascii="Arial" w:hAnsi="Arial"/>
          <w:sz w:val="24"/>
        </w:rPr>
        <w:t>露地南瓜化肥农药减施增效</w:t>
      </w:r>
      <w:r>
        <w:rPr>
          <w:rFonts w:ascii="Arial" w:hAnsi="Arial"/>
          <w:sz w:val="24"/>
        </w:rPr>
        <w:t>技术规程</w:t>
      </w:r>
      <w:r>
        <w:rPr>
          <w:rFonts w:hint="eastAsia" w:ascii="Arial" w:hAnsi="Arial"/>
          <w:sz w:val="24"/>
        </w:rPr>
        <w:t>注重实用性，明确了露地南瓜生产中化肥农药使用过程中存在的问题，根据南瓜需肥规律与病虫害发生危害特点，结合当地生产习惯，通过集成与优化有机肥替代、精准施肥以及病虫害监测、物理诱控等化肥、农药减施增效技术规范，成为露地南瓜合理施肥以及病虫害绿色防控不可或缺的重要技术规范。文件主要技术指标来源于生产实践，并经提炼论证，具有科学性、实用性和指导性。文件的构成严谨合理，内容编排、层次划分等符合逻辑与规定。</w:t>
      </w:r>
    </w:p>
    <w:p>
      <w:pPr>
        <w:spacing w:line="360" w:lineRule="auto"/>
        <w:ind w:firstLine="480" w:firstLineChars="200"/>
        <w:rPr>
          <w:rFonts w:ascii="Arial" w:hAnsi="Arial"/>
          <w:sz w:val="24"/>
        </w:rPr>
      </w:pPr>
      <w:r>
        <w:rPr>
          <w:rFonts w:hint="eastAsia" w:ascii="Arial" w:hAnsi="Arial"/>
          <w:sz w:val="24"/>
        </w:rPr>
        <w:t>4、可操作性原则</w:t>
      </w:r>
    </w:p>
    <w:p>
      <w:pPr>
        <w:spacing w:line="360" w:lineRule="auto"/>
        <w:ind w:firstLine="480" w:firstLineChars="200"/>
        <w:rPr>
          <w:rFonts w:ascii="Arial" w:hAnsi="Arial"/>
          <w:sz w:val="24"/>
        </w:rPr>
      </w:pPr>
      <w:r>
        <w:rPr>
          <w:rFonts w:hint="eastAsia" w:ascii="Arial" w:hAnsi="Arial"/>
          <w:sz w:val="24"/>
        </w:rPr>
        <w:t>文件严格贯彻国家有关法律法规和推荐性标准，各项技术要求及数据，结合多年来的试验研究以及田间实践操作，具有较强的可操作性。</w:t>
      </w:r>
    </w:p>
    <w:p>
      <w:pPr>
        <w:spacing w:line="360" w:lineRule="auto"/>
        <w:ind w:firstLine="645"/>
        <w:rPr>
          <w:rFonts w:ascii="Arial" w:hAnsi="Arial"/>
          <w:sz w:val="24"/>
        </w:rPr>
      </w:pPr>
      <w:r>
        <w:rPr>
          <w:rFonts w:hint="eastAsia" w:ascii="Arial" w:hAnsi="Arial" w:cs="楷体"/>
          <w:sz w:val="24"/>
        </w:rPr>
        <w:t>（二）编制依据</w:t>
      </w:r>
    </w:p>
    <w:p>
      <w:pPr>
        <w:spacing w:line="360" w:lineRule="auto"/>
        <w:ind w:firstLine="480" w:firstLineChars="200"/>
        <w:rPr>
          <w:rFonts w:ascii="Arial" w:hAnsi="Arial"/>
          <w:sz w:val="24"/>
        </w:rPr>
      </w:pPr>
      <w:r>
        <w:rPr>
          <w:rFonts w:hint="eastAsia" w:ascii="Arial" w:hAnsi="Arial"/>
          <w:sz w:val="24"/>
        </w:rPr>
        <w:t>标准编写遵循</w:t>
      </w:r>
      <w:r>
        <w:rPr>
          <w:rFonts w:ascii="Arial" w:hAnsi="Arial"/>
          <w:sz w:val="24"/>
        </w:rPr>
        <w:t>GB/T 1.1-20</w:t>
      </w:r>
      <w:r>
        <w:rPr>
          <w:rFonts w:hint="eastAsia" w:ascii="Arial" w:hAnsi="Arial"/>
          <w:sz w:val="24"/>
        </w:rPr>
        <w:t>20《标准化工作导则</w:t>
      </w:r>
      <w:r>
        <w:rPr>
          <w:rFonts w:ascii="Arial" w:hAnsi="Arial"/>
          <w:sz w:val="24"/>
        </w:rPr>
        <w:t xml:space="preserve"> </w:t>
      </w:r>
      <w:r>
        <w:rPr>
          <w:rFonts w:hint="eastAsia" w:ascii="Arial" w:hAnsi="Arial"/>
          <w:sz w:val="24"/>
        </w:rPr>
        <w:t>第</w:t>
      </w:r>
      <w:r>
        <w:rPr>
          <w:rFonts w:ascii="Arial" w:hAnsi="Arial"/>
          <w:sz w:val="24"/>
        </w:rPr>
        <w:t>1</w:t>
      </w:r>
      <w:r>
        <w:rPr>
          <w:rFonts w:hint="eastAsia" w:ascii="Arial" w:hAnsi="Arial"/>
          <w:sz w:val="24"/>
        </w:rPr>
        <w:t>部分：标准的结构和编写》编写要求，坚持引用最新的国家标准。文件</w:t>
      </w:r>
      <w:r>
        <w:rPr>
          <w:rFonts w:ascii="Arial" w:hAnsi="Arial"/>
          <w:sz w:val="24"/>
        </w:rPr>
        <w:t>主要技术指标来源于生产实践，并经提炼论证，具有科学性、实用性和指导性。在制定过程中，广泛汲取了</w:t>
      </w:r>
      <w:r>
        <w:rPr>
          <w:rFonts w:hint="eastAsia" w:ascii="Arial" w:hAnsi="Arial"/>
          <w:sz w:val="24"/>
        </w:rPr>
        <w:t>从事南瓜育种、栽培、植物营养以及植保等领域</w:t>
      </w:r>
      <w:r>
        <w:rPr>
          <w:rFonts w:ascii="Arial" w:hAnsi="Arial"/>
          <w:sz w:val="24"/>
        </w:rPr>
        <w:t>专家</w:t>
      </w:r>
      <w:r>
        <w:rPr>
          <w:rFonts w:hint="eastAsia" w:ascii="Arial" w:hAnsi="Arial"/>
          <w:sz w:val="24"/>
        </w:rPr>
        <w:t>、基层农业农村局工作人员及南瓜</w:t>
      </w:r>
      <w:r>
        <w:rPr>
          <w:rFonts w:ascii="Arial" w:hAnsi="Arial"/>
          <w:sz w:val="24"/>
        </w:rPr>
        <w:t>种植者的经验，进行了认真总结和分析。</w:t>
      </w:r>
      <w:r>
        <w:rPr>
          <w:rFonts w:hint="eastAsia" w:ascii="Arial" w:hAnsi="Arial"/>
          <w:sz w:val="24"/>
        </w:rPr>
        <w:t>在指标的选取上，参考了相关的国家标准，做到了规范性技术要素和技术指标选取科学合理、有据可依。主要引用的规范性文件如下：</w:t>
      </w:r>
    </w:p>
    <w:p>
      <w:pPr>
        <w:spacing w:line="360" w:lineRule="auto"/>
        <w:ind w:firstLine="480" w:firstLineChars="200"/>
        <w:rPr>
          <w:rFonts w:hint="eastAsia" w:ascii="Arial" w:hAnsi="Arial"/>
          <w:sz w:val="24"/>
        </w:rPr>
      </w:pPr>
      <w:r>
        <w:rPr>
          <w:rFonts w:hint="eastAsia" w:ascii="Arial" w:hAnsi="Arial"/>
          <w:sz w:val="24"/>
        </w:rPr>
        <w:t>GB/T 8321  农药合理使用准则</w:t>
      </w:r>
    </w:p>
    <w:p>
      <w:pPr>
        <w:spacing w:line="360" w:lineRule="auto"/>
        <w:ind w:firstLine="480" w:firstLineChars="200"/>
        <w:rPr>
          <w:rFonts w:ascii="Arial" w:hAnsi="Arial"/>
          <w:sz w:val="24"/>
        </w:rPr>
      </w:pPr>
      <w:r>
        <w:rPr>
          <w:rFonts w:ascii="Arial" w:hAnsi="Arial"/>
          <w:sz w:val="24"/>
        </w:rPr>
        <w:t>NY/T1276  农药安全使用规范总则</w:t>
      </w:r>
    </w:p>
    <w:p>
      <w:pPr>
        <w:spacing w:line="360" w:lineRule="auto"/>
        <w:ind w:firstLine="480" w:firstLineChars="200"/>
        <w:rPr>
          <w:rFonts w:ascii="Arial" w:hAnsi="Arial"/>
          <w:sz w:val="24"/>
        </w:rPr>
      </w:pPr>
      <w:r>
        <w:rPr>
          <w:rFonts w:hint="eastAsia" w:ascii="Arial" w:hAnsi="Arial"/>
          <w:sz w:val="24"/>
        </w:rPr>
        <w:t>N</w:t>
      </w:r>
      <w:r>
        <w:rPr>
          <w:rFonts w:ascii="Arial" w:hAnsi="Arial"/>
          <w:sz w:val="24"/>
        </w:rPr>
        <w:t xml:space="preserve">Y 481    </w:t>
      </w:r>
      <w:r>
        <w:rPr>
          <w:rFonts w:hint="eastAsia" w:ascii="Arial" w:hAnsi="Arial"/>
          <w:sz w:val="24"/>
        </w:rPr>
        <w:t>有机肥料</w:t>
      </w:r>
    </w:p>
    <w:p>
      <w:pPr>
        <w:spacing w:line="360" w:lineRule="auto"/>
        <w:ind w:firstLine="480" w:firstLineChars="200"/>
        <w:rPr>
          <w:rFonts w:ascii="Arial" w:hAnsi="Arial"/>
          <w:sz w:val="24"/>
        </w:rPr>
      </w:pPr>
      <w:r>
        <w:rPr>
          <w:rFonts w:hint="eastAsia" w:ascii="Arial" w:hAnsi="Arial"/>
          <w:sz w:val="24"/>
        </w:rPr>
        <w:t>N</w:t>
      </w:r>
      <w:r>
        <w:rPr>
          <w:rFonts w:ascii="Arial" w:hAnsi="Arial"/>
          <w:sz w:val="24"/>
        </w:rPr>
        <w:t xml:space="preserve">Y 884    </w:t>
      </w:r>
      <w:r>
        <w:rPr>
          <w:rFonts w:hint="eastAsia" w:ascii="Arial" w:hAnsi="Arial"/>
          <w:sz w:val="24"/>
        </w:rPr>
        <w:t>生物有机肥</w:t>
      </w:r>
    </w:p>
    <w:p>
      <w:pPr>
        <w:spacing w:line="360" w:lineRule="auto"/>
        <w:ind w:firstLine="480" w:firstLineChars="200"/>
        <w:rPr>
          <w:rFonts w:hint="eastAsia" w:ascii="Arial" w:hAnsi="Arial"/>
          <w:sz w:val="24"/>
        </w:rPr>
      </w:pPr>
      <w:r>
        <w:rPr>
          <w:rFonts w:ascii="Arial" w:hAnsi="Arial"/>
          <w:sz w:val="24"/>
        </w:rPr>
        <w:t xml:space="preserve">HJ 555    </w:t>
      </w:r>
      <w:r>
        <w:rPr>
          <w:rFonts w:hint="eastAsia" w:ascii="Arial" w:hAnsi="Arial"/>
          <w:sz w:val="24"/>
        </w:rPr>
        <w:t>化肥使用环境安全技术导则</w:t>
      </w:r>
    </w:p>
    <w:p>
      <w:pPr>
        <w:spacing w:line="360" w:lineRule="auto"/>
        <w:ind w:firstLine="480" w:firstLineChars="200"/>
        <w:rPr>
          <w:rFonts w:hint="eastAsia" w:ascii="Arial" w:hAnsi="Arial"/>
          <w:sz w:val="24"/>
        </w:rPr>
      </w:pPr>
      <w:r>
        <w:rPr>
          <w:rFonts w:hint="eastAsia" w:ascii="Arial" w:hAnsi="Arial"/>
          <w:sz w:val="24"/>
        </w:rPr>
        <w:t xml:space="preserve">HNZ 272  露地移栽蔬菜化肥减施增效栽培技术规程 </w:t>
      </w:r>
    </w:p>
    <w:p>
      <w:pPr>
        <w:spacing w:line="360" w:lineRule="auto"/>
        <w:ind w:firstLine="645"/>
        <w:rPr>
          <w:rFonts w:hint="eastAsia" w:ascii="Arial" w:hAnsi="Arial" w:cs="黑体"/>
          <w:b/>
          <w:sz w:val="28"/>
          <w:szCs w:val="28"/>
        </w:rPr>
      </w:pPr>
    </w:p>
    <w:p>
      <w:pPr>
        <w:spacing w:line="360" w:lineRule="auto"/>
        <w:ind w:firstLine="645"/>
        <w:rPr>
          <w:rFonts w:ascii="Arial" w:hAnsi="Arial" w:cs="黑体"/>
          <w:b/>
          <w:sz w:val="28"/>
          <w:szCs w:val="28"/>
        </w:rPr>
      </w:pPr>
      <w:r>
        <w:rPr>
          <w:rFonts w:hint="eastAsia" w:ascii="Arial" w:hAnsi="Arial" w:cs="黑体"/>
          <w:b/>
          <w:sz w:val="28"/>
          <w:szCs w:val="28"/>
        </w:rPr>
        <w:t>四、编制过程</w:t>
      </w:r>
    </w:p>
    <w:p>
      <w:pPr>
        <w:spacing w:line="360" w:lineRule="auto"/>
        <w:ind w:firstLine="645"/>
        <w:rPr>
          <w:rFonts w:ascii="Arial" w:hAnsi="Arial"/>
          <w:sz w:val="24"/>
        </w:rPr>
      </w:pPr>
      <w:r>
        <w:rPr>
          <w:rFonts w:hint="eastAsia" w:ascii="Arial" w:hAnsi="Arial"/>
          <w:sz w:val="24"/>
        </w:rPr>
        <w:t>露地南瓜化肥农药减施增效</w:t>
      </w:r>
      <w:r>
        <w:rPr>
          <w:rFonts w:ascii="Arial" w:hAnsi="Arial"/>
          <w:sz w:val="24"/>
        </w:rPr>
        <w:t>技术规程</w:t>
      </w:r>
      <w:r>
        <w:rPr>
          <w:rFonts w:hint="eastAsia" w:ascii="Arial" w:hAnsi="Arial"/>
          <w:sz w:val="24"/>
        </w:rPr>
        <w:t>地方标准2021年立项批复后，立即开始了标准起草筹备工作，由湖南省植物保护研究所主导地方标准的起草任务。起草编制过程如下：</w:t>
      </w:r>
    </w:p>
    <w:p>
      <w:pPr>
        <w:pStyle w:val="14"/>
        <w:numPr>
          <w:ilvl w:val="0"/>
          <w:numId w:val="2"/>
        </w:numPr>
        <w:spacing w:line="360" w:lineRule="auto"/>
        <w:ind w:firstLineChars="0"/>
        <w:rPr>
          <w:rFonts w:hint="eastAsia" w:ascii="Arial" w:hAnsi="Arial" w:cs="楷体"/>
          <w:sz w:val="24"/>
        </w:rPr>
      </w:pPr>
      <w:r>
        <w:rPr>
          <w:rFonts w:hint="eastAsia" w:ascii="Arial" w:hAnsi="Arial" w:cs="楷体"/>
          <w:sz w:val="24"/>
        </w:rPr>
        <w:t>南瓜化肥、农药使用情况调查</w:t>
      </w:r>
    </w:p>
    <w:p>
      <w:pPr>
        <w:widowControl/>
        <w:shd w:val="clear" w:color="auto" w:fill="FFFFFF"/>
        <w:spacing w:after="180" w:line="360" w:lineRule="auto"/>
        <w:ind w:firstLine="420"/>
        <w:rPr>
          <w:rFonts w:hint="eastAsia" w:ascii="Arial" w:hAnsi="Arial" w:cs="楷体"/>
          <w:sz w:val="24"/>
        </w:rPr>
      </w:pPr>
      <w:r>
        <w:rPr>
          <w:rFonts w:hint="eastAsia" w:ascii="Arial" w:hAnsi="Arial" w:cs="楷体"/>
          <w:sz w:val="24"/>
        </w:rPr>
        <w:t>对当前湖南露地南瓜大规模种植情况以及化肥、农药使用进行摸底调查，结果表明：</w:t>
      </w:r>
      <w:r>
        <w:rPr>
          <w:rFonts w:hint="eastAsia" w:ascii="宋体" w:hAnsi="宋体"/>
          <w:szCs w:val="21"/>
        </w:rPr>
        <w:t>目前湖南等长江中下游地区种植的南瓜有以食用老南瓜和食用嫩南瓜为主的2种。食用老南瓜为主的品种主要为</w:t>
      </w:r>
      <w:r>
        <w:rPr>
          <w:rFonts w:ascii="宋体" w:hAnsi="宋体"/>
          <w:szCs w:val="21"/>
        </w:rPr>
        <w:t>生育期短的中早</w:t>
      </w:r>
      <w:r>
        <w:rPr>
          <w:rFonts w:hint="eastAsia" w:ascii="宋体" w:hAnsi="宋体"/>
          <w:szCs w:val="21"/>
        </w:rPr>
        <w:t>熟</w:t>
      </w:r>
      <w:r>
        <w:rPr>
          <w:rFonts w:ascii="宋体" w:hAnsi="宋体"/>
          <w:szCs w:val="21"/>
        </w:rPr>
        <w:t>型</w:t>
      </w:r>
      <w:r>
        <w:rPr>
          <w:rFonts w:hint="eastAsia" w:ascii="宋体" w:hAnsi="宋体"/>
          <w:szCs w:val="21"/>
        </w:rPr>
        <w:t>蜜</w:t>
      </w:r>
      <w:r>
        <w:rPr>
          <w:rFonts w:ascii="宋体" w:hAnsi="宋体"/>
          <w:szCs w:val="21"/>
        </w:rPr>
        <w:t>本南瓜</w:t>
      </w:r>
      <w:r>
        <w:rPr>
          <w:rFonts w:hint="eastAsia" w:ascii="宋体" w:hAnsi="宋体"/>
          <w:szCs w:val="21"/>
        </w:rPr>
        <w:t>和小磨盘南瓜，且主要以爬地栽培为主。而以食用嫩南瓜为主的南瓜品种主要为早熟、耐寒性好，适应性较强的一串铃系列和嫩早系列等南瓜品种，且主要以搭架栽培为主。南瓜种植过程中管理相对粗放，农户种植过程中为图简便与追求高产，往往采用高氮肥种植模式，在南瓜生长季节亩均投入15-15-15型复合肥80 kg-100 kg，或者采用70 kg复合肥与70 kg碳酸氢铵混施。且常采取种植前将肥料以基肥形式一次施用。南瓜种植过程中易发生白粉病、病毒病、霜霉病、斑点病以及苗期立枯、猝倒病等病害以及蚜虫、粉虱、黄守瓜、瓜实蝇等虫害。当前农民在种植过程中白粉病主要采用50%多菌灵、70%粉锈宁、退菌特、百菌清、倍得力等药剂防治，常常通过交叉使用，连喷3-4次。病毒病主要采用1.5%植病灵乳剂、菌毒清、菌毒宁等药剂防治，隔7-10天喷1次，连喷3次。南瓜霜霉病、斑点病主要采用多菌灵、百菌清、托布津、扑海因等药剂防治，每半个月1次，连喷2次。常见的蚜虫、黄（黑）守瓜、瓜实蝇、地老虎等主要采用吡虫啉或啶虫脒或抗蚜威加杀虫双或菊酯类农药交叉使用进行防治。此外，南瓜种植过程中草害也是导致农药超量的主要因素之一。主要以旱稗、马唐、千金子、狗尾草、牛筋草等禾本科杂草为主，常采用5%精喹禾灵或是精甲草胺进行防除，南瓜生长季往往进行1次以上除草，造成了严重的农田污染。</w:t>
      </w:r>
    </w:p>
    <w:p>
      <w:pPr>
        <w:spacing w:line="360" w:lineRule="auto"/>
        <w:ind w:firstLine="645"/>
        <w:rPr>
          <w:rFonts w:ascii="Arial" w:hAnsi="Arial"/>
          <w:sz w:val="24"/>
        </w:rPr>
      </w:pPr>
      <w:r>
        <w:rPr>
          <w:rFonts w:hint="eastAsia" w:ascii="Arial" w:hAnsi="Arial" w:cs="楷体"/>
          <w:sz w:val="24"/>
        </w:rPr>
        <w:t>（二）前期试验</w:t>
      </w:r>
    </w:p>
    <w:p>
      <w:pPr>
        <w:spacing w:line="360" w:lineRule="auto"/>
        <w:ind w:firstLine="480" w:firstLineChars="200"/>
        <w:rPr>
          <w:rFonts w:hint="eastAsia" w:ascii="Arial" w:hAnsi="Arial"/>
          <w:sz w:val="24"/>
        </w:rPr>
      </w:pPr>
      <w:r>
        <w:rPr>
          <w:rFonts w:hint="eastAsia" w:ascii="Arial" w:hAnsi="Arial"/>
          <w:sz w:val="24"/>
        </w:rPr>
        <w:t>从2017年起，在国家重点研发计划项目“露地蔬菜化肥农药减施技术集成研究与示范”项目的支持下，开展了露地南瓜化肥、农药减施技术试验研究。</w:t>
      </w:r>
    </w:p>
    <w:p>
      <w:pPr>
        <w:spacing w:line="360" w:lineRule="auto"/>
        <w:ind w:firstLine="480" w:firstLineChars="200"/>
        <w:rPr>
          <w:rFonts w:hint="eastAsia" w:ascii="Arial" w:hAnsi="Arial"/>
          <w:sz w:val="24"/>
        </w:rPr>
      </w:pPr>
      <w:r>
        <w:rPr>
          <w:rFonts w:hint="eastAsia" w:ascii="Arial" w:hAnsi="Arial"/>
          <w:sz w:val="24"/>
        </w:rPr>
        <w:t>1、化肥减施技术试验</w:t>
      </w:r>
    </w:p>
    <w:p>
      <w:pPr>
        <w:widowControl/>
        <w:shd w:val="clear" w:color="auto" w:fill="FFFFFF"/>
        <w:spacing w:line="360" w:lineRule="auto"/>
        <w:ind w:firstLine="420"/>
        <w:rPr>
          <w:rFonts w:hint="eastAsia" w:ascii="宋体" w:hAnsi="宋体"/>
          <w:sz w:val="24"/>
        </w:rPr>
      </w:pPr>
      <w:r>
        <w:rPr>
          <w:rFonts w:hint="eastAsia" w:ascii="宋体" w:hAnsi="宋体"/>
          <w:sz w:val="24"/>
        </w:rPr>
        <w:t>1.1确定目标产量</w:t>
      </w:r>
    </w:p>
    <w:p>
      <w:pPr>
        <w:widowControl/>
        <w:shd w:val="clear" w:color="auto" w:fill="FFFFFF"/>
        <w:spacing w:line="360" w:lineRule="auto"/>
        <w:ind w:firstLine="420"/>
        <w:rPr>
          <w:rFonts w:ascii="宋体" w:hAnsi="宋体"/>
          <w:sz w:val="24"/>
        </w:rPr>
      </w:pPr>
      <w:r>
        <w:rPr>
          <w:rFonts w:ascii="宋体" w:hAnsi="宋体"/>
          <w:sz w:val="24"/>
        </w:rPr>
        <w:t>参考《测土配方施肥技术规范》，基于湖南省</w:t>
      </w:r>
      <w:r>
        <w:rPr>
          <w:rFonts w:hint="eastAsia" w:ascii="宋体" w:hAnsi="宋体"/>
          <w:sz w:val="24"/>
        </w:rPr>
        <w:t>洞庭湖区</w:t>
      </w:r>
      <w:r>
        <w:rPr>
          <w:rFonts w:ascii="宋体" w:hAnsi="宋体"/>
          <w:sz w:val="24"/>
        </w:rPr>
        <w:t>露地南瓜</w:t>
      </w:r>
      <w:r>
        <w:rPr>
          <w:rFonts w:hint="eastAsia" w:ascii="宋体" w:hAnsi="宋体"/>
          <w:sz w:val="24"/>
        </w:rPr>
        <w:t>爬蔓</w:t>
      </w:r>
      <w:r>
        <w:rPr>
          <w:rFonts w:ascii="宋体" w:hAnsi="宋体"/>
          <w:sz w:val="24"/>
        </w:rPr>
        <w:t>种植常规施肥区多点测产平均结果，确定目标产量</w:t>
      </w:r>
      <w:r>
        <w:rPr>
          <w:rFonts w:hint="eastAsia" w:ascii="宋体" w:hAnsi="宋体"/>
          <w:sz w:val="24"/>
        </w:rPr>
        <w:t>2500 kg/亩</w:t>
      </w:r>
      <w:r>
        <w:rPr>
          <w:rFonts w:ascii="宋体" w:hAnsi="宋体"/>
          <w:sz w:val="24"/>
        </w:rPr>
        <w:t>。</w:t>
      </w:r>
    </w:p>
    <w:p>
      <w:pPr>
        <w:widowControl/>
        <w:shd w:val="clear" w:color="auto" w:fill="FFFFFF"/>
        <w:spacing w:line="360" w:lineRule="auto"/>
        <w:ind w:firstLine="420"/>
        <w:rPr>
          <w:rFonts w:hint="eastAsia" w:ascii="宋体" w:hAnsi="宋体"/>
          <w:sz w:val="24"/>
        </w:rPr>
      </w:pPr>
      <w:r>
        <w:rPr>
          <w:rFonts w:hint="eastAsia" w:ascii="宋体" w:hAnsi="宋体"/>
          <w:sz w:val="24"/>
        </w:rPr>
        <w:t>1.2目标产量下的总需肥量</w:t>
      </w:r>
    </w:p>
    <w:p>
      <w:pPr>
        <w:widowControl/>
        <w:shd w:val="clear" w:color="auto" w:fill="FFFFFF"/>
        <w:spacing w:line="360" w:lineRule="auto"/>
        <w:ind w:firstLine="420"/>
        <w:rPr>
          <w:rFonts w:hint="eastAsia" w:ascii="宋体" w:hAnsi="宋体"/>
          <w:sz w:val="24"/>
        </w:rPr>
      </w:pPr>
      <w:r>
        <w:rPr>
          <w:rFonts w:hint="eastAsia" w:ascii="宋体" w:hAnsi="宋体"/>
          <w:sz w:val="24"/>
        </w:rPr>
        <w:t>洞庭湖露地南瓜主产区采样分析发现，南瓜果实中全量氮磷钾含量分别为1.59、0.63、2.73 g/kg，由此推算出每生产1000 kg南瓜需吸收氮1.59 kg、五氧化二磷1.44 kg、氧化钾3.29 kg。可见，实现目标产量（2500 kg/亩）的南瓜亩需肥量为氮3.98 kg、五氧化二磷3.60 kg、氧化钾8.23 kg。</w:t>
      </w:r>
    </w:p>
    <w:p>
      <w:pPr>
        <w:widowControl/>
        <w:shd w:val="clear" w:color="auto" w:fill="FFFFFF"/>
        <w:spacing w:line="360" w:lineRule="auto"/>
        <w:ind w:firstLine="420"/>
        <w:rPr>
          <w:rFonts w:hint="eastAsia" w:ascii="宋体" w:hAnsi="宋体"/>
          <w:sz w:val="24"/>
        </w:rPr>
      </w:pPr>
      <w:r>
        <w:rPr>
          <w:rFonts w:hint="eastAsia" w:ascii="宋体" w:hAnsi="宋体"/>
          <w:sz w:val="24"/>
        </w:rPr>
        <w:t>1.3土壤供肥能力</w:t>
      </w:r>
    </w:p>
    <w:p>
      <w:pPr>
        <w:widowControl/>
        <w:shd w:val="clear" w:color="auto" w:fill="FFFFFF"/>
        <w:spacing w:line="360" w:lineRule="auto"/>
        <w:ind w:firstLine="420"/>
        <w:rPr>
          <w:rFonts w:hint="eastAsia" w:ascii="宋体" w:hAnsi="宋体"/>
          <w:sz w:val="24"/>
        </w:rPr>
      </w:pPr>
      <w:r>
        <w:rPr>
          <w:rFonts w:hint="eastAsia" w:ascii="宋体" w:hAnsi="宋体"/>
          <w:sz w:val="24"/>
        </w:rPr>
        <w:t>试验区土壤速效养分多点测定平均值为</w:t>
      </w:r>
      <w:bookmarkStart w:id="3" w:name="OLE_LINK2"/>
      <w:r>
        <w:rPr>
          <w:rFonts w:hint="eastAsia" w:ascii="宋体" w:hAnsi="宋体"/>
          <w:sz w:val="24"/>
        </w:rPr>
        <w:t>碱解氮67.4 mg/kg、有效磷36.4 mg/kg、速效钾67.0 mg/kg。</w:t>
      </w:r>
      <w:bookmarkEnd w:id="3"/>
      <w:r>
        <w:rPr>
          <w:rFonts w:hint="eastAsia" w:ascii="宋体" w:hAnsi="宋体"/>
          <w:sz w:val="24"/>
        </w:rPr>
        <w:t>每亩地耕层土壤按照15万kg土测算，每亩菜地土壤中可供作物吸收利用的碱解氮10.11 kg、有效磷5.46 kg、速效钾10.05 kg。由于土壤多种因素影响养分的有效性，土壤中所有的有效养分并不能全部被作物吸收利用，需要乘上一个土壤养分校正系数。我国各省配方施肥参数研究表明，碱解氮的校正系数在0.2-0.7之间，有效磷校正系数在0.4-0.5之间，速效钾的校正系数在0.5-0.85之间。相比于其它作物，菜地土壤养分利用率相对较低，因此，本模式中碱解氮、有效磷、速效钾分别采用下限的0.2、0.4、0.5作为校正系数。据此，可推算土壤当季的养分供应能力为氮2.02 kg、五氧化二磷2.18 kg、氧化钾5.03 kg。</w:t>
      </w:r>
    </w:p>
    <w:p>
      <w:pPr>
        <w:widowControl/>
        <w:shd w:val="clear" w:color="auto" w:fill="FFFFFF"/>
        <w:spacing w:line="360" w:lineRule="auto"/>
        <w:ind w:firstLine="420"/>
        <w:rPr>
          <w:rFonts w:hint="eastAsia" w:ascii="宋体" w:hAnsi="宋体"/>
          <w:sz w:val="24"/>
        </w:rPr>
      </w:pPr>
      <w:r>
        <w:rPr>
          <w:rFonts w:hint="eastAsia" w:ascii="宋体" w:hAnsi="宋体"/>
          <w:sz w:val="24"/>
        </w:rPr>
        <w:t>1.4当季养分投入量</w:t>
      </w:r>
    </w:p>
    <w:p>
      <w:pPr>
        <w:widowControl/>
        <w:shd w:val="clear" w:color="auto" w:fill="FFFFFF"/>
        <w:spacing w:line="360" w:lineRule="auto"/>
        <w:ind w:firstLine="420"/>
        <w:rPr>
          <w:rFonts w:hint="eastAsia" w:ascii="宋体" w:hAnsi="宋体"/>
          <w:sz w:val="24"/>
        </w:rPr>
      </w:pPr>
      <w:r>
        <w:rPr>
          <w:rFonts w:hint="eastAsia" w:ascii="宋体" w:hAnsi="宋体"/>
          <w:sz w:val="24"/>
        </w:rPr>
        <w:t>根据实现目标产量（2500 kg/亩）的南瓜亩需肥量和土壤养分供应能力，可推算出南瓜当季仍需施入氮1.96 kg、五氧化二磷1.42 kg、氧化钾3.20 kg，由于施入菜地土壤的氮磷钾肥当季利用效率均相对较低，分别按照28%、20%、45%估算，因此，需要分别投入氮7.00 kg、五氧化二磷7.10 kg、氧化钾7.11 kg。</w:t>
      </w:r>
    </w:p>
    <w:p>
      <w:pPr>
        <w:widowControl/>
        <w:shd w:val="clear" w:color="auto" w:fill="FFFFFF"/>
        <w:spacing w:line="360" w:lineRule="auto"/>
        <w:ind w:firstLine="420"/>
        <w:rPr>
          <w:rFonts w:hint="eastAsia" w:ascii="宋体" w:hAnsi="宋体"/>
          <w:sz w:val="24"/>
        </w:rPr>
      </w:pPr>
      <w:r>
        <w:rPr>
          <w:rFonts w:hint="eastAsia" w:ascii="宋体" w:hAnsi="宋体"/>
          <w:sz w:val="24"/>
        </w:rPr>
        <w:t>1.5推荐施肥量</w:t>
      </w:r>
    </w:p>
    <w:p>
      <w:pPr>
        <w:widowControl/>
        <w:shd w:val="clear" w:color="auto" w:fill="FFFFFF"/>
        <w:spacing w:line="360" w:lineRule="auto"/>
        <w:ind w:firstLine="420"/>
        <w:rPr>
          <w:rFonts w:hint="eastAsia" w:ascii="宋体" w:hAnsi="宋体"/>
          <w:sz w:val="24"/>
        </w:rPr>
      </w:pPr>
      <w:r>
        <w:rPr>
          <w:rFonts w:hint="eastAsia" w:ascii="宋体" w:hAnsi="宋体"/>
          <w:sz w:val="24"/>
        </w:rPr>
        <w:t>根据目标产量下的养分投入量及农户常规施肥量（15-15-15复合肥100 kg/亩或复合肥70 Kg/亩+ 碳酸氰胺70 Kg/亩），建议将施肥量调整为50 kg/亩（15-15-15复合肥）。</w:t>
      </w:r>
    </w:p>
    <w:p>
      <w:pPr>
        <w:widowControl/>
        <w:shd w:val="clear" w:color="auto" w:fill="FFFFFF"/>
        <w:spacing w:line="360" w:lineRule="auto"/>
        <w:ind w:firstLine="420"/>
        <w:rPr>
          <w:rFonts w:ascii="宋体" w:hAnsi="宋体"/>
          <w:sz w:val="24"/>
        </w:rPr>
      </w:pPr>
      <w:r>
        <w:rPr>
          <w:rFonts w:hint="eastAsia" w:ascii="宋体" w:hAnsi="宋体"/>
          <w:sz w:val="24"/>
        </w:rPr>
        <w:t>1.6有机肥替代化肥试验</w:t>
      </w:r>
    </w:p>
    <w:p>
      <w:pPr>
        <w:widowControl/>
        <w:shd w:val="clear" w:color="auto" w:fill="FFFFFF"/>
        <w:spacing w:line="360" w:lineRule="auto"/>
        <w:ind w:firstLine="420"/>
        <w:rPr>
          <w:rFonts w:ascii="宋体" w:hAnsi="宋体"/>
          <w:sz w:val="24"/>
        </w:rPr>
      </w:pPr>
      <w:r>
        <w:rPr>
          <w:rFonts w:hint="eastAsia" w:ascii="宋体" w:hAnsi="宋体"/>
          <w:sz w:val="24"/>
        </w:rPr>
        <w:t>试验</w:t>
      </w:r>
      <w:r>
        <w:rPr>
          <w:rFonts w:ascii="宋体" w:hAnsi="宋体"/>
          <w:sz w:val="24"/>
        </w:rPr>
        <w:t>目标：</w:t>
      </w:r>
      <w:r>
        <w:rPr>
          <w:rFonts w:hint="eastAsia" w:ascii="宋体" w:hAnsi="宋体"/>
          <w:sz w:val="24"/>
        </w:rPr>
        <w:t>以亩施50 kg复合肥（15-15-15）处理作对对照，试验研究</w:t>
      </w:r>
      <w:r>
        <w:rPr>
          <w:rFonts w:ascii="宋体" w:hAnsi="宋体"/>
          <w:sz w:val="24"/>
        </w:rPr>
        <w:t>研究</w:t>
      </w:r>
      <w:r>
        <w:rPr>
          <w:rFonts w:hint="eastAsia" w:ascii="宋体" w:hAnsi="宋体"/>
          <w:sz w:val="24"/>
        </w:rPr>
        <w:t>不同比例</w:t>
      </w:r>
      <w:r>
        <w:rPr>
          <w:rFonts w:ascii="宋体" w:hAnsi="宋体"/>
          <w:sz w:val="24"/>
        </w:rPr>
        <w:t>有机肥</w:t>
      </w:r>
      <w:r>
        <w:rPr>
          <w:rFonts w:hint="eastAsia" w:ascii="宋体" w:hAnsi="宋体"/>
          <w:sz w:val="24"/>
        </w:rPr>
        <w:t>替代化肥对露地爬蔓南瓜产量形成及养分吸收利用效率的影响，探明有机肥替代减施化肥的最佳比例与用量，</w:t>
      </w:r>
      <w:r>
        <w:rPr>
          <w:rFonts w:ascii="宋体" w:hAnsi="宋体"/>
          <w:sz w:val="24"/>
        </w:rPr>
        <w:t>形成有机肥替代减施化肥技术</w:t>
      </w:r>
      <w:r>
        <w:rPr>
          <w:rFonts w:hint="eastAsia" w:ascii="宋体" w:hAnsi="宋体"/>
          <w:sz w:val="24"/>
        </w:rPr>
        <w:t>模式</w:t>
      </w:r>
      <w:r>
        <w:rPr>
          <w:rFonts w:ascii="宋体" w:hAnsi="宋体"/>
          <w:sz w:val="24"/>
        </w:rPr>
        <w:t>一套。</w:t>
      </w:r>
    </w:p>
    <w:p>
      <w:pPr>
        <w:widowControl/>
        <w:shd w:val="clear" w:color="auto" w:fill="FFFFFF"/>
        <w:spacing w:line="360" w:lineRule="auto"/>
        <w:ind w:firstLine="420"/>
        <w:rPr>
          <w:rFonts w:ascii="宋体" w:hAnsi="宋体"/>
          <w:sz w:val="24"/>
        </w:rPr>
      </w:pPr>
      <w:r>
        <w:rPr>
          <w:rFonts w:hint="eastAsia" w:ascii="宋体" w:hAnsi="宋体"/>
          <w:sz w:val="24"/>
        </w:rPr>
        <w:t>试验材料：</w:t>
      </w:r>
      <w:r>
        <w:rPr>
          <w:rFonts w:ascii="宋体" w:hAnsi="宋体"/>
          <w:sz w:val="24"/>
        </w:rPr>
        <w:t>南瓜（金童，成都好特园艺有限公司）</w:t>
      </w:r>
    </w:p>
    <w:p>
      <w:pPr>
        <w:widowControl/>
        <w:shd w:val="clear" w:color="auto" w:fill="FFFFFF"/>
        <w:spacing w:line="360" w:lineRule="auto"/>
        <w:ind w:firstLine="420"/>
        <w:rPr>
          <w:rFonts w:ascii="宋体" w:hAnsi="宋体"/>
          <w:sz w:val="24"/>
        </w:rPr>
      </w:pPr>
      <w:r>
        <w:rPr>
          <w:rFonts w:ascii="宋体" w:hAnsi="宋体"/>
          <w:sz w:val="24"/>
        </w:rPr>
        <w:t>试验设计：试验于2018年度在常德汉寿县农业局试验基地进行。设6个处理，每处理重复3次。共计18个小区。每小区5m×10m=50m2。各处理氮磷钾总施入量见表1。每处理各小区的施肥量及施肥时期按照表2进行换算。</w:t>
      </w:r>
      <w:r>
        <w:rPr>
          <w:rFonts w:hint="eastAsia" w:ascii="宋体" w:hAnsi="宋体"/>
          <w:sz w:val="24"/>
        </w:rPr>
        <w:t>2018年7月20日施基肥并覆膜，7月23日移栽。</w:t>
      </w:r>
    </w:p>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表1 各处理有机肥施用量及总养分投入量</w:t>
      </w:r>
    </w:p>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（单位：kg/亩，施肥标准：7.5-6-7.5）</w:t>
      </w:r>
    </w:p>
    <w:tbl>
      <w:tblPr>
        <w:tblStyle w:val="6"/>
        <w:tblW w:w="8178" w:type="dxa"/>
        <w:tblInd w:w="5" w:type="dxa"/>
        <w:tblLayout w:type="fixed"/>
        <w:tblCellMar>
          <w:top w:w="0" w:type="dxa"/>
          <w:left w:w="0" w:type="dxa"/>
          <w:bottom w:w="0" w:type="dxa"/>
          <w:right w:w="0" w:type="dxa"/>
        </w:tblCellMar>
      </w:tblPr>
      <w:tblGrid>
        <w:gridCol w:w="770"/>
        <w:gridCol w:w="1127"/>
        <w:gridCol w:w="1106"/>
        <w:gridCol w:w="829"/>
        <w:gridCol w:w="857"/>
        <w:gridCol w:w="881"/>
        <w:gridCol w:w="845"/>
        <w:gridCol w:w="879"/>
        <w:gridCol w:w="884"/>
      </w:tblGrid>
      <w:tr>
        <w:tblPrEx>
          <w:tblLayout w:type="fixed"/>
          <w:tblCellMar>
            <w:top w:w="0" w:type="dxa"/>
            <w:left w:w="0" w:type="dxa"/>
            <w:bottom w:w="0" w:type="dxa"/>
            <w:right w:w="0" w:type="dxa"/>
          </w:tblCellMar>
        </w:tblPrEx>
        <w:trPr>
          <w:trHeight w:val="355" w:hRule="atLeast"/>
        </w:trPr>
        <w:tc>
          <w:tcPr>
            <w:tcW w:w="770" w:type="dxa"/>
            <w:vMerge w:val="restart"/>
            <w:tcBorders>
              <w:top w:val="single" w:color="auto" w:sz="4" w:space="0"/>
            </w:tcBorders>
            <w:shd w:val="clear" w:color="auto" w:fill="auto"/>
            <w:vAlign w:val="center"/>
          </w:tcPr>
          <w:p>
            <w:pPr>
              <w:autoSpaceDE w:val="0"/>
              <w:autoSpaceDN w:val="0"/>
              <w:adjustRightInd w:val="0"/>
              <w:spacing w:line="440" w:lineRule="exact"/>
              <w:jc w:val="center"/>
              <w:rPr>
                <w:rFonts w:eastAsia="仿宋"/>
                <w:szCs w:val="21"/>
              </w:rPr>
            </w:pPr>
            <w:r>
              <w:rPr>
                <w:rFonts w:eastAsia="仿宋"/>
                <w:szCs w:val="21"/>
              </w:rPr>
              <w:t>处理</w:t>
            </w:r>
          </w:p>
        </w:tc>
        <w:tc>
          <w:tcPr>
            <w:tcW w:w="1127" w:type="dxa"/>
            <w:vMerge w:val="restart"/>
            <w:tcBorders>
              <w:top w:val="single" w:color="auto" w:sz="4" w:space="0"/>
            </w:tcBorders>
            <w:shd w:val="clear" w:color="auto" w:fill="auto"/>
            <w:vAlign w:val="center"/>
          </w:tcPr>
          <w:p>
            <w:pPr>
              <w:autoSpaceDE w:val="0"/>
              <w:autoSpaceDN w:val="0"/>
              <w:adjustRightInd w:val="0"/>
              <w:spacing w:line="0" w:lineRule="atLeast"/>
              <w:jc w:val="center"/>
              <w:rPr>
                <w:rFonts w:eastAsia="仿宋"/>
                <w:szCs w:val="21"/>
              </w:rPr>
            </w:pPr>
            <w:r>
              <w:rPr>
                <w:rFonts w:eastAsia="仿宋"/>
                <w:szCs w:val="21"/>
              </w:rPr>
              <w:t>有机无机配比</w:t>
            </w:r>
          </w:p>
        </w:tc>
        <w:tc>
          <w:tcPr>
            <w:tcW w:w="1106" w:type="dxa"/>
            <w:vMerge w:val="restart"/>
            <w:tcBorders>
              <w:top w:val="single" w:color="auto" w:sz="4" w:space="0"/>
            </w:tcBorders>
            <w:shd w:val="clear" w:color="auto" w:fill="auto"/>
            <w:vAlign w:val="center"/>
          </w:tcPr>
          <w:p>
            <w:pPr>
              <w:autoSpaceDE w:val="0"/>
              <w:autoSpaceDN w:val="0"/>
              <w:adjustRightInd w:val="0"/>
              <w:spacing w:line="0" w:lineRule="atLeast"/>
              <w:jc w:val="center"/>
              <w:rPr>
                <w:rFonts w:eastAsia="仿宋"/>
                <w:szCs w:val="21"/>
              </w:rPr>
            </w:pPr>
            <w:r>
              <w:rPr>
                <w:rFonts w:eastAsia="仿宋"/>
                <w:szCs w:val="21"/>
              </w:rPr>
              <w:t>有机肥</w:t>
            </w:r>
          </w:p>
          <w:p>
            <w:pPr>
              <w:autoSpaceDE w:val="0"/>
              <w:autoSpaceDN w:val="0"/>
              <w:adjustRightInd w:val="0"/>
              <w:spacing w:line="0" w:lineRule="atLeast"/>
              <w:jc w:val="center"/>
              <w:rPr>
                <w:rFonts w:eastAsia="仿宋"/>
                <w:szCs w:val="21"/>
              </w:rPr>
            </w:pPr>
            <w:r>
              <w:rPr>
                <w:rFonts w:eastAsia="仿宋"/>
                <w:szCs w:val="21"/>
              </w:rPr>
              <w:t>用量</w:t>
            </w:r>
          </w:p>
        </w:tc>
        <w:tc>
          <w:tcPr>
            <w:tcW w:w="2567" w:type="dxa"/>
            <w:gridSpan w:val="3"/>
            <w:tcBorders>
              <w:top w:val="single" w:color="auto" w:sz="4" w:space="0"/>
            </w:tcBorders>
            <w:shd w:val="clear" w:color="auto" w:fill="auto"/>
            <w:vAlign w:val="center"/>
          </w:tcPr>
          <w:p>
            <w:pPr>
              <w:autoSpaceDE w:val="0"/>
              <w:autoSpaceDN w:val="0"/>
              <w:adjustRightInd w:val="0"/>
              <w:spacing w:line="440" w:lineRule="exact"/>
              <w:ind w:firstLine="482"/>
              <w:jc w:val="center"/>
              <w:rPr>
                <w:rFonts w:eastAsia="仿宋"/>
                <w:szCs w:val="21"/>
              </w:rPr>
            </w:pPr>
            <w:r>
              <w:rPr>
                <w:rFonts w:eastAsia="仿宋"/>
                <w:szCs w:val="21"/>
              </w:rPr>
              <w:t>化学氮磷钾用量</w:t>
            </w:r>
          </w:p>
        </w:tc>
        <w:tc>
          <w:tcPr>
            <w:tcW w:w="2608" w:type="dxa"/>
            <w:gridSpan w:val="3"/>
            <w:tcBorders>
              <w:top w:val="single" w:color="auto" w:sz="4" w:space="0"/>
            </w:tcBorders>
            <w:shd w:val="clear" w:color="auto" w:fill="auto"/>
            <w:vAlign w:val="center"/>
          </w:tcPr>
          <w:p>
            <w:pPr>
              <w:autoSpaceDE w:val="0"/>
              <w:autoSpaceDN w:val="0"/>
              <w:adjustRightInd w:val="0"/>
              <w:spacing w:line="440" w:lineRule="exact"/>
              <w:ind w:firstLine="482"/>
              <w:jc w:val="center"/>
              <w:rPr>
                <w:rFonts w:eastAsia="仿宋"/>
                <w:szCs w:val="21"/>
              </w:rPr>
            </w:pPr>
            <w:r>
              <w:rPr>
                <w:rFonts w:eastAsia="仿宋"/>
                <w:szCs w:val="21"/>
              </w:rPr>
              <w:t>总养分投入量</w:t>
            </w:r>
          </w:p>
        </w:tc>
      </w:tr>
      <w:tr>
        <w:tblPrEx>
          <w:tblLayout w:type="fixed"/>
          <w:tblCellMar>
            <w:top w:w="0" w:type="dxa"/>
            <w:left w:w="0" w:type="dxa"/>
            <w:bottom w:w="0" w:type="dxa"/>
            <w:right w:w="0" w:type="dxa"/>
          </w:tblCellMar>
        </w:tblPrEx>
        <w:tc>
          <w:tcPr>
            <w:tcW w:w="770" w:type="dxa"/>
            <w:vMerge w:val="continue"/>
            <w:shd w:val="clear" w:color="auto" w:fill="auto"/>
            <w:vAlign w:val="center"/>
          </w:tcPr>
          <w:p>
            <w:pPr>
              <w:autoSpaceDE w:val="0"/>
              <w:autoSpaceDN w:val="0"/>
              <w:adjustRightInd w:val="0"/>
              <w:spacing w:line="440" w:lineRule="exact"/>
              <w:ind w:firstLine="482"/>
              <w:jc w:val="center"/>
              <w:rPr>
                <w:rFonts w:eastAsia="仿宋"/>
                <w:szCs w:val="21"/>
              </w:rPr>
            </w:pPr>
          </w:p>
        </w:tc>
        <w:tc>
          <w:tcPr>
            <w:tcW w:w="1127" w:type="dxa"/>
            <w:vMerge w:val="continue"/>
            <w:shd w:val="clear" w:color="auto" w:fill="auto"/>
            <w:vAlign w:val="center"/>
          </w:tcPr>
          <w:p>
            <w:pPr>
              <w:autoSpaceDE w:val="0"/>
              <w:autoSpaceDN w:val="0"/>
              <w:adjustRightInd w:val="0"/>
              <w:spacing w:line="440" w:lineRule="exact"/>
              <w:ind w:firstLine="482"/>
              <w:jc w:val="center"/>
              <w:rPr>
                <w:rFonts w:eastAsia="仿宋"/>
                <w:szCs w:val="21"/>
              </w:rPr>
            </w:pPr>
          </w:p>
        </w:tc>
        <w:tc>
          <w:tcPr>
            <w:tcW w:w="1106" w:type="dxa"/>
            <w:vMerge w:val="continue"/>
            <w:shd w:val="clear" w:color="auto" w:fill="auto"/>
            <w:vAlign w:val="center"/>
          </w:tcPr>
          <w:p>
            <w:pPr>
              <w:autoSpaceDE w:val="0"/>
              <w:autoSpaceDN w:val="0"/>
              <w:adjustRightInd w:val="0"/>
              <w:spacing w:line="440" w:lineRule="exact"/>
              <w:ind w:firstLine="482"/>
              <w:jc w:val="center"/>
              <w:rPr>
                <w:rFonts w:eastAsia="仿宋"/>
                <w:szCs w:val="21"/>
              </w:rPr>
            </w:pPr>
          </w:p>
        </w:tc>
        <w:tc>
          <w:tcPr>
            <w:tcW w:w="829" w:type="dxa"/>
            <w:tcBorders>
              <w:bottom w:val="single" w:color="auto" w:sz="4" w:space="0"/>
            </w:tcBorders>
            <w:shd w:val="clear" w:color="auto" w:fill="auto"/>
            <w:vAlign w:val="center"/>
          </w:tcPr>
          <w:p>
            <w:pPr>
              <w:autoSpaceDE w:val="0"/>
              <w:autoSpaceDN w:val="0"/>
              <w:adjustRightInd w:val="0"/>
              <w:spacing w:line="440" w:lineRule="exact"/>
              <w:jc w:val="center"/>
              <w:rPr>
                <w:rFonts w:eastAsia="仿宋"/>
                <w:szCs w:val="21"/>
              </w:rPr>
            </w:pPr>
            <w:r>
              <w:rPr>
                <w:rFonts w:eastAsia="仿宋"/>
                <w:szCs w:val="21"/>
              </w:rPr>
              <w:t>N</w:t>
            </w:r>
          </w:p>
        </w:tc>
        <w:tc>
          <w:tcPr>
            <w:tcW w:w="857" w:type="dxa"/>
            <w:tcBorders>
              <w:bottom w:val="single" w:color="auto" w:sz="4" w:space="0"/>
            </w:tcBorders>
            <w:shd w:val="clear" w:color="auto" w:fill="auto"/>
            <w:vAlign w:val="center"/>
          </w:tcPr>
          <w:p>
            <w:pPr>
              <w:autoSpaceDE w:val="0"/>
              <w:autoSpaceDN w:val="0"/>
              <w:adjustRightInd w:val="0"/>
              <w:spacing w:line="440" w:lineRule="exact"/>
              <w:jc w:val="center"/>
              <w:rPr>
                <w:rFonts w:eastAsia="仿宋"/>
                <w:szCs w:val="21"/>
              </w:rPr>
            </w:pPr>
            <w:r>
              <w:rPr>
                <w:rFonts w:eastAsia="仿宋"/>
                <w:szCs w:val="21"/>
              </w:rPr>
              <w:t>P</w:t>
            </w:r>
            <w:r>
              <w:rPr>
                <w:rFonts w:eastAsia="仿宋"/>
                <w:szCs w:val="21"/>
                <w:vertAlign w:val="subscript"/>
              </w:rPr>
              <w:t>2</w:t>
            </w:r>
            <w:r>
              <w:rPr>
                <w:rFonts w:eastAsia="仿宋"/>
                <w:szCs w:val="21"/>
              </w:rPr>
              <w:t>O</w:t>
            </w:r>
            <w:r>
              <w:rPr>
                <w:rFonts w:eastAsia="仿宋"/>
                <w:szCs w:val="21"/>
                <w:vertAlign w:val="subscript"/>
              </w:rPr>
              <w:t>5</w:t>
            </w:r>
          </w:p>
        </w:tc>
        <w:tc>
          <w:tcPr>
            <w:tcW w:w="881" w:type="dxa"/>
            <w:tcBorders>
              <w:bottom w:val="single" w:color="auto" w:sz="4" w:space="0"/>
            </w:tcBorders>
            <w:shd w:val="clear" w:color="auto" w:fill="auto"/>
            <w:vAlign w:val="center"/>
          </w:tcPr>
          <w:p>
            <w:pPr>
              <w:autoSpaceDE w:val="0"/>
              <w:autoSpaceDN w:val="0"/>
              <w:adjustRightInd w:val="0"/>
              <w:spacing w:line="440" w:lineRule="exact"/>
              <w:jc w:val="center"/>
              <w:rPr>
                <w:rFonts w:eastAsia="仿宋"/>
                <w:szCs w:val="21"/>
              </w:rPr>
            </w:pPr>
            <w:r>
              <w:rPr>
                <w:rFonts w:eastAsia="仿宋"/>
                <w:szCs w:val="21"/>
              </w:rPr>
              <w:t>K</w:t>
            </w:r>
            <w:r>
              <w:rPr>
                <w:rFonts w:eastAsia="仿宋"/>
                <w:szCs w:val="21"/>
                <w:vertAlign w:val="subscript"/>
              </w:rPr>
              <w:t>2</w:t>
            </w:r>
            <w:r>
              <w:rPr>
                <w:rFonts w:eastAsia="仿宋"/>
                <w:szCs w:val="21"/>
              </w:rPr>
              <w:t>O</w:t>
            </w:r>
          </w:p>
        </w:tc>
        <w:tc>
          <w:tcPr>
            <w:tcW w:w="845" w:type="dxa"/>
            <w:tcBorders>
              <w:bottom w:val="single" w:color="auto" w:sz="4" w:space="0"/>
            </w:tcBorders>
            <w:shd w:val="clear" w:color="auto" w:fill="auto"/>
            <w:vAlign w:val="center"/>
          </w:tcPr>
          <w:p>
            <w:pPr>
              <w:autoSpaceDE w:val="0"/>
              <w:autoSpaceDN w:val="0"/>
              <w:adjustRightInd w:val="0"/>
              <w:spacing w:line="440" w:lineRule="exact"/>
              <w:jc w:val="center"/>
              <w:rPr>
                <w:rFonts w:eastAsia="仿宋"/>
                <w:szCs w:val="21"/>
              </w:rPr>
            </w:pPr>
            <w:r>
              <w:rPr>
                <w:rFonts w:eastAsia="仿宋"/>
                <w:szCs w:val="21"/>
              </w:rPr>
              <w:t>N</w:t>
            </w:r>
          </w:p>
        </w:tc>
        <w:tc>
          <w:tcPr>
            <w:tcW w:w="879" w:type="dxa"/>
            <w:tcBorders>
              <w:bottom w:val="single" w:color="auto" w:sz="4" w:space="0"/>
            </w:tcBorders>
            <w:shd w:val="clear" w:color="auto" w:fill="auto"/>
            <w:vAlign w:val="center"/>
          </w:tcPr>
          <w:p>
            <w:pPr>
              <w:autoSpaceDE w:val="0"/>
              <w:autoSpaceDN w:val="0"/>
              <w:adjustRightInd w:val="0"/>
              <w:spacing w:line="440" w:lineRule="exact"/>
              <w:jc w:val="center"/>
              <w:rPr>
                <w:rFonts w:eastAsia="仿宋"/>
                <w:szCs w:val="21"/>
              </w:rPr>
            </w:pPr>
            <w:r>
              <w:rPr>
                <w:rFonts w:eastAsia="仿宋"/>
                <w:szCs w:val="21"/>
              </w:rPr>
              <w:t>P</w:t>
            </w:r>
            <w:r>
              <w:rPr>
                <w:rFonts w:eastAsia="仿宋"/>
                <w:szCs w:val="21"/>
                <w:vertAlign w:val="subscript"/>
              </w:rPr>
              <w:t>2</w:t>
            </w:r>
            <w:r>
              <w:rPr>
                <w:rFonts w:eastAsia="仿宋"/>
                <w:szCs w:val="21"/>
              </w:rPr>
              <w:t>O</w:t>
            </w:r>
            <w:r>
              <w:rPr>
                <w:rFonts w:eastAsia="仿宋"/>
                <w:szCs w:val="21"/>
                <w:vertAlign w:val="subscript"/>
              </w:rPr>
              <w:t>5</w:t>
            </w:r>
          </w:p>
        </w:tc>
        <w:tc>
          <w:tcPr>
            <w:tcW w:w="884" w:type="dxa"/>
            <w:tcBorders>
              <w:bottom w:val="single" w:color="auto" w:sz="4" w:space="0"/>
            </w:tcBorders>
            <w:shd w:val="clear" w:color="auto" w:fill="auto"/>
            <w:vAlign w:val="center"/>
          </w:tcPr>
          <w:p>
            <w:pPr>
              <w:autoSpaceDE w:val="0"/>
              <w:autoSpaceDN w:val="0"/>
              <w:adjustRightInd w:val="0"/>
              <w:spacing w:line="440" w:lineRule="exact"/>
              <w:jc w:val="center"/>
              <w:rPr>
                <w:rFonts w:eastAsia="仿宋"/>
                <w:szCs w:val="21"/>
              </w:rPr>
            </w:pPr>
            <w:r>
              <w:rPr>
                <w:rFonts w:eastAsia="仿宋"/>
                <w:szCs w:val="21"/>
              </w:rPr>
              <w:t>K</w:t>
            </w:r>
            <w:r>
              <w:rPr>
                <w:rFonts w:eastAsia="仿宋"/>
                <w:szCs w:val="21"/>
                <w:vertAlign w:val="subscript"/>
              </w:rPr>
              <w:t>2</w:t>
            </w:r>
            <w:r>
              <w:rPr>
                <w:rFonts w:eastAsia="仿宋"/>
                <w:szCs w:val="21"/>
              </w:rPr>
              <w:t>O</w:t>
            </w:r>
          </w:p>
        </w:tc>
      </w:tr>
      <w:tr>
        <w:tblPrEx>
          <w:tblLayout w:type="fixed"/>
          <w:tblCellMar>
            <w:top w:w="0" w:type="dxa"/>
            <w:left w:w="0" w:type="dxa"/>
            <w:bottom w:w="0" w:type="dxa"/>
            <w:right w:w="0" w:type="dxa"/>
          </w:tblCellMar>
        </w:tblPrEx>
        <w:trPr>
          <w:trHeight w:val="331" w:hRule="atLeast"/>
        </w:trPr>
        <w:tc>
          <w:tcPr>
            <w:tcW w:w="770" w:type="dxa"/>
            <w:tcBorders>
              <w:top w:val="single" w:color="auto" w:sz="4" w:space="0"/>
            </w:tcBorders>
            <w:shd w:val="clear" w:color="auto" w:fill="auto"/>
            <w:vAlign w:val="center"/>
          </w:tcPr>
          <w:p>
            <w:pPr>
              <w:autoSpaceDE w:val="0"/>
              <w:autoSpaceDN w:val="0"/>
              <w:adjustRightInd w:val="0"/>
              <w:spacing w:line="440" w:lineRule="exact"/>
              <w:jc w:val="center"/>
              <w:rPr>
                <w:rFonts w:eastAsia="仿宋"/>
                <w:szCs w:val="21"/>
              </w:rPr>
            </w:pPr>
            <w:r>
              <w:rPr>
                <w:rFonts w:eastAsia="仿宋"/>
                <w:szCs w:val="21"/>
              </w:rPr>
              <w:t>N0</w:t>
            </w:r>
          </w:p>
        </w:tc>
        <w:tc>
          <w:tcPr>
            <w:tcW w:w="1127" w:type="dxa"/>
            <w:tcBorders>
              <w:top w:val="single" w:color="auto" w:sz="4" w:space="0"/>
            </w:tcBorders>
            <w:shd w:val="clear" w:color="auto" w:fill="auto"/>
            <w:vAlign w:val="center"/>
          </w:tcPr>
          <w:p>
            <w:pPr>
              <w:autoSpaceDE w:val="0"/>
              <w:autoSpaceDN w:val="0"/>
              <w:adjustRightInd w:val="0"/>
              <w:spacing w:line="440" w:lineRule="exact"/>
              <w:jc w:val="center"/>
              <w:rPr>
                <w:rFonts w:hint="eastAsia" w:eastAsia="仿宋"/>
                <w:szCs w:val="21"/>
              </w:rPr>
            </w:pPr>
            <w:r>
              <w:rPr>
                <w:rFonts w:hint="eastAsia" w:eastAsia="仿宋"/>
                <w:szCs w:val="21"/>
              </w:rPr>
              <w:t>0</w:t>
            </w:r>
          </w:p>
        </w:tc>
        <w:tc>
          <w:tcPr>
            <w:tcW w:w="1106" w:type="dxa"/>
            <w:tcBorders>
              <w:top w:val="single" w:color="auto" w:sz="4" w:space="0"/>
            </w:tcBorders>
            <w:shd w:val="clear" w:color="auto" w:fill="auto"/>
            <w:vAlign w:val="center"/>
          </w:tcPr>
          <w:p>
            <w:pPr>
              <w:widowControl/>
              <w:jc w:val="center"/>
              <w:textAlignment w:val="center"/>
              <w:rPr>
                <w:rFonts w:eastAsia="仿宋"/>
                <w:szCs w:val="21"/>
              </w:rPr>
            </w:pPr>
            <w:r>
              <w:rPr>
                <w:color w:val="000000"/>
                <w:kern w:val="0"/>
                <w:szCs w:val="21"/>
              </w:rPr>
              <w:t>0</w:t>
            </w:r>
          </w:p>
        </w:tc>
        <w:tc>
          <w:tcPr>
            <w:tcW w:w="829" w:type="dxa"/>
            <w:tcBorders>
              <w:top w:val="single" w:color="auto" w:sz="4" w:space="0"/>
            </w:tcBorders>
            <w:shd w:val="clear" w:color="auto" w:fill="auto"/>
            <w:vAlign w:val="center"/>
          </w:tcPr>
          <w:p>
            <w:pPr>
              <w:widowControl/>
              <w:jc w:val="center"/>
              <w:textAlignment w:val="center"/>
              <w:rPr>
                <w:rFonts w:eastAsia="仿宋"/>
                <w:szCs w:val="21"/>
              </w:rPr>
            </w:pPr>
            <w:r>
              <w:rPr>
                <w:color w:val="000000"/>
                <w:kern w:val="0"/>
                <w:szCs w:val="21"/>
              </w:rPr>
              <w:t>0</w:t>
            </w:r>
          </w:p>
        </w:tc>
        <w:tc>
          <w:tcPr>
            <w:tcW w:w="857" w:type="dxa"/>
            <w:tcBorders>
              <w:top w:val="single" w:color="auto" w:sz="4" w:space="0"/>
            </w:tcBorders>
            <w:shd w:val="clear" w:color="auto" w:fill="auto"/>
            <w:vAlign w:val="center"/>
          </w:tcPr>
          <w:p>
            <w:pPr>
              <w:widowControl/>
              <w:jc w:val="center"/>
              <w:textAlignment w:val="center"/>
              <w:rPr>
                <w:rFonts w:eastAsia="仿宋"/>
                <w:szCs w:val="21"/>
              </w:rPr>
            </w:pPr>
            <w:r>
              <w:rPr>
                <w:color w:val="000000"/>
                <w:kern w:val="0"/>
                <w:szCs w:val="21"/>
              </w:rPr>
              <w:t>6</w:t>
            </w:r>
          </w:p>
        </w:tc>
        <w:tc>
          <w:tcPr>
            <w:tcW w:w="881" w:type="dxa"/>
            <w:tcBorders>
              <w:top w:val="single" w:color="auto" w:sz="4" w:space="0"/>
            </w:tcBorders>
            <w:shd w:val="clear" w:color="auto" w:fill="auto"/>
            <w:vAlign w:val="center"/>
          </w:tcPr>
          <w:p>
            <w:pPr>
              <w:widowControl/>
              <w:jc w:val="center"/>
              <w:textAlignment w:val="center"/>
              <w:rPr>
                <w:rFonts w:eastAsia="仿宋"/>
                <w:szCs w:val="21"/>
              </w:rPr>
            </w:pPr>
            <w:r>
              <w:rPr>
                <w:color w:val="000000"/>
                <w:kern w:val="0"/>
                <w:szCs w:val="21"/>
              </w:rPr>
              <w:t>7.5</w:t>
            </w:r>
          </w:p>
        </w:tc>
        <w:tc>
          <w:tcPr>
            <w:tcW w:w="845" w:type="dxa"/>
            <w:tcBorders>
              <w:top w:val="single" w:color="auto" w:sz="4" w:space="0"/>
            </w:tcBorders>
            <w:shd w:val="clear" w:color="auto" w:fill="auto"/>
            <w:vAlign w:val="center"/>
          </w:tcPr>
          <w:p>
            <w:pPr>
              <w:widowControl/>
              <w:jc w:val="center"/>
              <w:textAlignment w:val="center"/>
              <w:rPr>
                <w:rFonts w:eastAsia="仿宋"/>
                <w:szCs w:val="21"/>
              </w:rPr>
            </w:pPr>
            <w:r>
              <w:rPr>
                <w:color w:val="000000"/>
                <w:kern w:val="0"/>
                <w:szCs w:val="21"/>
              </w:rPr>
              <w:t>0</w:t>
            </w:r>
          </w:p>
        </w:tc>
        <w:tc>
          <w:tcPr>
            <w:tcW w:w="879" w:type="dxa"/>
            <w:tcBorders>
              <w:top w:val="single" w:color="auto" w:sz="4" w:space="0"/>
            </w:tcBorders>
            <w:shd w:val="clear" w:color="auto" w:fill="auto"/>
            <w:vAlign w:val="center"/>
          </w:tcPr>
          <w:p>
            <w:pPr>
              <w:widowControl/>
              <w:jc w:val="center"/>
              <w:textAlignment w:val="center"/>
              <w:rPr>
                <w:rFonts w:eastAsia="仿宋"/>
                <w:szCs w:val="21"/>
              </w:rPr>
            </w:pPr>
            <w:r>
              <w:rPr>
                <w:color w:val="000000"/>
                <w:kern w:val="0"/>
                <w:szCs w:val="21"/>
              </w:rPr>
              <w:t>6</w:t>
            </w:r>
          </w:p>
        </w:tc>
        <w:tc>
          <w:tcPr>
            <w:tcW w:w="884" w:type="dxa"/>
            <w:tcBorders>
              <w:top w:val="single" w:color="auto" w:sz="4" w:space="0"/>
            </w:tcBorders>
            <w:shd w:val="clear" w:color="auto" w:fill="auto"/>
            <w:vAlign w:val="center"/>
          </w:tcPr>
          <w:p>
            <w:pPr>
              <w:widowControl/>
              <w:jc w:val="center"/>
              <w:textAlignment w:val="center"/>
              <w:rPr>
                <w:rFonts w:eastAsia="仿宋"/>
                <w:szCs w:val="21"/>
              </w:rPr>
            </w:pPr>
            <w:r>
              <w:rPr>
                <w:color w:val="000000"/>
                <w:kern w:val="0"/>
                <w:szCs w:val="21"/>
              </w:rPr>
              <w:t>7.5</w:t>
            </w:r>
          </w:p>
        </w:tc>
      </w:tr>
      <w:tr>
        <w:tblPrEx>
          <w:tblLayout w:type="fixed"/>
          <w:tblCellMar>
            <w:top w:w="0" w:type="dxa"/>
            <w:left w:w="0" w:type="dxa"/>
            <w:bottom w:w="0" w:type="dxa"/>
            <w:right w:w="0" w:type="dxa"/>
          </w:tblCellMar>
        </w:tblPrEx>
        <w:trPr>
          <w:trHeight w:val="309" w:hRule="atLeast"/>
        </w:trPr>
        <w:tc>
          <w:tcPr>
            <w:tcW w:w="770" w:type="dxa"/>
            <w:shd w:val="clear" w:color="auto" w:fill="auto"/>
            <w:vAlign w:val="center"/>
          </w:tcPr>
          <w:p>
            <w:pPr>
              <w:autoSpaceDE w:val="0"/>
              <w:autoSpaceDN w:val="0"/>
              <w:adjustRightInd w:val="0"/>
              <w:spacing w:line="440" w:lineRule="exact"/>
              <w:jc w:val="center"/>
              <w:rPr>
                <w:rFonts w:eastAsia="仿宋"/>
                <w:szCs w:val="21"/>
              </w:rPr>
            </w:pPr>
            <w:r>
              <w:rPr>
                <w:rFonts w:eastAsia="仿宋"/>
                <w:szCs w:val="21"/>
              </w:rPr>
              <w:t>P0</w:t>
            </w:r>
          </w:p>
        </w:tc>
        <w:tc>
          <w:tcPr>
            <w:tcW w:w="1127" w:type="dxa"/>
            <w:shd w:val="clear" w:color="auto" w:fill="auto"/>
            <w:vAlign w:val="center"/>
          </w:tcPr>
          <w:p>
            <w:pPr>
              <w:autoSpaceDE w:val="0"/>
              <w:autoSpaceDN w:val="0"/>
              <w:adjustRightInd w:val="0"/>
              <w:spacing w:line="440" w:lineRule="exact"/>
              <w:jc w:val="center"/>
              <w:rPr>
                <w:rFonts w:hint="eastAsia" w:eastAsia="仿宋"/>
                <w:szCs w:val="21"/>
              </w:rPr>
            </w:pPr>
            <w:r>
              <w:rPr>
                <w:rFonts w:hint="eastAsia" w:eastAsia="仿宋"/>
                <w:szCs w:val="21"/>
              </w:rPr>
              <w:t>0</w:t>
            </w:r>
          </w:p>
        </w:tc>
        <w:tc>
          <w:tcPr>
            <w:tcW w:w="1106" w:type="dxa"/>
            <w:shd w:val="clear" w:color="auto" w:fill="auto"/>
            <w:vAlign w:val="center"/>
          </w:tcPr>
          <w:p>
            <w:pPr>
              <w:widowControl/>
              <w:jc w:val="center"/>
              <w:textAlignment w:val="center"/>
              <w:rPr>
                <w:rFonts w:eastAsia="仿宋"/>
                <w:szCs w:val="21"/>
              </w:rPr>
            </w:pPr>
            <w:r>
              <w:rPr>
                <w:color w:val="000000"/>
                <w:kern w:val="0"/>
                <w:szCs w:val="21"/>
              </w:rPr>
              <w:t>0</w:t>
            </w:r>
          </w:p>
        </w:tc>
        <w:tc>
          <w:tcPr>
            <w:tcW w:w="829" w:type="dxa"/>
            <w:shd w:val="clear" w:color="auto" w:fill="auto"/>
            <w:vAlign w:val="center"/>
          </w:tcPr>
          <w:p>
            <w:pPr>
              <w:widowControl/>
              <w:jc w:val="center"/>
              <w:textAlignment w:val="center"/>
              <w:rPr>
                <w:rFonts w:eastAsia="仿宋"/>
                <w:szCs w:val="21"/>
              </w:rPr>
            </w:pPr>
            <w:r>
              <w:rPr>
                <w:color w:val="000000"/>
                <w:kern w:val="0"/>
                <w:szCs w:val="21"/>
              </w:rPr>
              <w:t>7.5</w:t>
            </w:r>
          </w:p>
        </w:tc>
        <w:tc>
          <w:tcPr>
            <w:tcW w:w="857" w:type="dxa"/>
            <w:shd w:val="clear" w:color="auto" w:fill="auto"/>
            <w:vAlign w:val="center"/>
          </w:tcPr>
          <w:p>
            <w:pPr>
              <w:widowControl/>
              <w:jc w:val="center"/>
              <w:textAlignment w:val="center"/>
              <w:rPr>
                <w:rFonts w:eastAsia="仿宋"/>
                <w:szCs w:val="21"/>
              </w:rPr>
            </w:pPr>
            <w:r>
              <w:rPr>
                <w:color w:val="000000"/>
                <w:kern w:val="0"/>
                <w:szCs w:val="21"/>
              </w:rPr>
              <w:t>0</w:t>
            </w:r>
          </w:p>
        </w:tc>
        <w:tc>
          <w:tcPr>
            <w:tcW w:w="881" w:type="dxa"/>
            <w:shd w:val="clear" w:color="auto" w:fill="auto"/>
            <w:vAlign w:val="center"/>
          </w:tcPr>
          <w:p>
            <w:pPr>
              <w:widowControl/>
              <w:jc w:val="center"/>
              <w:textAlignment w:val="center"/>
              <w:rPr>
                <w:rFonts w:eastAsia="仿宋"/>
                <w:szCs w:val="21"/>
              </w:rPr>
            </w:pPr>
            <w:r>
              <w:rPr>
                <w:color w:val="000000"/>
                <w:kern w:val="0"/>
                <w:szCs w:val="21"/>
              </w:rPr>
              <w:t>7.5</w:t>
            </w:r>
          </w:p>
        </w:tc>
        <w:tc>
          <w:tcPr>
            <w:tcW w:w="845" w:type="dxa"/>
            <w:shd w:val="clear" w:color="auto" w:fill="auto"/>
            <w:vAlign w:val="center"/>
          </w:tcPr>
          <w:p>
            <w:pPr>
              <w:widowControl/>
              <w:jc w:val="center"/>
              <w:textAlignment w:val="center"/>
              <w:rPr>
                <w:rFonts w:eastAsia="仿宋"/>
                <w:szCs w:val="21"/>
              </w:rPr>
            </w:pPr>
            <w:r>
              <w:rPr>
                <w:color w:val="000000"/>
                <w:kern w:val="0"/>
                <w:szCs w:val="21"/>
              </w:rPr>
              <w:t>7.5</w:t>
            </w:r>
          </w:p>
        </w:tc>
        <w:tc>
          <w:tcPr>
            <w:tcW w:w="879" w:type="dxa"/>
            <w:shd w:val="clear" w:color="auto" w:fill="auto"/>
            <w:vAlign w:val="center"/>
          </w:tcPr>
          <w:p>
            <w:pPr>
              <w:widowControl/>
              <w:jc w:val="center"/>
              <w:textAlignment w:val="center"/>
              <w:rPr>
                <w:rFonts w:eastAsia="仿宋"/>
                <w:szCs w:val="21"/>
              </w:rPr>
            </w:pPr>
            <w:r>
              <w:rPr>
                <w:color w:val="000000"/>
                <w:kern w:val="0"/>
                <w:szCs w:val="21"/>
              </w:rPr>
              <w:t>6</w:t>
            </w:r>
          </w:p>
        </w:tc>
        <w:tc>
          <w:tcPr>
            <w:tcW w:w="884" w:type="dxa"/>
            <w:shd w:val="clear" w:color="auto" w:fill="auto"/>
            <w:vAlign w:val="center"/>
          </w:tcPr>
          <w:p>
            <w:pPr>
              <w:widowControl/>
              <w:jc w:val="center"/>
              <w:textAlignment w:val="center"/>
              <w:rPr>
                <w:rFonts w:eastAsia="仿宋"/>
                <w:szCs w:val="21"/>
              </w:rPr>
            </w:pPr>
            <w:r>
              <w:rPr>
                <w:color w:val="000000"/>
                <w:kern w:val="0"/>
                <w:szCs w:val="21"/>
              </w:rPr>
              <w:t>7.5</w:t>
            </w:r>
          </w:p>
        </w:tc>
      </w:tr>
      <w:tr>
        <w:tblPrEx>
          <w:tblLayout w:type="fixed"/>
          <w:tblCellMar>
            <w:top w:w="0" w:type="dxa"/>
            <w:left w:w="0" w:type="dxa"/>
            <w:bottom w:w="0" w:type="dxa"/>
            <w:right w:w="0" w:type="dxa"/>
          </w:tblCellMar>
        </w:tblPrEx>
        <w:trPr>
          <w:trHeight w:val="389" w:hRule="atLeast"/>
        </w:trPr>
        <w:tc>
          <w:tcPr>
            <w:tcW w:w="770" w:type="dxa"/>
            <w:shd w:val="clear" w:color="auto" w:fill="auto"/>
            <w:vAlign w:val="center"/>
          </w:tcPr>
          <w:p>
            <w:pPr>
              <w:autoSpaceDE w:val="0"/>
              <w:autoSpaceDN w:val="0"/>
              <w:adjustRightInd w:val="0"/>
              <w:spacing w:line="440" w:lineRule="exact"/>
              <w:jc w:val="center"/>
              <w:rPr>
                <w:rFonts w:eastAsia="仿宋"/>
                <w:szCs w:val="21"/>
              </w:rPr>
            </w:pPr>
            <w:r>
              <w:rPr>
                <w:rFonts w:hint="eastAsia" w:eastAsia="仿宋"/>
                <w:szCs w:val="21"/>
              </w:rPr>
              <w:t>CK</w:t>
            </w:r>
          </w:p>
        </w:tc>
        <w:tc>
          <w:tcPr>
            <w:tcW w:w="1127" w:type="dxa"/>
            <w:shd w:val="clear" w:color="auto" w:fill="auto"/>
            <w:vAlign w:val="center"/>
          </w:tcPr>
          <w:p>
            <w:pPr>
              <w:autoSpaceDE w:val="0"/>
              <w:autoSpaceDN w:val="0"/>
              <w:adjustRightInd w:val="0"/>
              <w:spacing w:line="440" w:lineRule="exact"/>
              <w:jc w:val="center"/>
              <w:rPr>
                <w:rFonts w:eastAsia="仿宋"/>
                <w:szCs w:val="21"/>
              </w:rPr>
            </w:pPr>
            <w:r>
              <w:rPr>
                <w:rFonts w:eastAsia="仿宋"/>
                <w:szCs w:val="21"/>
              </w:rPr>
              <w:t>0:100</w:t>
            </w:r>
          </w:p>
        </w:tc>
        <w:tc>
          <w:tcPr>
            <w:tcW w:w="1106" w:type="dxa"/>
            <w:shd w:val="clear" w:color="auto" w:fill="auto"/>
            <w:vAlign w:val="center"/>
          </w:tcPr>
          <w:p>
            <w:pPr>
              <w:widowControl/>
              <w:jc w:val="center"/>
              <w:textAlignment w:val="center"/>
              <w:rPr>
                <w:rFonts w:eastAsia="仿宋"/>
                <w:szCs w:val="21"/>
              </w:rPr>
            </w:pPr>
            <w:r>
              <w:rPr>
                <w:color w:val="000000"/>
                <w:kern w:val="0"/>
                <w:szCs w:val="21"/>
              </w:rPr>
              <w:t>0</w:t>
            </w:r>
          </w:p>
        </w:tc>
        <w:tc>
          <w:tcPr>
            <w:tcW w:w="829" w:type="dxa"/>
            <w:shd w:val="clear" w:color="auto" w:fill="auto"/>
            <w:vAlign w:val="center"/>
          </w:tcPr>
          <w:p>
            <w:pPr>
              <w:widowControl/>
              <w:jc w:val="center"/>
              <w:textAlignment w:val="center"/>
              <w:rPr>
                <w:rFonts w:eastAsia="仿宋"/>
                <w:szCs w:val="21"/>
              </w:rPr>
            </w:pPr>
            <w:r>
              <w:rPr>
                <w:color w:val="000000"/>
                <w:kern w:val="0"/>
                <w:szCs w:val="21"/>
              </w:rPr>
              <w:t>7.5</w:t>
            </w:r>
          </w:p>
        </w:tc>
        <w:tc>
          <w:tcPr>
            <w:tcW w:w="857" w:type="dxa"/>
            <w:shd w:val="clear" w:color="auto" w:fill="auto"/>
            <w:vAlign w:val="center"/>
          </w:tcPr>
          <w:p>
            <w:pPr>
              <w:widowControl/>
              <w:jc w:val="center"/>
              <w:textAlignment w:val="center"/>
              <w:rPr>
                <w:rFonts w:eastAsia="仿宋"/>
                <w:szCs w:val="21"/>
              </w:rPr>
            </w:pPr>
            <w:r>
              <w:rPr>
                <w:color w:val="000000"/>
                <w:kern w:val="0"/>
                <w:szCs w:val="21"/>
              </w:rPr>
              <w:t>6</w:t>
            </w:r>
          </w:p>
        </w:tc>
        <w:tc>
          <w:tcPr>
            <w:tcW w:w="881" w:type="dxa"/>
            <w:shd w:val="clear" w:color="auto" w:fill="auto"/>
            <w:vAlign w:val="center"/>
          </w:tcPr>
          <w:p>
            <w:pPr>
              <w:widowControl/>
              <w:jc w:val="center"/>
              <w:textAlignment w:val="center"/>
              <w:rPr>
                <w:rFonts w:eastAsia="仿宋"/>
                <w:szCs w:val="21"/>
              </w:rPr>
            </w:pPr>
            <w:r>
              <w:rPr>
                <w:color w:val="000000"/>
                <w:kern w:val="0"/>
                <w:szCs w:val="21"/>
              </w:rPr>
              <w:t>7.5</w:t>
            </w:r>
          </w:p>
        </w:tc>
        <w:tc>
          <w:tcPr>
            <w:tcW w:w="845" w:type="dxa"/>
            <w:shd w:val="clear" w:color="auto" w:fill="auto"/>
            <w:vAlign w:val="center"/>
          </w:tcPr>
          <w:p>
            <w:pPr>
              <w:widowControl/>
              <w:jc w:val="center"/>
              <w:textAlignment w:val="center"/>
              <w:rPr>
                <w:rFonts w:eastAsia="仿宋"/>
                <w:szCs w:val="21"/>
              </w:rPr>
            </w:pPr>
            <w:r>
              <w:rPr>
                <w:color w:val="000000"/>
                <w:kern w:val="0"/>
                <w:szCs w:val="21"/>
              </w:rPr>
              <w:t>7.5</w:t>
            </w:r>
          </w:p>
        </w:tc>
        <w:tc>
          <w:tcPr>
            <w:tcW w:w="879" w:type="dxa"/>
            <w:shd w:val="clear" w:color="auto" w:fill="auto"/>
            <w:vAlign w:val="center"/>
          </w:tcPr>
          <w:p>
            <w:pPr>
              <w:widowControl/>
              <w:jc w:val="center"/>
              <w:textAlignment w:val="center"/>
              <w:rPr>
                <w:rFonts w:eastAsia="仿宋"/>
                <w:szCs w:val="21"/>
              </w:rPr>
            </w:pPr>
            <w:r>
              <w:rPr>
                <w:color w:val="000000"/>
                <w:kern w:val="0"/>
                <w:szCs w:val="21"/>
              </w:rPr>
              <w:t>6</w:t>
            </w:r>
          </w:p>
        </w:tc>
        <w:tc>
          <w:tcPr>
            <w:tcW w:w="884" w:type="dxa"/>
            <w:shd w:val="clear" w:color="auto" w:fill="auto"/>
            <w:vAlign w:val="center"/>
          </w:tcPr>
          <w:p>
            <w:pPr>
              <w:widowControl/>
              <w:jc w:val="center"/>
              <w:textAlignment w:val="center"/>
              <w:rPr>
                <w:rFonts w:eastAsia="仿宋"/>
                <w:szCs w:val="21"/>
              </w:rPr>
            </w:pPr>
            <w:r>
              <w:rPr>
                <w:color w:val="000000"/>
                <w:kern w:val="0"/>
                <w:szCs w:val="21"/>
              </w:rPr>
              <w:t>7.5</w:t>
            </w:r>
          </w:p>
        </w:tc>
      </w:tr>
      <w:tr>
        <w:tblPrEx>
          <w:tblLayout w:type="fixed"/>
          <w:tblCellMar>
            <w:top w:w="0" w:type="dxa"/>
            <w:left w:w="0" w:type="dxa"/>
            <w:bottom w:w="0" w:type="dxa"/>
            <w:right w:w="0" w:type="dxa"/>
          </w:tblCellMar>
        </w:tblPrEx>
        <w:trPr>
          <w:trHeight w:val="346" w:hRule="atLeast"/>
        </w:trPr>
        <w:tc>
          <w:tcPr>
            <w:tcW w:w="770" w:type="dxa"/>
            <w:shd w:val="clear" w:color="auto" w:fill="auto"/>
            <w:vAlign w:val="center"/>
          </w:tcPr>
          <w:p>
            <w:pPr>
              <w:autoSpaceDE w:val="0"/>
              <w:autoSpaceDN w:val="0"/>
              <w:adjustRightInd w:val="0"/>
              <w:spacing w:line="440" w:lineRule="exact"/>
              <w:jc w:val="center"/>
              <w:rPr>
                <w:rFonts w:eastAsia="仿宋"/>
                <w:szCs w:val="21"/>
              </w:rPr>
            </w:pPr>
            <w:r>
              <w:rPr>
                <w:rFonts w:eastAsia="仿宋"/>
                <w:szCs w:val="21"/>
              </w:rPr>
              <w:t>T</w:t>
            </w:r>
            <w:r>
              <w:rPr>
                <w:rFonts w:hint="eastAsia" w:eastAsia="仿宋"/>
                <w:szCs w:val="21"/>
              </w:rPr>
              <w:t>1</w:t>
            </w:r>
          </w:p>
        </w:tc>
        <w:tc>
          <w:tcPr>
            <w:tcW w:w="1127" w:type="dxa"/>
            <w:shd w:val="clear" w:color="auto" w:fill="auto"/>
            <w:vAlign w:val="center"/>
          </w:tcPr>
          <w:p>
            <w:pPr>
              <w:autoSpaceDE w:val="0"/>
              <w:autoSpaceDN w:val="0"/>
              <w:adjustRightInd w:val="0"/>
              <w:spacing w:line="440" w:lineRule="exact"/>
              <w:jc w:val="center"/>
              <w:rPr>
                <w:rFonts w:eastAsia="仿宋"/>
                <w:szCs w:val="21"/>
              </w:rPr>
            </w:pPr>
            <w:r>
              <w:rPr>
                <w:rFonts w:eastAsia="仿宋"/>
                <w:szCs w:val="21"/>
              </w:rPr>
              <w:t>15:85</w:t>
            </w:r>
          </w:p>
        </w:tc>
        <w:tc>
          <w:tcPr>
            <w:tcW w:w="1106" w:type="dxa"/>
            <w:shd w:val="clear" w:color="auto" w:fill="auto"/>
            <w:vAlign w:val="center"/>
          </w:tcPr>
          <w:p>
            <w:pPr>
              <w:widowControl/>
              <w:jc w:val="center"/>
              <w:textAlignment w:val="center"/>
              <w:rPr>
                <w:rFonts w:eastAsia="仿宋"/>
                <w:szCs w:val="21"/>
              </w:rPr>
            </w:pPr>
            <w:r>
              <w:rPr>
                <w:color w:val="000000"/>
                <w:kern w:val="0"/>
                <w:szCs w:val="21"/>
              </w:rPr>
              <w:t>107.143</w:t>
            </w:r>
          </w:p>
        </w:tc>
        <w:tc>
          <w:tcPr>
            <w:tcW w:w="829" w:type="dxa"/>
            <w:shd w:val="clear" w:color="auto" w:fill="auto"/>
            <w:vAlign w:val="center"/>
          </w:tcPr>
          <w:p>
            <w:pPr>
              <w:widowControl/>
              <w:jc w:val="center"/>
              <w:textAlignment w:val="center"/>
              <w:rPr>
                <w:rFonts w:eastAsia="仿宋"/>
                <w:szCs w:val="21"/>
              </w:rPr>
            </w:pPr>
            <w:r>
              <w:rPr>
                <w:color w:val="000000"/>
                <w:kern w:val="0"/>
                <w:szCs w:val="21"/>
              </w:rPr>
              <w:t xml:space="preserve">6.375 </w:t>
            </w:r>
          </w:p>
        </w:tc>
        <w:tc>
          <w:tcPr>
            <w:tcW w:w="857" w:type="dxa"/>
            <w:shd w:val="clear" w:color="auto" w:fill="auto"/>
            <w:vAlign w:val="center"/>
          </w:tcPr>
          <w:p>
            <w:pPr>
              <w:widowControl/>
              <w:jc w:val="center"/>
              <w:textAlignment w:val="center"/>
              <w:rPr>
                <w:rFonts w:eastAsia="仿宋"/>
                <w:szCs w:val="21"/>
              </w:rPr>
            </w:pPr>
            <w:r>
              <w:rPr>
                <w:color w:val="000000"/>
                <w:kern w:val="0"/>
                <w:szCs w:val="21"/>
              </w:rPr>
              <w:t xml:space="preserve">4.125 </w:t>
            </w:r>
          </w:p>
        </w:tc>
        <w:tc>
          <w:tcPr>
            <w:tcW w:w="881" w:type="dxa"/>
            <w:shd w:val="clear" w:color="auto" w:fill="auto"/>
            <w:vAlign w:val="center"/>
          </w:tcPr>
          <w:p>
            <w:pPr>
              <w:widowControl/>
              <w:jc w:val="center"/>
              <w:textAlignment w:val="center"/>
              <w:rPr>
                <w:rFonts w:eastAsia="仿宋"/>
                <w:szCs w:val="21"/>
              </w:rPr>
            </w:pPr>
            <w:r>
              <w:rPr>
                <w:color w:val="000000"/>
                <w:kern w:val="0"/>
                <w:szCs w:val="21"/>
              </w:rPr>
              <w:t xml:space="preserve">6.525 </w:t>
            </w:r>
          </w:p>
        </w:tc>
        <w:tc>
          <w:tcPr>
            <w:tcW w:w="845" w:type="dxa"/>
            <w:shd w:val="clear" w:color="auto" w:fill="auto"/>
            <w:vAlign w:val="center"/>
          </w:tcPr>
          <w:p>
            <w:pPr>
              <w:widowControl/>
              <w:jc w:val="center"/>
              <w:textAlignment w:val="center"/>
              <w:rPr>
                <w:rFonts w:eastAsia="仿宋"/>
                <w:szCs w:val="21"/>
              </w:rPr>
            </w:pPr>
            <w:r>
              <w:rPr>
                <w:color w:val="000000"/>
                <w:kern w:val="0"/>
                <w:szCs w:val="21"/>
              </w:rPr>
              <w:t>7.5</w:t>
            </w:r>
          </w:p>
        </w:tc>
        <w:tc>
          <w:tcPr>
            <w:tcW w:w="879" w:type="dxa"/>
            <w:shd w:val="clear" w:color="auto" w:fill="auto"/>
            <w:vAlign w:val="center"/>
          </w:tcPr>
          <w:p>
            <w:pPr>
              <w:widowControl/>
              <w:jc w:val="center"/>
              <w:textAlignment w:val="center"/>
              <w:rPr>
                <w:rFonts w:eastAsia="仿宋"/>
                <w:szCs w:val="21"/>
              </w:rPr>
            </w:pPr>
            <w:r>
              <w:rPr>
                <w:color w:val="000000"/>
                <w:kern w:val="0"/>
                <w:szCs w:val="21"/>
              </w:rPr>
              <w:t>6</w:t>
            </w:r>
          </w:p>
        </w:tc>
        <w:tc>
          <w:tcPr>
            <w:tcW w:w="884" w:type="dxa"/>
            <w:shd w:val="clear" w:color="auto" w:fill="auto"/>
            <w:vAlign w:val="center"/>
          </w:tcPr>
          <w:p>
            <w:pPr>
              <w:widowControl/>
              <w:jc w:val="center"/>
              <w:textAlignment w:val="center"/>
              <w:rPr>
                <w:rFonts w:eastAsia="仿宋"/>
                <w:szCs w:val="21"/>
              </w:rPr>
            </w:pPr>
            <w:r>
              <w:rPr>
                <w:color w:val="000000"/>
                <w:kern w:val="0"/>
                <w:szCs w:val="21"/>
              </w:rPr>
              <w:t>7.5</w:t>
            </w:r>
          </w:p>
        </w:tc>
      </w:tr>
      <w:tr>
        <w:tblPrEx>
          <w:tblLayout w:type="fixed"/>
          <w:tblCellMar>
            <w:top w:w="0" w:type="dxa"/>
            <w:left w:w="0" w:type="dxa"/>
            <w:bottom w:w="0" w:type="dxa"/>
            <w:right w:w="0" w:type="dxa"/>
          </w:tblCellMar>
        </w:tblPrEx>
        <w:trPr>
          <w:trHeight w:val="355" w:hRule="atLeast"/>
        </w:trPr>
        <w:tc>
          <w:tcPr>
            <w:tcW w:w="770" w:type="dxa"/>
            <w:shd w:val="clear" w:color="auto" w:fill="auto"/>
            <w:vAlign w:val="center"/>
          </w:tcPr>
          <w:p>
            <w:pPr>
              <w:autoSpaceDE w:val="0"/>
              <w:autoSpaceDN w:val="0"/>
              <w:adjustRightInd w:val="0"/>
              <w:spacing w:line="440" w:lineRule="exact"/>
              <w:jc w:val="center"/>
              <w:rPr>
                <w:rFonts w:eastAsia="仿宋"/>
                <w:szCs w:val="21"/>
              </w:rPr>
            </w:pPr>
            <w:r>
              <w:rPr>
                <w:rFonts w:eastAsia="仿宋"/>
                <w:szCs w:val="21"/>
              </w:rPr>
              <w:t>T</w:t>
            </w:r>
            <w:r>
              <w:rPr>
                <w:rFonts w:hint="eastAsia" w:eastAsia="仿宋"/>
                <w:szCs w:val="21"/>
              </w:rPr>
              <w:t>2</w:t>
            </w:r>
          </w:p>
        </w:tc>
        <w:tc>
          <w:tcPr>
            <w:tcW w:w="1127" w:type="dxa"/>
            <w:shd w:val="clear" w:color="auto" w:fill="auto"/>
            <w:vAlign w:val="center"/>
          </w:tcPr>
          <w:p>
            <w:pPr>
              <w:autoSpaceDE w:val="0"/>
              <w:autoSpaceDN w:val="0"/>
              <w:adjustRightInd w:val="0"/>
              <w:spacing w:line="440" w:lineRule="exact"/>
              <w:jc w:val="center"/>
              <w:rPr>
                <w:rFonts w:eastAsia="仿宋"/>
                <w:szCs w:val="21"/>
              </w:rPr>
            </w:pPr>
            <w:r>
              <w:rPr>
                <w:rFonts w:eastAsia="仿宋"/>
                <w:szCs w:val="21"/>
              </w:rPr>
              <w:t>30:70</w:t>
            </w:r>
          </w:p>
        </w:tc>
        <w:tc>
          <w:tcPr>
            <w:tcW w:w="1106" w:type="dxa"/>
            <w:shd w:val="clear" w:color="auto" w:fill="auto"/>
            <w:vAlign w:val="center"/>
          </w:tcPr>
          <w:p>
            <w:pPr>
              <w:widowControl/>
              <w:jc w:val="center"/>
              <w:textAlignment w:val="center"/>
              <w:rPr>
                <w:rFonts w:eastAsia="仿宋"/>
                <w:szCs w:val="21"/>
              </w:rPr>
            </w:pPr>
            <w:r>
              <w:rPr>
                <w:color w:val="000000"/>
                <w:kern w:val="0"/>
                <w:szCs w:val="21"/>
              </w:rPr>
              <w:t>214.286</w:t>
            </w:r>
          </w:p>
        </w:tc>
        <w:tc>
          <w:tcPr>
            <w:tcW w:w="829" w:type="dxa"/>
            <w:shd w:val="clear" w:color="auto" w:fill="auto"/>
            <w:vAlign w:val="center"/>
          </w:tcPr>
          <w:p>
            <w:pPr>
              <w:widowControl/>
              <w:jc w:val="center"/>
              <w:textAlignment w:val="center"/>
              <w:rPr>
                <w:rFonts w:eastAsia="仿宋"/>
                <w:szCs w:val="21"/>
              </w:rPr>
            </w:pPr>
            <w:r>
              <w:rPr>
                <w:color w:val="000000"/>
                <w:kern w:val="0"/>
                <w:szCs w:val="21"/>
              </w:rPr>
              <w:t xml:space="preserve">5.250 </w:t>
            </w:r>
          </w:p>
        </w:tc>
        <w:tc>
          <w:tcPr>
            <w:tcW w:w="857" w:type="dxa"/>
            <w:shd w:val="clear" w:color="auto" w:fill="auto"/>
            <w:vAlign w:val="center"/>
          </w:tcPr>
          <w:p>
            <w:pPr>
              <w:widowControl/>
              <w:jc w:val="center"/>
              <w:textAlignment w:val="center"/>
              <w:rPr>
                <w:rFonts w:eastAsia="仿宋"/>
                <w:szCs w:val="21"/>
              </w:rPr>
            </w:pPr>
            <w:r>
              <w:rPr>
                <w:color w:val="000000"/>
                <w:kern w:val="0"/>
                <w:szCs w:val="21"/>
              </w:rPr>
              <w:t xml:space="preserve">2.250 </w:t>
            </w:r>
          </w:p>
        </w:tc>
        <w:tc>
          <w:tcPr>
            <w:tcW w:w="881" w:type="dxa"/>
            <w:shd w:val="clear" w:color="auto" w:fill="auto"/>
            <w:vAlign w:val="center"/>
          </w:tcPr>
          <w:p>
            <w:pPr>
              <w:widowControl/>
              <w:jc w:val="center"/>
              <w:textAlignment w:val="center"/>
              <w:rPr>
                <w:rFonts w:eastAsia="仿宋"/>
                <w:szCs w:val="21"/>
              </w:rPr>
            </w:pPr>
            <w:r>
              <w:rPr>
                <w:color w:val="000000"/>
                <w:kern w:val="0"/>
                <w:szCs w:val="21"/>
              </w:rPr>
              <w:t xml:space="preserve">5.550 </w:t>
            </w:r>
          </w:p>
        </w:tc>
        <w:tc>
          <w:tcPr>
            <w:tcW w:w="845" w:type="dxa"/>
            <w:shd w:val="clear" w:color="auto" w:fill="auto"/>
            <w:vAlign w:val="center"/>
          </w:tcPr>
          <w:p>
            <w:pPr>
              <w:widowControl/>
              <w:jc w:val="center"/>
              <w:textAlignment w:val="center"/>
              <w:rPr>
                <w:rFonts w:eastAsia="仿宋"/>
                <w:szCs w:val="21"/>
              </w:rPr>
            </w:pPr>
            <w:r>
              <w:rPr>
                <w:color w:val="000000"/>
                <w:kern w:val="0"/>
                <w:szCs w:val="21"/>
              </w:rPr>
              <w:t>7.5</w:t>
            </w:r>
          </w:p>
        </w:tc>
        <w:tc>
          <w:tcPr>
            <w:tcW w:w="879" w:type="dxa"/>
            <w:shd w:val="clear" w:color="auto" w:fill="auto"/>
            <w:vAlign w:val="center"/>
          </w:tcPr>
          <w:p>
            <w:pPr>
              <w:widowControl/>
              <w:jc w:val="center"/>
              <w:textAlignment w:val="center"/>
              <w:rPr>
                <w:rFonts w:eastAsia="仿宋"/>
                <w:szCs w:val="21"/>
              </w:rPr>
            </w:pPr>
            <w:r>
              <w:rPr>
                <w:color w:val="000000"/>
                <w:kern w:val="0"/>
                <w:szCs w:val="21"/>
              </w:rPr>
              <w:t>6</w:t>
            </w:r>
          </w:p>
        </w:tc>
        <w:tc>
          <w:tcPr>
            <w:tcW w:w="884" w:type="dxa"/>
            <w:shd w:val="clear" w:color="auto" w:fill="auto"/>
            <w:vAlign w:val="center"/>
          </w:tcPr>
          <w:p>
            <w:pPr>
              <w:widowControl/>
              <w:jc w:val="center"/>
              <w:textAlignment w:val="center"/>
              <w:rPr>
                <w:rFonts w:eastAsia="仿宋"/>
                <w:szCs w:val="21"/>
              </w:rPr>
            </w:pPr>
            <w:r>
              <w:rPr>
                <w:color w:val="000000"/>
                <w:kern w:val="0"/>
                <w:szCs w:val="21"/>
              </w:rPr>
              <w:t>7.5</w:t>
            </w:r>
          </w:p>
        </w:tc>
      </w:tr>
      <w:tr>
        <w:tblPrEx>
          <w:tblLayout w:type="fixed"/>
          <w:tblCellMar>
            <w:top w:w="0" w:type="dxa"/>
            <w:left w:w="0" w:type="dxa"/>
            <w:bottom w:w="0" w:type="dxa"/>
            <w:right w:w="0" w:type="dxa"/>
          </w:tblCellMar>
        </w:tblPrEx>
        <w:trPr>
          <w:trHeight w:val="357" w:hRule="atLeast"/>
        </w:trPr>
        <w:tc>
          <w:tcPr>
            <w:tcW w:w="770" w:type="dxa"/>
            <w:tcBorders>
              <w:bottom w:val="single" w:color="auto" w:sz="4" w:space="0"/>
            </w:tcBorders>
            <w:shd w:val="clear" w:color="auto" w:fill="auto"/>
            <w:vAlign w:val="center"/>
          </w:tcPr>
          <w:p>
            <w:pPr>
              <w:autoSpaceDE w:val="0"/>
              <w:autoSpaceDN w:val="0"/>
              <w:adjustRightInd w:val="0"/>
              <w:spacing w:line="440" w:lineRule="exact"/>
              <w:jc w:val="center"/>
              <w:rPr>
                <w:rFonts w:eastAsia="仿宋"/>
                <w:szCs w:val="21"/>
              </w:rPr>
            </w:pPr>
            <w:r>
              <w:rPr>
                <w:rFonts w:eastAsia="仿宋"/>
                <w:szCs w:val="21"/>
              </w:rPr>
              <w:t>T</w:t>
            </w:r>
            <w:r>
              <w:rPr>
                <w:rFonts w:hint="eastAsia" w:eastAsia="仿宋"/>
                <w:szCs w:val="21"/>
              </w:rPr>
              <w:t>3</w:t>
            </w:r>
          </w:p>
        </w:tc>
        <w:tc>
          <w:tcPr>
            <w:tcW w:w="1127" w:type="dxa"/>
            <w:tcBorders>
              <w:bottom w:val="single" w:color="auto" w:sz="4" w:space="0"/>
            </w:tcBorders>
            <w:shd w:val="clear" w:color="auto" w:fill="auto"/>
            <w:vAlign w:val="center"/>
          </w:tcPr>
          <w:p>
            <w:pPr>
              <w:autoSpaceDE w:val="0"/>
              <w:autoSpaceDN w:val="0"/>
              <w:adjustRightInd w:val="0"/>
              <w:spacing w:line="440" w:lineRule="exact"/>
              <w:jc w:val="center"/>
              <w:rPr>
                <w:rFonts w:eastAsia="仿宋"/>
                <w:szCs w:val="21"/>
              </w:rPr>
            </w:pPr>
            <w:r>
              <w:rPr>
                <w:rFonts w:eastAsia="仿宋"/>
                <w:szCs w:val="21"/>
              </w:rPr>
              <w:t>45:55</w:t>
            </w:r>
          </w:p>
        </w:tc>
        <w:tc>
          <w:tcPr>
            <w:tcW w:w="1106" w:type="dxa"/>
            <w:tcBorders>
              <w:bottom w:val="single" w:color="auto" w:sz="4" w:space="0"/>
            </w:tcBorders>
            <w:shd w:val="clear" w:color="auto" w:fill="auto"/>
            <w:vAlign w:val="center"/>
          </w:tcPr>
          <w:p>
            <w:pPr>
              <w:widowControl/>
              <w:jc w:val="center"/>
              <w:textAlignment w:val="center"/>
              <w:rPr>
                <w:rFonts w:eastAsia="仿宋"/>
                <w:szCs w:val="21"/>
              </w:rPr>
            </w:pPr>
            <w:r>
              <w:rPr>
                <w:color w:val="000000"/>
                <w:kern w:val="0"/>
                <w:szCs w:val="21"/>
              </w:rPr>
              <w:t>321.429</w:t>
            </w:r>
          </w:p>
        </w:tc>
        <w:tc>
          <w:tcPr>
            <w:tcW w:w="829" w:type="dxa"/>
            <w:tcBorders>
              <w:bottom w:val="single" w:color="auto" w:sz="4" w:space="0"/>
            </w:tcBorders>
            <w:shd w:val="clear" w:color="auto" w:fill="auto"/>
            <w:vAlign w:val="center"/>
          </w:tcPr>
          <w:p>
            <w:pPr>
              <w:widowControl/>
              <w:jc w:val="center"/>
              <w:textAlignment w:val="center"/>
              <w:rPr>
                <w:rFonts w:eastAsia="仿宋"/>
                <w:szCs w:val="21"/>
              </w:rPr>
            </w:pPr>
            <w:r>
              <w:rPr>
                <w:color w:val="000000"/>
                <w:kern w:val="0"/>
                <w:szCs w:val="21"/>
              </w:rPr>
              <w:t xml:space="preserve">4.125 </w:t>
            </w:r>
          </w:p>
        </w:tc>
        <w:tc>
          <w:tcPr>
            <w:tcW w:w="857" w:type="dxa"/>
            <w:tcBorders>
              <w:bottom w:val="single" w:color="auto" w:sz="4" w:space="0"/>
            </w:tcBorders>
            <w:shd w:val="clear" w:color="auto" w:fill="auto"/>
            <w:vAlign w:val="center"/>
          </w:tcPr>
          <w:p>
            <w:pPr>
              <w:widowControl/>
              <w:jc w:val="center"/>
              <w:textAlignment w:val="center"/>
              <w:rPr>
                <w:rFonts w:eastAsia="仿宋"/>
                <w:szCs w:val="21"/>
              </w:rPr>
            </w:pPr>
            <w:r>
              <w:rPr>
                <w:color w:val="000000"/>
                <w:kern w:val="0"/>
                <w:szCs w:val="21"/>
              </w:rPr>
              <w:t xml:space="preserve">0.375 </w:t>
            </w:r>
          </w:p>
        </w:tc>
        <w:tc>
          <w:tcPr>
            <w:tcW w:w="881" w:type="dxa"/>
            <w:tcBorders>
              <w:bottom w:val="single" w:color="auto" w:sz="4" w:space="0"/>
            </w:tcBorders>
            <w:shd w:val="clear" w:color="auto" w:fill="auto"/>
            <w:vAlign w:val="center"/>
          </w:tcPr>
          <w:p>
            <w:pPr>
              <w:widowControl/>
              <w:jc w:val="center"/>
              <w:textAlignment w:val="center"/>
              <w:rPr>
                <w:rFonts w:eastAsia="仿宋"/>
                <w:szCs w:val="21"/>
              </w:rPr>
            </w:pPr>
            <w:r>
              <w:rPr>
                <w:color w:val="000000"/>
                <w:kern w:val="0"/>
                <w:szCs w:val="21"/>
              </w:rPr>
              <w:t xml:space="preserve">4.575 </w:t>
            </w:r>
          </w:p>
        </w:tc>
        <w:tc>
          <w:tcPr>
            <w:tcW w:w="845" w:type="dxa"/>
            <w:tcBorders>
              <w:bottom w:val="single" w:color="auto" w:sz="4" w:space="0"/>
            </w:tcBorders>
            <w:shd w:val="clear" w:color="auto" w:fill="auto"/>
            <w:vAlign w:val="center"/>
          </w:tcPr>
          <w:p>
            <w:pPr>
              <w:widowControl/>
              <w:jc w:val="center"/>
              <w:textAlignment w:val="center"/>
              <w:rPr>
                <w:rFonts w:eastAsia="仿宋"/>
                <w:szCs w:val="21"/>
              </w:rPr>
            </w:pPr>
            <w:r>
              <w:rPr>
                <w:color w:val="000000"/>
                <w:kern w:val="0"/>
                <w:szCs w:val="21"/>
              </w:rPr>
              <w:t>7.5</w:t>
            </w:r>
          </w:p>
        </w:tc>
        <w:tc>
          <w:tcPr>
            <w:tcW w:w="879" w:type="dxa"/>
            <w:tcBorders>
              <w:bottom w:val="single" w:color="auto" w:sz="4" w:space="0"/>
            </w:tcBorders>
            <w:shd w:val="clear" w:color="auto" w:fill="auto"/>
            <w:vAlign w:val="center"/>
          </w:tcPr>
          <w:p>
            <w:pPr>
              <w:widowControl/>
              <w:jc w:val="center"/>
              <w:textAlignment w:val="center"/>
              <w:rPr>
                <w:rFonts w:eastAsia="仿宋"/>
                <w:szCs w:val="21"/>
              </w:rPr>
            </w:pPr>
            <w:r>
              <w:rPr>
                <w:color w:val="000000"/>
                <w:kern w:val="0"/>
                <w:szCs w:val="21"/>
              </w:rPr>
              <w:t>6</w:t>
            </w:r>
          </w:p>
        </w:tc>
        <w:tc>
          <w:tcPr>
            <w:tcW w:w="884" w:type="dxa"/>
            <w:tcBorders>
              <w:bottom w:val="single" w:color="auto" w:sz="4" w:space="0"/>
            </w:tcBorders>
            <w:shd w:val="clear" w:color="auto" w:fill="auto"/>
            <w:vAlign w:val="center"/>
          </w:tcPr>
          <w:p>
            <w:pPr>
              <w:widowControl/>
              <w:jc w:val="center"/>
              <w:textAlignment w:val="center"/>
              <w:rPr>
                <w:rFonts w:eastAsia="仿宋"/>
                <w:szCs w:val="21"/>
              </w:rPr>
            </w:pPr>
            <w:r>
              <w:rPr>
                <w:color w:val="000000"/>
                <w:kern w:val="0"/>
                <w:szCs w:val="21"/>
              </w:rPr>
              <w:t>7.5</w:t>
            </w:r>
          </w:p>
        </w:tc>
      </w:tr>
    </w:tbl>
    <w:p>
      <w:pPr>
        <w:autoSpaceDE w:val="0"/>
        <w:autoSpaceDN w:val="0"/>
        <w:adjustRightInd w:val="0"/>
        <w:spacing w:line="440" w:lineRule="exact"/>
        <w:rPr>
          <w:rFonts w:eastAsia="仿宋"/>
          <w:szCs w:val="21"/>
        </w:rPr>
      </w:pPr>
      <w:r>
        <w:rPr>
          <w:rFonts w:hint="eastAsia" w:eastAsia="仿宋"/>
          <w:szCs w:val="21"/>
        </w:rPr>
        <w:t>注：</w:t>
      </w:r>
      <w:r>
        <w:rPr>
          <w:rFonts w:eastAsia="仿宋"/>
          <w:szCs w:val="21"/>
        </w:rPr>
        <w:t>有机肥按照含水量及N、P</w:t>
      </w:r>
      <w:r>
        <w:rPr>
          <w:rFonts w:eastAsia="仿宋"/>
          <w:szCs w:val="21"/>
          <w:vertAlign w:val="subscript"/>
        </w:rPr>
        <w:t>2</w:t>
      </w:r>
      <w:r>
        <w:rPr>
          <w:rFonts w:eastAsia="仿宋"/>
          <w:szCs w:val="21"/>
        </w:rPr>
        <w:t>O</w:t>
      </w:r>
      <w:r>
        <w:rPr>
          <w:rFonts w:eastAsia="仿宋"/>
          <w:szCs w:val="21"/>
          <w:vertAlign w:val="subscript"/>
        </w:rPr>
        <w:t>5</w:t>
      </w:r>
      <w:r>
        <w:rPr>
          <w:rFonts w:eastAsia="仿宋"/>
          <w:szCs w:val="21"/>
        </w:rPr>
        <w:t>、K</w:t>
      </w:r>
      <w:r>
        <w:rPr>
          <w:rFonts w:eastAsia="仿宋"/>
          <w:szCs w:val="21"/>
          <w:vertAlign w:val="subscript"/>
        </w:rPr>
        <w:t>2</w:t>
      </w:r>
      <w:r>
        <w:rPr>
          <w:rFonts w:eastAsia="仿宋"/>
          <w:szCs w:val="21"/>
        </w:rPr>
        <w:t>O分别为30%、1.5%、2.5%、1.3%计算。</w:t>
      </w:r>
    </w:p>
    <w:p>
      <w:pPr>
        <w:widowControl/>
        <w:shd w:val="clear" w:color="auto" w:fill="FFFFFF"/>
        <w:spacing w:line="360" w:lineRule="auto"/>
        <w:ind w:firstLine="420"/>
        <w:rPr>
          <w:rFonts w:hint="eastAsia" w:ascii="宋体" w:hAnsi="宋体"/>
          <w:sz w:val="24"/>
        </w:rPr>
      </w:pPr>
      <w:r>
        <w:rPr>
          <w:rFonts w:hint="eastAsia" w:ascii="宋体" w:hAnsi="宋体"/>
          <w:sz w:val="24"/>
        </w:rPr>
        <w:t>主要结果：</w:t>
      </w:r>
    </w:p>
    <w:p>
      <w:pPr>
        <w:widowControl/>
        <w:shd w:val="clear" w:color="auto" w:fill="FFFFFF"/>
        <w:spacing w:line="360" w:lineRule="auto"/>
        <w:ind w:firstLine="420"/>
        <w:rPr>
          <w:rFonts w:ascii="宋体" w:hAnsi="宋体"/>
          <w:sz w:val="24"/>
        </w:rPr>
      </w:pPr>
      <w:r>
        <w:rPr>
          <w:rFonts w:hint="eastAsia" w:ascii="宋体" w:hAnsi="宋体"/>
          <w:sz w:val="24"/>
        </w:rPr>
        <w:t>表2的研究结果表明，与常规单施化肥处理（CK）相比，有机肥替代30%化肥处理（T2）可显著提高南瓜产量，产量增幅达到12.14%。此外发现，各处理之间瓜长无显著性差异，但T2处理瓜径和单瓜重量均显著高于其它所有处理，两项指标分别较CK提高了8.57%、28.64%，其果肉厚度与果实数量较CK无明显差异，但果肉厚度较CK增加了0.1 cm，果实数量较CK减少了84.19个/亩。以上表明，采用30%的有机肥替代化肥促进了果实增大和果肉增厚，有利于形成大瓜（平均单瓜重量达到2.56 kg），进而增加了产量。</w:t>
      </w:r>
    </w:p>
    <w:p>
      <w:pPr>
        <w:widowControl/>
        <w:shd w:val="clear" w:color="auto" w:fill="FFFFFF"/>
        <w:spacing w:line="360" w:lineRule="auto"/>
        <w:ind w:firstLine="420"/>
        <w:jc w:val="center"/>
        <w:rPr>
          <w:rFonts w:ascii="宋体" w:hAnsi="宋体"/>
          <w:szCs w:val="21"/>
        </w:rPr>
      </w:pPr>
      <w:r>
        <w:rPr>
          <w:rFonts w:hint="eastAsia" w:ascii="宋体" w:hAnsi="宋体"/>
          <w:szCs w:val="21"/>
        </w:rPr>
        <w:t>表2 不同施肥处理对南瓜产量及瓜形的影响</w:t>
      </w:r>
    </w:p>
    <w:tbl>
      <w:tblPr>
        <w:tblStyle w:val="6"/>
        <w:tblW w:w="8296" w:type="dxa"/>
        <w:tblInd w:w="0" w:type="dxa"/>
        <w:tblLayout w:type="fixed"/>
        <w:tblCellMar>
          <w:top w:w="0" w:type="dxa"/>
          <w:left w:w="0" w:type="dxa"/>
          <w:bottom w:w="0" w:type="dxa"/>
          <w:right w:w="0" w:type="dxa"/>
        </w:tblCellMar>
      </w:tblPr>
      <w:tblGrid>
        <w:gridCol w:w="558"/>
        <w:gridCol w:w="1694"/>
        <w:gridCol w:w="1137"/>
        <w:gridCol w:w="1150"/>
        <w:gridCol w:w="1038"/>
        <w:gridCol w:w="1137"/>
        <w:gridCol w:w="1582"/>
      </w:tblGrid>
      <w:tr>
        <w:tblPrEx>
          <w:tblLayout w:type="fixed"/>
          <w:tblCellMar>
            <w:top w:w="0" w:type="dxa"/>
            <w:left w:w="0" w:type="dxa"/>
            <w:bottom w:w="0" w:type="dxa"/>
            <w:right w:w="0" w:type="dxa"/>
          </w:tblCellMar>
        </w:tblPrEx>
        <w:trPr>
          <w:trHeight w:val="522" w:hRule="atLeast"/>
        </w:trPr>
        <w:tc>
          <w:tcPr>
            <w:tcW w:w="558"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color w:val="000000"/>
                <w:szCs w:val="21"/>
              </w:rPr>
            </w:pPr>
            <w:r>
              <w:rPr>
                <w:rFonts w:ascii="宋体" w:hAnsi="宋体" w:cs="宋体"/>
                <w:color w:val="000000"/>
                <w:szCs w:val="21"/>
                <w:lang w:bidi="ar"/>
              </w:rPr>
              <w:t>处理</w:t>
            </w:r>
          </w:p>
        </w:tc>
        <w:tc>
          <w:tcPr>
            <w:tcW w:w="1694"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color w:val="000000"/>
                <w:szCs w:val="21"/>
              </w:rPr>
            </w:pPr>
            <w:r>
              <w:rPr>
                <w:rFonts w:ascii="宋体" w:hAnsi="宋体" w:cs="宋体"/>
                <w:color w:val="000000"/>
                <w:szCs w:val="21"/>
                <w:lang w:bidi="ar"/>
              </w:rPr>
              <w:t>亩产量</w:t>
            </w:r>
            <w:r>
              <w:rPr>
                <w:color w:val="000000"/>
                <w:szCs w:val="21"/>
                <w:lang w:bidi="ar"/>
              </w:rPr>
              <w:t>(kg/</w:t>
            </w:r>
            <w:r>
              <w:rPr>
                <w:rFonts w:ascii="宋体" w:hAnsi="宋体" w:cs="宋体"/>
                <w:color w:val="000000"/>
                <w:szCs w:val="21"/>
                <w:lang w:bidi="ar"/>
              </w:rPr>
              <w:t>亩</w:t>
            </w:r>
            <w:r>
              <w:rPr>
                <w:color w:val="000000"/>
                <w:szCs w:val="21"/>
                <w:lang w:bidi="ar"/>
              </w:rPr>
              <w:t>)</w:t>
            </w:r>
          </w:p>
        </w:tc>
        <w:tc>
          <w:tcPr>
            <w:tcW w:w="1137"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color w:val="000000"/>
                <w:szCs w:val="21"/>
              </w:rPr>
            </w:pPr>
            <w:r>
              <w:rPr>
                <w:rFonts w:ascii="宋体" w:hAnsi="宋体" w:cs="宋体"/>
                <w:color w:val="000000"/>
                <w:szCs w:val="21"/>
                <w:lang w:bidi="ar"/>
              </w:rPr>
              <w:t>瓜长</w:t>
            </w:r>
            <w:r>
              <w:rPr>
                <w:color w:val="000000"/>
                <w:szCs w:val="21"/>
                <w:lang w:bidi="ar"/>
              </w:rPr>
              <w:t>(cm)</w:t>
            </w:r>
          </w:p>
        </w:tc>
        <w:tc>
          <w:tcPr>
            <w:tcW w:w="1150"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color w:val="000000"/>
                <w:szCs w:val="21"/>
              </w:rPr>
            </w:pPr>
            <w:r>
              <w:rPr>
                <w:rFonts w:ascii="宋体" w:hAnsi="宋体" w:cs="宋体"/>
                <w:color w:val="000000"/>
                <w:szCs w:val="21"/>
                <w:lang w:bidi="ar"/>
              </w:rPr>
              <w:t>瓜径</w:t>
            </w:r>
            <w:r>
              <w:rPr>
                <w:color w:val="000000"/>
                <w:szCs w:val="21"/>
                <w:lang w:bidi="ar"/>
              </w:rPr>
              <w:t>(cm)</w:t>
            </w:r>
          </w:p>
        </w:tc>
        <w:tc>
          <w:tcPr>
            <w:tcW w:w="1038"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color w:val="000000"/>
                <w:szCs w:val="21"/>
              </w:rPr>
            </w:pPr>
            <w:r>
              <w:rPr>
                <w:rFonts w:ascii="宋体" w:hAnsi="宋体" w:cs="宋体"/>
                <w:color w:val="000000"/>
                <w:szCs w:val="21"/>
                <w:lang w:bidi="ar"/>
              </w:rPr>
              <w:t>单瓜重量</w:t>
            </w:r>
            <w:r>
              <w:rPr>
                <w:color w:val="000000"/>
                <w:szCs w:val="21"/>
                <w:lang w:bidi="ar"/>
              </w:rPr>
              <w:t>(kg)</w:t>
            </w:r>
          </w:p>
        </w:tc>
        <w:tc>
          <w:tcPr>
            <w:tcW w:w="1137"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color w:val="000000"/>
                <w:szCs w:val="21"/>
              </w:rPr>
            </w:pPr>
            <w:r>
              <w:rPr>
                <w:rFonts w:ascii="宋体" w:hAnsi="宋体" w:cs="宋体"/>
                <w:color w:val="000000"/>
                <w:szCs w:val="21"/>
                <w:lang w:bidi="ar"/>
              </w:rPr>
              <w:t>果肉厚度</w:t>
            </w:r>
            <w:r>
              <w:rPr>
                <w:color w:val="000000"/>
                <w:szCs w:val="21"/>
                <w:lang w:bidi="ar"/>
              </w:rPr>
              <w:t>(cm)</w:t>
            </w:r>
          </w:p>
        </w:tc>
        <w:tc>
          <w:tcPr>
            <w:tcW w:w="1582"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color w:val="000000"/>
                <w:szCs w:val="21"/>
              </w:rPr>
            </w:pPr>
            <w:r>
              <w:rPr>
                <w:rFonts w:ascii="宋体" w:hAnsi="宋体" w:cs="宋体"/>
                <w:color w:val="000000"/>
                <w:szCs w:val="21"/>
                <w:lang w:bidi="ar"/>
              </w:rPr>
              <w:t>数量</w:t>
            </w:r>
            <w:r>
              <w:rPr>
                <w:color w:val="000000"/>
                <w:szCs w:val="21"/>
                <w:lang w:bidi="ar"/>
              </w:rPr>
              <w:t>(</w:t>
            </w:r>
            <w:r>
              <w:rPr>
                <w:rFonts w:ascii="宋体" w:hAnsi="宋体" w:cs="宋体"/>
                <w:color w:val="000000"/>
                <w:szCs w:val="21"/>
                <w:lang w:bidi="ar"/>
              </w:rPr>
              <w:t>个</w:t>
            </w:r>
            <w:r>
              <w:rPr>
                <w:color w:val="000000"/>
                <w:szCs w:val="21"/>
                <w:lang w:bidi="ar"/>
              </w:rPr>
              <w:t>/</w:t>
            </w:r>
            <w:r>
              <w:rPr>
                <w:rFonts w:ascii="宋体" w:hAnsi="宋体" w:cs="宋体"/>
                <w:color w:val="000000"/>
                <w:szCs w:val="21"/>
                <w:lang w:bidi="ar"/>
              </w:rPr>
              <w:t>亩</w:t>
            </w:r>
            <w:r>
              <w:rPr>
                <w:color w:val="000000"/>
                <w:szCs w:val="21"/>
                <w:lang w:bidi="ar"/>
              </w:rPr>
              <w:t>)</w:t>
            </w:r>
          </w:p>
        </w:tc>
      </w:tr>
      <w:tr>
        <w:tblPrEx>
          <w:tblLayout w:type="fixed"/>
          <w:tblCellMar>
            <w:top w:w="0" w:type="dxa"/>
            <w:left w:w="0" w:type="dxa"/>
            <w:bottom w:w="0" w:type="dxa"/>
            <w:right w:w="0" w:type="dxa"/>
          </w:tblCellMar>
        </w:tblPrEx>
        <w:trPr>
          <w:trHeight w:val="499" w:hRule="atLeast"/>
        </w:trPr>
        <w:tc>
          <w:tcPr>
            <w:tcW w:w="558" w:type="dxa"/>
            <w:tcBorders>
              <w:top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N0</w:t>
            </w:r>
          </w:p>
        </w:tc>
        <w:tc>
          <w:tcPr>
            <w:tcW w:w="1694" w:type="dxa"/>
            <w:tcBorders>
              <w:top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1701.89±62.14c</w:t>
            </w:r>
          </w:p>
        </w:tc>
        <w:tc>
          <w:tcPr>
            <w:tcW w:w="1137" w:type="dxa"/>
            <w:tcBorders>
              <w:top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37.99±3.91a</w:t>
            </w:r>
          </w:p>
        </w:tc>
        <w:tc>
          <w:tcPr>
            <w:tcW w:w="1150" w:type="dxa"/>
            <w:tcBorders>
              <w:top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12.73±1.06b</w:t>
            </w:r>
          </w:p>
        </w:tc>
        <w:tc>
          <w:tcPr>
            <w:tcW w:w="1038" w:type="dxa"/>
            <w:tcBorders>
              <w:top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1.70±0.14c</w:t>
            </w:r>
          </w:p>
        </w:tc>
        <w:tc>
          <w:tcPr>
            <w:tcW w:w="1137" w:type="dxa"/>
            <w:tcBorders>
              <w:top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3.10±0.06b</w:t>
            </w:r>
          </w:p>
        </w:tc>
        <w:tc>
          <w:tcPr>
            <w:tcW w:w="1582" w:type="dxa"/>
            <w:tcBorders>
              <w:top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1001.70±46.54c</w:t>
            </w:r>
          </w:p>
        </w:tc>
      </w:tr>
      <w:tr>
        <w:tblPrEx>
          <w:tblLayout w:type="fixed"/>
          <w:tblCellMar>
            <w:top w:w="0" w:type="dxa"/>
            <w:left w:w="0" w:type="dxa"/>
            <w:bottom w:w="0" w:type="dxa"/>
            <w:right w:w="0" w:type="dxa"/>
          </w:tblCellMar>
        </w:tblPrEx>
        <w:trPr>
          <w:trHeight w:val="499" w:hRule="atLeast"/>
        </w:trPr>
        <w:tc>
          <w:tcPr>
            <w:tcW w:w="558"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P0</w:t>
            </w:r>
          </w:p>
        </w:tc>
        <w:tc>
          <w:tcPr>
            <w:tcW w:w="1694"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2292.06±83.33b</w:t>
            </w:r>
          </w:p>
        </w:tc>
        <w:tc>
          <w:tcPr>
            <w:tcW w:w="1137"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35.09±0.22a</w:t>
            </w:r>
          </w:p>
        </w:tc>
        <w:tc>
          <w:tcPr>
            <w:tcW w:w="1150"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12.83±0.65b</w:t>
            </w:r>
          </w:p>
        </w:tc>
        <w:tc>
          <w:tcPr>
            <w:tcW w:w="1038"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1.99±0.06b</w:t>
            </w:r>
          </w:p>
        </w:tc>
        <w:tc>
          <w:tcPr>
            <w:tcW w:w="1137"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3.26±0.10ab</w:t>
            </w:r>
          </w:p>
        </w:tc>
        <w:tc>
          <w:tcPr>
            <w:tcW w:w="1582"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1153.68±15.46a</w:t>
            </w:r>
          </w:p>
        </w:tc>
      </w:tr>
      <w:tr>
        <w:tblPrEx>
          <w:tblLayout w:type="fixed"/>
          <w:tblCellMar>
            <w:top w:w="0" w:type="dxa"/>
            <w:left w:w="0" w:type="dxa"/>
            <w:bottom w:w="0" w:type="dxa"/>
            <w:right w:w="0" w:type="dxa"/>
          </w:tblCellMar>
        </w:tblPrEx>
        <w:trPr>
          <w:trHeight w:val="499" w:hRule="atLeast"/>
        </w:trPr>
        <w:tc>
          <w:tcPr>
            <w:tcW w:w="558"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CK</w:t>
            </w:r>
          </w:p>
        </w:tc>
        <w:tc>
          <w:tcPr>
            <w:tcW w:w="1694"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2443.12±153.06b</w:t>
            </w:r>
          </w:p>
        </w:tc>
        <w:tc>
          <w:tcPr>
            <w:tcW w:w="1137"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38.46±0.94a</w:t>
            </w:r>
          </w:p>
        </w:tc>
        <w:tc>
          <w:tcPr>
            <w:tcW w:w="1150"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12.30±0.62b</w:t>
            </w:r>
          </w:p>
        </w:tc>
        <w:tc>
          <w:tcPr>
            <w:tcW w:w="1038"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2.21±0.21b</w:t>
            </w:r>
          </w:p>
        </w:tc>
        <w:tc>
          <w:tcPr>
            <w:tcW w:w="1137"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3.44±0.08ab</w:t>
            </w:r>
          </w:p>
        </w:tc>
        <w:tc>
          <w:tcPr>
            <w:tcW w:w="1582"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1110.33±66.76ab</w:t>
            </w:r>
          </w:p>
        </w:tc>
      </w:tr>
      <w:tr>
        <w:tblPrEx>
          <w:tblLayout w:type="fixed"/>
          <w:tblCellMar>
            <w:top w:w="0" w:type="dxa"/>
            <w:left w:w="0" w:type="dxa"/>
            <w:bottom w:w="0" w:type="dxa"/>
            <w:right w:w="0" w:type="dxa"/>
          </w:tblCellMar>
        </w:tblPrEx>
        <w:trPr>
          <w:trHeight w:val="499" w:hRule="atLeast"/>
        </w:trPr>
        <w:tc>
          <w:tcPr>
            <w:tcW w:w="558"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T1</w:t>
            </w:r>
          </w:p>
        </w:tc>
        <w:tc>
          <w:tcPr>
            <w:tcW w:w="1694"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2499.56±144.27ab</w:t>
            </w:r>
          </w:p>
        </w:tc>
        <w:tc>
          <w:tcPr>
            <w:tcW w:w="1137"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38.19±2.92a</w:t>
            </w:r>
          </w:p>
        </w:tc>
        <w:tc>
          <w:tcPr>
            <w:tcW w:w="1150"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12.53±0.25b</w:t>
            </w:r>
          </w:p>
        </w:tc>
        <w:tc>
          <w:tcPr>
            <w:tcW w:w="1038"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2.19±0.19b</w:t>
            </w:r>
          </w:p>
        </w:tc>
        <w:tc>
          <w:tcPr>
            <w:tcW w:w="1137"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3.45±0.52ab</w:t>
            </w:r>
          </w:p>
        </w:tc>
        <w:tc>
          <w:tcPr>
            <w:tcW w:w="1582"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1141.86±49.07ab</w:t>
            </w:r>
          </w:p>
        </w:tc>
      </w:tr>
      <w:tr>
        <w:tblPrEx>
          <w:tblLayout w:type="fixed"/>
          <w:tblCellMar>
            <w:top w:w="0" w:type="dxa"/>
            <w:left w:w="0" w:type="dxa"/>
            <w:bottom w:w="0" w:type="dxa"/>
            <w:right w:w="0" w:type="dxa"/>
          </w:tblCellMar>
        </w:tblPrEx>
        <w:trPr>
          <w:trHeight w:val="499" w:hRule="atLeast"/>
        </w:trPr>
        <w:tc>
          <w:tcPr>
            <w:tcW w:w="558"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T2</w:t>
            </w:r>
          </w:p>
        </w:tc>
        <w:tc>
          <w:tcPr>
            <w:tcW w:w="1694"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2739.69±185.97a</w:t>
            </w:r>
          </w:p>
        </w:tc>
        <w:tc>
          <w:tcPr>
            <w:tcW w:w="1137"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37.11±4.17a</w:t>
            </w:r>
          </w:p>
        </w:tc>
        <w:tc>
          <w:tcPr>
            <w:tcW w:w="1150"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13.93±0.25a</w:t>
            </w:r>
          </w:p>
        </w:tc>
        <w:tc>
          <w:tcPr>
            <w:tcW w:w="1038"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2.56±0.07a</w:t>
            </w:r>
          </w:p>
        </w:tc>
        <w:tc>
          <w:tcPr>
            <w:tcW w:w="1137"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3.54±0.15a</w:t>
            </w:r>
          </w:p>
        </w:tc>
        <w:tc>
          <w:tcPr>
            <w:tcW w:w="1582" w:type="dxa"/>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1069.49±46.72bc</w:t>
            </w:r>
          </w:p>
        </w:tc>
      </w:tr>
      <w:tr>
        <w:tblPrEx>
          <w:tblLayout w:type="fixed"/>
          <w:tblCellMar>
            <w:top w:w="0" w:type="dxa"/>
            <w:left w:w="0" w:type="dxa"/>
            <w:bottom w:w="0" w:type="dxa"/>
            <w:right w:w="0" w:type="dxa"/>
          </w:tblCellMar>
        </w:tblPrEx>
        <w:trPr>
          <w:trHeight w:val="499" w:hRule="atLeast"/>
        </w:trPr>
        <w:tc>
          <w:tcPr>
            <w:tcW w:w="558" w:type="dxa"/>
            <w:tcBorders>
              <w:bottom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T3</w:t>
            </w:r>
          </w:p>
        </w:tc>
        <w:tc>
          <w:tcPr>
            <w:tcW w:w="1694" w:type="dxa"/>
            <w:tcBorders>
              <w:bottom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2471.55±147.73b</w:t>
            </w:r>
          </w:p>
        </w:tc>
        <w:tc>
          <w:tcPr>
            <w:tcW w:w="1137" w:type="dxa"/>
            <w:tcBorders>
              <w:bottom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38.06±1.56a</w:t>
            </w:r>
          </w:p>
        </w:tc>
        <w:tc>
          <w:tcPr>
            <w:tcW w:w="1150" w:type="dxa"/>
            <w:tcBorders>
              <w:bottom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12.70±0.40b</w:t>
            </w:r>
          </w:p>
        </w:tc>
        <w:tc>
          <w:tcPr>
            <w:tcW w:w="1038" w:type="dxa"/>
            <w:tcBorders>
              <w:bottom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2.17±0.14b</w:t>
            </w:r>
          </w:p>
        </w:tc>
        <w:tc>
          <w:tcPr>
            <w:tcW w:w="1137" w:type="dxa"/>
            <w:tcBorders>
              <w:bottom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3.42±0.17ab</w:t>
            </w:r>
          </w:p>
        </w:tc>
        <w:tc>
          <w:tcPr>
            <w:tcW w:w="1582" w:type="dxa"/>
            <w:tcBorders>
              <w:bottom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1139.35±23.01ab</w:t>
            </w:r>
          </w:p>
        </w:tc>
      </w:tr>
    </w:tbl>
    <w:p>
      <w:pPr>
        <w:autoSpaceDE w:val="0"/>
        <w:autoSpaceDN w:val="0"/>
        <w:adjustRightInd w:val="0"/>
        <w:spacing w:line="440" w:lineRule="exact"/>
        <w:rPr>
          <w:rFonts w:hint="eastAsia" w:eastAsia="仿宋"/>
          <w:szCs w:val="21"/>
        </w:rPr>
      </w:pPr>
      <w:r>
        <w:rPr>
          <w:rFonts w:hint="eastAsia" w:eastAsia="仿宋"/>
          <w:szCs w:val="21"/>
        </w:rPr>
        <w:t>注：同列后不同字母表示5%的显著性差异水平。</w:t>
      </w:r>
    </w:p>
    <w:p>
      <w:pPr>
        <w:widowControl/>
        <w:shd w:val="clear" w:color="auto" w:fill="FFFFFF"/>
        <w:spacing w:line="360" w:lineRule="auto"/>
        <w:ind w:firstLine="420"/>
        <w:rPr>
          <w:rFonts w:ascii="宋体" w:hAnsi="宋体"/>
          <w:sz w:val="24"/>
        </w:rPr>
      </w:pPr>
      <w:r>
        <w:rPr>
          <w:rFonts w:hint="eastAsia" w:ascii="宋体" w:hAnsi="宋体"/>
          <w:sz w:val="24"/>
        </w:rPr>
        <w:t>进一步比较各处理之间的养分吸收利用情况发现，与常规单施化肥处理（CK）相比，施用有机肥处理（T1、T2、T3）均不同程度提高了南瓜果实中的氮素和磷素吸收积累量及吸收利用效率（表3），而且各处理之间比较发现，T2处理的氮磷吸收利用率均最高，分别达到23.60%、16.83%，分别较CK（15.33%、11.83%）提高了8.27、5.00个百分点，氮磷利用率提高13.27%。</w:t>
      </w:r>
    </w:p>
    <w:p>
      <w:pPr>
        <w:jc w:val="center"/>
        <w:rPr>
          <w:rFonts w:hint="eastAsia" w:eastAsia="仿宋"/>
          <w:szCs w:val="21"/>
        </w:rPr>
      </w:pPr>
      <w:r>
        <w:rPr>
          <w:rFonts w:hint="eastAsia" w:eastAsia="仿宋"/>
          <w:szCs w:val="21"/>
        </w:rPr>
        <w:t>表3 氮磷吸收利用率</w:t>
      </w:r>
    </w:p>
    <w:tbl>
      <w:tblPr>
        <w:tblStyle w:val="6"/>
        <w:tblW w:w="8217" w:type="dxa"/>
        <w:tblInd w:w="0" w:type="dxa"/>
        <w:tblLayout w:type="fixed"/>
        <w:tblCellMar>
          <w:top w:w="0" w:type="dxa"/>
          <w:left w:w="0" w:type="dxa"/>
          <w:bottom w:w="0" w:type="dxa"/>
          <w:right w:w="0" w:type="dxa"/>
        </w:tblCellMar>
      </w:tblPr>
      <w:tblGrid>
        <w:gridCol w:w="772"/>
        <w:gridCol w:w="1011"/>
        <w:gridCol w:w="963"/>
        <w:gridCol w:w="1536"/>
        <w:gridCol w:w="1510"/>
        <w:gridCol w:w="1158"/>
        <w:gridCol w:w="1267"/>
      </w:tblGrid>
      <w:tr>
        <w:tblPrEx>
          <w:tblLayout w:type="fixed"/>
          <w:tblCellMar>
            <w:top w:w="0" w:type="dxa"/>
            <w:left w:w="0" w:type="dxa"/>
            <w:bottom w:w="0" w:type="dxa"/>
            <w:right w:w="0" w:type="dxa"/>
          </w:tblCellMar>
        </w:tblPrEx>
        <w:trPr>
          <w:trHeight w:val="638" w:hRule="atLeast"/>
        </w:trPr>
        <w:tc>
          <w:tcPr>
            <w:tcW w:w="772"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处理</w:t>
            </w:r>
          </w:p>
        </w:tc>
        <w:tc>
          <w:tcPr>
            <w:tcW w:w="1011"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施氮量</w:t>
            </w:r>
          </w:p>
          <w:p>
            <w:pPr>
              <w:widowControl/>
              <w:jc w:val="center"/>
              <w:textAlignment w:val="center"/>
              <w:rPr>
                <w:color w:val="000000"/>
                <w:kern w:val="0"/>
                <w:szCs w:val="21"/>
                <w:lang w:bidi="ar"/>
              </w:rPr>
            </w:pPr>
            <w:r>
              <w:rPr>
                <w:color w:val="000000"/>
                <w:kern w:val="0"/>
                <w:szCs w:val="21"/>
                <w:lang w:bidi="ar"/>
              </w:rPr>
              <w:t>(kg/亩)</w:t>
            </w:r>
          </w:p>
        </w:tc>
        <w:tc>
          <w:tcPr>
            <w:tcW w:w="963"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施磷量(kg/亩)</w:t>
            </w:r>
          </w:p>
        </w:tc>
        <w:tc>
          <w:tcPr>
            <w:tcW w:w="1536"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氮吸收积累量(kg/亩)</w:t>
            </w:r>
          </w:p>
        </w:tc>
        <w:tc>
          <w:tcPr>
            <w:tcW w:w="1510"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磷吸收积累量(kg/亩)</w:t>
            </w:r>
          </w:p>
        </w:tc>
        <w:tc>
          <w:tcPr>
            <w:tcW w:w="1158"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氮吸收利用率(%)</w:t>
            </w:r>
          </w:p>
        </w:tc>
        <w:tc>
          <w:tcPr>
            <w:tcW w:w="1267"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磷吸收利用率(%)</w:t>
            </w:r>
          </w:p>
        </w:tc>
      </w:tr>
      <w:tr>
        <w:tblPrEx>
          <w:tblLayout w:type="fixed"/>
          <w:tblCellMar>
            <w:top w:w="0" w:type="dxa"/>
            <w:left w:w="0" w:type="dxa"/>
            <w:bottom w:w="0" w:type="dxa"/>
            <w:right w:w="0" w:type="dxa"/>
          </w:tblCellMar>
        </w:tblPrEx>
        <w:trPr>
          <w:trHeight w:val="458" w:hRule="atLeast"/>
        </w:trPr>
        <w:tc>
          <w:tcPr>
            <w:tcW w:w="772" w:type="dxa"/>
            <w:tcBorders>
              <w:top w:val="single" w:color="auto" w:sz="4" w:space="0"/>
            </w:tcBorders>
            <w:tcMar>
              <w:top w:w="12" w:type="dxa"/>
              <w:left w:w="12" w:type="dxa"/>
              <w:right w:w="12" w:type="dxa"/>
            </w:tcMar>
            <w:vAlign w:val="center"/>
          </w:tcPr>
          <w:p>
            <w:pPr>
              <w:widowControl/>
              <w:jc w:val="center"/>
              <w:textAlignment w:val="center"/>
              <w:rPr>
                <w:kern w:val="0"/>
                <w:szCs w:val="21"/>
                <w:lang w:bidi="ar"/>
              </w:rPr>
            </w:pPr>
            <w:r>
              <w:rPr>
                <w:kern w:val="0"/>
                <w:szCs w:val="21"/>
                <w:lang w:bidi="ar"/>
              </w:rPr>
              <w:t>N0</w:t>
            </w:r>
          </w:p>
        </w:tc>
        <w:tc>
          <w:tcPr>
            <w:tcW w:w="1011" w:type="dxa"/>
            <w:tcBorders>
              <w:top w:val="single" w:color="auto" w:sz="4" w:space="0"/>
            </w:tcBorders>
            <w:tcMar>
              <w:top w:w="12" w:type="dxa"/>
              <w:left w:w="12" w:type="dxa"/>
              <w:right w:w="12" w:type="dxa"/>
            </w:tcMar>
            <w:vAlign w:val="center"/>
          </w:tcPr>
          <w:p>
            <w:pPr>
              <w:widowControl/>
              <w:jc w:val="center"/>
              <w:textAlignment w:val="center"/>
              <w:rPr>
                <w:kern w:val="0"/>
                <w:szCs w:val="21"/>
                <w:lang w:bidi="ar"/>
              </w:rPr>
            </w:pPr>
            <w:r>
              <w:rPr>
                <w:kern w:val="0"/>
                <w:szCs w:val="21"/>
                <w:lang w:bidi="ar"/>
              </w:rPr>
              <w:t>0</w:t>
            </w:r>
          </w:p>
        </w:tc>
        <w:tc>
          <w:tcPr>
            <w:tcW w:w="963" w:type="dxa"/>
            <w:tcBorders>
              <w:top w:val="single" w:color="auto" w:sz="4" w:space="0"/>
            </w:tcBorders>
            <w:tcMar>
              <w:top w:w="12" w:type="dxa"/>
              <w:left w:w="12" w:type="dxa"/>
              <w:right w:w="12" w:type="dxa"/>
            </w:tcMar>
            <w:vAlign w:val="center"/>
          </w:tcPr>
          <w:p>
            <w:pPr>
              <w:widowControl/>
              <w:jc w:val="center"/>
              <w:textAlignment w:val="center"/>
              <w:rPr>
                <w:kern w:val="0"/>
                <w:szCs w:val="21"/>
                <w:lang w:bidi="ar"/>
              </w:rPr>
            </w:pPr>
            <w:r>
              <w:rPr>
                <w:kern w:val="0"/>
                <w:szCs w:val="21"/>
                <w:lang w:bidi="ar"/>
              </w:rPr>
              <w:t>6</w:t>
            </w:r>
          </w:p>
        </w:tc>
        <w:tc>
          <w:tcPr>
            <w:tcW w:w="1536" w:type="dxa"/>
            <w:tcBorders>
              <w:top w:val="single" w:color="auto" w:sz="4" w:space="0"/>
            </w:tcBorders>
            <w:tcMar>
              <w:top w:w="12" w:type="dxa"/>
              <w:left w:w="12" w:type="dxa"/>
              <w:right w:w="12" w:type="dxa"/>
            </w:tcMar>
            <w:vAlign w:val="center"/>
          </w:tcPr>
          <w:p>
            <w:pPr>
              <w:widowControl/>
              <w:jc w:val="center"/>
              <w:textAlignment w:val="center"/>
              <w:rPr>
                <w:kern w:val="0"/>
                <w:szCs w:val="21"/>
                <w:lang w:bidi="ar"/>
              </w:rPr>
            </w:pPr>
            <w:r>
              <w:rPr>
                <w:kern w:val="0"/>
                <w:szCs w:val="21"/>
                <w:lang w:bidi="ar"/>
              </w:rPr>
              <w:t>1.76±0.17 d</w:t>
            </w:r>
          </w:p>
        </w:tc>
        <w:tc>
          <w:tcPr>
            <w:tcW w:w="1510" w:type="dxa"/>
            <w:tcBorders>
              <w:top w:val="single" w:color="auto" w:sz="4" w:space="0"/>
            </w:tcBorders>
            <w:tcMar>
              <w:top w:w="12" w:type="dxa"/>
              <w:left w:w="12" w:type="dxa"/>
              <w:right w:w="12" w:type="dxa"/>
            </w:tcMar>
            <w:vAlign w:val="center"/>
          </w:tcPr>
          <w:p>
            <w:pPr>
              <w:widowControl/>
              <w:jc w:val="center"/>
              <w:textAlignment w:val="center"/>
              <w:rPr>
                <w:kern w:val="0"/>
                <w:szCs w:val="21"/>
                <w:lang w:bidi="ar"/>
              </w:rPr>
            </w:pPr>
            <w:r>
              <w:rPr>
                <w:kern w:val="0"/>
                <w:szCs w:val="21"/>
                <w:lang w:bidi="ar"/>
              </w:rPr>
              <w:t>1.18±0.02 c</w:t>
            </w:r>
          </w:p>
        </w:tc>
        <w:tc>
          <w:tcPr>
            <w:tcW w:w="1158" w:type="dxa"/>
            <w:tcBorders>
              <w:top w:val="single" w:color="auto" w:sz="4" w:space="0"/>
            </w:tcBorders>
            <w:tcMar>
              <w:top w:w="12" w:type="dxa"/>
              <w:left w:w="12" w:type="dxa"/>
              <w:right w:w="12" w:type="dxa"/>
            </w:tcMar>
            <w:vAlign w:val="bottom"/>
          </w:tcPr>
          <w:p>
            <w:pPr>
              <w:widowControl/>
              <w:jc w:val="center"/>
              <w:textAlignment w:val="center"/>
              <w:rPr>
                <w:kern w:val="0"/>
                <w:szCs w:val="21"/>
                <w:lang w:bidi="ar"/>
              </w:rPr>
            </w:pPr>
          </w:p>
        </w:tc>
        <w:tc>
          <w:tcPr>
            <w:tcW w:w="1267" w:type="dxa"/>
            <w:tcBorders>
              <w:top w:val="single" w:color="auto" w:sz="4" w:space="0"/>
            </w:tcBorders>
            <w:tcMar>
              <w:top w:w="12" w:type="dxa"/>
              <w:left w:w="12" w:type="dxa"/>
              <w:right w:w="12" w:type="dxa"/>
            </w:tcMar>
            <w:vAlign w:val="bottom"/>
          </w:tcPr>
          <w:p>
            <w:pPr>
              <w:widowControl/>
              <w:jc w:val="center"/>
              <w:textAlignment w:val="center"/>
              <w:rPr>
                <w:kern w:val="0"/>
                <w:szCs w:val="21"/>
                <w:lang w:bidi="ar"/>
              </w:rPr>
            </w:pPr>
          </w:p>
        </w:tc>
      </w:tr>
      <w:tr>
        <w:tblPrEx>
          <w:tblLayout w:type="fixed"/>
          <w:tblCellMar>
            <w:top w:w="0" w:type="dxa"/>
            <w:left w:w="0" w:type="dxa"/>
            <w:bottom w:w="0" w:type="dxa"/>
            <w:right w:w="0" w:type="dxa"/>
          </w:tblCellMar>
        </w:tblPrEx>
        <w:trPr>
          <w:trHeight w:val="394" w:hRule="atLeast"/>
        </w:trPr>
        <w:tc>
          <w:tcPr>
            <w:tcW w:w="772"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P0</w:t>
            </w:r>
          </w:p>
        </w:tc>
        <w:tc>
          <w:tcPr>
            <w:tcW w:w="1011"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7.5</w:t>
            </w:r>
          </w:p>
        </w:tc>
        <w:tc>
          <w:tcPr>
            <w:tcW w:w="963"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0</w:t>
            </w:r>
          </w:p>
        </w:tc>
        <w:tc>
          <w:tcPr>
            <w:tcW w:w="1536"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2.58±0.20 c</w:t>
            </w:r>
          </w:p>
        </w:tc>
        <w:tc>
          <w:tcPr>
            <w:tcW w:w="1510"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1.05±0.05 c</w:t>
            </w:r>
          </w:p>
        </w:tc>
        <w:tc>
          <w:tcPr>
            <w:tcW w:w="1158" w:type="dxa"/>
            <w:tcMar>
              <w:top w:w="12" w:type="dxa"/>
              <w:left w:w="12" w:type="dxa"/>
              <w:right w:w="12" w:type="dxa"/>
            </w:tcMar>
            <w:vAlign w:val="bottom"/>
          </w:tcPr>
          <w:p>
            <w:pPr>
              <w:widowControl/>
              <w:jc w:val="center"/>
              <w:textAlignment w:val="center"/>
              <w:rPr>
                <w:kern w:val="0"/>
                <w:szCs w:val="21"/>
                <w:lang w:bidi="ar"/>
              </w:rPr>
            </w:pPr>
          </w:p>
        </w:tc>
        <w:tc>
          <w:tcPr>
            <w:tcW w:w="1267" w:type="dxa"/>
            <w:tcMar>
              <w:top w:w="12" w:type="dxa"/>
              <w:left w:w="12" w:type="dxa"/>
              <w:right w:w="12" w:type="dxa"/>
            </w:tcMar>
            <w:vAlign w:val="bottom"/>
          </w:tcPr>
          <w:p>
            <w:pPr>
              <w:widowControl/>
              <w:jc w:val="center"/>
              <w:textAlignment w:val="center"/>
              <w:rPr>
                <w:kern w:val="0"/>
                <w:szCs w:val="21"/>
                <w:lang w:bidi="ar"/>
              </w:rPr>
            </w:pPr>
          </w:p>
        </w:tc>
      </w:tr>
      <w:tr>
        <w:tblPrEx>
          <w:tblLayout w:type="fixed"/>
          <w:tblCellMar>
            <w:top w:w="0" w:type="dxa"/>
            <w:left w:w="0" w:type="dxa"/>
            <w:bottom w:w="0" w:type="dxa"/>
            <w:right w:w="0" w:type="dxa"/>
          </w:tblCellMar>
        </w:tblPrEx>
        <w:trPr>
          <w:trHeight w:val="401" w:hRule="atLeast"/>
        </w:trPr>
        <w:tc>
          <w:tcPr>
            <w:tcW w:w="772"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CK</w:t>
            </w:r>
          </w:p>
        </w:tc>
        <w:tc>
          <w:tcPr>
            <w:tcW w:w="1011"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7.5</w:t>
            </w:r>
          </w:p>
        </w:tc>
        <w:tc>
          <w:tcPr>
            <w:tcW w:w="963"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6</w:t>
            </w:r>
          </w:p>
        </w:tc>
        <w:tc>
          <w:tcPr>
            <w:tcW w:w="1536"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2.91±0.35 bc</w:t>
            </w:r>
          </w:p>
        </w:tc>
        <w:tc>
          <w:tcPr>
            <w:tcW w:w="1510"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1.76±0.13 b</w:t>
            </w:r>
          </w:p>
        </w:tc>
        <w:tc>
          <w:tcPr>
            <w:tcW w:w="1158"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 xml:space="preserve">15.33 </w:t>
            </w:r>
          </w:p>
        </w:tc>
        <w:tc>
          <w:tcPr>
            <w:tcW w:w="1267"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 xml:space="preserve">11.83 </w:t>
            </w:r>
          </w:p>
        </w:tc>
      </w:tr>
      <w:tr>
        <w:tblPrEx>
          <w:tblLayout w:type="fixed"/>
          <w:tblCellMar>
            <w:top w:w="0" w:type="dxa"/>
            <w:left w:w="0" w:type="dxa"/>
            <w:bottom w:w="0" w:type="dxa"/>
            <w:right w:w="0" w:type="dxa"/>
          </w:tblCellMar>
        </w:tblPrEx>
        <w:trPr>
          <w:trHeight w:val="407" w:hRule="atLeast"/>
        </w:trPr>
        <w:tc>
          <w:tcPr>
            <w:tcW w:w="772"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T1</w:t>
            </w:r>
          </w:p>
        </w:tc>
        <w:tc>
          <w:tcPr>
            <w:tcW w:w="1011"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7.5</w:t>
            </w:r>
          </w:p>
        </w:tc>
        <w:tc>
          <w:tcPr>
            <w:tcW w:w="963"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6</w:t>
            </w:r>
          </w:p>
        </w:tc>
        <w:tc>
          <w:tcPr>
            <w:tcW w:w="1536"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3.13±0.08 b</w:t>
            </w:r>
          </w:p>
        </w:tc>
        <w:tc>
          <w:tcPr>
            <w:tcW w:w="1510"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1.85±0.10 ab</w:t>
            </w:r>
          </w:p>
        </w:tc>
        <w:tc>
          <w:tcPr>
            <w:tcW w:w="1158"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 xml:space="preserve">18.27 </w:t>
            </w:r>
          </w:p>
        </w:tc>
        <w:tc>
          <w:tcPr>
            <w:tcW w:w="1267"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 xml:space="preserve">13.33 </w:t>
            </w:r>
          </w:p>
        </w:tc>
      </w:tr>
      <w:tr>
        <w:tblPrEx>
          <w:tblLayout w:type="fixed"/>
          <w:tblCellMar>
            <w:top w:w="0" w:type="dxa"/>
            <w:left w:w="0" w:type="dxa"/>
            <w:bottom w:w="0" w:type="dxa"/>
            <w:right w:w="0" w:type="dxa"/>
          </w:tblCellMar>
        </w:tblPrEx>
        <w:trPr>
          <w:trHeight w:val="412" w:hRule="atLeast"/>
        </w:trPr>
        <w:tc>
          <w:tcPr>
            <w:tcW w:w="772"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T2</w:t>
            </w:r>
          </w:p>
        </w:tc>
        <w:tc>
          <w:tcPr>
            <w:tcW w:w="1011"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7.5</w:t>
            </w:r>
          </w:p>
        </w:tc>
        <w:tc>
          <w:tcPr>
            <w:tcW w:w="963"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6</w:t>
            </w:r>
          </w:p>
        </w:tc>
        <w:tc>
          <w:tcPr>
            <w:tcW w:w="1536"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3.53±0.21 a</w:t>
            </w:r>
          </w:p>
        </w:tc>
        <w:tc>
          <w:tcPr>
            <w:tcW w:w="1510"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2.06±0.25 a</w:t>
            </w:r>
          </w:p>
        </w:tc>
        <w:tc>
          <w:tcPr>
            <w:tcW w:w="1158"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 xml:space="preserve">23.60 </w:t>
            </w:r>
          </w:p>
        </w:tc>
        <w:tc>
          <w:tcPr>
            <w:tcW w:w="1267" w:type="dxa"/>
            <w:tcMar>
              <w:top w:w="12" w:type="dxa"/>
              <w:left w:w="12" w:type="dxa"/>
              <w:right w:w="12" w:type="dxa"/>
            </w:tcMar>
            <w:vAlign w:val="center"/>
          </w:tcPr>
          <w:p>
            <w:pPr>
              <w:widowControl/>
              <w:jc w:val="center"/>
              <w:textAlignment w:val="center"/>
              <w:rPr>
                <w:kern w:val="0"/>
                <w:szCs w:val="21"/>
                <w:lang w:bidi="ar"/>
              </w:rPr>
            </w:pPr>
            <w:r>
              <w:rPr>
                <w:kern w:val="0"/>
                <w:szCs w:val="21"/>
                <w:lang w:bidi="ar"/>
              </w:rPr>
              <w:t xml:space="preserve">16.83 </w:t>
            </w:r>
          </w:p>
        </w:tc>
      </w:tr>
      <w:tr>
        <w:tblPrEx>
          <w:tblLayout w:type="fixed"/>
          <w:tblCellMar>
            <w:top w:w="0" w:type="dxa"/>
            <w:left w:w="0" w:type="dxa"/>
            <w:bottom w:w="0" w:type="dxa"/>
            <w:right w:w="0" w:type="dxa"/>
          </w:tblCellMar>
        </w:tblPrEx>
        <w:trPr>
          <w:trHeight w:val="391" w:hRule="atLeast"/>
        </w:trPr>
        <w:tc>
          <w:tcPr>
            <w:tcW w:w="772" w:type="dxa"/>
            <w:tcBorders>
              <w:bottom w:val="single" w:color="auto" w:sz="4" w:space="0"/>
            </w:tcBorders>
            <w:tcMar>
              <w:top w:w="12" w:type="dxa"/>
              <w:left w:w="12" w:type="dxa"/>
              <w:right w:w="12" w:type="dxa"/>
            </w:tcMar>
            <w:vAlign w:val="center"/>
          </w:tcPr>
          <w:p>
            <w:pPr>
              <w:widowControl/>
              <w:jc w:val="center"/>
              <w:textAlignment w:val="center"/>
              <w:rPr>
                <w:kern w:val="0"/>
                <w:szCs w:val="21"/>
                <w:lang w:bidi="ar"/>
              </w:rPr>
            </w:pPr>
            <w:r>
              <w:rPr>
                <w:kern w:val="0"/>
                <w:szCs w:val="21"/>
                <w:lang w:bidi="ar"/>
              </w:rPr>
              <w:t>T3</w:t>
            </w:r>
          </w:p>
        </w:tc>
        <w:tc>
          <w:tcPr>
            <w:tcW w:w="1011" w:type="dxa"/>
            <w:tcBorders>
              <w:bottom w:val="single" w:color="auto" w:sz="4" w:space="0"/>
            </w:tcBorders>
            <w:tcMar>
              <w:top w:w="12" w:type="dxa"/>
              <w:left w:w="12" w:type="dxa"/>
              <w:right w:w="12" w:type="dxa"/>
            </w:tcMar>
            <w:vAlign w:val="center"/>
          </w:tcPr>
          <w:p>
            <w:pPr>
              <w:widowControl/>
              <w:jc w:val="center"/>
              <w:textAlignment w:val="center"/>
              <w:rPr>
                <w:kern w:val="0"/>
                <w:szCs w:val="21"/>
                <w:lang w:bidi="ar"/>
              </w:rPr>
            </w:pPr>
            <w:r>
              <w:rPr>
                <w:kern w:val="0"/>
                <w:szCs w:val="21"/>
                <w:lang w:bidi="ar"/>
              </w:rPr>
              <w:t>7.5</w:t>
            </w:r>
          </w:p>
        </w:tc>
        <w:tc>
          <w:tcPr>
            <w:tcW w:w="963" w:type="dxa"/>
            <w:tcBorders>
              <w:bottom w:val="single" w:color="auto" w:sz="4" w:space="0"/>
            </w:tcBorders>
            <w:tcMar>
              <w:top w:w="12" w:type="dxa"/>
              <w:left w:w="12" w:type="dxa"/>
              <w:right w:w="12" w:type="dxa"/>
            </w:tcMar>
            <w:vAlign w:val="center"/>
          </w:tcPr>
          <w:p>
            <w:pPr>
              <w:widowControl/>
              <w:jc w:val="center"/>
              <w:textAlignment w:val="center"/>
              <w:rPr>
                <w:kern w:val="0"/>
                <w:szCs w:val="21"/>
                <w:lang w:bidi="ar"/>
              </w:rPr>
            </w:pPr>
            <w:r>
              <w:rPr>
                <w:kern w:val="0"/>
                <w:szCs w:val="21"/>
                <w:lang w:bidi="ar"/>
              </w:rPr>
              <w:t>6</w:t>
            </w:r>
          </w:p>
        </w:tc>
        <w:tc>
          <w:tcPr>
            <w:tcW w:w="1536" w:type="dxa"/>
            <w:tcBorders>
              <w:bottom w:val="single" w:color="auto" w:sz="4" w:space="0"/>
            </w:tcBorders>
            <w:tcMar>
              <w:top w:w="12" w:type="dxa"/>
              <w:left w:w="12" w:type="dxa"/>
              <w:right w:w="12" w:type="dxa"/>
            </w:tcMar>
            <w:vAlign w:val="center"/>
          </w:tcPr>
          <w:p>
            <w:pPr>
              <w:widowControl/>
              <w:jc w:val="center"/>
              <w:textAlignment w:val="center"/>
              <w:rPr>
                <w:kern w:val="0"/>
                <w:szCs w:val="21"/>
                <w:lang w:bidi="ar"/>
              </w:rPr>
            </w:pPr>
            <w:r>
              <w:rPr>
                <w:kern w:val="0"/>
                <w:szCs w:val="21"/>
                <w:lang w:bidi="ar"/>
              </w:rPr>
              <w:t>3.08±0.15 b</w:t>
            </w:r>
          </w:p>
        </w:tc>
        <w:tc>
          <w:tcPr>
            <w:tcW w:w="1510" w:type="dxa"/>
            <w:tcBorders>
              <w:bottom w:val="single" w:color="auto" w:sz="4" w:space="0"/>
            </w:tcBorders>
            <w:tcMar>
              <w:top w:w="12" w:type="dxa"/>
              <w:left w:w="12" w:type="dxa"/>
              <w:right w:w="12" w:type="dxa"/>
            </w:tcMar>
            <w:vAlign w:val="center"/>
          </w:tcPr>
          <w:p>
            <w:pPr>
              <w:widowControl/>
              <w:jc w:val="center"/>
              <w:textAlignment w:val="center"/>
              <w:rPr>
                <w:kern w:val="0"/>
                <w:szCs w:val="21"/>
                <w:lang w:bidi="ar"/>
              </w:rPr>
            </w:pPr>
            <w:r>
              <w:rPr>
                <w:kern w:val="0"/>
                <w:szCs w:val="21"/>
                <w:lang w:bidi="ar"/>
              </w:rPr>
              <w:t>1.88±0.16 ab</w:t>
            </w:r>
          </w:p>
        </w:tc>
        <w:tc>
          <w:tcPr>
            <w:tcW w:w="1158" w:type="dxa"/>
            <w:tcBorders>
              <w:bottom w:val="single" w:color="auto" w:sz="4" w:space="0"/>
            </w:tcBorders>
            <w:tcMar>
              <w:top w:w="12" w:type="dxa"/>
              <w:left w:w="12" w:type="dxa"/>
              <w:right w:w="12" w:type="dxa"/>
            </w:tcMar>
            <w:vAlign w:val="center"/>
          </w:tcPr>
          <w:p>
            <w:pPr>
              <w:widowControl/>
              <w:jc w:val="center"/>
              <w:textAlignment w:val="center"/>
              <w:rPr>
                <w:kern w:val="0"/>
                <w:szCs w:val="21"/>
                <w:lang w:bidi="ar"/>
              </w:rPr>
            </w:pPr>
            <w:r>
              <w:rPr>
                <w:kern w:val="0"/>
                <w:szCs w:val="21"/>
                <w:lang w:bidi="ar"/>
              </w:rPr>
              <w:t xml:space="preserve">17.60 </w:t>
            </w:r>
          </w:p>
        </w:tc>
        <w:tc>
          <w:tcPr>
            <w:tcW w:w="1267" w:type="dxa"/>
            <w:tcBorders>
              <w:bottom w:val="single" w:color="auto" w:sz="4" w:space="0"/>
            </w:tcBorders>
            <w:tcMar>
              <w:top w:w="12" w:type="dxa"/>
              <w:left w:w="12" w:type="dxa"/>
              <w:right w:w="12" w:type="dxa"/>
            </w:tcMar>
            <w:vAlign w:val="center"/>
          </w:tcPr>
          <w:p>
            <w:pPr>
              <w:widowControl/>
              <w:jc w:val="center"/>
              <w:textAlignment w:val="center"/>
              <w:rPr>
                <w:kern w:val="0"/>
                <w:szCs w:val="21"/>
                <w:lang w:bidi="ar"/>
              </w:rPr>
            </w:pPr>
            <w:r>
              <w:rPr>
                <w:kern w:val="0"/>
                <w:szCs w:val="21"/>
                <w:lang w:bidi="ar"/>
              </w:rPr>
              <w:t xml:space="preserve">13.83 </w:t>
            </w:r>
          </w:p>
        </w:tc>
      </w:tr>
    </w:tbl>
    <w:p>
      <w:pPr>
        <w:widowControl/>
        <w:shd w:val="clear" w:color="auto" w:fill="FFFFFF"/>
        <w:spacing w:line="360" w:lineRule="auto"/>
        <w:ind w:firstLine="420"/>
        <w:rPr>
          <w:rFonts w:ascii="宋体" w:hAnsi="宋体"/>
          <w:sz w:val="24"/>
        </w:rPr>
      </w:pPr>
      <w:r>
        <w:rPr>
          <w:rFonts w:hint="eastAsia" w:ascii="宋体" w:hAnsi="宋体"/>
          <w:sz w:val="24"/>
        </w:rPr>
        <w:t>基于表2和表3的主要研究结果，形成了有机肥替代化肥施肥技术模式一套，具体见表4。在保持总施氮量不变的前提下，以30%有机肥替代化肥（按照纯氮比例折算肥料用量）。</w:t>
      </w:r>
    </w:p>
    <w:p>
      <w:pPr>
        <w:jc w:val="center"/>
        <w:rPr>
          <w:rFonts w:hint="eastAsia" w:eastAsia="仿宋"/>
          <w:szCs w:val="21"/>
        </w:rPr>
      </w:pPr>
      <w:r>
        <w:rPr>
          <w:rFonts w:hint="eastAsia" w:eastAsia="仿宋"/>
          <w:szCs w:val="21"/>
        </w:rPr>
        <w:t>表4 初步形成了南瓜化肥减施增效技术模式</w:t>
      </w:r>
    </w:p>
    <w:tbl>
      <w:tblPr>
        <w:tblStyle w:val="6"/>
        <w:tblW w:w="8330" w:type="dxa"/>
        <w:tblInd w:w="0" w:type="dxa"/>
        <w:tblLayout w:type="fixed"/>
        <w:tblCellMar>
          <w:top w:w="0" w:type="dxa"/>
          <w:left w:w="0" w:type="dxa"/>
          <w:bottom w:w="0" w:type="dxa"/>
          <w:right w:w="0" w:type="dxa"/>
        </w:tblCellMar>
      </w:tblPr>
      <w:tblGrid>
        <w:gridCol w:w="1712"/>
        <w:gridCol w:w="1135"/>
        <w:gridCol w:w="851"/>
        <w:gridCol w:w="1135"/>
        <w:gridCol w:w="991"/>
        <w:gridCol w:w="850"/>
        <w:gridCol w:w="850"/>
        <w:gridCol w:w="806"/>
      </w:tblGrid>
      <w:tr>
        <w:tblPrEx>
          <w:tblLayout w:type="fixed"/>
          <w:tblCellMar>
            <w:top w:w="0" w:type="dxa"/>
            <w:left w:w="0" w:type="dxa"/>
            <w:bottom w:w="0" w:type="dxa"/>
            <w:right w:w="0" w:type="dxa"/>
          </w:tblCellMar>
        </w:tblPrEx>
        <w:trPr>
          <w:trHeight w:val="508" w:hRule="atLeast"/>
        </w:trPr>
        <w:tc>
          <w:tcPr>
            <w:tcW w:w="1712" w:type="dxa"/>
            <w:vMerge w:val="restart"/>
            <w:tcBorders>
              <w:top w:val="single" w:color="auto" w:sz="4" w:space="0"/>
            </w:tcBorders>
            <w:tcMar>
              <w:top w:w="12" w:type="dxa"/>
              <w:left w:w="12" w:type="dxa"/>
              <w:right w:w="12" w:type="dxa"/>
            </w:tcMar>
            <w:vAlign w:val="center"/>
          </w:tcPr>
          <w:p>
            <w:pPr>
              <w:widowControl/>
              <w:jc w:val="center"/>
              <w:textAlignment w:val="bottom"/>
              <w:rPr>
                <w:color w:val="000000"/>
                <w:szCs w:val="21"/>
              </w:rPr>
            </w:pPr>
            <w:r>
              <w:rPr>
                <w:color w:val="000000"/>
                <w:kern w:val="0"/>
                <w:szCs w:val="21"/>
                <w:lang w:bidi="ar"/>
              </w:rPr>
              <w:t>施肥模式</w:t>
            </w:r>
          </w:p>
        </w:tc>
        <w:tc>
          <w:tcPr>
            <w:tcW w:w="1986" w:type="dxa"/>
            <w:gridSpan w:val="2"/>
            <w:tcBorders>
              <w:top w:val="single" w:color="auto" w:sz="4" w:space="0"/>
              <w:bottom w:val="single" w:color="auto" w:sz="4" w:space="0"/>
            </w:tcBorders>
            <w:tcMar>
              <w:top w:w="12" w:type="dxa"/>
              <w:left w:w="12" w:type="dxa"/>
              <w:right w:w="12" w:type="dxa"/>
            </w:tcMar>
            <w:vAlign w:val="bottom"/>
          </w:tcPr>
          <w:p>
            <w:pPr>
              <w:widowControl/>
              <w:jc w:val="center"/>
              <w:textAlignment w:val="bottom"/>
              <w:rPr>
                <w:color w:val="000000"/>
                <w:szCs w:val="21"/>
              </w:rPr>
            </w:pPr>
            <w:r>
              <w:rPr>
                <w:color w:val="000000"/>
                <w:kern w:val="0"/>
                <w:szCs w:val="21"/>
                <w:lang w:bidi="ar"/>
              </w:rPr>
              <w:t>基肥</w:t>
            </w:r>
          </w:p>
        </w:tc>
        <w:tc>
          <w:tcPr>
            <w:tcW w:w="2126" w:type="dxa"/>
            <w:gridSpan w:val="2"/>
            <w:tcBorders>
              <w:top w:val="single" w:color="auto" w:sz="4" w:space="0"/>
              <w:bottom w:val="single" w:color="auto" w:sz="4" w:space="0"/>
            </w:tcBorders>
            <w:tcMar>
              <w:top w:w="12" w:type="dxa"/>
              <w:left w:w="12" w:type="dxa"/>
              <w:right w:w="12" w:type="dxa"/>
            </w:tcMar>
          </w:tcPr>
          <w:p>
            <w:pPr>
              <w:widowControl/>
              <w:jc w:val="center"/>
              <w:textAlignment w:val="top"/>
              <w:rPr>
                <w:color w:val="000000"/>
                <w:szCs w:val="21"/>
              </w:rPr>
            </w:pPr>
            <w:r>
              <w:rPr>
                <w:color w:val="000000"/>
                <w:kern w:val="0"/>
                <w:szCs w:val="21"/>
                <w:lang w:bidi="ar"/>
              </w:rPr>
              <w:t>坐果肥</w:t>
            </w:r>
          </w:p>
        </w:tc>
        <w:tc>
          <w:tcPr>
            <w:tcW w:w="2506" w:type="dxa"/>
            <w:gridSpan w:val="3"/>
            <w:tcBorders>
              <w:top w:val="single" w:color="auto" w:sz="4" w:space="0"/>
              <w:bottom w:val="single" w:color="auto" w:sz="4" w:space="0"/>
            </w:tcBorders>
            <w:tcMar>
              <w:top w:w="12" w:type="dxa"/>
              <w:left w:w="12" w:type="dxa"/>
              <w:right w:w="12" w:type="dxa"/>
            </w:tcMar>
            <w:vAlign w:val="bottom"/>
          </w:tcPr>
          <w:p>
            <w:pPr>
              <w:widowControl/>
              <w:jc w:val="center"/>
              <w:textAlignment w:val="bottom"/>
              <w:rPr>
                <w:color w:val="000000"/>
                <w:szCs w:val="21"/>
              </w:rPr>
            </w:pPr>
            <w:r>
              <w:rPr>
                <w:color w:val="000000"/>
                <w:kern w:val="0"/>
                <w:szCs w:val="21"/>
                <w:lang w:bidi="ar"/>
              </w:rPr>
              <w:t>全生育期养分投入</w:t>
            </w:r>
          </w:p>
        </w:tc>
      </w:tr>
      <w:tr>
        <w:tblPrEx>
          <w:tblLayout w:type="fixed"/>
          <w:tblCellMar>
            <w:top w:w="0" w:type="dxa"/>
            <w:left w:w="0" w:type="dxa"/>
            <w:bottom w:w="0" w:type="dxa"/>
            <w:right w:w="0" w:type="dxa"/>
          </w:tblCellMar>
        </w:tblPrEx>
        <w:trPr>
          <w:trHeight w:val="564" w:hRule="atLeast"/>
        </w:trPr>
        <w:tc>
          <w:tcPr>
            <w:tcW w:w="1712" w:type="dxa"/>
            <w:vMerge w:val="continue"/>
            <w:tcBorders>
              <w:bottom w:val="single" w:color="auto" w:sz="4" w:space="0"/>
            </w:tcBorders>
            <w:tcMar>
              <w:top w:w="12" w:type="dxa"/>
              <w:left w:w="12" w:type="dxa"/>
              <w:right w:w="12" w:type="dxa"/>
            </w:tcMar>
            <w:vAlign w:val="bottom"/>
          </w:tcPr>
          <w:p>
            <w:pPr>
              <w:jc w:val="center"/>
              <w:rPr>
                <w:color w:val="000000"/>
                <w:szCs w:val="21"/>
              </w:rPr>
            </w:pPr>
          </w:p>
        </w:tc>
        <w:tc>
          <w:tcPr>
            <w:tcW w:w="1135" w:type="dxa"/>
            <w:tcBorders>
              <w:top w:val="single" w:color="auto" w:sz="4" w:space="0"/>
              <w:bottom w:val="single" w:color="auto" w:sz="4" w:space="0"/>
            </w:tcBorders>
            <w:tcMar>
              <w:top w:w="12" w:type="dxa"/>
              <w:left w:w="12" w:type="dxa"/>
              <w:right w:w="12" w:type="dxa"/>
            </w:tcMar>
            <w:vAlign w:val="bottom"/>
          </w:tcPr>
          <w:p>
            <w:pPr>
              <w:widowControl/>
              <w:jc w:val="center"/>
              <w:textAlignment w:val="bottom"/>
              <w:rPr>
                <w:color w:val="000000"/>
                <w:kern w:val="0"/>
                <w:szCs w:val="21"/>
                <w:lang w:bidi="ar"/>
              </w:rPr>
            </w:pPr>
            <w:bookmarkStart w:id="4" w:name="OLE_LINK20"/>
            <w:bookmarkStart w:id="5" w:name="OLE_LINK21"/>
            <w:r>
              <w:rPr>
                <w:rFonts w:hint="eastAsia"/>
                <w:color w:val="000000"/>
                <w:kern w:val="0"/>
                <w:szCs w:val="21"/>
                <w:lang w:bidi="ar"/>
              </w:rPr>
              <w:t>商品</w:t>
            </w:r>
            <w:bookmarkEnd w:id="4"/>
            <w:bookmarkEnd w:id="5"/>
            <w:r>
              <w:rPr>
                <w:color w:val="000000"/>
                <w:kern w:val="0"/>
                <w:szCs w:val="21"/>
                <w:lang w:bidi="ar"/>
              </w:rPr>
              <w:t>有机肥</w:t>
            </w:r>
          </w:p>
          <w:p>
            <w:pPr>
              <w:widowControl/>
              <w:jc w:val="center"/>
              <w:textAlignment w:val="bottom"/>
              <w:rPr>
                <w:color w:val="000000"/>
                <w:szCs w:val="21"/>
              </w:rPr>
            </w:pPr>
            <w:r>
              <w:rPr>
                <w:color w:val="000000"/>
                <w:kern w:val="0"/>
                <w:szCs w:val="21"/>
                <w:lang w:bidi="ar"/>
              </w:rPr>
              <w:t>(kg)</w:t>
            </w:r>
          </w:p>
        </w:tc>
        <w:tc>
          <w:tcPr>
            <w:tcW w:w="851" w:type="dxa"/>
            <w:tcBorders>
              <w:top w:val="single" w:color="auto" w:sz="4" w:space="0"/>
              <w:bottom w:val="single" w:color="auto" w:sz="4" w:space="0"/>
            </w:tcBorders>
            <w:tcMar>
              <w:top w:w="12" w:type="dxa"/>
              <w:left w:w="12" w:type="dxa"/>
              <w:right w:w="12" w:type="dxa"/>
            </w:tcMar>
            <w:vAlign w:val="bottom"/>
          </w:tcPr>
          <w:p>
            <w:pPr>
              <w:widowControl/>
              <w:jc w:val="center"/>
              <w:textAlignment w:val="bottom"/>
              <w:rPr>
                <w:color w:val="000000"/>
                <w:szCs w:val="21"/>
              </w:rPr>
            </w:pPr>
            <w:r>
              <w:rPr>
                <w:color w:val="000000"/>
                <w:kern w:val="0"/>
                <w:szCs w:val="21"/>
                <w:lang w:bidi="ar"/>
              </w:rPr>
              <w:t>复合肥(kg)</w:t>
            </w:r>
          </w:p>
        </w:tc>
        <w:tc>
          <w:tcPr>
            <w:tcW w:w="1135" w:type="dxa"/>
            <w:tcBorders>
              <w:top w:val="single" w:color="auto" w:sz="4" w:space="0"/>
              <w:bottom w:val="single" w:color="auto" w:sz="4" w:space="0"/>
            </w:tcBorders>
            <w:tcMar>
              <w:top w:w="12" w:type="dxa"/>
              <w:left w:w="12" w:type="dxa"/>
              <w:right w:w="12" w:type="dxa"/>
            </w:tcMar>
            <w:vAlign w:val="bottom"/>
          </w:tcPr>
          <w:p>
            <w:pPr>
              <w:widowControl/>
              <w:jc w:val="center"/>
              <w:textAlignment w:val="bottom"/>
              <w:rPr>
                <w:color w:val="000000"/>
                <w:kern w:val="0"/>
                <w:szCs w:val="21"/>
                <w:lang w:bidi="ar"/>
              </w:rPr>
            </w:pPr>
            <w:r>
              <w:rPr>
                <w:color w:val="000000"/>
                <w:kern w:val="0"/>
                <w:szCs w:val="21"/>
                <w:lang w:bidi="ar"/>
              </w:rPr>
              <w:t>尿素</w:t>
            </w:r>
          </w:p>
          <w:p>
            <w:pPr>
              <w:widowControl/>
              <w:jc w:val="center"/>
              <w:textAlignment w:val="bottom"/>
              <w:rPr>
                <w:color w:val="000000"/>
                <w:szCs w:val="21"/>
              </w:rPr>
            </w:pPr>
            <w:r>
              <w:rPr>
                <w:color w:val="000000"/>
                <w:kern w:val="0"/>
                <w:szCs w:val="21"/>
                <w:lang w:bidi="ar"/>
              </w:rPr>
              <w:t>(kg)</w:t>
            </w:r>
          </w:p>
        </w:tc>
        <w:tc>
          <w:tcPr>
            <w:tcW w:w="991" w:type="dxa"/>
            <w:tcBorders>
              <w:top w:val="single" w:color="auto" w:sz="4" w:space="0"/>
              <w:bottom w:val="single" w:color="auto" w:sz="4" w:space="0"/>
            </w:tcBorders>
            <w:tcMar>
              <w:top w:w="12" w:type="dxa"/>
              <w:left w:w="12" w:type="dxa"/>
              <w:right w:w="12" w:type="dxa"/>
            </w:tcMar>
            <w:vAlign w:val="bottom"/>
          </w:tcPr>
          <w:p>
            <w:pPr>
              <w:widowControl/>
              <w:jc w:val="center"/>
              <w:textAlignment w:val="bottom"/>
              <w:rPr>
                <w:color w:val="000000"/>
                <w:szCs w:val="21"/>
              </w:rPr>
            </w:pPr>
            <w:r>
              <w:rPr>
                <w:color w:val="000000"/>
                <w:kern w:val="0"/>
                <w:szCs w:val="21"/>
                <w:lang w:bidi="ar"/>
              </w:rPr>
              <w:t>硫酸钾(kg)</w:t>
            </w:r>
          </w:p>
        </w:tc>
        <w:tc>
          <w:tcPr>
            <w:tcW w:w="850" w:type="dxa"/>
            <w:tcBorders>
              <w:top w:val="single" w:color="auto" w:sz="4" w:space="0"/>
              <w:bottom w:val="single" w:color="auto" w:sz="4" w:space="0"/>
            </w:tcBorders>
            <w:tcMar>
              <w:top w:w="12" w:type="dxa"/>
              <w:left w:w="12" w:type="dxa"/>
              <w:right w:w="12" w:type="dxa"/>
            </w:tcMar>
            <w:vAlign w:val="bottom"/>
          </w:tcPr>
          <w:p>
            <w:pPr>
              <w:widowControl/>
              <w:jc w:val="center"/>
              <w:textAlignment w:val="bottom"/>
              <w:rPr>
                <w:color w:val="000000"/>
                <w:kern w:val="0"/>
                <w:szCs w:val="21"/>
                <w:lang w:bidi="ar"/>
              </w:rPr>
            </w:pPr>
            <w:r>
              <w:rPr>
                <w:color w:val="000000"/>
                <w:kern w:val="0"/>
                <w:szCs w:val="21"/>
                <w:lang w:bidi="ar"/>
              </w:rPr>
              <w:t>N</w:t>
            </w:r>
          </w:p>
          <w:p>
            <w:pPr>
              <w:widowControl/>
              <w:jc w:val="center"/>
              <w:textAlignment w:val="bottom"/>
              <w:rPr>
                <w:color w:val="000000"/>
                <w:szCs w:val="21"/>
              </w:rPr>
            </w:pPr>
            <w:r>
              <w:rPr>
                <w:color w:val="000000"/>
                <w:kern w:val="0"/>
                <w:szCs w:val="21"/>
                <w:lang w:bidi="ar"/>
              </w:rPr>
              <w:t>(kg)</w:t>
            </w:r>
          </w:p>
        </w:tc>
        <w:tc>
          <w:tcPr>
            <w:tcW w:w="850" w:type="dxa"/>
            <w:tcBorders>
              <w:top w:val="single" w:color="auto" w:sz="4" w:space="0"/>
              <w:bottom w:val="single" w:color="auto" w:sz="4" w:space="0"/>
            </w:tcBorders>
            <w:tcMar>
              <w:top w:w="12" w:type="dxa"/>
              <w:left w:w="12" w:type="dxa"/>
              <w:right w:w="12" w:type="dxa"/>
            </w:tcMar>
            <w:vAlign w:val="bottom"/>
          </w:tcPr>
          <w:p>
            <w:pPr>
              <w:widowControl/>
              <w:jc w:val="center"/>
              <w:textAlignment w:val="bottom"/>
              <w:rPr>
                <w:color w:val="000000"/>
                <w:kern w:val="0"/>
                <w:szCs w:val="21"/>
                <w:vertAlign w:val="subscript"/>
                <w:lang w:bidi="ar"/>
              </w:rPr>
            </w:pPr>
            <w:r>
              <w:rPr>
                <w:color w:val="000000"/>
                <w:kern w:val="0"/>
                <w:szCs w:val="21"/>
                <w:lang w:bidi="ar"/>
              </w:rPr>
              <w:t>P</w:t>
            </w:r>
            <w:r>
              <w:rPr>
                <w:color w:val="000000"/>
                <w:kern w:val="0"/>
                <w:szCs w:val="21"/>
                <w:vertAlign w:val="subscript"/>
                <w:lang w:bidi="ar"/>
              </w:rPr>
              <w:t>2</w:t>
            </w:r>
            <w:r>
              <w:rPr>
                <w:color w:val="000000"/>
                <w:kern w:val="0"/>
                <w:szCs w:val="21"/>
                <w:lang w:bidi="ar"/>
              </w:rPr>
              <w:t>O</w:t>
            </w:r>
            <w:r>
              <w:rPr>
                <w:color w:val="000000"/>
                <w:kern w:val="0"/>
                <w:szCs w:val="21"/>
                <w:vertAlign w:val="subscript"/>
                <w:lang w:bidi="ar"/>
              </w:rPr>
              <w:t>5</w:t>
            </w:r>
          </w:p>
          <w:p>
            <w:pPr>
              <w:widowControl/>
              <w:jc w:val="center"/>
              <w:textAlignment w:val="bottom"/>
              <w:rPr>
                <w:color w:val="000000"/>
                <w:szCs w:val="21"/>
              </w:rPr>
            </w:pPr>
            <w:r>
              <w:rPr>
                <w:color w:val="000000"/>
                <w:kern w:val="0"/>
                <w:szCs w:val="21"/>
                <w:lang w:bidi="ar"/>
              </w:rPr>
              <w:t>(kg)</w:t>
            </w:r>
          </w:p>
        </w:tc>
        <w:tc>
          <w:tcPr>
            <w:tcW w:w="806" w:type="dxa"/>
            <w:tcBorders>
              <w:top w:val="single" w:color="auto" w:sz="4" w:space="0"/>
              <w:bottom w:val="single" w:color="auto" w:sz="4" w:space="0"/>
            </w:tcBorders>
            <w:tcMar>
              <w:top w:w="12" w:type="dxa"/>
              <w:left w:w="12" w:type="dxa"/>
              <w:right w:w="12" w:type="dxa"/>
            </w:tcMar>
            <w:vAlign w:val="bottom"/>
          </w:tcPr>
          <w:p>
            <w:pPr>
              <w:widowControl/>
              <w:jc w:val="center"/>
              <w:textAlignment w:val="bottom"/>
              <w:rPr>
                <w:color w:val="000000"/>
                <w:kern w:val="0"/>
                <w:szCs w:val="21"/>
                <w:lang w:bidi="ar"/>
              </w:rPr>
            </w:pPr>
            <w:r>
              <w:rPr>
                <w:color w:val="000000"/>
                <w:kern w:val="0"/>
                <w:szCs w:val="21"/>
                <w:lang w:bidi="ar"/>
              </w:rPr>
              <w:t>K</w:t>
            </w:r>
            <w:r>
              <w:rPr>
                <w:color w:val="000000"/>
                <w:kern w:val="0"/>
                <w:szCs w:val="21"/>
                <w:vertAlign w:val="subscript"/>
                <w:lang w:bidi="ar"/>
              </w:rPr>
              <w:t>2</w:t>
            </w:r>
            <w:r>
              <w:rPr>
                <w:color w:val="000000"/>
                <w:kern w:val="0"/>
                <w:szCs w:val="21"/>
                <w:lang w:bidi="ar"/>
              </w:rPr>
              <w:t>O</w:t>
            </w:r>
          </w:p>
          <w:p>
            <w:pPr>
              <w:widowControl/>
              <w:jc w:val="center"/>
              <w:textAlignment w:val="bottom"/>
              <w:rPr>
                <w:color w:val="000000"/>
                <w:szCs w:val="21"/>
              </w:rPr>
            </w:pPr>
            <w:r>
              <w:rPr>
                <w:color w:val="000000"/>
                <w:kern w:val="0"/>
                <w:szCs w:val="21"/>
                <w:lang w:bidi="ar"/>
              </w:rPr>
              <w:t>(kg)</w:t>
            </w:r>
          </w:p>
        </w:tc>
      </w:tr>
      <w:tr>
        <w:tblPrEx>
          <w:tblLayout w:type="fixed"/>
          <w:tblCellMar>
            <w:top w:w="0" w:type="dxa"/>
            <w:left w:w="0" w:type="dxa"/>
            <w:bottom w:w="0" w:type="dxa"/>
            <w:right w:w="0" w:type="dxa"/>
          </w:tblCellMar>
        </w:tblPrEx>
        <w:trPr>
          <w:trHeight w:val="535" w:hRule="atLeast"/>
        </w:trPr>
        <w:tc>
          <w:tcPr>
            <w:tcW w:w="1712" w:type="dxa"/>
            <w:tcBorders>
              <w:top w:val="single" w:color="auto" w:sz="4" w:space="0"/>
            </w:tcBorders>
            <w:tcMar>
              <w:top w:w="12" w:type="dxa"/>
              <w:left w:w="12" w:type="dxa"/>
              <w:right w:w="12" w:type="dxa"/>
            </w:tcMar>
            <w:vAlign w:val="center"/>
          </w:tcPr>
          <w:p>
            <w:pPr>
              <w:widowControl/>
              <w:jc w:val="center"/>
              <w:textAlignment w:val="top"/>
              <w:rPr>
                <w:color w:val="000000"/>
                <w:szCs w:val="21"/>
              </w:rPr>
            </w:pPr>
            <w:r>
              <w:rPr>
                <w:color w:val="000000"/>
                <w:kern w:val="0"/>
                <w:szCs w:val="21"/>
                <w:lang w:bidi="ar"/>
              </w:rPr>
              <w:t>化肥减施增效模式</w:t>
            </w:r>
          </w:p>
        </w:tc>
        <w:tc>
          <w:tcPr>
            <w:tcW w:w="1135" w:type="dxa"/>
            <w:tcBorders>
              <w:top w:val="single" w:color="auto" w:sz="4" w:space="0"/>
            </w:tcBorders>
            <w:tcMar>
              <w:top w:w="12" w:type="dxa"/>
              <w:left w:w="12" w:type="dxa"/>
              <w:right w:w="12" w:type="dxa"/>
            </w:tcMar>
            <w:vAlign w:val="center"/>
          </w:tcPr>
          <w:p>
            <w:pPr>
              <w:widowControl/>
              <w:jc w:val="center"/>
              <w:textAlignment w:val="bottom"/>
              <w:rPr>
                <w:color w:val="000000"/>
                <w:szCs w:val="21"/>
              </w:rPr>
            </w:pPr>
            <w:r>
              <w:rPr>
                <w:color w:val="000000"/>
                <w:kern w:val="0"/>
                <w:szCs w:val="21"/>
                <w:lang w:bidi="ar"/>
              </w:rPr>
              <w:t>21</w:t>
            </w:r>
            <w:r>
              <w:rPr>
                <w:rFonts w:hint="eastAsia"/>
                <w:color w:val="000000"/>
                <w:kern w:val="0"/>
                <w:szCs w:val="21"/>
                <w:lang w:bidi="ar"/>
              </w:rPr>
              <w:t>5</w:t>
            </w:r>
          </w:p>
        </w:tc>
        <w:tc>
          <w:tcPr>
            <w:tcW w:w="851" w:type="dxa"/>
            <w:tcBorders>
              <w:top w:val="single" w:color="auto" w:sz="4" w:space="0"/>
            </w:tcBorders>
            <w:tcMar>
              <w:top w:w="12" w:type="dxa"/>
              <w:left w:w="12" w:type="dxa"/>
              <w:right w:w="12" w:type="dxa"/>
            </w:tcMar>
            <w:vAlign w:val="center"/>
          </w:tcPr>
          <w:p>
            <w:pPr>
              <w:widowControl/>
              <w:jc w:val="center"/>
              <w:textAlignment w:val="bottom"/>
              <w:rPr>
                <w:color w:val="000000"/>
                <w:szCs w:val="21"/>
              </w:rPr>
            </w:pPr>
            <w:r>
              <w:rPr>
                <w:color w:val="000000"/>
                <w:kern w:val="0"/>
                <w:szCs w:val="21"/>
                <w:lang w:bidi="ar"/>
              </w:rPr>
              <w:t>25</w:t>
            </w:r>
          </w:p>
        </w:tc>
        <w:tc>
          <w:tcPr>
            <w:tcW w:w="1135" w:type="dxa"/>
            <w:tcBorders>
              <w:top w:val="single" w:color="auto" w:sz="4" w:space="0"/>
            </w:tcBorders>
            <w:tcMar>
              <w:top w:w="12" w:type="dxa"/>
              <w:left w:w="12" w:type="dxa"/>
              <w:right w:w="12" w:type="dxa"/>
            </w:tcMar>
            <w:vAlign w:val="center"/>
          </w:tcPr>
          <w:p>
            <w:pPr>
              <w:widowControl/>
              <w:jc w:val="center"/>
              <w:textAlignment w:val="bottom"/>
              <w:rPr>
                <w:color w:val="000000"/>
                <w:szCs w:val="21"/>
              </w:rPr>
            </w:pPr>
            <w:r>
              <w:rPr>
                <w:color w:val="000000"/>
                <w:kern w:val="0"/>
                <w:szCs w:val="21"/>
                <w:lang w:bidi="ar"/>
              </w:rPr>
              <w:t>3.26</w:t>
            </w:r>
          </w:p>
        </w:tc>
        <w:tc>
          <w:tcPr>
            <w:tcW w:w="991" w:type="dxa"/>
            <w:tcBorders>
              <w:top w:val="single" w:color="auto" w:sz="4" w:space="0"/>
            </w:tcBorders>
            <w:tcMar>
              <w:top w:w="12" w:type="dxa"/>
              <w:left w:w="12" w:type="dxa"/>
              <w:right w:w="12" w:type="dxa"/>
            </w:tcMar>
            <w:vAlign w:val="center"/>
          </w:tcPr>
          <w:p>
            <w:pPr>
              <w:widowControl/>
              <w:jc w:val="center"/>
              <w:textAlignment w:val="bottom"/>
              <w:rPr>
                <w:color w:val="000000"/>
                <w:szCs w:val="21"/>
              </w:rPr>
            </w:pPr>
            <w:r>
              <w:rPr>
                <w:color w:val="000000"/>
                <w:kern w:val="0"/>
                <w:szCs w:val="21"/>
                <w:lang w:bidi="ar"/>
              </w:rPr>
              <w:t>3</w:t>
            </w:r>
          </w:p>
        </w:tc>
        <w:tc>
          <w:tcPr>
            <w:tcW w:w="850" w:type="dxa"/>
            <w:tcBorders>
              <w:top w:val="single" w:color="auto" w:sz="4" w:space="0"/>
            </w:tcBorders>
            <w:tcMar>
              <w:top w:w="12" w:type="dxa"/>
              <w:left w:w="12" w:type="dxa"/>
              <w:right w:w="12" w:type="dxa"/>
            </w:tcMar>
            <w:vAlign w:val="center"/>
          </w:tcPr>
          <w:p>
            <w:pPr>
              <w:widowControl/>
              <w:jc w:val="center"/>
              <w:textAlignment w:val="bottom"/>
              <w:rPr>
                <w:color w:val="000000"/>
                <w:szCs w:val="21"/>
              </w:rPr>
            </w:pPr>
            <w:r>
              <w:rPr>
                <w:color w:val="000000"/>
                <w:kern w:val="0"/>
                <w:szCs w:val="21"/>
                <w:lang w:bidi="ar"/>
              </w:rPr>
              <w:t>7.5</w:t>
            </w:r>
          </w:p>
        </w:tc>
        <w:tc>
          <w:tcPr>
            <w:tcW w:w="850" w:type="dxa"/>
            <w:tcBorders>
              <w:top w:val="single" w:color="auto" w:sz="4" w:space="0"/>
            </w:tcBorders>
            <w:tcMar>
              <w:top w:w="12" w:type="dxa"/>
              <w:left w:w="12" w:type="dxa"/>
              <w:right w:w="12" w:type="dxa"/>
            </w:tcMar>
            <w:vAlign w:val="center"/>
          </w:tcPr>
          <w:p>
            <w:pPr>
              <w:widowControl/>
              <w:jc w:val="center"/>
              <w:textAlignment w:val="bottom"/>
              <w:rPr>
                <w:color w:val="000000"/>
                <w:szCs w:val="21"/>
              </w:rPr>
            </w:pPr>
            <w:r>
              <w:rPr>
                <w:color w:val="000000"/>
                <w:kern w:val="0"/>
                <w:szCs w:val="21"/>
                <w:lang w:bidi="ar"/>
              </w:rPr>
              <w:t>7.5</w:t>
            </w:r>
          </w:p>
        </w:tc>
        <w:tc>
          <w:tcPr>
            <w:tcW w:w="806" w:type="dxa"/>
            <w:tcBorders>
              <w:top w:val="single" w:color="auto" w:sz="4" w:space="0"/>
            </w:tcBorders>
            <w:tcMar>
              <w:top w:w="12" w:type="dxa"/>
              <w:left w:w="12" w:type="dxa"/>
              <w:right w:w="12" w:type="dxa"/>
            </w:tcMar>
            <w:vAlign w:val="center"/>
          </w:tcPr>
          <w:p>
            <w:pPr>
              <w:widowControl/>
              <w:jc w:val="center"/>
              <w:textAlignment w:val="bottom"/>
              <w:rPr>
                <w:color w:val="000000"/>
                <w:szCs w:val="21"/>
              </w:rPr>
            </w:pPr>
            <w:r>
              <w:rPr>
                <w:color w:val="000000"/>
                <w:kern w:val="0"/>
                <w:szCs w:val="21"/>
                <w:lang w:bidi="ar"/>
              </w:rPr>
              <w:t>7.5</w:t>
            </w:r>
          </w:p>
        </w:tc>
      </w:tr>
      <w:tr>
        <w:tblPrEx>
          <w:tblLayout w:type="fixed"/>
          <w:tblCellMar>
            <w:top w:w="0" w:type="dxa"/>
            <w:left w:w="0" w:type="dxa"/>
            <w:bottom w:w="0" w:type="dxa"/>
            <w:right w:w="0" w:type="dxa"/>
          </w:tblCellMar>
        </w:tblPrEx>
        <w:trPr>
          <w:trHeight w:val="528" w:hRule="atLeast"/>
        </w:trPr>
        <w:tc>
          <w:tcPr>
            <w:tcW w:w="1712" w:type="dxa"/>
            <w:tcBorders>
              <w:bottom w:val="single" w:color="auto" w:sz="4" w:space="0"/>
            </w:tcBorders>
            <w:tcMar>
              <w:top w:w="12" w:type="dxa"/>
              <w:left w:w="12" w:type="dxa"/>
              <w:right w:w="12" w:type="dxa"/>
            </w:tcMar>
            <w:vAlign w:val="center"/>
          </w:tcPr>
          <w:p>
            <w:pPr>
              <w:widowControl/>
              <w:jc w:val="center"/>
              <w:textAlignment w:val="bottom"/>
              <w:rPr>
                <w:color w:val="000000"/>
                <w:szCs w:val="21"/>
              </w:rPr>
            </w:pPr>
            <w:r>
              <w:rPr>
                <w:color w:val="000000"/>
                <w:kern w:val="0"/>
                <w:szCs w:val="21"/>
                <w:lang w:bidi="ar"/>
              </w:rPr>
              <w:t>常规施肥（CK</w:t>
            </w:r>
            <w:r>
              <w:rPr>
                <w:rFonts w:hint="eastAsia" w:ascii="宋体" w:hAnsi="宋体" w:cs="宋体"/>
                <w:color w:val="000000"/>
                <w:kern w:val="0"/>
                <w:szCs w:val="21"/>
                <w:lang w:bidi="ar"/>
              </w:rPr>
              <w:t>）</w:t>
            </w:r>
          </w:p>
        </w:tc>
        <w:tc>
          <w:tcPr>
            <w:tcW w:w="1135" w:type="dxa"/>
            <w:tcBorders>
              <w:bottom w:val="single" w:color="auto" w:sz="4" w:space="0"/>
            </w:tcBorders>
            <w:tcMar>
              <w:top w:w="12" w:type="dxa"/>
              <w:left w:w="12" w:type="dxa"/>
              <w:right w:w="12" w:type="dxa"/>
            </w:tcMar>
            <w:vAlign w:val="center"/>
          </w:tcPr>
          <w:p>
            <w:pPr>
              <w:widowControl/>
              <w:jc w:val="center"/>
              <w:textAlignment w:val="bottom"/>
              <w:rPr>
                <w:color w:val="000000"/>
                <w:szCs w:val="21"/>
              </w:rPr>
            </w:pPr>
            <w:r>
              <w:rPr>
                <w:color w:val="000000"/>
                <w:kern w:val="0"/>
                <w:szCs w:val="21"/>
                <w:lang w:bidi="ar"/>
              </w:rPr>
              <w:t>0</w:t>
            </w:r>
          </w:p>
        </w:tc>
        <w:tc>
          <w:tcPr>
            <w:tcW w:w="851" w:type="dxa"/>
            <w:tcBorders>
              <w:bottom w:val="single" w:color="auto" w:sz="4" w:space="0"/>
            </w:tcBorders>
            <w:tcMar>
              <w:top w:w="12" w:type="dxa"/>
              <w:left w:w="12" w:type="dxa"/>
              <w:right w:w="12" w:type="dxa"/>
            </w:tcMar>
            <w:vAlign w:val="center"/>
          </w:tcPr>
          <w:p>
            <w:pPr>
              <w:widowControl/>
              <w:jc w:val="center"/>
              <w:textAlignment w:val="bottom"/>
              <w:rPr>
                <w:color w:val="000000"/>
                <w:szCs w:val="21"/>
              </w:rPr>
            </w:pPr>
            <w:r>
              <w:rPr>
                <w:color w:val="000000"/>
                <w:kern w:val="0"/>
                <w:szCs w:val="21"/>
                <w:lang w:bidi="ar"/>
              </w:rPr>
              <w:t>50</w:t>
            </w:r>
          </w:p>
        </w:tc>
        <w:tc>
          <w:tcPr>
            <w:tcW w:w="1135" w:type="dxa"/>
            <w:tcBorders>
              <w:bottom w:val="single" w:color="auto" w:sz="4" w:space="0"/>
            </w:tcBorders>
            <w:tcMar>
              <w:top w:w="12" w:type="dxa"/>
              <w:left w:w="12" w:type="dxa"/>
              <w:right w:w="12" w:type="dxa"/>
            </w:tcMar>
            <w:vAlign w:val="center"/>
          </w:tcPr>
          <w:p>
            <w:pPr>
              <w:widowControl/>
              <w:jc w:val="center"/>
              <w:textAlignment w:val="bottom"/>
              <w:rPr>
                <w:color w:val="000000"/>
                <w:szCs w:val="21"/>
              </w:rPr>
            </w:pPr>
            <w:r>
              <w:rPr>
                <w:color w:val="000000"/>
                <w:kern w:val="0"/>
                <w:szCs w:val="21"/>
                <w:lang w:bidi="ar"/>
              </w:rPr>
              <w:t>0</w:t>
            </w:r>
          </w:p>
        </w:tc>
        <w:tc>
          <w:tcPr>
            <w:tcW w:w="991" w:type="dxa"/>
            <w:tcBorders>
              <w:bottom w:val="single" w:color="auto" w:sz="4" w:space="0"/>
            </w:tcBorders>
            <w:tcMar>
              <w:top w:w="12" w:type="dxa"/>
              <w:left w:w="12" w:type="dxa"/>
              <w:right w:w="12" w:type="dxa"/>
            </w:tcMar>
            <w:vAlign w:val="center"/>
          </w:tcPr>
          <w:p>
            <w:pPr>
              <w:widowControl/>
              <w:jc w:val="center"/>
              <w:textAlignment w:val="bottom"/>
              <w:rPr>
                <w:color w:val="000000"/>
                <w:szCs w:val="21"/>
              </w:rPr>
            </w:pPr>
            <w:r>
              <w:rPr>
                <w:color w:val="000000"/>
                <w:kern w:val="0"/>
                <w:szCs w:val="21"/>
                <w:lang w:bidi="ar"/>
              </w:rPr>
              <w:t>0</w:t>
            </w:r>
          </w:p>
        </w:tc>
        <w:tc>
          <w:tcPr>
            <w:tcW w:w="850" w:type="dxa"/>
            <w:tcBorders>
              <w:bottom w:val="single" w:color="auto" w:sz="4" w:space="0"/>
            </w:tcBorders>
            <w:tcMar>
              <w:top w:w="12" w:type="dxa"/>
              <w:left w:w="12" w:type="dxa"/>
              <w:right w:w="12" w:type="dxa"/>
            </w:tcMar>
            <w:vAlign w:val="center"/>
          </w:tcPr>
          <w:p>
            <w:pPr>
              <w:widowControl/>
              <w:jc w:val="center"/>
              <w:textAlignment w:val="bottom"/>
              <w:rPr>
                <w:color w:val="000000"/>
                <w:szCs w:val="21"/>
              </w:rPr>
            </w:pPr>
            <w:r>
              <w:rPr>
                <w:color w:val="000000"/>
                <w:kern w:val="0"/>
                <w:szCs w:val="21"/>
                <w:lang w:bidi="ar"/>
              </w:rPr>
              <w:t>7.5</w:t>
            </w:r>
          </w:p>
        </w:tc>
        <w:tc>
          <w:tcPr>
            <w:tcW w:w="850" w:type="dxa"/>
            <w:tcBorders>
              <w:bottom w:val="single" w:color="auto" w:sz="4" w:space="0"/>
            </w:tcBorders>
            <w:tcMar>
              <w:top w:w="12" w:type="dxa"/>
              <w:left w:w="12" w:type="dxa"/>
              <w:right w:w="12" w:type="dxa"/>
            </w:tcMar>
            <w:vAlign w:val="center"/>
          </w:tcPr>
          <w:p>
            <w:pPr>
              <w:widowControl/>
              <w:jc w:val="center"/>
              <w:textAlignment w:val="bottom"/>
              <w:rPr>
                <w:color w:val="000000"/>
                <w:szCs w:val="21"/>
              </w:rPr>
            </w:pPr>
            <w:r>
              <w:rPr>
                <w:color w:val="000000"/>
                <w:kern w:val="0"/>
                <w:szCs w:val="21"/>
                <w:lang w:bidi="ar"/>
              </w:rPr>
              <w:t>7.5</w:t>
            </w:r>
          </w:p>
        </w:tc>
        <w:tc>
          <w:tcPr>
            <w:tcW w:w="806" w:type="dxa"/>
            <w:tcBorders>
              <w:bottom w:val="single" w:color="auto" w:sz="4" w:space="0"/>
            </w:tcBorders>
            <w:tcMar>
              <w:top w:w="12" w:type="dxa"/>
              <w:left w:w="12" w:type="dxa"/>
              <w:right w:w="12" w:type="dxa"/>
            </w:tcMar>
            <w:vAlign w:val="center"/>
          </w:tcPr>
          <w:p>
            <w:pPr>
              <w:widowControl/>
              <w:jc w:val="center"/>
              <w:textAlignment w:val="bottom"/>
              <w:rPr>
                <w:color w:val="000000"/>
                <w:szCs w:val="21"/>
              </w:rPr>
            </w:pPr>
            <w:r>
              <w:rPr>
                <w:color w:val="000000"/>
                <w:kern w:val="0"/>
                <w:szCs w:val="21"/>
                <w:lang w:bidi="ar"/>
              </w:rPr>
              <w:t>7.5</w:t>
            </w:r>
          </w:p>
        </w:tc>
      </w:tr>
      <w:tr>
        <w:tblPrEx>
          <w:tblLayout w:type="fixed"/>
          <w:tblCellMar>
            <w:top w:w="0" w:type="dxa"/>
            <w:left w:w="0" w:type="dxa"/>
            <w:bottom w:w="0" w:type="dxa"/>
            <w:right w:w="0" w:type="dxa"/>
          </w:tblCellMar>
        </w:tblPrEx>
        <w:trPr>
          <w:trHeight w:val="276" w:hRule="atLeast"/>
        </w:trPr>
        <w:tc>
          <w:tcPr>
            <w:tcW w:w="8330" w:type="dxa"/>
            <w:gridSpan w:val="8"/>
            <w:tcBorders>
              <w:top w:val="single" w:color="auto" w:sz="4" w:space="0"/>
              <w:bottom w:val="single" w:color="auto" w:sz="4" w:space="0"/>
            </w:tcBorders>
            <w:tcMar>
              <w:top w:w="12" w:type="dxa"/>
              <w:left w:w="12" w:type="dxa"/>
              <w:right w:w="12" w:type="dxa"/>
            </w:tcMar>
          </w:tcPr>
          <w:p>
            <w:pPr>
              <w:widowControl/>
              <w:numPr>
                <w:ilvl w:val="0"/>
                <w:numId w:val="3"/>
              </w:numPr>
              <w:ind w:left="420" w:hanging="420" w:hangingChars="200"/>
              <w:jc w:val="left"/>
              <w:textAlignment w:val="top"/>
              <w:rPr>
                <w:color w:val="000000"/>
                <w:kern w:val="0"/>
                <w:szCs w:val="21"/>
                <w:lang w:bidi="ar"/>
              </w:rPr>
            </w:pPr>
            <w:r>
              <w:rPr>
                <w:color w:val="000000"/>
                <w:kern w:val="0"/>
                <w:szCs w:val="21"/>
                <w:lang w:bidi="ar"/>
              </w:rPr>
              <w:t>有机肥按照含水量及N、P</w:t>
            </w:r>
            <w:r>
              <w:rPr>
                <w:color w:val="000000"/>
                <w:kern w:val="0"/>
                <w:szCs w:val="21"/>
                <w:vertAlign w:val="subscript"/>
                <w:lang w:bidi="ar"/>
              </w:rPr>
              <w:t>2</w:t>
            </w:r>
            <w:r>
              <w:rPr>
                <w:color w:val="000000"/>
                <w:kern w:val="0"/>
                <w:szCs w:val="21"/>
                <w:lang w:bidi="ar"/>
              </w:rPr>
              <w:t>O</w:t>
            </w:r>
            <w:r>
              <w:rPr>
                <w:color w:val="000000"/>
                <w:kern w:val="0"/>
                <w:szCs w:val="21"/>
                <w:vertAlign w:val="subscript"/>
                <w:lang w:bidi="ar"/>
              </w:rPr>
              <w:t>5</w:t>
            </w:r>
            <w:r>
              <w:rPr>
                <w:color w:val="000000"/>
                <w:kern w:val="0"/>
                <w:szCs w:val="21"/>
                <w:lang w:bidi="ar"/>
              </w:rPr>
              <w:t>、K</w:t>
            </w:r>
            <w:r>
              <w:rPr>
                <w:color w:val="000000"/>
                <w:kern w:val="0"/>
                <w:szCs w:val="21"/>
                <w:vertAlign w:val="subscript"/>
                <w:lang w:bidi="ar"/>
              </w:rPr>
              <w:t>2</w:t>
            </w:r>
            <w:r>
              <w:rPr>
                <w:color w:val="000000"/>
                <w:kern w:val="0"/>
                <w:szCs w:val="21"/>
                <w:lang w:bidi="ar"/>
              </w:rPr>
              <w:t>O分别为30%、1.5%、2.5%、1.5%计算；尿素氮含量按46%、硫酸钾K</w:t>
            </w:r>
            <w:r>
              <w:rPr>
                <w:color w:val="000000"/>
                <w:kern w:val="0"/>
                <w:szCs w:val="21"/>
                <w:vertAlign w:val="subscript"/>
                <w:lang w:bidi="ar"/>
              </w:rPr>
              <w:t>2</w:t>
            </w:r>
            <w:r>
              <w:rPr>
                <w:color w:val="000000"/>
                <w:kern w:val="0"/>
                <w:szCs w:val="21"/>
                <w:lang w:bidi="ar"/>
              </w:rPr>
              <w:t>O按50%计算；复合肥为15-15-15的硫酸钾型复合肥。</w:t>
            </w:r>
          </w:p>
          <w:p>
            <w:pPr>
              <w:widowControl/>
              <w:numPr>
                <w:ilvl w:val="0"/>
                <w:numId w:val="3"/>
              </w:numPr>
              <w:jc w:val="left"/>
              <w:textAlignment w:val="top"/>
              <w:rPr>
                <w:rFonts w:ascii="宋体" w:hAnsi="宋体" w:cs="宋体"/>
                <w:color w:val="000000"/>
                <w:kern w:val="0"/>
                <w:szCs w:val="21"/>
                <w:lang w:bidi="ar"/>
              </w:rPr>
            </w:pPr>
            <w:r>
              <w:rPr>
                <w:color w:val="000000"/>
                <w:kern w:val="0"/>
                <w:szCs w:val="21"/>
                <w:lang w:bidi="ar"/>
              </w:rPr>
              <w:t>基肥移栽前1天施入，追肥移栽后30天施入。</w:t>
            </w:r>
          </w:p>
        </w:tc>
      </w:tr>
    </w:tbl>
    <w:p>
      <w:pPr>
        <w:widowControl/>
        <w:shd w:val="clear" w:color="auto" w:fill="FFFFFF"/>
        <w:spacing w:line="360" w:lineRule="auto"/>
        <w:ind w:firstLine="420"/>
        <w:rPr>
          <w:rFonts w:hint="eastAsia" w:ascii="宋体" w:hAnsi="宋体"/>
          <w:sz w:val="24"/>
        </w:rPr>
      </w:pPr>
    </w:p>
    <w:p>
      <w:pPr>
        <w:widowControl/>
        <w:shd w:val="clear" w:color="auto" w:fill="FFFFFF"/>
        <w:spacing w:line="360" w:lineRule="auto"/>
        <w:ind w:firstLine="420"/>
        <w:rPr>
          <w:rFonts w:hint="eastAsia" w:ascii="宋体" w:hAnsi="宋体"/>
          <w:sz w:val="24"/>
        </w:rPr>
      </w:pPr>
      <w:r>
        <w:rPr>
          <w:rFonts w:hint="eastAsia" w:ascii="宋体" w:hAnsi="宋体"/>
          <w:sz w:val="24"/>
        </w:rPr>
        <w:t>1.7 化肥减施增效技术集成与优化</w:t>
      </w:r>
    </w:p>
    <w:p>
      <w:pPr>
        <w:widowControl/>
        <w:shd w:val="clear" w:color="auto" w:fill="FFFFFF"/>
        <w:spacing w:line="360" w:lineRule="auto"/>
        <w:ind w:firstLine="420"/>
        <w:rPr>
          <w:rFonts w:hint="eastAsia" w:ascii="宋体" w:hAnsi="宋体"/>
          <w:sz w:val="24"/>
        </w:rPr>
      </w:pPr>
      <w:r>
        <w:rPr>
          <w:rFonts w:hint="eastAsia" w:ascii="宋体" w:hAnsi="宋体"/>
          <w:sz w:val="24"/>
        </w:rPr>
        <w:t>通过有机肥替代试验研究结果，对南瓜化肥减施技术进行集成与优化，于2019年度在岳阳、汉寿等基地进行规模化示范。示范模式共设4个处理，详见表5。其中，N0处理为设置的N空白，用于计算氮素吸收利用效率。</w:t>
      </w:r>
    </w:p>
    <w:p>
      <w:pPr>
        <w:jc w:val="center"/>
        <w:rPr>
          <w:rFonts w:hint="eastAsia" w:eastAsia="仿宋"/>
          <w:szCs w:val="21"/>
        </w:rPr>
      </w:pPr>
      <w:r>
        <w:rPr>
          <w:rFonts w:hint="eastAsia" w:eastAsia="仿宋"/>
          <w:szCs w:val="21"/>
        </w:rPr>
        <w:t>表5 肥料类型及使用量</w:t>
      </w:r>
    </w:p>
    <w:tbl>
      <w:tblPr>
        <w:tblStyle w:val="6"/>
        <w:tblW w:w="8217" w:type="dxa"/>
        <w:jc w:val="right"/>
        <w:tblInd w:w="0" w:type="dxa"/>
        <w:tblLayout w:type="fixed"/>
        <w:tblCellMar>
          <w:top w:w="0" w:type="dxa"/>
          <w:left w:w="0" w:type="dxa"/>
          <w:bottom w:w="0" w:type="dxa"/>
          <w:right w:w="0" w:type="dxa"/>
        </w:tblCellMar>
      </w:tblPr>
      <w:tblGrid>
        <w:gridCol w:w="892"/>
        <w:gridCol w:w="1134"/>
        <w:gridCol w:w="708"/>
        <w:gridCol w:w="993"/>
        <w:gridCol w:w="850"/>
        <w:gridCol w:w="709"/>
        <w:gridCol w:w="709"/>
        <w:gridCol w:w="708"/>
        <w:gridCol w:w="721"/>
        <w:gridCol w:w="793"/>
      </w:tblGrid>
      <w:tr>
        <w:tblPrEx>
          <w:tblLayout w:type="fixed"/>
          <w:tblCellMar>
            <w:top w:w="0" w:type="dxa"/>
            <w:left w:w="0" w:type="dxa"/>
            <w:bottom w:w="0" w:type="dxa"/>
            <w:right w:w="0" w:type="dxa"/>
          </w:tblCellMar>
        </w:tblPrEx>
        <w:trPr>
          <w:trHeight w:val="489" w:hRule="atLeast"/>
          <w:jc w:val="right"/>
        </w:trPr>
        <w:tc>
          <w:tcPr>
            <w:tcW w:w="892" w:type="dxa"/>
            <w:vMerge w:val="restart"/>
            <w:tcBorders>
              <w:top w:val="single" w:color="auto" w:sz="4" w:space="0"/>
            </w:tcBorders>
            <w:tcMar>
              <w:top w:w="12" w:type="dxa"/>
              <w:left w:w="12" w:type="dxa"/>
              <w:right w:w="12"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处理</w:t>
            </w:r>
          </w:p>
        </w:tc>
        <w:tc>
          <w:tcPr>
            <w:tcW w:w="3685" w:type="dxa"/>
            <w:gridSpan w:val="4"/>
            <w:tcBorders>
              <w:top w:val="single" w:color="auto" w:sz="4" w:space="0"/>
              <w:bottom w:val="single" w:color="auto" w:sz="4" w:space="0"/>
            </w:tcBorders>
            <w:tcMar>
              <w:top w:w="12" w:type="dxa"/>
              <w:left w:w="12" w:type="dxa"/>
              <w:right w:w="12"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基肥</w:t>
            </w:r>
            <w:r>
              <w:rPr>
                <w:kern w:val="0"/>
                <w:szCs w:val="21"/>
                <w:lang w:bidi="ar"/>
              </w:rPr>
              <w:t>(kg)</w:t>
            </w:r>
          </w:p>
        </w:tc>
        <w:tc>
          <w:tcPr>
            <w:tcW w:w="1418" w:type="dxa"/>
            <w:gridSpan w:val="2"/>
            <w:tcBorders>
              <w:top w:val="single" w:color="auto" w:sz="4" w:space="0"/>
              <w:bottom w:val="single" w:color="auto" w:sz="4" w:space="0"/>
            </w:tcBorders>
            <w:tcMar>
              <w:top w:w="12" w:type="dxa"/>
              <w:left w:w="12" w:type="dxa"/>
              <w:right w:w="12"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追肥</w:t>
            </w:r>
            <w:r>
              <w:rPr>
                <w:kern w:val="0"/>
                <w:szCs w:val="21"/>
                <w:lang w:bidi="ar"/>
              </w:rPr>
              <w:t>(kg)</w:t>
            </w:r>
          </w:p>
        </w:tc>
        <w:tc>
          <w:tcPr>
            <w:tcW w:w="2222" w:type="dxa"/>
            <w:gridSpan w:val="3"/>
            <w:tcBorders>
              <w:top w:val="single" w:color="auto" w:sz="4" w:space="0"/>
              <w:bottom w:val="single" w:color="auto" w:sz="4" w:space="0"/>
            </w:tcBorders>
            <w:tcMar>
              <w:top w:w="12" w:type="dxa"/>
              <w:left w:w="12" w:type="dxa"/>
              <w:right w:w="12"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养分投入总量</w:t>
            </w:r>
            <w:r>
              <w:rPr>
                <w:kern w:val="0"/>
                <w:szCs w:val="21"/>
                <w:lang w:bidi="ar"/>
              </w:rPr>
              <w:t>(kg)</w:t>
            </w:r>
          </w:p>
        </w:tc>
      </w:tr>
      <w:tr>
        <w:tblPrEx>
          <w:tblLayout w:type="fixed"/>
          <w:tblCellMar>
            <w:top w:w="0" w:type="dxa"/>
            <w:left w:w="0" w:type="dxa"/>
            <w:bottom w:w="0" w:type="dxa"/>
            <w:right w:w="0" w:type="dxa"/>
          </w:tblCellMar>
        </w:tblPrEx>
        <w:trPr>
          <w:trHeight w:val="578" w:hRule="atLeast"/>
          <w:jc w:val="right"/>
        </w:trPr>
        <w:tc>
          <w:tcPr>
            <w:tcW w:w="892" w:type="dxa"/>
            <w:vMerge w:val="continue"/>
            <w:tcBorders>
              <w:bottom w:val="single" w:color="auto" w:sz="4" w:space="0"/>
            </w:tcBorders>
            <w:tcMar>
              <w:top w:w="12" w:type="dxa"/>
              <w:left w:w="12" w:type="dxa"/>
              <w:right w:w="12" w:type="dxa"/>
            </w:tcMar>
            <w:vAlign w:val="center"/>
          </w:tcPr>
          <w:p>
            <w:pPr>
              <w:jc w:val="center"/>
              <w:rPr>
                <w:rFonts w:hint="eastAsia" w:ascii="宋体" w:hAnsi="宋体" w:cs="宋体"/>
                <w:szCs w:val="21"/>
              </w:rPr>
            </w:pPr>
          </w:p>
        </w:tc>
        <w:tc>
          <w:tcPr>
            <w:tcW w:w="1134"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rFonts w:hint="eastAsia" w:ascii="宋体" w:hAnsi="宋体" w:cs="宋体"/>
                <w:szCs w:val="21"/>
              </w:rPr>
            </w:pPr>
            <w:r>
              <w:rPr>
                <w:rFonts w:hint="eastAsia"/>
                <w:color w:val="000000"/>
                <w:kern w:val="0"/>
                <w:szCs w:val="21"/>
                <w:lang w:bidi="ar"/>
              </w:rPr>
              <w:t>商品</w:t>
            </w:r>
            <w:r>
              <w:rPr>
                <w:rFonts w:hint="eastAsia" w:ascii="宋体" w:hAnsi="宋体" w:cs="宋体"/>
                <w:kern w:val="0"/>
                <w:szCs w:val="21"/>
                <w:lang w:bidi="ar"/>
              </w:rPr>
              <w:t>有机肥</w:t>
            </w:r>
          </w:p>
        </w:tc>
        <w:tc>
          <w:tcPr>
            <w:tcW w:w="708"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复合肥</w:t>
            </w:r>
          </w:p>
        </w:tc>
        <w:tc>
          <w:tcPr>
            <w:tcW w:w="993"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过磷酸钙</w:t>
            </w:r>
          </w:p>
        </w:tc>
        <w:tc>
          <w:tcPr>
            <w:tcW w:w="850"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硫酸钾</w:t>
            </w:r>
          </w:p>
        </w:tc>
        <w:tc>
          <w:tcPr>
            <w:tcW w:w="709"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尿素</w:t>
            </w:r>
          </w:p>
        </w:tc>
        <w:tc>
          <w:tcPr>
            <w:tcW w:w="709"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硫酸钾</w:t>
            </w:r>
          </w:p>
        </w:tc>
        <w:tc>
          <w:tcPr>
            <w:tcW w:w="708"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N</w:t>
            </w:r>
          </w:p>
        </w:tc>
        <w:tc>
          <w:tcPr>
            <w:tcW w:w="721"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P</w:t>
            </w:r>
          </w:p>
        </w:tc>
        <w:tc>
          <w:tcPr>
            <w:tcW w:w="793"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K</w:t>
            </w:r>
          </w:p>
        </w:tc>
      </w:tr>
      <w:tr>
        <w:tblPrEx>
          <w:tblLayout w:type="fixed"/>
          <w:tblCellMar>
            <w:top w:w="0" w:type="dxa"/>
            <w:left w:w="0" w:type="dxa"/>
            <w:bottom w:w="0" w:type="dxa"/>
            <w:right w:w="0" w:type="dxa"/>
          </w:tblCellMar>
        </w:tblPrEx>
        <w:trPr>
          <w:trHeight w:val="311" w:hRule="atLeast"/>
          <w:jc w:val="right"/>
        </w:trPr>
        <w:tc>
          <w:tcPr>
            <w:tcW w:w="892" w:type="dxa"/>
            <w:tcBorders>
              <w:top w:val="single" w:color="auto" w:sz="4" w:space="0"/>
            </w:tcBorders>
            <w:tcMar>
              <w:top w:w="12" w:type="dxa"/>
              <w:left w:w="12" w:type="dxa"/>
              <w:right w:w="12" w:type="dxa"/>
            </w:tcMar>
          </w:tcPr>
          <w:p>
            <w:pPr>
              <w:widowControl/>
              <w:jc w:val="center"/>
              <w:textAlignment w:val="top"/>
              <w:rPr>
                <w:szCs w:val="21"/>
              </w:rPr>
            </w:pPr>
            <w:r>
              <w:rPr>
                <w:color w:val="000000"/>
                <w:kern w:val="0"/>
                <w:szCs w:val="21"/>
                <w:lang w:bidi="ar"/>
              </w:rPr>
              <w:t>化肥减施增效模式</w:t>
            </w:r>
          </w:p>
        </w:tc>
        <w:tc>
          <w:tcPr>
            <w:tcW w:w="1134" w:type="dxa"/>
            <w:tcBorders>
              <w:top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215</w:t>
            </w:r>
          </w:p>
        </w:tc>
        <w:tc>
          <w:tcPr>
            <w:tcW w:w="708" w:type="dxa"/>
            <w:tcBorders>
              <w:top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25</w:t>
            </w:r>
          </w:p>
        </w:tc>
        <w:tc>
          <w:tcPr>
            <w:tcW w:w="993" w:type="dxa"/>
            <w:tcBorders>
              <w:top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0</w:t>
            </w:r>
          </w:p>
        </w:tc>
        <w:tc>
          <w:tcPr>
            <w:tcW w:w="850" w:type="dxa"/>
            <w:tcBorders>
              <w:top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0</w:t>
            </w:r>
          </w:p>
        </w:tc>
        <w:tc>
          <w:tcPr>
            <w:tcW w:w="709" w:type="dxa"/>
            <w:tcBorders>
              <w:top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3.26</w:t>
            </w:r>
          </w:p>
        </w:tc>
        <w:tc>
          <w:tcPr>
            <w:tcW w:w="709" w:type="dxa"/>
            <w:tcBorders>
              <w:top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3</w:t>
            </w:r>
          </w:p>
        </w:tc>
        <w:tc>
          <w:tcPr>
            <w:tcW w:w="708" w:type="dxa"/>
            <w:tcBorders>
              <w:top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7.5</w:t>
            </w:r>
          </w:p>
        </w:tc>
        <w:tc>
          <w:tcPr>
            <w:tcW w:w="721" w:type="dxa"/>
            <w:tcBorders>
              <w:top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7.5</w:t>
            </w:r>
          </w:p>
        </w:tc>
        <w:tc>
          <w:tcPr>
            <w:tcW w:w="793" w:type="dxa"/>
            <w:tcBorders>
              <w:top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7.5</w:t>
            </w:r>
          </w:p>
        </w:tc>
      </w:tr>
      <w:tr>
        <w:tblPrEx>
          <w:tblLayout w:type="fixed"/>
          <w:tblCellMar>
            <w:top w:w="0" w:type="dxa"/>
            <w:left w:w="0" w:type="dxa"/>
            <w:bottom w:w="0" w:type="dxa"/>
            <w:right w:w="0" w:type="dxa"/>
          </w:tblCellMar>
        </w:tblPrEx>
        <w:trPr>
          <w:trHeight w:val="668" w:hRule="atLeast"/>
          <w:jc w:val="right"/>
        </w:trPr>
        <w:tc>
          <w:tcPr>
            <w:tcW w:w="892" w:type="dxa"/>
            <w:tcMar>
              <w:top w:w="12" w:type="dxa"/>
              <w:left w:w="12" w:type="dxa"/>
              <w:right w:w="12" w:type="dxa"/>
            </w:tcMar>
            <w:vAlign w:val="bottom"/>
          </w:tcPr>
          <w:p>
            <w:pPr>
              <w:widowControl/>
              <w:jc w:val="center"/>
              <w:textAlignment w:val="bottom"/>
              <w:rPr>
                <w:szCs w:val="21"/>
              </w:rPr>
            </w:pPr>
            <w:r>
              <w:rPr>
                <w:color w:val="000000"/>
                <w:kern w:val="0"/>
                <w:szCs w:val="21"/>
                <w:lang w:bidi="ar"/>
              </w:rPr>
              <w:t>常规施肥</w:t>
            </w:r>
          </w:p>
        </w:tc>
        <w:tc>
          <w:tcPr>
            <w:tcW w:w="1134" w:type="dxa"/>
            <w:tcMar>
              <w:top w:w="12" w:type="dxa"/>
              <w:left w:w="12" w:type="dxa"/>
              <w:right w:w="12" w:type="dxa"/>
            </w:tcMar>
            <w:vAlign w:val="center"/>
          </w:tcPr>
          <w:p>
            <w:pPr>
              <w:widowControl/>
              <w:jc w:val="center"/>
              <w:textAlignment w:val="center"/>
              <w:rPr>
                <w:szCs w:val="21"/>
              </w:rPr>
            </w:pPr>
            <w:r>
              <w:rPr>
                <w:kern w:val="0"/>
                <w:szCs w:val="21"/>
                <w:lang w:bidi="ar"/>
              </w:rPr>
              <w:t>0</w:t>
            </w:r>
          </w:p>
        </w:tc>
        <w:tc>
          <w:tcPr>
            <w:tcW w:w="708" w:type="dxa"/>
            <w:tcMar>
              <w:top w:w="12" w:type="dxa"/>
              <w:left w:w="12" w:type="dxa"/>
              <w:right w:w="12" w:type="dxa"/>
            </w:tcMar>
            <w:vAlign w:val="center"/>
          </w:tcPr>
          <w:p>
            <w:pPr>
              <w:widowControl/>
              <w:jc w:val="center"/>
              <w:textAlignment w:val="center"/>
              <w:rPr>
                <w:szCs w:val="21"/>
              </w:rPr>
            </w:pPr>
            <w:r>
              <w:rPr>
                <w:kern w:val="0"/>
                <w:szCs w:val="21"/>
                <w:lang w:bidi="ar"/>
              </w:rPr>
              <w:t>50</w:t>
            </w:r>
          </w:p>
        </w:tc>
        <w:tc>
          <w:tcPr>
            <w:tcW w:w="993" w:type="dxa"/>
            <w:tcMar>
              <w:top w:w="12" w:type="dxa"/>
              <w:left w:w="12" w:type="dxa"/>
              <w:right w:w="12" w:type="dxa"/>
            </w:tcMar>
            <w:vAlign w:val="center"/>
          </w:tcPr>
          <w:p>
            <w:pPr>
              <w:widowControl/>
              <w:jc w:val="center"/>
              <w:textAlignment w:val="center"/>
              <w:rPr>
                <w:szCs w:val="21"/>
              </w:rPr>
            </w:pPr>
            <w:r>
              <w:rPr>
                <w:kern w:val="0"/>
                <w:szCs w:val="21"/>
                <w:lang w:bidi="ar"/>
              </w:rPr>
              <w:t>0</w:t>
            </w:r>
          </w:p>
        </w:tc>
        <w:tc>
          <w:tcPr>
            <w:tcW w:w="850" w:type="dxa"/>
            <w:tcMar>
              <w:top w:w="12" w:type="dxa"/>
              <w:left w:w="12" w:type="dxa"/>
              <w:right w:w="12" w:type="dxa"/>
            </w:tcMar>
            <w:vAlign w:val="center"/>
          </w:tcPr>
          <w:p>
            <w:pPr>
              <w:widowControl/>
              <w:jc w:val="center"/>
              <w:textAlignment w:val="center"/>
              <w:rPr>
                <w:szCs w:val="21"/>
              </w:rPr>
            </w:pPr>
            <w:r>
              <w:rPr>
                <w:kern w:val="0"/>
                <w:szCs w:val="21"/>
                <w:lang w:bidi="ar"/>
              </w:rPr>
              <w:t>0</w:t>
            </w:r>
          </w:p>
        </w:tc>
        <w:tc>
          <w:tcPr>
            <w:tcW w:w="709" w:type="dxa"/>
            <w:tcMar>
              <w:top w:w="12" w:type="dxa"/>
              <w:left w:w="12" w:type="dxa"/>
              <w:right w:w="12" w:type="dxa"/>
            </w:tcMar>
            <w:vAlign w:val="center"/>
          </w:tcPr>
          <w:p>
            <w:pPr>
              <w:widowControl/>
              <w:jc w:val="center"/>
              <w:textAlignment w:val="center"/>
              <w:rPr>
                <w:szCs w:val="21"/>
              </w:rPr>
            </w:pPr>
            <w:r>
              <w:rPr>
                <w:kern w:val="0"/>
                <w:szCs w:val="21"/>
                <w:lang w:bidi="ar"/>
              </w:rPr>
              <w:t>0</w:t>
            </w:r>
          </w:p>
        </w:tc>
        <w:tc>
          <w:tcPr>
            <w:tcW w:w="709" w:type="dxa"/>
            <w:tcMar>
              <w:top w:w="12" w:type="dxa"/>
              <w:left w:w="12" w:type="dxa"/>
              <w:right w:w="12" w:type="dxa"/>
            </w:tcMar>
            <w:vAlign w:val="center"/>
          </w:tcPr>
          <w:p>
            <w:pPr>
              <w:widowControl/>
              <w:jc w:val="center"/>
              <w:textAlignment w:val="center"/>
              <w:rPr>
                <w:szCs w:val="21"/>
              </w:rPr>
            </w:pPr>
            <w:r>
              <w:rPr>
                <w:kern w:val="0"/>
                <w:szCs w:val="21"/>
                <w:lang w:bidi="ar"/>
              </w:rPr>
              <w:t>0</w:t>
            </w:r>
          </w:p>
        </w:tc>
        <w:tc>
          <w:tcPr>
            <w:tcW w:w="708" w:type="dxa"/>
            <w:tcMar>
              <w:top w:w="12" w:type="dxa"/>
              <w:left w:w="12" w:type="dxa"/>
              <w:right w:w="12" w:type="dxa"/>
            </w:tcMar>
            <w:vAlign w:val="center"/>
          </w:tcPr>
          <w:p>
            <w:pPr>
              <w:widowControl/>
              <w:jc w:val="center"/>
              <w:textAlignment w:val="center"/>
              <w:rPr>
                <w:szCs w:val="21"/>
              </w:rPr>
            </w:pPr>
            <w:r>
              <w:rPr>
                <w:kern w:val="0"/>
                <w:szCs w:val="21"/>
                <w:lang w:bidi="ar"/>
              </w:rPr>
              <w:t>7.5</w:t>
            </w:r>
          </w:p>
        </w:tc>
        <w:tc>
          <w:tcPr>
            <w:tcW w:w="721" w:type="dxa"/>
            <w:tcMar>
              <w:top w:w="12" w:type="dxa"/>
              <w:left w:w="12" w:type="dxa"/>
              <w:right w:w="12" w:type="dxa"/>
            </w:tcMar>
            <w:vAlign w:val="center"/>
          </w:tcPr>
          <w:p>
            <w:pPr>
              <w:widowControl/>
              <w:jc w:val="center"/>
              <w:textAlignment w:val="center"/>
              <w:rPr>
                <w:szCs w:val="21"/>
              </w:rPr>
            </w:pPr>
            <w:r>
              <w:rPr>
                <w:kern w:val="0"/>
                <w:szCs w:val="21"/>
                <w:lang w:bidi="ar"/>
              </w:rPr>
              <w:t>7.5</w:t>
            </w:r>
          </w:p>
        </w:tc>
        <w:tc>
          <w:tcPr>
            <w:tcW w:w="793" w:type="dxa"/>
            <w:tcMar>
              <w:top w:w="12" w:type="dxa"/>
              <w:left w:w="12" w:type="dxa"/>
              <w:right w:w="12" w:type="dxa"/>
            </w:tcMar>
            <w:vAlign w:val="center"/>
          </w:tcPr>
          <w:p>
            <w:pPr>
              <w:widowControl/>
              <w:jc w:val="center"/>
              <w:textAlignment w:val="center"/>
              <w:rPr>
                <w:szCs w:val="21"/>
              </w:rPr>
            </w:pPr>
            <w:r>
              <w:rPr>
                <w:kern w:val="0"/>
                <w:szCs w:val="21"/>
                <w:lang w:bidi="ar"/>
              </w:rPr>
              <w:t>7.5</w:t>
            </w:r>
          </w:p>
        </w:tc>
      </w:tr>
      <w:tr>
        <w:tblPrEx>
          <w:tblLayout w:type="fixed"/>
          <w:tblCellMar>
            <w:top w:w="0" w:type="dxa"/>
            <w:left w:w="0" w:type="dxa"/>
            <w:bottom w:w="0" w:type="dxa"/>
            <w:right w:w="0" w:type="dxa"/>
          </w:tblCellMar>
        </w:tblPrEx>
        <w:trPr>
          <w:trHeight w:val="644" w:hRule="atLeast"/>
          <w:jc w:val="right"/>
        </w:trPr>
        <w:tc>
          <w:tcPr>
            <w:tcW w:w="892" w:type="dxa"/>
            <w:tcBorders>
              <w:bottom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N0</w:t>
            </w:r>
          </w:p>
        </w:tc>
        <w:tc>
          <w:tcPr>
            <w:tcW w:w="1134" w:type="dxa"/>
            <w:tcBorders>
              <w:bottom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0</w:t>
            </w:r>
          </w:p>
        </w:tc>
        <w:tc>
          <w:tcPr>
            <w:tcW w:w="708" w:type="dxa"/>
            <w:tcBorders>
              <w:bottom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0</w:t>
            </w:r>
          </w:p>
        </w:tc>
        <w:tc>
          <w:tcPr>
            <w:tcW w:w="993" w:type="dxa"/>
            <w:tcBorders>
              <w:bottom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62.5</w:t>
            </w:r>
          </w:p>
        </w:tc>
        <w:tc>
          <w:tcPr>
            <w:tcW w:w="850" w:type="dxa"/>
            <w:tcBorders>
              <w:bottom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12</w:t>
            </w:r>
          </w:p>
        </w:tc>
        <w:tc>
          <w:tcPr>
            <w:tcW w:w="709" w:type="dxa"/>
            <w:tcBorders>
              <w:bottom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0</w:t>
            </w:r>
          </w:p>
        </w:tc>
        <w:tc>
          <w:tcPr>
            <w:tcW w:w="709" w:type="dxa"/>
            <w:tcBorders>
              <w:bottom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3</w:t>
            </w:r>
          </w:p>
        </w:tc>
        <w:tc>
          <w:tcPr>
            <w:tcW w:w="708" w:type="dxa"/>
            <w:tcBorders>
              <w:bottom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0</w:t>
            </w:r>
          </w:p>
        </w:tc>
        <w:tc>
          <w:tcPr>
            <w:tcW w:w="721" w:type="dxa"/>
            <w:tcBorders>
              <w:bottom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7.5</w:t>
            </w:r>
          </w:p>
        </w:tc>
        <w:tc>
          <w:tcPr>
            <w:tcW w:w="793" w:type="dxa"/>
            <w:tcBorders>
              <w:bottom w:val="single" w:color="auto" w:sz="4" w:space="0"/>
            </w:tcBorders>
            <w:tcMar>
              <w:top w:w="12" w:type="dxa"/>
              <w:left w:w="12" w:type="dxa"/>
              <w:right w:w="12" w:type="dxa"/>
            </w:tcMar>
            <w:vAlign w:val="center"/>
          </w:tcPr>
          <w:p>
            <w:pPr>
              <w:widowControl/>
              <w:jc w:val="center"/>
              <w:textAlignment w:val="center"/>
              <w:rPr>
                <w:szCs w:val="21"/>
              </w:rPr>
            </w:pPr>
            <w:r>
              <w:rPr>
                <w:kern w:val="0"/>
                <w:szCs w:val="21"/>
                <w:lang w:bidi="ar"/>
              </w:rPr>
              <w:t>7.5</w:t>
            </w:r>
          </w:p>
        </w:tc>
      </w:tr>
    </w:tbl>
    <w:p>
      <w:pPr>
        <w:widowControl/>
        <w:shd w:val="clear" w:color="auto" w:fill="FFFFFF"/>
        <w:spacing w:line="360" w:lineRule="auto"/>
        <w:ind w:firstLine="420"/>
        <w:rPr>
          <w:rFonts w:hint="eastAsia" w:ascii="宋体" w:hAnsi="宋体"/>
          <w:sz w:val="24"/>
        </w:rPr>
      </w:pPr>
      <w:r>
        <w:rPr>
          <w:rFonts w:hint="eastAsia" w:ascii="宋体" w:hAnsi="宋体"/>
          <w:sz w:val="24"/>
        </w:rPr>
        <w:t>由表6可以看出，该技术模式主要通过有机肥替代实现化肥减施，化学氮磷钾减施量分别为2.25、3.75、2.25 kg/亩，减施率分别为30.01%、50.02%、30.01%。进一步比较化肥氮磷钾综合减施量和减施率发现，化肥氮磷钾综合减施量达到8.25 kg/亩，减施率达到36.68%（表7）。</w:t>
      </w:r>
    </w:p>
    <w:p>
      <w:pPr>
        <w:jc w:val="center"/>
        <w:rPr>
          <w:rFonts w:hint="eastAsia" w:eastAsia="仿宋"/>
          <w:szCs w:val="21"/>
        </w:rPr>
      </w:pPr>
      <w:r>
        <w:rPr>
          <w:rFonts w:hint="eastAsia" w:eastAsia="仿宋"/>
          <w:szCs w:val="21"/>
        </w:rPr>
        <w:t>表6 化肥氮磷钾分项减施量与减施率</w:t>
      </w:r>
    </w:p>
    <w:tbl>
      <w:tblPr>
        <w:tblStyle w:val="6"/>
        <w:tblW w:w="8330" w:type="dxa"/>
        <w:tblInd w:w="0" w:type="dxa"/>
        <w:tblLayout w:type="fixed"/>
        <w:tblCellMar>
          <w:top w:w="0" w:type="dxa"/>
          <w:left w:w="0" w:type="dxa"/>
          <w:bottom w:w="0" w:type="dxa"/>
          <w:right w:w="0" w:type="dxa"/>
        </w:tblCellMar>
      </w:tblPr>
      <w:tblGrid>
        <w:gridCol w:w="1005"/>
        <w:gridCol w:w="1701"/>
        <w:gridCol w:w="708"/>
        <w:gridCol w:w="1684"/>
        <w:gridCol w:w="745"/>
        <w:gridCol w:w="1731"/>
        <w:gridCol w:w="756"/>
      </w:tblGrid>
      <w:tr>
        <w:tblPrEx>
          <w:tblLayout w:type="fixed"/>
          <w:tblCellMar>
            <w:top w:w="0" w:type="dxa"/>
            <w:left w:w="0" w:type="dxa"/>
            <w:bottom w:w="0" w:type="dxa"/>
            <w:right w:w="0" w:type="dxa"/>
          </w:tblCellMar>
        </w:tblPrEx>
        <w:trPr>
          <w:trHeight w:val="665" w:hRule="atLeast"/>
        </w:trPr>
        <w:tc>
          <w:tcPr>
            <w:tcW w:w="1005"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color w:val="000000"/>
                <w:szCs w:val="21"/>
              </w:rPr>
            </w:pPr>
            <w:r>
              <w:rPr>
                <w:rFonts w:hint="eastAsia" w:ascii="宋体" w:hAnsi="宋体" w:cs="宋体"/>
                <w:color w:val="000000"/>
                <w:kern w:val="0"/>
                <w:szCs w:val="21"/>
                <w:lang w:bidi="ar"/>
              </w:rPr>
              <w:t>处理</w:t>
            </w:r>
          </w:p>
        </w:tc>
        <w:tc>
          <w:tcPr>
            <w:tcW w:w="1701"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color w:val="000000"/>
                <w:szCs w:val="21"/>
              </w:rPr>
            </w:pPr>
            <w:r>
              <w:rPr>
                <w:rFonts w:hint="eastAsia" w:ascii="宋体" w:hAnsi="宋体" w:cs="宋体"/>
                <w:color w:val="000000"/>
                <w:kern w:val="0"/>
                <w:szCs w:val="21"/>
                <w:lang w:bidi="ar"/>
              </w:rPr>
              <w:t>化学氮肥减施量</w:t>
            </w:r>
            <w:r>
              <w:rPr>
                <w:color w:val="000000"/>
                <w:kern w:val="0"/>
                <w:szCs w:val="21"/>
                <w:lang w:bidi="ar"/>
              </w:rPr>
              <w:t>(</w:t>
            </w:r>
            <w:r>
              <w:rPr>
                <w:rFonts w:hint="eastAsia" w:ascii="宋体" w:hAnsi="宋体" w:cs="宋体"/>
                <w:color w:val="000000"/>
                <w:kern w:val="0"/>
                <w:szCs w:val="21"/>
                <w:lang w:bidi="ar"/>
              </w:rPr>
              <w:t>有机肥替代</w:t>
            </w:r>
            <w:r>
              <w:rPr>
                <w:color w:val="000000"/>
                <w:kern w:val="0"/>
                <w:szCs w:val="21"/>
                <w:lang w:bidi="ar"/>
              </w:rPr>
              <w:t>)(kg)</w:t>
            </w:r>
          </w:p>
        </w:tc>
        <w:tc>
          <w:tcPr>
            <w:tcW w:w="708"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减施率</w:t>
            </w:r>
          </w:p>
          <w:p>
            <w:pPr>
              <w:widowControl/>
              <w:jc w:val="center"/>
              <w:textAlignment w:val="center"/>
              <w:rPr>
                <w:color w:val="000000"/>
                <w:szCs w:val="21"/>
              </w:rPr>
            </w:pPr>
            <w:r>
              <w:rPr>
                <w:color w:val="000000"/>
                <w:kern w:val="0"/>
                <w:szCs w:val="21"/>
                <w:lang w:bidi="ar"/>
              </w:rPr>
              <w:t>(%)</w:t>
            </w:r>
          </w:p>
        </w:tc>
        <w:tc>
          <w:tcPr>
            <w:tcW w:w="1684"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color w:val="000000"/>
                <w:szCs w:val="21"/>
              </w:rPr>
            </w:pPr>
            <w:r>
              <w:rPr>
                <w:rFonts w:hint="eastAsia" w:ascii="宋体" w:hAnsi="宋体" w:cs="宋体"/>
                <w:color w:val="000000"/>
                <w:kern w:val="0"/>
                <w:szCs w:val="21"/>
                <w:lang w:bidi="ar"/>
              </w:rPr>
              <w:t>化学磷肥减施量</w:t>
            </w:r>
            <w:r>
              <w:rPr>
                <w:color w:val="000000"/>
                <w:kern w:val="0"/>
                <w:szCs w:val="21"/>
                <w:lang w:bidi="ar"/>
              </w:rPr>
              <w:t>(</w:t>
            </w:r>
            <w:r>
              <w:rPr>
                <w:rFonts w:hint="eastAsia" w:ascii="宋体" w:hAnsi="宋体" w:cs="宋体"/>
                <w:color w:val="000000"/>
                <w:kern w:val="0"/>
                <w:szCs w:val="21"/>
                <w:lang w:bidi="ar"/>
              </w:rPr>
              <w:t>有机肥替代</w:t>
            </w:r>
            <w:r>
              <w:rPr>
                <w:color w:val="000000"/>
                <w:kern w:val="0"/>
                <w:szCs w:val="21"/>
                <w:lang w:bidi="ar"/>
              </w:rPr>
              <w:t>)(kg)</w:t>
            </w:r>
          </w:p>
        </w:tc>
        <w:tc>
          <w:tcPr>
            <w:tcW w:w="745"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减施率</w:t>
            </w:r>
          </w:p>
          <w:p>
            <w:pPr>
              <w:widowControl/>
              <w:jc w:val="center"/>
              <w:textAlignment w:val="center"/>
              <w:rPr>
                <w:color w:val="000000"/>
                <w:szCs w:val="21"/>
              </w:rPr>
            </w:pPr>
            <w:r>
              <w:rPr>
                <w:color w:val="000000"/>
                <w:kern w:val="0"/>
                <w:szCs w:val="21"/>
                <w:lang w:bidi="ar"/>
              </w:rPr>
              <w:t>(%)</w:t>
            </w:r>
          </w:p>
        </w:tc>
        <w:tc>
          <w:tcPr>
            <w:tcW w:w="1731"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color w:val="000000"/>
                <w:szCs w:val="21"/>
              </w:rPr>
            </w:pPr>
            <w:r>
              <w:rPr>
                <w:rFonts w:hint="eastAsia" w:ascii="宋体" w:hAnsi="宋体" w:cs="宋体"/>
                <w:color w:val="000000"/>
                <w:kern w:val="0"/>
                <w:szCs w:val="21"/>
                <w:lang w:bidi="ar"/>
              </w:rPr>
              <w:t>化学钾肥减施量</w:t>
            </w:r>
            <w:r>
              <w:rPr>
                <w:color w:val="000000"/>
                <w:kern w:val="0"/>
                <w:szCs w:val="21"/>
                <w:lang w:bidi="ar"/>
              </w:rPr>
              <w:t>(</w:t>
            </w:r>
            <w:r>
              <w:rPr>
                <w:rFonts w:hint="eastAsia" w:ascii="宋体" w:hAnsi="宋体" w:cs="宋体"/>
                <w:color w:val="000000"/>
                <w:kern w:val="0"/>
                <w:szCs w:val="21"/>
                <w:lang w:bidi="ar"/>
              </w:rPr>
              <w:t>有机肥替代</w:t>
            </w:r>
            <w:r>
              <w:rPr>
                <w:color w:val="000000"/>
                <w:kern w:val="0"/>
                <w:szCs w:val="21"/>
                <w:lang w:bidi="ar"/>
              </w:rPr>
              <w:t>)(kg)</w:t>
            </w:r>
          </w:p>
        </w:tc>
        <w:tc>
          <w:tcPr>
            <w:tcW w:w="756"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减施率</w:t>
            </w:r>
          </w:p>
          <w:p>
            <w:pPr>
              <w:widowControl/>
              <w:jc w:val="center"/>
              <w:textAlignment w:val="center"/>
              <w:rPr>
                <w:color w:val="000000"/>
                <w:szCs w:val="21"/>
              </w:rPr>
            </w:pPr>
            <w:r>
              <w:rPr>
                <w:color w:val="000000"/>
                <w:kern w:val="0"/>
                <w:szCs w:val="21"/>
                <w:lang w:bidi="ar"/>
              </w:rPr>
              <w:t>(%)</w:t>
            </w:r>
          </w:p>
        </w:tc>
      </w:tr>
      <w:tr>
        <w:tblPrEx>
          <w:tblLayout w:type="fixed"/>
        </w:tblPrEx>
        <w:trPr>
          <w:trHeight w:val="457" w:hRule="atLeast"/>
        </w:trPr>
        <w:tc>
          <w:tcPr>
            <w:tcW w:w="1005" w:type="dxa"/>
            <w:tcBorders>
              <w:top w:val="single" w:color="auto" w:sz="4" w:space="0"/>
            </w:tcBorders>
            <w:tcMar>
              <w:top w:w="12" w:type="dxa"/>
              <w:left w:w="12" w:type="dxa"/>
              <w:right w:w="12" w:type="dxa"/>
            </w:tcMar>
          </w:tcPr>
          <w:p>
            <w:pPr>
              <w:widowControl/>
              <w:jc w:val="center"/>
              <w:textAlignment w:val="top"/>
              <w:rPr>
                <w:color w:val="000000"/>
                <w:szCs w:val="21"/>
              </w:rPr>
            </w:pPr>
            <w:r>
              <w:rPr>
                <w:color w:val="000000"/>
                <w:kern w:val="0"/>
                <w:szCs w:val="21"/>
                <w:lang w:bidi="ar"/>
              </w:rPr>
              <w:t>化肥减施增效模式</w:t>
            </w:r>
          </w:p>
        </w:tc>
        <w:tc>
          <w:tcPr>
            <w:tcW w:w="1701" w:type="dxa"/>
            <w:tcBorders>
              <w:top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2.25</w:t>
            </w:r>
          </w:p>
        </w:tc>
        <w:tc>
          <w:tcPr>
            <w:tcW w:w="708" w:type="dxa"/>
            <w:tcBorders>
              <w:top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30.01</w:t>
            </w:r>
          </w:p>
        </w:tc>
        <w:tc>
          <w:tcPr>
            <w:tcW w:w="1684" w:type="dxa"/>
            <w:tcBorders>
              <w:top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3.75</w:t>
            </w:r>
          </w:p>
        </w:tc>
        <w:tc>
          <w:tcPr>
            <w:tcW w:w="745" w:type="dxa"/>
            <w:tcBorders>
              <w:top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50.02</w:t>
            </w:r>
          </w:p>
        </w:tc>
        <w:tc>
          <w:tcPr>
            <w:tcW w:w="1731" w:type="dxa"/>
            <w:tcBorders>
              <w:top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2.25</w:t>
            </w:r>
          </w:p>
        </w:tc>
        <w:tc>
          <w:tcPr>
            <w:tcW w:w="756" w:type="dxa"/>
            <w:tcBorders>
              <w:top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30.01</w:t>
            </w:r>
          </w:p>
        </w:tc>
      </w:tr>
      <w:tr>
        <w:tblPrEx>
          <w:tblLayout w:type="fixed"/>
          <w:tblCellMar>
            <w:top w:w="0" w:type="dxa"/>
            <w:left w:w="0" w:type="dxa"/>
            <w:bottom w:w="0" w:type="dxa"/>
            <w:right w:w="0" w:type="dxa"/>
          </w:tblCellMar>
        </w:tblPrEx>
        <w:trPr>
          <w:trHeight w:val="531" w:hRule="atLeast"/>
        </w:trPr>
        <w:tc>
          <w:tcPr>
            <w:tcW w:w="1005" w:type="dxa"/>
            <w:tcBorders>
              <w:bottom w:val="single" w:color="auto" w:sz="4" w:space="0"/>
            </w:tcBorders>
            <w:tcMar>
              <w:top w:w="12" w:type="dxa"/>
              <w:left w:w="12" w:type="dxa"/>
              <w:right w:w="12" w:type="dxa"/>
            </w:tcMar>
            <w:vAlign w:val="bottom"/>
          </w:tcPr>
          <w:p>
            <w:pPr>
              <w:widowControl/>
              <w:jc w:val="center"/>
              <w:textAlignment w:val="bottom"/>
              <w:rPr>
                <w:color w:val="000000"/>
                <w:kern w:val="0"/>
                <w:szCs w:val="21"/>
                <w:lang w:bidi="ar"/>
              </w:rPr>
            </w:pPr>
            <w:r>
              <w:rPr>
                <w:color w:val="000000"/>
                <w:kern w:val="0"/>
                <w:szCs w:val="21"/>
                <w:lang w:bidi="ar"/>
              </w:rPr>
              <w:t>常</w:t>
            </w:r>
            <w:r>
              <w:rPr>
                <w:rFonts w:hint="eastAsia"/>
                <w:color w:val="000000"/>
                <w:kern w:val="0"/>
                <w:szCs w:val="21"/>
                <w:lang w:bidi="ar"/>
              </w:rPr>
              <w:t xml:space="preserve"> </w:t>
            </w:r>
            <w:r>
              <w:rPr>
                <w:color w:val="000000"/>
                <w:kern w:val="0"/>
                <w:szCs w:val="21"/>
                <w:lang w:bidi="ar"/>
              </w:rPr>
              <w:t>规</w:t>
            </w:r>
          </w:p>
          <w:p>
            <w:pPr>
              <w:widowControl/>
              <w:jc w:val="center"/>
              <w:textAlignment w:val="bottom"/>
              <w:rPr>
                <w:color w:val="000000"/>
                <w:szCs w:val="21"/>
              </w:rPr>
            </w:pPr>
            <w:r>
              <w:rPr>
                <w:color w:val="000000"/>
                <w:kern w:val="0"/>
                <w:szCs w:val="21"/>
                <w:lang w:bidi="ar"/>
              </w:rPr>
              <w:t>施</w:t>
            </w:r>
            <w:r>
              <w:rPr>
                <w:rFonts w:hint="eastAsia"/>
                <w:color w:val="000000"/>
                <w:kern w:val="0"/>
                <w:szCs w:val="21"/>
                <w:lang w:bidi="ar"/>
              </w:rPr>
              <w:t xml:space="preserve"> </w:t>
            </w:r>
            <w:r>
              <w:rPr>
                <w:color w:val="000000"/>
                <w:kern w:val="0"/>
                <w:szCs w:val="21"/>
                <w:lang w:bidi="ar"/>
              </w:rPr>
              <w:t>肥</w:t>
            </w:r>
          </w:p>
        </w:tc>
        <w:tc>
          <w:tcPr>
            <w:tcW w:w="1701" w:type="dxa"/>
            <w:tcBorders>
              <w:bottom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0</w:t>
            </w:r>
          </w:p>
        </w:tc>
        <w:tc>
          <w:tcPr>
            <w:tcW w:w="708" w:type="dxa"/>
            <w:tcBorders>
              <w:bottom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0</w:t>
            </w:r>
          </w:p>
        </w:tc>
        <w:tc>
          <w:tcPr>
            <w:tcW w:w="1684" w:type="dxa"/>
            <w:tcBorders>
              <w:bottom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0</w:t>
            </w:r>
          </w:p>
        </w:tc>
        <w:tc>
          <w:tcPr>
            <w:tcW w:w="745" w:type="dxa"/>
            <w:tcBorders>
              <w:bottom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0</w:t>
            </w:r>
          </w:p>
        </w:tc>
        <w:tc>
          <w:tcPr>
            <w:tcW w:w="1731" w:type="dxa"/>
            <w:tcBorders>
              <w:bottom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0</w:t>
            </w:r>
          </w:p>
        </w:tc>
        <w:tc>
          <w:tcPr>
            <w:tcW w:w="756" w:type="dxa"/>
            <w:tcBorders>
              <w:bottom w:val="single" w:color="auto" w:sz="4" w:space="0"/>
            </w:tcBorders>
            <w:tcMar>
              <w:top w:w="12" w:type="dxa"/>
              <w:left w:w="12" w:type="dxa"/>
              <w:right w:w="12" w:type="dxa"/>
            </w:tcMar>
            <w:vAlign w:val="center"/>
          </w:tcPr>
          <w:p>
            <w:pPr>
              <w:widowControl/>
              <w:jc w:val="center"/>
              <w:textAlignment w:val="center"/>
              <w:rPr>
                <w:color w:val="000000"/>
                <w:szCs w:val="21"/>
              </w:rPr>
            </w:pPr>
            <w:r>
              <w:rPr>
                <w:color w:val="000000"/>
                <w:kern w:val="0"/>
                <w:szCs w:val="21"/>
                <w:lang w:bidi="ar"/>
              </w:rPr>
              <w:t>0</w:t>
            </w:r>
          </w:p>
        </w:tc>
      </w:tr>
    </w:tbl>
    <w:p>
      <w:pPr>
        <w:jc w:val="center"/>
        <w:rPr>
          <w:rFonts w:hint="eastAsia" w:eastAsia="仿宋"/>
          <w:szCs w:val="21"/>
        </w:rPr>
      </w:pPr>
    </w:p>
    <w:p>
      <w:pPr>
        <w:jc w:val="center"/>
        <w:rPr>
          <w:rFonts w:hint="eastAsia" w:eastAsia="仿宋"/>
          <w:szCs w:val="21"/>
        </w:rPr>
      </w:pPr>
      <w:r>
        <w:rPr>
          <w:rFonts w:hint="eastAsia" w:eastAsia="仿宋"/>
          <w:szCs w:val="21"/>
        </w:rPr>
        <w:t>表7 化肥（氮磷钾）综合减施量与减施率</w:t>
      </w:r>
    </w:p>
    <w:tbl>
      <w:tblPr>
        <w:tblStyle w:val="6"/>
        <w:tblW w:w="8285" w:type="dxa"/>
        <w:tblInd w:w="0" w:type="dxa"/>
        <w:tblLayout w:type="fixed"/>
        <w:tblCellMar>
          <w:top w:w="0" w:type="dxa"/>
          <w:left w:w="0" w:type="dxa"/>
          <w:bottom w:w="0" w:type="dxa"/>
          <w:right w:w="0" w:type="dxa"/>
        </w:tblCellMar>
      </w:tblPr>
      <w:tblGrid>
        <w:gridCol w:w="960"/>
        <w:gridCol w:w="670"/>
        <w:gridCol w:w="665"/>
        <w:gridCol w:w="622"/>
        <w:gridCol w:w="797"/>
        <w:gridCol w:w="698"/>
        <w:gridCol w:w="796"/>
        <w:gridCol w:w="818"/>
        <w:gridCol w:w="928"/>
        <w:gridCol w:w="1331"/>
      </w:tblGrid>
      <w:tr>
        <w:tblPrEx>
          <w:tblLayout w:type="fixed"/>
          <w:tblCellMar>
            <w:top w:w="0" w:type="dxa"/>
            <w:left w:w="0" w:type="dxa"/>
            <w:bottom w:w="0" w:type="dxa"/>
            <w:right w:w="0" w:type="dxa"/>
          </w:tblCellMar>
        </w:tblPrEx>
        <w:trPr>
          <w:trHeight w:val="420" w:hRule="atLeast"/>
        </w:trPr>
        <w:tc>
          <w:tcPr>
            <w:tcW w:w="960" w:type="dxa"/>
            <w:vMerge w:val="restart"/>
            <w:tcBorders>
              <w:top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栽 培</w:t>
            </w:r>
          </w:p>
          <w:p>
            <w:pPr>
              <w:widowControl/>
              <w:jc w:val="center"/>
              <w:textAlignment w:val="center"/>
              <w:rPr>
                <w:color w:val="000000"/>
                <w:szCs w:val="21"/>
              </w:rPr>
            </w:pPr>
            <w:r>
              <w:rPr>
                <w:rFonts w:hint="eastAsia" w:ascii="宋体" w:hAnsi="宋体" w:cs="宋体"/>
                <w:color w:val="000000"/>
                <w:kern w:val="0"/>
                <w:szCs w:val="21"/>
                <w:lang w:bidi="ar"/>
              </w:rPr>
              <w:t>模 式</w:t>
            </w:r>
          </w:p>
        </w:tc>
        <w:tc>
          <w:tcPr>
            <w:tcW w:w="2754" w:type="dxa"/>
            <w:gridSpan w:val="4"/>
            <w:tcBorders>
              <w:top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养分投入总量(kg)</w:t>
            </w:r>
          </w:p>
        </w:tc>
        <w:tc>
          <w:tcPr>
            <w:tcW w:w="3240" w:type="dxa"/>
            <w:gridSpan w:val="4"/>
            <w:tcBorders>
              <w:top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化肥氮磷钾减施量(kg)</w:t>
            </w:r>
          </w:p>
        </w:tc>
        <w:tc>
          <w:tcPr>
            <w:tcW w:w="1331" w:type="dxa"/>
            <w:vMerge w:val="restart"/>
            <w:tcBorders>
              <w:top w:val="single" w:color="auto" w:sz="4" w:space="0"/>
            </w:tcBorders>
            <w:tcMar>
              <w:top w:w="12" w:type="dxa"/>
              <w:left w:w="12" w:type="dxa"/>
              <w:right w:w="12" w:type="dxa"/>
            </w:tcMar>
          </w:tcPr>
          <w:p>
            <w:pPr>
              <w:widowControl/>
              <w:jc w:val="center"/>
              <w:textAlignment w:val="center"/>
              <w:rPr>
                <w:color w:val="000000"/>
                <w:kern w:val="0"/>
                <w:szCs w:val="21"/>
                <w:lang w:bidi="ar"/>
              </w:rPr>
            </w:pPr>
            <w:r>
              <w:rPr>
                <w:color w:val="000000"/>
                <w:kern w:val="0"/>
                <w:szCs w:val="21"/>
                <w:lang w:bidi="ar"/>
              </w:rPr>
              <w:t>化肥(氮磷钾)综合减施率(%)</w:t>
            </w:r>
          </w:p>
        </w:tc>
      </w:tr>
      <w:tr>
        <w:tblPrEx>
          <w:tblLayout w:type="fixed"/>
          <w:tblCellMar>
            <w:top w:w="0" w:type="dxa"/>
            <w:left w:w="0" w:type="dxa"/>
            <w:bottom w:w="0" w:type="dxa"/>
            <w:right w:w="0" w:type="dxa"/>
          </w:tblCellMar>
        </w:tblPrEx>
        <w:trPr>
          <w:trHeight w:val="420" w:hRule="atLeast"/>
        </w:trPr>
        <w:tc>
          <w:tcPr>
            <w:tcW w:w="960" w:type="dxa"/>
            <w:vMerge w:val="continue"/>
            <w:tcBorders>
              <w:bottom w:val="single" w:color="auto" w:sz="4" w:space="0"/>
            </w:tcBorders>
            <w:tcMar>
              <w:top w:w="12" w:type="dxa"/>
              <w:left w:w="12" w:type="dxa"/>
              <w:right w:w="12" w:type="dxa"/>
            </w:tcMar>
            <w:vAlign w:val="center"/>
          </w:tcPr>
          <w:p>
            <w:pPr>
              <w:rPr>
                <w:color w:val="000000"/>
                <w:szCs w:val="21"/>
              </w:rPr>
            </w:pPr>
          </w:p>
        </w:tc>
        <w:tc>
          <w:tcPr>
            <w:tcW w:w="670" w:type="dxa"/>
            <w:tcBorders>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N</w:t>
            </w:r>
          </w:p>
        </w:tc>
        <w:tc>
          <w:tcPr>
            <w:tcW w:w="665" w:type="dxa"/>
            <w:tcBorders>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P</w:t>
            </w:r>
          </w:p>
        </w:tc>
        <w:tc>
          <w:tcPr>
            <w:tcW w:w="622" w:type="dxa"/>
            <w:tcBorders>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K</w:t>
            </w:r>
          </w:p>
        </w:tc>
        <w:tc>
          <w:tcPr>
            <w:tcW w:w="797" w:type="dxa"/>
            <w:tcBorders>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合计</w:t>
            </w:r>
          </w:p>
        </w:tc>
        <w:tc>
          <w:tcPr>
            <w:tcW w:w="698" w:type="dxa"/>
            <w:tcBorders>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N</w:t>
            </w:r>
          </w:p>
        </w:tc>
        <w:tc>
          <w:tcPr>
            <w:tcW w:w="796" w:type="dxa"/>
            <w:tcBorders>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P</w:t>
            </w:r>
          </w:p>
        </w:tc>
        <w:tc>
          <w:tcPr>
            <w:tcW w:w="818" w:type="dxa"/>
            <w:tcBorders>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K</w:t>
            </w:r>
          </w:p>
        </w:tc>
        <w:tc>
          <w:tcPr>
            <w:tcW w:w="928" w:type="dxa"/>
            <w:tcBorders>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合计</w:t>
            </w:r>
          </w:p>
        </w:tc>
        <w:tc>
          <w:tcPr>
            <w:tcW w:w="1331" w:type="dxa"/>
            <w:vMerge w:val="continue"/>
            <w:tcBorders>
              <w:bottom w:val="single" w:color="auto" w:sz="4" w:space="0"/>
            </w:tcBorders>
            <w:tcMar>
              <w:top w:w="12" w:type="dxa"/>
              <w:left w:w="12" w:type="dxa"/>
              <w:right w:w="12" w:type="dxa"/>
            </w:tcMar>
          </w:tcPr>
          <w:p>
            <w:pPr>
              <w:widowControl/>
              <w:jc w:val="center"/>
              <w:textAlignment w:val="center"/>
              <w:rPr>
                <w:color w:val="000000"/>
                <w:kern w:val="0"/>
                <w:szCs w:val="21"/>
                <w:lang w:bidi="ar"/>
              </w:rPr>
            </w:pPr>
          </w:p>
        </w:tc>
      </w:tr>
      <w:tr>
        <w:tblPrEx>
          <w:tblLayout w:type="fixed"/>
          <w:tblCellMar>
            <w:top w:w="0" w:type="dxa"/>
            <w:left w:w="0" w:type="dxa"/>
            <w:bottom w:w="0" w:type="dxa"/>
            <w:right w:w="0" w:type="dxa"/>
          </w:tblCellMar>
        </w:tblPrEx>
        <w:trPr>
          <w:trHeight w:val="420" w:hRule="atLeast"/>
        </w:trPr>
        <w:tc>
          <w:tcPr>
            <w:tcW w:w="960" w:type="dxa"/>
            <w:tcBorders>
              <w:top w:val="single" w:color="auto" w:sz="4" w:space="0"/>
            </w:tcBorders>
            <w:tcMar>
              <w:top w:w="12" w:type="dxa"/>
              <w:left w:w="12" w:type="dxa"/>
              <w:right w:w="12" w:type="dxa"/>
            </w:tcMar>
          </w:tcPr>
          <w:p>
            <w:pPr>
              <w:widowControl/>
              <w:jc w:val="center"/>
              <w:textAlignment w:val="top"/>
              <w:rPr>
                <w:color w:val="000000"/>
                <w:szCs w:val="21"/>
              </w:rPr>
            </w:pPr>
            <w:r>
              <w:rPr>
                <w:color w:val="000000"/>
                <w:kern w:val="0"/>
                <w:szCs w:val="21"/>
                <w:lang w:bidi="ar"/>
              </w:rPr>
              <w:t>化肥减施增效模式</w:t>
            </w:r>
          </w:p>
        </w:tc>
        <w:tc>
          <w:tcPr>
            <w:tcW w:w="670" w:type="dxa"/>
            <w:tcBorders>
              <w:top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7.5</w:t>
            </w:r>
          </w:p>
        </w:tc>
        <w:tc>
          <w:tcPr>
            <w:tcW w:w="665" w:type="dxa"/>
            <w:tcBorders>
              <w:top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7.5</w:t>
            </w:r>
          </w:p>
        </w:tc>
        <w:tc>
          <w:tcPr>
            <w:tcW w:w="622" w:type="dxa"/>
            <w:tcBorders>
              <w:top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7.5</w:t>
            </w:r>
          </w:p>
        </w:tc>
        <w:tc>
          <w:tcPr>
            <w:tcW w:w="797" w:type="dxa"/>
            <w:tcBorders>
              <w:top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22.5</w:t>
            </w:r>
          </w:p>
        </w:tc>
        <w:tc>
          <w:tcPr>
            <w:tcW w:w="698" w:type="dxa"/>
            <w:tcBorders>
              <w:top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2.25</w:t>
            </w:r>
          </w:p>
        </w:tc>
        <w:tc>
          <w:tcPr>
            <w:tcW w:w="796" w:type="dxa"/>
            <w:tcBorders>
              <w:top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3.75</w:t>
            </w:r>
          </w:p>
        </w:tc>
        <w:tc>
          <w:tcPr>
            <w:tcW w:w="818" w:type="dxa"/>
            <w:tcBorders>
              <w:top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2.25</w:t>
            </w:r>
          </w:p>
        </w:tc>
        <w:tc>
          <w:tcPr>
            <w:tcW w:w="928" w:type="dxa"/>
            <w:tcBorders>
              <w:top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8.25</w:t>
            </w:r>
          </w:p>
        </w:tc>
        <w:tc>
          <w:tcPr>
            <w:tcW w:w="1331" w:type="dxa"/>
            <w:tcBorders>
              <w:top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36.68</w:t>
            </w:r>
          </w:p>
        </w:tc>
      </w:tr>
      <w:tr>
        <w:tblPrEx>
          <w:tblLayout w:type="fixed"/>
        </w:tblPrEx>
        <w:trPr>
          <w:trHeight w:val="420" w:hRule="atLeast"/>
        </w:trPr>
        <w:tc>
          <w:tcPr>
            <w:tcW w:w="960" w:type="dxa"/>
            <w:tcBorders>
              <w:bottom w:val="single" w:color="auto" w:sz="4" w:space="0"/>
            </w:tcBorders>
            <w:tcMar>
              <w:top w:w="12" w:type="dxa"/>
              <w:left w:w="12" w:type="dxa"/>
              <w:right w:w="12" w:type="dxa"/>
            </w:tcMar>
            <w:vAlign w:val="bottom"/>
          </w:tcPr>
          <w:p>
            <w:pPr>
              <w:widowControl/>
              <w:jc w:val="center"/>
              <w:textAlignment w:val="bottom"/>
              <w:rPr>
                <w:color w:val="000000"/>
                <w:szCs w:val="21"/>
              </w:rPr>
            </w:pPr>
            <w:r>
              <w:rPr>
                <w:color w:val="000000"/>
                <w:kern w:val="0"/>
                <w:szCs w:val="21"/>
                <w:lang w:bidi="ar"/>
              </w:rPr>
              <w:t>常规施肥</w:t>
            </w:r>
          </w:p>
        </w:tc>
        <w:tc>
          <w:tcPr>
            <w:tcW w:w="670" w:type="dxa"/>
            <w:tcBorders>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7.5</w:t>
            </w:r>
          </w:p>
        </w:tc>
        <w:tc>
          <w:tcPr>
            <w:tcW w:w="665" w:type="dxa"/>
            <w:tcBorders>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7.5</w:t>
            </w:r>
          </w:p>
        </w:tc>
        <w:tc>
          <w:tcPr>
            <w:tcW w:w="622" w:type="dxa"/>
            <w:tcBorders>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7.5</w:t>
            </w:r>
          </w:p>
        </w:tc>
        <w:tc>
          <w:tcPr>
            <w:tcW w:w="797" w:type="dxa"/>
            <w:tcBorders>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22.5</w:t>
            </w:r>
          </w:p>
        </w:tc>
        <w:tc>
          <w:tcPr>
            <w:tcW w:w="698" w:type="dxa"/>
            <w:tcBorders>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0</w:t>
            </w:r>
          </w:p>
        </w:tc>
        <w:tc>
          <w:tcPr>
            <w:tcW w:w="796" w:type="dxa"/>
            <w:tcBorders>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0</w:t>
            </w:r>
          </w:p>
        </w:tc>
        <w:tc>
          <w:tcPr>
            <w:tcW w:w="818" w:type="dxa"/>
            <w:tcBorders>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0</w:t>
            </w:r>
          </w:p>
        </w:tc>
        <w:tc>
          <w:tcPr>
            <w:tcW w:w="928" w:type="dxa"/>
            <w:tcBorders>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0</w:t>
            </w:r>
          </w:p>
        </w:tc>
        <w:tc>
          <w:tcPr>
            <w:tcW w:w="1331" w:type="dxa"/>
            <w:tcBorders>
              <w:bottom w:val="single" w:color="auto" w:sz="4" w:space="0"/>
            </w:tcBorders>
            <w:tcMar>
              <w:top w:w="12" w:type="dxa"/>
              <w:left w:w="12" w:type="dxa"/>
              <w:right w:w="12" w:type="dxa"/>
            </w:tcMar>
            <w:vAlign w:val="center"/>
          </w:tcPr>
          <w:p>
            <w:pPr>
              <w:widowControl/>
              <w:jc w:val="center"/>
              <w:textAlignment w:val="center"/>
              <w:rPr>
                <w:color w:val="000000"/>
                <w:kern w:val="0"/>
                <w:szCs w:val="21"/>
                <w:lang w:bidi="ar"/>
              </w:rPr>
            </w:pPr>
            <w:r>
              <w:rPr>
                <w:color w:val="000000"/>
                <w:kern w:val="0"/>
                <w:szCs w:val="21"/>
                <w:lang w:bidi="ar"/>
              </w:rPr>
              <w:t>0</w:t>
            </w:r>
          </w:p>
        </w:tc>
      </w:tr>
    </w:tbl>
    <w:p>
      <w:pPr>
        <w:jc w:val="center"/>
        <w:rPr>
          <w:rFonts w:hint="eastAsia" w:eastAsia="仿宋"/>
          <w:szCs w:val="21"/>
        </w:rPr>
      </w:pPr>
    </w:p>
    <w:p>
      <w:pPr>
        <w:jc w:val="center"/>
        <w:rPr>
          <w:rFonts w:hint="eastAsia" w:eastAsia="仿宋"/>
          <w:szCs w:val="21"/>
        </w:rPr>
      </w:pPr>
      <w:r>
        <w:rPr>
          <w:rFonts w:hint="eastAsia" w:eastAsia="仿宋"/>
          <w:szCs w:val="21"/>
        </w:rPr>
        <w:t>表8示范区氮肥吸收利用效率分析</w:t>
      </w:r>
    </w:p>
    <w:tbl>
      <w:tblPr>
        <w:tblStyle w:val="6"/>
        <w:tblW w:w="8287" w:type="dxa"/>
        <w:tblInd w:w="-58" w:type="dxa"/>
        <w:tblLayout w:type="fixed"/>
        <w:tblCellMar>
          <w:top w:w="0" w:type="dxa"/>
          <w:left w:w="0" w:type="dxa"/>
          <w:bottom w:w="0" w:type="dxa"/>
          <w:right w:w="0" w:type="dxa"/>
        </w:tblCellMar>
      </w:tblPr>
      <w:tblGrid>
        <w:gridCol w:w="1346"/>
        <w:gridCol w:w="1134"/>
        <w:gridCol w:w="1134"/>
        <w:gridCol w:w="1134"/>
        <w:gridCol w:w="1134"/>
        <w:gridCol w:w="1418"/>
        <w:gridCol w:w="987"/>
      </w:tblGrid>
      <w:tr>
        <w:tblPrEx>
          <w:tblLayout w:type="fixed"/>
          <w:tblCellMar>
            <w:top w:w="0" w:type="dxa"/>
            <w:left w:w="0" w:type="dxa"/>
            <w:bottom w:w="0" w:type="dxa"/>
            <w:right w:w="0" w:type="dxa"/>
          </w:tblCellMar>
        </w:tblPrEx>
        <w:trPr>
          <w:trHeight w:val="264" w:hRule="atLeast"/>
        </w:trPr>
        <w:tc>
          <w:tcPr>
            <w:tcW w:w="1346"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rFonts w:ascii="宋体" w:hAnsi="宋体"/>
                <w:color w:val="000000"/>
                <w:kern w:val="0"/>
                <w:szCs w:val="21"/>
                <w:lang w:bidi="ar"/>
              </w:rPr>
            </w:pPr>
            <w:r>
              <w:rPr>
                <w:rFonts w:hint="eastAsia" w:ascii="宋体" w:hAnsi="宋体" w:cs="宋体"/>
                <w:color w:val="000000"/>
                <w:kern w:val="0"/>
                <w:szCs w:val="21"/>
                <w:lang w:bidi="ar"/>
              </w:rPr>
              <w:t>处理</w:t>
            </w:r>
          </w:p>
        </w:tc>
        <w:tc>
          <w:tcPr>
            <w:tcW w:w="1134"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rFonts w:ascii="宋体" w:hAnsi="宋体"/>
                <w:color w:val="000000"/>
                <w:kern w:val="0"/>
                <w:szCs w:val="21"/>
                <w:lang w:bidi="ar"/>
              </w:rPr>
            </w:pPr>
            <w:r>
              <w:rPr>
                <w:rFonts w:ascii="宋体" w:hAnsi="宋体"/>
                <w:color w:val="000000"/>
                <w:kern w:val="0"/>
                <w:szCs w:val="21"/>
                <w:lang w:bidi="ar"/>
              </w:rPr>
              <w:t>鲜藤产量(kg/</w:t>
            </w:r>
            <w:r>
              <w:rPr>
                <w:rFonts w:hint="eastAsia" w:ascii="宋体" w:hAnsi="宋体"/>
                <w:color w:val="000000"/>
                <w:kern w:val="0"/>
                <w:szCs w:val="21"/>
                <w:lang w:bidi="ar"/>
              </w:rPr>
              <w:t>667m</w:t>
            </w:r>
            <w:r>
              <w:rPr>
                <w:rFonts w:hint="eastAsia" w:ascii="宋体" w:hAnsi="宋体"/>
                <w:color w:val="000000"/>
                <w:kern w:val="0"/>
                <w:szCs w:val="21"/>
                <w:vertAlign w:val="superscript"/>
                <w:lang w:bidi="ar"/>
              </w:rPr>
              <w:t>2</w:t>
            </w:r>
            <w:r>
              <w:rPr>
                <w:rFonts w:ascii="宋体" w:hAnsi="宋体"/>
                <w:color w:val="000000"/>
                <w:kern w:val="0"/>
                <w:szCs w:val="21"/>
                <w:lang w:bidi="ar"/>
              </w:rPr>
              <w:t>)</w:t>
            </w:r>
          </w:p>
        </w:tc>
        <w:tc>
          <w:tcPr>
            <w:tcW w:w="1134"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rFonts w:ascii="宋体" w:hAnsi="宋体"/>
                <w:color w:val="000000"/>
                <w:kern w:val="0"/>
                <w:szCs w:val="21"/>
                <w:lang w:bidi="ar"/>
              </w:rPr>
            </w:pPr>
            <w:r>
              <w:rPr>
                <w:rFonts w:ascii="宋体" w:hAnsi="宋体"/>
                <w:color w:val="000000"/>
                <w:kern w:val="0"/>
                <w:szCs w:val="21"/>
                <w:lang w:bidi="ar"/>
              </w:rPr>
              <w:t>南瓜产量(kg/</w:t>
            </w:r>
            <w:r>
              <w:rPr>
                <w:rFonts w:hint="eastAsia" w:ascii="宋体" w:hAnsi="宋体"/>
                <w:color w:val="000000"/>
                <w:kern w:val="0"/>
                <w:szCs w:val="21"/>
                <w:lang w:bidi="ar"/>
              </w:rPr>
              <w:t>667m</w:t>
            </w:r>
            <w:r>
              <w:rPr>
                <w:rFonts w:hint="eastAsia" w:ascii="宋体" w:hAnsi="宋体"/>
                <w:color w:val="000000"/>
                <w:kern w:val="0"/>
                <w:szCs w:val="21"/>
                <w:vertAlign w:val="superscript"/>
                <w:lang w:bidi="ar"/>
              </w:rPr>
              <w:t>2</w:t>
            </w:r>
            <w:r>
              <w:rPr>
                <w:rFonts w:ascii="宋体" w:hAnsi="宋体"/>
                <w:color w:val="000000"/>
                <w:kern w:val="0"/>
                <w:szCs w:val="21"/>
                <w:lang w:bidi="ar"/>
              </w:rPr>
              <w:t>)</w:t>
            </w:r>
          </w:p>
        </w:tc>
        <w:tc>
          <w:tcPr>
            <w:tcW w:w="1134"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rFonts w:ascii="宋体" w:hAnsi="宋体"/>
                <w:color w:val="000000"/>
                <w:kern w:val="0"/>
                <w:szCs w:val="21"/>
                <w:lang w:bidi="ar"/>
              </w:rPr>
            </w:pPr>
            <w:r>
              <w:rPr>
                <w:rFonts w:ascii="宋体" w:hAnsi="宋体"/>
                <w:color w:val="000000"/>
                <w:kern w:val="0"/>
                <w:szCs w:val="21"/>
                <w:lang w:bidi="ar"/>
              </w:rPr>
              <w:t>藤吸氮量(kg/</w:t>
            </w:r>
            <w:r>
              <w:rPr>
                <w:rFonts w:hint="eastAsia" w:ascii="宋体" w:hAnsi="宋体"/>
                <w:color w:val="000000"/>
                <w:kern w:val="0"/>
                <w:szCs w:val="21"/>
                <w:lang w:bidi="ar"/>
              </w:rPr>
              <w:t>667m</w:t>
            </w:r>
            <w:r>
              <w:rPr>
                <w:rFonts w:hint="eastAsia" w:ascii="宋体" w:hAnsi="宋体"/>
                <w:color w:val="000000"/>
                <w:kern w:val="0"/>
                <w:szCs w:val="21"/>
                <w:vertAlign w:val="superscript"/>
                <w:lang w:bidi="ar"/>
              </w:rPr>
              <w:t>2</w:t>
            </w:r>
            <w:r>
              <w:rPr>
                <w:rFonts w:ascii="宋体" w:hAnsi="宋体"/>
                <w:color w:val="000000"/>
                <w:kern w:val="0"/>
                <w:szCs w:val="21"/>
                <w:lang w:bidi="ar"/>
              </w:rPr>
              <w:t>)</w:t>
            </w:r>
          </w:p>
        </w:tc>
        <w:tc>
          <w:tcPr>
            <w:tcW w:w="1134"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rFonts w:ascii="宋体" w:hAnsi="宋体"/>
                <w:color w:val="000000"/>
                <w:kern w:val="0"/>
                <w:szCs w:val="21"/>
                <w:lang w:bidi="ar"/>
              </w:rPr>
            </w:pPr>
            <w:r>
              <w:rPr>
                <w:rFonts w:ascii="宋体" w:hAnsi="宋体"/>
                <w:color w:val="000000"/>
                <w:kern w:val="0"/>
                <w:szCs w:val="21"/>
                <w:lang w:bidi="ar"/>
              </w:rPr>
              <w:t>瓜吸氮量(kg/</w:t>
            </w:r>
            <w:r>
              <w:rPr>
                <w:rFonts w:hint="eastAsia" w:ascii="宋体" w:hAnsi="宋体"/>
                <w:color w:val="000000"/>
                <w:kern w:val="0"/>
                <w:szCs w:val="21"/>
                <w:lang w:bidi="ar"/>
              </w:rPr>
              <w:t>667m</w:t>
            </w:r>
            <w:r>
              <w:rPr>
                <w:rFonts w:hint="eastAsia" w:ascii="宋体" w:hAnsi="宋体"/>
                <w:color w:val="000000"/>
                <w:kern w:val="0"/>
                <w:szCs w:val="21"/>
                <w:vertAlign w:val="superscript"/>
                <w:lang w:bidi="ar"/>
              </w:rPr>
              <w:t>2</w:t>
            </w:r>
            <w:r>
              <w:rPr>
                <w:rFonts w:ascii="宋体" w:hAnsi="宋体"/>
                <w:color w:val="000000"/>
                <w:kern w:val="0"/>
                <w:szCs w:val="21"/>
                <w:lang w:bidi="ar"/>
              </w:rPr>
              <w:t>)</w:t>
            </w:r>
          </w:p>
        </w:tc>
        <w:tc>
          <w:tcPr>
            <w:tcW w:w="1418"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rFonts w:ascii="宋体" w:hAnsi="宋体"/>
                <w:color w:val="000000"/>
                <w:kern w:val="0"/>
                <w:szCs w:val="21"/>
                <w:lang w:bidi="ar"/>
              </w:rPr>
            </w:pPr>
            <w:r>
              <w:rPr>
                <w:rFonts w:ascii="宋体" w:hAnsi="宋体"/>
                <w:color w:val="000000"/>
                <w:kern w:val="0"/>
                <w:szCs w:val="21"/>
                <w:lang w:bidi="ar"/>
              </w:rPr>
              <w:t>地上部总吸氮量(kg</w:t>
            </w:r>
            <w:r>
              <w:rPr>
                <w:rFonts w:hint="eastAsia" w:ascii="宋体" w:hAnsi="宋体"/>
                <w:color w:val="000000"/>
                <w:kern w:val="0"/>
                <w:szCs w:val="21"/>
                <w:lang w:bidi="ar"/>
              </w:rPr>
              <w:t>/667m</w:t>
            </w:r>
            <w:r>
              <w:rPr>
                <w:rFonts w:hint="eastAsia" w:ascii="宋体" w:hAnsi="宋体"/>
                <w:color w:val="000000"/>
                <w:kern w:val="0"/>
                <w:szCs w:val="21"/>
                <w:vertAlign w:val="superscript"/>
                <w:lang w:bidi="ar"/>
              </w:rPr>
              <w:t>2</w:t>
            </w:r>
            <w:r>
              <w:rPr>
                <w:rFonts w:ascii="宋体" w:hAnsi="宋体"/>
                <w:color w:val="000000"/>
                <w:kern w:val="0"/>
                <w:szCs w:val="21"/>
                <w:lang w:bidi="ar"/>
              </w:rPr>
              <w:t>)</w:t>
            </w:r>
          </w:p>
        </w:tc>
        <w:tc>
          <w:tcPr>
            <w:tcW w:w="987" w:type="dxa"/>
            <w:tcBorders>
              <w:top w:val="single" w:color="auto" w:sz="4" w:space="0"/>
              <w:bottom w:val="single" w:color="auto" w:sz="4" w:space="0"/>
            </w:tcBorders>
            <w:tcMar>
              <w:top w:w="12" w:type="dxa"/>
              <w:left w:w="12" w:type="dxa"/>
              <w:right w:w="12" w:type="dxa"/>
            </w:tcMar>
            <w:vAlign w:val="center"/>
          </w:tcPr>
          <w:p>
            <w:pPr>
              <w:widowControl/>
              <w:jc w:val="center"/>
              <w:textAlignment w:val="center"/>
              <w:rPr>
                <w:rFonts w:ascii="宋体" w:hAnsi="宋体"/>
                <w:color w:val="000000"/>
                <w:kern w:val="0"/>
                <w:szCs w:val="21"/>
                <w:lang w:bidi="ar"/>
              </w:rPr>
            </w:pPr>
            <w:r>
              <w:rPr>
                <w:rFonts w:ascii="宋体" w:hAnsi="宋体"/>
                <w:color w:val="000000"/>
                <w:kern w:val="0"/>
                <w:szCs w:val="21"/>
                <w:lang w:bidi="ar"/>
              </w:rPr>
              <w:t>氮吸收利用率(</w:t>
            </w:r>
            <w:r>
              <w:rPr>
                <w:rFonts w:hint="eastAsia" w:ascii="宋体" w:hAnsi="宋体"/>
                <w:color w:val="000000"/>
                <w:kern w:val="0"/>
                <w:szCs w:val="21"/>
                <w:lang w:bidi="ar"/>
              </w:rPr>
              <w:t>%</w:t>
            </w:r>
            <w:r>
              <w:rPr>
                <w:rFonts w:ascii="宋体" w:hAnsi="宋体"/>
                <w:color w:val="000000"/>
                <w:kern w:val="0"/>
                <w:szCs w:val="21"/>
                <w:lang w:bidi="ar"/>
              </w:rPr>
              <w:t>)</w:t>
            </w:r>
          </w:p>
        </w:tc>
      </w:tr>
      <w:tr>
        <w:tblPrEx>
          <w:tblLayout w:type="fixed"/>
          <w:tblCellMar>
            <w:top w:w="0" w:type="dxa"/>
            <w:left w:w="0" w:type="dxa"/>
            <w:bottom w:w="0" w:type="dxa"/>
            <w:right w:w="0" w:type="dxa"/>
          </w:tblCellMar>
        </w:tblPrEx>
        <w:trPr>
          <w:trHeight w:val="515" w:hRule="atLeast"/>
        </w:trPr>
        <w:tc>
          <w:tcPr>
            <w:tcW w:w="1346" w:type="dxa"/>
            <w:tcBorders>
              <w:top w:val="single" w:color="auto" w:sz="4" w:space="0"/>
            </w:tcBorders>
            <w:tcMar>
              <w:top w:w="12" w:type="dxa"/>
              <w:left w:w="12" w:type="dxa"/>
              <w:right w:w="12" w:type="dxa"/>
            </w:tcMar>
            <w:vAlign w:val="center"/>
          </w:tcPr>
          <w:p>
            <w:pPr>
              <w:widowControl/>
              <w:jc w:val="center"/>
              <w:textAlignment w:val="center"/>
              <w:rPr>
                <w:rFonts w:ascii="宋体" w:hAnsi="宋体"/>
                <w:color w:val="000000"/>
                <w:kern w:val="0"/>
                <w:szCs w:val="21"/>
                <w:lang w:bidi="ar"/>
              </w:rPr>
            </w:pPr>
            <w:r>
              <w:rPr>
                <w:rFonts w:hint="eastAsia" w:ascii="宋体" w:hAnsi="宋体"/>
                <w:color w:val="000000"/>
                <w:kern w:val="0"/>
                <w:szCs w:val="21"/>
                <w:lang w:bidi="ar"/>
              </w:rPr>
              <w:t>氮空白(</w:t>
            </w:r>
            <w:r>
              <w:rPr>
                <w:rFonts w:ascii="宋体" w:hAnsi="宋体"/>
                <w:color w:val="000000"/>
                <w:kern w:val="0"/>
                <w:szCs w:val="21"/>
                <w:lang w:bidi="ar"/>
              </w:rPr>
              <w:t>N0</w:t>
            </w:r>
            <w:r>
              <w:rPr>
                <w:rFonts w:hint="eastAsia" w:ascii="宋体" w:hAnsi="宋体"/>
                <w:color w:val="000000"/>
                <w:kern w:val="0"/>
                <w:szCs w:val="21"/>
                <w:lang w:bidi="ar"/>
              </w:rPr>
              <w:t>)</w:t>
            </w:r>
          </w:p>
        </w:tc>
        <w:tc>
          <w:tcPr>
            <w:tcW w:w="1134" w:type="dxa"/>
            <w:tcBorders>
              <w:top w:val="single" w:color="auto" w:sz="4" w:space="0"/>
            </w:tcBorders>
            <w:tcMar>
              <w:top w:w="12" w:type="dxa"/>
              <w:left w:w="12" w:type="dxa"/>
              <w:right w:w="12" w:type="dxa"/>
            </w:tcMar>
            <w:vAlign w:val="center"/>
          </w:tcPr>
          <w:p>
            <w:pPr>
              <w:jc w:val="center"/>
              <w:rPr>
                <w:rFonts w:ascii="宋体" w:hAnsi="宋体" w:cs="宋体"/>
                <w:color w:val="000000"/>
                <w:sz w:val="22"/>
                <w:szCs w:val="22"/>
              </w:rPr>
            </w:pPr>
            <w:r>
              <w:rPr>
                <w:rFonts w:hint="eastAsia"/>
                <w:color w:val="000000"/>
                <w:sz w:val="22"/>
                <w:szCs w:val="22"/>
              </w:rPr>
              <w:t>151.03</w:t>
            </w:r>
          </w:p>
        </w:tc>
        <w:tc>
          <w:tcPr>
            <w:tcW w:w="1134" w:type="dxa"/>
            <w:tcBorders>
              <w:top w:val="single" w:color="auto" w:sz="4" w:space="0"/>
            </w:tcBorders>
            <w:tcMar>
              <w:top w:w="12" w:type="dxa"/>
              <w:left w:w="12" w:type="dxa"/>
              <w:right w:w="12" w:type="dxa"/>
            </w:tcMar>
            <w:vAlign w:val="center"/>
          </w:tcPr>
          <w:p>
            <w:pPr>
              <w:jc w:val="center"/>
              <w:rPr>
                <w:rFonts w:ascii="宋体" w:hAnsi="宋体" w:cs="宋体"/>
                <w:color w:val="000000"/>
                <w:sz w:val="22"/>
                <w:szCs w:val="22"/>
              </w:rPr>
            </w:pPr>
            <w:r>
              <w:rPr>
                <w:rFonts w:hint="eastAsia"/>
                <w:color w:val="000000"/>
                <w:sz w:val="22"/>
                <w:szCs w:val="22"/>
              </w:rPr>
              <w:t>1701.89</w:t>
            </w:r>
          </w:p>
        </w:tc>
        <w:tc>
          <w:tcPr>
            <w:tcW w:w="1134" w:type="dxa"/>
            <w:tcBorders>
              <w:top w:val="single" w:color="auto" w:sz="4" w:space="0"/>
            </w:tcBorders>
            <w:tcMar>
              <w:top w:w="12" w:type="dxa"/>
              <w:left w:w="12" w:type="dxa"/>
              <w:right w:w="12" w:type="dxa"/>
            </w:tcMar>
            <w:vAlign w:val="center"/>
          </w:tcPr>
          <w:p>
            <w:pPr>
              <w:jc w:val="center"/>
              <w:rPr>
                <w:rFonts w:ascii="宋体" w:hAnsi="宋体" w:cs="宋体"/>
                <w:color w:val="000000"/>
                <w:sz w:val="22"/>
                <w:szCs w:val="22"/>
              </w:rPr>
            </w:pPr>
            <w:r>
              <w:rPr>
                <w:rFonts w:hint="eastAsia"/>
                <w:color w:val="000000"/>
                <w:sz w:val="22"/>
                <w:szCs w:val="22"/>
              </w:rPr>
              <w:t>2.00</w:t>
            </w:r>
          </w:p>
        </w:tc>
        <w:tc>
          <w:tcPr>
            <w:tcW w:w="1134" w:type="dxa"/>
            <w:tcBorders>
              <w:top w:val="single" w:color="auto" w:sz="4" w:space="0"/>
            </w:tcBorders>
            <w:tcMar>
              <w:top w:w="12" w:type="dxa"/>
              <w:left w:w="12" w:type="dxa"/>
              <w:right w:w="12" w:type="dxa"/>
            </w:tcMar>
            <w:vAlign w:val="center"/>
          </w:tcPr>
          <w:p>
            <w:pPr>
              <w:jc w:val="center"/>
              <w:rPr>
                <w:rFonts w:ascii="宋体" w:hAnsi="宋体" w:cs="宋体"/>
                <w:color w:val="000000"/>
                <w:sz w:val="22"/>
                <w:szCs w:val="22"/>
              </w:rPr>
            </w:pPr>
            <w:r>
              <w:rPr>
                <w:rFonts w:hint="eastAsia"/>
                <w:color w:val="000000"/>
                <w:sz w:val="22"/>
                <w:szCs w:val="22"/>
              </w:rPr>
              <w:t>1.77</w:t>
            </w:r>
          </w:p>
        </w:tc>
        <w:tc>
          <w:tcPr>
            <w:tcW w:w="1418" w:type="dxa"/>
            <w:tcBorders>
              <w:top w:val="single" w:color="auto" w:sz="4" w:space="0"/>
            </w:tcBorders>
            <w:tcMar>
              <w:top w:w="12" w:type="dxa"/>
              <w:left w:w="12" w:type="dxa"/>
              <w:right w:w="12" w:type="dxa"/>
            </w:tcMar>
            <w:vAlign w:val="center"/>
          </w:tcPr>
          <w:p>
            <w:pPr>
              <w:jc w:val="center"/>
              <w:rPr>
                <w:rFonts w:ascii="宋体" w:hAnsi="宋体" w:cs="宋体"/>
                <w:color w:val="000000"/>
                <w:sz w:val="22"/>
                <w:szCs w:val="22"/>
              </w:rPr>
            </w:pPr>
            <w:r>
              <w:rPr>
                <w:rFonts w:hint="eastAsia"/>
                <w:color w:val="000000"/>
                <w:sz w:val="22"/>
                <w:szCs w:val="22"/>
              </w:rPr>
              <w:t>3.77</w:t>
            </w:r>
          </w:p>
        </w:tc>
        <w:tc>
          <w:tcPr>
            <w:tcW w:w="987" w:type="dxa"/>
            <w:tcBorders>
              <w:top w:val="single" w:color="auto" w:sz="4" w:space="0"/>
            </w:tcBorders>
            <w:tcMar>
              <w:top w:w="12" w:type="dxa"/>
              <w:left w:w="12" w:type="dxa"/>
              <w:right w:w="12" w:type="dxa"/>
            </w:tcMar>
            <w:vAlign w:val="center"/>
          </w:tcPr>
          <w:p>
            <w:pPr>
              <w:widowControl/>
              <w:jc w:val="center"/>
              <w:textAlignment w:val="center"/>
              <w:rPr>
                <w:rFonts w:ascii="宋体" w:hAnsi="宋体"/>
                <w:color w:val="000000"/>
                <w:kern w:val="0"/>
                <w:szCs w:val="21"/>
                <w:lang w:bidi="ar"/>
              </w:rPr>
            </w:pPr>
            <w:r>
              <w:rPr>
                <w:rFonts w:ascii="宋体" w:hAnsi="宋体"/>
                <w:color w:val="000000"/>
                <w:kern w:val="0"/>
                <w:szCs w:val="21"/>
                <w:lang w:bidi="ar"/>
              </w:rPr>
              <w:t>—</w:t>
            </w:r>
          </w:p>
        </w:tc>
      </w:tr>
      <w:tr>
        <w:tblPrEx>
          <w:tblLayout w:type="fixed"/>
          <w:tblCellMar>
            <w:top w:w="0" w:type="dxa"/>
            <w:left w:w="0" w:type="dxa"/>
            <w:bottom w:w="0" w:type="dxa"/>
            <w:right w:w="0" w:type="dxa"/>
          </w:tblCellMar>
        </w:tblPrEx>
        <w:trPr>
          <w:trHeight w:val="264" w:hRule="atLeast"/>
        </w:trPr>
        <w:tc>
          <w:tcPr>
            <w:tcW w:w="1346" w:type="dxa"/>
            <w:tcMar>
              <w:top w:w="12" w:type="dxa"/>
              <w:left w:w="12" w:type="dxa"/>
              <w:right w:w="12" w:type="dxa"/>
            </w:tcMar>
          </w:tcPr>
          <w:p>
            <w:pPr>
              <w:widowControl/>
              <w:jc w:val="center"/>
              <w:textAlignment w:val="top"/>
              <w:rPr>
                <w:rFonts w:ascii="宋体" w:hAnsi="宋体"/>
                <w:color w:val="000000"/>
                <w:kern w:val="0"/>
                <w:szCs w:val="21"/>
                <w:lang w:bidi="ar"/>
              </w:rPr>
            </w:pPr>
            <w:r>
              <w:rPr>
                <w:rFonts w:hint="eastAsia" w:ascii="宋体" w:hAnsi="宋体"/>
                <w:color w:val="000000"/>
                <w:kern w:val="0"/>
                <w:szCs w:val="21"/>
                <w:lang w:bidi="ar"/>
              </w:rPr>
              <w:t>化肥农药减施</w:t>
            </w:r>
            <w:r>
              <w:rPr>
                <w:rFonts w:ascii="宋体" w:hAnsi="宋体"/>
                <w:color w:val="000000"/>
                <w:kern w:val="0"/>
                <w:szCs w:val="21"/>
                <w:lang w:bidi="ar"/>
              </w:rPr>
              <w:t>增效模式</w:t>
            </w:r>
          </w:p>
        </w:tc>
        <w:tc>
          <w:tcPr>
            <w:tcW w:w="1134" w:type="dxa"/>
            <w:tcMar>
              <w:top w:w="12" w:type="dxa"/>
              <w:left w:w="12" w:type="dxa"/>
              <w:right w:w="12" w:type="dxa"/>
            </w:tcMar>
            <w:vAlign w:val="center"/>
          </w:tcPr>
          <w:p>
            <w:pPr>
              <w:jc w:val="center"/>
              <w:rPr>
                <w:rFonts w:ascii="宋体" w:hAnsi="宋体" w:cs="宋体"/>
                <w:color w:val="000000"/>
                <w:sz w:val="22"/>
                <w:szCs w:val="22"/>
              </w:rPr>
            </w:pPr>
            <w:r>
              <w:rPr>
                <w:rFonts w:hint="eastAsia"/>
                <w:color w:val="000000"/>
                <w:sz w:val="22"/>
                <w:szCs w:val="22"/>
              </w:rPr>
              <w:t>223.50</w:t>
            </w:r>
          </w:p>
        </w:tc>
        <w:tc>
          <w:tcPr>
            <w:tcW w:w="1134" w:type="dxa"/>
            <w:tcMar>
              <w:top w:w="12" w:type="dxa"/>
              <w:left w:w="12" w:type="dxa"/>
              <w:right w:w="12" w:type="dxa"/>
            </w:tcMar>
            <w:vAlign w:val="center"/>
          </w:tcPr>
          <w:p>
            <w:pPr>
              <w:jc w:val="center"/>
              <w:rPr>
                <w:rFonts w:ascii="宋体" w:hAnsi="宋体" w:cs="宋体"/>
                <w:color w:val="000000"/>
                <w:sz w:val="22"/>
                <w:szCs w:val="22"/>
              </w:rPr>
            </w:pPr>
            <w:r>
              <w:rPr>
                <w:rFonts w:hint="eastAsia"/>
                <w:color w:val="000000"/>
                <w:sz w:val="22"/>
                <w:szCs w:val="22"/>
              </w:rPr>
              <w:t>2739.69</w:t>
            </w:r>
          </w:p>
        </w:tc>
        <w:tc>
          <w:tcPr>
            <w:tcW w:w="1134" w:type="dxa"/>
            <w:tcMar>
              <w:top w:w="12" w:type="dxa"/>
              <w:left w:w="12" w:type="dxa"/>
              <w:right w:w="12" w:type="dxa"/>
            </w:tcMar>
            <w:vAlign w:val="center"/>
          </w:tcPr>
          <w:p>
            <w:pPr>
              <w:jc w:val="center"/>
              <w:rPr>
                <w:rFonts w:ascii="宋体" w:hAnsi="宋体" w:cs="宋体"/>
                <w:color w:val="000000"/>
                <w:sz w:val="22"/>
                <w:szCs w:val="22"/>
              </w:rPr>
            </w:pPr>
            <w:r>
              <w:rPr>
                <w:rFonts w:hint="eastAsia"/>
                <w:color w:val="000000"/>
                <w:sz w:val="22"/>
                <w:szCs w:val="22"/>
              </w:rPr>
              <w:t>3.22</w:t>
            </w:r>
          </w:p>
        </w:tc>
        <w:tc>
          <w:tcPr>
            <w:tcW w:w="1134" w:type="dxa"/>
            <w:tcMar>
              <w:top w:w="12" w:type="dxa"/>
              <w:left w:w="12" w:type="dxa"/>
              <w:right w:w="12" w:type="dxa"/>
            </w:tcMar>
            <w:vAlign w:val="center"/>
          </w:tcPr>
          <w:p>
            <w:pPr>
              <w:jc w:val="center"/>
              <w:rPr>
                <w:rFonts w:ascii="宋体" w:hAnsi="宋体" w:cs="宋体"/>
                <w:color w:val="000000"/>
                <w:sz w:val="22"/>
                <w:szCs w:val="22"/>
              </w:rPr>
            </w:pPr>
            <w:r>
              <w:rPr>
                <w:rFonts w:hint="eastAsia"/>
                <w:color w:val="000000"/>
                <w:sz w:val="22"/>
                <w:szCs w:val="22"/>
              </w:rPr>
              <w:t>3.45</w:t>
            </w:r>
          </w:p>
        </w:tc>
        <w:tc>
          <w:tcPr>
            <w:tcW w:w="1418" w:type="dxa"/>
            <w:tcMar>
              <w:top w:w="12" w:type="dxa"/>
              <w:left w:w="12" w:type="dxa"/>
              <w:right w:w="12" w:type="dxa"/>
            </w:tcMar>
            <w:vAlign w:val="center"/>
          </w:tcPr>
          <w:p>
            <w:pPr>
              <w:jc w:val="center"/>
              <w:rPr>
                <w:rFonts w:ascii="宋体" w:hAnsi="宋体" w:cs="宋体"/>
                <w:color w:val="000000"/>
                <w:sz w:val="22"/>
                <w:szCs w:val="22"/>
              </w:rPr>
            </w:pPr>
            <w:r>
              <w:rPr>
                <w:rFonts w:hint="eastAsia"/>
                <w:color w:val="000000"/>
                <w:sz w:val="22"/>
                <w:szCs w:val="22"/>
              </w:rPr>
              <w:t>6.67</w:t>
            </w:r>
          </w:p>
        </w:tc>
        <w:tc>
          <w:tcPr>
            <w:tcW w:w="987" w:type="dxa"/>
            <w:tcMar>
              <w:top w:w="12" w:type="dxa"/>
              <w:left w:w="12" w:type="dxa"/>
              <w:right w:w="12" w:type="dxa"/>
            </w:tcMar>
            <w:vAlign w:val="center"/>
          </w:tcPr>
          <w:p>
            <w:pPr>
              <w:widowControl/>
              <w:jc w:val="center"/>
              <w:textAlignment w:val="center"/>
              <w:rPr>
                <w:rFonts w:ascii="宋体" w:hAnsi="宋体"/>
                <w:color w:val="000000"/>
                <w:kern w:val="0"/>
                <w:szCs w:val="21"/>
                <w:lang w:bidi="ar"/>
              </w:rPr>
            </w:pPr>
            <w:r>
              <w:rPr>
                <w:rFonts w:ascii="宋体" w:hAnsi="宋体"/>
                <w:color w:val="000000"/>
                <w:kern w:val="0"/>
                <w:szCs w:val="21"/>
                <w:lang w:bidi="ar"/>
              </w:rPr>
              <w:t>38.67</w:t>
            </w:r>
          </w:p>
        </w:tc>
      </w:tr>
      <w:tr>
        <w:tblPrEx>
          <w:tblLayout w:type="fixed"/>
          <w:tblCellMar>
            <w:top w:w="0" w:type="dxa"/>
            <w:left w:w="0" w:type="dxa"/>
            <w:bottom w:w="0" w:type="dxa"/>
            <w:right w:w="0" w:type="dxa"/>
          </w:tblCellMar>
        </w:tblPrEx>
        <w:trPr>
          <w:trHeight w:val="461" w:hRule="atLeast"/>
        </w:trPr>
        <w:tc>
          <w:tcPr>
            <w:tcW w:w="1346" w:type="dxa"/>
            <w:tcBorders>
              <w:bottom w:val="single" w:color="auto" w:sz="4" w:space="0"/>
            </w:tcBorders>
            <w:tcMar>
              <w:top w:w="12" w:type="dxa"/>
              <w:left w:w="12" w:type="dxa"/>
              <w:right w:w="12" w:type="dxa"/>
            </w:tcMar>
            <w:vAlign w:val="bottom"/>
          </w:tcPr>
          <w:p>
            <w:pPr>
              <w:widowControl/>
              <w:jc w:val="center"/>
              <w:textAlignment w:val="bottom"/>
              <w:rPr>
                <w:rFonts w:ascii="宋体" w:hAnsi="宋体"/>
                <w:color w:val="000000"/>
                <w:kern w:val="0"/>
                <w:szCs w:val="21"/>
                <w:lang w:bidi="ar"/>
              </w:rPr>
            </w:pPr>
            <w:r>
              <w:rPr>
                <w:rFonts w:ascii="宋体" w:hAnsi="宋体"/>
                <w:color w:val="000000"/>
                <w:kern w:val="0"/>
                <w:szCs w:val="21"/>
                <w:lang w:bidi="ar"/>
              </w:rPr>
              <w:t>常规</w:t>
            </w:r>
            <w:r>
              <w:rPr>
                <w:rFonts w:hint="eastAsia" w:ascii="宋体" w:hAnsi="宋体"/>
                <w:color w:val="000000"/>
                <w:kern w:val="0"/>
                <w:szCs w:val="21"/>
                <w:lang w:bidi="ar"/>
              </w:rPr>
              <w:t>施肥</w:t>
            </w:r>
          </w:p>
        </w:tc>
        <w:tc>
          <w:tcPr>
            <w:tcW w:w="1134" w:type="dxa"/>
            <w:tcBorders>
              <w:bottom w:val="single" w:color="auto" w:sz="4" w:space="0"/>
            </w:tcBorders>
            <w:tcMar>
              <w:top w:w="12" w:type="dxa"/>
              <w:left w:w="12" w:type="dxa"/>
              <w:right w:w="12" w:type="dxa"/>
            </w:tcMar>
            <w:vAlign w:val="center"/>
          </w:tcPr>
          <w:p>
            <w:pPr>
              <w:jc w:val="center"/>
              <w:rPr>
                <w:rFonts w:ascii="宋体" w:hAnsi="宋体" w:cs="宋体"/>
                <w:color w:val="000000"/>
                <w:sz w:val="22"/>
                <w:szCs w:val="22"/>
              </w:rPr>
            </w:pPr>
            <w:r>
              <w:rPr>
                <w:rFonts w:hint="eastAsia"/>
                <w:color w:val="000000"/>
                <w:sz w:val="22"/>
                <w:szCs w:val="22"/>
              </w:rPr>
              <w:t>206.42</w:t>
            </w:r>
          </w:p>
        </w:tc>
        <w:tc>
          <w:tcPr>
            <w:tcW w:w="1134" w:type="dxa"/>
            <w:tcBorders>
              <w:bottom w:val="single" w:color="auto" w:sz="4" w:space="0"/>
            </w:tcBorders>
            <w:tcMar>
              <w:top w:w="12" w:type="dxa"/>
              <w:left w:w="12" w:type="dxa"/>
              <w:right w:w="12" w:type="dxa"/>
            </w:tcMar>
            <w:vAlign w:val="center"/>
          </w:tcPr>
          <w:p>
            <w:pPr>
              <w:jc w:val="center"/>
              <w:rPr>
                <w:rFonts w:ascii="宋体" w:hAnsi="宋体" w:cs="宋体"/>
                <w:color w:val="000000"/>
                <w:sz w:val="22"/>
                <w:szCs w:val="22"/>
              </w:rPr>
            </w:pPr>
            <w:r>
              <w:rPr>
                <w:rFonts w:hint="eastAsia"/>
                <w:color w:val="000000"/>
                <w:sz w:val="22"/>
                <w:szCs w:val="22"/>
              </w:rPr>
              <w:t>2343.12</w:t>
            </w:r>
          </w:p>
        </w:tc>
        <w:tc>
          <w:tcPr>
            <w:tcW w:w="1134" w:type="dxa"/>
            <w:tcBorders>
              <w:bottom w:val="single" w:color="auto" w:sz="4" w:space="0"/>
            </w:tcBorders>
            <w:tcMar>
              <w:top w:w="12" w:type="dxa"/>
              <w:left w:w="12" w:type="dxa"/>
              <w:right w:w="12" w:type="dxa"/>
            </w:tcMar>
            <w:vAlign w:val="center"/>
          </w:tcPr>
          <w:p>
            <w:pPr>
              <w:jc w:val="center"/>
              <w:rPr>
                <w:rFonts w:ascii="宋体" w:hAnsi="宋体" w:cs="宋体"/>
                <w:color w:val="000000"/>
                <w:sz w:val="22"/>
                <w:szCs w:val="22"/>
              </w:rPr>
            </w:pPr>
            <w:r>
              <w:rPr>
                <w:rFonts w:hint="eastAsia"/>
                <w:color w:val="000000"/>
                <w:sz w:val="22"/>
                <w:szCs w:val="22"/>
              </w:rPr>
              <w:t>2.93</w:t>
            </w:r>
          </w:p>
        </w:tc>
        <w:tc>
          <w:tcPr>
            <w:tcW w:w="1134" w:type="dxa"/>
            <w:tcBorders>
              <w:bottom w:val="single" w:color="auto" w:sz="4" w:space="0"/>
            </w:tcBorders>
            <w:tcMar>
              <w:top w:w="12" w:type="dxa"/>
              <w:left w:w="12" w:type="dxa"/>
              <w:right w:w="12" w:type="dxa"/>
            </w:tcMar>
            <w:vAlign w:val="center"/>
          </w:tcPr>
          <w:p>
            <w:pPr>
              <w:jc w:val="center"/>
              <w:rPr>
                <w:rFonts w:ascii="宋体" w:hAnsi="宋体" w:cs="宋体"/>
                <w:color w:val="000000"/>
                <w:sz w:val="22"/>
                <w:szCs w:val="22"/>
              </w:rPr>
            </w:pPr>
            <w:r>
              <w:rPr>
                <w:rFonts w:hint="eastAsia"/>
                <w:color w:val="000000"/>
                <w:sz w:val="22"/>
                <w:szCs w:val="22"/>
              </w:rPr>
              <w:t>2.91</w:t>
            </w:r>
          </w:p>
        </w:tc>
        <w:tc>
          <w:tcPr>
            <w:tcW w:w="1418" w:type="dxa"/>
            <w:tcBorders>
              <w:bottom w:val="single" w:color="auto" w:sz="4" w:space="0"/>
            </w:tcBorders>
            <w:tcMar>
              <w:top w:w="12" w:type="dxa"/>
              <w:left w:w="12" w:type="dxa"/>
              <w:right w:w="12" w:type="dxa"/>
            </w:tcMar>
            <w:vAlign w:val="center"/>
          </w:tcPr>
          <w:p>
            <w:pPr>
              <w:jc w:val="center"/>
              <w:rPr>
                <w:rFonts w:ascii="宋体" w:hAnsi="宋体" w:cs="宋体"/>
                <w:color w:val="000000"/>
                <w:sz w:val="22"/>
                <w:szCs w:val="22"/>
              </w:rPr>
            </w:pPr>
            <w:r>
              <w:rPr>
                <w:rFonts w:hint="eastAsia"/>
                <w:color w:val="000000"/>
                <w:sz w:val="22"/>
                <w:szCs w:val="22"/>
              </w:rPr>
              <w:t>5.83</w:t>
            </w:r>
          </w:p>
        </w:tc>
        <w:tc>
          <w:tcPr>
            <w:tcW w:w="987" w:type="dxa"/>
            <w:tcBorders>
              <w:bottom w:val="single" w:color="auto" w:sz="4" w:space="0"/>
            </w:tcBorders>
            <w:tcMar>
              <w:top w:w="12" w:type="dxa"/>
              <w:left w:w="12" w:type="dxa"/>
              <w:right w:w="12" w:type="dxa"/>
            </w:tcMar>
            <w:vAlign w:val="center"/>
          </w:tcPr>
          <w:p>
            <w:pPr>
              <w:widowControl/>
              <w:jc w:val="center"/>
              <w:textAlignment w:val="center"/>
              <w:rPr>
                <w:rFonts w:ascii="宋体" w:hAnsi="宋体"/>
                <w:color w:val="000000"/>
                <w:kern w:val="0"/>
                <w:szCs w:val="21"/>
                <w:lang w:bidi="ar"/>
              </w:rPr>
            </w:pPr>
            <w:r>
              <w:rPr>
                <w:rFonts w:ascii="宋体" w:hAnsi="宋体"/>
                <w:color w:val="000000"/>
                <w:kern w:val="0"/>
                <w:szCs w:val="21"/>
                <w:lang w:bidi="ar"/>
              </w:rPr>
              <w:t>27.55</w:t>
            </w:r>
          </w:p>
        </w:tc>
      </w:tr>
    </w:tbl>
    <w:p>
      <w:pPr>
        <w:spacing w:line="360" w:lineRule="auto"/>
        <w:ind w:firstLine="547" w:firstLineChars="228"/>
        <w:rPr>
          <w:rFonts w:hint="eastAsia" w:asciiTheme="minorEastAsia" w:hAnsiTheme="minorEastAsia" w:eastAsiaTheme="minorEastAsia"/>
          <w:sz w:val="24"/>
        </w:rPr>
      </w:pPr>
      <w:r>
        <w:rPr>
          <w:rFonts w:hint="eastAsia" w:asciiTheme="minorEastAsia" w:hAnsiTheme="minorEastAsia" w:eastAsiaTheme="minorEastAsia"/>
          <w:sz w:val="24"/>
        </w:rPr>
        <w:t xml:space="preserve">此外，从表8中可以看出化肥农药减施增效技术模式的地上部氮素吸收积累量达到6.67 </w:t>
      </w:r>
      <w:r>
        <w:rPr>
          <w:rFonts w:asciiTheme="minorEastAsia" w:hAnsiTheme="minorEastAsia" w:eastAsiaTheme="minorEastAsia"/>
          <w:sz w:val="24"/>
        </w:rPr>
        <w:t>kg</w:t>
      </w:r>
      <w:r>
        <w:rPr>
          <w:rFonts w:hint="eastAsia" w:asciiTheme="minorEastAsia" w:hAnsiTheme="minorEastAsia" w:eastAsiaTheme="minorEastAsia"/>
          <w:sz w:val="24"/>
        </w:rPr>
        <w:t xml:space="preserve">/667m2，较常规栽培模式（5.83 </w:t>
      </w:r>
      <w:r>
        <w:rPr>
          <w:rFonts w:asciiTheme="minorEastAsia" w:hAnsiTheme="minorEastAsia" w:eastAsiaTheme="minorEastAsia"/>
          <w:sz w:val="24"/>
        </w:rPr>
        <w:t>kg</w:t>
      </w:r>
      <w:r>
        <w:rPr>
          <w:rFonts w:hint="eastAsia" w:asciiTheme="minorEastAsia" w:hAnsiTheme="minorEastAsia" w:eastAsiaTheme="minorEastAsia"/>
          <w:sz w:val="24"/>
        </w:rPr>
        <w:t xml:space="preserve">/667m2）提高了12.51 </w:t>
      </w:r>
      <w:r>
        <w:rPr>
          <w:rFonts w:asciiTheme="minorEastAsia" w:hAnsiTheme="minorEastAsia" w:eastAsiaTheme="minorEastAsia"/>
          <w:sz w:val="24"/>
        </w:rPr>
        <w:t>kg</w:t>
      </w:r>
      <w:r>
        <w:rPr>
          <w:rFonts w:hint="eastAsia" w:asciiTheme="minorEastAsia" w:hAnsiTheme="minorEastAsia" w:eastAsiaTheme="minorEastAsia"/>
          <w:sz w:val="24"/>
        </w:rPr>
        <w:t>/</w:t>
      </w:r>
      <w:r>
        <w:rPr>
          <w:rFonts w:asciiTheme="minorEastAsia" w:hAnsiTheme="minorEastAsia" w:eastAsiaTheme="minorEastAsia"/>
          <w:sz w:val="24"/>
        </w:rPr>
        <w:t>h</w:t>
      </w:r>
      <w:r>
        <w:rPr>
          <w:rFonts w:hint="eastAsia" w:asciiTheme="minorEastAsia" w:hAnsiTheme="minorEastAsia" w:eastAsiaTheme="minorEastAsia"/>
          <w:sz w:val="24"/>
        </w:rPr>
        <w:t>m2，地上部氮素吸收利用率达到38.67%，较常规栽培模式提高了11.12个百分点。</w:t>
      </w:r>
    </w:p>
    <w:p>
      <w:pPr>
        <w:spacing w:line="360" w:lineRule="auto"/>
        <w:ind w:firstLine="480" w:firstLineChars="200"/>
        <w:rPr>
          <w:rFonts w:hint="eastAsia" w:ascii="Arial" w:hAnsi="Arial"/>
          <w:sz w:val="24"/>
        </w:rPr>
      </w:pPr>
    </w:p>
    <w:p>
      <w:pPr>
        <w:spacing w:line="360" w:lineRule="auto"/>
        <w:ind w:firstLine="480" w:firstLineChars="200"/>
        <w:rPr>
          <w:rFonts w:hint="eastAsia" w:ascii="Arial" w:hAnsi="Arial"/>
          <w:sz w:val="24"/>
        </w:rPr>
      </w:pPr>
      <w:r>
        <w:rPr>
          <w:rFonts w:hint="eastAsia" w:ascii="Arial" w:hAnsi="Arial"/>
          <w:sz w:val="24"/>
        </w:rPr>
        <w:t>2、化学农药减施增效技术</w:t>
      </w:r>
    </w:p>
    <w:p>
      <w:pPr>
        <w:spacing w:line="360" w:lineRule="auto"/>
        <w:ind w:firstLine="480" w:firstLineChars="200"/>
        <w:rPr>
          <w:rFonts w:hint="eastAsia" w:ascii="Arial" w:hAnsi="Arial"/>
          <w:sz w:val="24"/>
        </w:rPr>
      </w:pPr>
      <w:r>
        <w:rPr>
          <w:rFonts w:hint="eastAsia" w:ascii="Arial" w:hAnsi="Arial"/>
          <w:sz w:val="24"/>
        </w:rPr>
        <w:t>2. 1  种子与育苗土消毒技术试验</w:t>
      </w:r>
    </w:p>
    <w:p>
      <w:pPr>
        <w:spacing w:line="360" w:lineRule="auto"/>
        <w:ind w:firstLine="480" w:firstLineChars="200"/>
        <w:rPr>
          <w:rFonts w:hint="eastAsia" w:ascii="Calibri" w:hAnsi="Calibri"/>
          <w:sz w:val="24"/>
        </w:rPr>
      </w:pPr>
      <w:r>
        <w:rPr>
          <w:rFonts w:hint="eastAsia" w:ascii="Calibri" w:hAnsi="Calibri"/>
          <w:sz w:val="24"/>
        </w:rPr>
        <w:t>试验设5个不同处理，处理一：浸种催芽前选晴天翻晒1-2 d，再利用</w:t>
      </w:r>
      <w:r>
        <w:rPr>
          <w:rFonts w:ascii="Calibri" w:hAnsi="Calibri"/>
          <w:sz w:val="24"/>
        </w:rPr>
        <w:t>55</w:t>
      </w:r>
      <w:r>
        <w:rPr>
          <w:rFonts w:hint="eastAsia" w:ascii="宋体" w:hAnsi="宋体" w:cs="宋体"/>
          <w:sz w:val="24"/>
        </w:rPr>
        <w:t>℃</w:t>
      </w:r>
      <w:r>
        <w:rPr>
          <w:rFonts w:ascii="Calibri" w:hAnsi="Calibri"/>
          <w:sz w:val="24"/>
        </w:rPr>
        <w:t>温水烫</w:t>
      </w:r>
      <w:r>
        <w:rPr>
          <w:rFonts w:hint="eastAsia" w:ascii="Calibri" w:hAnsi="Calibri"/>
          <w:sz w:val="24"/>
        </w:rPr>
        <w:t>种，育苗土利用99%粉剂兑水</w:t>
      </w:r>
      <w:r>
        <w:rPr>
          <w:rFonts w:ascii="Calibri" w:hAnsi="Calibri"/>
          <w:sz w:val="24"/>
        </w:rPr>
        <w:t>3000</w:t>
      </w:r>
      <w:r>
        <w:rPr>
          <w:rFonts w:hint="eastAsia" w:ascii="Calibri" w:hAnsi="Calibri"/>
          <w:sz w:val="24"/>
        </w:rPr>
        <w:t>倍淋湿，进行育苗土消毒处理；处理二：常规浸种处理，育苗土利用99%粉剂兑水</w:t>
      </w:r>
      <w:r>
        <w:rPr>
          <w:rFonts w:ascii="Calibri" w:hAnsi="Calibri"/>
          <w:sz w:val="24"/>
        </w:rPr>
        <w:t>3000</w:t>
      </w:r>
      <w:r>
        <w:rPr>
          <w:rFonts w:hint="eastAsia" w:ascii="Calibri" w:hAnsi="Calibri"/>
          <w:sz w:val="24"/>
        </w:rPr>
        <w:t>倍淋湿进行育苗土消毒处理；处理三：浸种催芽前选晴天翻晒1-2 d，再利用</w:t>
      </w:r>
      <w:r>
        <w:rPr>
          <w:rFonts w:ascii="Calibri" w:hAnsi="Calibri"/>
          <w:sz w:val="24"/>
        </w:rPr>
        <w:t>55</w:t>
      </w:r>
      <w:r>
        <w:rPr>
          <w:rFonts w:hint="eastAsia" w:ascii="宋体" w:hAnsi="宋体" w:cs="宋体"/>
          <w:sz w:val="24"/>
        </w:rPr>
        <w:t>℃</w:t>
      </w:r>
      <w:r>
        <w:rPr>
          <w:rFonts w:ascii="Calibri" w:hAnsi="Calibri"/>
          <w:sz w:val="24"/>
        </w:rPr>
        <w:t>温水烫</w:t>
      </w:r>
      <w:r>
        <w:rPr>
          <w:rFonts w:hint="eastAsia" w:ascii="Calibri" w:hAnsi="Calibri"/>
          <w:sz w:val="24"/>
        </w:rPr>
        <w:t>种，育苗土利用50%多菌灵8-10 g/</w:t>
      </w:r>
      <w:r>
        <w:rPr>
          <w:rFonts w:ascii="Calibri" w:hAnsi="Calibri"/>
          <w:sz w:val="24"/>
        </w:rPr>
        <w:t>m</w:t>
      </w:r>
      <w:r>
        <w:rPr>
          <w:rFonts w:ascii="Calibri" w:hAnsi="Calibri"/>
          <w:sz w:val="24"/>
          <w:vertAlign w:val="superscript"/>
        </w:rPr>
        <w:t>2</w:t>
      </w:r>
      <w:r>
        <w:rPr>
          <w:rFonts w:hint="eastAsia" w:ascii="Calibri" w:hAnsi="Calibri"/>
          <w:sz w:val="24"/>
        </w:rPr>
        <w:t>进行消毒；处理四：常规浸种处理，育苗土利用50%多菌灵8-10 g/</w:t>
      </w:r>
      <w:r>
        <w:rPr>
          <w:rFonts w:ascii="Calibri" w:hAnsi="Calibri"/>
          <w:sz w:val="24"/>
        </w:rPr>
        <w:t>m</w:t>
      </w:r>
      <w:r>
        <w:rPr>
          <w:rFonts w:ascii="Calibri" w:hAnsi="Calibri"/>
          <w:sz w:val="24"/>
          <w:vertAlign w:val="superscript"/>
        </w:rPr>
        <w:t>2</w:t>
      </w:r>
      <w:r>
        <w:rPr>
          <w:rFonts w:hint="eastAsia" w:ascii="Calibri" w:hAnsi="Calibri"/>
          <w:sz w:val="24"/>
        </w:rPr>
        <w:t>进行消毒，处理五：常规浸种催芽，育苗土不消毒。利用营养钵育苗，每处理播种30棵苗。播种25 d后调查苗期病害发生以及苗生长情况。从表9中可以看出，利用噁霉灵消毒育苗土后，南瓜苗期生长旺盛，株高、茎粗与根长都显著大于多菌灵处理。对苗期病害防治上，噁霉灵处理与多菌灵处理都能很好的抑制立枯病和猝倒病的发生。而育苗土消毒处理加上种子消毒处理，更能减少苗期病害的发生。</w:t>
      </w:r>
    </w:p>
    <w:p>
      <w:pPr>
        <w:spacing w:line="360" w:lineRule="auto"/>
        <w:ind w:firstLine="480" w:firstLineChars="200"/>
        <w:rPr>
          <w:rFonts w:ascii="Calibri" w:hAnsi="Calibri"/>
          <w:sz w:val="24"/>
        </w:rPr>
      </w:pPr>
    </w:p>
    <w:p>
      <w:pPr>
        <w:ind w:firstLine="420" w:firstLineChars="200"/>
        <w:jc w:val="center"/>
        <w:rPr>
          <w:rFonts w:hint="eastAsia" w:ascii="Calibri" w:hAnsi="Calibri"/>
          <w:szCs w:val="21"/>
        </w:rPr>
      </w:pPr>
      <w:r>
        <w:rPr>
          <w:rFonts w:hint="eastAsia" w:ascii="Calibri" w:hAnsi="Calibri"/>
          <w:szCs w:val="21"/>
        </w:rPr>
        <w:t>表9 种子与苗床消毒技术对南瓜苗期病害及生长的影响</w:t>
      </w:r>
    </w:p>
    <w:tbl>
      <w:tblPr>
        <w:tblStyle w:val="6"/>
        <w:tblW w:w="8522" w:type="dxa"/>
        <w:tblInd w:w="0" w:type="dxa"/>
        <w:tblLayout w:type="fixed"/>
        <w:tblCellMar>
          <w:top w:w="0" w:type="dxa"/>
          <w:left w:w="0" w:type="dxa"/>
          <w:bottom w:w="0" w:type="dxa"/>
          <w:right w:w="0" w:type="dxa"/>
        </w:tblCellMar>
      </w:tblPr>
      <w:tblGrid>
        <w:gridCol w:w="1101"/>
        <w:gridCol w:w="1135"/>
        <w:gridCol w:w="1273"/>
        <w:gridCol w:w="1277"/>
        <w:gridCol w:w="1844"/>
        <w:gridCol w:w="1892"/>
      </w:tblGrid>
      <w:tr>
        <w:tblPrEx>
          <w:tblLayout w:type="fixed"/>
          <w:tblCellMar>
            <w:top w:w="0" w:type="dxa"/>
            <w:left w:w="0" w:type="dxa"/>
            <w:bottom w:w="0" w:type="dxa"/>
            <w:right w:w="0" w:type="dxa"/>
          </w:tblCellMar>
        </w:tblPrEx>
        <w:trPr>
          <w:trHeight w:val="360" w:hRule="atLeast"/>
        </w:trPr>
        <w:tc>
          <w:tcPr>
            <w:tcW w:w="1101" w:type="dxa"/>
            <w:tcBorders>
              <w:top w:val="single" w:color="auto" w:sz="4" w:space="0"/>
              <w:bottom w:val="single" w:color="auto" w:sz="4" w:space="0"/>
            </w:tcBorders>
            <w:shd w:val="clear" w:color="auto" w:fill="auto"/>
            <w:tcMar>
              <w:top w:w="15" w:type="dxa"/>
              <w:left w:w="108" w:type="dxa"/>
              <w:bottom w:w="0" w:type="dxa"/>
              <w:right w:w="108" w:type="dxa"/>
            </w:tcMar>
            <w:vAlign w:val="center"/>
          </w:tcPr>
          <w:p>
            <w:pPr>
              <w:rPr>
                <w:rFonts w:ascii="宋体" w:hAnsi="宋体"/>
                <w:szCs w:val="21"/>
              </w:rPr>
            </w:pPr>
            <w:r>
              <w:rPr>
                <w:rFonts w:hint="eastAsia" w:ascii="宋体" w:hAnsi="宋体"/>
                <w:szCs w:val="21"/>
              </w:rPr>
              <w:t>处理</w:t>
            </w:r>
          </w:p>
        </w:tc>
        <w:tc>
          <w:tcPr>
            <w:tcW w:w="1135" w:type="dxa"/>
            <w:tcBorders>
              <w:top w:val="single" w:color="auto" w:sz="4" w:space="0"/>
              <w:bottom w:val="single" w:color="auto" w:sz="4" w:space="0"/>
            </w:tcBorders>
            <w:shd w:val="clear" w:color="auto" w:fill="auto"/>
            <w:tcMar>
              <w:top w:w="15"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株高（</w:t>
            </w:r>
            <w:r>
              <w:rPr>
                <w:rFonts w:ascii="宋体" w:hAnsi="宋体"/>
                <w:szCs w:val="21"/>
              </w:rPr>
              <w:t>cm</w:t>
            </w:r>
            <w:r>
              <w:rPr>
                <w:rFonts w:hint="eastAsia" w:ascii="宋体" w:hAnsi="宋体"/>
                <w:szCs w:val="21"/>
              </w:rPr>
              <w:t>）</w:t>
            </w:r>
          </w:p>
        </w:tc>
        <w:tc>
          <w:tcPr>
            <w:tcW w:w="1273" w:type="dxa"/>
            <w:tcBorders>
              <w:top w:val="single" w:color="auto" w:sz="4" w:space="0"/>
              <w:bottom w:val="single" w:color="auto" w:sz="4" w:space="0"/>
            </w:tcBorders>
            <w:shd w:val="clear" w:color="auto" w:fill="auto"/>
            <w:tcMar>
              <w:top w:w="15"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茎粗（</w:t>
            </w:r>
            <w:r>
              <w:rPr>
                <w:rFonts w:ascii="宋体" w:hAnsi="宋体"/>
                <w:szCs w:val="21"/>
              </w:rPr>
              <w:t>mm</w:t>
            </w:r>
            <w:r>
              <w:rPr>
                <w:rFonts w:hint="eastAsia" w:ascii="宋体" w:hAnsi="宋体"/>
                <w:szCs w:val="21"/>
              </w:rPr>
              <w:t>）</w:t>
            </w:r>
          </w:p>
        </w:tc>
        <w:tc>
          <w:tcPr>
            <w:tcW w:w="1277" w:type="dxa"/>
            <w:tcBorders>
              <w:top w:val="single" w:color="auto" w:sz="4" w:space="0"/>
              <w:bottom w:val="single" w:color="auto" w:sz="4" w:space="0"/>
            </w:tcBorders>
            <w:vAlign w:val="center"/>
          </w:tcPr>
          <w:p>
            <w:pPr>
              <w:spacing w:line="240" w:lineRule="exact"/>
              <w:jc w:val="center"/>
              <w:rPr>
                <w:rFonts w:ascii="宋体" w:hAnsi="宋体"/>
                <w:szCs w:val="21"/>
              </w:rPr>
            </w:pPr>
            <w:r>
              <w:rPr>
                <w:rFonts w:hint="eastAsia" w:ascii="宋体" w:hAnsi="宋体"/>
                <w:szCs w:val="21"/>
              </w:rPr>
              <w:t>根长（cm）</w:t>
            </w:r>
          </w:p>
        </w:tc>
        <w:tc>
          <w:tcPr>
            <w:tcW w:w="1844" w:type="dxa"/>
            <w:tcBorders>
              <w:top w:val="single" w:color="auto" w:sz="4" w:space="0"/>
              <w:bottom w:val="single" w:color="auto" w:sz="4" w:space="0"/>
            </w:tcBorders>
            <w:shd w:val="clear" w:color="auto" w:fill="auto"/>
            <w:tcMar>
              <w:top w:w="15"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立枯病发病率（</w:t>
            </w:r>
            <w:r>
              <w:rPr>
                <w:rFonts w:ascii="宋体" w:hAnsi="宋体"/>
                <w:szCs w:val="21"/>
              </w:rPr>
              <w:t>%</w:t>
            </w:r>
            <w:r>
              <w:rPr>
                <w:rFonts w:hint="eastAsia" w:ascii="宋体" w:hAnsi="宋体"/>
                <w:szCs w:val="21"/>
              </w:rPr>
              <w:t>）</w:t>
            </w:r>
          </w:p>
        </w:tc>
        <w:tc>
          <w:tcPr>
            <w:tcW w:w="1892" w:type="dxa"/>
            <w:tcBorders>
              <w:top w:val="single" w:color="auto" w:sz="4" w:space="0"/>
              <w:bottom w:val="single" w:color="auto" w:sz="4" w:space="0"/>
            </w:tcBorders>
            <w:shd w:val="clear" w:color="auto" w:fill="auto"/>
            <w:tcMar>
              <w:top w:w="15"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猝倒病发病率（</w:t>
            </w:r>
            <w:r>
              <w:rPr>
                <w:rFonts w:ascii="宋体" w:hAnsi="宋体"/>
                <w:szCs w:val="21"/>
              </w:rPr>
              <w:t>%</w:t>
            </w:r>
            <w:r>
              <w:rPr>
                <w:rFonts w:hint="eastAsia" w:ascii="宋体" w:hAnsi="宋体"/>
                <w:szCs w:val="21"/>
              </w:rPr>
              <w:t>）</w:t>
            </w:r>
          </w:p>
        </w:tc>
      </w:tr>
      <w:tr>
        <w:tblPrEx>
          <w:tblLayout w:type="fixed"/>
          <w:tblCellMar>
            <w:top w:w="0" w:type="dxa"/>
            <w:left w:w="0" w:type="dxa"/>
            <w:bottom w:w="0" w:type="dxa"/>
            <w:right w:w="0" w:type="dxa"/>
          </w:tblCellMar>
        </w:tblPrEx>
        <w:trPr>
          <w:trHeight w:val="332" w:hRule="atLeast"/>
        </w:trPr>
        <w:tc>
          <w:tcPr>
            <w:tcW w:w="1101" w:type="dxa"/>
            <w:shd w:val="clear" w:color="auto" w:fill="auto"/>
            <w:tcMar>
              <w:top w:w="15" w:type="dxa"/>
              <w:left w:w="108" w:type="dxa"/>
              <w:bottom w:w="0" w:type="dxa"/>
              <w:right w:w="108" w:type="dxa"/>
            </w:tcMar>
            <w:vAlign w:val="center"/>
          </w:tcPr>
          <w:p>
            <w:pPr>
              <w:rPr>
                <w:rFonts w:ascii="宋体" w:hAnsi="宋体"/>
                <w:szCs w:val="21"/>
              </w:rPr>
            </w:pPr>
            <w:r>
              <w:rPr>
                <w:rFonts w:hint="eastAsia" w:ascii="宋体" w:hAnsi="宋体"/>
                <w:szCs w:val="21"/>
              </w:rPr>
              <w:t>处理一</w:t>
            </w:r>
          </w:p>
        </w:tc>
        <w:tc>
          <w:tcPr>
            <w:tcW w:w="1135" w:type="dxa"/>
            <w:shd w:val="clear" w:color="auto" w:fill="auto"/>
            <w:tcMar>
              <w:top w:w="15" w:type="dxa"/>
              <w:left w:w="108" w:type="dxa"/>
              <w:bottom w:w="0" w:type="dxa"/>
              <w:right w:w="108" w:type="dxa"/>
            </w:tcMar>
            <w:vAlign w:val="center"/>
          </w:tcPr>
          <w:p>
            <w:pPr>
              <w:jc w:val="center"/>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45</w:t>
            </w:r>
          </w:p>
        </w:tc>
        <w:tc>
          <w:tcPr>
            <w:tcW w:w="1273" w:type="dxa"/>
            <w:shd w:val="clear" w:color="auto" w:fill="auto"/>
            <w:tcMar>
              <w:top w:w="15" w:type="dxa"/>
              <w:left w:w="108" w:type="dxa"/>
              <w:bottom w:w="0" w:type="dxa"/>
              <w:right w:w="108" w:type="dxa"/>
            </w:tcMar>
            <w:vAlign w:val="center"/>
          </w:tcPr>
          <w:p>
            <w:pPr>
              <w:jc w:val="center"/>
              <w:rPr>
                <w:rFonts w:ascii="宋体" w:hAnsi="宋体"/>
                <w:szCs w:val="21"/>
              </w:rPr>
            </w:pPr>
            <w:r>
              <w:rPr>
                <w:rFonts w:hint="eastAsia" w:ascii="宋体" w:hAnsi="宋体"/>
                <w:szCs w:val="21"/>
              </w:rPr>
              <w:t>4</w:t>
            </w:r>
            <w:r>
              <w:rPr>
                <w:rFonts w:ascii="宋体" w:hAnsi="宋体"/>
                <w:szCs w:val="21"/>
              </w:rPr>
              <w:t>.79</w:t>
            </w:r>
          </w:p>
        </w:tc>
        <w:tc>
          <w:tcPr>
            <w:tcW w:w="1277" w:type="dxa"/>
            <w:vAlign w:val="center"/>
          </w:tcPr>
          <w:p>
            <w:pPr>
              <w:jc w:val="center"/>
              <w:rPr>
                <w:rFonts w:ascii="宋体" w:hAnsi="宋体"/>
                <w:szCs w:val="21"/>
              </w:rPr>
            </w:pPr>
            <w:r>
              <w:rPr>
                <w:rFonts w:hint="eastAsia" w:ascii="宋体" w:hAnsi="宋体"/>
                <w:szCs w:val="21"/>
              </w:rPr>
              <w:t>24.56</w:t>
            </w:r>
          </w:p>
        </w:tc>
        <w:tc>
          <w:tcPr>
            <w:tcW w:w="1844" w:type="dxa"/>
            <w:shd w:val="clear" w:color="auto" w:fill="auto"/>
            <w:tcMar>
              <w:top w:w="15" w:type="dxa"/>
              <w:left w:w="108" w:type="dxa"/>
              <w:bottom w:w="0" w:type="dxa"/>
              <w:right w:w="108" w:type="dxa"/>
            </w:tcMar>
            <w:vAlign w:val="center"/>
          </w:tcPr>
          <w:p>
            <w:pPr>
              <w:jc w:val="center"/>
              <w:rPr>
                <w:rFonts w:ascii="宋体" w:hAnsi="宋体"/>
                <w:szCs w:val="21"/>
              </w:rPr>
            </w:pPr>
            <w:r>
              <w:rPr>
                <w:rFonts w:hint="eastAsia" w:ascii="宋体" w:hAnsi="宋体"/>
                <w:szCs w:val="21"/>
              </w:rPr>
              <w:t>0.00</w:t>
            </w:r>
          </w:p>
        </w:tc>
        <w:tc>
          <w:tcPr>
            <w:tcW w:w="1892" w:type="dxa"/>
            <w:shd w:val="clear" w:color="auto" w:fill="auto"/>
            <w:tcMar>
              <w:top w:w="15" w:type="dxa"/>
              <w:left w:w="108" w:type="dxa"/>
              <w:bottom w:w="0" w:type="dxa"/>
              <w:right w:w="108" w:type="dxa"/>
            </w:tcMar>
            <w:vAlign w:val="center"/>
          </w:tcPr>
          <w:p>
            <w:pPr>
              <w:jc w:val="center"/>
              <w:rPr>
                <w:rFonts w:ascii="宋体" w:hAnsi="宋体"/>
                <w:szCs w:val="21"/>
              </w:rPr>
            </w:pPr>
            <w:r>
              <w:rPr>
                <w:rFonts w:hint="eastAsia" w:ascii="宋体" w:hAnsi="宋体"/>
                <w:szCs w:val="21"/>
              </w:rPr>
              <w:t>2.35</w:t>
            </w:r>
          </w:p>
        </w:tc>
      </w:tr>
      <w:tr>
        <w:tblPrEx>
          <w:tblLayout w:type="fixed"/>
          <w:tblCellMar>
            <w:top w:w="0" w:type="dxa"/>
            <w:left w:w="0" w:type="dxa"/>
            <w:bottom w:w="0" w:type="dxa"/>
            <w:right w:w="0" w:type="dxa"/>
          </w:tblCellMar>
        </w:tblPrEx>
        <w:trPr>
          <w:trHeight w:val="332" w:hRule="atLeast"/>
        </w:trPr>
        <w:tc>
          <w:tcPr>
            <w:tcW w:w="1101" w:type="dxa"/>
            <w:shd w:val="clear" w:color="auto" w:fill="auto"/>
            <w:tcMar>
              <w:top w:w="15" w:type="dxa"/>
              <w:left w:w="108" w:type="dxa"/>
              <w:bottom w:w="0" w:type="dxa"/>
              <w:right w:w="108" w:type="dxa"/>
            </w:tcMar>
            <w:vAlign w:val="center"/>
          </w:tcPr>
          <w:p>
            <w:pPr>
              <w:rPr>
                <w:rFonts w:ascii="宋体" w:hAnsi="宋体"/>
                <w:szCs w:val="21"/>
              </w:rPr>
            </w:pPr>
            <w:r>
              <w:rPr>
                <w:rFonts w:hint="eastAsia" w:ascii="宋体" w:hAnsi="宋体"/>
                <w:szCs w:val="21"/>
              </w:rPr>
              <w:t>处理二</w:t>
            </w:r>
          </w:p>
        </w:tc>
        <w:tc>
          <w:tcPr>
            <w:tcW w:w="1135" w:type="dxa"/>
            <w:shd w:val="clear" w:color="auto" w:fill="auto"/>
            <w:tcMar>
              <w:top w:w="15" w:type="dxa"/>
              <w:left w:w="108" w:type="dxa"/>
              <w:bottom w:w="0" w:type="dxa"/>
              <w:right w:w="108" w:type="dxa"/>
            </w:tcMar>
            <w:vAlign w:val="center"/>
          </w:tcPr>
          <w:p>
            <w:pPr>
              <w:jc w:val="center"/>
              <w:rPr>
                <w:rFonts w:ascii="宋体" w:hAnsi="宋体"/>
                <w:szCs w:val="21"/>
              </w:rPr>
            </w:pPr>
            <w:r>
              <w:rPr>
                <w:rFonts w:hint="eastAsia" w:ascii="宋体" w:hAnsi="宋体"/>
                <w:szCs w:val="21"/>
              </w:rPr>
              <w:t>14</w:t>
            </w:r>
            <w:r>
              <w:rPr>
                <w:rFonts w:ascii="宋体" w:hAnsi="宋体"/>
                <w:szCs w:val="21"/>
              </w:rPr>
              <w:t>.12</w:t>
            </w:r>
          </w:p>
        </w:tc>
        <w:tc>
          <w:tcPr>
            <w:tcW w:w="1273" w:type="dxa"/>
            <w:shd w:val="clear" w:color="auto" w:fill="auto"/>
            <w:tcMar>
              <w:top w:w="15" w:type="dxa"/>
              <w:left w:w="108" w:type="dxa"/>
              <w:bottom w:w="0" w:type="dxa"/>
              <w:right w:w="108" w:type="dxa"/>
            </w:tcMar>
            <w:vAlign w:val="center"/>
          </w:tcPr>
          <w:p>
            <w:pPr>
              <w:jc w:val="center"/>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5</w:t>
            </w:r>
            <w:r>
              <w:rPr>
                <w:rFonts w:ascii="宋体" w:hAnsi="宋体"/>
                <w:szCs w:val="21"/>
              </w:rPr>
              <w:t>1</w:t>
            </w:r>
          </w:p>
        </w:tc>
        <w:tc>
          <w:tcPr>
            <w:tcW w:w="1277" w:type="dxa"/>
            <w:vAlign w:val="center"/>
          </w:tcPr>
          <w:p>
            <w:pPr>
              <w:jc w:val="center"/>
              <w:rPr>
                <w:rFonts w:ascii="宋体" w:hAnsi="宋体"/>
                <w:szCs w:val="21"/>
              </w:rPr>
            </w:pPr>
            <w:r>
              <w:rPr>
                <w:rFonts w:hint="eastAsia" w:ascii="宋体" w:hAnsi="宋体"/>
                <w:szCs w:val="21"/>
              </w:rPr>
              <w:t>24.71</w:t>
            </w:r>
          </w:p>
        </w:tc>
        <w:tc>
          <w:tcPr>
            <w:tcW w:w="1844" w:type="dxa"/>
            <w:shd w:val="clear" w:color="auto" w:fill="auto"/>
            <w:tcMar>
              <w:top w:w="15" w:type="dxa"/>
              <w:left w:w="108" w:type="dxa"/>
              <w:bottom w:w="0" w:type="dxa"/>
              <w:right w:w="108" w:type="dxa"/>
            </w:tcMar>
            <w:vAlign w:val="center"/>
          </w:tcPr>
          <w:p>
            <w:pPr>
              <w:jc w:val="center"/>
              <w:rPr>
                <w:rFonts w:ascii="宋体" w:hAnsi="宋体"/>
                <w:szCs w:val="21"/>
              </w:rPr>
            </w:pPr>
            <w:r>
              <w:rPr>
                <w:rFonts w:hint="eastAsia" w:ascii="宋体" w:hAnsi="宋体"/>
                <w:szCs w:val="21"/>
              </w:rPr>
              <w:t>2.37</w:t>
            </w:r>
          </w:p>
        </w:tc>
        <w:tc>
          <w:tcPr>
            <w:tcW w:w="1892" w:type="dxa"/>
            <w:shd w:val="clear" w:color="auto" w:fill="auto"/>
            <w:tcMar>
              <w:top w:w="15" w:type="dxa"/>
              <w:left w:w="108" w:type="dxa"/>
              <w:bottom w:w="0" w:type="dxa"/>
              <w:right w:w="108" w:type="dxa"/>
            </w:tcMar>
            <w:vAlign w:val="center"/>
          </w:tcPr>
          <w:p>
            <w:pPr>
              <w:jc w:val="center"/>
              <w:rPr>
                <w:rFonts w:ascii="宋体" w:hAnsi="宋体"/>
                <w:szCs w:val="21"/>
              </w:rPr>
            </w:pPr>
            <w:r>
              <w:rPr>
                <w:rFonts w:hint="eastAsia" w:ascii="宋体" w:hAnsi="宋体"/>
                <w:szCs w:val="21"/>
              </w:rPr>
              <w:t>6.41</w:t>
            </w:r>
          </w:p>
        </w:tc>
      </w:tr>
      <w:tr>
        <w:tblPrEx>
          <w:tblLayout w:type="fixed"/>
          <w:tblCellMar>
            <w:top w:w="0" w:type="dxa"/>
            <w:left w:w="0" w:type="dxa"/>
            <w:bottom w:w="0" w:type="dxa"/>
            <w:right w:w="0" w:type="dxa"/>
          </w:tblCellMar>
        </w:tblPrEx>
        <w:trPr>
          <w:trHeight w:val="332" w:hRule="atLeast"/>
        </w:trPr>
        <w:tc>
          <w:tcPr>
            <w:tcW w:w="1101" w:type="dxa"/>
            <w:shd w:val="clear" w:color="auto" w:fill="auto"/>
            <w:tcMar>
              <w:top w:w="15" w:type="dxa"/>
              <w:left w:w="108" w:type="dxa"/>
              <w:bottom w:w="0" w:type="dxa"/>
              <w:right w:w="108" w:type="dxa"/>
            </w:tcMar>
            <w:vAlign w:val="center"/>
          </w:tcPr>
          <w:p>
            <w:pPr>
              <w:rPr>
                <w:rFonts w:ascii="宋体" w:hAnsi="宋体"/>
                <w:szCs w:val="21"/>
              </w:rPr>
            </w:pPr>
            <w:r>
              <w:rPr>
                <w:rFonts w:hint="eastAsia" w:ascii="宋体" w:hAnsi="宋体"/>
                <w:szCs w:val="21"/>
              </w:rPr>
              <w:t>处理三</w:t>
            </w:r>
          </w:p>
        </w:tc>
        <w:tc>
          <w:tcPr>
            <w:tcW w:w="1135" w:type="dxa"/>
            <w:shd w:val="clear" w:color="auto" w:fill="auto"/>
            <w:tcMar>
              <w:top w:w="15" w:type="dxa"/>
              <w:left w:w="108" w:type="dxa"/>
              <w:bottom w:w="0" w:type="dxa"/>
              <w:right w:w="108" w:type="dxa"/>
            </w:tcMar>
            <w:vAlign w:val="center"/>
          </w:tcPr>
          <w:p>
            <w:pPr>
              <w:jc w:val="center"/>
              <w:rPr>
                <w:rFonts w:ascii="宋体" w:hAnsi="宋体"/>
                <w:szCs w:val="21"/>
              </w:rPr>
            </w:pPr>
            <w:r>
              <w:rPr>
                <w:rFonts w:ascii="宋体" w:hAnsi="宋体"/>
                <w:szCs w:val="21"/>
              </w:rPr>
              <w:t>1</w:t>
            </w:r>
            <w:r>
              <w:rPr>
                <w:rFonts w:hint="eastAsia" w:ascii="宋体" w:hAnsi="宋体"/>
                <w:szCs w:val="21"/>
              </w:rPr>
              <w:t>2</w:t>
            </w:r>
            <w:r>
              <w:rPr>
                <w:rFonts w:ascii="宋体" w:hAnsi="宋体"/>
                <w:szCs w:val="21"/>
              </w:rPr>
              <w:t>.45</w:t>
            </w:r>
          </w:p>
        </w:tc>
        <w:tc>
          <w:tcPr>
            <w:tcW w:w="1273" w:type="dxa"/>
            <w:shd w:val="clear" w:color="auto" w:fill="auto"/>
            <w:tcMar>
              <w:top w:w="15" w:type="dxa"/>
              <w:left w:w="108" w:type="dxa"/>
              <w:bottom w:w="0" w:type="dxa"/>
              <w:right w:w="108" w:type="dxa"/>
            </w:tcMar>
            <w:vAlign w:val="center"/>
          </w:tcPr>
          <w:p>
            <w:pPr>
              <w:jc w:val="center"/>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0</w:t>
            </w:r>
            <w:r>
              <w:rPr>
                <w:rFonts w:ascii="宋体" w:hAnsi="宋体"/>
                <w:szCs w:val="21"/>
              </w:rPr>
              <w:t>7</w:t>
            </w:r>
          </w:p>
        </w:tc>
        <w:tc>
          <w:tcPr>
            <w:tcW w:w="1277" w:type="dxa"/>
            <w:vAlign w:val="center"/>
          </w:tcPr>
          <w:p>
            <w:pPr>
              <w:jc w:val="center"/>
              <w:rPr>
                <w:rFonts w:ascii="宋体" w:hAnsi="宋体"/>
                <w:szCs w:val="21"/>
              </w:rPr>
            </w:pPr>
            <w:r>
              <w:rPr>
                <w:rFonts w:hint="eastAsia" w:ascii="宋体" w:hAnsi="宋体"/>
                <w:szCs w:val="21"/>
              </w:rPr>
              <w:t>22.85</w:t>
            </w:r>
          </w:p>
        </w:tc>
        <w:tc>
          <w:tcPr>
            <w:tcW w:w="1844" w:type="dxa"/>
            <w:shd w:val="clear" w:color="auto" w:fill="auto"/>
            <w:tcMar>
              <w:top w:w="15" w:type="dxa"/>
              <w:left w:w="108" w:type="dxa"/>
              <w:bottom w:w="0" w:type="dxa"/>
              <w:right w:w="108" w:type="dxa"/>
            </w:tcMar>
            <w:vAlign w:val="center"/>
          </w:tcPr>
          <w:p>
            <w:pPr>
              <w:jc w:val="center"/>
              <w:rPr>
                <w:rFonts w:ascii="宋体" w:hAnsi="宋体"/>
                <w:szCs w:val="21"/>
              </w:rPr>
            </w:pPr>
            <w:r>
              <w:rPr>
                <w:rFonts w:hint="eastAsia" w:ascii="宋体" w:hAnsi="宋体"/>
                <w:szCs w:val="21"/>
              </w:rPr>
              <w:t>2.35</w:t>
            </w:r>
          </w:p>
        </w:tc>
        <w:tc>
          <w:tcPr>
            <w:tcW w:w="1892" w:type="dxa"/>
            <w:shd w:val="clear" w:color="auto" w:fill="auto"/>
            <w:tcMar>
              <w:top w:w="15" w:type="dxa"/>
              <w:left w:w="108" w:type="dxa"/>
              <w:bottom w:w="0" w:type="dxa"/>
              <w:right w:w="108" w:type="dxa"/>
            </w:tcMar>
            <w:vAlign w:val="center"/>
          </w:tcPr>
          <w:p>
            <w:pPr>
              <w:jc w:val="center"/>
              <w:rPr>
                <w:rFonts w:ascii="宋体" w:hAnsi="宋体"/>
                <w:szCs w:val="21"/>
              </w:rPr>
            </w:pPr>
            <w:r>
              <w:rPr>
                <w:rFonts w:hint="eastAsia" w:ascii="宋体" w:hAnsi="宋体"/>
                <w:szCs w:val="21"/>
              </w:rPr>
              <w:t>3.56</w:t>
            </w:r>
          </w:p>
        </w:tc>
      </w:tr>
      <w:tr>
        <w:tblPrEx>
          <w:tblLayout w:type="fixed"/>
          <w:tblCellMar>
            <w:top w:w="0" w:type="dxa"/>
            <w:left w:w="0" w:type="dxa"/>
            <w:bottom w:w="0" w:type="dxa"/>
            <w:right w:w="0" w:type="dxa"/>
          </w:tblCellMar>
        </w:tblPrEx>
        <w:trPr>
          <w:trHeight w:val="332" w:hRule="atLeast"/>
        </w:trPr>
        <w:tc>
          <w:tcPr>
            <w:tcW w:w="1101" w:type="dxa"/>
            <w:shd w:val="clear" w:color="auto" w:fill="auto"/>
            <w:tcMar>
              <w:top w:w="15" w:type="dxa"/>
              <w:left w:w="108" w:type="dxa"/>
              <w:bottom w:w="0" w:type="dxa"/>
              <w:right w:w="108" w:type="dxa"/>
            </w:tcMar>
            <w:vAlign w:val="center"/>
          </w:tcPr>
          <w:p>
            <w:pPr>
              <w:rPr>
                <w:rFonts w:ascii="宋体" w:hAnsi="宋体"/>
                <w:szCs w:val="21"/>
              </w:rPr>
            </w:pPr>
            <w:r>
              <w:rPr>
                <w:rFonts w:hint="eastAsia" w:ascii="宋体" w:hAnsi="宋体"/>
                <w:szCs w:val="21"/>
              </w:rPr>
              <w:t>处理四</w:t>
            </w:r>
          </w:p>
        </w:tc>
        <w:tc>
          <w:tcPr>
            <w:tcW w:w="1135" w:type="dxa"/>
            <w:shd w:val="clear" w:color="auto" w:fill="auto"/>
            <w:tcMar>
              <w:top w:w="15" w:type="dxa"/>
              <w:left w:w="108" w:type="dxa"/>
              <w:bottom w:w="0" w:type="dxa"/>
              <w:right w:w="108" w:type="dxa"/>
            </w:tcMar>
            <w:vAlign w:val="center"/>
          </w:tcPr>
          <w:p>
            <w:pPr>
              <w:jc w:val="center"/>
              <w:rPr>
                <w:rFonts w:ascii="宋体" w:hAnsi="宋体"/>
                <w:szCs w:val="21"/>
              </w:rPr>
            </w:pPr>
            <w:r>
              <w:rPr>
                <w:rFonts w:hint="eastAsia" w:ascii="宋体" w:hAnsi="宋体"/>
                <w:szCs w:val="21"/>
              </w:rPr>
              <w:t>12.03</w:t>
            </w:r>
          </w:p>
        </w:tc>
        <w:tc>
          <w:tcPr>
            <w:tcW w:w="1273" w:type="dxa"/>
            <w:shd w:val="clear" w:color="auto" w:fill="auto"/>
            <w:tcMar>
              <w:top w:w="15" w:type="dxa"/>
              <w:left w:w="108" w:type="dxa"/>
              <w:bottom w:w="0" w:type="dxa"/>
              <w:right w:w="108" w:type="dxa"/>
            </w:tcMar>
            <w:vAlign w:val="center"/>
          </w:tcPr>
          <w:p>
            <w:pPr>
              <w:jc w:val="center"/>
              <w:rPr>
                <w:rFonts w:ascii="宋体" w:hAnsi="宋体"/>
                <w:szCs w:val="21"/>
              </w:rPr>
            </w:pPr>
            <w:r>
              <w:rPr>
                <w:rFonts w:hint="eastAsia" w:ascii="宋体" w:hAnsi="宋体"/>
                <w:szCs w:val="21"/>
              </w:rPr>
              <w:t>4.02</w:t>
            </w:r>
          </w:p>
        </w:tc>
        <w:tc>
          <w:tcPr>
            <w:tcW w:w="1277" w:type="dxa"/>
            <w:vAlign w:val="center"/>
          </w:tcPr>
          <w:p>
            <w:pPr>
              <w:jc w:val="center"/>
              <w:rPr>
                <w:rFonts w:ascii="宋体" w:hAnsi="宋体"/>
                <w:szCs w:val="21"/>
              </w:rPr>
            </w:pPr>
            <w:r>
              <w:rPr>
                <w:rFonts w:hint="eastAsia" w:ascii="宋体" w:hAnsi="宋体"/>
                <w:szCs w:val="21"/>
              </w:rPr>
              <w:t>22.76</w:t>
            </w:r>
          </w:p>
        </w:tc>
        <w:tc>
          <w:tcPr>
            <w:tcW w:w="1844" w:type="dxa"/>
            <w:shd w:val="clear" w:color="auto" w:fill="auto"/>
            <w:tcMar>
              <w:top w:w="15" w:type="dxa"/>
              <w:left w:w="108" w:type="dxa"/>
              <w:bottom w:w="0" w:type="dxa"/>
              <w:right w:w="108" w:type="dxa"/>
            </w:tcMar>
            <w:vAlign w:val="center"/>
          </w:tcPr>
          <w:p>
            <w:pPr>
              <w:jc w:val="center"/>
              <w:rPr>
                <w:rFonts w:ascii="宋体" w:hAnsi="宋体"/>
                <w:szCs w:val="21"/>
              </w:rPr>
            </w:pPr>
            <w:r>
              <w:rPr>
                <w:rFonts w:hint="eastAsia" w:ascii="宋体" w:hAnsi="宋体"/>
                <w:szCs w:val="21"/>
              </w:rPr>
              <w:t>3.04</w:t>
            </w:r>
          </w:p>
        </w:tc>
        <w:tc>
          <w:tcPr>
            <w:tcW w:w="1892" w:type="dxa"/>
            <w:shd w:val="clear" w:color="auto" w:fill="auto"/>
            <w:tcMar>
              <w:top w:w="15" w:type="dxa"/>
              <w:left w:w="108" w:type="dxa"/>
              <w:bottom w:w="0" w:type="dxa"/>
              <w:right w:w="108" w:type="dxa"/>
            </w:tcMar>
            <w:vAlign w:val="center"/>
          </w:tcPr>
          <w:p>
            <w:pPr>
              <w:jc w:val="center"/>
              <w:rPr>
                <w:rFonts w:ascii="宋体" w:hAnsi="宋体"/>
                <w:szCs w:val="21"/>
              </w:rPr>
            </w:pPr>
            <w:r>
              <w:rPr>
                <w:rFonts w:hint="eastAsia" w:ascii="宋体" w:hAnsi="宋体"/>
                <w:szCs w:val="21"/>
              </w:rPr>
              <w:t>6.43</w:t>
            </w:r>
          </w:p>
        </w:tc>
      </w:tr>
      <w:tr>
        <w:tblPrEx>
          <w:tblLayout w:type="fixed"/>
          <w:tblCellMar>
            <w:top w:w="0" w:type="dxa"/>
            <w:left w:w="0" w:type="dxa"/>
            <w:bottom w:w="0" w:type="dxa"/>
            <w:right w:w="0" w:type="dxa"/>
          </w:tblCellMar>
        </w:tblPrEx>
        <w:trPr>
          <w:trHeight w:val="332" w:hRule="atLeast"/>
        </w:trPr>
        <w:tc>
          <w:tcPr>
            <w:tcW w:w="1101" w:type="dxa"/>
            <w:tcBorders>
              <w:bottom w:val="single" w:color="auto" w:sz="4" w:space="0"/>
            </w:tcBorders>
            <w:shd w:val="clear" w:color="auto" w:fill="auto"/>
            <w:tcMar>
              <w:top w:w="15" w:type="dxa"/>
              <w:left w:w="108" w:type="dxa"/>
              <w:bottom w:w="0" w:type="dxa"/>
              <w:right w:w="108" w:type="dxa"/>
            </w:tcMar>
            <w:vAlign w:val="center"/>
          </w:tcPr>
          <w:p>
            <w:pPr>
              <w:rPr>
                <w:rFonts w:hint="eastAsia" w:ascii="宋体" w:hAnsi="宋体"/>
                <w:szCs w:val="21"/>
              </w:rPr>
            </w:pPr>
            <w:r>
              <w:rPr>
                <w:rFonts w:hint="eastAsia" w:ascii="宋体" w:hAnsi="宋体"/>
                <w:szCs w:val="21"/>
              </w:rPr>
              <w:t>处理五</w:t>
            </w:r>
          </w:p>
        </w:tc>
        <w:tc>
          <w:tcPr>
            <w:tcW w:w="1135" w:type="dxa"/>
            <w:tcBorders>
              <w:bottom w:val="single" w:color="auto" w:sz="4" w:space="0"/>
            </w:tcBorders>
            <w:shd w:val="clear" w:color="auto" w:fill="auto"/>
            <w:tcMar>
              <w:top w:w="15" w:type="dxa"/>
              <w:left w:w="108" w:type="dxa"/>
              <w:bottom w:w="0" w:type="dxa"/>
              <w:right w:w="108" w:type="dxa"/>
            </w:tcMar>
            <w:vAlign w:val="center"/>
          </w:tcPr>
          <w:p>
            <w:pPr>
              <w:jc w:val="center"/>
              <w:rPr>
                <w:rFonts w:hint="eastAsia" w:ascii="宋体" w:hAnsi="宋体"/>
                <w:szCs w:val="21"/>
              </w:rPr>
            </w:pPr>
            <w:r>
              <w:rPr>
                <w:rFonts w:hint="eastAsia" w:ascii="宋体" w:hAnsi="宋体"/>
                <w:szCs w:val="21"/>
              </w:rPr>
              <w:t>12.33</w:t>
            </w:r>
          </w:p>
        </w:tc>
        <w:tc>
          <w:tcPr>
            <w:tcW w:w="1273" w:type="dxa"/>
            <w:tcBorders>
              <w:bottom w:val="single" w:color="auto" w:sz="4" w:space="0"/>
            </w:tcBorders>
            <w:shd w:val="clear" w:color="auto" w:fill="auto"/>
            <w:tcMar>
              <w:top w:w="15" w:type="dxa"/>
              <w:left w:w="108" w:type="dxa"/>
              <w:bottom w:w="0" w:type="dxa"/>
              <w:right w:w="108" w:type="dxa"/>
            </w:tcMar>
            <w:vAlign w:val="center"/>
          </w:tcPr>
          <w:p>
            <w:pPr>
              <w:jc w:val="center"/>
              <w:rPr>
                <w:rFonts w:hint="eastAsia" w:ascii="宋体" w:hAnsi="宋体"/>
                <w:szCs w:val="21"/>
              </w:rPr>
            </w:pPr>
            <w:r>
              <w:rPr>
                <w:rFonts w:hint="eastAsia" w:ascii="宋体" w:hAnsi="宋体"/>
                <w:szCs w:val="21"/>
              </w:rPr>
              <w:t>4.00</w:t>
            </w:r>
          </w:p>
        </w:tc>
        <w:tc>
          <w:tcPr>
            <w:tcW w:w="1277" w:type="dxa"/>
            <w:tcBorders>
              <w:bottom w:val="single" w:color="auto" w:sz="4" w:space="0"/>
            </w:tcBorders>
            <w:vAlign w:val="center"/>
          </w:tcPr>
          <w:p>
            <w:pPr>
              <w:jc w:val="center"/>
              <w:rPr>
                <w:rFonts w:hint="eastAsia" w:ascii="宋体" w:hAnsi="宋体"/>
                <w:szCs w:val="21"/>
              </w:rPr>
            </w:pPr>
            <w:r>
              <w:rPr>
                <w:rFonts w:hint="eastAsia" w:ascii="宋体" w:hAnsi="宋体"/>
                <w:szCs w:val="21"/>
              </w:rPr>
              <w:t>21.94</w:t>
            </w:r>
          </w:p>
        </w:tc>
        <w:tc>
          <w:tcPr>
            <w:tcW w:w="1844" w:type="dxa"/>
            <w:tcBorders>
              <w:bottom w:val="single" w:color="auto" w:sz="4" w:space="0"/>
            </w:tcBorders>
            <w:shd w:val="clear" w:color="auto" w:fill="auto"/>
            <w:tcMar>
              <w:top w:w="15" w:type="dxa"/>
              <w:left w:w="108" w:type="dxa"/>
              <w:bottom w:w="0" w:type="dxa"/>
              <w:right w:w="108" w:type="dxa"/>
            </w:tcMar>
            <w:vAlign w:val="center"/>
          </w:tcPr>
          <w:p>
            <w:pPr>
              <w:jc w:val="center"/>
              <w:rPr>
                <w:rFonts w:hint="eastAsia" w:ascii="宋体" w:hAnsi="宋体"/>
                <w:szCs w:val="21"/>
              </w:rPr>
            </w:pPr>
            <w:r>
              <w:rPr>
                <w:rFonts w:hint="eastAsia" w:ascii="宋体" w:hAnsi="宋体"/>
                <w:szCs w:val="21"/>
              </w:rPr>
              <w:t>56.75</w:t>
            </w:r>
          </w:p>
        </w:tc>
        <w:tc>
          <w:tcPr>
            <w:tcW w:w="1892" w:type="dxa"/>
            <w:tcBorders>
              <w:bottom w:val="single" w:color="auto" w:sz="4" w:space="0"/>
            </w:tcBorders>
            <w:shd w:val="clear" w:color="auto" w:fill="auto"/>
            <w:tcMar>
              <w:top w:w="15" w:type="dxa"/>
              <w:left w:w="108" w:type="dxa"/>
              <w:bottom w:w="0" w:type="dxa"/>
              <w:right w:w="108" w:type="dxa"/>
            </w:tcMar>
            <w:vAlign w:val="center"/>
          </w:tcPr>
          <w:p>
            <w:pPr>
              <w:jc w:val="center"/>
              <w:rPr>
                <w:rFonts w:hint="eastAsia" w:ascii="宋体" w:hAnsi="宋体"/>
                <w:szCs w:val="21"/>
              </w:rPr>
            </w:pPr>
            <w:r>
              <w:rPr>
                <w:rFonts w:hint="eastAsia" w:ascii="宋体" w:hAnsi="宋体"/>
                <w:szCs w:val="21"/>
              </w:rPr>
              <w:t>38.62</w:t>
            </w:r>
          </w:p>
        </w:tc>
      </w:tr>
    </w:tbl>
    <w:p>
      <w:pPr>
        <w:rPr>
          <w:rFonts w:hint="eastAsia" w:ascii="Calibri" w:hAnsi="Calibri"/>
          <w:sz w:val="24"/>
        </w:rPr>
      </w:pPr>
    </w:p>
    <w:p>
      <w:pPr>
        <w:ind w:firstLine="480" w:firstLineChars="200"/>
        <w:rPr>
          <w:rFonts w:hint="eastAsia" w:ascii="Calibri" w:hAnsi="Calibri"/>
          <w:sz w:val="24"/>
        </w:rPr>
      </w:pPr>
      <w:r>
        <w:rPr>
          <w:rFonts w:hint="eastAsia" w:ascii="Calibri" w:hAnsi="Calibri"/>
          <w:sz w:val="24"/>
        </w:rPr>
        <w:t>2. 2 病虫监测与物理诱杀技术</w:t>
      </w:r>
    </w:p>
    <w:p>
      <w:pPr>
        <w:ind w:firstLine="480" w:firstLineChars="200"/>
        <w:rPr>
          <w:rFonts w:hint="eastAsia" w:ascii="Calibri" w:hAnsi="Calibri"/>
          <w:sz w:val="24"/>
        </w:rPr>
      </w:pPr>
      <w:bookmarkStart w:id="6" w:name="OLE_LINK25"/>
      <w:bookmarkStart w:id="7" w:name="OLE_LINK24"/>
      <w:r>
        <w:rPr>
          <w:rFonts w:hint="eastAsia" w:ascii="Calibri" w:hAnsi="Calibri"/>
          <w:sz w:val="24"/>
        </w:rPr>
        <w:t>2.2.1 苗期害虫监测与防治</w:t>
      </w:r>
    </w:p>
    <w:bookmarkEnd w:id="6"/>
    <w:bookmarkEnd w:id="7"/>
    <w:p>
      <w:pPr>
        <w:spacing w:line="360" w:lineRule="auto"/>
        <w:ind w:firstLine="480" w:firstLineChars="200"/>
        <w:rPr>
          <w:rFonts w:hint="eastAsia" w:ascii="Calibri" w:hAnsi="Calibri"/>
          <w:sz w:val="24"/>
        </w:rPr>
      </w:pPr>
      <w:r>
        <w:rPr>
          <w:rFonts w:hint="eastAsia" w:ascii="Calibri" w:hAnsi="Calibri"/>
          <w:sz w:val="24"/>
        </w:rPr>
        <w:t>温室大棚进行南瓜育苗时，出苗后在育苗盘上方20 cm处每平米挂黄板1块。定期检查黄板上粘捕蚜虫、粉虱等害虫数量，对害虫进行监测。并根据监测情况，如害虫数量超过5头/每块，则利用吡虫啉或噻虫嗪进行喷雾处理。</w:t>
      </w:r>
    </w:p>
    <w:p>
      <w:pPr>
        <w:ind w:firstLine="600" w:firstLineChars="250"/>
        <w:rPr>
          <w:rFonts w:hint="eastAsia" w:ascii="Calibri" w:hAnsi="Calibri"/>
          <w:sz w:val="24"/>
        </w:rPr>
      </w:pPr>
      <w:r>
        <w:rPr>
          <w:rFonts w:hint="eastAsia" w:ascii="Calibri" w:hAnsi="Calibri"/>
          <w:sz w:val="24"/>
        </w:rPr>
        <w:t>2. 2.2 食诱球等诱杀技术</w:t>
      </w:r>
    </w:p>
    <w:p>
      <w:pPr>
        <w:spacing w:line="360" w:lineRule="auto"/>
        <w:ind w:firstLine="480" w:firstLineChars="200"/>
        <w:rPr>
          <w:rFonts w:hint="eastAsia" w:ascii="Calibri" w:hAnsi="Calibri"/>
          <w:sz w:val="24"/>
        </w:rPr>
      </w:pPr>
      <w:r>
        <w:rPr>
          <w:rFonts w:hint="eastAsia" w:ascii="Calibri" w:hAnsi="Calibri"/>
          <w:sz w:val="24"/>
        </w:rPr>
        <w:t>瓜实蝇是近年来瓜类蔬菜生产上的重要害虫，对瓜类蔬菜造成极大的危害。2018年-2020年，在南瓜主产区连续利用食诱球进行诱杀瓜实蝇的试验。试验结果表明食诱球对瓜实蝇具有较好的控制效果，但是专一性不高，存在有诱杀天地昆虫的情况。</w:t>
      </w:r>
    </w:p>
    <w:p>
      <w:pPr>
        <w:ind w:firstLine="480" w:firstLineChars="200"/>
        <w:rPr>
          <w:rFonts w:hint="eastAsia" w:ascii="Calibri" w:hAnsi="Calibri"/>
          <w:sz w:val="24"/>
        </w:rPr>
      </w:pPr>
      <w:r>
        <w:rPr>
          <w:rFonts w:hint="eastAsia" w:ascii="Calibri" w:hAnsi="Calibri"/>
          <w:sz w:val="24"/>
        </w:rPr>
        <w:t>2. 3 带药移栽技术</w:t>
      </w:r>
    </w:p>
    <w:p>
      <w:pPr>
        <w:spacing w:line="360" w:lineRule="auto"/>
        <w:ind w:firstLine="480" w:firstLineChars="200"/>
        <w:rPr>
          <w:rFonts w:hint="eastAsia" w:ascii="Calibri" w:hAnsi="Calibri"/>
          <w:sz w:val="24"/>
        </w:rPr>
      </w:pPr>
      <w:r>
        <w:rPr>
          <w:rFonts w:hint="eastAsia" w:ascii="Calibri" w:hAnsi="Calibri"/>
          <w:sz w:val="24"/>
        </w:rPr>
        <w:t>在南瓜苗移栽前4 d，利用25%</w:t>
      </w:r>
      <w:bookmarkStart w:id="8" w:name="OLE_LINK22"/>
      <w:bookmarkStart w:id="9" w:name="OLE_LINK23"/>
      <w:r>
        <w:rPr>
          <w:rFonts w:hint="eastAsia" w:ascii="Calibri" w:hAnsi="Calibri"/>
          <w:sz w:val="24"/>
        </w:rPr>
        <w:t>噻虫嗪</w:t>
      </w:r>
      <w:bookmarkEnd w:id="8"/>
      <w:bookmarkEnd w:id="9"/>
      <w:r>
        <w:rPr>
          <w:rFonts w:hint="eastAsia" w:ascii="Calibri" w:hAnsi="Calibri"/>
          <w:sz w:val="24"/>
        </w:rPr>
        <w:t>2000倍液进行灌根，同时设不喷药南瓜苗作为对照。苗移栽后10 d随机选取10株南瓜苗调查南瓜苗期蚜虫、粉虱数量以及病毒病发生情况，发现利用噻虫嗪灌根处理苗移栽后瓜苗没有蚜虫危害，粉虱量也极少（3.5头/株），而未处理瓜苗粉虱量达到35.2头/株，蚜虫8.9头/株。对照处理组在调查后当天利用25%噻虫嗪2000倍液喷雾处理。20 d后再调查蚜虫、粉虱以及病毒病发生危害情况。调查结果显示灌根处理组粉虱量比对照减少52.7%，蚜虫种群数量降低54%。病毒病发病株率降低了21.7%。表明利用噻虫嗪灌根后进行带药移栽，可以很好的减少蚜虫、粉虱对南瓜苗期的危害，同时显著减少病毒病的发生。</w:t>
      </w:r>
    </w:p>
    <w:p>
      <w:pPr>
        <w:spacing w:line="360" w:lineRule="auto"/>
        <w:ind w:firstLine="480" w:firstLineChars="200"/>
        <w:rPr>
          <w:rFonts w:hint="eastAsia" w:ascii="Calibri" w:hAnsi="Calibri"/>
          <w:sz w:val="24"/>
        </w:rPr>
      </w:pPr>
      <w:r>
        <w:rPr>
          <w:rFonts w:hint="eastAsia" w:ascii="Calibri" w:hAnsi="Calibri"/>
          <w:sz w:val="24"/>
        </w:rPr>
        <w:t>2. 4 生防菌剂使用技术</w:t>
      </w:r>
    </w:p>
    <w:p>
      <w:pPr>
        <w:spacing w:line="360" w:lineRule="auto"/>
        <w:ind w:firstLine="480" w:firstLineChars="200"/>
        <w:rPr>
          <w:rFonts w:hint="eastAsia" w:ascii="Calibri" w:hAnsi="Calibri"/>
          <w:szCs w:val="21"/>
        </w:rPr>
      </w:pPr>
      <w:r>
        <w:rPr>
          <w:rFonts w:hint="eastAsia" w:ascii="Calibri" w:hAnsi="Calibri"/>
          <w:sz w:val="24"/>
        </w:rPr>
        <w:t>在南瓜移栽缓苗后，利用微生物菌剂（光合细菌+芽孢杆菌复配制剂）100倍稀释后喷雾处理，间隔7 d喷雾一次，连续喷雾3次。在第3次喷雾后分别在10 d、30 d、60 d调查南瓜病害发生危害情况，南瓜采收时测产，同时设不施微生物处理作为对照。试验结果表明：施用菌剂后第10 d调查时发现微生物处理能促进南瓜苗期生长，但处理组与不处理组都没有发现白粉病与病毒病等危害，表明在南瓜生长前期病害发生少。而30 d和60 d调查结果显示，利用微生物喷雾处理能降低南瓜白粉病和病毒病的发生，发病率分别降低23.6%、10.2%和62.2%和28.1%。同时测产结果显示，利用微生物处理后还能增加南瓜产量，其增产率达到10.8%。</w:t>
      </w:r>
    </w:p>
    <w:p>
      <w:pPr>
        <w:spacing w:line="360" w:lineRule="auto"/>
        <w:ind w:firstLine="480" w:firstLineChars="200"/>
        <w:rPr>
          <w:rFonts w:hint="eastAsia" w:ascii="Calibri" w:hAnsi="Calibri"/>
          <w:sz w:val="24"/>
        </w:rPr>
      </w:pPr>
      <w:r>
        <w:rPr>
          <w:rFonts w:hint="eastAsia" w:ascii="Calibri" w:hAnsi="Calibri"/>
          <w:sz w:val="24"/>
        </w:rPr>
        <w:t>2.5 高效施药器械的使用</w:t>
      </w:r>
    </w:p>
    <w:p>
      <w:pPr>
        <w:spacing w:line="360" w:lineRule="auto"/>
        <w:ind w:firstLine="480" w:firstLineChars="200"/>
        <w:rPr>
          <w:rFonts w:hint="eastAsia" w:ascii="Calibri" w:hAnsi="Calibri"/>
          <w:sz w:val="24"/>
        </w:rPr>
      </w:pPr>
      <w:r>
        <w:rPr>
          <w:rFonts w:hint="eastAsia" w:ascii="Calibri" w:hAnsi="Calibri"/>
          <w:sz w:val="24"/>
        </w:rPr>
        <w:t>2018-2020年连续3年在岳阳南瓜主产区，利用植保无人机进行喷施苯醚甲环唑（10%</w:t>
      </w:r>
      <w:bookmarkStart w:id="10" w:name="OLE_LINK19"/>
      <w:bookmarkStart w:id="11" w:name="OLE_LINK18"/>
      <w:r>
        <w:rPr>
          <w:rFonts w:hint="eastAsia" w:ascii="Calibri" w:hAnsi="Calibri"/>
          <w:sz w:val="24"/>
        </w:rPr>
        <w:t>世高</w:t>
      </w:r>
      <w:bookmarkEnd w:id="10"/>
      <w:bookmarkEnd w:id="11"/>
      <w:r>
        <w:rPr>
          <w:rFonts w:hint="eastAsia" w:ascii="Calibri" w:hAnsi="Calibri"/>
          <w:sz w:val="24"/>
        </w:rPr>
        <w:t>）防治南瓜白粉病。试验设2处理，处理一：常规电动喷雾器施药，亩用制剂20 ml，兑水30 L喷雾；处理二：亩用药剂15 ml，利用无人机施药，喷施药液2 L/亩，加入飞防助剂1.0%。结果表明，在农药减量的情况下，对白粉病的防效提高13.7%，农药利用率提高15.6%-18.7%。此外，利用植保无人机进行除草作业，可减施除草剂33.3%，节水90%以上。</w:t>
      </w:r>
    </w:p>
    <w:p>
      <w:pPr>
        <w:rPr>
          <w:rFonts w:hint="eastAsia" w:ascii="Calibri" w:hAnsi="Calibri"/>
          <w:szCs w:val="21"/>
        </w:rPr>
      </w:pPr>
      <w:r>
        <w:rPr>
          <w:rFonts w:ascii="Calibri" w:hAnsi="Calibri"/>
          <w:szCs w:val="21"/>
        </w:rPr>
        <w:drawing>
          <wp:anchor distT="0" distB="0" distL="114300" distR="114300" simplePos="0" relativeHeight="251659264" behindDoc="0" locked="0" layoutInCell="1" allowOverlap="1">
            <wp:simplePos x="0" y="0"/>
            <wp:positionH relativeFrom="column">
              <wp:posOffset>2513330</wp:posOffset>
            </wp:positionH>
            <wp:positionV relativeFrom="paragraph">
              <wp:posOffset>13970</wp:posOffset>
            </wp:positionV>
            <wp:extent cx="1546225" cy="1177290"/>
            <wp:effectExtent l="0" t="0" r="0" b="381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46225" cy="1177290"/>
                    </a:xfrm>
                    <a:prstGeom prst="rect">
                      <a:avLst/>
                    </a:prstGeom>
                    <a:noFill/>
                    <a:ln>
                      <a:noFill/>
                    </a:ln>
                    <a:effectLst/>
                  </pic:spPr>
                </pic:pic>
              </a:graphicData>
            </a:graphic>
          </wp:anchor>
        </w:drawing>
      </w:r>
      <w:r>
        <w:rPr>
          <w:rFonts w:ascii="Calibri" w:hAnsi="Calibri"/>
          <w:szCs w:val="21"/>
        </w:rPr>
        <mc:AlternateContent>
          <mc:Choice Requires="wpg">
            <w:drawing>
              <wp:anchor distT="0" distB="0" distL="114300" distR="114300" simplePos="0" relativeHeight="251660288" behindDoc="0" locked="0" layoutInCell="1" allowOverlap="1">
                <wp:simplePos x="0" y="0"/>
                <wp:positionH relativeFrom="column">
                  <wp:posOffset>685800</wp:posOffset>
                </wp:positionH>
                <wp:positionV relativeFrom="paragraph">
                  <wp:posOffset>13970</wp:posOffset>
                </wp:positionV>
                <wp:extent cx="1827530" cy="1177290"/>
                <wp:effectExtent l="0" t="0" r="1270" b="3810"/>
                <wp:wrapNone/>
                <wp:docPr id="4" name="组合 4"/>
                <wp:cNvGraphicFramePr/>
                <a:graphic xmlns:a="http://schemas.openxmlformats.org/drawingml/2006/main">
                  <a:graphicData uri="http://schemas.microsoft.com/office/word/2010/wordprocessingGroup">
                    <wpg:wgp>
                      <wpg:cNvGrpSpPr/>
                      <wpg:grpSpPr>
                        <a:xfrm>
                          <a:off x="0" y="0"/>
                          <a:ext cx="1827530" cy="1177290"/>
                          <a:chOff x="0" y="0"/>
                          <a:chExt cx="2736304" cy="2331342"/>
                        </a:xfrm>
                      </wpg:grpSpPr>
                      <wpg:grpSp>
                        <wpg:cNvPr id="3" name="组合 2"/>
                        <wpg:cNvGrpSpPr/>
                        <wpg:grpSpPr>
                          <a:xfrm>
                            <a:off x="0" y="0"/>
                            <a:ext cx="2736304" cy="2331342"/>
                            <a:chOff x="0" y="0"/>
                            <a:chExt cx="3005778" cy="2252009"/>
                          </a:xfrm>
                        </wpg:grpSpPr>
                        <pic:pic xmlns:pic="http://schemas.openxmlformats.org/drawingml/2006/picture">
                          <pic:nvPicPr>
                            <pic:cNvPr id="5"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t="11814" r="29974" b="23657"/>
                            <a:stretch>
                              <a:fillRect/>
                            </a:stretch>
                          </pic:blipFill>
                          <pic:spPr>
                            <a:xfrm>
                              <a:off x="0" y="0"/>
                              <a:ext cx="3005778" cy="2252009"/>
                            </a:xfrm>
                            <a:prstGeom prst="rect">
                              <a:avLst/>
                            </a:prstGeom>
                            <a:noFill/>
                            <a:ln>
                              <a:noFill/>
                            </a:ln>
                            <a:effectLst/>
                          </pic:spPr>
                        </pic:pic>
                        <wps:wsp>
                          <wps:cNvPr id="6" name="椭圆 6"/>
                          <wps:cNvSpPr/>
                          <wps:spPr>
                            <a:xfrm>
                              <a:off x="1435996" y="853722"/>
                              <a:ext cx="793228" cy="468052"/>
                            </a:xfrm>
                            <a:prstGeom prst="ellipse">
                              <a:avLst/>
                            </a:prstGeom>
                            <a:noFill/>
                            <a:ln w="25400" cap="flat" cmpd="sng" algn="ctr">
                              <a:solidFill>
                                <a:srgbClr val="FF0000"/>
                              </a:solidFill>
                              <a:prstDash val="solid"/>
                            </a:ln>
                            <a:effectLst/>
                          </wps:spPr>
                          <wps:txbx>
                            <w:txbxContent>
                              <w:p/>
                            </w:txbxContent>
                          </wps:txbx>
                          <wps:bodyPr rtlCol="0" anchor="ctr"/>
                        </wps:wsp>
                      </wpg:grpSp>
                      <pic:pic xmlns:pic="http://schemas.openxmlformats.org/drawingml/2006/picture">
                        <pic:nvPicPr>
                          <pic:cNvPr id="7" name="Picture 2" descr="https://timgsa.baidu.com/timg?image&amp;quality=80&amp;size=b9999_10000&amp;sec=1607343522378&amp;di=139e6ba0b1f048c70496e9571d6317be&amp;imgtype=0&amp;src=http%3A%2F%2Fd.ifengimg.com%2Fw600%2Fe0.ifengimg.com%2F08%2F2018%2F1209%2F8FCC954240ECF5AB495C0D0ED9BE36CB0B09F326_size408_w1080_h1125.jpeg"/>
                          <pic:cNvPicPr>
                            <a:picLocks noChangeAspect="1" noChangeArrowheads="1"/>
                          </pic:cNvPicPr>
                        </pic:nvPicPr>
                        <pic:blipFill>
                          <a:blip r:embed="rId6" cstate="print">
                            <a:extLst>
                              <a:ext uri="{28A0092B-C50C-407E-A947-70E740481C1C}">
                                <a14:useLocalDpi xmlns:a14="http://schemas.microsoft.com/office/drawing/2010/main" val="0"/>
                              </a:ext>
                            </a:extLst>
                          </a:blip>
                          <a:srcRect t="8378" b="52670"/>
                          <a:stretch>
                            <a:fillRect/>
                          </a:stretch>
                        </pic:blipFill>
                        <pic:spPr>
                          <a:xfrm>
                            <a:off x="1080120" y="0"/>
                            <a:ext cx="1641369" cy="999113"/>
                          </a:xfrm>
                          <a:prstGeom prst="rect">
                            <a:avLst/>
                          </a:prstGeom>
                          <a:noFill/>
                        </pic:spPr>
                      </pic:pic>
                    </wpg:wgp>
                  </a:graphicData>
                </a:graphic>
              </wp:anchor>
            </w:drawing>
          </mc:Choice>
          <mc:Fallback>
            <w:pict>
              <v:group id="_x0000_s1026" o:spid="_x0000_s1026" o:spt="203" style="position:absolute;left:0pt;margin-left:54pt;margin-top:1.1pt;height:92.7pt;width:143.9pt;z-index:251660288;mso-width-relative:page;mso-height-relative:page;" coordsize="2736304,2331342" o:gfxdata="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">
                <o:lock v:ext="edit" aspectratio="f"/>
                <v:group id="组合 2" o:spid="_x0000_s1026" o:spt="203" style="position:absolute;left:0;top:0;height:2331342;width:2736304;" coordsize="3005778,2252009"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Picture 2" o:spid="_x0000_s1026" o:spt="75" type="#_x0000_t75" style="position:absolute;left:0;top:0;height:2252009;width:3005778;" filled="f" o:preferrelative="t" stroked="f" coordsize="21600,21600" o:gfxdata="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vpKZ7sAAADa&#10;AAAADwAAAAAAAAABACAAAAAiAAAAZHJzL2Rvd25yZXYueG1sUEsBAhQAFAAAAAgAh07iQDMvBZ47&#10;AAAAOQAAABAAAAAAAAAAAQAgAAAACgEAAGRycy9zaGFwZXhtbC54bWxQSwUGAAAAAAYABgBbAQAA&#10;tAMAAAAA&#10;">
                    <v:fill on="f" focussize="0,0"/>
                    <v:stroke on="f"/>
                    <v:imagedata r:id="rId5" croptop="7742f" cropright="19644f" cropbottom="15504f" o:title=""/>
                    <o:lock v:ext="edit" aspectratio="t"/>
                  </v:shape>
                  <v:shape id="_x0000_s1026" o:spid="_x0000_s1026" o:spt="3" type="#_x0000_t3" style="position:absolute;left:1435996;top:853722;height:468052;width:793228;v-text-anchor:middle;" filled="f" stroked="t" coordsize="21600,21600" o:gfxdata="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g7x4twAAANoAAAAP&#10;AAAAAAAAAAEAIAAAACIAAABkcnMvZG93bnJldi54bWxQSwECFAAUAAAACACHTuJAMy8FnjsAAAA5&#10;AAAAEAAAAAAAAAABACAAAAAGAQAAZHJzL3NoYXBleG1sLnhtbFBLBQYAAAAABgAGAFsBAACwAwAA&#10;AAA=&#10;">
                    <v:fill on="f" focussize="0,0"/>
                    <v:stroke weight="2pt" color="#FF0000" joinstyle="round"/>
                    <v:imagedata o:title=""/>
                    <o:lock v:ext="edit" aspectratio="f"/>
                    <v:textbox>
                      <w:txbxContent>
                        <w:p/>
                      </w:txbxContent>
                    </v:textbox>
                  </v:shape>
                </v:group>
                <v:shape id="Picture 2" o:spid="_x0000_s1026" o:spt="75" alt="https://timgsa.baidu.com/timg?image&amp;quality=80&amp;size=b9999_10000&amp;sec=1607343522378&amp;di=139e6ba0b1f048c70496e9571d6317be&amp;imgtype=0&amp;src=http%3A%2F%2Fd.ifengimg.com%2Fw600%2Fe0.ifengimg.com%2F08%2F2018%2F1209%2F8FCC954240ECF5AB495C0D0ED9BE36CB0B09F326_size408_w1080_h1125.jpeg" type="#_x0000_t75" style="position:absolute;left:1080120;top:0;height:999113;width:1641369;" filled="f" o:preferrelative="t" stroked="f" coordsize="21600,21600" o:gfxdata="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V+74A&#10;AADaAAAADwAAAAAAAAABACAAAAAiAAAAZHJzL2Rvd25yZXYueG1sUEsBAhQAFAAAAAgAh07iQDMv&#10;BZ47AAAAOQAAABAAAAAAAAAAAQAgAAAADQEAAGRycy9zaGFwZXhtbC54bWxQSwUGAAAAAAYABgBb&#10;AQAAtwMAAAAA&#10;">
                  <v:fill on="f" focussize="0,0"/>
                  <v:stroke on="f"/>
                  <v:imagedata r:id="rId6" croptop="5491f" cropbottom="34518f" o:title=""/>
                  <o:lock v:ext="edit" aspectratio="t"/>
                </v:shape>
              </v:group>
            </w:pict>
          </mc:Fallback>
        </mc:AlternateContent>
      </w:r>
    </w:p>
    <w:p>
      <w:pPr>
        <w:rPr>
          <w:rFonts w:hint="eastAsia" w:ascii="Calibri" w:hAnsi="Calibri"/>
          <w:szCs w:val="21"/>
        </w:rPr>
      </w:pPr>
    </w:p>
    <w:p>
      <w:pPr>
        <w:rPr>
          <w:rFonts w:hint="eastAsia" w:ascii="Calibri" w:hAnsi="Calibri"/>
          <w:szCs w:val="21"/>
        </w:rPr>
      </w:pPr>
    </w:p>
    <w:p>
      <w:pPr>
        <w:rPr>
          <w:rFonts w:hint="eastAsia" w:ascii="Calibri" w:hAnsi="Calibri"/>
          <w:szCs w:val="21"/>
        </w:rPr>
      </w:pPr>
    </w:p>
    <w:p>
      <w:pPr>
        <w:rPr>
          <w:rFonts w:hint="eastAsia" w:ascii="Calibri" w:hAnsi="Calibri"/>
          <w:szCs w:val="21"/>
        </w:rPr>
      </w:pPr>
    </w:p>
    <w:p>
      <w:pPr>
        <w:rPr>
          <w:rFonts w:hint="eastAsia" w:ascii="Calibri" w:hAnsi="Calibri"/>
          <w:szCs w:val="21"/>
        </w:rPr>
      </w:pPr>
      <w:r>
        <w:rPr>
          <w:rFonts w:hint="eastAsia" w:ascii="Calibri" w:hAnsi="Calibri"/>
          <w:szCs w:val="21"/>
        </w:rPr>
        <w:t xml:space="preserve">   </w:t>
      </w:r>
    </w:p>
    <w:p>
      <w:pPr>
        <w:spacing w:line="360" w:lineRule="auto"/>
        <w:ind w:firstLine="2625" w:firstLineChars="1250"/>
        <w:rPr>
          <w:rFonts w:hint="eastAsia" w:ascii="Calibri" w:hAnsi="Calibri"/>
          <w:szCs w:val="21"/>
        </w:rPr>
      </w:pPr>
      <w:r>
        <w:rPr>
          <w:rFonts w:hint="eastAsia" w:ascii="Calibri" w:hAnsi="Calibri"/>
          <w:szCs w:val="21"/>
        </w:rPr>
        <w:t>图1 无人机施药现场</w:t>
      </w:r>
    </w:p>
    <w:p>
      <w:pPr>
        <w:spacing w:line="360" w:lineRule="auto"/>
        <w:ind w:firstLine="645"/>
        <w:rPr>
          <w:rFonts w:hint="eastAsia" w:ascii="Arial" w:hAnsi="Arial"/>
          <w:sz w:val="24"/>
        </w:rPr>
      </w:pPr>
      <w:r>
        <w:rPr>
          <w:rFonts w:hint="eastAsia" w:ascii="Arial" w:hAnsi="Arial"/>
          <w:sz w:val="24"/>
        </w:rPr>
        <w:t>将集成的南瓜化肥、农药减施技术进行组合与优化，结合高效栽培技术（如双垄反向爬行栽培、南瓜-甘蓝轮作、覆膜控草等），形成露地南瓜化肥农药减施增效技术模式。将形成的技术模式在湖南岳阳、常德汉寿、邵阳等露地南瓜主产区进行试验示范验证，示范区与农户常规种植区相比，化肥减施率达到36.68%，肥料利用率提高16.12%。农药减施率达到44.0%</w:t>
      </w:r>
      <w:r>
        <w:rPr>
          <w:rFonts w:hint="eastAsia" w:ascii="宋体" w:hAnsi="宋体"/>
          <w:sz w:val="24"/>
        </w:rPr>
        <w:t>～</w:t>
      </w:r>
      <w:r>
        <w:rPr>
          <w:rFonts w:hint="eastAsia" w:ascii="Arial" w:hAnsi="Arial"/>
          <w:sz w:val="24"/>
        </w:rPr>
        <w:t>75.3%，利用率增加了15.6%。产量增加12.14%以上，南瓜品质得到提升，与常规栽培相比，可溶性糖含量增加15.17%。</w:t>
      </w:r>
    </w:p>
    <w:p>
      <w:pPr>
        <w:spacing w:line="360" w:lineRule="auto"/>
        <w:ind w:firstLine="645"/>
        <w:rPr>
          <w:rFonts w:ascii="Arial" w:hAnsi="Arial" w:cs="楷体"/>
          <w:sz w:val="24"/>
        </w:rPr>
      </w:pPr>
      <w:r>
        <w:rPr>
          <w:rFonts w:hint="eastAsia" w:ascii="Arial" w:hAnsi="Arial" w:cs="楷体"/>
          <w:sz w:val="24"/>
        </w:rPr>
        <w:t>（三）文件起草</w:t>
      </w:r>
    </w:p>
    <w:p>
      <w:pPr>
        <w:spacing w:line="360" w:lineRule="auto"/>
        <w:ind w:firstLine="600" w:firstLineChars="250"/>
        <w:rPr>
          <w:rFonts w:ascii="Arial" w:hAnsi="Arial"/>
          <w:sz w:val="28"/>
          <w:szCs w:val="28"/>
          <w:lang w:bidi="ar"/>
        </w:rPr>
      </w:pPr>
      <w:r>
        <w:rPr>
          <w:rFonts w:hint="eastAsia" w:ascii="Arial" w:hAnsi="Arial"/>
          <w:sz w:val="24"/>
          <w:lang w:bidi="ar"/>
        </w:rPr>
        <w:t>标准制订任务下达后，</w:t>
      </w:r>
      <w:r>
        <w:rPr>
          <w:rFonts w:ascii="Arial" w:hAnsi="Arial"/>
          <w:sz w:val="24"/>
          <w:lang w:bidi="ar"/>
        </w:rPr>
        <w:t>20</w:t>
      </w:r>
      <w:r>
        <w:rPr>
          <w:rFonts w:hint="eastAsia" w:ascii="Arial" w:hAnsi="Arial"/>
          <w:sz w:val="24"/>
          <w:lang w:bidi="ar"/>
        </w:rPr>
        <w:t>21</w:t>
      </w:r>
      <w:r>
        <w:rPr>
          <w:rFonts w:ascii="Arial" w:hAnsi="Arial"/>
          <w:sz w:val="24"/>
          <w:lang w:bidi="ar"/>
        </w:rPr>
        <w:t>年</w:t>
      </w:r>
      <w:r>
        <w:rPr>
          <w:rFonts w:hint="eastAsia" w:ascii="Arial" w:hAnsi="Arial"/>
          <w:sz w:val="24"/>
          <w:lang w:bidi="ar"/>
        </w:rPr>
        <w:t>4</w:t>
      </w:r>
      <w:r>
        <w:rPr>
          <w:rFonts w:ascii="Arial" w:hAnsi="Arial"/>
          <w:sz w:val="24"/>
          <w:lang w:bidi="ar"/>
        </w:rPr>
        <w:t>月</w:t>
      </w:r>
      <w:r>
        <w:rPr>
          <w:rFonts w:hint="eastAsia" w:ascii="Arial" w:hAnsi="Arial"/>
          <w:sz w:val="24"/>
          <w:lang w:bidi="ar"/>
        </w:rPr>
        <w:t>上旬，湖南省植物保护研究所组织相</w:t>
      </w:r>
      <w:r>
        <w:rPr>
          <w:rFonts w:ascii="Arial" w:hAnsi="Arial"/>
          <w:sz w:val="24"/>
          <w:lang w:bidi="ar"/>
        </w:rPr>
        <w:t>关专家及技术人员组成标准编制工作</w:t>
      </w:r>
      <w:r>
        <w:rPr>
          <w:rFonts w:hint="eastAsia" w:ascii="Arial" w:hAnsi="Arial"/>
          <w:sz w:val="24"/>
          <w:lang w:bidi="ar"/>
        </w:rPr>
        <w:t>小</w:t>
      </w:r>
      <w:r>
        <w:rPr>
          <w:rFonts w:ascii="Arial" w:hAnsi="Arial"/>
          <w:sz w:val="24"/>
          <w:lang w:bidi="ar"/>
        </w:rPr>
        <w:t>组，负责规程的编制起草工作。20</w:t>
      </w:r>
      <w:r>
        <w:rPr>
          <w:rFonts w:hint="eastAsia" w:ascii="Arial" w:hAnsi="Arial"/>
          <w:sz w:val="24"/>
          <w:lang w:bidi="ar"/>
        </w:rPr>
        <w:t>21</w:t>
      </w:r>
      <w:r>
        <w:rPr>
          <w:rFonts w:ascii="Arial" w:hAnsi="Arial"/>
          <w:sz w:val="24"/>
          <w:lang w:bidi="ar"/>
        </w:rPr>
        <w:t>年</w:t>
      </w:r>
      <w:r>
        <w:rPr>
          <w:rFonts w:hint="eastAsia" w:ascii="Arial" w:hAnsi="Arial"/>
          <w:sz w:val="24"/>
          <w:lang w:bidi="ar"/>
        </w:rPr>
        <w:t>4月中下旬</w:t>
      </w:r>
      <w:r>
        <w:rPr>
          <w:rFonts w:ascii="Arial" w:hAnsi="Arial"/>
          <w:sz w:val="24"/>
          <w:lang w:bidi="ar"/>
        </w:rPr>
        <w:t>，工作</w:t>
      </w:r>
      <w:r>
        <w:rPr>
          <w:rFonts w:hint="eastAsia" w:ascii="Arial" w:hAnsi="Arial"/>
          <w:sz w:val="24"/>
          <w:lang w:bidi="ar"/>
        </w:rPr>
        <w:t>小</w:t>
      </w:r>
      <w:r>
        <w:rPr>
          <w:rFonts w:ascii="Arial" w:hAnsi="Arial"/>
          <w:sz w:val="24"/>
          <w:lang w:bidi="ar"/>
        </w:rPr>
        <w:t>组</w:t>
      </w:r>
      <w:r>
        <w:rPr>
          <w:rFonts w:hint="eastAsia" w:ascii="Arial" w:hAnsi="Arial"/>
          <w:sz w:val="24"/>
          <w:lang w:bidi="ar"/>
        </w:rPr>
        <w:t>通过</w:t>
      </w:r>
      <w:r>
        <w:rPr>
          <w:rFonts w:ascii="Arial" w:hAnsi="Arial"/>
          <w:sz w:val="24"/>
          <w:lang w:bidi="ar"/>
        </w:rPr>
        <w:t>整理</w:t>
      </w:r>
      <w:r>
        <w:rPr>
          <w:rFonts w:hint="eastAsia" w:ascii="Arial" w:hAnsi="Arial"/>
          <w:sz w:val="24"/>
          <w:lang w:bidi="ar"/>
        </w:rPr>
        <w:t>国家重点研发计划</w:t>
      </w:r>
      <w:r>
        <w:rPr>
          <w:rFonts w:ascii="Arial" w:hAnsi="Arial"/>
          <w:sz w:val="24"/>
          <w:lang w:bidi="ar"/>
        </w:rPr>
        <w:t>项目</w:t>
      </w:r>
      <w:r>
        <w:rPr>
          <w:rFonts w:hint="eastAsia" w:ascii="Arial" w:hAnsi="Arial"/>
          <w:sz w:val="24"/>
          <w:lang w:bidi="ar"/>
        </w:rPr>
        <w:t>的</w:t>
      </w:r>
      <w:r>
        <w:rPr>
          <w:rFonts w:ascii="Arial" w:hAnsi="Arial"/>
          <w:sz w:val="24"/>
          <w:lang w:bidi="ar"/>
        </w:rPr>
        <w:t>研究成果，</w:t>
      </w:r>
      <w:r>
        <w:rPr>
          <w:rFonts w:hint="eastAsia" w:ascii="Arial" w:hAnsi="Arial"/>
          <w:sz w:val="24"/>
          <w:lang w:bidi="ar"/>
        </w:rPr>
        <w:t>初步形成湖南省南瓜生产区</w:t>
      </w:r>
      <w:r>
        <w:rPr>
          <w:rFonts w:ascii="Arial" w:hAnsi="Arial"/>
          <w:sz w:val="24"/>
          <w:lang w:bidi="ar"/>
        </w:rPr>
        <w:t>应用的</w:t>
      </w:r>
      <w:r>
        <w:rPr>
          <w:rFonts w:hint="eastAsia" w:ascii="Arial" w:hAnsi="Arial"/>
          <w:sz w:val="24"/>
          <w:lang w:bidi="ar"/>
        </w:rPr>
        <w:t>露地南瓜化肥农药减施增效</w:t>
      </w:r>
      <w:r>
        <w:rPr>
          <w:rFonts w:ascii="Arial" w:hAnsi="Arial"/>
          <w:sz w:val="24"/>
          <w:lang w:bidi="ar"/>
        </w:rPr>
        <w:t>技术规程，构建了标准草案的框架</w:t>
      </w:r>
      <w:r>
        <w:rPr>
          <w:rFonts w:hint="eastAsia" w:ascii="Arial" w:hAnsi="Arial"/>
          <w:sz w:val="24"/>
          <w:lang w:bidi="ar"/>
        </w:rPr>
        <w:t>，形成工作组讨论稿。</w:t>
      </w:r>
      <w:r>
        <w:rPr>
          <w:rFonts w:ascii="Arial" w:hAnsi="Arial"/>
          <w:sz w:val="24"/>
          <w:lang w:bidi="ar"/>
        </w:rPr>
        <w:t>20</w:t>
      </w:r>
      <w:r>
        <w:rPr>
          <w:rFonts w:hint="eastAsia" w:ascii="Arial" w:hAnsi="Arial"/>
          <w:sz w:val="24"/>
          <w:lang w:bidi="ar"/>
        </w:rPr>
        <w:t>21</w:t>
      </w:r>
      <w:r>
        <w:rPr>
          <w:rFonts w:ascii="Arial" w:hAnsi="Arial"/>
          <w:sz w:val="24"/>
          <w:lang w:bidi="ar"/>
        </w:rPr>
        <w:t>年</w:t>
      </w:r>
      <w:r>
        <w:rPr>
          <w:rFonts w:hint="eastAsia" w:ascii="Arial" w:hAnsi="Arial"/>
          <w:sz w:val="24"/>
          <w:lang w:bidi="ar"/>
        </w:rPr>
        <w:t>4月-8月</w:t>
      </w:r>
      <w:r>
        <w:rPr>
          <w:rFonts w:ascii="Arial" w:hAnsi="Arial"/>
          <w:sz w:val="24"/>
          <w:lang w:bidi="ar"/>
        </w:rPr>
        <w:t>，</w:t>
      </w:r>
      <w:r>
        <w:rPr>
          <w:rFonts w:hint="eastAsia" w:ascii="Arial" w:hAnsi="Arial"/>
          <w:sz w:val="24"/>
          <w:lang w:bidi="ar"/>
        </w:rPr>
        <w:t>标准编制小组及合作单位在岳阳、汉寿、邵阳等地区进行露地南瓜化肥农药减施增效技术示范试验，对标准的准确性与可行性进行再次验证。 2021年9月，标准编制小组对标准进行了编写，形成标准初稿。并将标准初稿</w:t>
      </w:r>
      <w:r>
        <w:rPr>
          <w:rFonts w:ascii="Arial" w:hAnsi="Arial"/>
          <w:sz w:val="24"/>
          <w:lang w:bidi="ar"/>
        </w:rPr>
        <w:t>送达</w:t>
      </w:r>
      <w:r>
        <w:rPr>
          <w:rFonts w:hint="eastAsia" w:ascii="Arial" w:hAnsi="Arial"/>
          <w:sz w:val="24"/>
          <w:lang w:bidi="ar"/>
        </w:rPr>
        <w:t>中国农业科学院蔬菜花卉研究所、中国农业科学院植物保护研究、湖南省蔬菜研究所、湖南省农业大学</w:t>
      </w:r>
      <w:r>
        <w:rPr>
          <w:rFonts w:ascii="Arial" w:hAnsi="Arial"/>
          <w:sz w:val="24"/>
          <w:lang w:bidi="ar"/>
        </w:rPr>
        <w:t>等单位</w:t>
      </w:r>
      <w:r>
        <w:rPr>
          <w:rFonts w:hint="eastAsia" w:ascii="Arial" w:hAnsi="Arial"/>
          <w:sz w:val="24"/>
          <w:lang w:bidi="ar"/>
        </w:rPr>
        <w:t>的相</w:t>
      </w:r>
      <w:r>
        <w:rPr>
          <w:rFonts w:ascii="Arial" w:hAnsi="Arial"/>
          <w:sz w:val="24"/>
          <w:lang w:bidi="ar"/>
        </w:rPr>
        <w:t>关专家</w:t>
      </w:r>
      <w:r>
        <w:rPr>
          <w:rFonts w:hint="eastAsia" w:ascii="Arial" w:hAnsi="Arial"/>
          <w:sz w:val="24"/>
          <w:lang w:bidi="ar"/>
        </w:rPr>
        <w:t>进行</w:t>
      </w:r>
      <w:r>
        <w:rPr>
          <w:rFonts w:ascii="Arial" w:hAnsi="Arial"/>
          <w:sz w:val="24"/>
          <w:lang w:bidi="ar"/>
        </w:rPr>
        <w:t>审阅，专家们</w:t>
      </w:r>
      <w:r>
        <w:rPr>
          <w:rFonts w:hint="eastAsia" w:ascii="Arial" w:hAnsi="Arial"/>
          <w:sz w:val="24"/>
          <w:lang w:bidi="ar"/>
        </w:rPr>
        <w:t>结合自身的研究工作，</w:t>
      </w:r>
      <w:r>
        <w:rPr>
          <w:rFonts w:ascii="Arial" w:hAnsi="Arial"/>
          <w:sz w:val="24"/>
          <w:lang w:bidi="ar"/>
        </w:rPr>
        <w:t>经过认真阅读与思索，有针对性的提出了</w:t>
      </w:r>
      <w:r>
        <w:rPr>
          <w:rFonts w:hint="eastAsia" w:ascii="Arial" w:hAnsi="Arial"/>
          <w:sz w:val="24"/>
          <w:lang w:bidi="ar"/>
        </w:rPr>
        <w:t>修改</w:t>
      </w:r>
      <w:r>
        <w:rPr>
          <w:rFonts w:ascii="Arial" w:hAnsi="Arial"/>
          <w:sz w:val="24"/>
          <w:lang w:bidi="ar"/>
        </w:rPr>
        <w:t>建议。</w:t>
      </w:r>
      <w:r>
        <w:rPr>
          <w:rFonts w:hint="eastAsia" w:ascii="Arial" w:hAnsi="Arial"/>
          <w:sz w:val="24"/>
          <w:lang w:bidi="ar"/>
        </w:rPr>
        <w:t>2020年10月，</w:t>
      </w:r>
      <w:r>
        <w:rPr>
          <w:rFonts w:ascii="Arial" w:hAnsi="Arial"/>
          <w:sz w:val="24"/>
          <w:lang w:bidi="ar"/>
        </w:rPr>
        <w:t>我们</w:t>
      </w:r>
      <w:r>
        <w:rPr>
          <w:rFonts w:hint="eastAsia" w:ascii="Arial" w:hAnsi="Arial"/>
          <w:sz w:val="24"/>
          <w:lang w:bidi="ar"/>
        </w:rPr>
        <w:t>归纳整理了相关</w:t>
      </w:r>
      <w:r>
        <w:rPr>
          <w:rFonts w:ascii="Arial" w:hAnsi="Arial"/>
          <w:sz w:val="24"/>
          <w:lang w:bidi="ar"/>
        </w:rPr>
        <w:t>专家</w:t>
      </w:r>
      <w:r>
        <w:rPr>
          <w:rFonts w:hint="eastAsia" w:ascii="Arial" w:hAnsi="Arial"/>
          <w:sz w:val="24"/>
          <w:lang w:bidi="ar"/>
        </w:rPr>
        <w:t>的</w:t>
      </w:r>
      <w:r>
        <w:rPr>
          <w:rFonts w:ascii="Arial" w:hAnsi="Arial"/>
          <w:sz w:val="24"/>
          <w:lang w:bidi="ar"/>
        </w:rPr>
        <w:t>建议，</w:t>
      </w:r>
      <w:r>
        <w:rPr>
          <w:rFonts w:hint="eastAsia" w:ascii="Arial" w:hAnsi="Arial"/>
          <w:sz w:val="24"/>
          <w:lang w:bidi="ar"/>
        </w:rPr>
        <w:t>对标准进行</w:t>
      </w:r>
      <w:r>
        <w:rPr>
          <w:rFonts w:ascii="Arial" w:hAnsi="Arial"/>
          <w:sz w:val="24"/>
          <w:lang w:bidi="ar"/>
        </w:rPr>
        <w:t>修改</w:t>
      </w:r>
      <w:r>
        <w:rPr>
          <w:rFonts w:hint="eastAsia" w:ascii="Arial" w:hAnsi="Arial"/>
          <w:sz w:val="24"/>
          <w:lang w:bidi="ar"/>
        </w:rPr>
        <w:t>、</w:t>
      </w:r>
      <w:r>
        <w:rPr>
          <w:rFonts w:ascii="Arial" w:hAnsi="Arial"/>
          <w:sz w:val="24"/>
          <w:lang w:bidi="ar"/>
        </w:rPr>
        <w:t>完善</w:t>
      </w:r>
      <w:r>
        <w:rPr>
          <w:rFonts w:hint="eastAsia" w:ascii="Arial" w:hAnsi="Arial"/>
          <w:sz w:val="24"/>
          <w:lang w:bidi="ar"/>
        </w:rPr>
        <w:t>，</w:t>
      </w:r>
      <w:r>
        <w:rPr>
          <w:rFonts w:ascii="Arial" w:hAnsi="Arial"/>
          <w:sz w:val="24"/>
          <w:lang w:bidi="ar"/>
        </w:rPr>
        <w:t>形成了标准</w:t>
      </w:r>
      <w:r>
        <w:rPr>
          <w:rFonts w:hint="eastAsia" w:ascii="Arial" w:hAnsi="Arial"/>
          <w:sz w:val="24"/>
          <w:lang w:bidi="ar"/>
        </w:rPr>
        <w:t>征求意见</w:t>
      </w:r>
      <w:r>
        <w:rPr>
          <w:rFonts w:ascii="Arial" w:hAnsi="Arial"/>
          <w:sz w:val="24"/>
          <w:lang w:bidi="ar"/>
        </w:rPr>
        <w:t>稿。</w:t>
      </w:r>
    </w:p>
    <w:p>
      <w:pPr>
        <w:spacing w:line="360" w:lineRule="auto"/>
        <w:ind w:firstLine="645"/>
        <w:rPr>
          <w:rFonts w:ascii="Arial" w:hAnsi="Arial" w:cs="黑体"/>
          <w:b/>
          <w:sz w:val="28"/>
          <w:szCs w:val="28"/>
        </w:rPr>
      </w:pPr>
      <w:r>
        <w:rPr>
          <w:rFonts w:hint="eastAsia" w:ascii="Arial" w:hAnsi="Arial" w:cs="黑体"/>
          <w:b/>
          <w:sz w:val="28"/>
          <w:szCs w:val="28"/>
        </w:rPr>
        <w:t>五、文件主要技术内容说明</w:t>
      </w:r>
    </w:p>
    <w:p>
      <w:pPr>
        <w:spacing w:line="360" w:lineRule="auto"/>
        <w:ind w:firstLine="645"/>
        <w:rPr>
          <w:rFonts w:ascii="Arial" w:hAnsi="Arial"/>
          <w:sz w:val="24"/>
        </w:rPr>
      </w:pPr>
      <w:r>
        <w:rPr>
          <w:rFonts w:hint="eastAsia" w:ascii="Arial" w:hAnsi="Arial" w:cs="楷体"/>
          <w:sz w:val="24"/>
        </w:rPr>
        <w:t>（一）框架结构</w:t>
      </w:r>
    </w:p>
    <w:p>
      <w:pPr>
        <w:spacing w:line="360" w:lineRule="auto"/>
        <w:ind w:firstLine="645"/>
        <w:rPr>
          <w:rFonts w:ascii="Arial" w:hAnsi="Arial"/>
          <w:sz w:val="24"/>
        </w:rPr>
      </w:pPr>
      <w:r>
        <w:rPr>
          <w:rFonts w:hint="eastAsia" w:ascii="Arial" w:hAnsi="Arial"/>
          <w:sz w:val="24"/>
        </w:rPr>
        <w:t>《露地南瓜化肥农药减施增效</w:t>
      </w:r>
      <w:r>
        <w:rPr>
          <w:rFonts w:ascii="Arial" w:hAnsi="Arial"/>
          <w:sz w:val="24"/>
        </w:rPr>
        <w:t>技术规程</w:t>
      </w:r>
      <w:r>
        <w:rPr>
          <w:rFonts w:hint="eastAsia" w:ascii="Arial" w:hAnsi="Arial"/>
          <w:sz w:val="24"/>
        </w:rPr>
        <w:t>》由8章</w:t>
      </w:r>
      <w:r>
        <w:rPr>
          <w:rFonts w:ascii="Arial" w:hAnsi="Arial"/>
          <w:sz w:val="24"/>
        </w:rPr>
        <w:t>和</w:t>
      </w:r>
      <w:r>
        <w:rPr>
          <w:rFonts w:hint="eastAsia" w:ascii="Arial" w:hAnsi="Arial"/>
          <w:sz w:val="24"/>
        </w:rPr>
        <w:t>三个资料性附录和1个规范性附录组成，基本框架为范围、规范性引用文件、术语与定义、适应区域、茬口与产地环境、生茶技术、施肥管理、有害生物绿色防控以及记录</w:t>
      </w:r>
      <w:r>
        <w:rPr>
          <w:rFonts w:ascii="Arial" w:hAnsi="Arial"/>
          <w:sz w:val="24"/>
        </w:rPr>
        <w:t>，</w:t>
      </w:r>
      <w:r>
        <w:rPr>
          <w:rFonts w:hint="eastAsia" w:ascii="Arial" w:hAnsi="Arial"/>
          <w:sz w:val="24"/>
        </w:rPr>
        <w:t>附录为露地南瓜全生育期养分需求量、露地南瓜推荐施肥量、南瓜主要病虫草害及其防治方法以及化肥农药使用记录表格</w:t>
      </w:r>
      <w:r>
        <w:rPr>
          <w:rFonts w:ascii="Arial" w:hAnsi="Arial"/>
          <w:sz w:val="24"/>
        </w:rPr>
        <w:t>。</w:t>
      </w:r>
    </w:p>
    <w:p>
      <w:pPr>
        <w:spacing w:line="360" w:lineRule="auto"/>
        <w:ind w:firstLine="645"/>
        <w:rPr>
          <w:rFonts w:ascii="Arial" w:hAnsi="Arial"/>
          <w:sz w:val="24"/>
        </w:rPr>
      </w:pPr>
      <w:r>
        <w:rPr>
          <w:rFonts w:hint="eastAsia" w:ascii="Arial" w:hAnsi="Arial" w:cs="楷体"/>
          <w:sz w:val="24"/>
        </w:rPr>
        <w:t>（二）主要内容说明</w:t>
      </w:r>
    </w:p>
    <w:p>
      <w:pPr>
        <w:spacing w:line="360" w:lineRule="auto"/>
        <w:ind w:firstLine="480" w:firstLineChars="200"/>
        <w:rPr>
          <w:rFonts w:hint="eastAsia" w:ascii="Arial" w:hAnsi="Arial"/>
          <w:sz w:val="24"/>
        </w:rPr>
      </w:pPr>
      <w:bookmarkStart w:id="12" w:name="OLE_LINK26"/>
      <w:bookmarkStart w:id="13" w:name="OLE_LINK27"/>
      <w:r>
        <w:rPr>
          <w:rFonts w:hint="eastAsia" w:ascii="Arial" w:hAnsi="Arial"/>
          <w:sz w:val="24"/>
        </w:rPr>
        <w:t>文件</w:t>
      </w:r>
      <w:bookmarkEnd w:id="12"/>
      <w:bookmarkEnd w:id="13"/>
      <w:r>
        <w:rPr>
          <w:rFonts w:hint="eastAsia" w:ascii="Arial" w:hAnsi="Arial"/>
          <w:sz w:val="24"/>
        </w:rPr>
        <w:t>第1章范围指出该本文件规定了露地南瓜化肥农药减施增效技术中</w:t>
      </w:r>
      <w:r>
        <w:rPr>
          <w:rFonts w:ascii="Arial" w:hAnsi="Arial"/>
          <w:sz w:val="24"/>
        </w:rPr>
        <w:t>适应区域、茬口模式</w:t>
      </w:r>
      <w:r>
        <w:rPr>
          <w:rFonts w:hint="eastAsia" w:ascii="Arial" w:hAnsi="Arial"/>
          <w:sz w:val="24"/>
        </w:rPr>
        <w:t>、产地环境、品种选择、生产技术、施肥管理、有害生物控制以及生产档案记录表格上的要求。</w:t>
      </w:r>
    </w:p>
    <w:p>
      <w:pPr>
        <w:spacing w:line="360" w:lineRule="auto"/>
        <w:ind w:firstLine="480" w:firstLineChars="200"/>
        <w:outlineLvl w:val="0"/>
        <w:rPr>
          <w:rFonts w:ascii="Arial" w:hAnsi="Arial"/>
          <w:sz w:val="24"/>
        </w:rPr>
      </w:pPr>
      <w:r>
        <w:rPr>
          <w:rFonts w:hint="eastAsia" w:ascii="Arial" w:hAnsi="Arial"/>
          <w:sz w:val="24"/>
        </w:rPr>
        <w:t>文件</w:t>
      </w:r>
      <w:r>
        <w:rPr>
          <w:rFonts w:ascii="Arial" w:hAnsi="Arial"/>
          <w:sz w:val="24"/>
        </w:rPr>
        <w:t>的第</w:t>
      </w:r>
      <w:r>
        <w:rPr>
          <w:rFonts w:hint="eastAsia" w:ascii="Arial" w:hAnsi="Arial"/>
          <w:sz w:val="24"/>
        </w:rPr>
        <w:t>2章标明了在该标准中所引用的标准文件，这些文件对本标准的应用是必不可少的。</w:t>
      </w:r>
    </w:p>
    <w:p>
      <w:pPr>
        <w:spacing w:line="360" w:lineRule="auto"/>
        <w:ind w:firstLine="480" w:firstLineChars="200"/>
        <w:outlineLvl w:val="0"/>
        <w:rPr>
          <w:rFonts w:ascii="Arial" w:hAnsi="Arial"/>
          <w:bCs/>
          <w:sz w:val="24"/>
        </w:rPr>
      </w:pPr>
      <w:r>
        <w:rPr>
          <w:rFonts w:hint="eastAsia" w:ascii="Arial" w:hAnsi="Arial"/>
          <w:sz w:val="24"/>
        </w:rPr>
        <w:t>文件</w:t>
      </w:r>
      <w:r>
        <w:rPr>
          <w:rFonts w:ascii="Arial" w:hAnsi="Arial"/>
          <w:sz w:val="24"/>
        </w:rPr>
        <w:t>的第</w:t>
      </w:r>
      <w:r>
        <w:rPr>
          <w:rFonts w:hint="eastAsia" w:ascii="Arial" w:hAnsi="Arial"/>
          <w:sz w:val="24"/>
        </w:rPr>
        <w:t>3章“术语和定义”对南瓜、露地栽培、科学施肥、绿色防控等进行了科学定义。</w:t>
      </w:r>
    </w:p>
    <w:p>
      <w:pPr>
        <w:spacing w:line="360" w:lineRule="auto"/>
        <w:ind w:firstLine="480" w:firstLineChars="200"/>
        <w:outlineLvl w:val="0"/>
        <w:rPr>
          <w:rFonts w:ascii="Arial" w:hAnsi="Arial"/>
          <w:sz w:val="24"/>
        </w:rPr>
      </w:pPr>
      <w:r>
        <w:rPr>
          <w:rFonts w:hint="eastAsia" w:ascii="Arial" w:hAnsi="Arial"/>
          <w:sz w:val="24"/>
        </w:rPr>
        <w:t>文件</w:t>
      </w:r>
      <w:r>
        <w:rPr>
          <w:rFonts w:ascii="Arial" w:hAnsi="Arial"/>
          <w:sz w:val="24"/>
        </w:rPr>
        <w:t>的第</w:t>
      </w:r>
      <w:r>
        <w:rPr>
          <w:rFonts w:hint="eastAsia" w:ascii="Arial" w:hAnsi="Arial"/>
          <w:sz w:val="24"/>
        </w:rPr>
        <w:t>4章规定了适应区域、茬口模式与产地环境。</w:t>
      </w:r>
    </w:p>
    <w:p>
      <w:pPr>
        <w:pStyle w:val="10"/>
        <w:spacing w:line="360" w:lineRule="auto"/>
        <w:ind w:firstLine="480"/>
        <w:rPr>
          <w:rFonts w:ascii="Arial" w:hAnsi="Arial"/>
          <w:sz w:val="24"/>
          <w:szCs w:val="24"/>
        </w:rPr>
      </w:pPr>
      <w:r>
        <w:rPr>
          <w:rFonts w:hint="eastAsia" w:ascii="Arial" w:hAnsi="Arial"/>
          <w:sz w:val="24"/>
        </w:rPr>
        <w:t>文件</w:t>
      </w:r>
      <w:r>
        <w:rPr>
          <w:rFonts w:ascii="Arial" w:hAnsi="Arial"/>
          <w:sz w:val="24"/>
          <w:szCs w:val="24"/>
        </w:rPr>
        <w:t>的第</w:t>
      </w:r>
      <w:r>
        <w:rPr>
          <w:rFonts w:hint="eastAsia" w:ascii="Arial" w:hAnsi="Arial"/>
          <w:sz w:val="24"/>
          <w:szCs w:val="24"/>
        </w:rPr>
        <w:t>5章对露地南瓜品种选择、种子处理、播种育苗、苗期管理、整地作畦、移栽定植、大田管理、采收以及废弃物资源化处理等生产技术进行了说明。技术内容</w:t>
      </w:r>
      <w:r>
        <w:rPr>
          <w:rFonts w:ascii="Arial" w:hAnsi="Arial"/>
          <w:sz w:val="24"/>
          <w:szCs w:val="24"/>
        </w:rPr>
        <w:t>叙述正确无误，文字表达准确、</w:t>
      </w:r>
      <w:r>
        <w:rPr>
          <w:rFonts w:hint="eastAsia" w:ascii="Arial" w:hAnsi="Arial"/>
          <w:sz w:val="24"/>
          <w:szCs w:val="24"/>
        </w:rPr>
        <w:t>易懂</w:t>
      </w:r>
      <w:r>
        <w:rPr>
          <w:rFonts w:ascii="Arial" w:hAnsi="Arial"/>
          <w:sz w:val="24"/>
          <w:szCs w:val="24"/>
        </w:rPr>
        <w:t>、简明，</w:t>
      </w:r>
      <w:r>
        <w:rPr>
          <w:rFonts w:hint="eastAsia" w:ascii="Arial" w:hAnsi="Arial"/>
          <w:sz w:val="24"/>
          <w:szCs w:val="24"/>
        </w:rPr>
        <w:t>整个</w:t>
      </w:r>
      <w:r>
        <w:rPr>
          <w:rFonts w:ascii="Arial" w:hAnsi="Arial"/>
          <w:sz w:val="24"/>
          <w:szCs w:val="24"/>
        </w:rPr>
        <w:t>过程具有实际操作性。</w:t>
      </w:r>
    </w:p>
    <w:p>
      <w:pPr>
        <w:pStyle w:val="10"/>
        <w:spacing w:line="360" w:lineRule="auto"/>
        <w:ind w:firstLine="480"/>
        <w:rPr>
          <w:rFonts w:ascii="Arial" w:hAnsi="Arial"/>
          <w:sz w:val="24"/>
          <w:szCs w:val="24"/>
        </w:rPr>
      </w:pPr>
      <w:r>
        <w:rPr>
          <w:rFonts w:hint="eastAsia" w:ascii="Arial" w:hAnsi="Arial"/>
          <w:sz w:val="24"/>
        </w:rPr>
        <w:t>文件</w:t>
      </w:r>
      <w:r>
        <w:rPr>
          <w:rFonts w:ascii="Arial" w:hAnsi="Arial"/>
          <w:sz w:val="24"/>
          <w:szCs w:val="24"/>
        </w:rPr>
        <w:t>的第</w:t>
      </w:r>
      <w:r>
        <w:rPr>
          <w:rFonts w:hint="eastAsia" w:ascii="Arial" w:hAnsi="Arial"/>
          <w:sz w:val="24"/>
          <w:szCs w:val="24"/>
        </w:rPr>
        <w:t>6章规定了施肥原则、肥料选择、施肥方式等内容，对南瓜进行合理施肥。</w:t>
      </w:r>
    </w:p>
    <w:p>
      <w:pPr>
        <w:pStyle w:val="10"/>
        <w:spacing w:line="360" w:lineRule="auto"/>
        <w:ind w:firstLine="480"/>
        <w:rPr>
          <w:rFonts w:hint="eastAsia" w:ascii="Arial" w:hAnsi="Arial"/>
          <w:sz w:val="24"/>
          <w:szCs w:val="24"/>
        </w:rPr>
      </w:pPr>
      <w:r>
        <w:rPr>
          <w:rFonts w:hint="eastAsia" w:ascii="Arial" w:hAnsi="Arial"/>
          <w:sz w:val="24"/>
        </w:rPr>
        <w:t>文件</w:t>
      </w:r>
      <w:r>
        <w:rPr>
          <w:rFonts w:ascii="Arial" w:hAnsi="Arial"/>
          <w:sz w:val="24"/>
          <w:szCs w:val="24"/>
        </w:rPr>
        <w:t>的第</w:t>
      </w:r>
      <w:r>
        <w:rPr>
          <w:rFonts w:hint="eastAsia" w:ascii="Arial" w:hAnsi="Arial"/>
          <w:sz w:val="24"/>
          <w:szCs w:val="24"/>
        </w:rPr>
        <w:t>7章规范了露地南瓜生产过程中有害生物绿色防控技术，包括防控原则、病虫害防控措施等化学农药减施技术。</w:t>
      </w:r>
    </w:p>
    <w:p>
      <w:pPr>
        <w:pStyle w:val="10"/>
        <w:spacing w:line="360" w:lineRule="auto"/>
        <w:ind w:firstLine="480"/>
        <w:rPr>
          <w:rFonts w:hint="eastAsia" w:ascii="Arial" w:hAnsi="Arial"/>
          <w:sz w:val="24"/>
          <w:szCs w:val="24"/>
        </w:rPr>
      </w:pPr>
      <w:r>
        <w:rPr>
          <w:rFonts w:hint="eastAsia" w:ascii="Arial" w:hAnsi="Arial"/>
          <w:sz w:val="24"/>
        </w:rPr>
        <w:t>文件</w:t>
      </w:r>
      <w:r>
        <w:rPr>
          <w:rFonts w:ascii="Arial" w:hAnsi="Arial"/>
          <w:sz w:val="24"/>
          <w:szCs w:val="24"/>
        </w:rPr>
        <w:t>的第</w:t>
      </w:r>
      <w:r>
        <w:rPr>
          <w:rFonts w:hint="eastAsia" w:ascii="Arial" w:hAnsi="Arial"/>
          <w:sz w:val="24"/>
          <w:szCs w:val="24"/>
        </w:rPr>
        <w:t>8章规范了南瓜生长季节施肥、用药的规范记录。</w:t>
      </w:r>
    </w:p>
    <w:p>
      <w:pPr>
        <w:pStyle w:val="10"/>
        <w:spacing w:line="360" w:lineRule="auto"/>
        <w:ind w:firstLine="480"/>
        <w:rPr>
          <w:rFonts w:ascii="Arial" w:hAnsi="Arial"/>
          <w:sz w:val="24"/>
          <w:szCs w:val="24"/>
        </w:rPr>
      </w:pPr>
      <w:r>
        <w:rPr>
          <w:rFonts w:hint="eastAsia" w:ascii="Arial" w:hAnsi="Arial"/>
          <w:sz w:val="24"/>
          <w:szCs w:val="24"/>
        </w:rPr>
        <w:t>附录A为资料性附录，对南瓜需肥规律进行描述。</w:t>
      </w:r>
    </w:p>
    <w:p>
      <w:pPr>
        <w:pStyle w:val="10"/>
        <w:spacing w:line="360" w:lineRule="auto"/>
        <w:ind w:firstLine="480"/>
        <w:rPr>
          <w:rFonts w:ascii="Arial" w:hAnsi="Arial"/>
          <w:sz w:val="24"/>
          <w:szCs w:val="24"/>
        </w:rPr>
      </w:pPr>
      <w:r>
        <w:rPr>
          <w:rFonts w:hint="eastAsia" w:ascii="Arial" w:hAnsi="Arial"/>
          <w:sz w:val="24"/>
          <w:szCs w:val="24"/>
        </w:rPr>
        <w:t>附录B为资料性附录，露地南瓜合理施肥中肥料推荐用量。</w:t>
      </w:r>
    </w:p>
    <w:p>
      <w:pPr>
        <w:pStyle w:val="10"/>
        <w:spacing w:line="360" w:lineRule="auto"/>
        <w:ind w:firstLine="480"/>
        <w:rPr>
          <w:rFonts w:ascii="Arial" w:hAnsi="Arial"/>
          <w:sz w:val="24"/>
          <w:szCs w:val="24"/>
        </w:rPr>
      </w:pPr>
      <w:r>
        <w:rPr>
          <w:rFonts w:hint="eastAsia" w:ascii="Arial" w:hAnsi="Arial"/>
          <w:sz w:val="24"/>
          <w:szCs w:val="24"/>
        </w:rPr>
        <w:t>附录C为资料性附录，南瓜病虫草害的绿色防控措施。</w:t>
      </w:r>
    </w:p>
    <w:p>
      <w:pPr>
        <w:spacing w:line="360" w:lineRule="auto"/>
        <w:ind w:firstLine="645"/>
        <w:rPr>
          <w:rFonts w:ascii="Arial" w:hAnsi="Arial" w:cs="黑体"/>
          <w:b/>
          <w:sz w:val="28"/>
          <w:szCs w:val="28"/>
        </w:rPr>
      </w:pPr>
      <w:r>
        <w:rPr>
          <w:rFonts w:hint="eastAsia" w:ascii="Arial" w:hAnsi="Arial" w:cs="黑体"/>
          <w:b/>
          <w:sz w:val="28"/>
          <w:szCs w:val="28"/>
        </w:rPr>
        <w:t>六、经济效益与社会效益</w:t>
      </w:r>
    </w:p>
    <w:p>
      <w:pPr>
        <w:spacing w:line="360" w:lineRule="auto"/>
        <w:ind w:firstLine="480" w:firstLineChars="200"/>
        <w:rPr>
          <w:rFonts w:ascii="Arial" w:hAnsi="Arial"/>
          <w:sz w:val="24"/>
        </w:rPr>
      </w:pPr>
      <w:r>
        <w:rPr>
          <w:rFonts w:hint="eastAsia" w:ascii="Arial" w:hAnsi="Arial"/>
          <w:sz w:val="24"/>
        </w:rPr>
        <w:t>本文件</w:t>
      </w:r>
      <w:r>
        <w:rPr>
          <w:rFonts w:ascii="Arial" w:hAnsi="Arial"/>
          <w:sz w:val="24"/>
        </w:rPr>
        <w:t>的制订，对</w:t>
      </w:r>
      <w:r>
        <w:rPr>
          <w:rFonts w:hint="eastAsia" w:ascii="Arial" w:hAnsi="Arial"/>
          <w:sz w:val="24"/>
        </w:rPr>
        <w:t>露地南瓜化肥、农药的使用</w:t>
      </w:r>
      <w:r>
        <w:rPr>
          <w:rFonts w:ascii="Arial" w:hAnsi="Arial"/>
          <w:sz w:val="24"/>
        </w:rPr>
        <w:t>提供了</w:t>
      </w:r>
      <w:r>
        <w:rPr>
          <w:rFonts w:hint="eastAsia" w:ascii="Arial" w:hAnsi="Arial"/>
          <w:sz w:val="24"/>
        </w:rPr>
        <w:t>精准</w:t>
      </w:r>
      <w:r>
        <w:rPr>
          <w:rFonts w:ascii="Arial" w:hAnsi="Arial"/>
          <w:sz w:val="24"/>
        </w:rPr>
        <w:t>的科学指导，</w:t>
      </w:r>
      <w:r>
        <w:rPr>
          <w:rFonts w:hint="eastAsia" w:ascii="Arial" w:hAnsi="Arial"/>
          <w:sz w:val="24"/>
        </w:rPr>
        <w:t>为</w:t>
      </w:r>
      <w:r>
        <w:rPr>
          <w:rFonts w:ascii="Arial" w:hAnsi="Arial"/>
          <w:sz w:val="24"/>
        </w:rPr>
        <w:t>农业服务部门提供了</w:t>
      </w:r>
      <w:r>
        <w:rPr>
          <w:rFonts w:hint="eastAsia" w:ascii="Arial" w:hAnsi="Arial"/>
          <w:sz w:val="24"/>
        </w:rPr>
        <w:t>更新、更全面、更科学的技术支持。</w:t>
      </w:r>
    </w:p>
    <w:p>
      <w:pPr>
        <w:spacing w:line="360" w:lineRule="auto"/>
        <w:ind w:firstLine="480" w:firstLineChars="200"/>
        <w:rPr>
          <w:rFonts w:ascii="Arial" w:hAnsi="Arial"/>
          <w:sz w:val="24"/>
        </w:rPr>
      </w:pPr>
      <w:r>
        <w:rPr>
          <w:rFonts w:hint="eastAsia" w:ascii="Arial" w:hAnsi="Arial"/>
          <w:sz w:val="24"/>
        </w:rPr>
        <w:t>与此同时</w:t>
      </w:r>
      <w:r>
        <w:rPr>
          <w:rFonts w:ascii="Arial" w:hAnsi="Arial"/>
          <w:sz w:val="24"/>
        </w:rPr>
        <w:t>，</w:t>
      </w:r>
      <w:r>
        <w:rPr>
          <w:rFonts w:hint="eastAsia" w:ascii="Arial" w:hAnsi="Arial"/>
          <w:sz w:val="24"/>
        </w:rPr>
        <w:t>文件</w:t>
      </w:r>
      <w:r>
        <w:rPr>
          <w:rFonts w:ascii="Arial" w:hAnsi="Arial"/>
          <w:sz w:val="24"/>
        </w:rPr>
        <w:t>的制订，</w:t>
      </w:r>
      <w:r>
        <w:rPr>
          <w:rFonts w:hint="eastAsia" w:ascii="Arial" w:hAnsi="Arial"/>
          <w:sz w:val="24"/>
        </w:rPr>
        <w:t>既有利于进一步提升南瓜产品的品质、还能有利于环境可持续发展，在促进露地南瓜产业绿色、健康、稳定发展具有重要意义。同时在带动地方经济社会发展，促进乡村振兴等方面起到积极作用。</w:t>
      </w:r>
    </w:p>
    <w:p>
      <w:pPr>
        <w:autoSpaceDE w:val="0"/>
        <w:autoSpaceDN w:val="0"/>
        <w:adjustRightInd w:val="0"/>
        <w:spacing w:line="360" w:lineRule="auto"/>
        <w:ind w:firstLine="556"/>
        <w:rPr>
          <w:rFonts w:ascii="Arial" w:hAnsi="Arial"/>
          <w:sz w:val="24"/>
        </w:rPr>
      </w:pPr>
      <w:r>
        <w:rPr>
          <w:rFonts w:hint="eastAsia" w:ascii="Arial" w:hAnsi="Arial"/>
          <w:sz w:val="24"/>
        </w:rPr>
        <w:t>经过编写人员的共同努力和有关单位及专家的大力支持，编写组完成了《露地南瓜化肥农药减施增效</w:t>
      </w:r>
      <w:r>
        <w:rPr>
          <w:rFonts w:ascii="Arial" w:hAnsi="Arial"/>
          <w:sz w:val="24"/>
        </w:rPr>
        <w:t>技术规程</w:t>
      </w:r>
      <w:r>
        <w:rPr>
          <w:rFonts w:hint="eastAsia" w:ascii="Arial" w:hAnsi="Arial"/>
          <w:sz w:val="24"/>
        </w:rPr>
        <w:t>》地方标准（征求意见稿）编写工作。由于时间仓促和编写人员业务水平有限，标准可能还存在不足之处。希望通过广泛征求意见，能够得到业界领导和专家的批评指正。我们将根据反馈意见，进一步修改完善，争取早日形成审查稿，上报省标准化行政主管部门批准发布。</w:t>
      </w:r>
    </w:p>
    <w:p>
      <w:pPr>
        <w:spacing w:line="360" w:lineRule="auto"/>
        <w:ind w:firstLine="480" w:firstLineChars="200"/>
        <w:rPr>
          <w:rFonts w:ascii="Arial" w:hAnsi="Arial"/>
          <w:sz w:val="24"/>
        </w:rPr>
      </w:pPr>
    </w:p>
    <w:p>
      <w:pPr>
        <w:autoSpaceDE w:val="0"/>
        <w:autoSpaceDN w:val="0"/>
        <w:adjustRightInd w:val="0"/>
        <w:spacing w:line="360" w:lineRule="auto"/>
        <w:ind w:firstLine="5880" w:firstLineChars="2450"/>
        <w:rPr>
          <w:rFonts w:ascii="Arial" w:hAnsi="Arial"/>
          <w:sz w:val="24"/>
        </w:rPr>
      </w:pPr>
      <w:r>
        <w:rPr>
          <w:rFonts w:ascii="Arial" w:hAnsi="Arial"/>
          <w:sz w:val="24"/>
        </w:rPr>
        <w:t>标准编</w:t>
      </w:r>
      <w:r>
        <w:rPr>
          <w:rFonts w:hint="eastAsia" w:ascii="Arial" w:hAnsi="Arial"/>
          <w:sz w:val="24"/>
        </w:rPr>
        <w:t>写</w:t>
      </w:r>
      <w:r>
        <w:rPr>
          <w:rFonts w:ascii="Arial" w:hAnsi="Arial"/>
          <w:sz w:val="24"/>
        </w:rPr>
        <w:t>组</w:t>
      </w:r>
    </w:p>
    <w:p>
      <w:pPr>
        <w:autoSpaceDE w:val="0"/>
        <w:autoSpaceDN w:val="0"/>
        <w:adjustRightInd w:val="0"/>
        <w:spacing w:line="360" w:lineRule="auto"/>
        <w:ind w:firstLine="6000" w:firstLineChars="2500"/>
        <w:rPr>
          <w:rFonts w:ascii="Arial" w:hAnsi="Arial"/>
          <w:sz w:val="24"/>
        </w:rPr>
      </w:pPr>
      <w:r>
        <w:rPr>
          <w:rFonts w:ascii="Arial" w:hAnsi="Arial"/>
          <w:sz w:val="24"/>
        </w:rPr>
        <w:t>202</w:t>
      </w:r>
      <w:r>
        <w:rPr>
          <w:rFonts w:hint="eastAsia" w:ascii="Arial" w:hAnsi="Arial"/>
          <w:sz w:val="24"/>
        </w:rPr>
        <w:t>1</w:t>
      </w:r>
      <w:r>
        <w:rPr>
          <w:rFonts w:ascii="Arial" w:hAnsi="Arial"/>
          <w:sz w:val="24"/>
        </w:rPr>
        <w:t>年</w:t>
      </w:r>
      <w:r>
        <w:rPr>
          <w:rFonts w:hint="eastAsia" w:ascii="Arial" w:hAnsi="Arial"/>
          <w:sz w:val="24"/>
        </w:rPr>
        <w:t>10</w:t>
      </w:r>
      <w:r>
        <w:rPr>
          <w:rFonts w:ascii="Arial" w:hAnsi="Arial"/>
          <w:sz w:val="24"/>
        </w:rPr>
        <w:t>月</w:t>
      </w:r>
    </w:p>
    <w:p>
      <w:pPr>
        <w:pStyle w:val="9"/>
        <w:framePr w:w="0" w:hRule="auto" w:wrap="auto" w:vAnchor="margin" w:hAnchor="text" w:xAlign="left" w:yAlign="inline"/>
        <w:jc w:val="both"/>
        <w:rPr>
          <w:rFonts w:ascii="Arial" w:hAnsi="Arial" w:eastAsia="仿宋"/>
          <w:sz w:val="32"/>
          <w:szCs w:val="32"/>
        </w:rPr>
      </w:pPr>
    </w:p>
    <w:p>
      <w:pPr>
        <w:pStyle w:val="9"/>
        <w:framePr w:w="0" w:hRule="auto" w:wrap="auto" w:vAnchor="margin" w:hAnchor="text" w:xAlign="left" w:yAlign="inline"/>
        <w:jc w:val="both"/>
        <w:rPr>
          <w:rFonts w:ascii="Arial" w:hAnsi="Arial"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F4894F"/>
    <w:multiLevelType w:val="singleLevel"/>
    <w:tmpl w:val="BAF4894F"/>
    <w:lvl w:ilvl="0" w:tentative="0">
      <w:start w:val="1"/>
      <w:numFmt w:val="decimal"/>
      <w:lvlText w:val="%1."/>
      <w:lvlJc w:val="left"/>
      <w:pPr>
        <w:tabs>
          <w:tab w:val="left" w:pos="312"/>
        </w:tabs>
      </w:pPr>
    </w:lvl>
  </w:abstractNum>
  <w:abstractNum w:abstractNumId="1">
    <w:nsid w:val="1FC91163"/>
    <w:multiLevelType w:val="multilevel"/>
    <w:tmpl w:val="1FC91163"/>
    <w:lvl w:ilvl="0" w:tentative="0">
      <w:start w:val="1"/>
      <w:numFmt w:val="decimal"/>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13"/>
      <w:suff w:val="nothing"/>
      <w:lvlText w:val="%1.%2　"/>
      <w:lvlJc w:val="left"/>
      <w:pPr>
        <w:ind w:left="284"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lowerLetter"/>
      <w:lvlText w:val="%4)"/>
      <w:lvlJc w:val="left"/>
      <w:pPr>
        <w:ind w:left="0" w:firstLine="0"/>
      </w:pPr>
      <w:rPr>
        <w:rFonts w:hint="eastAsia"/>
        <w:b w:val="0"/>
        <w:i w:val="0"/>
        <w:sz w:val="21"/>
      </w:rPr>
    </w:lvl>
    <w:lvl w:ilvl="4" w:tentative="0">
      <w:start w:val="1"/>
      <w:numFmt w:val="lowerLetter"/>
      <w:lvlText w:val="%5)"/>
      <w:lvlJc w:val="left"/>
      <w:pPr>
        <w:ind w:left="0" w:firstLine="0"/>
      </w:pPr>
      <w:rPr>
        <w:rFonts w:hint="eastAsia"/>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1016D62"/>
    <w:multiLevelType w:val="multilevel"/>
    <w:tmpl w:val="21016D62"/>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44E"/>
    <w:rsid w:val="00025F95"/>
    <w:rsid w:val="000317B5"/>
    <w:rsid w:val="00057044"/>
    <w:rsid w:val="00070B80"/>
    <w:rsid w:val="0008423F"/>
    <w:rsid w:val="0008496A"/>
    <w:rsid w:val="000E1703"/>
    <w:rsid w:val="00120EDF"/>
    <w:rsid w:val="00143AD1"/>
    <w:rsid w:val="001C1B69"/>
    <w:rsid w:val="002156F6"/>
    <w:rsid w:val="00233613"/>
    <w:rsid w:val="00296FBF"/>
    <w:rsid w:val="002C60CE"/>
    <w:rsid w:val="002D2D07"/>
    <w:rsid w:val="003772C6"/>
    <w:rsid w:val="0038352C"/>
    <w:rsid w:val="003E5D76"/>
    <w:rsid w:val="0043013F"/>
    <w:rsid w:val="00485D91"/>
    <w:rsid w:val="004B27AA"/>
    <w:rsid w:val="004F059D"/>
    <w:rsid w:val="005374F7"/>
    <w:rsid w:val="005661A7"/>
    <w:rsid w:val="005712C8"/>
    <w:rsid w:val="005D3D9E"/>
    <w:rsid w:val="00613C1B"/>
    <w:rsid w:val="006A5FAD"/>
    <w:rsid w:val="006C064F"/>
    <w:rsid w:val="006D3A53"/>
    <w:rsid w:val="00727486"/>
    <w:rsid w:val="00787B86"/>
    <w:rsid w:val="0083044E"/>
    <w:rsid w:val="00840C79"/>
    <w:rsid w:val="008761D1"/>
    <w:rsid w:val="008F4FF4"/>
    <w:rsid w:val="009E6B3A"/>
    <w:rsid w:val="00A5745A"/>
    <w:rsid w:val="00A626CF"/>
    <w:rsid w:val="00A65AB0"/>
    <w:rsid w:val="00A971DF"/>
    <w:rsid w:val="00AB0BF1"/>
    <w:rsid w:val="00AB4E27"/>
    <w:rsid w:val="00AD5B39"/>
    <w:rsid w:val="00AF2141"/>
    <w:rsid w:val="00B03D3C"/>
    <w:rsid w:val="00B34C6B"/>
    <w:rsid w:val="00B8232A"/>
    <w:rsid w:val="00BC48BF"/>
    <w:rsid w:val="00C22DEF"/>
    <w:rsid w:val="00C776C6"/>
    <w:rsid w:val="00D3441A"/>
    <w:rsid w:val="00DB2FE8"/>
    <w:rsid w:val="00DD42D0"/>
    <w:rsid w:val="00E20182"/>
    <w:rsid w:val="00E27024"/>
    <w:rsid w:val="00E36DAE"/>
    <w:rsid w:val="00E61033"/>
    <w:rsid w:val="00E629E4"/>
    <w:rsid w:val="00EA1252"/>
    <w:rsid w:val="35697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0">
    <w:name w:val="段"/>
    <w:link w:val="1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character" w:customStyle="1" w:styleId="11">
    <w:name w:val="段 Char"/>
    <w:link w:val="10"/>
    <w:uiPriority w:val="0"/>
    <w:rPr>
      <w:rFonts w:ascii="宋体" w:hAnsi="Times New Roman" w:eastAsia="宋体" w:cs="Times New Roman"/>
    </w:rPr>
  </w:style>
  <w:style w:type="character" w:customStyle="1" w:styleId="12">
    <w:name w:val="一级条标题 Char"/>
    <w:link w:val="13"/>
    <w:qFormat/>
    <w:uiPriority w:val="0"/>
    <w:rPr>
      <w:rFonts w:ascii="黑体" w:eastAsia="黑体"/>
      <w:szCs w:val="21"/>
    </w:rPr>
  </w:style>
  <w:style w:type="paragraph" w:customStyle="1" w:styleId="13">
    <w:name w:val="一级条标题"/>
    <w:next w:val="10"/>
    <w:link w:val="12"/>
    <w:qFormat/>
    <w:uiPriority w:val="0"/>
    <w:pPr>
      <w:numPr>
        <w:ilvl w:val="1"/>
        <w:numId w:val="1"/>
      </w:numPr>
      <w:spacing w:beforeLines="50" w:afterLines="50"/>
      <w:outlineLvl w:val="2"/>
    </w:pPr>
    <w:rPr>
      <w:rFonts w:ascii="黑体" w:eastAsia="黑体" w:hAnsiTheme="minorHAnsi" w:cstheme="minorBidi"/>
      <w:kern w:val="2"/>
      <w:sz w:val="21"/>
      <w:szCs w:val="21"/>
      <w:lang w:val="en-US" w:eastAsia="zh-CN" w:bidi="ar-SA"/>
    </w:rPr>
  </w:style>
  <w:style w:type="paragraph" w:customStyle="1" w:styleId="14">
    <w:name w:val="List Paragraph"/>
    <w:basedOn w:val="1"/>
    <w:qFormat/>
    <w:uiPriority w:val="34"/>
    <w:pPr>
      <w:ind w:firstLine="420" w:firstLineChars="200"/>
    </w:pPr>
  </w:style>
  <w:style w:type="character" w:customStyle="1" w:styleId="15">
    <w:name w:val="批注框文本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1865</Words>
  <Characters>10632</Characters>
  <Lines>88</Lines>
  <Paragraphs>24</Paragraphs>
  <TotalTime>1612</TotalTime>
  <ScaleCrop>false</ScaleCrop>
  <LinksUpToDate>false</LinksUpToDate>
  <CharactersWithSpaces>12473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2020-09-29T02:22:00Z</dcterms:created>
  <dc:creator>微软用户</dc:creator>
  <cp:lastModifiedBy>Administrator</cp:lastModifiedBy>
  <cp:lastPrinted>2020-11-16T08:30:00Z</cp:lastPrinted>
  <dcterms:modified xsi:type="dcterms:W3CDTF">2021-10-25T07:51:29Z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