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CAC0" w14:textId="5AF73FE5" w:rsidR="00981736" w:rsidRPr="001B06E3" w:rsidRDefault="00AE195A" w:rsidP="0065106C">
      <w:pPr>
        <w:pStyle w:val="aff"/>
        <w:framePr w:wrap="around"/>
        <w:rPr>
          <w:rFonts w:ascii="Times New Roman"/>
        </w:rPr>
      </w:pPr>
      <w:r w:rsidRPr="001B06E3">
        <w:rPr>
          <w:rFonts w:ascii="Times New Roman"/>
        </w:rPr>
        <w: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981736" w:rsidRPr="001B06E3" w14:paraId="45BF5641" w14:textId="77777777" w:rsidTr="00AE195A">
        <w:tc>
          <w:tcPr>
            <w:tcW w:w="8522" w:type="dxa"/>
            <w:tcBorders>
              <w:top w:val="nil"/>
              <w:left w:val="nil"/>
              <w:bottom w:val="nil"/>
              <w:right w:val="nil"/>
            </w:tcBorders>
            <w:shd w:val="clear" w:color="auto" w:fill="auto"/>
          </w:tcPr>
          <w:p w14:paraId="3086FDB2" w14:textId="77777777" w:rsidR="00981736" w:rsidRPr="001B06E3" w:rsidRDefault="00981736" w:rsidP="000973BD">
            <w:pPr>
              <w:pStyle w:val="aff"/>
              <w:framePr w:wrap="around"/>
              <w:rPr>
                <w:rFonts w:ascii="Times New Roman"/>
              </w:rPr>
            </w:pPr>
            <w:r w:rsidRPr="001B06E3">
              <w:rPr>
                <w:rFonts w:ascii="Times New Roman"/>
                <w:noProof/>
              </w:rPr>
              <mc:AlternateContent>
                <mc:Choice Requires="wps">
                  <w:drawing>
                    <wp:anchor distT="0" distB="0" distL="114300" distR="114300" simplePos="0" relativeHeight="251655680" behindDoc="1" locked="0" layoutInCell="1" allowOverlap="1" wp14:anchorId="20F2B900" wp14:editId="1AAFEBC6">
                      <wp:simplePos x="0" y="0"/>
                      <wp:positionH relativeFrom="column">
                        <wp:posOffset>-66675</wp:posOffset>
                      </wp:positionH>
                      <wp:positionV relativeFrom="paragraph">
                        <wp:posOffset>0</wp:posOffset>
                      </wp:positionV>
                      <wp:extent cx="866775" cy="198120"/>
                      <wp:effectExtent l="0" t="0" r="0" b="1905"/>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43C7" id="BAH" o:spid="_x0000_s1026" style="position:absolute;left:0;text-align:left;margin-left:-5.25pt;margin-top:0;width:68.25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c+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LPOLOioxa9&#10;X3+MtvTOF5R9co8YhXn3APK7ZxY2rbCNWiNC3ypREZk81md/XIiBp6ts13+GilDFPkBy6FhjFwFJ&#10;OzumRpwujVDHwCQdLmaz+fyGM0mp/HaRT1KjMlG8XHbowwcFHYubkiP1OYGLw4MPkYwoXkoSeTC6&#10;2mpjUoDNbmOQHQTNxDZ9iT9pvC4zNhZbiNcGxHiSVEZhg0E7qE4kEmEYLHoItGkBf3LW01CV3P/Y&#10;C1ScmU+WjLrNp9M4hSmY3sxJF8PrzO46I6wkqJIHzobtJgyTu3eom5b+lCfRFtZkbq2T8Gj8wOpM&#10;lgYn+XEe8jiZ13Gq+v0UV7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H96hJz5AQAA0gMAAA4AAAAAAAAAAAAAAAAALgIA&#10;AGRycy9lMm9Eb2MueG1sUEsBAi0AFAAGAAgAAAAhAE//4CzcAAAABwEAAA8AAAAAAAAAAAAAAAAA&#10;UwQAAGRycy9kb3ducmV2LnhtbFBLBQYAAAAABAAEAPMAAABcBQAAAAA=&#10;" stroked="f"/>
                  </w:pict>
                </mc:Fallback>
              </mc:AlternateContent>
            </w:r>
            <w:r w:rsidRPr="001B06E3">
              <w:rPr>
                <w:rFonts w:ascii="Times New Roman"/>
              </w:rPr>
              <w:fldChar w:fldCharType="begin">
                <w:ffData>
                  <w:name w:val="BAH"/>
                  <w:enabled/>
                  <w:calcOnExit w:val="0"/>
                  <w:textInput/>
                </w:ffData>
              </w:fldChar>
            </w:r>
            <w:bookmarkStart w:id="0" w:name="BAH"/>
            <w:r w:rsidRPr="001B06E3">
              <w:rPr>
                <w:rFonts w:ascii="Times New Roman"/>
              </w:rPr>
              <w:instrText xml:space="preserve"> FORMTEXT </w:instrText>
            </w:r>
            <w:r w:rsidRPr="001B06E3">
              <w:rPr>
                <w:rFonts w:ascii="Times New Roman"/>
              </w:rPr>
            </w:r>
            <w:r w:rsidRPr="001B06E3">
              <w:rPr>
                <w:rFonts w:ascii="Times New Roman"/>
              </w:rPr>
              <w:fldChar w:fldCharType="separate"/>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rPr>
              <w:fldChar w:fldCharType="end"/>
            </w:r>
            <w:bookmarkEnd w:id="0"/>
          </w:p>
        </w:tc>
      </w:tr>
    </w:tbl>
    <w:p w14:paraId="0CC3A681" w14:textId="77777777" w:rsidR="00AE195A" w:rsidRPr="001B06E3" w:rsidRDefault="00AE195A" w:rsidP="00AE195A">
      <w:pPr>
        <w:pStyle w:val="afb"/>
        <w:framePr w:wrap="around"/>
      </w:pPr>
      <w:bookmarkStart w:id="1" w:name="c6"/>
      <w:r w:rsidRPr="001B06E3">
        <w:t>DB43</w:t>
      </w:r>
    </w:p>
    <w:bookmarkEnd w:id="1"/>
    <w:p w14:paraId="7A02F101" w14:textId="7C158557" w:rsidR="00981736" w:rsidRPr="001B06E3" w:rsidRDefault="00AE195A" w:rsidP="00AE195A">
      <w:pPr>
        <w:pStyle w:val="afc"/>
        <w:framePr w:w="9477" w:wrap="around" w:x="1501" w:y="2292"/>
        <w:rPr>
          <w:rFonts w:ascii="Times New Roman" w:hAnsi="Times New Roman"/>
        </w:rPr>
      </w:pPr>
      <w:r w:rsidRPr="001B06E3">
        <w:rPr>
          <w:rFonts w:ascii="Times New Roman" w:hAnsi="Times New Roman"/>
        </w:rPr>
        <w:t>湖南省地方标准</w:t>
      </w:r>
      <w:r w:rsidR="00981736" w:rsidRPr="001B06E3">
        <w:rPr>
          <w:rFonts w:ascii="Times New Roman" w:hAnsi="Times New Roman"/>
        </w:rPr>
        <w:t xml:space="preserve"> </w:t>
      </w:r>
    </w:p>
    <w:p w14:paraId="45933560" w14:textId="77777777" w:rsidR="00AE195A" w:rsidRPr="001B06E3" w:rsidRDefault="00AE195A" w:rsidP="00AE195A">
      <w:pPr>
        <w:pStyle w:val="2"/>
        <w:framePr w:wrap="around"/>
        <w:rPr>
          <w:rFonts w:ascii="Times New Roman"/>
        </w:rPr>
      </w:pPr>
      <w:r w:rsidRPr="001B06E3">
        <w:rPr>
          <w:rFonts w:ascii="Times New Roman"/>
        </w:rPr>
        <w:t>DB43/T—2020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81736" w:rsidRPr="001B06E3" w14:paraId="418BB7D5" w14:textId="77777777" w:rsidTr="000973BD">
        <w:tc>
          <w:tcPr>
            <w:tcW w:w="9356" w:type="dxa"/>
            <w:tcBorders>
              <w:top w:val="nil"/>
              <w:left w:val="nil"/>
              <w:bottom w:val="nil"/>
              <w:right w:val="nil"/>
            </w:tcBorders>
            <w:shd w:val="clear" w:color="auto" w:fill="auto"/>
          </w:tcPr>
          <w:p w14:paraId="265FBABD" w14:textId="77777777" w:rsidR="00981736" w:rsidRPr="001B06E3" w:rsidRDefault="00981736" w:rsidP="000973BD">
            <w:pPr>
              <w:pStyle w:val="af5"/>
              <w:framePr w:wrap="around"/>
              <w:rPr>
                <w:rFonts w:ascii="Times New Roman"/>
              </w:rPr>
            </w:pPr>
            <w:bookmarkStart w:id="2" w:name="DT"/>
            <w:r w:rsidRPr="001B06E3">
              <w:rPr>
                <w:rFonts w:ascii="Times New Roman"/>
                <w:noProof/>
              </w:rPr>
              <mc:AlternateContent>
                <mc:Choice Requires="wps">
                  <w:drawing>
                    <wp:anchor distT="0" distB="0" distL="114300" distR="114300" simplePos="0" relativeHeight="251654656" behindDoc="1" locked="0" layoutInCell="1" allowOverlap="1" wp14:anchorId="69F4DC4D" wp14:editId="71B459D9">
                      <wp:simplePos x="0" y="0"/>
                      <wp:positionH relativeFrom="column">
                        <wp:posOffset>4734560</wp:posOffset>
                      </wp:positionH>
                      <wp:positionV relativeFrom="paragraph">
                        <wp:posOffset>34290</wp:posOffset>
                      </wp:positionV>
                      <wp:extent cx="1143000" cy="228600"/>
                      <wp:effectExtent l="635" t="0" r="0" b="381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208E" id="DT" o:spid="_x0000_s1026" style="position:absolute;left:0;text-align:left;margin-left:372.8pt;margin-top:2.7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K9QEAANIDAAAOAAAAZHJzL2Uyb0RvYy54bWysU8Fu2zAMvQ/YPwi6L7aztOuMOEWRIMOA&#10;bivQ7gNkWbaFyaJGKXGyrx8lp1m23or5IJAi+cT3SC9vD4Nhe4Veg614Mcs5U1ZCo21X8e9P23c3&#10;nPkgbCMMWFXxo/L8dvX2zXJ0pZpDD6ZRyAjE+nJ0Fe9DcGWWedmrQfgZOGUp2AIOIpCLXdagGAl9&#10;MNk8z6+zEbBxCFJ5T7ebKchXCb9tlQzf2tarwEzFqbeQTkxnHc9stRRlh8L1Wp7aEK/oYhDa0qNn&#10;qI0Igu1Qv4AatETw0IaZhCGDttVSJQ7Epsj/YfPYC6cSFxLHu7NM/v/Byq/7B2S6qfgVZ1YMNKLN&#10;U1RldL6k4KN7wMjLu3uQPzyzsO6F7dQdIoy9Eg31UsT87K+C6HgqZfX4BRoCFbsASaBDi0MEJOrs&#10;kOZwPM9BHQKTdFkUi/d5TuOSFJvPb67Jjk+I8rnaoQ+fFAwsGhVHmnNCF/t7H6bU55TUPRjdbLUx&#10;ycGuXhtke0E7sU3fCd1fphkbky3Esgkx3iSakdmkUA3NkVgiTItFPwIZPeAvzkZaqor7nzuBijPz&#10;2ZJSH4vFIm5hchZXH+b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F5G+8r1AQAA0gMAAA4AAAAAAAAAAAAAAAAALgIAAGRy&#10;cy9lMm9Eb2MueG1sUEsBAi0AFAAGAAgAAAAhAMy57rjdAAAACAEAAA8AAAAAAAAAAAAAAAAATwQA&#10;AGRycy9kb3ducmV2LnhtbFBLBQYAAAAABAAEAPMAAABZBQAAAAA=&#10;" stroked="f"/>
                  </w:pict>
                </mc:Fallback>
              </mc:AlternateContent>
            </w:r>
            <w:r w:rsidRPr="001B06E3">
              <w:rPr>
                <w:rFonts w:ascii="Times New Roman"/>
              </w:rPr>
              <w:fldChar w:fldCharType="begin">
                <w:ffData>
                  <w:name w:val="DT"/>
                  <w:enabled/>
                  <w:calcOnExit w:val="0"/>
                  <w:textInput/>
                </w:ffData>
              </w:fldChar>
            </w:r>
            <w:r w:rsidRPr="001B06E3">
              <w:rPr>
                <w:rFonts w:ascii="Times New Roman"/>
              </w:rPr>
              <w:instrText xml:space="preserve"> FORMTEXT </w:instrText>
            </w:r>
            <w:r w:rsidRPr="001B06E3">
              <w:rPr>
                <w:rFonts w:ascii="Times New Roman"/>
              </w:rPr>
            </w:r>
            <w:r w:rsidRPr="001B06E3">
              <w:rPr>
                <w:rFonts w:ascii="Times New Roman"/>
              </w:rPr>
              <w:fldChar w:fldCharType="separate"/>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rPr>
              <w:fldChar w:fldCharType="end"/>
            </w:r>
            <w:bookmarkEnd w:id="2"/>
          </w:p>
        </w:tc>
      </w:tr>
    </w:tbl>
    <w:p w14:paraId="281831AF" w14:textId="77777777" w:rsidR="00981736" w:rsidRPr="001B06E3" w:rsidRDefault="00981736" w:rsidP="0065106C">
      <w:pPr>
        <w:pStyle w:val="2"/>
        <w:framePr w:wrap="around"/>
        <w:rPr>
          <w:rFonts w:ascii="Times New Roman"/>
        </w:rPr>
      </w:pPr>
    </w:p>
    <w:p w14:paraId="4336CF1B" w14:textId="77777777" w:rsidR="00981736" w:rsidRPr="001B06E3" w:rsidRDefault="00981736" w:rsidP="0065106C">
      <w:pPr>
        <w:pStyle w:val="2"/>
        <w:framePr w:wrap="around"/>
        <w:rPr>
          <w:rFonts w:ascii="Times New Roman"/>
        </w:rPr>
      </w:pPr>
    </w:p>
    <w:p w14:paraId="28B4120E" w14:textId="0A0213BB" w:rsidR="00981736" w:rsidRPr="001B06E3" w:rsidRDefault="00215187" w:rsidP="0065106C">
      <w:pPr>
        <w:pStyle w:val="af6"/>
        <w:framePr w:wrap="around"/>
        <w:rPr>
          <w:rFonts w:ascii="Times New Roman"/>
        </w:rPr>
      </w:pPr>
      <w:r w:rsidRPr="001B06E3">
        <w:rPr>
          <w:rFonts w:ascii="Times New Roman"/>
        </w:rPr>
        <w:t>甘蓝类蔬菜越夏</w:t>
      </w:r>
      <w:r w:rsidR="00F758DC" w:rsidRPr="001B06E3">
        <w:rPr>
          <w:rFonts w:ascii="Times New Roman"/>
        </w:rPr>
        <w:t>育苗技术规程</w:t>
      </w:r>
    </w:p>
    <w:p w14:paraId="1F25755C" w14:textId="52AE1078" w:rsidR="00981736" w:rsidRPr="001B06E3" w:rsidRDefault="001712DD" w:rsidP="0065106C">
      <w:pPr>
        <w:pStyle w:val="af7"/>
        <w:framePr w:wrap="around"/>
      </w:pPr>
      <w:r w:rsidRPr="001B06E3">
        <w:t xml:space="preserve">Technical Regulations for </w:t>
      </w:r>
      <w:r w:rsidR="00215187" w:rsidRPr="001B06E3">
        <w:t xml:space="preserve">Over-summer </w:t>
      </w:r>
      <w:r w:rsidRPr="001B06E3">
        <w:t>Seedlings</w:t>
      </w:r>
      <w:r w:rsidR="00215187" w:rsidRPr="001B06E3">
        <w:t xml:space="preserve"> of Brassica vegetables</w:t>
      </w:r>
    </w:p>
    <w:bookmarkStart w:id="3" w:name="YZBS"/>
    <w:p w14:paraId="7B140ED4" w14:textId="77777777" w:rsidR="00981736" w:rsidRPr="001B06E3" w:rsidRDefault="00981736" w:rsidP="0065106C">
      <w:pPr>
        <w:pStyle w:val="af8"/>
        <w:framePr w:wrap="around"/>
        <w:rPr>
          <w:rFonts w:ascii="Times New Roman"/>
        </w:rPr>
      </w:pPr>
      <w:r w:rsidRPr="001B06E3">
        <w:rPr>
          <w:rFonts w:ascii="Times New Roman"/>
        </w:rPr>
        <w:fldChar w:fldCharType="begin">
          <w:ffData>
            <w:name w:val="YZBS"/>
            <w:enabled/>
            <w:calcOnExit w:val="0"/>
            <w:textInput>
              <w:default w:val="点击此处添加与国际标准一致性程度的标识"/>
            </w:textInput>
          </w:ffData>
        </w:fldChar>
      </w:r>
      <w:r w:rsidRPr="001B06E3">
        <w:rPr>
          <w:rFonts w:ascii="Times New Roman"/>
        </w:rPr>
        <w:instrText xml:space="preserve"> FORMTEXT </w:instrText>
      </w:r>
      <w:r w:rsidRPr="001B06E3">
        <w:rPr>
          <w:rFonts w:ascii="Times New Roman"/>
        </w:rPr>
      </w:r>
      <w:r w:rsidRPr="001B06E3">
        <w:rPr>
          <w:rFonts w:ascii="Times New Roman"/>
        </w:rPr>
        <w:fldChar w:fldCharType="separate"/>
      </w:r>
      <w:r w:rsidRPr="001B06E3">
        <w:rPr>
          <w:rFonts w:ascii="Times New Roman"/>
        </w:rPr>
        <w:t> </w:t>
      </w:r>
      <w:r w:rsidRPr="001B06E3">
        <w:rPr>
          <w:rFonts w:ascii="Times New Roman"/>
        </w:rPr>
        <w:t> </w:t>
      </w:r>
      <w:r w:rsidRPr="001B06E3">
        <w:rPr>
          <w:rFonts w:ascii="Times New Roman"/>
        </w:rPr>
        <w:t> </w:t>
      </w:r>
      <w:r w:rsidRPr="001B06E3">
        <w:rPr>
          <w:rFonts w:ascii="Times New Roman"/>
        </w:rPr>
        <w:t> </w:t>
      </w:r>
      <w:r w:rsidRPr="001B06E3">
        <w:rPr>
          <w:rFonts w:ascii="Times New Roman"/>
        </w:rPr>
        <w:t> </w:t>
      </w:r>
      <w:r w:rsidRPr="001B06E3">
        <w:rPr>
          <w:rFonts w:ascii="Times New Roman"/>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81736" w:rsidRPr="001B06E3" w14:paraId="01BD2FC1" w14:textId="77777777" w:rsidTr="000973BD">
        <w:tc>
          <w:tcPr>
            <w:tcW w:w="9855" w:type="dxa"/>
            <w:tcBorders>
              <w:top w:val="nil"/>
              <w:left w:val="nil"/>
              <w:bottom w:val="nil"/>
              <w:right w:val="nil"/>
            </w:tcBorders>
            <w:shd w:val="clear" w:color="auto" w:fill="auto"/>
          </w:tcPr>
          <w:p w14:paraId="4B89D500" w14:textId="755661A5" w:rsidR="00981736" w:rsidRPr="001B06E3" w:rsidRDefault="008B36C4" w:rsidP="000973BD">
            <w:pPr>
              <w:pStyle w:val="af9"/>
              <w:framePr w:wrap="around"/>
              <w:rPr>
                <w:rFonts w:ascii="Times New Roman"/>
              </w:rPr>
            </w:pPr>
            <w:r w:rsidRPr="001B06E3">
              <w:rPr>
                <w:rFonts w:ascii="Times New Roman"/>
              </w:rPr>
              <w:t>（</w:t>
            </w:r>
            <w:r w:rsidR="00981736" w:rsidRPr="001B06E3">
              <w:rPr>
                <w:rFonts w:ascii="Times New Roman"/>
                <w:noProof/>
              </w:rPr>
              <mc:AlternateContent>
                <mc:Choice Requires="wps">
                  <w:drawing>
                    <wp:anchor distT="0" distB="0" distL="114300" distR="114300" simplePos="0" relativeHeight="251660800" behindDoc="1" locked="1" layoutInCell="1" allowOverlap="1" wp14:anchorId="2EE7DEE8" wp14:editId="105F348A">
                      <wp:simplePos x="0" y="0"/>
                      <wp:positionH relativeFrom="column">
                        <wp:posOffset>2200910</wp:posOffset>
                      </wp:positionH>
                      <wp:positionV relativeFrom="paragraph">
                        <wp:posOffset>573405</wp:posOffset>
                      </wp:positionV>
                      <wp:extent cx="1905000" cy="254000"/>
                      <wp:effectExtent l="635" t="1905" r="0" b="127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73E4" id="RQ" o:spid="_x0000_s1026" style="position:absolute;left:0;text-align:left;margin-left:173.3pt;margin-top:45.15pt;width:150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rz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L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bXvrz9AEAANIDAAAOAAAAAAAAAAAAAAAAAC4CAABkcnMv&#10;ZTJvRG9jLnhtbFBLAQItABQABgAIAAAAIQD0N6/e3AAAAAoBAAAPAAAAAAAAAAAAAAAAAE4EAABk&#10;cnMvZG93bnJldi54bWxQSwUGAAAAAAQABADzAAAAVwUAAAAA&#10;" stroked="f">
                      <w10:anchorlock/>
                    </v:rect>
                  </w:pict>
                </mc:Fallback>
              </mc:AlternateContent>
            </w:r>
            <w:r w:rsidR="00981736" w:rsidRPr="001B06E3">
              <w:rPr>
                <w:rFonts w:ascii="Times New Roman"/>
                <w:noProof/>
              </w:rPr>
              <mc:AlternateContent>
                <mc:Choice Requires="wps">
                  <w:drawing>
                    <wp:anchor distT="0" distB="0" distL="114300" distR="114300" simplePos="0" relativeHeight="251659776" behindDoc="1" locked="0" layoutInCell="1" allowOverlap="1" wp14:anchorId="2F6F45D6" wp14:editId="5AD6E2F4">
                      <wp:simplePos x="0" y="0"/>
                      <wp:positionH relativeFrom="column">
                        <wp:posOffset>2454910</wp:posOffset>
                      </wp:positionH>
                      <wp:positionV relativeFrom="paragraph">
                        <wp:posOffset>255905</wp:posOffset>
                      </wp:positionV>
                      <wp:extent cx="1270000" cy="304800"/>
                      <wp:effectExtent l="0" t="0" r="0" b="127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FAAE" id="LB" o:spid="_x0000_s1026" style="position:absolute;left:0;text-align:left;margin-left:193.3pt;margin-top:20.15pt;width:10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JB9AEAANIDAAAOAAAAZHJzL2Uyb0RvYy54bWysU1Fv0zAQfkfiP1h+p0m6wk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d5UvbugcnxDlc7ZDHz4qGFg8VBypzwld7Lc+TKHPIal6MLrZaGOS&#10;gV29Nsj2gmZik9YJ3V+GGRuDLcS0CTHeJJqR2aRQDc2RWCJMg0UfgQ494E/ORhqqivsfO4GKM/PJ&#10;klLvi8UiTmEyFm+v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q0IiQfQBAADSAwAADgAAAAAAAAAAAAAAAAAuAgAAZHJz&#10;L2Uyb0RvYy54bWxQSwECLQAUAAYACAAAACEAIk4ljd0AAAAJAQAADwAAAAAAAAAAAAAAAABOBAAA&#10;ZHJzL2Rvd25yZXYueG1sUEsFBgAAAAAEAAQA8wAAAFgFAAAAAA==&#10;" stroked="f"/>
                  </w:pict>
                </mc:Fallback>
              </mc:AlternateContent>
            </w:r>
            <w:r w:rsidRPr="001B06E3">
              <w:rPr>
                <w:rFonts w:ascii="Times New Roman"/>
              </w:rPr>
              <w:t>征求意见稿）</w:t>
            </w:r>
          </w:p>
        </w:tc>
      </w:tr>
      <w:bookmarkStart w:id="4" w:name="WCRQ"/>
      <w:tr w:rsidR="00981736" w:rsidRPr="001B06E3" w14:paraId="408C42DE" w14:textId="77777777" w:rsidTr="000973BD">
        <w:tc>
          <w:tcPr>
            <w:tcW w:w="9855" w:type="dxa"/>
            <w:tcBorders>
              <w:top w:val="nil"/>
              <w:left w:val="nil"/>
              <w:bottom w:val="nil"/>
              <w:right w:val="nil"/>
            </w:tcBorders>
            <w:shd w:val="clear" w:color="auto" w:fill="auto"/>
          </w:tcPr>
          <w:p w14:paraId="51DDAEEB" w14:textId="77777777" w:rsidR="00981736" w:rsidRPr="001B06E3" w:rsidRDefault="00981736" w:rsidP="0065106C">
            <w:pPr>
              <w:pStyle w:val="afa"/>
              <w:framePr w:wrap="around"/>
              <w:rPr>
                <w:rFonts w:ascii="Times New Roman"/>
              </w:rPr>
            </w:pPr>
            <w:r w:rsidRPr="001B06E3">
              <w:rPr>
                <w:rFonts w:ascii="Times New Roman"/>
              </w:rPr>
              <w:fldChar w:fldCharType="begin">
                <w:ffData>
                  <w:name w:val="WCRQ"/>
                  <w:enabled/>
                  <w:calcOnExit w:val="0"/>
                  <w:textInput/>
                </w:ffData>
              </w:fldChar>
            </w:r>
            <w:r w:rsidRPr="001B06E3">
              <w:rPr>
                <w:rFonts w:ascii="Times New Roman"/>
              </w:rPr>
              <w:instrText xml:space="preserve"> FORMTEXT </w:instrText>
            </w:r>
            <w:r w:rsidRPr="001B06E3">
              <w:rPr>
                <w:rFonts w:ascii="Times New Roman"/>
              </w:rPr>
            </w:r>
            <w:r w:rsidRPr="001B06E3">
              <w:rPr>
                <w:rFonts w:ascii="Times New Roman"/>
              </w:rPr>
              <w:fldChar w:fldCharType="separate"/>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noProof/>
              </w:rPr>
              <w:t> </w:t>
            </w:r>
            <w:r w:rsidRPr="001B06E3">
              <w:rPr>
                <w:rFonts w:ascii="Times New Roman"/>
              </w:rPr>
              <w:fldChar w:fldCharType="end"/>
            </w:r>
            <w:bookmarkEnd w:id="4"/>
          </w:p>
        </w:tc>
      </w:tr>
    </w:tbl>
    <w:bookmarkStart w:id="5" w:name="FY"/>
    <w:p w14:paraId="5FEE12CB" w14:textId="77777777" w:rsidR="00981736" w:rsidRPr="001B06E3" w:rsidRDefault="00981736" w:rsidP="001B06E3">
      <w:pPr>
        <w:pStyle w:val="aff0"/>
        <w:framePr w:wrap="around" w:hAnchor="page" w:x="1462" w:y="14108"/>
      </w:pPr>
      <w:r w:rsidRPr="001B06E3">
        <w:fldChar w:fldCharType="begin">
          <w:ffData>
            <w:name w:val="FY"/>
            <w:enabled/>
            <w:calcOnExit w:val="0"/>
            <w:textInput>
              <w:default w:val="XXXX"/>
              <w:maxLength w:val="4"/>
            </w:textInput>
          </w:ffData>
        </w:fldChar>
      </w:r>
      <w:r w:rsidRPr="001B06E3">
        <w:instrText xml:space="preserve"> FORMTEXT </w:instrText>
      </w:r>
      <w:r w:rsidRPr="001B06E3">
        <w:fldChar w:fldCharType="separate"/>
      </w:r>
      <w:r w:rsidRPr="001B06E3">
        <w:rPr>
          <w:noProof/>
        </w:rPr>
        <w:t>2021</w:t>
      </w:r>
      <w:r w:rsidRPr="001B06E3">
        <w:fldChar w:fldCharType="end"/>
      </w:r>
      <w:bookmarkEnd w:id="5"/>
      <w:r w:rsidRPr="001B06E3">
        <w:t xml:space="preserve"> - </w:t>
      </w:r>
      <w:r w:rsidRPr="001B06E3">
        <w:fldChar w:fldCharType="begin">
          <w:ffData>
            <w:name w:val="FM"/>
            <w:enabled/>
            <w:calcOnExit w:val="0"/>
            <w:textInput>
              <w:default w:val="XX"/>
              <w:maxLength w:val="2"/>
            </w:textInput>
          </w:ffData>
        </w:fldChar>
      </w:r>
      <w:r w:rsidRPr="001B06E3">
        <w:instrText xml:space="preserve"> FORMTEXT </w:instrText>
      </w:r>
      <w:r w:rsidRPr="001B06E3">
        <w:fldChar w:fldCharType="separate"/>
      </w:r>
      <w:r w:rsidRPr="001B06E3">
        <w:rPr>
          <w:noProof/>
        </w:rPr>
        <w:t>XX</w:t>
      </w:r>
      <w:r w:rsidRPr="001B06E3">
        <w:fldChar w:fldCharType="end"/>
      </w:r>
      <w:r w:rsidRPr="001B06E3">
        <w:t xml:space="preserve"> - </w:t>
      </w:r>
      <w:bookmarkStart w:id="6" w:name="FD"/>
      <w:r w:rsidRPr="001B06E3">
        <w:fldChar w:fldCharType="begin">
          <w:ffData>
            <w:name w:val="FD"/>
            <w:enabled/>
            <w:calcOnExit w:val="0"/>
            <w:textInput>
              <w:default w:val="XX"/>
              <w:maxLength w:val="2"/>
            </w:textInput>
          </w:ffData>
        </w:fldChar>
      </w:r>
      <w:r w:rsidRPr="001B06E3">
        <w:instrText xml:space="preserve"> FORMTEXT </w:instrText>
      </w:r>
      <w:r w:rsidRPr="001B06E3">
        <w:fldChar w:fldCharType="separate"/>
      </w:r>
      <w:r w:rsidRPr="001B06E3">
        <w:rPr>
          <w:noProof/>
        </w:rPr>
        <w:t>XX</w:t>
      </w:r>
      <w:r w:rsidRPr="001B06E3">
        <w:fldChar w:fldCharType="end"/>
      </w:r>
      <w:bookmarkEnd w:id="6"/>
      <w:r w:rsidRPr="001B06E3">
        <w:t>发布</w:t>
      </w:r>
      <w:r w:rsidRPr="001B06E3">
        <w:rPr>
          <w:noProof/>
        </w:rPr>
        <mc:AlternateContent>
          <mc:Choice Requires="wps">
            <w:drawing>
              <wp:anchor distT="0" distB="0" distL="114300" distR="114300" simplePos="0" relativeHeight="251656704" behindDoc="0" locked="1" layoutInCell="1" allowOverlap="1" wp14:anchorId="00CD9E09" wp14:editId="379FD125">
                <wp:simplePos x="0" y="0"/>
                <wp:positionH relativeFrom="column">
                  <wp:posOffset>-75565</wp:posOffset>
                </wp:positionH>
                <wp:positionV relativeFrom="page">
                  <wp:posOffset>9332595</wp:posOffset>
                </wp:positionV>
                <wp:extent cx="6120130" cy="0"/>
                <wp:effectExtent l="8890" t="12700" r="508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FE24"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5pt,734.85pt" to="475.9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dBvwEAAGkDAAAOAAAAZHJzL2Uyb0RvYy54bWysU01vGyEQvVfKf0Dc47W3StSuvM7BaXJx&#10;WktJf8AY2F1UYBBg7/rfd8AfTdtb1T0ghpl5vPeGXT5M1rCDClGja/liNudMOYFSu77l39+ebj9x&#10;FhM4CQadavlRRf6wuvmwHH2jahzQSBUYgbjYjL7lQ0q+qaooBmUhztArR8kOg4VEYegrGWAkdGuq&#10;ej6/r0YM0gcUKkY6fTwl+argd50S6VvXRZWYaTlxS2UNZd3ltVotoekD+EGLMw34BxYWtKNLr1CP&#10;kIDtg/4LymoRMGKXZgJthV2nhSoaSM1i/oea1wG8KlrInOivNsX/Byu+HraBadnymjMHlka00U6x&#10;Ojsz+thQwdptQ9YmJvfqNyh+ROZwPYDrVWH4dvTUtsgd1W8tOYie8HfjC0qqgX3CYtPUBZshyQA2&#10;lWkcr9NQU2KCDu8XZMlHGpq45CpoLo0+xPSs0LK8abkhzgUYDpuYMhFoLiX5HodP2pgybOPY2PLP&#10;d/VdaYhotMzJXBZDv1ubwA6Qn0v5iirKvC8LuHeygA0K5JfzPoE2pz1dbtzZjKz/5OQO5XEbLibR&#10;PAvL89vLD+Z9XLp//SGrnwAAAP//AwBQSwMEFAAGAAgAAAAhABckprPeAAAADQEAAA8AAABkcnMv&#10;ZG93bnJldi54bWxMj0FPg0AQhe8m/ofNmHhp2oWqVZClMSo3L7Yar1MYgcjOUnbbor/e6cHY47z3&#10;5c172XK0ndrT4FvHBuJZBIq4dFXLtYG3dTG9A+UDcoWdYzLwTR6W+flZhmnlDvxK+1WolYSwT9FA&#10;E0Kfau3Lhiz6meuJxft0g8Ug51DrasCDhNtOz6NooS22LB8a7OmxofJrtbMGfPFO2+JnUk6ij6va&#10;0Xz79PKMxlxejA/3oAKN4R+GY32pDrl02rgdV151BqZxnAgqxvUiuQUlSHJzlDZ/ks4zfboi/wUA&#10;AP//AwBQSwECLQAUAAYACAAAACEAtoM4kv4AAADhAQAAEwAAAAAAAAAAAAAAAAAAAAAAW0NvbnRl&#10;bnRfVHlwZXNdLnhtbFBLAQItABQABgAIAAAAIQA4/SH/1gAAAJQBAAALAAAAAAAAAAAAAAAAAC8B&#10;AABfcmVscy8ucmVsc1BLAQItABQABgAIAAAAIQBAGWdBvwEAAGkDAAAOAAAAAAAAAAAAAAAAAC4C&#10;AABkcnMvZTJvRG9jLnhtbFBLAQItABQABgAIAAAAIQAXJKaz3gAAAA0BAAAPAAAAAAAAAAAAAAAA&#10;ABkEAABkcnMvZG93bnJldi54bWxQSwUGAAAAAAQABADzAAAAJAUAAAAA&#10;">
                <w10:wrap anchory="page"/>
                <w10:anchorlock/>
              </v:line>
            </w:pict>
          </mc:Fallback>
        </mc:AlternateContent>
      </w:r>
    </w:p>
    <w:bookmarkStart w:id="7" w:name="SY"/>
    <w:p w14:paraId="4B53CEE9" w14:textId="77777777" w:rsidR="00981736" w:rsidRPr="001B06E3" w:rsidRDefault="00981736" w:rsidP="001B06E3">
      <w:pPr>
        <w:pStyle w:val="aff1"/>
        <w:framePr w:wrap="around" w:hAnchor="page" w:x="6830" w:y="14087"/>
      </w:pPr>
      <w:r w:rsidRPr="001B06E3">
        <w:fldChar w:fldCharType="begin">
          <w:ffData>
            <w:name w:val="SY"/>
            <w:enabled/>
            <w:calcOnExit w:val="0"/>
            <w:textInput>
              <w:default w:val="XXXX"/>
              <w:maxLength w:val="4"/>
            </w:textInput>
          </w:ffData>
        </w:fldChar>
      </w:r>
      <w:r w:rsidRPr="001B06E3">
        <w:instrText xml:space="preserve"> FORMTEXT </w:instrText>
      </w:r>
      <w:r w:rsidRPr="001B06E3">
        <w:fldChar w:fldCharType="separate"/>
      </w:r>
      <w:r w:rsidRPr="001B06E3">
        <w:rPr>
          <w:noProof/>
        </w:rPr>
        <w:t>2021</w:t>
      </w:r>
      <w:r w:rsidRPr="001B06E3">
        <w:fldChar w:fldCharType="end"/>
      </w:r>
      <w:bookmarkEnd w:id="7"/>
      <w:r w:rsidRPr="001B06E3">
        <w:t xml:space="preserve"> - </w:t>
      </w:r>
      <w:bookmarkStart w:id="8" w:name="SM"/>
      <w:r w:rsidRPr="001B06E3">
        <w:fldChar w:fldCharType="begin">
          <w:ffData>
            <w:name w:val="SM"/>
            <w:enabled/>
            <w:calcOnExit w:val="0"/>
            <w:textInput>
              <w:default w:val="XX"/>
              <w:maxLength w:val="2"/>
            </w:textInput>
          </w:ffData>
        </w:fldChar>
      </w:r>
      <w:r w:rsidRPr="001B06E3">
        <w:instrText xml:space="preserve"> FORMTEXT </w:instrText>
      </w:r>
      <w:r w:rsidRPr="001B06E3">
        <w:fldChar w:fldCharType="separate"/>
      </w:r>
      <w:r w:rsidRPr="001B06E3">
        <w:rPr>
          <w:noProof/>
        </w:rPr>
        <w:t>XX</w:t>
      </w:r>
      <w:r w:rsidRPr="001B06E3">
        <w:fldChar w:fldCharType="end"/>
      </w:r>
      <w:bookmarkEnd w:id="8"/>
      <w:r w:rsidRPr="001B06E3">
        <w:t xml:space="preserve"> - </w:t>
      </w:r>
      <w:bookmarkStart w:id="9" w:name="SD"/>
      <w:r w:rsidRPr="001B06E3">
        <w:fldChar w:fldCharType="begin">
          <w:ffData>
            <w:name w:val="SD"/>
            <w:enabled/>
            <w:calcOnExit w:val="0"/>
            <w:textInput>
              <w:default w:val="XX"/>
              <w:maxLength w:val="2"/>
            </w:textInput>
          </w:ffData>
        </w:fldChar>
      </w:r>
      <w:r w:rsidRPr="001B06E3">
        <w:instrText xml:space="preserve"> FORMTEXT </w:instrText>
      </w:r>
      <w:r w:rsidRPr="001B06E3">
        <w:fldChar w:fldCharType="separate"/>
      </w:r>
      <w:r w:rsidRPr="001B06E3">
        <w:rPr>
          <w:noProof/>
        </w:rPr>
        <w:t>XX</w:t>
      </w:r>
      <w:r w:rsidRPr="001B06E3">
        <w:fldChar w:fldCharType="end"/>
      </w:r>
      <w:bookmarkEnd w:id="9"/>
      <w:r w:rsidRPr="001B06E3">
        <w:t>实施</w:t>
      </w:r>
    </w:p>
    <w:p w14:paraId="6935A053" w14:textId="41975C45" w:rsidR="00981736" w:rsidRPr="001B06E3" w:rsidRDefault="00AE195A" w:rsidP="0065106C">
      <w:pPr>
        <w:pStyle w:val="afd"/>
        <w:framePr w:wrap="around"/>
        <w:rPr>
          <w:rFonts w:ascii="Times New Roman"/>
        </w:rPr>
      </w:pPr>
      <w:r w:rsidRPr="001B06E3">
        <w:rPr>
          <w:rFonts w:ascii="Times New Roman"/>
        </w:rPr>
        <w:t>湖南省市场监督管理局</w:t>
      </w:r>
      <w:r w:rsidR="00981736" w:rsidRPr="001B06E3">
        <w:rPr>
          <w:rFonts w:ascii="Times New Roman"/>
        </w:rPr>
        <w:t> </w:t>
      </w:r>
      <w:r w:rsidR="00981736" w:rsidRPr="001B06E3">
        <w:rPr>
          <w:rFonts w:ascii="Times New Roman"/>
        </w:rPr>
        <w:t> </w:t>
      </w:r>
      <w:r w:rsidR="00981736" w:rsidRPr="001B06E3">
        <w:rPr>
          <w:rFonts w:ascii="Times New Roman"/>
        </w:rPr>
        <w:t> </w:t>
      </w:r>
      <w:r w:rsidR="00981736" w:rsidRPr="001B06E3">
        <w:rPr>
          <w:rStyle w:val="af4"/>
          <w:rFonts w:ascii="Times New Roman"/>
        </w:rPr>
        <w:t>发布</w:t>
      </w:r>
    </w:p>
    <w:p w14:paraId="49548EA2" w14:textId="77777777" w:rsidR="00981736" w:rsidRPr="001B06E3" w:rsidRDefault="00981736" w:rsidP="0065106C">
      <w:pPr>
        <w:pStyle w:val="ad"/>
        <w:rPr>
          <w:rFonts w:ascii="Times New Roman"/>
        </w:rPr>
        <w:sectPr w:rsidR="00981736" w:rsidRPr="001B06E3" w:rsidSect="009F2B88">
          <w:headerReference w:type="even" r:id="rId7"/>
          <w:footerReference w:type="even" r:id="rId8"/>
          <w:pgSz w:w="11906" w:h="16838"/>
          <w:pgMar w:top="1440" w:right="1800" w:bottom="1440" w:left="1800" w:header="851" w:footer="992" w:gutter="0"/>
          <w:cols w:space="425"/>
          <w:docGrid w:type="lines" w:linePitch="312"/>
        </w:sectPr>
      </w:pPr>
      <w:r w:rsidRPr="001B06E3">
        <w:rPr>
          <w:rFonts w:ascii="Times New Roman"/>
        </w:rPr>
        <mc:AlternateContent>
          <mc:Choice Requires="wps">
            <w:drawing>
              <wp:anchor distT="0" distB="0" distL="114300" distR="114300" simplePos="0" relativeHeight="251658752" behindDoc="0" locked="0" layoutInCell="1" allowOverlap="1" wp14:anchorId="54906D2A" wp14:editId="5283BEE2">
                <wp:simplePos x="0" y="0"/>
                <wp:positionH relativeFrom="column">
                  <wp:posOffset>-213391</wp:posOffset>
                </wp:positionH>
                <wp:positionV relativeFrom="paragraph">
                  <wp:posOffset>2290180</wp:posOffset>
                </wp:positionV>
                <wp:extent cx="6120130" cy="0"/>
                <wp:effectExtent l="8890" t="6350" r="508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EDF5"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80.35pt" to="465.1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x7vwEAAGkDAAAOAAAAZHJzL2Uyb0RvYy54bWysU01vGyEQvVfKf0Dc47UdJWpXXufgNLk4&#10;raWkP2AM7C4qMAiwd/3vO+CPpO0tyh4Qw8w83nvDLu5Ha9hehajRNXw2mXKmnECpXdfwX6+P1185&#10;iwmcBINONfygIr9fXn1ZDL5Wc+zRSBUYgbhYD77hfUq+rqooemUhTtArR8kWg4VEYegqGWAgdGuq&#10;+XR6Vw0YpA8oVIx0+nBM8mXBb1sl0s+2jSox03DilsoayrrNa7VcQN0F8L0WJxrwARYWtKNLL1AP&#10;kIDtgv4PymoRMGKbJgJthW2rhSoaSM1s+o+alx68KlrInOgvNsXPgxU/9pvAtKTZcebA0ojW2il2&#10;k50ZfKypYOU2IWsTo3vxaxS/I3O46sF1qjB8PXhqm+WO6q+WHERP+NvhGSXVwC5hsWlsg82QZAAb&#10;yzQOl2moMTFBh3czsuSGhibOuQrqc6MPMT0ptCxvGm6IcwGG/TqmTATqc0m+x+GjNqYM2zg2NPzb&#10;7fy2NEQ0WuZkLouh265MYHvIz6V8RRVl3pcF3DlZwHoF8vtpn0Cb454uN+5kRtZ/dHKL8rAJZ5No&#10;noXl6e3lB/M+Lt1vf8jyDwAAAP//AwBQSwMEFAAGAAgAAAAhAHgeuZDeAAAACwEAAA8AAABkcnMv&#10;ZG93bnJldi54bWxMj8FOwzAMhu9IvENkJC7TltBIBUrTCQG9cWGAuHqNaSsap2uyrfD0BAkJjrY/&#10;/f7+cj27QRxoCr1nAxcrBYK48bbn1sDLc728AhEissXBMxn4pADr6vSkxML6Iz/RYRNbkUI4FGig&#10;i3EspAxNRw7Dyo/E6fbuJ4cxjVMr7YTHFO4GmSmVS4c9pw8djnTXUfOx2TsDoX6lXf21aBbqTbee&#10;st394wMac342396AiDTHPxh+9JM6VMlp6/dsgxgMLLXOE2pA5+oSRCKutcpAbH83sirl/w7VNwAA&#10;AP//AwBQSwECLQAUAAYACAAAACEAtoM4kv4AAADhAQAAEwAAAAAAAAAAAAAAAAAAAAAAW0NvbnRl&#10;bnRfVHlwZXNdLnhtbFBLAQItABQABgAIAAAAIQA4/SH/1gAAAJQBAAALAAAAAAAAAAAAAAAAAC8B&#10;AABfcmVscy8ucmVsc1BLAQItABQABgAIAAAAIQCAX6x7vwEAAGkDAAAOAAAAAAAAAAAAAAAAAC4C&#10;AABkcnMvZTJvRG9jLnhtbFBLAQItABQABgAIAAAAIQB4HrmQ3gAAAAsBAAAPAAAAAAAAAAAAAAAA&#10;ABkEAABkcnMvZG93bnJldi54bWxQSwUGAAAAAAQABADzAAAAJAUAAAAA&#10;"/>
            </w:pict>
          </mc:Fallback>
        </mc:AlternateContent>
      </w:r>
    </w:p>
    <w:p w14:paraId="4BF0A7B4" w14:textId="77777777" w:rsidR="00981736" w:rsidRPr="001B06E3" w:rsidRDefault="00981736" w:rsidP="000F52DD">
      <w:pPr>
        <w:pStyle w:val="af0"/>
        <w:rPr>
          <w:rFonts w:ascii="Times New Roman"/>
        </w:rPr>
      </w:pPr>
      <w:bookmarkStart w:id="10" w:name="_Toc67478932"/>
      <w:r w:rsidRPr="001B06E3">
        <w:rPr>
          <w:rFonts w:ascii="Times New Roman"/>
        </w:rPr>
        <w:lastRenderedPageBreak/>
        <w:t>目</w:t>
      </w:r>
      <w:bookmarkStart w:id="11" w:name="BKML"/>
      <w:r w:rsidRPr="001B06E3">
        <w:rPr>
          <w:rFonts w:ascii="Times New Roman"/>
        </w:rPr>
        <w:t> </w:t>
      </w:r>
      <w:r w:rsidRPr="001B06E3">
        <w:rPr>
          <w:rFonts w:ascii="Times New Roman"/>
        </w:rPr>
        <w:t> </w:t>
      </w:r>
      <w:r w:rsidRPr="001B06E3">
        <w:rPr>
          <w:rFonts w:ascii="Times New Roman"/>
        </w:rPr>
        <w:t>次</w:t>
      </w:r>
      <w:bookmarkEnd w:id="11"/>
    </w:p>
    <w:p w14:paraId="0ED8A52E" w14:textId="531120FB" w:rsidR="00202C04" w:rsidRPr="001B06E3" w:rsidRDefault="00981736">
      <w:pPr>
        <w:pStyle w:val="TOC1"/>
        <w:spacing w:before="78" w:after="78"/>
        <w:rPr>
          <w:rFonts w:ascii="Times New Roman" w:eastAsiaTheme="minorEastAsia"/>
          <w:noProof/>
          <w:szCs w:val="22"/>
        </w:rPr>
      </w:pPr>
      <w:r w:rsidRPr="001B06E3">
        <w:rPr>
          <w:rFonts w:ascii="Times New Roman"/>
        </w:rPr>
        <w:fldChar w:fldCharType="begin"/>
      </w:r>
      <w:r w:rsidRPr="001B06E3">
        <w:rPr>
          <w:rFonts w:ascii="Times New Roman"/>
        </w:rPr>
        <w:instrText xml:space="preserve"> TOC \h \z \t"</w:instrText>
      </w:r>
      <w:r w:rsidRPr="001B06E3">
        <w:rPr>
          <w:rFonts w:ascii="Times New Roman"/>
        </w:rPr>
        <w:instrText>前言、引言标题</w:instrText>
      </w:r>
      <w:r w:rsidRPr="001B06E3">
        <w:rPr>
          <w:rFonts w:ascii="Times New Roman"/>
        </w:rPr>
        <w:instrText>,1,</w:instrText>
      </w:r>
      <w:r w:rsidRPr="001B06E3">
        <w:rPr>
          <w:rFonts w:ascii="Times New Roman"/>
        </w:rPr>
        <w:instrText>参考文献、索引标题</w:instrText>
      </w:r>
      <w:r w:rsidRPr="001B06E3">
        <w:rPr>
          <w:rFonts w:ascii="Times New Roman"/>
        </w:rPr>
        <w:instrText>,1,</w:instrText>
      </w:r>
      <w:r w:rsidRPr="001B06E3">
        <w:rPr>
          <w:rFonts w:ascii="Times New Roman"/>
        </w:rPr>
        <w:instrText>章标题</w:instrText>
      </w:r>
      <w:r w:rsidRPr="001B06E3">
        <w:rPr>
          <w:rFonts w:ascii="Times New Roman"/>
        </w:rPr>
        <w:instrText>,1,</w:instrText>
      </w:r>
      <w:r w:rsidRPr="001B06E3">
        <w:rPr>
          <w:rFonts w:ascii="Times New Roman"/>
        </w:rPr>
        <w:instrText>参考文献</w:instrText>
      </w:r>
      <w:r w:rsidRPr="001B06E3">
        <w:rPr>
          <w:rFonts w:ascii="Times New Roman"/>
        </w:rPr>
        <w:instrText>,1,</w:instrText>
      </w:r>
      <w:r w:rsidRPr="001B06E3">
        <w:rPr>
          <w:rFonts w:ascii="Times New Roman"/>
        </w:rPr>
        <w:instrText>附录标识</w:instrText>
      </w:r>
      <w:r w:rsidRPr="001B06E3">
        <w:rPr>
          <w:rFonts w:ascii="Times New Roman"/>
        </w:rPr>
        <w:instrText xml:space="preserve">,1" \* MERGEFORMAT  \* MERGEFORMAT </w:instrText>
      </w:r>
      <w:r w:rsidRPr="001B06E3">
        <w:rPr>
          <w:rFonts w:ascii="Times New Roman"/>
        </w:rPr>
        <w:fldChar w:fldCharType="separate"/>
      </w:r>
      <w:hyperlink w:anchor="_Toc84150305" w:history="1">
        <w:r w:rsidR="00202C04" w:rsidRPr="001B06E3">
          <w:rPr>
            <w:rStyle w:val="af3"/>
            <w:rFonts w:ascii="Times New Roman"/>
          </w:rPr>
          <w:t>前言</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_Toc84150305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II</w:t>
        </w:r>
        <w:r w:rsidR="00202C04" w:rsidRPr="001B06E3">
          <w:rPr>
            <w:rFonts w:ascii="Times New Roman"/>
            <w:noProof/>
            <w:webHidden/>
          </w:rPr>
          <w:fldChar w:fldCharType="end"/>
        </w:r>
      </w:hyperlink>
    </w:p>
    <w:p w14:paraId="2845861E" w14:textId="605E2195" w:rsidR="00202C04" w:rsidRPr="001B06E3" w:rsidRDefault="008E6C62">
      <w:pPr>
        <w:pStyle w:val="TOC1"/>
        <w:spacing w:before="78" w:after="78"/>
        <w:rPr>
          <w:rFonts w:ascii="Times New Roman" w:eastAsiaTheme="minorEastAsia"/>
          <w:noProof/>
          <w:szCs w:val="22"/>
        </w:rPr>
      </w:pPr>
      <w:hyperlink w:anchor="_Toc84150306" w:history="1">
        <w:r w:rsidR="00202C04" w:rsidRPr="001B06E3">
          <w:rPr>
            <w:rStyle w:val="af3"/>
            <w:rFonts w:ascii="Times New Roman"/>
          </w:rPr>
          <w:t xml:space="preserve">1 </w:t>
        </w:r>
        <w:r w:rsidR="00202C04" w:rsidRPr="001B06E3">
          <w:rPr>
            <w:rStyle w:val="af3"/>
            <w:rFonts w:ascii="Times New Roman"/>
          </w:rPr>
          <w:t>范围</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_Toc84150306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1</w:t>
        </w:r>
        <w:r w:rsidR="00202C04" w:rsidRPr="001B06E3">
          <w:rPr>
            <w:rFonts w:ascii="Times New Roman"/>
            <w:noProof/>
            <w:webHidden/>
          </w:rPr>
          <w:fldChar w:fldCharType="end"/>
        </w:r>
      </w:hyperlink>
    </w:p>
    <w:p w14:paraId="0E36ED6A" w14:textId="796A610D" w:rsidR="00202C04" w:rsidRPr="001B06E3" w:rsidRDefault="008E6C62">
      <w:pPr>
        <w:pStyle w:val="TOC1"/>
        <w:spacing w:before="78" w:after="78"/>
        <w:rPr>
          <w:rFonts w:ascii="Times New Roman" w:eastAsiaTheme="minorEastAsia"/>
          <w:noProof/>
          <w:szCs w:val="22"/>
        </w:rPr>
      </w:pPr>
      <w:hyperlink w:anchor="_Toc84150307" w:history="1">
        <w:r w:rsidR="00202C04" w:rsidRPr="001B06E3">
          <w:rPr>
            <w:rStyle w:val="af3"/>
            <w:rFonts w:ascii="Times New Roman"/>
          </w:rPr>
          <w:t xml:space="preserve">2 </w:t>
        </w:r>
        <w:r w:rsidR="00202C04" w:rsidRPr="001B06E3">
          <w:rPr>
            <w:rStyle w:val="af3"/>
            <w:rFonts w:ascii="Times New Roman"/>
          </w:rPr>
          <w:t>规范性引用文件</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_Toc84150307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1</w:t>
        </w:r>
        <w:r w:rsidR="00202C04" w:rsidRPr="001B06E3">
          <w:rPr>
            <w:rFonts w:ascii="Times New Roman"/>
            <w:noProof/>
            <w:webHidden/>
          </w:rPr>
          <w:fldChar w:fldCharType="end"/>
        </w:r>
      </w:hyperlink>
    </w:p>
    <w:p w14:paraId="6C3EBE0B" w14:textId="657C5F88" w:rsidR="00202C04" w:rsidRPr="001B06E3" w:rsidRDefault="008E6C62">
      <w:pPr>
        <w:pStyle w:val="TOC1"/>
        <w:spacing w:before="78" w:after="78"/>
        <w:rPr>
          <w:rFonts w:ascii="Times New Roman" w:eastAsiaTheme="minorEastAsia"/>
          <w:noProof/>
          <w:szCs w:val="22"/>
        </w:rPr>
      </w:pPr>
      <w:hyperlink w:anchor="_Toc84150308" w:history="1">
        <w:r w:rsidR="00202C04" w:rsidRPr="001B06E3">
          <w:rPr>
            <w:rStyle w:val="af3"/>
            <w:rFonts w:ascii="Times New Roman"/>
          </w:rPr>
          <w:t xml:space="preserve">3 </w:t>
        </w:r>
        <w:r w:rsidR="00202C04" w:rsidRPr="001B06E3">
          <w:rPr>
            <w:rStyle w:val="af3"/>
            <w:rFonts w:ascii="Times New Roman"/>
          </w:rPr>
          <w:t>术语和定义</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_Toc84150308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1</w:t>
        </w:r>
        <w:r w:rsidR="00202C04" w:rsidRPr="001B06E3">
          <w:rPr>
            <w:rFonts w:ascii="Times New Roman"/>
            <w:noProof/>
            <w:webHidden/>
          </w:rPr>
          <w:fldChar w:fldCharType="end"/>
        </w:r>
      </w:hyperlink>
    </w:p>
    <w:p w14:paraId="3E0D913A" w14:textId="4935572F" w:rsidR="00202C04" w:rsidRPr="001B06E3" w:rsidRDefault="008E6C62">
      <w:pPr>
        <w:pStyle w:val="TOC1"/>
        <w:spacing w:before="78" w:after="78"/>
        <w:rPr>
          <w:rFonts w:ascii="Times New Roman" w:eastAsiaTheme="minorEastAsia"/>
          <w:noProof/>
          <w:szCs w:val="22"/>
        </w:rPr>
      </w:pPr>
      <w:hyperlink w:anchor="_Toc84150309" w:history="1">
        <w:r w:rsidR="00202C04" w:rsidRPr="001B06E3">
          <w:rPr>
            <w:rStyle w:val="af3"/>
            <w:rFonts w:ascii="Times New Roman"/>
          </w:rPr>
          <w:t xml:space="preserve">4 </w:t>
        </w:r>
        <w:r w:rsidR="00202C04" w:rsidRPr="001B06E3">
          <w:rPr>
            <w:rStyle w:val="af3"/>
            <w:rFonts w:ascii="Times New Roman"/>
          </w:rPr>
          <w:t>设施设备</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_Toc84150309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2</w:t>
        </w:r>
        <w:r w:rsidR="00202C04" w:rsidRPr="001B06E3">
          <w:rPr>
            <w:rFonts w:ascii="Times New Roman"/>
            <w:noProof/>
            <w:webHidden/>
          </w:rPr>
          <w:fldChar w:fldCharType="end"/>
        </w:r>
      </w:hyperlink>
    </w:p>
    <w:p w14:paraId="298920D5" w14:textId="29611110" w:rsidR="00202C04" w:rsidRPr="001B06E3" w:rsidRDefault="008E6C62">
      <w:pPr>
        <w:pStyle w:val="TOC1"/>
        <w:spacing w:before="78" w:after="78"/>
        <w:rPr>
          <w:rFonts w:ascii="Times New Roman" w:eastAsiaTheme="minorEastAsia"/>
          <w:noProof/>
          <w:szCs w:val="22"/>
        </w:rPr>
      </w:pPr>
      <w:hyperlink w:anchor="_Toc84150310" w:history="1">
        <w:r w:rsidR="00202C04" w:rsidRPr="001B06E3">
          <w:rPr>
            <w:rStyle w:val="af3"/>
            <w:rFonts w:ascii="Times New Roman"/>
          </w:rPr>
          <w:t xml:space="preserve">5 </w:t>
        </w:r>
        <w:r w:rsidR="00202C04" w:rsidRPr="001B06E3">
          <w:rPr>
            <w:rStyle w:val="af3"/>
            <w:rFonts w:ascii="Times New Roman"/>
          </w:rPr>
          <w:t>消毒</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_Toc84150310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2</w:t>
        </w:r>
        <w:r w:rsidR="00202C04" w:rsidRPr="001B06E3">
          <w:rPr>
            <w:rFonts w:ascii="Times New Roman"/>
            <w:noProof/>
            <w:webHidden/>
          </w:rPr>
          <w:fldChar w:fldCharType="end"/>
        </w:r>
      </w:hyperlink>
    </w:p>
    <w:p w14:paraId="0CBD5F27" w14:textId="0596F955" w:rsidR="00202C04" w:rsidRPr="001B06E3" w:rsidRDefault="008E6C62">
      <w:pPr>
        <w:pStyle w:val="TOC1"/>
        <w:spacing w:before="78" w:after="78"/>
        <w:rPr>
          <w:rFonts w:ascii="Times New Roman" w:eastAsiaTheme="minorEastAsia"/>
          <w:noProof/>
          <w:szCs w:val="22"/>
        </w:rPr>
      </w:pPr>
      <w:hyperlink w:anchor="_Toc84150311" w:history="1">
        <w:r w:rsidR="00202C04" w:rsidRPr="001B06E3">
          <w:rPr>
            <w:rStyle w:val="af3"/>
            <w:rFonts w:ascii="Times New Roman"/>
          </w:rPr>
          <w:t xml:space="preserve">6 </w:t>
        </w:r>
        <w:r w:rsidR="00202C04" w:rsidRPr="001B06E3">
          <w:rPr>
            <w:rStyle w:val="af3"/>
            <w:rFonts w:ascii="Times New Roman"/>
          </w:rPr>
          <w:t>播种前准备</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_Toc84150311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3</w:t>
        </w:r>
        <w:r w:rsidR="00202C04" w:rsidRPr="001B06E3">
          <w:rPr>
            <w:rFonts w:ascii="Times New Roman"/>
            <w:noProof/>
            <w:webHidden/>
          </w:rPr>
          <w:fldChar w:fldCharType="end"/>
        </w:r>
      </w:hyperlink>
    </w:p>
    <w:p w14:paraId="57F8117D" w14:textId="58AD38DF" w:rsidR="00202C04" w:rsidRPr="001B06E3" w:rsidRDefault="008E6C62">
      <w:pPr>
        <w:pStyle w:val="TOC1"/>
        <w:spacing w:before="78" w:after="78"/>
        <w:rPr>
          <w:rFonts w:ascii="Times New Roman" w:eastAsiaTheme="minorEastAsia"/>
          <w:noProof/>
          <w:szCs w:val="22"/>
        </w:rPr>
      </w:pPr>
      <w:hyperlink w:anchor="_Toc84150312" w:history="1">
        <w:r w:rsidR="00202C04" w:rsidRPr="001B06E3">
          <w:rPr>
            <w:rStyle w:val="af3"/>
            <w:rFonts w:ascii="Times New Roman"/>
          </w:rPr>
          <w:t xml:space="preserve">7 </w:t>
        </w:r>
        <w:r w:rsidR="00202C04" w:rsidRPr="001B06E3">
          <w:rPr>
            <w:rStyle w:val="af3"/>
            <w:rFonts w:ascii="Times New Roman"/>
          </w:rPr>
          <w:t>播种育苗</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_Toc84150312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3</w:t>
        </w:r>
        <w:r w:rsidR="00202C04" w:rsidRPr="001B06E3">
          <w:rPr>
            <w:rFonts w:ascii="Times New Roman"/>
            <w:noProof/>
            <w:webHidden/>
          </w:rPr>
          <w:fldChar w:fldCharType="end"/>
        </w:r>
      </w:hyperlink>
    </w:p>
    <w:p w14:paraId="62C3DCB2" w14:textId="22C6705F" w:rsidR="00202C04" w:rsidRPr="001B06E3" w:rsidRDefault="008E6C62">
      <w:pPr>
        <w:pStyle w:val="TOC1"/>
        <w:spacing w:before="78" w:after="78"/>
        <w:rPr>
          <w:rFonts w:ascii="Times New Roman" w:eastAsiaTheme="minorEastAsia"/>
          <w:noProof/>
          <w:szCs w:val="22"/>
        </w:rPr>
      </w:pPr>
      <w:hyperlink w:anchor="_Toc84150313" w:history="1">
        <w:r w:rsidR="00202C04" w:rsidRPr="001B06E3">
          <w:rPr>
            <w:rStyle w:val="af3"/>
            <w:rFonts w:ascii="Times New Roman"/>
          </w:rPr>
          <w:t xml:space="preserve">8 </w:t>
        </w:r>
        <w:r w:rsidR="00202C04" w:rsidRPr="001B06E3">
          <w:rPr>
            <w:rStyle w:val="af3"/>
            <w:rFonts w:ascii="Times New Roman"/>
          </w:rPr>
          <w:t>苗期管理</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_Toc84150313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4</w:t>
        </w:r>
        <w:r w:rsidR="00202C04" w:rsidRPr="001B06E3">
          <w:rPr>
            <w:rFonts w:ascii="Times New Roman"/>
            <w:noProof/>
            <w:webHidden/>
          </w:rPr>
          <w:fldChar w:fldCharType="end"/>
        </w:r>
      </w:hyperlink>
    </w:p>
    <w:p w14:paraId="0EF69546" w14:textId="53357019" w:rsidR="00202C04" w:rsidRPr="001B06E3" w:rsidRDefault="008E6C62">
      <w:pPr>
        <w:pStyle w:val="TOC1"/>
        <w:spacing w:before="78" w:after="78"/>
        <w:rPr>
          <w:rFonts w:ascii="Times New Roman" w:eastAsiaTheme="minorEastAsia"/>
          <w:noProof/>
          <w:szCs w:val="22"/>
        </w:rPr>
      </w:pPr>
      <w:hyperlink w:anchor="_Toc84150314" w:history="1">
        <w:r w:rsidR="00202C04" w:rsidRPr="001B06E3">
          <w:rPr>
            <w:rStyle w:val="af3"/>
            <w:rFonts w:ascii="Times New Roman"/>
          </w:rPr>
          <w:t xml:space="preserve">9 </w:t>
        </w:r>
        <w:r w:rsidR="00202C04" w:rsidRPr="001B06E3">
          <w:rPr>
            <w:rStyle w:val="af3"/>
            <w:rFonts w:ascii="Times New Roman"/>
          </w:rPr>
          <w:t>病虫害防治</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_Toc84150314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5</w:t>
        </w:r>
        <w:r w:rsidR="00202C04" w:rsidRPr="001B06E3">
          <w:rPr>
            <w:rFonts w:ascii="Times New Roman"/>
            <w:noProof/>
            <w:webHidden/>
          </w:rPr>
          <w:fldChar w:fldCharType="end"/>
        </w:r>
      </w:hyperlink>
    </w:p>
    <w:p w14:paraId="24C95488" w14:textId="3F2D1A40" w:rsidR="00202C04" w:rsidRPr="001B06E3" w:rsidRDefault="008E6C62">
      <w:pPr>
        <w:pStyle w:val="TOC1"/>
        <w:spacing w:before="78" w:after="78"/>
        <w:rPr>
          <w:rFonts w:ascii="Times New Roman" w:eastAsiaTheme="minorEastAsia"/>
          <w:noProof/>
          <w:szCs w:val="22"/>
        </w:rPr>
      </w:pPr>
      <w:hyperlink w:anchor="_Toc84150315" w:history="1">
        <w:r w:rsidR="00202C04" w:rsidRPr="001B06E3">
          <w:rPr>
            <w:rStyle w:val="af3"/>
            <w:rFonts w:ascii="Times New Roman"/>
          </w:rPr>
          <w:t xml:space="preserve">10 </w:t>
        </w:r>
        <w:r w:rsidR="00202C04" w:rsidRPr="001B06E3">
          <w:rPr>
            <w:rStyle w:val="af3"/>
            <w:rFonts w:ascii="Times New Roman"/>
          </w:rPr>
          <w:t>包装与运输</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_Toc84150315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5</w:t>
        </w:r>
        <w:r w:rsidR="00202C04" w:rsidRPr="001B06E3">
          <w:rPr>
            <w:rFonts w:ascii="Times New Roman"/>
            <w:noProof/>
            <w:webHidden/>
          </w:rPr>
          <w:fldChar w:fldCharType="end"/>
        </w:r>
      </w:hyperlink>
    </w:p>
    <w:p w14:paraId="5ABC9E6D" w14:textId="159E23C0" w:rsidR="00202C04" w:rsidRPr="001B06E3" w:rsidRDefault="008E6C62">
      <w:pPr>
        <w:pStyle w:val="TOC1"/>
        <w:spacing w:before="78" w:after="78"/>
        <w:rPr>
          <w:rFonts w:ascii="Times New Roman" w:eastAsiaTheme="minorEastAsia"/>
          <w:noProof/>
          <w:szCs w:val="22"/>
        </w:rPr>
      </w:pPr>
      <w:hyperlink w:anchor="_Toc84150316" w:history="1">
        <w:r w:rsidR="00202C04" w:rsidRPr="001B06E3">
          <w:rPr>
            <w:rStyle w:val="af3"/>
            <w:rFonts w:ascii="Times New Roman"/>
          </w:rPr>
          <w:t xml:space="preserve">11 </w:t>
        </w:r>
        <w:r w:rsidR="00202C04" w:rsidRPr="001B06E3">
          <w:rPr>
            <w:rStyle w:val="af3"/>
            <w:rFonts w:ascii="Times New Roman"/>
          </w:rPr>
          <w:t>档案管理</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_Toc84150316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6</w:t>
        </w:r>
        <w:r w:rsidR="00202C04" w:rsidRPr="001B06E3">
          <w:rPr>
            <w:rFonts w:ascii="Times New Roman"/>
            <w:noProof/>
            <w:webHidden/>
          </w:rPr>
          <w:fldChar w:fldCharType="end"/>
        </w:r>
      </w:hyperlink>
    </w:p>
    <w:p w14:paraId="11169E35" w14:textId="7ADD078B" w:rsidR="00202C04" w:rsidRPr="001B06E3" w:rsidRDefault="008E6C62">
      <w:pPr>
        <w:pStyle w:val="TOC1"/>
        <w:spacing w:before="78" w:after="78"/>
        <w:rPr>
          <w:rFonts w:ascii="Times New Roman" w:eastAsiaTheme="minorEastAsia"/>
          <w:noProof/>
          <w:szCs w:val="22"/>
        </w:rPr>
      </w:pPr>
      <w:hyperlink w:anchor="_Toc84150317" w:history="1">
        <w:r w:rsidR="00202C04" w:rsidRPr="001B06E3">
          <w:rPr>
            <w:rStyle w:val="af3"/>
            <w:rFonts w:ascii="Times New Roman"/>
          </w:rPr>
          <w:t xml:space="preserve">12 </w:t>
        </w:r>
        <w:r w:rsidR="00202C04" w:rsidRPr="001B06E3">
          <w:rPr>
            <w:rStyle w:val="af3"/>
            <w:rFonts w:ascii="Times New Roman"/>
          </w:rPr>
          <w:t>其他注意事项</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_Toc84150317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6</w:t>
        </w:r>
        <w:r w:rsidR="00202C04" w:rsidRPr="001B06E3">
          <w:rPr>
            <w:rFonts w:ascii="Times New Roman"/>
            <w:noProof/>
            <w:webHidden/>
          </w:rPr>
          <w:fldChar w:fldCharType="end"/>
        </w:r>
      </w:hyperlink>
    </w:p>
    <w:p w14:paraId="2BC00C3B" w14:textId="5B402088" w:rsidR="00202C04" w:rsidRPr="001B06E3" w:rsidRDefault="008E6C62">
      <w:pPr>
        <w:pStyle w:val="TOC1"/>
        <w:spacing w:before="78" w:after="78"/>
        <w:rPr>
          <w:rFonts w:ascii="Times New Roman" w:eastAsiaTheme="minorEastAsia"/>
          <w:noProof/>
          <w:szCs w:val="22"/>
        </w:rPr>
      </w:pPr>
      <w:hyperlink w:anchor="_Toc84150318" w:history="1">
        <w:r w:rsidR="00202C04" w:rsidRPr="001B06E3">
          <w:rPr>
            <w:rStyle w:val="af3"/>
            <w:rFonts w:ascii="Times New Roman"/>
          </w:rPr>
          <w:t>附录</w:t>
        </w:r>
        <w:r w:rsidR="00202C04" w:rsidRPr="001B06E3">
          <w:rPr>
            <w:rStyle w:val="af3"/>
            <w:rFonts w:ascii="Times New Roman"/>
          </w:rPr>
          <w:t>A</w:t>
        </w:r>
        <w:r w:rsidR="00202C04" w:rsidRPr="001B06E3">
          <w:rPr>
            <w:rFonts w:ascii="Times New Roman"/>
            <w:noProof/>
            <w:webHidden/>
          </w:rPr>
          <w:tab/>
        </w:r>
        <w:r w:rsidR="00202C04" w:rsidRPr="001B06E3">
          <w:rPr>
            <w:rFonts w:ascii="Times New Roman"/>
            <w:noProof/>
            <w:webHidden/>
          </w:rPr>
          <w:fldChar w:fldCharType="begin"/>
        </w:r>
        <w:r w:rsidR="00202C04" w:rsidRPr="001B06E3">
          <w:rPr>
            <w:rFonts w:ascii="Times New Roman"/>
            <w:noProof/>
            <w:webHidden/>
          </w:rPr>
          <w:instrText xml:space="preserve"> PAGEREF _Toc84150318 \h </w:instrText>
        </w:r>
        <w:r w:rsidR="00202C04" w:rsidRPr="001B06E3">
          <w:rPr>
            <w:rFonts w:ascii="Times New Roman"/>
            <w:noProof/>
            <w:webHidden/>
          </w:rPr>
        </w:r>
        <w:r w:rsidR="00202C04" w:rsidRPr="001B06E3">
          <w:rPr>
            <w:rFonts w:ascii="Times New Roman"/>
            <w:noProof/>
            <w:webHidden/>
          </w:rPr>
          <w:fldChar w:fldCharType="separate"/>
        </w:r>
        <w:r w:rsidR="001B06E3" w:rsidRPr="001B06E3">
          <w:rPr>
            <w:rFonts w:ascii="Times New Roman"/>
            <w:noProof/>
            <w:webHidden/>
          </w:rPr>
          <w:t>7</w:t>
        </w:r>
        <w:r w:rsidR="00202C04" w:rsidRPr="001B06E3">
          <w:rPr>
            <w:rFonts w:ascii="Times New Roman"/>
            <w:noProof/>
            <w:webHidden/>
          </w:rPr>
          <w:fldChar w:fldCharType="end"/>
        </w:r>
      </w:hyperlink>
    </w:p>
    <w:p w14:paraId="554EEE0D" w14:textId="01A1F706" w:rsidR="00981736" w:rsidRPr="001B06E3" w:rsidRDefault="00981736" w:rsidP="00175081">
      <w:pPr>
        <w:pStyle w:val="TOC1"/>
        <w:spacing w:before="78" w:after="78"/>
        <w:rPr>
          <w:rFonts w:ascii="Times New Roman"/>
        </w:rPr>
      </w:pPr>
      <w:r w:rsidRPr="001B06E3">
        <w:rPr>
          <w:rFonts w:ascii="Times New Roman"/>
        </w:rPr>
        <w:fldChar w:fldCharType="end"/>
      </w:r>
    </w:p>
    <w:p w14:paraId="500F42B6" w14:textId="77777777" w:rsidR="00981736" w:rsidRPr="001B06E3" w:rsidRDefault="00981736" w:rsidP="0065106C">
      <w:pPr>
        <w:pStyle w:val="afe"/>
        <w:rPr>
          <w:rFonts w:ascii="Times New Roman"/>
        </w:rPr>
      </w:pPr>
      <w:bookmarkStart w:id="12" w:name="_Toc67479548"/>
      <w:bookmarkStart w:id="13" w:name="_Toc67562361"/>
      <w:bookmarkStart w:id="14" w:name="_Toc84150305"/>
      <w:r w:rsidRPr="001B06E3">
        <w:rPr>
          <w:rFonts w:ascii="Times New Roman"/>
        </w:rPr>
        <w:lastRenderedPageBreak/>
        <w:t>前</w:t>
      </w:r>
      <w:bookmarkStart w:id="15" w:name="BKQY"/>
      <w:r w:rsidRPr="001B06E3">
        <w:rPr>
          <w:rFonts w:ascii="Times New Roman"/>
        </w:rPr>
        <w:t> </w:t>
      </w:r>
      <w:r w:rsidRPr="001B06E3">
        <w:rPr>
          <w:rFonts w:ascii="Times New Roman"/>
        </w:rPr>
        <w:t> </w:t>
      </w:r>
      <w:r w:rsidRPr="001B06E3">
        <w:rPr>
          <w:rFonts w:ascii="Times New Roman"/>
        </w:rPr>
        <w:t>言</w:t>
      </w:r>
      <w:bookmarkEnd w:id="10"/>
      <w:bookmarkEnd w:id="12"/>
      <w:bookmarkEnd w:id="13"/>
      <w:bookmarkEnd w:id="14"/>
      <w:bookmarkEnd w:id="15"/>
    </w:p>
    <w:p w14:paraId="747F1FB9" w14:textId="77777777" w:rsidR="00981736" w:rsidRPr="001B06E3" w:rsidRDefault="00981736" w:rsidP="00653275">
      <w:pPr>
        <w:pStyle w:val="ad"/>
        <w:rPr>
          <w:rFonts w:ascii="Times New Roman"/>
        </w:rPr>
      </w:pPr>
      <w:r w:rsidRPr="001B06E3">
        <w:rPr>
          <w:rFonts w:ascii="Times New Roman"/>
        </w:rPr>
        <w:t>本文件按照</w:t>
      </w:r>
      <w:r w:rsidRPr="001B06E3">
        <w:rPr>
          <w:rFonts w:ascii="Times New Roman"/>
        </w:rPr>
        <w:t>GB/T 1.1-2020</w:t>
      </w:r>
      <w:r w:rsidRPr="001B06E3">
        <w:rPr>
          <w:rFonts w:ascii="Times New Roman"/>
        </w:rPr>
        <w:t>《标准化工作导则</w:t>
      </w:r>
      <w:r w:rsidRPr="001B06E3">
        <w:rPr>
          <w:rFonts w:ascii="Times New Roman"/>
        </w:rPr>
        <w:t xml:space="preserve"> </w:t>
      </w:r>
      <w:r w:rsidRPr="001B06E3">
        <w:rPr>
          <w:rFonts w:ascii="Times New Roman"/>
        </w:rPr>
        <w:t>第</w:t>
      </w:r>
      <w:r w:rsidRPr="001B06E3">
        <w:rPr>
          <w:rFonts w:ascii="Times New Roman"/>
        </w:rPr>
        <w:t>1</w:t>
      </w:r>
      <w:r w:rsidRPr="001B06E3">
        <w:rPr>
          <w:rFonts w:ascii="Times New Roman"/>
        </w:rPr>
        <w:t>部分：标准化文件的结构和起草规则》的规定起草。</w:t>
      </w:r>
    </w:p>
    <w:p w14:paraId="4BF0F3B8" w14:textId="7A6CD133" w:rsidR="00981736" w:rsidRPr="001B06E3" w:rsidRDefault="00981736" w:rsidP="00653275">
      <w:pPr>
        <w:pStyle w:val="ad"/>
        <w:rPr>
          <w:rFonts w:ascii="Times New Roman"/>
        </w:rPr>
      </w:pPr>
      <w:r w:rsidRPr="001B06E3">
        <w:rPr>
          <w:rFonts w:ascii="Times New Roman"/>
        </w:rPr>
        <w:t>本文件由湖南省</w:t>
      </w:r>
      <w:r w:rsidR="001B06E3">
        <w:rPr>
          <w:rFonts w:ascii="Times New Roman" w:hint="eastAsia"/>
        </w:rPr>
        <w:t>市场监督管理局</w:t>
      </w:r>
      <w:r w:rsidRPr="001B06E3">
        <w:rPr>
          <w:rFonts w:ascii="Times New Roman"/>
        </w:rPr>
        <w:t>提出。</w:t>
      </w:r>
    </w:p>
    <w:p w14:paraId="75C2A8E4" w14:textId="77777777" w:rsidR="00981736" w:rsidRPr="001B06E3" w:rsidRDefault="00981736" w:rsidP="00653275">
      <w:pPr>
        <w:pStyle w:val="ad"/>
        <w:rPr>
          <w:rFonts w:ascii="Times New Roman"/>
        </w:rPr>
      </w:pPr>
      <w:r w:rsidRPr="001B06E3">
        <w:rPr>
          <w:rFonts w:ascii="Times New Roman"/>
        </w:rPr>
        <w:t>本文件由湖南省农业标准化技术委员会归口。</w:t>
      </w:r>
    </w:p>
    <w:p w14:paraId="47D624DE" w14:textId="2145D817" w:rsidR="00981736" w:rsidRPr="001B06E3" w:rsidRDefault="00981736" w:rsidP="00653275">
      <w:pPr>
        <w:pStyle w:val="ad"/>
        <w:rPr>
          <w:rFonts w:ascii="Times New Roman"/>
        </w:rPr>
      </w:pPr>
      <w:r w:rsidRPr="001B06E3">
        <w:rPr>
          <w:rFonts w:ascii="Times New Roman"/>
        </w:rPr>
        <w:t>本文件起草单位：湖南农业大学</w:t>
      </w:r>
      <w:r w:rsidR="001B06E3">
        <w:rPr>
          <w:rFonts w:ascii="Times New Roman" w:hint="eastAsia"/>
        </w:rPr>
        <w:t>。</w:t>
      </w:r>
    </w:p>
    <w:p w14:paraId="7D51442B" w14:textId="302CAB27" w:rsidR="00981736" w:rsidRPr="001B06E3" w:rsidRDefault="00981736" w:rsidP="00653275">
      <w:pPr>
        <w:pStyle w:val="ad"/>
        <w:rPr>
          <w:rFonts w:ascii="Times New Roman"/>
        </w:rPr>
      </w:pPr>
      <w:r w:rsidRPr="001B06E3">
        <w:rPr>
          <w:rFonts w:ascii="Times New Roman"/>
        </w:rPr>
        <w:t>本文件主要起草人：黄科、王军伟、吴秋云</w:t>
      </w:r>
      <w:r w:rsidR="001B06E3">
        <w:rPr>
          <w:rFonts w:ascii="Times New Roman" w:hint="eastAsia"/>
        </w:rPr>
        <w:t>。</w:t>
      </w:r>
    </w:p>
    <w:p w14:paraId="31B11890" w14:textId="77777777" w:rsidR="00981736" w:rsidRPr="001B06E3" w:rsidRDefault="00981736" w:rsidP="0065106C">
      <w:pPr>
        <w:pStyle w:val="ad"/>
        <w:rPr>
          <w:rFonts w:ascii="Times New Roman"/>
        </w:rPr>
        <w:sectPr w:rsidR="00981736" w:rsidRPr="001B06E3" w:rsidSect="003A3963">
          <w:headerReference w:type="default" r:id="rId9"/>
          <w:footerReference w:type="default" r:id="rId10"/>
          <w:pgSz w:w="11906" w:h="16838" w:code="9"/>
          <w:pgMar w:top="567" w:right="1134" w:bottom="1134" w:left="1417" w:header="1418" w:footer="1134" w:gutter="0"/>
          <w:pgNumType w:fmt="upperRoman" w:start="1"/>
          <w:cols w:space="425"/>
          <w:formProt w:val="0"/>
          <w:docGrid w:type="lines" w:linePitch="312"/>
        </w:sectPr>
      </w:pPr>
    </w:p>
    <w:p w14:paraId="7208185D" w14:textId="60920DF8" w:rsidR="00981736" w:rsidRPr="001B06E3" w:rsidRDefault="00215187" w:rsidP="00AF4545">
      <w:pPr>
        <w:pStyle w:val="af0"/>
        <w:rPr>
          <w:rFonts w:ascii="Times New Roman"/>
        </w:rPr>
      </w:pPr>
      <w:r w:rsidRPr="001B06E3">
        <w:rPr>
          <w:rFonts w:ascii="Times New Roman"/>
        </w:rPr>
        <w:lastRenderedPageBreak/>
        <w:t>甘蓝类蔬菜越夏</w:t>
      </w:r>
      <w:r w:rsidR="00981736" w:rsidRPr="001B06E3">
        <w:rPr>
          <w:rFonts w:ascii="Times New Roman"/>
        </w:rPr>
        <w:t>育苗技术规程</w:t>
      </w:r>
    </w:p>
    <w:p w14:paraId="3B9B8FA3" w14:textId="77777777" w:rsidR="00981736" w:rsidRPr="001B06E3" w:rsidRDefault="00981736" w:rsidP="00B029DE">
      <w:pPr>
        <w:pStyle w:val="a"/>
        <w:rPr>
          <w:rFonts w:ascii="Times New Roman"/>
        </w:rPr>
      </w:pPr>
      <w:bookmarkStart w:id="16" w:name="_Toc67478933"/>
      <w:bookmarkStart w:id="17" w:name="_Toc67479549"/>
      <w:bookmarkStart w:id="18" w:name="_Toc84150306"/>
      <w:r w:rsidRPr="001B06E3">
        <w:rPr>
          <w:rFonts w:ascii="Times New Roman"/>
        </w:rPr>
        <w:t>范围</w:t>
      </w:r>
      <w:bookmarkEnd w:id="16"/>
      <w:bookmarkEnd w:id="17"/>
      <w:bookmarkEnd w:id="18"/>
    </w:p>
    <w:p w14:paraId="59E230C3" w14:textId="3D0EDB12" w:rsidR="00981736" w:rsidRPr="001B06E3" w:rsidRDefault="00981736" w:rsidP="00A33F1F">
      <w:pPr>
        <w:pStyle w:val="ad"/>
        <w:rPr>
          <w:rFonts w:ascii="Times New Roman"/>
          <w:kern w:val="2"/>
        </w:rPr>
      </w:pPr>
      <w:r w:rsidRPr="001B06E3">
        <w:rPr>
          <w:rFonts w:ascii="Times New Roman"/>
          <w:kern w:val="2"/>
        </w:rPr>
        <w:t>本文件规定了</w:t>
      </w:r>
      <w:r w:rsidR="00215187" w:rsidRPr="001B06E3">
        <w:rPr>
          <w:rFonts w:ascii="Times New Roman"/>
          <w:kern w:val="2"/>
        </w:rPr>
        <w:t>甘蓝类蔬菜越夏</w:t>
      </w:r>
      <w:r w:rsidRPr="001B06E3">
        <w:rPr>
          <w:rFonts w:ascii="Times New Roman"/>
          <w:kern w:val="2"/>
        </w:rPr>
        <w:t>育苗的</w:t>
      </w:r>
      <w:r w:rsidR="00F936F3" w:rsidRPr="001B06E3">
        <w:rPr>
          <w:rFonts w:ascii="Times New Roman"/>
          <w:kern w:val="2"/>
        </w:rPr>
        <w:t>术语和定义、</w:t>
      </w:r>
      <w:r w:rsidR="00202C04" w:rsidRPr="001B06E3">
        <w:rPr>
          <w:rFonts w:ascii="Times New Roman"/>
          <w:kern w:val="2"/>
        </w:rPr>
        <w:t>设施设备</w:t>
      </w:r>
      <w:r w:rsidRPr="001B06E3">
        <w:rPr>
          <w:rFonts w:ascii="Times New Roman"/>
          <w:kern w:val="2"/>
        </w:rPr>
        <w:t>、</w:t>
      </w:r>
      <w:r w:rsidR="00202C04" w:rsidRPr="001B06E3">
        <w:rPr>
          <w:rFonts w:ascii="Times New Roman"/>
          <w:kern w:val="2"/>
        </w:rPr>
        <w:t>消毒</w:t>
      </w:r>
      <w:r w:rsidRPr="001B06E3">
        <w:rPr>
          <w:rFonts w:ascii="Times New Roman"/>
          <w:kern w:val="2"/>
        </w:rPr>
        <w:t>、播种</w:t>
      </w:r>
      <w:r w:rsidR="00202C04" w:rsidRPr="001B06E3">
        <w:rPr>
          <w:rFonts w:ascii="Times New Roman"/>
          <w:kern w:val="2"/>
        </w:rPr>
        <w:t>前准备</w:t>
      </w:r>
      <w:r w:rsidRPr="001B06E3">
        <w:rPr>
          <w:rFonts w:ascii="Times New Roman"/>
          <w:kern w:val="2"/>
        </w:rPr>
        <w:t>、</w:t>
      </w:r>
      <w:r w:rsidR="00202C04" w:rsidRPr="001B06E3">
        <w:rPr>
          <w:rFonts w:ascii="Times New Roman"/>
          <w:kern w:val="2"/>
        </w:rPr>
        <w:t>播种育苗</w:t>
      </w:r>
      <w:r w:rsidRPr="001B06E3">
        <w:rPr>
          <w:rFonts w:ascii="Times New Roman"/>
          <w:kern w:val="2"/>
        </w:rPr>
        <w:t>、苗期管理、</w:t>
      </w:r>
      <w:r w:rsidR="003539B9" w:rsidRPr="001B06E3">
        <w:rPr>
          <w:rFonts w:ascii="Times New Roman"/>
          <w:kern w:val="2"/>
        </w:rPr>
        <w:t>病虫害防治、</w:t>
      </w:r>
      <w:r w:rsidR="00202C04" w:rsidRPr="001B06E3">
        <w:rPr>
          <w:rFonts w:ascii="Times New Roman"/>
          <w:kern w:val="2"/>
        </w:rPr>
        <w:t>包装与运输</w:t>
      </w:r>
      <w:r w:rsidR="003539B9" w:rsidRPr="001B06E3">
        <w:rPr>
          <w:rFonts w:ascii="Times New Roman"/>
          <w:kern w:val="2"/>
        </w:rPr>
        <w:t>等内容</w:t>
      </w:r>
      <w:r w:rsidRPr="001B06E3">
        <w:rPr>
          <w:rFonts w:ascii="Times New Roman"/>
          <w:kern w:val="2"/>
        </w:rPr>
        <w:t>。</w:t>
      </w:r>
    </w:p>
    <w:p w14:paraId="55758CCB" w14:textId="6587C9B4" w:rsidR="00981736" w:rsidRPr="001B06E3" w:rsidRDefault="00981736" w:rsidP="00A33F1F">
      <w:pPr>
        <w:pStyle w:val="ad"/>
        <w:rPr>
          <w:rFonts w:ascii="Times New Roman"/>
        </w:rPr>
      </w:pPr>
      <w:r w:rsidRPr="001B06E3">
        <w:rPr>
          <w:rFonts w:ascii="Times New Roman"/>
          <w:kern w:val="2"/>
        </w:rPr>
        <w:t>本文件适用于湖</w:t>
      </w:r>
      <w:r w:rsidR="003539B9" w:rsidRPr="001B06E3">
        <w:rPr>
          <w:rFonts w:ascii="Times New Roman"/>
          <w:kern w:val="2"/>
        </w:rPr>
        <w:t>南</w:t>
      </w:r>
      <w:r w:rsidRPr="001B06E3">
        <w:rPr>
          <w:rFonts w:ascii="Times New Roman"/>
          <w:kern w:val="2"/>
        </w:rPr>
        <w:t>省</w:t>
      </w:r>
      <w:r w:rsidR="00215187" w:rsidRPr="001B06E3">
        <w:rPr>
          <w:rFonts w:ascii="Times New Roman"/>
          <w:kern w:val="2"/>
        </w:rPr>
        <w:t>甘蓝类蔬菜越夏</w:t>
      </w:r>
      <w:r w:rsidRPr="001B06E3">
        <w:rPr>
          <w:rFonts w:ascii="Times New Roman"/>
          <w:kern w:val="2"/>
        </w:rPr>
        <w:t>育苗，其它地区亦可参考使用。</w:t>
      </w:r>
    </w:p>
    <w:p w14:paraId="19A72D6D" w14:textId="77777777" w:rsidR="00981736" w:rsidRPr="001B06E3" w:rsidRDefault="00981736" w:rsidP="00B029DE">
      <w:pPr>
        <w:pStyle w:val="a"/>
        <w:rPr>
          <w:rFonts w:ascii="Times New Roman"/>
        </w:rPr>
      </w:pPr>
      <w:bookmarkStart w:id="19" w:name="_Toc67478934"/>
      <w:bookmarkStart w:id="20" w:name="_Toc67479550"/>
      <w:bookmarkStart w:id="21" w:name="_Toc84150307"/>
      <w:r w:rsidRPr="001B06E3">
        <w:rPr>
          <w:rFonts w:ascii="Times New Roman"/>
        </w:rPr>
        <w:t>规范性引用文件</w:t>
      </w:r>
      <w:bookmarkEnd w:id="19"/>
      <w:bookmarkEnd w:id="20"/>
      <w:bookmarkEnd w:id="21"/>
    </w:p>
    <w:p w14:paraId="3D8674BB" w14:textId="77777777" w:rsidR="00981736" w:rsidRPr="001B06E3" w:rsidRDefault="00981736" w:rsidP="00A33F1F">
      <w:pPr>
        <w:pStyle w:val="ad"/>
        <w:rPr>
          <w:rFonts w:ascii="Times New Roman"/>
          <w:kern w:val="2"/>
        </w:rPr>
      </w:pPr>
      <w:r w:rsidRPr="001B06E3">
        <w:rPr>
          <w:rFonts w:ascii="Times New Roman"/>
          <w:kern w:val="2"/>
        </w:rPr>
        <w:t>下列文件对于本文件的应用是必不可少的。凡是注日期的引用文件，仅所注日期的版本适用于本文件。凡是不注日期的引用文件，其最新版本（包括所有的修改单）适用于本文件。</w:t>
      </w:r>
    </w:p>
    <w:p w14:paraId="15AAC9D3" w14:textId="0628EAA8" w:rsidR="00C328AA" w:rsidRPr="001B06E3" w:rsidRDefault="00C328AA" w:rsidP="00C328AA">
      <w:pPr>
        <w:spacing w:line="360" w:lineRule="auto"/>
        <w:ind w:firstLineChars="200" w:firstLine="420"/>
        <w:jc w:val="left"/>
        <w:rPr>
          <w:rFonts w:ascii="Times New Roman" w:hAnsi="Times New Roman" w:cs="Times New Roman"/>
        </w:rPr>
      </w:pPr>
      <w:bookmarkStart w:id="22" w:name="_Hlk83974597"/>
      <w:r w:rsidRPr="001B06E3">
        <w:rPr>
          <w:rFonts w:ascii="Times New Roman" w:hAnsi="Times New Roman" w:cs="Times New Roman"/>
        </w:rPr>
        <w:t xml:space="preserve">GB 4285 </w:t>
      </w:r>
      <w:r w:rsidRPr="001B06E3">
        <w:rPr>
          <w:rFonts w:ascii="Times New Roman" w:hAnsi="Times New Roman" w:cs="Times New Roman"/>
        </w:rPr>
        <w:t>农药安全使用标准</w:t>
      </w:r>
    </w:p>
    <w:p w14:paraId="540D5BD9" w14:textId="4AFC643E" w:rsidR="00C328AA" w:rsidRPr="001B06E3" w:rsidRDefault="00C328AA" w:rsidP="00C328AA">
      <w:pPr>
        <w:spacing w:line="360" w:lineRule="auto"/>
        <w:ind w:firstLineChars="200" w:firstLine="420"/>
        <w:jc w:val="left"/>
        <w:rPr>
          <w:rFonts w:ascii="Times New Roman" w:hAnsi="Times New Roman" w:cs="Times New Roman"/>
        </w:rPr>
      </w:pPr>
      <w:r w:rsidRPr="001B06E3">
        <w:rPr>
          <w:rFonts w:ascii="Times New Roman" w:hAnsi="Times New Roman" w:cs="Times New Roman"/>
        </w:rPr>
        <w:t xml:space="preserve">GB 5084 </w:t>
      </w:r>
      <w:r w:rsidRPr="001B06E3">
        <w:rPr>
          <w:rFonts w:ascii="Times New Roman" w:hAnsi="Times New Roman" w:cs="Times New Roman"/>
        </w:rPr>
        <w:t>农田灌溉水质标准</w:t>
      </w:r>
    </w:p>
    <w:p w14:paraId="72D18016" w14:textId="12F34693" w:rsidR="00981736" w:rsidRPr="001B06E3" w:rsidRDefault="00981736" w:rsidP="00C328AA">
      <w:pPr>
        <w:pStyle w:val="ad"/>
        <w:spacing w:line="360" w:lineRule="auto"/>
        <w:jc w:val="left"/>
        <w:rPr>
          <w:rFonts w:ascii="Times New Roman"/>
          <w:kern w:val="2"/>
        </w:rPr>
      </w:pPr>
      <w:r w:rsidRPr="001B06E3">
        <w:rPr>
          <w:rFonts w:ascii="Times New Roman"/>
          <w:kern w:val="2"/>
        </w:rPr>
        <w:t xml:space="preserve">GB 16715.4  </w:t>
      </w:r>
      <w:r w:rsidRPr="001B06E3">
        <w:rPr>
          <w:rFonts w:ascii="Times New Roman"/>
          <w:kern w:val="2"/>
        </w:rPr>
        <w:t>瓜菜作物种子</w:t>
      </w:r>
      <w:r w:rsidRPr="001B06E3">
        <w:rPr>
          <w:rFonts w:ascii="Times New Roman"/>
          <w:kern w:val="2"/>
        </w:rPr>
        <w:t xml:space="preserve"> </w:t>
      </w:r>
      <w:r w:rsidR="00C328AA" w:rsidRPr="001B06E3">
        <w:rPr>
          <w:rFonts w:ascii="Times New Roman"/>
          <w:kern w:val="2"/>
        </w:rPr>
        <w:t xml:space="preserve"> </w:t>
      </w:r>
      <w:r w:rsidR="00C328AA" w:rsidRPr="001B06E3">
        <w:rPr>
          <w:rFonts w:ascii="Times New Roman"/>
          <w:kern w:val="2"/>
        </w:rPr>
        <w:t>第</w:t>
      </w:r>
      <w:r w:rsidR="00C328AA" w:rsidRPr="001B06E3">
        <w:rPr>
          <w:rFonts w:ascii="Times New Roman"/>
          <w:kern w:val="2"/>
        </w:rPr>
        <w:t>4</w:t>
      </w:r>
      <w:r w:rsidR="00C328AA" w:rsidRPr="001B06E3">
        <w:rPr>
          <w:rFonts w:ascii="Times New Roman"/>
          <w:kern w:val="2"/>
        </w:rPr>
        <w:t>部分：</w:t>
      </w:r>
      <w:r w:rsidRPr="001B06E3">
        <w:rPr>
          <w:rFonts w:ascii="Times New Roman"/>
          <w:kern w:val="2"/>
        </w:rPr>
        <w:t>甘蓝类</w:t>
      </w:r>
    </w:p>
    <w:p w14:paraId="7C520EF2" w14:textId="77777777" w:rsidR="00097E96" w:rsidRPr="001B06E3" w:rsidRDefault="00097E96" w:rsidP="00097E96">
      <w:pPr>
        <w:spacing w:line="360" w:lineRule="auto"/>
        <w:ind w:firstLineChars="200" w:firstLine="420"/>
        <w:jc w:val="left"/>
        <w:rPr>
          <w:rFonts w:ascii="Times New Roman" w:hAnsi="Times New Roman" w:cs="Times New Roman"/>
        </w:rPr>
      </w:pPr>
      <w:bookmarkStart w:id="23" w:name="_Hlk83974646"/>
      <w:r w:rsidRPr="001B06E3">
        <w:rPr>
          <w:rFonts w:ascii="Times New Roman" w:hAnsi="Times New Roman" w:cs="Times New Roman"/>
        </w:rPr>
        <w:t xml:space="preserve">GB/T8321.10 </w:t>
      </w:r>
      <w:r w:rsidRPr="001B06E3">
        <w:rPr>
          <w:rFonts w:ascii="Times New Roman" w:hAnsi="Times New Roman" w:cs="Times New Roman"/>
        </w:rPr>
        <w:t>农药合理使用准则</w:t>
      </w:r>
    </w:p>
    <w:p w14:paraId="542E81E6" w14:textId="77777777" w:rsidR="00097E96" w:rsidRPr="001B06E3" w:rsidRDefault="00097E96" w:rsidP="00097E96">
      <w:pPr>
        <w:spacing w:line="360" w:lineRule="auto"/>
        <w:ind w:firstLineChars="200" w:firstLine="420"/>
        <w:jc w:val="left"/>
        <w:rPr>
          <w:rFonts w:ascii="Times New Roman" w:hAnsi="Times New Roman" w:cs="Times New Roman"/>
        </w:rPr>
      </w:pPr>
      <w:r w:rsidRPr="001B06E3">
        <w:rPr>
          <w:rFonts w:ascii="Times New Roman" w:hAnsi="Times New Roman" w:cs="Times New Roman"/>
        </w:rPr>
        <w:t xml:space="preserve">NY/T 496 </w:t>
      </w:r>
      <w:r w:rsidRPr="001B06E3">
        <w:rPr>
          <w:rFonts w:ascii="Times New Roman" w:hAnsi="Times New Roman" w:cs="Times New Roman"/>
        </w:rPr>
        <w:t>肥料合理使用通则</w:t>
      </w:r>
    </w:p>
    <w:p w14:paraId="6A2BC84C" w14:textId="43A187D2" w:rsidR="00981736" w:rsidRPr="001B06E3" w:rsidRDefault="00981736" w:rsidP="00C328AA">
      <w:pPr>
        <w:pStyle w:val="ad"/>
        <w:spacing w:line="360" w:lineRule="auto"/>
        <w:jc w:val="left"/>
        <w:rPr>
          <w:rFonts w:ascii="Times New Roman"/>
          <w:kern w:val="2"/>
        </w:rPr>
      </w:pPr>
      <w:r w:rsidRPr="001B06E3">
        <w:rPr>
          <w:rFonts w:ascii="Times New Roman"/>
          <w:kern w:val="2"/>
        </w:rPr>
        <w:t xml:space="preserve">NY/T 2118  </w:t>
      </w:r>
      <w:r w:rsidRPr="001B06E3">
        <w:rPr>
          <w:rFonts w:ascii="Times New Roman"/>
          <w:kern w:val="2"/>
        </w:rPr>
        <w:t>蔬菜育苗基质</w:t>
      </w:r>
    </w:p>
    <w:bookmarkEnd w:id="23"/>
    <w:p w14:paraId="11DDE0F7" w14:textId="77777777" w:rsidR="00097E96" w:rsidRPr="001B06E3" w:rsidRDefault="00097E96" w:rsidP="00097E96">
      <w:pPr>
        <w:spacing w:line="360" w:lineRule="auto"/>
        <w:ind w:firstLineChars="200" w:firstLine="420"/>
        <w:jc w:val="left"/>
        <w:rPr>
          <w:rFonts w:ascii="Times New Roman" w:hAnsi="Times New Roman" w:cs="Times New Roman"/>
        </w:rPr>
      </w:pPr>
      <w:r w:rsidRPr="001B06E3">
        <w:rPr>
          <w:rFonts w:ascii="Times New Roman" w:hAnsi="Times New Roman" w:cs="Times New Roman"/>
        </w:rPr>
        <w:t xml:space="preserve">NY/T 2119 </w:t>
      </w:r>
      <w:proofErr w:type="gramStart"/>
      <w:r w:rsidRPr="001B06E3">
        <w:rPr>
          <w:rFonts w:ascii="Times New Roman" w:hAnsi="Times New Roman" w:cs="Times New Roman"/>
        </w:rPr>
        <w:t>蔬菜穴盘育苗</w:t>
      </w:r>
      <w:proofErr w:type="gramEnd"/>
      <w:r w:rsidRPr="001B06E3">
        <w:rPr>
          <w:rFonts w:ascii="Times New Roman" w:hAnsi="Times New Roman" w:cs="Times New Roman"/>
        </w:rPr>
        <w:t>通则</w:t>
      </w:r>
    </w:p>
    <w:p w14:paraId="2CAFF2A3" w14:textId="26E4605A" w:rsidR="00981736" w:rsidRPr="001B06E3" w:rsidRDefault="00981736" w:rsidP="00C328AA">
      <w:pPr>
        <w:pStyle w:val="ad"/>
        <w:spacing w:line="360" w:lineRule="auto"/>
        <w:jc w:val="left"/>
        <w:rPr>
          <w:rFonts w:ascii="Times New Roman"/>
          <w:kern w:val="2"/>
        </w:rPr>
      </w:pPr>
      <w:r w:rsidRPr="001B06E3">
        <w:rPr>
          <w:rFonts w:ascii="Times New Roman"/>
          <w:kern w:val="2"/>
        </w:rPr>
        <w:t xml:space="preserve">NY/T 2442  </w:t>
      </w:r>
      <w:r w:rsidRPr="001B06E3">
        <w:rPr>
          <w:rFonts w:ascii="Times New Roman"/>
          <w:kern w:val="2"/>
        </w:rPr>
        <w:t>蔬菜集约化育苗场建设标准</w:t>
      </w:r>
    </w:p>
    <w:p w14:paraId="74FC27AF" w14:textId="77777777" w:rsidR="00981736" w:rsidRPr="001B06E3" w:rsidRDefault="00981736" w:rsidP="00B029DE">
      <w:pPr>
        <w:pStyle w:val="a"/>
        <w:rPr>
          <w:rFonts w:ascii="Times New Roman"/>
        </w:rPr>
      </w:pPr>
      <w:bookmarkStart w:id="24" w:name="_Toc67478935"/>
      <w:bookmarkStart w:id="25" w:name="_Toc67479551"/>
      <w:bookmarkStart w:id="26" w:name="_Toc84150308"/>
      <w:bookmarkEnd w:id="22"/>
      <w:r w:rsidRPr="001B06E3">
        <w:rPr>
          <w:rFonts w:ascii="Times New Roman"/>
        </w:rPr>
        <w:t>术语和定义</w:t>
      </w:r>
      <w:bookmarkEnd w:id="24"/>
      <w:bookmarkEnd w:id="25"/>
      <w:bookmarkEnd w:id="26"/>
    </w:p>
    <w:p w14:paraId="088B67ED" w14:textId="77777777" w:rsidR="00981736" w:rsidRPr="001B06E3" w:rsidRDefault="00981736" w:rsidP="00641B40">
      <w:pPr>
        <w:pStyle w:val="ad"/>
        <w:rPr>
          <w:rFonts w:ascii="Times New Roman"/>
        </w:rPr>
      </w:pPr>
      <w:r w:rsidRPr="001B06E3">
        <w:rPr>
          <w:rFonts w:ascii="Times New Roman"/>
        </w:rPr>
        <w:t>下列术语和定义适用于本文件。</w:t>
      </w:r>
    </w:p>
    <w:p w14:paraId="53847734" w14:textId="71932935" w:rsidR="00215187" w:rsidRPr="001B06E3" w:rsidRDefault="00215187" w:rsidP="003A3030">
      <w:pPr>
        <w:pStyle w:val="a0"/>
        <w:ind w:left="0"/>
        <w:rPr>
          <w:rFonts w:ascii="Times New Roman"/>
        </w:rPr>
      </w:pPr>
      <w:r w:rsidRPr="001B06E3">
        <w:rPr>
          <w:rFonts w:ascii="Times New Roman"/>
        </w:rPr>
        <w:t>甘蓝类蔬菜</w:t>
      </w:r>
      <w:r w:rsidRPr="001B06E3">
        <w:rPr>
          <w:rFonts w:ascii="Times New Roman"/>
        </w:rPr>
        <w:t xml:space="preserve">  Brassica vegetables</w:t>
      </w:r>
    </w:p>
    <w:p w14:paraId="35A0C5F9" w14:textId="63E64579" w:rsidR="00215187" w:rsidRPr="001B06E3" w:rsidRDefault="00805737" w:rsidP="00215187">
      <w:pPr>
        <w:pStyle w:val="ad"/>
        <w:rPr>
          <w:rFonts w:ascii="Times New Roman"/>
        </w:rPr>
      </w:pPr>
      <w:r w:rsidRPr="001B06E3">
        <w:rPr>
          <w:rFonts w:ascii="Times New Roman"/>
        </w:rPr>
        <w:t>甘蓝类蔬菜，是十字花科芸薹属甘蓝种中的一二年生蔬菜的统称。包括结球甘蓝、皱叶甘蓝、红甘蓝、抱子甘蓝、羽衣甘蓝、球茎甘蓝、花椰菜、青花菜和芥蓝等。</w:t>
      </w:r>
    </w:p>
    <w:p w14:paraId="671EB29B" w14:textId="2551F082" w:rsidR="00981736" w:rsidRPr="001B06E3" w:rsidRDefault="00981736" w:rsidP="003A3030">
      <w:pPr>
        <w:pStyle w:val="a0"/>
        <w:ind w:left="0"/>
        <w:rPr>
          <w:rFonts w:ascii="Times New Roman"/>
        </w:rPr>
      </w:pPr>
      <w:proofErr w:type="gramStart"/>
      <w:r w:rsidRPr="001B06E3">
        <w:rPr>
          <w:rFonts w:ascii="Times New Roman"/>
        </w:rPr>
        <w:t>漂浮盘</w:t>
      </w:r>
      <w:proofErr w:type="gramEnd"/>
      <w:r w:rsidRPr="001B06E3">
        <w:rPr>
          <w:rFonts w:ascii="Times New Roman"/>
        </w:rPr>
        <w:t xml:space="preserve"> the disk for floating-seedling system</w:t>
      </w:r>
    </w:p>
    <w:p w14:paraId="1FB6D767" w14:textId="77777777" w:rsidR="00981736" w:rsidRPr="001B06E3" w:rsidRDefault="00981736" w:rsidP="00A33F1F">
      <w:pPr>
        <w:spacing w:line="300" w:lineRule="auto"/>
        <w:ind w:firstLineChars="200" w:firstLine="420"/>
        <w:rPr>
          <w:rFonts w:ascii="Times New Roman" w:hAnsi="Times New Roman" w:cs="Times New Roman"/>
        </w:rPr>
      </w:pPr>
      <w:r w:rsidRPr="001B06E3">
        <w:rPr>
          <w:rFonts w:ascii="Times New Roman" w:hAnsi="Times New Roman" w:cs="Times New Roman"/>
        </w:rPr>
        <w:t>采用聚苯乙烯等材料制作，多个育苗孔穴连为一体、外形规格标准一致，</w:t>
      </w:r>
      <w:proofErr w:type="gramStart"/>
      <w:r w:rsidRPr="001B06E3">
        <w:rPr>
          <w:rFonts w:ascii="Times New Roman" w:hAnsi="Times New Roman" w:cs="Times New Roman"/>
        </w:rPr>
        <w:t>穴盘孔穴</w:t>
      </w:r>
      <w:proofErr w:type="gramEnd"/>
      <w:r w:rsidRPr="001B06E3">
        <w:rPr>
          <w:rFonts w:ascii="Times New Roman" w:hAnsi="Times New Roman" w:cs="Times New Roman"/>
        </w:rPr>
        <w:t>呈四棱椎体或圆锥体，底部有排水孔的育苗容器。</w:t>
      </w:r>
    </w:p>
    <w:p w14:paraId="44723DE5" w14:textId="7EB5B896" w:rsidR="00981736" w:rsidRPr="001B06E3" w:rsidRDefault="00981736" w:rsidP="003A3030">
      <w:pPr>
        <w:pStyle w:val="a0"/>
        <w:ind w:left="0"/>
        <w:rPr>
          <w:rFonts w:ascii="Times New Roman"/>
        </w:rPr>
      </w:pPr>
      <w:r w:rsidRPr="001B06E3">
        <w:rPr>
          <w:rFonts w:ascii="Times New Roman"/>
        </w:rPr>
        <w:t>漂浮育苗</w:t>
      </w:r>
      <w:r w:rsidRPr="001B06E3">
        <w:rPr>
          <w:rFonts w:ascii="Times New Roman"/>
        </w:rPr>
        <w:t xml:space="preserve"> floating-seedling system</w:t>
      </w:r>
    </w:p>
    <w:p w14:paraId="6DBD4BDC" w14:textId="77777777" w:rsidR="00981736" w:rsidRPr="001B06E3" w:rsidRDefault="00981736" w:rsidP="00A33F1F">
      <w:pPr>
        <w:pStyle w:val="ad"/>
        <w:rPr>
          <w:rFonts w:ascii="Times New Roman"/>
        </w:rPr>
      </w:pPr>
      <w:r w:rsidRPr="001B06E3">
        <w:rPr>
          <w:rFonts w:ascii="Times New Roman"/>
        </w:rPr>
        <w:lastRenderedPageBreak/>
        <w:t>采用漂浮盘为载体，以育苗基质为支撑，将播有蔬菜种子的漂浮盘放入育苗池进行培育，完成种子萌发及成苗过程的育苗方式。</w:t>
      </w:r>
    </w:p>
    <w:p w14:paraId="121436AE" w14:textId="77777777" w:rsidR="00981736" w:rsidRPr="001B06E3" w:rsidRDefault="00981736" w:rsidP="003A3030">
      <w:pPr>
        <w:pStyle w:val="a0"/>
        <w:ind w:left="0"/>
        <w:rPr>
          <w:rFonts w:ascii="Times New Roman"/>
        </w:rPr>
      </w:pPr>
      <w:r w:rsidRPr="001B06E3">
        <w:rPr>
          <w:rFonts w:ascii="Times New Roman"/>
        </w:rPr>
        <w:t>压孔板</w:t>
      </w:r>
      <w:r w:rsidRPr="001B06E3">
        <w:rPr>
          <w:rFonts w:ascii="Times New Roman"/>
        </w:rPr>
        <w:t xml:space="preserve">  perforated plate</w:t>
      </w:r>
    </w:p>
    <w:p w14:paraId="2C825926" w14:textId="77777777" w:rsidR="00981736" w:rsidRPr="001B06E3" w:rsidRDefault="00981736" w:rsidP="00A33F1F">
      <w:pPr>
        <w:pStyle w:val="ad"/>
        <w:rPr>
          <w:rFonts w:ascii="Times New Roman"/>
        </w:rPr>
      </w:pPr>
      <w:r w:rsidRPr="001B06E3">
        <w:rPr>
          <w:rFonts w:ascii="Times New Roman"/>
        </w:rPr>
        <w:t>在育苗盘的育苗基质表面一次性压出全部凹陷播种孔穴的专用器具。</w:t>
      </w:r>
    </w:p>
    <w:p w14:paraId="457FD7E6" w14:textId="77777777" w:rsidR="00981736" w:rsidRPr="001B06E3" w:rsidRDefault="00981736" w:rsidP="003A3030">
      <w:pPr>
        <w:pStyle w:val="a0"/>
        <w:ind w:left="0"/>
        <w:rPr>
          <w:rFonts w:ascii="Times New Roman"/>
        </w:rPr>
      </w:pPr>
      <w:r w:rsidRPr="001B06E3">
        <w:rPr>
          <w:rFonts w:ascii="Times New Roman"/>
        </w:rPr>
        <w:t>负压</w:t>
      </w:r>
      <w:proofErr w:type="gramStart"/>
      <w:r w:rsidRPr="001B06E3">
        <w:rPr>
          <w:rFonts w:ascii="Times New Roman"/>
        </w:rPr>
        <w:t>漂浮盘</w:t>
      </w:r>
      <w:proofErr w:type="gramEnd"/>
      <w:r w:rsidRPr="001B06E3">
        <w:rPr>
          <w:rFonts w:ascii="Times New Roman"/>
        </w:rPr>
        <w:t>播种机</w:t>
      </w:r>
      <w:r w:rsidRPr="001B06E3">
        <w:rPr>
          <w:rFonts w:ascii="Times New Roman"/>
        </w:rPr>
        <w:t xml:space="preserve">  Negative-pressure floating tray seeder</w:t>
      </w:r>
    </w:p>
    <w:p w14:paraId="548A73D0" w14:textId="77777777" w:rsidR="00981736" w:rsidRPr="001B06E3" w:rsidRDefault="00981736" w:rsidP="00A50B13">
      <w:pPr>
        <w:pStyle w:val="ad"/>
        <w:rPr>
          <w:rFonts w:ascii="Times New Roman"/>
        </w:rPr>
      </w:pPr>
      <w:r w:rsidRPr="001B06E3">
        <w:rPr>
          <w:rFonts w:ascii="Times New Roman"/>
        </w:rPr>
        <w:t>专门为漂浮育苗设计的一款小型蔬菜播种机械装置。装置利用空气负压和静电吸附小颗粒蔬菜种子，解压释放种子实现播种；装置由固定支架、播种盘、吸尘器和套管四部分组成。播种盘上有和漂浮盘播种穴对应的孔，孔直径略小于拟播种种子直径，作业时背面通气孔和吸尘器的套管无缝衔接。</w:t>
      </w:r>
    </w:p>
    <w:p w14:paraId="5E89C38F" w14:textId="77777777" w:rsidR="00981736" w:rsidRPr="001B06E3" w:rsidRDefault="00981736" w:rsidP="00DA066C">
      <w:pPr>
        <w:pStyle w:val="a0"/>
        <w:ind w:left="0"/>
        <w:rPr>
          <w:rFonts w:ascii="Times New Roman"/>
        </w:rPr>
      </w:pPr>
      <w:r w:rsidRPr="001B06E3">
        <w:rPr>
          <w:rFonts w:ascii="Times New Roman"/>
        </w:rPr>
        <w:t>基质盐渍化</w:t>
      </w:r>
      <w:r w:rsidRPr="001B06E3">
        <w:rPr>
          <w:rFonts w:ascii="Times New Roman"/>
        </w:rPr>
        <w:t xml:space="preserve">  Salinization of Medium</w:t>
      </w:r>
    </w:p>
    <w:p w14:paraId="66202C59" w14:textId="77777777" w:rsidR="00981736" w:rsidRPr="001B06E3" w:rsidRDefault="00981736" w:rsidP="00A22735">
      <w:pPr>
        <w:pStyle w:val="ad"/>
        <w:rPr>
          <w:rFonts w:ascii="Times New Roman"/>
          <w:szCs w:val="21"/>
        </w:rPr>
      </w:pPr>
      <w:r w:rsidRPr="001B06E3">
        <w:rPr>
          <w:rFonts w:ascii="Times New Roman"/>
        </w:rPr>
        <w:t>高温干燥条件下，基质水分大量蒸发，表面发白，有结晶状盐析粒出现的现象。</w:t>
      </w:r>
    </w:p>
    <w:p w14:paraId="05A26E71" w14:textId="6D110F68" w:rsidR="00805737" w:rsidRPr="001B06E3" w:rsidRDefault="00805737" w:rsidP="00805737">
      <w:pPr>
        <w:pStyle w:val="a"/>
        <w:rPr>
          <w:rFonts w:ascii="Times New Roman"/>
          <w:szCs w:val="21"/>
        </w:rPr>
      </w:pPr>
      <w:bookmarkStart w:id="27" w:name="_Toc84150309"/>
      <w:bookmarkStart w:id="28" w:name="_Toc528156521"/>
      <w:bookmarkStart w:id="29" w:name="_Toc67478937"/>
      <w:bookmarkStart w:id="30" w:name="_Toc67479553"/>
      <w:r w:rsidRPr="001B06E3">
        <w:rPr>
          <w:rFonts w:ascii="Times New Roman"/>
          <w:szCs w:val="21"/>
        </w:rPr>
        <w:t>设施设备</w:t>
      </w:r>
      <w:bookmarkEnd w:id="27"/>
    </w:p>
    <w:p w14:paraId="43738E09" w14:textId="09A21D82" w:rsidR="00805737" w:rsidRPr="001B06E3" w:rsidRDefault="00805737" w:rsidP="00805737">
      <w:pPr>
        <w:pStyle w:val="a0"/>
        <w:ind w:left="0"/>
        <w:rPr>
          <w:rFonts w:ascii="Times New Roman"/>
        </w:rPr>
      </w:pPr>
      <w:r w:rsidRPr="001B06E3">
        <w:rPr>
          <w:rFonts w:ascii="Times New Roman"/>
        </w:rPr>
        <w:t>育苗设施</w:t>
      </w:r>
    </w:p>
    <w:p w14:paraId="431CD6D2" w14:textId="4221D12D" w:rsidR="00805737" w:rsidRPr="001B06E3" w:rsidRDefault="00805737" w:rsidP="00805737">
      <w:pPr>
        <w:pStyle w:val="ad"/>
        <w:rPr>
          <w:rFonts w:ascii="Times New Roman"/>
        </w:rPr>
      </w:pPr>
      <w:r w:rsidRPr="001B06E3">
        <w:rPr>
          <w:rFonts w:ascii="Times New Roman"/>
        </w:rPr>
        <w:t>育苗设施主要有连栋温室和塑料大棚，夏秋季节育苗一般选用塑料大棚。夏秋季塑料大棚内光照强、温度高，需在大棚棚膜外侧覆盖遮光率</w:t>
      </w:r>
      <w:r w:rsidRPr="001B06E3">
        <w:rPr>
          <w:rFonts w:ascii="Times New Roman"/>
        </w:rPr>
        <w:t>75%</w:t>
      </w:r>
      <w:r w:rsidRPr="001B06E3">
        <w:rPr>
          <w:rFonts w:ascii="Times New Roman"/>
        </w:rPr>
        <w:t>的黑色或绿色遮阳网。大棚两侧通风窗高度一般</w:t>
      </w:r>
      <w:r w:rsidRPr="001B06E3">
        <w:rPr>
          <w:rFonts w:ascii="Times New Roman"/>
        </w:rPr>
        <w:t>1.5 m</w:t>
      </w:r>
      <w:r w:rsidRPr="001B06E3">
        <w:rPr>
          <w:rFonts w:ascii="Times New Roman"/>
        </w:rPr>
        <w:t>以上，保证大棚的自然通风性能，同时通风口覆盖</w:t>
      </w:r>
      <w:r w:rsidRPr="001B06E3">
        <w:rPr>
          <w:rFonts w:ascii="Times New Roman"/>
        </w:rPr>
        <w:t>40</w:t>
      </w:r>
      <w:r w:rsidRPr="001B06E3">
        <w:rPr>
          <w:rFonts w:ascii="Times New Roman"/>
        </w:rPr>
        <w:t>目防虫网。</w:t>
      </w:r>
    </w:p>
    <w:p w14:paraId="2D3A6CFF" w14:textId="463710B1" w:rsidR="00805737" w:rsidRPr="001B06E3" w:rsidRDefault="00805737" w:rsidP="00805737">
      <w:pPr>
        <w:pStyle w:val="a0"/>
        <w:ind w:left="0"/>
        <w:rPr>
          <w:rFonts w:ascii="Times New Roman"/>
        </w:rPr>
      </w:pPr>
      <w:r w:rsidRPr="001B06E3">
        <w:rPr>
          <w:rFonts w:ascii="Times New Roman"/>
        </w:rPr>
        <w:t>播种设备</w:t>
      </w:r>
    </w:p>
    <w:p w14:paraId="085B17F1" w14:textId="78A1B6CD" w:rsidR="00805737" w:rsidRPr="001B06E3" w:rsidRDefault="00805737" w:rsidP="00805737">
      <w:pPr>
        <w:pStyle w:val="ad"/>
        <w:rPr>
          <w:rFonts w:ascii="Times New Roman"/>
        </w:rPr>
      </w:pPr>
      <w:r w:rsidRPr="001B06E3">
        <w:rPr>
          <w:rFonts w:ascii="Times New Roman"/>
        </w:rPr>
        <w:t>可根据年生产蔬菜苗数量确定播种方式，有条件的生产基地可选用精量播种设备。</w:t>
      </w:r>
    </w:p>
    <w:p w14:paraId="107C5E42" w14:textId="630238CA" w:rsidR="00805737" w:rsidRPr="001B06E3" w:rsidRDefault="00805737" w:rsidP="00805737">
      <w:pPr>
        <w:pStyle w:val="a"/>
        <w:rPr>
          <w:rFonts w:ascii="Times New Roman"/>
          <w:szCs w:val="21"/>
        </w:rPr>
      </w:pPr>
      <w:bookmarkStart w:id="31" w:name="_Toc84150310"/>
      <w:r w:rsidRPr="001B06E3">
        <w:rPr>
          <w:rFonts w:ascii="Times New Roman"/>
          <w:szCs w:val="21"/>
        </w:rPr>
        <w:t>消毒</w:t>
      </w:r>
      <w:bookmarkEnd w:id="31"/>
    </w:p>
    <w:p w14:paraId="0E38B716" w14:textId="27549CE2" w:rsidR="00805737" w:rsidRPr="001B06E3" w:rsidRDefault="00805737" w:rsidP="00805737">
      <w:pPr>
        <w:pStyle w:val="a0"/>
        <w:ind w:left="0"/>
        <w:rPr>
          <w:rFonts w:ascii="Times New Roman"/>
        </w:rPr>
      </w:pPr>
      <w:r w:rsidRPr="001B06E3">
        <w:rPr>
          <w:rFonts w:ascii="Times New Roman"/>
        </w:rPr>
        <w:t>高温焖棚</w:t>
      </w:r>
    </w:p>
    <w:p w14:paraId="30D487CE" w14:textId="54DDB025" w:rsidR="00805737" w:rsidRPr="001B06E3" w:rsidRDefault="00805737" w:rsidP="00805737">
      <w:pPr>
        <w:pStyle w:val="ad"/>
        <w:rPr>
          <w:rFonts w:ascii="Times New Roman"/>
        </w:rPr>
      </w:pPr>
      <w:r w:rsidRPr="001B06E3">
        <w:rPr>
          <w:rFonts w:ascii="Times New Roman"/>
        </w:rPr>
        <w:t>夏季连续高温晴天时，棚内地面洒水后，密闭育苗设施，温度达到</w:t>
      </w:r>
      <w:r w:rsidRPr="001B06E3">
        <w:rPr>
          <w:rFonts w:ascii="Times New Roman"/>
        </w:rPr>
        <w:t>65 ℃</w:t>
      </w:r>
      <w:r w:rsidRPr="001B06E3">
        <w:rPr>
          <w:rFonts w:ascii="Times New Roman"/>
        </w:rPr>
        <w:t>以上，连续焖棚</w:t>
      </w:r>
      <w:r w:rsidRPr="001B06E3">
        <w:rPr>
          <w:rFonts w:ascii="Times New Roman"/>
        </w:rPr>
        <w:t>15 d</w:t>
      </w:r>
      <w:r w:rsidRPr="001B06E3">
        <w:rPr>
          <w:rFonts w:ascii="Times New Roman"/>
        </w:rPr>
        <w:t>。</w:t>
      </w:r>
    </w:p>
    <w:p w14:paraId="646AC83E" w14:textId="64F4CDB9" w:rsidR="00805737" w:rsidRPr="001B06E3" w:rsidRDefault="00805737" w:rsidP="00805737">
      <w:pPr>
        <w:pStyle w:val="a0"/>
        <w:ind w:left="0"/>
        <w:rPr>
          <w:rFonts w:ascii="Times New Roman"/>
        </w:rPr>
      </w:pPr>
      <w:r w:rsidRPr="001B06E3">
        <w:rPr>
          <w:rFonts w:ascii="Times New Roman"/>
        </w:rPr>
        <w:t>药剂熏蒸</w:t>
      </w:r>
    </w:p>
    <w:p w14:paraId="6F90EDA1" w14:textId="7DD9A918" w:rsidR="00805737" w:rsidRPr="001B06E3" w:rsidRDefault="00805737" w:rsidP="00805737">
      <w:pPr>
        <w:pStyle w:val="ad"/>
        <w:rPr>
          <w:rFonts w:ascii="Times New Roman"/>
        </w:rPr>
      </w:pPr>
      <w:r w:rsidRPr="001B06E3">
        <w:rPr>
          <w:rFonts w:ascii="Times New Roman"/>
        </w:rPr>
        <w:t>每个大棚（</w:t>
      </w:r>
      <w:r w:rsidRPr="001B06E3">
        <w:rPr>
          <w:rFonts w:ascii="Times New Roman"/>
        </w:rPr>
        <w:t>300 m</w:t>
      </w:r>
      <w:r w:rsidRPr="001B06E3">
        <w:rPr>
          <w:rFonts w:ascii="Times New Roman"/>
          <w:vertAlign w:val="superscript"/>
        </w:rPr>
        <w:t>2</w:t>
      </w:r>
      <w:r w:rsidRPr="001B06E3">
        <w:rPr>
          <w:rFonts w:ascii="Times New Roman"/>
        </w:rPr>
        <w:t>）用烟雾剂（</w:t>
      </w:r>
      <w:r w:rsidRPr="001B06E3">
        <w:rPr>
          <w:rFonts w:ascii="Times New Roman"/>
        </w:rPr>
        <w:t>40%</w:t>
      </w:r>
      <w:r w:rsidRPr="001B06E3">
        <w:rPr>
          <w:rFonts w:ascii="Times New Roman"/>
        </w:rPr>
        <w:t>的百菌清</w:t>
      </w:r>
      <w:r w:rsidRPr="001B06E3">
        <w:rPr>
          <w:rFonts w:ascii="Times New Roman"/>
        </w:rPr>
        <w:t>300 g+10%</w:t>
      </w:r>
      <w:r w:rsidRPr="001B06E3">
        <w:rPr>
          <w:rFonts w:ascii="Times New Roman"/>
        </w:rPr>
        <w:t>的异丙威</w:t>
      </w:r>
      <w:r w:rsidRPr="001B06E3">
        <w:rPr>
          <w:rFonts w:ascii="Times New Roman"/>
        </w:rPr>
        <w:t>500 g+10%</w:t>
      </w:r>
      <w:r w:rsidRPr="001B06E3">
        <w:rPr>
          <w:rFonts w:ascii="Times New Roman"/>
        </w:rPr>
        <w:t>的腐霉利</w:t>
      </w:r>
      <w:r w:rsidRPr="001B06E3">
        <w:rPr>
          <w:rFonts w:ascii="Times New Roman"/>
        </w:rPr>
        <w:t>150 g</w:t>
      </w:r>
      <w:r w:rsidRPr="001B06E3">
        <w:rPr>
          <w:rFonts w:ascii="Times New Roman"/>
        </w:rPr>
        <w:t>），分</w:t>
      </w:r>
      <w:r w:rsidRPr="001B06E3">
        <w:rPr>
          <w:rFonts w:ascii="Times New Roman"/>
        </w:rPr>
        <w:t>4</w:t>
      </w:r>
      <w:r w:rsidRPr="001B06E3">
        <w:rPr>
          <w:rFonts w:ascii="Times New Roman"/>
        </w:rPr>
        <w:t>～</w:t>
      </w:r>
      <w:r w:rsidRPr="001B06E3">
        <w:rPr>
          <w:rFonts w:ascii="Times New Roman"/>
        </w:rPr>
        <w:t>5</w:t>
      </w:r>
      <w:r w:rsidRPr="001B06E3">
        <w:rPr>
          <w:rFonts w:ascii="Times New Roman"/>
        </w:rPr>
        <w:t>个点由棚室里侧向外依次点燃，密闭消毒</w:t>
      </w:r>
      <w:r w:rsidRPr="001B06E3">
        <w:rPr>
          <w:rFonts w:ascii="Times New Roman"/>
        </w:rPr>
        <w:t>48 h</w:t>
      </w:r>
      <w:r w:rsidRPr="001B06E3">
        <w:rPr>
          <w:rFonts w:ascii="Times New Roman"/>
        </w:rPr>
        <w:t>后，打开棚室通风，气味散尽后使用。</w:t>
      </w:r>
    </w:p>
    <w:p w14:paraId="25F9240A" w14:textId="0A34B7F4" w:rsidR="00805737" w:rsidRPr="001B06E3" w:rsidRDefault="00805737" w:rsidP="00805737">
      <w:pPr>
        <w:pStyle w:val="a0"/>
        <w:ind w:left="0"/>
        <w:rPr>
          <w:rFonts w:ascii="Times New Roman"/>
        </w:rPr>
      </w:pPr>
      <w:r w:rsidRPr="001B06E3">
        <w:rPr>
          <w:rFonts w:ascii="Times New Roman"/>
        </w:rPr>
        <w:t>药剂喷雾</w:t>
      </w:r>
    </w:p>
    <w:p w14:paraId="61E8527F" w14:textId="3154F989" w:rsidR="00805737" w:rsidRPr="001B06E3" w:rsidRDefault="00805737" w:rsidP="00805737">
      <w:pPr>
        <w:pStyle w:val="ad"/>
        <w:rPr>
          <w:rFonts w:ascii="Times New Roman"/>
        </w:rPr>
      </w:pPr>
      <w:r w:rsidRPr="001B06E3">
        <w:rPr>
          <w:rFonts w:ascii="Times New Roman"/>
        </w:rPr>
        <w:t>采用</w:t>
      </w:r>
      <w:r w:rsidRPr="001B06E3">
        <w:rPr>
          <w:rFonts w:ascii="Times New Roman"/>
        </w:rPr>
        <w:t>50%</w:t>
      </w:r>
      <w:r w:rsidRPr="001B06E3">
        <w:rPr>
          <w:rFonts w:ascii="Times New Roman"/>
        </w:rPr>
        <w:t>氯溴异氰尿酸可溶性粉剂</w:t>
      </w:r>
      <w:r w:rsidRPr="001B06E3">
        <w:rPr>
          <w:rFonts w:ascii="Times New Roman"/>
        </w:rPr>
        <w:t>600</w:t>
      </w:r>
      <w:r w:rsidRPr="001B06E3">
        <w:rPr>
          <w:rFonts w:ascii="Times New Roman"/>
        </w:rPr>
        <w:t>倍液</w:t>
      </w:r>
      <w:r w:rsidRPr="001B06E3">
        <w:rPr>
          <w:rFonts w:ascii="Times New Roman"/>
        </w:rPr>
        <w:t>+</w:t>
      </w:r>
      <w:r w:rsidRPr="001B06E3">
        <w:rPr>
          <w:rFonts w:ascii="Times New Roman"/>
        </w:rPr>
        <w:t>高锰酸钾散剂</w:t>
      </w:r>
      <w:r w:rsidRPr="001B06E3">
        <w:rPr>
          <w:rFonts w:ascii="Times New Roman"/>
        </w:rPr>
        <w:t>500</w:t>
      </w:r>
      <w:r w:rsidRPr="001B06E3">
        <w:rPr>
          <w:rFonts w:ascii="Times New Roman"/>
        </w:rPr>
        <w:t>倍液</w:t>
      </w:r>
      <w:r w:rsidRPr="001B06E3">
        <w:rPr>
          <w:rFonts w:ascii="Times New Roman"/>
        </w:rPr>
        <w:t>+1.8%</w:t>
      </w:r>
      <w:r w:rsidRPr="001B06E3">
        <w:rPr>
          <w:rFonts w:ascii="Times New Roman"/>
        </w:rPr>
        <w:t>阿维菌素乳油</w:t>
      </w:r>
      <w:r w:rsidRPr="001B06E3">
        <w:rPr>
          <w:rFonts w:ascii="Times New Roman"/>
        </w:rPr>
        <w:t>3000</w:t>
      </w:r>
      <w:r w:rsidRPr="001B06E3">
        <w:rPr>
          <w:rFonts w:ascii="Times New Roman"/>
        </w:rPr>
        <w:t>倍液或</w:t>
      </w:r>
      <w:r w:rsidRPr="001B06E3">
        <w:rPr>
          <w:rFonts w:ascii="Times New Roman"/>
        </w:rPr>
        <w:t>10%</w:t>
      </w:r>
      <w:r w:rsidRPr="001B06E3">
        <w:rPr>
          <w:rFonts w:ascii="Times New Roman"/>
        </w:rPr>
        <w:t>高效氯氟氰菊酯乳油</w:t>
      </w:r>
      <w:r w:rsidRPr="001B06E3">
        <w:rPr>
          <w:rFonts w:ascii="Times New Roman"/>
        </w:rPr>
        <w:t>1500</w:t>
      </w:r>
      <w:r w:rsidRPr="001B06E3">
        <w:rPr>
          <w:rFonts w:ascii="Times New Roman"/>
        </w:rPr>
        <w:t>倍液按先后顺序分别喷施，对大棚的育苗床（或育苗池）和地面进行消毒。</w:t>
      </w:r>
    </w:p>
    <w:p w14:paraId="28B1BB30" w14:textId="29983AB9" w:rsidR="00805737" w:rsidRPr="001B06E3" w:rsidRDefault="00805737" w:rsidP="00805737">
      <w:pPr>
        <w:pStyle w:val="a0"/>
        <w:ind w:left="0"/>
        <w:rPr>
          <w:rFonts w:ascii="Times New Roman"/>
        </w:rPr>
      </w:pPr>
      <w:r w:rsidRPr="001B06E3">
        <w:rPr>
          <w:rFonts w:ascii="Times New Roman"/>
        </w:rPr>
        <w:t>穴盘（漂浮盘）消毒</w:t>
      </w:r>
    </w:p>
    <w:p w14:paraId="4566ED3D" w14:textId="5EDD1271" w:rsidR="00805737" w:rsidRPr="001B06E3" w:rsidRDefault="00805737" w:rsidP="00805737">
      <w:pPr>
        <w:pStyle w:val="ad"/>
        <w:rPr>
          <w:rFonts w:ascii="Times New Roman"/>
        </w:rPr>
      </w:pPr>
      <w:r w:rsidRPr="001B06E3">
        <w:rPr>
          <w:rFonts w:ascii="Times New Roman"/>
        </w:rPr>
        <w:t>重复使用的穴盘用高锰酸钾散剂</w:t>
      </w:r>
      <w:r w:rsidRPr="001B06E3">
        <w:rPr>
          <w:rFonts w:ascii="Times New Roman"/>
        </w:rPr>
        <w:t>1000</w:t>
      </w:r>
      <w:r w:rsidRPr="001B06E3">
        <w:rPr>
          <w:rFonts w:ascii="Times New Roman"/>
        </w:rPr>
        <w:t>倍液浸泡</w:t>
      </w:r>
      <w:r w:rsidRPr="001B06E3">
        <w:rPr>
          <w:rFonts w:ascii="Times New Roman"/>
        </w:rPr>
        <w:t>10 min</w:t>
      </w:r>
      <w:r w:rsidRPr="001B06E3">
        <w:rPr>
          <w:rFonts w:ascii="Times New Roman"/>
        </w:rPr>
        <w:t>，清水冲洗、晾干后备用。</w:t>
      </w:r>
    </w:p>
    <w:p w14:paraId="18A81DF8" w14:textId="5D02716C" w:rsidR="00805737" w:rsidRPr="001B06E3" w:rsidRDefault="00805737" w:rsidP="009E436B">
      <w:pPr>
        <w:pStyle w:val="a0"/>
        <w:ind w:left="0"/>
        <w:rPr>
          <w:rFonts w:ascii="Times New Roman"/>
        </w:rPr>
      </w:pPr>
      <w:r w:rsidRPr="001B06E3">
        <w:rPr>
          <w:rFonts w:ascii="Times New Roman"/>
        </w:rPr>
        <w:t>基质消毒</w:t>
      </w:r>
      <w:r w:rsidRPr="001B06E3">
        <w:rPr>
          <w:rFonts w:ascii="Times New Roman"/>
        </w:rPr>
        <w:t xml:space="preserve"> </w:t>
      </w:r>
    </w:p>
    <w:p w14:paraId="58EE564F" w14:textId="049280A6" w:rsidR="00805737" w:rsidRPr="001B06E3" w:rsidRDefault="00805737" w:rsidP="009E436B">
      <w:pPr>
        <w:pStyle w:val="ad"/>
        <w:rPr>
          <w:rFonts w:ascii="Times New Roman"/>
        </w:rPr>
      </w:pPr>
      <w:r w:rsidRPr="001B06E3">
        <w:rPr>
          <w:rFonts w:ascii="Times New Roman"/>
        </w:rPr>
        <w:t>1 m</w:t>
      </w:r>
      <w:r w:rsidRPr="001B06E3">
        <w:rPr>
          <w:rFonts w:ascii="Times New Roman"/>
          <w:vertAlign w:val="superscript"/>
        </w:rPr>
        <w:t>3</w:t>
      </w:r>
      <w:r w:rsidRPr="001B06E3">
        <w:rPr>
          <w:rFonts w:ascii="Times New Roman"/>
        </w:rPr>
        <w:t>基质中加入</w:t>
      </w:r>
      <w:r w:rsidRPr="001B06E3">
        <w:rPr>
          <w:rFonts w:ascii="Times New Roman"/>
        </w:rPr>
        <w:t>30%</w:t>
      </w:r>
      <w:r w:rsidRPr="001B06E3">
        <w:rPr>
          <w:rFonts w:ascii="Times New Roman"/>
        </w:rPr>
        <w:t>多</w:t>
      </w:r>
      <w:r w:rsidRPr="001B06E3">
        <w:rPr>
          <w:rFonts w:ascii="Times New Roman"/>
        </w:rPr>
        <w:t>·</w:t>
      </w:r>
      <w:r w:rsidRPr="001B06E3">
        <w:rPr>
          <w:rFonts w:ascii="Times New Roman"/>
        </w:rPr>
        <w:t>福</w:t>
      </w:r>
      <w:r w:rsidRPr="001B06E3">
        <w:rPr>
          <w:rFonts w:ascii="Times New Roman"/>
        </w:rPr>
        <w:t>WP 80 g</w:t>
      </w:r>
      <w:r w:rsidRPr="001B06E3">
        <w:rPr>
          <w:rFonts w:ascii="Times New Roman"/>
        </w:rPr>
        <w:t>～</w:t>
      </w:r>
      <w:r w:rsidRPr="001B06E3">
        <w:rPr>
          <w:rFonts w:ascii="Times New Roman"/>
        </w:rPr>
        <w:t>100 g</w:t>
      </w:r>
      <w:r w:rsidRPr="001B06E3">
        <w:rPr>
          <w:rFonts w:ascii="Times New Roman"/>
        </w:rPr>
        <w:t>，用塑料薄膜密封一周后添加生物菌剂</w:t>
      </w:r>
      <w:r w:rsidRPr="001B06E3">
        <w:rPr>
          <w:rFonts w:ascii="Times New Roman"/>
        </w:rPr>
        <w:t>250 g</w:t>
      </w:r>
      <w:r w:rsidRPr="001B06E3">
        <w:rPr>
          <w:rFonts w:ascii="Times New Roman"/>
        </w:rPr>
        <w:t>～</w:t>
      </w:r>
      <w:r w:rsidRPr="001B06E3">
        <w:rPr>
          <w:rFonts w:ascii="Times New Roman"/>
        </w:rPr>
        <w:t>500 g</w:t>
      </w:r>
      <w:r w:rsidRPr="001B06E3">
        <w:rPr>
          <w:rFonts w:ascii="Times New Roman"/>
        </w:rPr>
        <w:t>。</w:t>
      </w:r>
    </w:p>
    <w:p w14:paraId="7B5245A5" w14:textId="328F4F1A" w:rsidR="00981736" w:rsidRPr="001B06E3" w:rsidRDefault="00873846" w:rsidP="00B029DE">
      <w:pPr>
        <w:pStyle w:val="a"/>
        <w:rPr>
          <w:rFonts w:ascii="Times New Roman"/>
          <w:szCs w:val="21"/>
        </w:rPr>
      </w:pPr>
      <w:bookmarkStart w:id="32" w:name="_Toc84150311"/>
      <w:bookmarkEnd w:id="28"/>
      <w:bookmarkEnd w:id="29"/>
      <w:bookmarkEnd w:id="30"/>
      <w:r w:rsidRPr="001B06E3">
        <w:rPr>
          <w:rFonts w:ascii="Times New Roman"/>
          <w:szCs w:val="21"/>
        </w:rPr>
        <w:lastRenderedPageBreak/>
        <w:t>播种前准备</w:t>
      </w:r>
      <w:bookmarkEnd w:id="32"/>
    </w:p>
    <w:p w14:paraId="5E0024F3" w14:textId="4C782429" w:rsidR="00873846" w:rsidRPr="001B06E3" w:rsidRDefault="00873846" w:rsidP="00873846">
      <w:pPr>
        <w:pStyle w:val="a0"/>
        <w:ind w:left="0"/>
        <w:rPr>
          <w:rFonts w:ascii="Times New Roman"/>
        </w:rPr>
      </w:pPr>
      <w:r w:rsidRPr="001B06E3">
        <w:rPr>
          <w:rFonts w:ascii="Times New Roman"/>
        </w:rPr>
        <w:t>苗床建设</w:t>
      </w:r>
      <w:r w:rsidRPr="001B06E3">
        <w:rPr>
          <w:rFonts w:ascii="Times New Roman"/>
        </w:rPr>
        <w:t xml:space="preserve"> </w:t>
      </w:r>
    </w:p>
    <w:p w14:paraId="54EB35D4" w14:textId="357F7C8D" w:rsidR="00D33D9D" w:rsidRPr="001B06E3" w:rsidRDefault="00D33D9D" w:rsidP="00C328AA">
      <w:pPr>
        <w:pStyle w:val="ad"/>
        <w:spacing w:line="360" w:lineRule="auto"/>
        <w:jc w:val="left"/>
        <w:rPr>
          <w:rFonts w:ascii="Times New Roman"/>
          <w:kern w:val="2"/>
        </w:rPr>
      </w:pPr>
      <w:r w:rsidRPr="001B06E3">
        <w:rPr>
          <w:rFonts w:ascii="Times New Roman"/>
        </w:rPr>
        <w:t>穴盘育苗可将塑料大棚内地面平整抄平拍实，苗床宽度</w:t>
      </w:r>
      <w:r w:rsidRPr="001B06E3">
        <w:rPr>
          <w:rFonts w:ascii="Times New Roman"/>
        </w:rPr>
        <w:t>1.6 m</w:t>
      </w:r>
      <w:r w:rsidRPr="001B06E3">
        <w:rPr>
          <w:rFonts w:ascii="Times New Roman"/>
        </w:rPr>
        <w:t>～</w:t>
      </w:r>
      <w:r w:rsidRPr="001B06E3">
        <w:rPr>
          <w:rFonts w:ascii="Times New Roman"/>
        </w:rPr>
        <w:t>1.7 m</w:t>
      </w:r>
      <w:r w:rsidRPr="001B06E3">
        <w:rPr>
          <w:rFonts w:ascii="Times New Roman"/>
        </w:rPr>
        <w:t>，过道</w:t>
      </w:r>
      <w:r w:rsidRPr="001B06E3">
        <w:rPr>
          <w:rFonts w:ascii="Times New Roman"/>
        </w:rPr>
        <w:t>0.8 m</w:t>
      </w:r>
      <w:r w:rsidRPr="001B06E3">
        <w:rPr>
          <w:rFonts w:ascii="Times New Roman"/>
        </w:rPr>
        <w:t>～</w:t>
      </w:r>
      <w:r w:rsidRPr="001B06E3">
        <w:rPr>
          <w:rFonts w:ascii="Times New Roman"/>
        </w:rPr>
        <w:t>1.0 m</w:t>
      </w:r>
      <w:r w:rsidRPr="001B06E3">
        <w:rPr>
          <w:rFonts w:ascii="Times New Roman"/>
        </w:rPr>
        <w:t>，长度视大棚长度而定</w:t>
      </w:r>
      <w:r w:rsidR="00C328AA" w:rsidRPr="001B06E3">
        <w:rPr>
          <w:rFonts w:ascii="Times New Roman"/>
        </w:rPr>
        <w:t>（参照</w:t>
      </w:r>
      <w:r w:rsidR="00C328AA" w:rsidRPr="001B06E3">
        <w:rPr>
          <w:rFonts w:ascii="Times New Roman"/>
          <w:kern w:val="2"/>
        </w:rPr>
        <w:t>NY/T 2442</w:t>
      </w:r>
      <w:r w:rsidR="00C328AA" w:rsidRPr="001B06E3">
        <w:rPr>
          <w:rFonts w:ascii="Times New Roman"/>
        </w:rPr>
        <w:t xml:space="preserve"> </w:t>
      </w:r>
      <w:r w:rsidR="00C328AA" w:rsidRPr="001B06E3">
        <w:rPr>
          <w:rFonts w:ascii="Times New Roman"/>
          <w:kern w:val="2"/>
        </w:rPr>
        <w:t>蔬菜集约化育苗场建设标准</w:t>
      </w:r>
      <w:r w:rsidR="00C328AA" w:rsidRPr="001B06E3">
        <w:rPr>
          <w:rFonts w:ascii="Times New Roman"/>
        </w:rPr>
        <w:t>）</w:t>
      </w:r>
      <w:r w:rsidRPr="001B06E3">
        <w:rPr>
          <w:rFonts w:ascii="Times New Roman"/>
        </w:rPr>
        <w:t>。漂浮育苗可用砖等垒成深</w:t>
      </w:r>
      <w:r w:rsidRPr="001B06E3">
        <w:rPr>
          <w:rFonts w:ascii="Times New Roman"/>
        </w:rPr>
        <w:t>20 cm</w:t>
      </w:r>
      <w:r w:rsidRPr="001B06E3">
        <w:rPr>
          <w:rFonts w:ascii="Times New Roman"/>
        </w:rPr>
        <w:t>～</w:t>
      </w:r>
      <w:r w:rsidRPr="001B06E3">
        <w:rPr>
          <w:rFonts w:ascii="Times New Roman"/>
        </w:rPr>
        <w:t>25 cm</w:t>
      </w:r>
      <w:r w:rsidRPr="001B06E3">
        <w:rPr>
          <w:rFonts w:ascii="Times New Roman"/>
        </w:rPr>
        <w:t>，宽</w:t>
      </w:r>
      <w:r w:rsidRPr="001B06E3">
        <w:rPr>
          <w:rFonts w:ascii="Times New Roman"/>
        </w:rPr>
        <w:t>30 cm</w:t>
      </w:r>
      <w:r w:rsidRPr="001B06E3">
        <w:rPr>
          <w:rFonts w:ascii="Times New Roman"/>
        </w:rPr>
        <w:t>～</w:t>
      </w:r>
      <w:r w:rsidRPr="001B06E3">
        <w:rPr>
          <w:rFonts w:ascii="Times New Roman"/>
        </w:rPr>
        <w:t>50 cm</w:t>
      </w:r>
      <w:r w:rsidRPr="001B06E3">
        <w:rPr>
          <w:rFonts w:ascii="Times New Roman"/>
        </w:rPr>
        <w:t>的池埂，底部平整抄平拍实，保证池底水平。池与池之间设立</w:t>
      </w:r>
      <w:r w:rsidRPr="001B06E3">
        <w:rPr>
          <w:rFonts w:ascii="Times New Roman"/>
        </w:rPr>
        <w:t>50 cm</w:t>
      </w:r>
      <w:r w:rsidRPr="001B06E3">
        <w:rPr>
          <w:rFonts w:ascii="Times New Roman"/>
        </w:rPr>
        <w:t>～</w:t>
      </w:r>
      <w:r w:rsidRPr="001B06E3">
        <w:rPr>
          <w:rFonts w:ascii="Times New Roman"/>
        </w:rPr>
        <w:t>60 cm</w:t>
      </w:r>
      <w:r w:rsidRPr="001B06E3">
        <w:rPr>
          <w:rFonts w:ascii="Times New Roman"/>
        </w:rPr>
        <w:t>过道。漂浮池宽一般</w:t>
      </w:r>
      <w:r w:rsidRPr="001B06E3">
        <w:rPr>
          <w:rFonts w:ascii="Times New Roman"/>
        </w:rPr>
        <w:t>2.3 m</w:t>
      </w:r>
      <w:r w:rsidRPr="001B06E3">
        <w:rPr>
          <w:rFonts w:ascii="Times New Roman"/>
        </w:rPr>
        <w:t>、池长根据棚长和育苗数量灵活掌握。</w:t>
      </w:r>
    </w:p>
    <w:p w14:paraId="5E186C08" w14:textId="32F3CD9B" w:rsidR="00873846" w:rsidRPr="001B06E3" w:rsidRDefault="00873846" w:rsidP="00873846">
      <w:pPr>
        <w:pStyle w:val="a0"/>
        <w:ind w:left="0"/>
        <w:rPr>
          <w:rFonts w:ascii="Times New Roman"/>
        </w:rPr>
      </w:pPr>
      <w:r w:rsidRPr="001B06E3">
        <w:rPr>
          <w:rFonts w:ascii="Times New Roman"/>
        </w:rPr>
        <w:t>苗床覆膜</w:t>
      </w:r>
    </w:p>
    <w:p w14:paraId="3D69081F" w14:textId="49A1E167" w:rsidR="00D33D9D" w:rsidRPr="001B06E3" w:rsidRDefault="00D33D9D" w:rsidP="00D33D9D">
      <w:pPr>
        <w:spacing w:line="300" w:lineRule="auto"/>
        <w:ind w:firstLineChars="200" w:firstLine="420"/>
        <w:rPr>
          <w:rFonts w:ascii="Times New Roman" w:hAnsi="Times New Roman" w:cs="Times New Roman"/>
        </w:rPr>
      </w:pPr>
      <w:r w:rsidRPr="001B06E3">
        <w:rPr>
          <w:rFonts w:ascii="Times New Roman" w:hAnsi="Times New Roman" w:cs="Times New Roman"/>
        </w:rPr>
        <w:t>对于漂浮育苗，育苗池建好后用</w:t>
      </w:r>
      <w:r w:rsidRPr="001B06E3">
        <w:rPr>
          <w:rFonts w:ascii="Times New Roman" w:hAnsi="Times New Roman" w:cs="Times New Roman"/>
        </w:rPr>
        <w:t>200</w:t>
      </w:r>
      <w:r w:rsidRPr="001B06E3">
        <w:rPr>
          <w:rFonts w:ascii="Times New Roman" w:hAnsi="Times New Roman" w:cs="Times New Roman"/>
        </w:rPr>
        <w:t>倍的漂白粉溶液或</w:t>
      </w:r>
      <w:r w:rsidRPr="001B06E3">
        <w:rPr>
          <w:rFonts w:ascii="Times New Roman" w:hAnsi="Times New Roman" w:cs="Times New Roman"/>
        </w:rPr>
        <w:t>0.1%</w:t>
      </w:r>
      <w:r w:rsidRPr="001B06E3">
        <w:rPr>
          <w:rFonts w:ascii="Times New Roman" w:hAnsi="Times New Roman" w:cs="Times New Roman"/>
        </w:rPr>
        <w:t>高锰酸钾溶液或生石灰水对场地周围和池底进行消毒。消毒后育苗池底部和四周铺设黑色防渗塑料薄膜（</w:t>
      </w:r>
      <w:r w:rsidRPr="001B06E3">
        <w:rPr>
          <w:rFonts w:ascii="Times New Roman" w:hAnsi="Times New Roman" w:cs="Times New Roman"/>
        </w:rPr>
        <w:t>0.15 mm</w:t>
      </w:r>
      <w:r w:rsidRPr="001B06E3">
        <w:rPr>
          <w:rFonts w:ascii="Times New Roman" w:hAnsi="Times New Roman" w:cs="Times New Roman"/>
        </w:rPr>
        <w:t>～</w:t>
      </w:r>
      <w:r w:rsidRPr="001B06E3">
        <w:rPr>
          <w:rFonts w:ascii="Times New Roman" w:hAnsi="Times New Roman" w:cs="Times New Roman"/>
        </w:rPr>
        <w:t>0.20 mm</w:t>
      </w:r>
      <w:r w:rsidRPr="001B06E3">
        <w:rPr>
          <w:rFonts w:ascii="Times New Roman" w:hAnsi="Times New Roman" w:cs="Times New Roman"/>
        </w:rPr>
        <w:t>），薄膜的边缘须盖在苗床边梗上，用胶布粘牢，以防渗漏。于播种前一周灌水，并检查是否有漏水发生。</w:t>
      </w:r>
    </w:p>
    <w:p w14:paraId="5B442E4F" w14:textId="0F37FD95" w:rsidR="00873846" w:rsidRPr="001B06E3" w:rsidRDefault="00873846" w:rsidP="00873846">
      <w:pPr>
        <w:pStyle w:val="a0"/>
        <w:ind w:left="0"/>
        <w:rPr>
          <w:rFonts w:ascii="Times New Roman"/>
        </w:rPr>
      </w:pPr>
      <w:proofErr w:type="gramStart"/>
      <w:r w:rsidRPr="001B06E3">
        <w:rPr>
          <w:rFonts w:ascii="Times New Roman"/>
        </w:rPr>
        <w:t>穴盘选择</w:t>
      </w:r>
      <w:proofErr w:type="gramEnd"/>
    </w:p>
    <w:p w14:paraId="61B170A7" w14:textId="06A11132" w:rsidR="00873846" w:rsidRPr="001B06E3" w:rsidRDefault="00873846" w:rsidP="00873846">
      <w:pPr>
        <w:spacing w:line="360" w:lineRule="auto"/>
        <w:ind w:firstLine="480"/>
        <w:rPr>
          <w:rFonts w:ascii="Times New Roman" w:hAnsi="Times New Roman" w:cs="Times New Roman"/>
        </w:rPr>
      </w:pPr>
      <w:proofErr w:type="gramStart"/>
      <w:r w:rsidRPr="001B06E3">
        <w:rPr>
          <w:rFonts w:ascii="Times New Roman" w:hAnsi="Times New Roman" w:cs="Times New Roman"/>
        </w:rPr>
        <w:t>穴盘育苗</w:t>
      </w:r>
      <w:proofErr w:type="gramEnd"/>
      <w:r w:rsidRPr="001B06E3">
        <w:rPr>
          <w:rFonts w:ascii="Times New Roman" w:hAnsi="Times New Roman" w:cs="Times New Roman"/>
        </w:rPr>
        <w:t>宜选用</w:t>
      </w:r>
      <w:r w:rsidRPr="001B06E3">
        <w:rPr>
          <w:rFonts w:ascii="Times New Roman" w:hAnsi="Times New Roman" w:cs="Times New Roman"/>
        </w:rPr>
        <w:t>72</w:t>
      </w:r>
      <w:r w:rsidRPr="001B06E3">
        <w:rPr>
          <w:rFonts w:ascii="Times New Roman" w:hAnsi="Times New Roman" w:cs="Times New Roman"/>
        </w:rPr>
        <w:t>孔黑色</w:t>
      </w:r>
      <w:r w:rsidRPr="001B06E3">
        <w:rPr>
          <w:rFonts w:ascii="Times New Roman" w:hAnsi="Times New Roman" w:cs="Times New Roman"/>
        </w:rPr>
        <w:t>PS</w:t>
      </w:r>
      <w:r w:rsidRPr="001B06E3">
        <w:rPr>
          <w:rFonts w:ascii="Times New Roman" w:hAnsi="Times New Roman" w:cs="Times New Roman"/>
        </w:rPr>
        <w:t>标准穴盘，</w:t>
      </w:r>
      <w:proofErr w:type="gramStart"/>
      <w:r w:rsidRPr="001B06E3">
        <w:rPr>
          <w:rFonts w:ascii="Times New Roman" w:hAnsi="Times New Roman" w:cs="Times New Roman"/>
        </w:rPr>
        <w:t>穴盘质量</w:t>
      </w:r>
      <w:proofErr w:type="gramEnd"/>
      <w:r w:rsidRPr="001B06E3">
        <w:rPr>
          <w:rFonts w:ascii="Times New Roman" w:hAnsi="Times New Roman" w:cs="Times New Roman"/>
        </w:rPr>
        <w:t>符合</w:t>
      </w:r>
      <w:r w:rsidRPr="001B06E3">
        <w:rPr>
          <w:rFonts w:ascii="Times New Roman" w:hAnsi="Times New Roman" w:cs="Times New Roman"/>
        </w:rPr>
        <w:t>NY/T 2119</w:t>
      </w:r>
      <w:r w:rsidRPr="001B06E3">
        <w:rPr>
          <w:rFonts w:ascii="Times New Roman" w:hAnsi="Times New Roman" w:cs="Times New Roman"/>
        </w:rPr>
        <w:t>规定，漂浮育苗宜选用或</w:t>
      </w:r>
      <w:r w:rsidRPr="001B06E3">
        <w:rPr>
          <w:rFonts w:ascii="Times New Roman" w:hAnsi="Times New Roman" w:cs="Times New Roman"/>
        </w:rPr>
        <w:t>120</w:t>
      </w:r>
      <w:r w:rsidRPr="001B06E3">
        <w:rPr>
          <w:rFonts w:ascii="Times New Roman" w:hAnsi="Times New Roman" w:cs="Times New Roman"/>
        </w:rPr>
        <w:t>孔白色泡沫漂浮盘。</w:t>
      </w:r>
    </w:p>
    <w:p w14:paraId="1C3D5A54" w14:textId="09203B9B" w:rsidR="00981736" w:rsidRPr="001B06E3" w:rsidRDefault="00981736" w:rsidP="00873846">
      <w:pPr>
        <w:pStyle w:val="a0"/>
        <w:ind w:left="0"/>
        <w:rPr>
          <w:rFonts w:ascii="Times New Roman"/>
        </w:rPr>
      </w:pPr>
      <w:r w:rsidRPr="001B06E3">
        <w:rPr>
          <w:rFonts w:ascii="Times New Roman"/>
        </w:rPr>
        <w:t>基质准备</w:t>
      </w:r>
    </w:p>
    <w:p w14:paraId="5479928E" w14:textId="77777777" w:rsidR="00981736" w:rsidRPr="001B06E3" w:rsidRDefault="00981736" w:rsidP="00CF4DC1">
      <w:pPr>
        <w:pStyle w:val="ad"/>
        <w:rPr>
          <w:rFonts w:ascii="Times New Roman"/>
        </w:rPr>
      </w:pPr>
      <w:r w:rsidRPr="001B06E3">
        <w:rPr>
          <w:rFonts w:ascii="Times New Roman"/>
        </w:rPr>
        <w:t>宜选用商品育苗基质，或采用草炭、蛭石和珍珠岩按体积比</w:t>
      </w:r>
      <w:r w:rsidRPr="001B06E3">
        <w:rPr>
          <w:rFonts w:ascii="Times New Roman"/>
        </w:rPr>
        <w:t>3:1:1</w:t>
      </w:r>
      <w:r w:rsidRPr="001B06E3">
        <w:rPr>
          <w:rFonts w:ascii="Times New Roman"/>
        </w:rPr>
        <w:t>进行混配，混拌均匀后备用。基质质量应符合</w:t>
      </w:r>
      <w:r w:rsidRPr="001B06E3">
        <w:rPr>
          <w:rFonts w:ascii="Times New Roman"/>
          <w:kern w:val="2"/>
        </w:rPr>
        <w:t>NY/T 2118</w:t>
      </w:r>
      <w:r w:rsidRPr="001B06E3">
        <w:rPr>
          <w:rFonts w:ascii="Times New Roman"/>
          <w:kern w:val="2"/>
        </w:rPr>
        <w:t>的要求。</w:t>
      </w:r>
    </w:p>
    <w:p w14:paraId="56F821AF" w14:textId="77777777" w:rsidR="00981736" w:rsidRPr="001B06E3" w:rsidRDefault="00981736" w:rsidP="00873846">
      <w:pPr>
        <w:pStyle w:val="a0"/>
        <w:ind w:left="0"/>
        <w:rPr>
          <w:rFonts w:ascii="Times New Roman"/>
        </w:rPr>
      </w:pPr>
      <w:r w:rsidRPr="001B06E3">
        <w:rPr>
          <w:rFonts w:ascii="Times New Roman"/>
        </w:rPr>
        <w:t>基质装盘</w:t>
      </w:r>
    </w:p>
    <w:p w14:paraId="08311716" w14:textId="77777777" w:rsidR="00981736" w:rsidRPr="001B06E3" w:rsidRDefault="00981736" w:rsidP="00A50B13">
      <w:pPr>
        <w:spacing w:line="300" w:lineRule="auto"/>
        <w:ind w:firstLineChars="200" w:firstLine="420"/>
        <w:rPr>
          <w:rFonts w:ascii="Times New Roman" w:hAnsi="Times New Roman" w:cs="Times New Roman"/>
        </w:rPr>
      </w:pPr>
      <w:r w:rsidRPr="001B06E3">
        <w:rPr>
          <w:rFonts w:ascii="Times New Roman" w:hAnsi="Times New Roman" w:cs="Times New Roman"/>
        </w:rPr>
        <w:t>选择平整、卫生的场地装盘。基质用</w:t>
      </w:r>
      <w:r w:rsidRPr="001B06E3">
        <w:rPr>
          <w:rFonts w:ascii="Times New Roman" w:hAnsi="Times New Roman" w:cs="Times New Roman"/>
        </w:rPr>
        <w:t>75%</w:t>
      </w:r>
      <w:r w:rsidRPr="001B06E3">
        <w:rPr>
          <w:rFonts w:ascii="Times New Roman" w:hAnsi="Times New Roman" w:cs="Times New Roman"/>
        </w:rPr>
        <w:t>的百菌清可湿性粉剂</w:t>
      </w:r>
      <w:r w:rsidRPr="001B06E3">
        <w:rPr>
          <w:rFonts w:ascii="Times New Roman" w:hAnsi="Times New Roman" w:cs="Times New Roman"/>
        </w:rPr>
        <w:t>600</w:t>
      </w:r>
      <w:r w:rsidRPr="001B06E3">
        <w:rPr>
          <w:rFonts w:ascii="Times New Roman" w:hAnsi="Times New Roman" w:cs="Times New Roman"/>
        </w:rPr>
        <w:t>倍液进行喷水搅拌，使基质含水量达到</w:t>
      </w:r>
      <w:r w:rsidRPr="001B06E3">
        <w:rPr>
          <w:rFonts w:ascii="Times New Roman" w:hAnsi="Times New Roman" w:cs="Times New Roman"/>
        </w:rPr>
        <w:t>60%</w:t>
      </w:r>
      <w:r w:rsidRPr="001B06E3">
        <w:rPr>
          <w:rFonts w:ascii="Times New Roman" w:hAnsi="Times New Roman" w:cs="Times New Roman"/>
        </w:rPr>
        <w:t>左右。</w:t>
      </w:r>
    </w:p>
    <w:p w14:paraId="5E4F58AB" w14:textId="77777777" w:rsidR="00981736" w:rsidRPr="001B06E3" w:rsidRDefault="00981736" w:rsidP="00A50B13">
      <w:pPr>
        <w:spacing w:line="300" w:lineRule="auto"/>
        <w:ind w:firstLineChars="200" w:firstLine="420"/>
        <w:rPr>
          <w:rFonts w:ascii="Times New Roman" w:hAnsi="Times New Roman" w:cs="Times New Roman"/>
        </w:rPr>
      </w:pPr>
      <w:r w:rsidRPr="001B06E3">
        <w:rPr>
          <w:rFonts w:ascii="Times New Roman" w:hAnsi="Times New Roman" w:cs="Times New Roman"/>
        </w:rPr>
        <w:t>装基质时，先将基质均匀倒入育苗盘内，然后将育苗盘表面的基质刮平，轻</w:t>
      </w:r>
      <w:proofErr w:type="gramStart"/>
      <w:r w:rsidRPr="001B06E3">
        <w:rPr>
          <w:rFonts w:ascii="Times New Roman" w:hAnsi="Times New Roman" w:cs="Times New Roman"/>
        </w:rPr>
        <w:t>墩苗盘</w:t>
      </w:r>
      <w:proofErr w:type="gramEnd"/>
      <w:r w:rsidRPr="001B06E3">
        <w:rPr>
          <w:rFonts w:ascii="Times New Roman" w:hAnsi="Times New Roman" w:cs="Times New Roman"/>
        </w:rPr>
        <w:t>，使基质稍紧实并充实空穴。再用压孔板在各中心点相对应位置打孔，待播。</w:t>
      </w:r>
    </w:p>
    <w:p w14:paraId="2509825F" w14:textId="77777777" w:rsidR="00981736" w:rsidRPr="001B06E3" w:rsidRDefault="00981736" w:rsidP="00C35B29">
      <w:pPr>
        <w:pStyle w:val="a0"/>
        <w:ind w:left="0"/>
        <w:rPr>
          <w:rFonts w:ascii="Times New Roman"/>
        </w:rPr>
      </w:pPr>
      <w:r w:rsidRPr="001B06E3">
        <w:rPr>
          <w:rFonts w:ascii="Times New Roman"/>
        </w:rPr>
        <w:t>营养液配制</w:t>
      </w:r>
    </w:p>
    <w:p w14:paraId="78DB3FB7" w14:textId="0322EEC8" w:rsidR="00981736" w:rsidRPr="001B06E3" w:rsidRDefault="00981736" w:rsidP="006972F0">
      <w:pPr>
        <w:pStyle w:val="ad"/>
        <w:rPr>
          <w:rFonts w:ascii="Times New Roman"/>
        </w:rPr>
      </w:pPr>
      <w:r w:rsidRPr="001B06E3">
        <w:rPr>
          <w:rFonts w:ascii="Times New Roman"/>
        </w:rPr>
        <w:t>配制营养液的肥料宜选用水溶性专用育苗肥，</w:t>
      </w:r>
      <w:r w:rsidRPr="001B06E3">
        <w:rPr>
          <w:rFonts w:ascii="Times New Roman"/>
        </w:rPr>
        <w:t>N:P</w:t>
      </w:r>
      <w:r w:rsidRPr="001B06E3">
        <w:rPr>
          <w:rFonts w:ascii="Times New Roman"/>
          <w:vertAlign w:val="subscript"/>
        </w:rPr>
        <w:t>2</w:t>
      </w:r>
      <w:r w:rsidRPr="001B06E3">
        <w:rPr>
          <w:rFonts w:ascii="Times New Roman"/>
        </w:rPr>
        <w:t>O</w:t>
      </w:r>
      <w:r w:rsidRPr="001B06E3">
        <w:rPr>
          <w:rFonts w:ascii="Times New Roman"/>
          <w:vertAlign w:val="subscript"/>
        </w:rPr>
        <w:t>5</w:t>
      </w:r>
      <w:r w:rsidRPr="001B06E3">
        <w:rPr>
          <w:rFonts w:ascii="Times New Roman"/>
        </w:rPr>
        <w:t>:K</w:t>
      </w:r>
      <w:r w:rsidRPr="001B06E3">
        <w:rPr>
          <w:rFonts w:ascii="Times New Roman"/>
          <w:vertAlign w:val="subscript"/>
        </w:rPr>
        <w:t>2</w:t>
      </w:r>
      <w:r w:rsidRPr="001B06E3">
        <w:rPr>
          <w:rFonts w:ascii="Times New Roman"/>
        </w:rPr>
        <w:t>O</w:t>
      </w:r>
      <w:r w:rsidRPr="001B06E3">
        <w:rPr>
          <w:rFonts w:ascii="Times New Roman"/>
        </w:rPr>
        <w:t>比例为</w:t>
      </w:r>
      <w:r w:rsidRPr="001B06E3">
        <w:rPr>
          <w:rFonts w:ascii="Times New Roman"/>
        </w:rPr>
        <w:t>15:8:18</w:t>
      </w:r>
      <w:r w:rsidRPr="001B06E3">
        <w:rPr>
          <w:rFonts w:ascii="Times New Roman"/>
        </w:rPr>
        <w:t>，浓度一般为</w:t>
      </w:r>
      <w:r w:rsidRPr="001B06E3">
        <w:rPr>
          <w:rFonts w:ascii="Times New Roman"/>
        </w:rPr>
        <w:t>2‰</w:t>
      </w:r>
      <w:r w:rsidRPr="001B06E3">
        <w:rPr>
          <w:rFonts w:ascii="Times New Roman"/>
        </w:rPr>
        <w:t>～</w:t>
      </w:r>
      <w:r w:rsidRPr="001B06E3">
        <w:rPr>
          <w:rFonts w:ascii="Times New Roman"/>
        </w:rPr>
        <w:t>3‰</w:t>
      </w:r>
      <w:r w:rsidRPr="001B06E3">
        <w:rPr>
          <w:rFonts w:ascii="Times New Roman"/>
        </w:rPr>
        <w:t>。</w:t>
      </w:r>
    </w:p>
    <w:p w14:paraId="0E283B15" w14:textId="4C73F5BC" w:rsidR="00981736" w:rsidRPr="001B06E3" w:rsidRDefault="00981736" w:rsidP="006972F0">
      <w:pPr>
        <w:pStyle w:val="a"/>
        <w:rPr>
          <w:rFonts w:ascii="Times New Roman"/>
          <w:szCs w:val="21"/>
        </w:rPr>
      </w:pPr>
      <w:bookmarkStart w:id="33" w:name="_Toc84150312"/>
      <w:r w:rsidRPr="001B06E3">
        <w:rPr>
          <w:rFonts w:ascii="Times New Roman"/>
          <w:szCs w:val="21"/>
        </w:rPr>
        <w:t>播种</w:t>
      </w:r>
      <w:r w:rsidR="00873846" w:rsidRPr="001B06E3">
        <w:rPr>
          <w:rFonts w:ascii="Times New Roman"/>
          <w:szCs w:val="21"/>
        </w:rPr>
        <w:t>育苗</w:t>
      </w:r>
      <w:bookmarkEnd w:id="33"/>
    </w:p>
    <w:p w14:paraId="055146BA" w14:textId="77777777" w:rsidR="00873846" w:rsidRPr="001B06E3" w:rsidRDefault="00873846" w:rsidP="00873846">
      <w:pPr>
        <w:pStyle w:val="a0"/>
        <w:ind w:left="0"/>
        <w:rPr>
          <w:rFonts w:ascii="Times New Roman"/>
        </w:rPr>
      </w:pPr>
      <w:r w:rsidRPr="001B06E3">
        <w:rPr>
          <w:rFonts w:ascii="Times New Roman"/>
        </w:rPr>
        <w:t>品种选择</w:t>
      </w:r>
    </w:p>
    <w:p w14:paraId="1A12F07D" w14:textId="77777777" w:rsidR="00873846" w:rsidRPr="001B06E3" w:rsidRDefault="00873846" w:rsidP="00873846">
      <w:pPr>
        <w:pStyle w:val="ad"/>
        <w:rPr>
          <w:rFonts w:ascii="Times New Roman"/>
        </w:rPr>
      </w:pPr>
      <w:r w:rsidRPr="001B06E3">
        <w:rPr>
          <w:rFonts w:ascii="Times New Roman"/>
        </w:rPr>
        <w:t>依据当地消费习惯和市场需求选择耐高温强光且抗病能力强的优良品种。</w:t>
      </w:r>
    </w:p>
    <w:p w14:paraId="63A0B79C" w14:textId="5A34CF76" w:rsidR="00873846" w:rsidRPr="001B06E3" w:rsidRDefault="00873846" w:rsidP="00873846">
      <w:pPr>
        <w:pStyle w:val="a0"/>
        <w:ind w:left="0"/>
        <w:rPr>
          <w:rFonts w:ascii="Times New Roman"/>
        </w:rPr>
      </w:pPr>
      <w:r w:rsidRPr="001B06E3">
        <w:rPr>
          <w:rFonts w:ascii="Times New Roman"/>
        </w:rPr>
        <w:t>播种时间</w:t>
      </w:r>
    </w:p>
    <w:p w14:paraId="27B0D176" w14:textId="3973E91E" w:rsidR="00873846" w:rsidRPr="001B06E3" w:rsidRDefault="00873846" w:rsidP="00873846">
      <w:pPr>
        <w:pStyle w:val="ad"/>
        <w:rPr>
          <w:rFonts w:ascii="Times New Roman"/>
        </w:rPr>
      </w:pPr>
      <w:r w:rsidRPr="001B06E3">
        <w:rPr>
          <w:rFonts w:ascii="Times New Roman"/>
        </w:rPr>
        <w:t>播种时间为</w:t>
      </w:r>
      <w:r w:rsidRPr="001B06E3">
        <w:rPr>
          <w:rFonts w:ascii="Times New Roman"/>
        </w:rPr>
        <w:t>8</w:t>
      </w:r>
      <w:r w:rsidRPr="001B06E3">
        <w:rPr>
          <w:rFonts w:ascii="Times New Roman"/>
        </w:rPr>
        <w:t>月中下旬份。</w:t>
      </w:r>
    </w:p>
    <w:p w14:paraId="45606406" w14:textId="378F65A8" w:rsidR="00873846" w:rsidRPr="001B06E3" w:rsidRDefault="00873846" w:rsidP="00873846">
      <w:pPr>
        <w:pStyle w:val="a0"/>
        <w:ind w:left="0"/>
        <w:rPr>
          <w:rFonts w:ascii="Times New Roman"/>
        </w:rPr>
      </w:pPr>
      <w:r w:rsidRPr="001B06E3">
        <w:rPr>
          <w:rFonts w:ascii="Times New Roman"/>
        </w:rPr>
        <w:lastRenderedPageBreak/>
        <w:t>种子</w:t>
      </w:r>
      <w:r w:rsidR="00F73ADA" w:rsidRPr="001B06E3">
        <w:rPr>
          <w:rFonts w:ascii="Times New Roman"/>
        </w:rPr>
        <w:t>质量</w:t>
      </w:r>
    </w:p>
    <w:p w14:paraId="1DEA10F3" w14:textId="23C1E4BA" w:rsidR="00873846" w:rsidRPr="001B06E3" w:rsidRDefault="00873846" w:rsidP="00873846">
      <w:pPr>
        <w:pStyle w:val="ad"/>
        <w:rPr>
          <w:rFonts w:ascii="Times New Roman"/>
        </w:rPr>
      </w:pPr>
      <w:r w:rsidRPr="001B06E3">
        <w:rPr>
          <w:rFonts w:ascii="Times New Roman"/>
        </w:rPr>
        <w:t>种子质量标准符合</w:t>
      </w:r>
      <w:r w:rsidRPr="001B06E3">
        <w:rPr>
          <w:rFonts w:ascii="Times New Roman"/>
        </w:rPr>
        <w:t>GB 16715.</w:t>
      </w:r>
      <w:r w:rsidR="00097E96" w:rsidRPr="001B06E3">
        <w:rPr>
          <w:rFonts w:ascii="Times New Roman"/>
        </w:rPr>
        <w:t>4</w:t>
      </w:r>
      <w:r w:rsidRPr="001B06E3">
        <w:rPr>
          <w:rFonts w:ascii="Times New Roman"/>
        </w:rPr>
        <w:t>。</w:t>
      </w:r>
    </w:p>
    <w:p w14:paraId="3798FACB" w14:textId="7F4630C0" w:rsidR="00873846" w:rsidRPr="001B06E3" w:rsidRDefault="00873846" w:rsidP="00F73ADA">
      <w:pPr>
        <w:pStyle w:val="a0"/>
        <w:ind w:left="0"/>
        <w:rPr>
          <w:rFonts w:ascii="Times New Roman"/>
        </w:rPr>
      </w:pPr>
      <w:r w:rsidRPr="001B06E3">
        <w:rPr>
          <w:rFonts w:ascii="Times New Roman"/>
        </w:rPr>
        <w:t>育苗方式</w:t>
      </w:r>
    </w:p>
    <w:p w14:paraId="02DA0049" w14:textId="1D0035C1" w:rsidR="00873846" w:rsidRPr="001B06E3" w:rsidRDefault="00873846" w:rsidP="00873846">
      <w:pPr>
        <w:pStyle w:val="ad"/>
        <w:rPr>
          <w:rFonts w:ascii="Times New Roman"/>
        </w:rPr>
      </w:pPr>
      <w:r w:rsidRPr="001B06E3">
        <w:rPr>
          <w:rFonts w:ascii="Times New Roman"/>
        </w:rPr>
        <w:t>采用穴盘（</w:t>
      </w:r>
      <w:r w:rsidRPr="001B06E3">
        <w:rPr>
          <w:rFonts w:ascii="Times New Roman"/>
        </w:rPr>
        <w:t>72</w:t>
      </w:r>
      <w:r w:rsidRPr="001B06E3">
        <w:rPr>
          <w:rFonts w:ascii="Times New Roman"/>
        </w:rPr>
        <w:t>孔）基质育苗（参考</w:t>
      </w:r>
      <w:r w:rsidRPr="001B06E3">
        <w:rPr>
          <w:rFonts w:ascii="Times New Roman"/>
        </w:rPr>
        <w:t>NY/T 2119</w:t>
      </w:r>
      <w:r w:rsidRPr="001B06E3">
        <w:rPr>
          <w:rFonts w:ascii="Times New Roman"/>
        </w:rPr>
        <w:t>蔬菜穴盘育苗通则），或漂浮盘（</w:t>
      </w:r>
      <w:r w:rsidRPr="001B06E3">
        <w:rPr>
          <w:rFonts w:ascii="Times New Roman"/>
        </w:rPr>
        <w:t>120</w:t>
      </w:r>
      <w:r w:rsidRPr="001B06E3">
        <w:rPr>
          <w:rFonts w:ascii="Times New Roman"/>
        </w:rPr>
        <w:t>孔）漂浮育苗。</w:t>
      </w:r>
    </w:p>
    <w:p w14:paraId="0049AF63" w14:textId="436ECA86" w:rsidR="00873846" w:rsidRPr="001B06E3" w:rsidRDefault="00873846" w:rsidP="00F73ADA">
      <w:pPr>
        <w:pStyle w:val="a0"/>
        <w:ind w:left="0"/>
        <w:rPr>
          <w:rFonts w:ascii="Times New Roman"/>
        </w:rPr>
      </w:pPr>
      <w:r w:rsidRPr="001B06E3">
        <w:rPr>
          <w:rFonts w:ascii="Times New Roman"/>
        </w:rPr>
        <w:t>播种</w:t>
      </w:r>
    </w:p>
    <w:p w14:paraId="386F41D0" w14:textId="4045A1A6" w:rsidR="00981736" w:rsidRPr="001B06E3" w:rsidRDefault="00873846" w:rsidP="00F73ADA">
      <w:pPr>
        <w:pStyle w:val="ad"/>
        <w:rPr>
          <w:rFonts w:ascii="Times New Roman"/>
        </w:rPr>
      </w:pPr>
      <w:r w:rsidRPr="001B06E3">
        <w:rPr>
          <w:rFonts w:ascii="Times New Roman"/>
        </w:rPr>
        <w:t>人工播种，工人将种子放在穴盘的孔穴中，每孔</w:t>
      </w:r>
      <w:r w:rsidRPr="001B06E3">
        <w:rPr>
          <w:rFonts w:ascii="Times New Roman"/>
        </w:rPr>
        <w:t>1</w:t>
      </w:r>
      <w:r w:rsidRPr="001B06E3">
        <w:rPr>
          <w:rFonts w:ascii="Times New Roman"/>
        </w:rPr>
        <w:t>粒。播种后覆盖少量薄基质，刮平穴盘，浇足清水，并及时放入育苗大棚开始育苗。如采用漂浮育苗，播种后将漂浮盘放入育苗池中，育苗池提前需放入</w:t>
      </w:r>
      <w:r w:rsidRPr="001B06E3">
        <w:rPr>
          <w:rFonts w:ascii="Times New Roman"/>
        </w:rPr>
        <w:t>10 cm</w:t>
      </w:r>
      <w:r w:rsidRPr="001B06E3">
        <w:rPr>
          <w:rFonts w:ascii="Times New Roman"/>
        </w:rPr>
        <w:t>～</w:t>
      </w:r>
      <w:r w:rsidRPr="001B06E3">
        <w:rPr>
          <w:rFonts w:ascii="Times New Roman"/>
        </w:rPr>
        <w:t>15 cm</w:t>
      </w:r>
      <w:r w:rsidRPr="001B06E3">
        <w:rPr>
          <w:rFonts w:ascii="Times New Roman"/>
        </w:rPr>
        <w:t>清水。工厂化穴盘育苗一般采用精量播种流水线，实现快速高效播种，该设备由搅拌机、自动上料装填机、压穴装置、精量播种机、覆土设备、喷淋灌溉设备等组成，育苗一般采用真空吸附式播种机。</w:t>
      </w:r>
      <w:r w:rsidR="00981736" w:rsidRPr="001B06E3">
        <w:rPr>
          <w:rFonts w:ascii="Times New Roman"/>
        </w:rPr>
        <w:t>采用漂浮育苗专用负压漂浮盘播种机或全自动漂浮盘播种机进行播种，每穴播</w:t>
      </w:r>
      <w:r w:rsidR="00981736" w:rsidRPr="001B06E3">
        <w:rPr>
          <w:rFonts w:ascii="Times New Roman"/>
        </w:rPr>
        <w:t>1</w:t>
      </w:r>
      <w:r w:rsidR="00981736" w:rsidRPr="001B06E3">
        <w:rPr>
          <w:rFonts w:ascii="Times New Roman"/>
        </w:rPr>
        <w:t>粒。播后立即覆盖基质至与盘面齐平。</w:t>
      </w:r>
      <w:r w:rsidR="00981736" w:rsidRPr="001B06E3">
        <w:rPr>
          <w:rFonts w:ascii="Times New Roman"/>
        </w:rPr>
        <w:t xml:space="preserve"> </w:t>
      </w:r>
    </w:p>
    <w:p w14:paraId="717A5A41" w14:textId="1A028A30" w:rsidR="00981736" w:rsidRPr="001B06E3" w:rsidRDefault="00F73ADA" w:rsidP="00F73ADA">
      <w:pPr>
        <w:pStyle w:val="ad"/>
        <w:rPr>
          <w:rFonts w:ascii="Times New Roman"/>
        </w:rPr>
      </w:pPr>
      <w:r w:rsidRPr="001B06E3">
        <w:rPr>
          <w:rFonts w:ascii="Times New Roman"/>
        </w:rPr>
        <w:t>对于穴盘育苗，</w:t>
      </w:r>
      <w:r w:rsidR="00981736" w:rsidRPr="001B06E3">
        <w:rPr>
          <w:rFonts w:ascii="Times New Roman"/>
        </w:rPr>
        <w:t>将播种后的</w:t>
      </w:r>
      <w:r w:rsidRPr="001B06E3">
        <w:rPr>
          <w:rFonts w:ascii="Times New Roman"/>
        </w:rPr>
        <w:t>穴盘放于苗床或苗床架上，上方覆盖</w:t>
      </w:r>
      <w:r w:rsidRPr="001B06E3">
        <w:rPr>
          <w:rFonts w:ascii="Times New Roman"/>
        </w:rPr>
        <w:t>75%</w:t>
      </w:r>
      <w:r w:rsidRPr="001B06E3">
        <w:rPr>
          <w:rFonts w:ascii="Times New Roman"/>
        </w:rPr>
        <w:t>遮光率的遮阳网。对于漂浮育苗，将播种后的</w:t>
      </w:r>
      <w:r w:rsidR="00981736" w:rsidRPr="001B06E3">
        <w:rPr>
          <w:rFonts w:ascii="Times New Roman"/>
        </w:rPr>
        <w:t>漂浮盘依次放入漂浮池中充分吸水。吸水后基质表面湿润色暗，及时检查漂浮盘底孔是否堵塞，处理表面松散、干燥、发白的基质，确保吸水充足均衡。如入池</w:t>
      </w:r>
      <w:r w:rsidR="00981736" w:rsidRPr="001B06E3">
        <w:rPr>
          <w:rFonts w:ascii="Times New Roman"/>
        </w:rPr>
        <w:t>24</w:t>
      </w:r>
      <w:r w:rsidR="00C111EC" w:rsidRPr="001B06E3">
        <w:rPr>
          <w:rFonts w:ascii="Times New Roman"/>
        </w:rPr>
        <w:t>小时</w:t>
      </w:r>
      <w:r w:rsidR="00981736" w:rsidRPr="001B06E3">
        <w:rPr>
          <w:rFonts w:ascii="Times New Roman"/>
        </w:rPr>
        <w:t>后有种植孔不能吸水，可用细铁丝钻通，确保基质吸水充分。</w:t>
      </w:r>
    </w:p>
    <w:p w14:paraId="7DE56B17" w14:textId="77777777" w:rsidR="00981736" w:rsidRPr="001B06E3" w:rsidRDefault="00981736" w:rsidP="006972F0">
      <w:pPr>
        <w:pStyle w:val="a"/>
        <w:rPr>
          <w:rFonts w:ascii="Times New Roman"/>
        </w:rPr>
      </w:pPr>
      <w:bookmarkStart w:id="34" w:name="_Toc84150313"/>
      <w:r w:rsidRPr="001B06E3">
        <w:rPr>
          <w:rFonts w:ascii="Times New Roman"/>
          <w:szCs w:val="21"/>
        </w:rPr>
        <w:t>苗期管理</w:t>
      </w:r>
      <w:bookmarkEnd w:id="34"/>
    </w:p>
    <w:p w14:paraId="654A5EBE" w14:textId="2E804BF8" w:rsidR="00981736" w:rsidRPr="001B06E3" w:rsidRDefault="00F73ADA" w:rsidP="003D0417">
      <w:pPr>
        <w:pStyle w:val="a0"/>
        <w:ind w:left="0"/>
        <w:rPr>
          <w:rFonts w:ascii="Times New Roman"/>
        </w:rPr>
      </w:pPr>
      <w:r w:rsidRPr="001B06E3">
        <w:rPr>
          <w:rFonts w:ascii="Times New Roman"/>
        </w:rPr>
        <w:t>温湿</w:t>
      </w:r>
      <w:r w:rsidR="00981736" w:rsidRPr="001B06E3">
        <w:rPr>
          <w:rFonts w:ascii="Times New Roman"/>
        </w:rPr>
        <w:t>度管理</w:t>
      </w:r>
    </w:p>
    <w:p w14:paraId="712195EF" w14:textId="39EDF9DB" w:rsidR="00981736" w:rsidRPr="001B06E3" w:rsidRDefault="00981736" w:rsidP="00425000">
      <w:pPr>
        <w:spacing w:line="300" w:lineRule="auto"/>
        <w:ind w:firstLineChars="200" w:firstLine="420"/>
        <w:rPr>
          <w:rFonts w:ascii="Times New Roman" w:hAnsi="Times New Roman" w:cs="Times New Roman"/>
          <w:szCs w:val="21"/>
        </w:rPr>
      </w:pPr>
      <w:r w:rsidRPr="001B06E3">
        <w:rPr>
          <w:rFonts w:ascii="Times New Roman" w:hAnsi="Times New Roman" w:cs="Times New Roman"/>
          <w:szCs w:val="21"/>
        </w:rPr>
        <w:t>夏秋季温度较高，重点是通风降温，</w:t>
      </w:r>
      <w:r w:rsidR="00F73ADA" w:rsidRPr="001B06E3">
        <w:rPr>
          <w:rFonts w:ascii="Times New Roman" w:hAnsi="Times New Roman" w:cs="Times New Roman"/>
          <w:szCs w:val="21"/>
        </w:rPr>
        <w:t>种子出土前应保持基质湿润，大棚地面也可适当洒水保证大棚空气湿度。</w:t>
      </w:r>
      <w:r w:rsidR="00F73ADA" w:rsidRPr="001B06E3">
        <w:rPr>
          <w:rFonts w:ascii="Times New Roman" w:hAnsi="Times New Roman" w:cs="Times New Roman"/>
          <w:szCs w:val="21"/>
        </w:rPr>
        <w:t>7</w:t>
      </w:r>
      <w:r w:rsidR="00F73ADA" w:rsidRPr="001B06E3">
        <w:rPr>
          <w:rFonts w:ascii="Times New Roman" w:hAnsi="Times New Roman" w:cs="Times New Roman"/>
          <w:szCs w:val="21"/>
        </w:rPr>
        <w:t>月底至</w:t>
      </w:r>
      <w:r w:rsidR="00F73ADA" w:rsidRPr="001B06E3">
        <w:rPr>
          <w:rFonts w:ascii="Times New Roman" w:hAnsi="Times New Roman" w:cs="Times New Roman"/>
          <w:szCs w:val="21"/>
        </w:rPr>
        <w:t>8</w:t>
      </w:r>
      <w:r w:rsidR="00F73ADA" w:rsidRPr="001B06E3">
        <w:rPr>
          <w:rFonts w:ascii="Times New Roman" w:hAnsi="Times New Roman" w:cs="Times New Roman"/>
          <w:szCs w:val="21"/>
        </w:rPr>
        <w:t>月初，注意防高温遮强光，大棚侧膜全天打开通风透气，</w:t>
      </w:r>
      <w:r w:rsidRPr="001B06E3">
        <w:rPr>
          <w:rFonts w:ascii="Times New Roman" w:hAnsi="Times New Roman" w:cs="Times New Roman"/>
          <w:szCs w:val="21"/>
        </w:rPr>
        <w:t>中午可用遮阳网遮阳、喷水等方式降温。</w:t>
      </w:r>
    </w:p>
    <w:p w14:paraId="2C178E55" w14:textId="2686AD4B" w:rsidR="00981736" w:rsidRPr="001B06E3" w:rsidRDefault="00F73ADA" w:rsidP="003D0417">
      <w:pPr>
        <w:pStyle w:val="a0"/>
        <w:ind w:left="0"/>
        <w:rPr>
          <w:rFonts w:ascii="Times New Roman"/>
        </w:rPr>
      </w:pPr>
      <w:r w:rsidRPr="001B06E3">
        <w:rPr>
          <w:rFonts w:ascii="Times New Roman"/>
        </w:rPr>
        <w:t>水肥</w:t>
      </w:r>
      <w:r w:rsidR="00981736" w:rsidRPr="001B06E3">
        <w:rPr>
          <w:rFonts w:ascii="Times New Roman"/>
        </w:rPr>
        <w:t>管理</w:t>
      </w:r>
    </w:p>
    <w:p w14:paraId="66AAE011" w14:textId="619A7468" w:rsidR="00635079" w:rsidRPr="001B06E3" w:rsidRDefault="00635079" w:rsidP="006972F0">
      <w:pPr>
        <w:spacing w:line="300" w:lineRule="auto"/>
        <w:ind w:firstLineChars="200" w:firstLine="422"/>
        <w:rPr>
          <w:rFonts w:ascii="Times New Roman" w:hAnsi="Times New Roman" w:cs="Times New Roman"/>
        </w:rPr>
      </w:pPr>
      <w:r w:rsidRPr="001B06E3">
        <w:rPr>
          <w:rFonts w:ascii="Times New Roman" w:hAnsi="Times New Roman" w:cs="Times New Roman"/>
          <w:b/>
          <w:bCs/>
        </w:rPr>
        <w:t>水肥质量要求</w:t>
      </w:r>
      <w:r w:rsidRPr="001B06E3">
        <w:rPr>
          <w:rFonts w:ascii="Times New Roman" w:hAnsi="Times New Roman" w:cs="Times New Roman"/>
        </w:rPr>
        <w:t xml:space="preserve">  </w:t>
      </w:r>
      <w:r w:rsidRPr="001B06E3">
        <w:rPr>
          <w:rFonts w:ascii="Times New Roman" w:hAnsi="Times New Roman" w:cs="Times New Roman"/>
        </w:rPr>
        <w:t>灌溉水质应符合</w:t>
      </w:r>
      <w:r w:rsidRPr="001B06E3">
        <w:rPr>
          <w:rFonts w:ascii="Times New Roman" w:hAnsi="Times New Roman" w:cs="Times New Roman"/>
        </w:rPr>
        <w:t>GB 5084</w:t>
      </w:r>
      <w:r w:rsidRPr="001B06E3">
        <w:rPr>
          <w:rFonts w:ascii="Times New Roman" w:hAnsi="Times New Roman" w:cs="Times New Roman"/>
        </w:rPr>
        <w:t>的要求，同时电导率值应小于</w:t>
      </w:r>
      <w:r w:rsidRPr="001B06E3">
        <w:rPr>
          <w:rFonts w:ascii="Times New Roman" w:hAnsi="Times New Roman" w:cs="Times New Roman"/>
        </w:rPr>
        <w:t>0.25 mS/cm</w:t>
      </w:r>
      <w:r w:rsidRPr="001B06E3">
        <w:rPr>
          <w:rFonts w:ascii="Times New Roman" w:hAnsi="Times New Roman" w:cs="Times New Roman"/>
        </w:rPr>
        <w:t>，</w:t>
      </w:r>
      <w:r w:rsidRPr="001B06E3">
        <w:rPr>
          <w:rFonts w:ascii="Times New Roman" w:hAnsi="Times New Roman" w:cs="Times New Roman"/>
        </w:rPr>
        <w:t>pH</w:t>
      </w:r>
      <w:r w:rsidRPr="001B06E3">
        <w:rPr>
          <w:rFonts w:ascii="Times New Roman" w:hAnsi="Times New Roman" w:cs="Times New Roman"/>
        </w:rPr>
        <w:t>为</w:t>
      </w:r>
      <w:r w:rsidRPr="001B06E3">
        <w:rPr>
          <w:rFonts w:ascii="Times New Roman" w:hAnsi="Times New Roman" w:cs="Times New Roman"/>
        </w:rPr>
        <w:t>5.5</w:t>
      </w:r>
      <w:r w:rsidRPr="001B06E3">
        <w:rPr>
          <w:rFonts w:ascii="Times New Roman" w:hAnsi="Times New Roman" w:cs="Times New Roman"/>
        </w:rPr>
        <w:t>～</w:t>
      </w:r>
      <w:r w:rsidRPr="001B06E3">
        <w:rPr>
          <w:rFonts w:ascii="Times New Roman" w:hAnsi="Times New Roman" w:cs="Times New Roman"/>
        </w:rPr>
        <w:t>6.5</w:t>
      </w:r>
      <w:r w:rsidRPr="001B06E3">
        <w:rPr>
          <w:rFonts w:ascii="Times New Roman" w:hAnsi="Times New Roman" w:cs="Times New Roman"/>
        </w:rPr>
        <w:t>；所用水溶性肥料应符合</w:t>
      </w:r>
      <w:r w:rsidRPr="001B06E3">
        <w:rPr>
          <w:rFonts w:ascii="Times New Roman" w:hAnsi="Times New Roman" w:cs="Times New Roman"/>
        </w:rPr>
        <w:t>NY/T 496</w:t>
      </w:r>
      <w:r w:rsidRPr="001B06E3">
        <w:rPr>
          <w:rFonts w:ascii="Times New Roman" w:hAnsi="Times New Roman" w:cs="Times New Roman"/>
        </w:rPr>
        <w:t>要求。</w:t>
      </w:r>
    </w:p>
    <w:p w14:paraId="6E04F9DB" w14:textId="6B7BEBA4" w:rsidR="00635079" w:rsidRPr="001B06E3" w:rsidRDefault="00635079" w:rsidP="00635079">
      <w:pPr>
        <w:spacing w:line="360" w:lineRule="auto"/>
        <w:ind w:firstLineChars="200" w:firstLine="422"/>
        <w:rPr>
          <w:rFonts w:ascii="Times New Roman" w:hAnsi="Times New Roman" w:cs="Times New Roman"/>
        </w:rPr>
      </w:pPr>
      <w:proofErr w:type="gramStart"/>
      <w:r w:rsidRPr="001B06E3">
        <w:rPr>
          <w:rFonts w:ascii="Times New Roman" w:hAnsi="Times New Roman" w:cs="Times New Roman"/>
          <w:b/>
          <w:bCs/>
        </w:rPr>
        <w:t>穴盘育苗</w:t>
      </w:r>
      <w:proofErr w:type="gramEnd"/>
      <w:r w:rsidRPr="001B06E3">
        <w:rPr>
          <w:rFonts w:ascii="Times New Roman" w:hAnsi="Times New Roman" w:cs="Times New Roman"/>
          <w:b/>
          <w:bCs/>
        </w:rPr>
        <w:t>水肥管理方法</w:t>
      </w:r>
      <w:r w:rsidRPr="001B06E3">
        <w:rPr>
          <w:rFonts w:ascii="Times New Roman" w:hAnsi="Times New Roman" w:cs="Times New Roman"/>
          <w:b/>
          <w:bCs/>
        </w:rPr>
        <w:t xml:space="preserve">  </w:t>
      </w:r>
      <w:proofErr w:type="gramStart"/>
      <w:r w:rsidRPr="001B06E3">
        <w:rPr>
          <w:rFonts w:ascii="Times New Roman" w:hAnsi="Times New Roman" w:cs="Times New Roman"/>
        </w:rPr>
        <w:t>穴盘育苗</w:t>
      </w:r>
      <w:proofErr w:type="gramEnd"/>
      <w:r w:rsidRPr="001B06E3">
        <w:rPr>
          <w:rFonts w:ascii="Times New Roman" w:hAnsi="Times New Roman" w:cs="Times New Roman"/>
        </w:rPr>
        <w:t>采用喷淋与施肥系统，根据幼苗生长发育不同阶段和育苗环境条件进行浇水、施肥。常用水溶性肥料有：平衡肥（</w:t>
      </w:r>
      <w:r w:rsidRPr="001B06E3">
        <w:rPr>
          <w:rFonts w:ascii="Times New Roman" w:hAnsi="Times New Roman" w:cs="Times New Roman"/>
        </w:rPr>
        <w:t>N</w:t>
      </w:r>
      <w:r w:rsidRPr="001B06E3">
        <w:rPr>
          <w:rFonts w:ascii="Times New Roman" w:hAnsi="Times New Roman" w:cs="Times New Roman"/>
        </w:rPr>
        <w:t>：</w:t>
      </w:r>
      <w:r w:rsidRPr="001B06E3">
        <w:rPr>
          <w:rFonts w:ascii="Times New Roman" w:hAnsi="Times New Roman" w:cs="Times New Roman"/>
        </w:rPr>
        <w:t>P</w:t>
      </w:r>
      <w:r w:rsidRPr="001B06E3">
        <w:rPr>
          <w:rFonts w:ascii="Times New Roman" w:hAnsi="Times New Roman" w:cs="Times New Roman"/>
          <w:vertAlign w:val="subscript"/>
        </w:rPr>
        <w:t>2</w:t>
      </w:r>
      <w:r w:rsidRPr="001B06E3">
        <w:rPr>
          <w:rFonts w:ascii="Times New Roman" w:hAnsi="Times New Roman" w:cs="Times New Roman"/>
        </w:rPr>
        <w:t>O</w:t>
      </w:r>
      <w:r w:rsidRPr="001B06E3">
        <w:rPr>
          <w:rFonts w:ascii="Times New Roman" w:hAnsi="Times New Roman" w:cs="Times New Roman"/>
          <w:vertAlign w:val="subscript"/>
        </w:rPr>
        <w:t>5</w:t>
      </w:r>
      <w:r w:rsidRPr="001B06E3">
        <w:rPr>
          <w:rFonts w:ascii="Times New Roman" w:hAnsi="Times New Roman" w:cs="Times New Roman"/>
        </w:rPr>
        <w:t>：</w:t>
      </w:r>
      <w:r w:rsidRPr="001B06E3">
        <w:rPr>
          <w:rFonts w:ascii="Times New Roman" w:hAnsi="Times New Roman" w:cs="Times New Roman"/>
        </w:rPr>
        <w:t>K</w:t>
      </w:r>
      <w:r w:rsidRPr="001B06E3">
        <w:rPr>
          <w:rFonts w:ascii="Times New Roman" w:hAnsi="Times New Roman" w:cs="Times New Roman"/>
          <w:vertAlign w:val="subscript"/>
        </w:rPr>
        <w:t>2</w:t>
      </w:r>
      <w:r w:rsidRPr="001B06E3">
        <w:rPr>
          <w:rFonts w:ascii="Times New Roman" w:hAnsi="Times New Roman" w:cs="Times New Roman"/>
        </w:rPr>
        <w:t>O=20</w:t>
      </w:r>
      <w:r w:rsidRPr="001B06E3">
        <w:rPr>
          <w:rFonts w:ascii="Times New Roman" w:hAnsi="Times New Roman" w:cs="Times New Roman"/>
        </w:rPr>
        <w:t>：</w:t>
      </w:r>
      <w:r w:rsidRPr="001B06E3">
        <w:rPr>
          <w:rFonts w:ascii="Times New Roman" w:hAnsi="Times New Roman" w:cs="Times New Roman"/>
        </w:rPr>
        <w:t>20</w:t>
      </w:r>
      <w:r w:rsidRPr="001B06E3">
        <w:rPr>
          <w:rFonts w:ascii="Times New Roman" w:hAnsi="Times New Roman" w:cs="Times New Roman"/>
        </w:rPr>
        <w:t>：</w:t>
      </w:r>
      <w:r w:rsidRPr="001B06E3">
        <w:rPr>
          <w:rFonts w:ascii="Times New Roman" w:hAnsi="Times New Roman" w:cs="Times New Roman"/>
        </w:rPr>
        <w:t>20</w:t>
      </w:r>
      <w:r w:rsidRPr="001B06E3">
        <w:rPr>
          <w:rFonts w:ascii="Times New Roman" w:hAnsi="Times New Roman" w:cs="Times New Roman"/>
        </w:rPr>
        <w:t>），高磷肥（</w:t>
      </w:r>
      <w:r w:rsidRPr="001B06E3">
        <w:rPr>
          <w:rFonts w:ascii="Times New Roman" w:hAnsi="Times New Roman" w:cs="Times New Roman"/>
        </w:rPr>
        <w:t>N</w:t>
      </w:r>
      <w:r w:rsidRPr="001B06E3">
        <w:rPr>
          <w:rFonts w:ascii="Times New Roman" w:hAnsi="Times New Roman" w:cs="Times New Roman"/>
        </w:rPr>
        <w:t>：</w:t>
      </w:r>
      <w:r w:rsidRPr="001B06E3">
        <w:rPr>
          <w:rFonts w:ascii="Times New Roman" w:hAnsi="Times New Roman" w:cs="Times New Roman"/>
        </w:rPr>
        <w:t>P</w:t>
      </w:r>
      <w:r w:rsidRPr="001B06E3">
        <w:rPr>
          <w:rFonts w:ascii="Times New Roman" w:hAnsi="Times New Roman" w:cs="Times New Roman"/>
          <w:vertAlign w:val="subscript"/>
        </w:rPr>
        <w:t>2</w:t>
      </w:r>
      <w:r w:rsidRPr="001B06E3">
        <w:rPr>
          <w:rFonts w:ascii="Times New Roman" w:hAnsi="Times New Roman" w:cs="Times New Roman"/>
        </w:rPr>
        <w:t>O</w:t>
      </w:r>
      <w:r w:rsidRPr="001B06E3">
        <w:rPr>
          <w:rFonts w:ascii="Times New Roman" w:hAnsi="Times New Roman" w:cs="Times New Roman"/>
          <w:vertAlign w:val="subscript"/>
        </w:rPr>
        <w:t>5</w:t>
      </w:r>
      <w:r w:rsidRPr="001B06E3">
        <w:rPr>
          <w:rFonts w:ascii="Times New Roman" w:hAnsi="Times New Roman" w:cs="Times New Roman"/>
        </w:rPr>
        <w:t>：</w:t>
      </w:r>
      <w:r w:rsidRPr="001B06E3">
        <w:rPr>
          <w:rFonts w:ascii="Times New Roman" w:hAnsi="Times New Roman" w:cs="Times New Roman"/>
        </w:rPr>
        <w:t>K</w:t>
      </w:r>
      <w:r w:rsidRPr="001B06E3">
        <w:rPr>
          <w:rFonts w:ascii="Times New Roman" w:hAnsi="Times New Roman" w:cs="Times New Roman"/>
          <w:vertAlign w:val="subscript"/>
        </w:rPr>
        <w:t>2</w:t>
      </w:r>
      <w:r w:rsidRPr="001B06E3">
        <w:rPr>
          <w:rFonts w:ascii="Times New Roman" w:hAnsi="Times New Roman" w:cs="Times New Roman"/>
        </w:rPr>
        <w:t>O=9</w:t>
      </w:r>
      <w:r w:rsidRPr="001B06E3">
        <w:rPr>
          <w:rFonts w:ascii="Times New Roman" w:hAnsi="Times New Roman" w:cs="Times New Roman"/>
        </w:rPr>
        <w:t>：</w:t>
      </w:r>
      <w:r w:rsidRPr="001B06E3">
        <w:rPr>
          <w:rFonts w:ascii="Times New Roman" w:hAnsi="Times New Roman" w:cs="Times New Roman"/>
        </w:rPr>
        <w:t>45</w:t>
      </w:r>
      <w:r w:rsidRPr="001B06E3">
        <w:rPr>
          <w:rFonts w:ascii="Times New Roman" w:hAnsi="Times New Roman" w:cs="Times New Roman"/>
        </w:rPr>
        <w:t>：</w:t>
      </w:r>
      <w:r w:rsidRPr="001B06E3">
        <w:rPr>
          <w:rFonts w:ascii="Times New Roman" w:hAnsi="Times New Roman" w:cs="Times New Roman"/>
        </w:rPr>
        <w:t>15</w:t>
      </w:r>
      <w:r w:rsidRPr="001B06E3">
        <w:rPr>
          <w:rFonts w:ascii="Times New Roman" w:hAnsi="Times New Roman" w:cs="Times New Roman"/>
        </w:rPr>
        <w:t>），高钾肥（</w:t>
      </w:r>
      <w:r w:rsidRPr="001B06E3">
        <w:rPr>
          <w:rFonts w:ascii="Times New Roman" w:hAnsi="Times New Roman" w:cs="Times New Roman"/>
        </w:rPr>
        <w:t>N</w:t>
      </w:r>
      <w:r w:rsidRPr="001B06E3">
        <w:rPr>
          <w:rFonts w:ascii="Times New Roman" w:hAnsi="Times New Roman" w:cs="Times New Roman"/>
        </w:rPr>
        <w:t>：</w:t>
      </w:r>
      <w:r w:rsidRPr="001B06E3">
        <w:rPr>
          <w:rFonts w:ascii="Times New Roman" w:hAnsi="Times New Roman" w:cs="Times New Roman"/>
        </w:rPr>
        <w:t>P</w:t>
      </w:r>
      <w:r w:rsidRPr="001B06E3">
        <w:rPr>
          <w:rFonts w:ascii="Times New Roman" w:hAnsi="Times New Roman" w:cs="Times New Roman"/>
          <w:vertAlign w:val="subscript"/>
        </w:rPr>
        <w:t>2</w:t>
      </w:r>
      <w:r w:rsidRPr="001B06E3">
        <w:rPr>
          <w:rFonts w:ascii="Times New Roman" w:hAnsi="Times New Roman" w:cs="Times New Roman"/>
        </w:rPr>
        <w:t>O</w:t>
      </w:r>
      <w:r w:rsidRPr="001B06E3">
        <w:rPr>
          <w:rFonts w:ascii="Times New Roman" w:hAnsi="Times New Roman" w:cs="Times New Roman"/>
          <w:vertAlign w:val="subscript"/>
        </w:rPr>
        <w:t>5</w:t>
      </w:r>
      <w:r w:rsidRPr="001B06E3">
        <w:rPr>
          <w:rFonts w:ascii="Times New Roman" w:hAnsi="Times New Roman" w:cs="Times New Roman"/>
        </w:rPr>
        <w:t>：</w:t>
      </w:r>
      <w:r w:rsidRPr="001B06E3">
        <w:rPr>
          <w:rFonts w:ascii="Times New Roman" w:hAnsi="Times New Roman" w:cs="Times New Roman"/>
        </w:rPr>
        <w:t>K</w:t>
      </w:r>
      <w:r w:rsidRPr="001B06E3">
        <w:rPr>
          <w:rFonts w:ascii="Times New Roman" w:hAnsi="Times New Roman" w:cs="Times New Roman"/>
          <w:vertAlign w:val="subscript"/>
        </w:rPr>
        <w:t>2</w:t>
      </w:r>
      <w:r w:rsidRPr="001B06E3">
        <w:rPr>
          <w:rFonts w:ascii="Times New Roman" w:hAnsi="Times New Roman" w:cs="Times New Roman"/>
        </w:rPr>
        <w:t>O=15</w:t>
      </w:r>
      <w:r w:rsidRPr="001B06E3">
        <w:rPr>
          <w:rFonts w:ascii="Times New Roman" w:hAnsi="Times New Roman" w:cs="Times New Roman"/>
        </w:rPr>
        <w:t>：</w:t>
      </w:r>
      <w:r w:rsidRPr="001B06E3">
        <w:rPr>
          <w:rFonts w:ascii="Times New Roman" w:hAnsi="Times New Roman" w:cs="Times New Roman"/>
        </w:rPr>
        <w:t>10</w:t>
      </w:r>
      <w:r w:rsidRPr="001B06E3">
        <w:rPr>
          <w:rFonts w:ascii="Times New Roman" w:hAnsi="Times New Roman" w:cs="Times New Roman"/>
        </w:rPr>
        <w:t>：</w:t>
      </w:r>
      <w:r w:rsidRPr="001B06E3">
        <w:rPr>
          <w:rFonts w:ascii="Times New Roman" w:hAnsi="Times New Roman" w:cs="Times New Roman"/>
        </w:rPr>
        <w:t>30</w:t>
      </w:r>
      <w:r w:rsidRPr="001B06E3">
        <w:rPr>
          <w:rFonts w:ascii="Times New Roman" w:hAnsi="Times New Roman" w:cs="Times New Roman"/>
        </w:rPr>
        <w:t>），钙镁肥（</w:t>
      </w:r>
      <w:r w:rsidRPr="001B06E3">
        <w:rPr>
          <w:rFonts w:ascii="Times New Roman" w:hAnsi="Times New Roman" w:cs="Times New Roman"/>
        </w:rPr>
        <w:t>N</w:t>
      </w:r>
      <w:r w:rsidRPr="001B06E3">
        <w:rPr>
          <w:rFonts w:ascii="Times New Roman" w:hAnsi="Times New Roman" w:cs="Times New Roman"/>
        </w:rPr>
        <w:t>：</w:t>
      </w:r>
      <w:r w:rsidRPr="001B06E3">
        <w:rPr>
          <w:rFonts w:ascii="Times New Roman" w:hAnsi="Times New Roman" w:cs="Times New Roman"/>
        </w:rPr>
        <w:t>P</w:t>
      </w:r>
      <w:r w:rsidRPr="001B06E3">
        <w:rPr>
          <w:rFonts w:ascii="Times New Roman" w:hAnsi="Times New Roman" w:cs="Times New Roman"/>
          <w:vertAlign w:val="subscript"/>
        </w:rPr>
        <w:t>2</w:t>
      </w:r>
      <w:r w:rsidRPr="001B06E3">
        <w:rPr>
          <w:rFonts w:ascii="Times New Roman" w:hAnsi="Times New Roman" w:cs="Times New Roman"/>
        </w:rPr>
        <w:t>O</w:t>
      </w:r>
      <w:r w:rsidRPr="001B06E3">
        <w:rPr>
          <w:rFonts w:ascii="Times New Roman" w:hAnsi="Times New Roman" w:cs="Times New Roman"/>
          <w:vertAlign w:val="subscript"/>
        </w:rPr>
        <w:t>5</w:t>
      </w:r>
      <w:r w:rsidRPr="001B06E3">
        <w:rPr>
          <w:rFonts w:ascii="Times New Roman" w:hAnsi="Times New Roman" w:cs="Times New Roman"/>
        </w:rPr>
        <w:t>：</w:t>
      </w:r>
      <w:r w:rsidRPr="001B06E3">
        <w:rPr>
          <w:rFonts w:ascii="Times New Roman" w:hAnsi="Times New Roman" w:cs="Times New Roman"/>
        </w:rPr>
        <w:t>K</w:t>
      </w:r>
      <w:r w:rsidRPr="001B06E3">
        <w:rPr>
          <w:rFonts w:ascii="Times New Roman" w:hAnsi="Times New Roman" w:cs="Times New Roman"/>
          <w:vertAlign w:val="subscript"/>
        </w:rPr>
        <w:t>2</w:t>
      </w:r>
      <w:r w:rsidRPr="001B06E3">
        <w:rPr>
          <w:rFonts w:ascii="Times New Roman" w:hAnsi="Times New Roman" w:cs="Times New Roman"/>
        </w:rPr>
        <w:t>O</w:t>
      </w:r>
      <w:r w:rsidRPr="001B06E3">
        <w:rPr>
          <w:rFonts w:ascii="Times New Roman" w:hAnsi="Times New Roman" w:cs="Times New Roman"/>
        </w:rPr>
        <w:t>：</w:t>
      </w:r>
      <w:r w:rsidRPr="001B06E3">
        <w:rPr>
          <w:rFonts w:ascii="Times New Roman" w:hAnsi="Times New Roman" w:cs="Times New Roman"/>
        </w:rPr>
        <w:t>Ca</w:t>
      </w:r>
      <w:r w:rsidRPr="001B06E3">
        <w:rPr>
          <w:rFonts w:ascii="Times New Roman" w:hAnsi="Times New Roman" w:cs="Times New Roman"/>
        </w:rPr>
        <w:t>：</w:t>
      </w:r>
      <w:r w:rsidRPr="001B06E3">
        <w:rPr>
          <w:rFonts w:ascii="Times New Roman" w:hAnsi="Times New Roman" w:cs="Times New Roman"/>
        </w:rPr>
        <w:t>Mg=12</w:t>
      </w:r>
      <w:r w:rsidRPr="001B06E3">
        <w:rPr>
          <w:rFonts w:ascii="Times New Roman" w:hAnsi="Times New Roman" w:cs="Times New Roman"/>
        </w:rPr>
        <w:t>：</w:t>
      </w:r>
      <w:r w:rsidRPr="001B06E3">
        <w:rPr>
          <w:rFonts w:ascii="Times New Roman" w:hAnsi="Times New Roman" w:cs="Times New Roman"/>
        </w:rPr>
        <w:t>2</w:t>
      </w:r>
      <w:r w:rsidRPr="001B06E3">
        <w:rPr>
          <w:rFonts w:ascii="Times New Roman" w:hAnsi="Times New Roman" w:cs="Times New Roman"/>
        </w:rPr>
        <w:t>：</w:t>
      </w:r>
      <w:r w:rsidRPr="001B06E3">
        <w:rPr>
          <w:rFonts w:ascii="Times New Roman" w:hAnsi="Times New Roman" w:cs="Times New Roman"/>
        </w:rPr>
        <w:t>4</w:t>
      </w:r>
      <w:r w:rsidRPr="001B06E3">
        <w:rPr>
          <w:rFonts w:ascii="Times New Roman" w:hAnsi="Times New Roman" w:cs="Times New Roman"/>
        </w:rPr>
        <w:t>：</w:t>
      </w:r>
      <w:r w:rsidRPr="001B06E3">
        <w:rPr>
          <w:rFonts w:ascii="Times New Roman" w:hAnsi="Times New Roman" w:cs="Times New Roman"/>
        </w:rPr>
        <w:t>6</w:t>
      </w:r>
      <w:r w:rsidRPr="001B06E3">
        <w:rPr>
          <w:rFonts w:ascii="Times New Roman" w:hAnsi="Times New Roman" w:cs="Times New Roman"/>
        </w:rPr>
        <w:t>：</w:t>
      </w:r>
      <w:r w:rsidRPr="001B06E3">
        <w:rPr>
          <w:rFonts w:ascii="Times New Roman" w:hAnsi="Times New Roman" w:cs="Times New Roman"/>
        </w:rPr>
        <w:t>3)</w:t>
      </w:r>
      <w:r w:rsidRPr="001B06E3">
        <w:rPr>
          <w:rFonts w:ascii="Times New Roman" w:hAnsi="Times New Roman" w:cs="Times New Roman"/>
        </w:rPr>
        <w:t>。浇水时应使水温与基质温度相近。夏秋季节在上午</w:t>
      </w:r>
      <w:r w:rsidRPr="001B06E3">
        <w:rPr>
          <w:rFonts w:ascii="Times New Roman" w:hAnsi="Times New Roman" w:cs="Times New Roman"/>
        </w:rPr>
        <w:t>6:00</w:t>
      </w:r>
      <w:r w:rsidRPr="001B06E3">
        <w:rPr>
          <w:rFonts w:ascii="Times New Roman" w:hAnsi="Times New Roman" w:cs="Times New Roman"/>
        </w:rPr>
        <w:t>～</w:t>
      </w:r>
      <w:r w:rsidRPr="001B06E3">
        <w:rPr>
          <w:rFonts w:ascii="Times New Roman" w:hAnsi="Times New Roman" w:cs="Times New Roman"/>
        </w:rPr>
        <w:t>9:00</w:t>
      </w:r>
      <w:r w:rsidRPr="001B06E3">
        <w:rPr>
          <w:rFonts w:ascii="Times New Roman" w:hAnsi="Times New Roman" w:cs="Times New Roman"/>
        </w:rPr>
        <w:t>浇水。幼苗生长期内基质适宜的相对含水量为</w:t>
      </w:r>
      <w:r w:rsidRPr="001B06E3">
        <w:rPr>
          <w:rFonts w:ascii="Times New Roman" w:hAnsi="Times New Roman" w:cs="Times New Roman"/>
        </w:rPr>
        <w:t>50%</w:t>
      </w:r>
      <w:r w:rsidRPr="001B06E3">
        <w:rPr>
          <w:rFonts w:ascii="Times New Roman" w:hAnsi="Times New Roman" w:cs="Times New Roman"/>
        </w:rPr>
        <w:t>～</w:t>
      </w:r>
      <w:r w:rsidRPr="001B06E3">
        <w:rPr>
          <w:rFonts w:ascii="Times New Roman" w:hAnsi="Times New Roman" w:cs="Times New Roman"/>
        </w:rPr>
        <w:t>80%</w:t>
      </w:r>
      <w:r w:rsidRPr="001B06E3">
        <w:rPr>
          <w:rFonts w:ascii="Times New Roman" w:hAnsi="Times New Roman" w:cs="Times New Roman"/>
        </w:rPr>
        <w:t>，交替使用平衡肥、高钾肥、高磷肥。随幼苗生长，营养液浓度由</w:t>
      </w:r>
      <w:r w:rsidRPr="001B06E3">
        <w:rPr>
          <w:rFonts w:ascii="Times New Roman" w:hAnsi="Times New Roman" w:cs="Times New Roman"/>
        </w:rPr>
        <w:t>0.5‰</w:t>
      </w:r>
      <w:r w:rsidRPr="001B06E3">
        <w:rPr>
          <w:rFonts w:ascii="Times New Roman" w:hAnsi="Times New Roman" w:cs="Times New Roman"/>
        </w:rPr>
        <w:t>逐渐提高到</w:t>
      </w:r>
      <w:r w:rsidRPr="001B06E3">
        <w:rPr>
          <w:rFonts w:ascii="Times New Roman" w:hAnsi="Times New Roman" w:cs="Times New Roman"/>
        </w:rPr>
        <w:t>1.5‰</w:t>
      </w:r>
      <w:r w:rsidRPr="001B06E3">
        <w:rPr>
          <w:rFonts w:ascii="Times New Roman" w:hAnsi="Times New Roman" w:cs="Times New Roman"/>
        </w:rPr>
        <w:t>，追肥频率由每周</w:t>
      </w:r>
      <w:r w:rsidRPr="001B06E3">
        <w:rPr>
          <w:rFonts w:ascii="Times New Roman" w:hAnsi="Times New Roman" w:cs="Times New Roman"/>
        </w:rPr>
        <w:t>1</w:t>
      </w:r>
      <w:r w:rsidRPr="001B06E3">
        <w:rPr>
          <w:rFonts w:ascii="Times New Roman" w:hAnsi="Times New Roman" w:cs="Times New Roman"/>
        </w:rPr>
        <w:t>～</w:t>
      </w:r>
      <w:r w:rsidRPr="001B06E3">
        <w:rPr>
          <w:rFonts w:ascii="Times New Roman" w:hAnsi="Times New Roman" w:cs="Times New Roman"/>
        </w:rPr>
        <w:t>2</w:t>
      </w:r>
      <w:r w:rsidRPr="001B06E3">
        <w:rPr>
          <w:rFonts w:ascii="Times New Roman" w:hAnsi="Times New Roman" w:cs="Times New Roman"/>
        </w:rPr>
        <w:t>次增加至每周</w:t>
      </w:r>
      <w:r w:rsidRPr="001B06E3">
        <w:rPr>
          <w:rFonts w:ascii="Times New Roman" w:hAnsi="Times New Roman" w:cs="Times New Roman"/>
        </w:rPr>
        <w:t>2</w:t>
      </w:r>
      <w:r w:rsidRPr="001B06E3">
        <w:rPr>
          <w:rFonts w:ascii="Times New Roman" w:hAnsi="Times New Roman" w:cs="Times New Roman"/>
        </w:rPr>
        <w:t>～</w:t>
      </w:r>
      <w:r w:rsidRPr="001B06E3">
        <w:rPr>
          <w:rFonts w:ascii="Times New Roman" w:hAnsi="Times New Roman" w:cs="Times New Roman"/>
        </w:rPr>
        <w:t>3</w:t>
      </w:r>
      <w:r w:rsidRPr="001B06E3">
        <w:rPr>
          <w:rFonts w:ascii="Times New Roman" w:hAnsi="Times New Roman" w:cs="Times New Roman"/>
        </w:rPr>
        <w:t>次，每次浇完营养液后浇一次清水。</w:t>
      </w:r>
    </w:p>
    <w:p w14:paraId="4FF23A9F" w14:textId="24046DAC" w:rsidR="00635079" w:rsidRPr="001B06E3" w:rsidRDefault="00635079" w:rsidP="00635079">
      <w:pPr>
        <w:spacing w:line="360" w:lineRule="auto"/>
        <w:ind w:firstLineChars="200" w:firstLine="422"/>
        <w:rPr>
          <w:rFonts w:ascii="Times New Roman" w:hAnsi="Times New Roman" w:cs="Times New Roman"/>
        </w:rPr>
      </w:pPr>
      <w:r w:rsidRPr="001B06E3">
        <w:rPr>
          <w:rFonts w:ascii="Times New Roman" w:hAnsi="Times New Roman" w:cs="Times New Roman"/>
          <w:b/>
          <w:bCs/>
        </w:rPr>
        <w:t>漂浮育苗水肥管理方法</w:t>
      </w:r>
      <w:r w:rsidRPr="001B06E3">
        <w:rPr>
          <w:rFonts w:ascii="Times New Roman" w:hAnsi="Times New Roman" w:cs="Times New Roman"/>
          <w:b/>
          <w:bCs/>
        </w:rPr>
        <w:t xml:space="preserve">  </w:t>
      </w:r>
      <w:r w:rsidRPr="001B06E3">
        <w:rPr>
          <w:rFonts w:ascii="Times New Roman" w:hAnsi="Times New Roman" w:cs="Times New Roman"/>
        </w:rPr>
        <w:t>可直接购买营养全面的育苗专用营养液肥，也可自行配制。自行配置时选用复合肥（氮磷钾比例为</w:t>
      </w:r>
      <w:r w:rsidRPr="001B06E3">
        <w:rPr>
          <w:rFonts w:ascii="Times New Roman" w:hAnsi="Times New Roman" w:cs="Times New Roman"/>
        </w:rPr>
        <w:t>1</w:t>
      </w:r>
      <w:r w:rsidRPr="001B06E3">
        <w:rPr>
          <w:rFonts w:ascii="Times New Roman" w:hAnsi="Times New Roman" w:cs="Times New Roman"/>
        </w:rPr>
        <w:t>：</w:t>
      </w:r>
      <w:r w:rsidRPr="001B06E3">
        <w:rPr>
          <w:rFonts w:ascii="Times New Roman" w:hAnsi="Times New Roman" w:cs="Times New Roman"/>
        </w:rPr>
        <w:t>1</w:t>
      </w:r>
      <w:r w:rsidRPr="001B06E3">
        <w:rPr>
          <w:rFonts w:ascii="Times New Roman" w:hAnsi="Times New Roman" w:cs="Times New Roman"/>
        </w:rPr>
        <w:t>：</w:t>
      </w:r>
      <w:r w:rsidRPr="001B06E3">
        <w:rPr>
          <w:rFonts w:ascii="Times New Roman" w:hAnsi="Times New Roman" w:cs="Times New Roman"/>
        </w:rPr>
        <w:t>1</w:t>
      </w:r>
      <w:r w:rsidRPr="001B06E3">
        <w:rPr>
          <w:rFonts w:ascii="Times New Roman" w:hAnsi="Times New Roman" w:cs="Times New Roman"/>
        </w:rPr>
        <w:t>），浓度</w:t>
      </w:r>
      <w:r w:rsidRPr="001B06E3">
        <w:rPr>
          <w:rFonts w:ascii="Times New Roman" w:hAnsi="Times New Roman" w:cs="Times New Roman"/>
        </w:rPr>
        <w:t>0.1%</w:t>
      </w:r>
      <w:r w:rsidRPr="001B06E3">
        <w:rPr>
          <w:rFonts w:ascii="Times New Roman" w:hAnsi="Times New Roman" w:cs="Times New Roman"/>
        </w:rPr>
        <w:t>。育苗池前期不需要添加营养液，当幼苗真叶长出时</w:t>
      </w:r>
      <w:r w:rsidRPr="001B06E3">
        <w:rPr>
          <w:rFonts w:ascii="Times New Roman" w:hAnsi="Times New Roman" w:cs="Times New Roman"/>
        </w:rPr>
        <w:lastRenderedPageBreak/>
        <w:t>添加</w:t>
      </w:r>
      <w:r w:rsidRPr="001B06E3">
        <w:rPr>
          <w:rFonts w:ascii="Times New Roman" w:hAnsi="Times New Roman" w:cs="Times New Roman"/>
        </w:rPr>
        <w:t>1</w:t>
      </w:r>
      <w:r w:rsidRPr="001B06E3">
        <w:rPr>
          <w:rFonts w:ascii="Times New Roman" w:hAnsi="Times New Roman" w:cs="Times New Roman"/>
        </w:rPr>
        <w:t>次，以后可根据幼苗</w:t>
      </w:r>
      <w:r w:rsidRPr="001B06E3">
        <w:rPr>
          <w:rFonts w:ascii="Times New Roman" w:hAnsi="Times New Roman" w:cs="Times New Roman"/>
        </w:rPr>
        <w:t xml:space="preserve"> </w:t>
      </w:r>
      <w:r w:rsidRPr="001B06E3">
        <w:rPr>
          <w:rFonts w:ascii="Times New Roman" w:hAnsi="Times New Roman" w:cs="Times New Roman"/>
        </w:rPr>
        <w:t>的生长情况判断是否缺肥，适当添加营养液，保证幼苗健壮。</w:t>
      </w:r>
    </w:p>
    <w:p w14:paraId="12191F3C" w14:textId="77777777" w:rsidR="00635079" w:rsidRPr="001B06E3" w:rsidRDefault="00635079" w:rsidP="00635079">
      <w:pPr>
        <w:pStyle w:val="a0"/>
        <w:ind w:left="0"/>
        <w:rPr>
          <w:rFonts w:ascii="Times New Roman"/>
        </w:rPr>
      </w:pPr>
      <w:r w:rsidRPr="001B06E3">
        <w:rPr>
          <w:rFonts w:ascii="Times New Roman"/>
        </w:rPr>
        <w:t>壮苗指标</w:t>
      </w:r>
    </w:p>
    <w:p w14:paraId="68CFF326" w14:textId="07678078" w:rsidR="00635079" w:rsidRPr="001B06E3" w:rsidRDefault="00635079" w:rsidP="00635079">
      <w:pPr>
        <w:pStyle w:val="ad"/>
        <w:rPr>
          <w:rFonts w:ascii="Times New Roman"/>
        </w:rPr>
      </w:pPr>
      <w:r w:rsidRPr="001B06E3">
        <w:rPr>
          <w:rFonts w:ascii="Times New Roman"/>
        </w:rPr>
        <w:t>苗龄</w:t>
      </w:r>
      <w:r w:rsidRPr="001B06E3">
        <w:rPr>
          <w:rFonts w:ascii="Times New Roman"/>
        </w:rPr>
        <w:t>25</w:t>
      </w:r>
      <w:r w:rsidRPr="001B06E3">
        <w:rPr>
          <w:rFonts w:ascii="Times New Roman"/>
        </w:rPr>
        <w:t>天～</w:t>
      </w:r>
      <w:r w:rsidRPr="001B06E3">
        <w:rPr>
          <w:rFonts w:ascii="Times New Roman"/>
        </w:rPr>
        <w:t>30</w:t>
      </w:r>
      <w:r w:rsidRPr="001B06E3">
        <w:rPr>
          <w:rFonts w:ascii="Times New Roman"/>
        </w:rPr>
        <w:t>天，具</w:t>
      </w:r>
      <w:r w:rsidRPr="001B06E3">
        <w:rPr>
          <w:rFonts w:ascii="Times New Roman"/>
        </w:rPr>
        <w:t>4</w:t>
      </w:r>
      <w:r w:rsidRPr="001B06E3">
        <w:rPr>
          <w:rFonts w:ascii="Times New Roman"/>
        </w:rPr>
        <w:t>～</w:t>
      </w:r>
      <w:r w:rsidRPr="001B06E3">
        <w:rPr>
          <w:rFonts w:ascii="Times New Roman"/>
        </w:rPr>
        <w:t>5</w:t>
      </w:r>
      <w:r w:rsidRPr="001B06E3">
        <w:rPr>
          <w:rFonts w:ascii="Times New Roman"/>
        </w:rPr>
        <w:t>片真叶</w:t>
      </w:r>
      <w:r w:rsidR="00E76517" w:rsidRPr="001B06E3">
        <w:rPr>
          <w:rFonts w:ascii="Times New Roman"/>
        </w:rPr>
        <w:t>，叶色绿，子叶完整，无病虫害，根系发达，基质成团，不散坨。</w:t>
      </w:r>
    </w:p>
    <w:p w14:paraId="10C7DAAF" w14:textId="77777777" w:rsidR="00E76517" w:rsidRPr="001B06E3" w:rsidRDefault="00E76517" w:rsidP="00E76517">
      <w:pPr>
        <w:pStyle w:val="a"/>
        <w:outlineLvl w:val="0"/>
        <w:rPr>
          <w:rFonts w:ascii="Times New Roman"/>
        </w:rPr>
      </w:pPr>
      <w:bookmarkStart w:id="35" w:name="_Toc81378829"/>
      <w:bookmarkStart w:id="36" w:name="_Toc84150314"/>
      <w:r w:rsidRPr="001B06E3">
        <w:rPr>
          <w:rFonts w:ascii="Times New Roman"/>
        </w:rPr>
        <w:t>病虫害防治</w:t>
      </w:r>
      <w:bookmarkEnd w:id="35"/>
      <w:bookmarkEnd w:id="36"/>
    </w:p>
    <w:p w14:paraId="5E1D1755" w14:textId="77777777" w:rsidR="00E76517" w:rsidRPr="001B06E3" w:rsidRDefault="00E76517" w:rsidP="00E76517">
      <w:pPr>
        <w:pStyle w:val="a0"/>
        <w:ind w:left="0"/>
        <w:rPr>
          <w:rFonts w:ascii="Times New Roman"/>
        </w:rPr>
      </w:pPr>
      <w:r w:rsidRPr="001B06E3">
        <w:rPr>
          <w:rFonts w:ascii="Times New Roman"/>
        </w:rPr>
        <w:t>防治原则</w:t>
      </w:r>
    </w:p>
    <w:p w14:paraId="1D14F4B8" w14:textId="77777777" w:rsidR="00E76517" w:rsidRPr="001B06E3" w:rsidRDefault="00E76517" w:rsidP="00E76517">
      <w:pPr>
        <w:pStyle w:val="ad"/>
        <w:rPr>
          <w:rFonts w:ascii="Times New Roman"/>
        </w:rPr>
      </w:pPr>
      <w:bookmarkStart w:id="37" w:name="_Hlk79481896"/>
      <w:r w:rsidRPr="001B06E3">
        <w:rPr>
          <w:rFonts w:ascii="Times New Roman"/>
        </w:rPr>
        <w:t>综合防治为主，化学防治为辅。</w:t>
      </w:r>
    </w:p>
    <w:bookmarkEnd w:id="37"/>
    <w:p w14:paraId="47FCEC58" w14:textId="77777777" w:rsidR="00E76517" w:rsidRPr="001B06E3" w:rsidRDefault="00E76517" w:rsidP="00E76517">
      <w:pPr>
        <w:pStyle w:val="a0"/>
        <w:ind w:left="0"/>
        <w:rPr>
          <w:rFonts w:ascii="Times New Roman"/>
        </w:rPr>
      </w:pPr>
      <w:r w:rsidRPr="001B06E3">
        <w:rPr>
          <w:rFonts w:ascii="Times New Roman"/>
        </w:rPr>
        <w:t>主要病虫害</w:t>
      </w:r>
    </w:p>
    <w:p w14:paraId="4D03B9F8" w14:textId="77777777" w:rsidR="00E76517" w:rsidRPr="001B06E3" w:rsidRDefault="00E76517" w:rsidP="00E76517">
      <w:pPr>
        <w:pStyle w:val="ad"/>
        <w:rPr>
          <w:rFonts w:ascii="Times New Roman"/>
        </w:rPr>
      </w:pPr>
      <w:r w:rsidRPr="001B06E3">
        <w:rPr>
          <w:rFonts w:ascii="Times New Roman"/>
        </w:rPr>
        <w:t>主要病害：霜霉病、病毒病、菌核病、软腐病、黑腐病。</w:t>
      </w:r>
    </w:p>
    <w:p w14:paraId="23023C4E" w14:textId="3C8CD23E" w:rsidR="00E76517" w:rsidRPr="001B06E3" w:rsidRDefault="00E76517" w:rsidP="00E76517">
      <w:pPr>
        <w:pStyle w:val="ad"/>
        <w:rPr>
          <w:rFonts w:ascii="Times New Roman"/>
        </w:rPr>
      </w:pPr>
      <w:r w:rsidRPr="001B06E3">
        <w:rPr>
          <w:rFonts w:ascii="Times New Roman"/>
        </w:rPr>
        <w:t>主要虫害：黄曲条跳甲、小菜蛾、菜青虫、斜纹夜蛾、蚜虫。</w:t>
      </w:r>
    </w:p>
    <w:p w14:paraId="27D054AE" w14:textId="77777777" w:rsidR="00E76517" w:rsidRPr="001B06E3" w:rsidRDefault="00E76517" w:rsidP="00E76517">
      <w:pPr>
        <w:pStyle w:val="a0"/>
        <w:ind w:left="0"/>
        <w:rPr>
          <w:rFonts w:ascii="Times New Roman"/>
        </w:rPr>
      </w:pPr>
      <w:r w:rsidRPr="001B06E3">
        <w:rPr>
          <w:rFonts w:ascii="Times New Roman"/>
        </w:rPr>
        <w:t>防治方法</w:t>
      </w:r>
    </w:p>
    <w:p w14:paraId="7E4D509A" w14:textId="77777777" w:rsidR="00E76517" w:rsidRPr="001B06E3" w:rsidRDefault="00E76517" w:rsidP="001B06E3">
      <w:pPr>
        <w:pStyle w:val="a1"/>
        <w:spacing w:before="156" w:after="156"/>
        <w:ind w:left="0"/>
        <w:jc w:val="both"/>
        <w:rPr>
          <w:rFonts w:ascii="Times New Roman"/>
        </w:rPr>
      </w:pPr>
      <w:r w:rsidRPr="001B06E3">
        <w:rPr>
          <w:rFonts w:ascii="Times New Roman"/>
        </w:rPr>
        <w:t>农业防治</w:t>
      </w:r>
    </w:p>
    <w:p w14:paraId="771A2964" w14:textId="77777777" w:rsidR="00E76517" w:rsidRPr="001B06E3" w:rsidRDefault="00E76517" w:rsidP="00E76517">
      <w:pPr>
        <w:pStyle w:val="ad"/>
        <w:rPr>
          <w:rFonts w:ascii="Times New Roman"/>
        </w:rPr>
      </w:pPr>
      <w:r w:rsidRPr="001B06E3">
        <w:rPr>
          <w:rFonts w:ascii="Times New Roman"/>
        </w:rPr>
        <w:t>选用抗病优良品种，实行水旱轮作；加强田间管理，合理灌溉，清洁田园；增施有机肥，推广测土配方施肥。</w:t>
      </w:r>
    </w:p>
    <w:p w14:paraId="41B2CE80" w14:textId="77777777" w:rsidR="00E76517" w:rsidRPr="001B06E3" w:rsidRDefault="00E76517" w:rsidP="001B06E3">
      <w:pPr>
        <w:pStyle w:val="a1"/>
        <w:spacing w:before="156" w:after="156"/>
        <w:ind w:left="0"/>
        <w:jc w:val="both"/>
        <w:rPr>
          <w:rFonts w:ascii="Times New Roman"/>
        </w:rPr>
      </w:pPr>
      <w:r w:rsidRPr="001B06E3">
        <w:rPr>
          <w:rFonts w:ascii="Times New Roman"/>
        </w:rPr>
        <w:t>物理防治</w:t>
      </w:r>
    </w:p>
    <w:p w14:paraId="03A8D101" w14:textId="450F9210" w:rsidR="00E76517" w:rsidRPr="001B06E3" w:rsidRDefault="00E76517" w:rsidP="00E76517">
      <w:pPr>
        <w:pStyle w:val="ad"/>
        <w:rPr>
          <w:rFonts w:ascii="Times New Roman"/>
        </w:rPr>
      </w:pPr>
      <w:r w:rsidRPr="001B06E3">
        <w:rPr>
          <w:rFonts w:ascii="Times New Roman"/>
        </w:rPr>
        <w:t>安装频振式杀虫灯及悬挂黄板诱杀蚜虫等，黄板规格</w:t>
      </w:r>
      <w:r w:rsidRPr="001B06E3">
        <w:rPr>
          <w:rFonts w:ascii="Times New Roman"/>
        </w:rPr>
        <w:t>25</w:t>
      </w:r>
      <w:r w:rsidR="00765B45">
        <w:rPr>
          <w:rFonts w:ascii="Times New Roman" w:hint="eastAsia"/>
        </w:rPr>
        <w:t xml:space="preserve"> cm</w:t>
      </w:r>
      <w:r w:rsidRPr="001B06E3">
        <w:rPr>
          <w:rFonts w:ascii="Times New Roman"/>
        </w:rPr>
        <w:t>×30</w:t>
      </w:r>
      <w:r w:rsidR="00765B45">
        <w:rPr>
          <w:rFonts w:ascii="Times New Roman"/>
        </w:rPr>
        <w:t xml:space="preserve"> </w:t>
      </w:r>
      <w:r w:rsidR="00765B45">
        <w:rPr>
          <w:rFonts w:ascii="Times New Roman" w:hint="eastAsia"/>
        </w:rPr>
        <w:t>c</w:t>
      </w:r>
      <w:r w:rsidR="00765B45">
        <w:rPr>
          <w:rFonts w:ascii="Times New Roman"/>
        </w:rPr>
        <w:t>m</w:t>
      </w:r>
      <w:r w:rsidRPr="001B06E3">
        <w:rPr>
          <w:rFonts w:ascii="Times New Roman"/>
        </w:rPr>
        <w:t>，每亩悬挂</w:t>
      </w:r>
      <w:r w:rsidRPr="001B06E3">
        <w:rPr>
          <w:rFonts w:ascii="Times New Roman"/>
        </w:rPr>
        <w:t>30</w:t>
      </w:r>
      <w:r w:rsidRPr="001B06E3">
        <w:rPr>
          <w:rFonts w:ascii="Times New Roman"/>
        </w:rPr>
        <w:t>～</w:t>
      </w:r>
      <w:r w:rsidRPr="001B06E3">
        <w:rPr>
          <w:rFonts w:ascii="Times New Roman"/>
        </w:rPr>
        <w:t>40</w:t>
      </w:r>
      <w:r w:rsidRPr="001B06E3">
        <w:rPr>
          <w:rFonts w:ascii="Times New Roman"/>
        </w:rPr>
        <w:t>块。</w:t>
      </w:r>
    </w:p>
    <w:p w14:paraId="7E66D84B" w14:textId="77777777" w:rsidR="00E76517" w:rsidRPr="001B06E3" w:rsidRDefault="00E76517" w:rsidP="001B06E3">
      <w:pPr>
        <w:pStyle w:val="a1"/>
        <w:spacing w:before="156" w:after="156"/>
        <w:ind w:left="0"/>
        <w:jc w:val="both"/>
        <w:rPr>
          <w:rFonts w:ascii="Times New Roman"/>
        </w:rPr>
      </w:pPr>
      <w:r w:rsidRPr="001B06E3">
        <w:rPr>
          <w:rFonts w:ascii="Times New Roman"/>
        </w:rPr>
        <w:t>生物防治</w:t>
      </w:r>
    </w:p>
    <w:p w14:paraId="4A84B9A5" w14:textId="77777777" w:rsidR="00E76517" w:rsidRPr="001B06E3" w:rsidRDefault="00E76517" w:rsidP="00E76517">
      <w:pPr>
        <w:pStyle w:val="ad"/>
        <w:rPr>
          <w:rFonts w:ascii="Times New Roman"/>
        </w:rPr>
      </w:pPr>
      <w:r w:rsidRPr="001B06E3">
        <w:rPr>
          <w:rFonts w:ascii="Times New Roman"/>
        </w:rPr>
        <w:t>采用中生菌素可湿性粉剂、宁南霉素等生物农药进行防治，也可利用害虫天敌，如利用异色瓢虫和蚜茧蜂防治蚜虫，防治方法按附录</w:t>
      </w:r>
      <w:r w:rsidRPr="001B06E3">
        <w:rPr>
          <w:rFonts w:ascii="Times New Roman"/>
        </w:rPr>
        <w:t>A</w:t>
      </w:r>
      <w:r w:rsidRPr="001B06E3">
        <w:rPr>
          <w:rFonts w:ascii="Times New Roman"/>
        </w:rPr>
        <w:t>执行。</w:t>
      </w:r>
    </w:p>
    <w:p w14:paraId="60D2C748" w14:textId="77777777" w:rsidR="00E76517" w:rsidRPr="001B06E3" w:rsidRDefault="00E76517" w:rsidP="001B06E3">
      <w:pPr>
        <w:pStyle w:val="a1"/>
        <w:spacing w:before="156" w:after="156"/>
        <w:ind w:left="0"/>
        <w:jc w:val="both"/>
        <w:rPr>
          <w:rFonts w:ascii="Times New Roman"/>
        </w:rPr>
      </w:pPr>
      <w:bookmarkStart w:id="38" w:name="_Hlk80783544"/>
      <w:r w:rsidRPr="001B06E3">
        <w:rPr>
          <w:rFonts w:ascii="Times New Roman"/>
        </w:rPr>
        <w:t>化学防治</w:t>
      </w:r>
      <w:bookmarkEnd w:id="38"/>
    </w:p>
    <w:p w14:paraId="1133F4EB" w14:textId="10BA5D6D" w:rsidR="00E76517" w:rsidRPr="001B06E3" w:rsidRDefault="00E76517" w:rsidP="00E76517">
      <w:pPr>
        <w:pStyle w:val="ad"/>
        <w:rPr>
          <w:rFonts w:ascii="Times New Roman"/>
        </w:rPr>
      </w:pPr>
      <w:bookmarkStart w:id="39" w:name="_Hlk79482031"/>
      <w:r w:rsidRPr="001B06E3">
        <w:rPr>
          <w:rFonts w:ascii="Times New Roman"/>
        </w:rPr>
        <w:t>化学防治应符合</w:t>
      </w:r>
      <w:r w:rsidR="00097E96" w:rsidRPr="001B06E3">
        <w:rPr>
          <w:rFonts w:ascii="Times New Roman"/>
          <w:szCs w:val="22"/>
        </w:rPr>
        <w:t>GB 4285</w:t>
      </w:r>
      <w:r w:rsidR="00097E96" w:rsidRPr="001B06E3">
        <w:rPr>
          <w:rFonts w:ascii="Times New Roman"/>
          <w:szCs w:val="22"/>
        </w:rPr>
        <w:t>和</w:t>
      </w:r>
      <w:r w:rsidRPr="001B06E3">
        <w:rPr>
          <w:rFonts w:ascii="Times New Roman"/>
        </w:rPr>
        <w:t>GB/T 8321.10</w:t>
      </w:r>
      <w:r w:rsidRPr="001B06E3">
        <w:rPr>
          <w:rFonts w:ascii="Times New Roman"/>
        </w:rPr>
        <w:t>的要求，</w:t>
      </w:r>
      <w:bookmarkEnd w:id="39"/>
      <w:r w:rsidRPr="001B06E3">
        <w:rPr>
          <w:rFonts w:ascii="Times New Roman"/>
        </w:rPr>
        <w:t>防治方法按附录</w:t>
      </w:r>
      <w:r w:rsidRPr="001B06E3">
        <w:rPr>
          <w:rFonts w:ascii="Times New Roman"/>
        </w:rPr>
        <w:t>A</w:t>
      </w:r>
      <w:r w:rsidRPr="001B06E3">
        <w:rPr>
          <w:rFonts w:ascii="Times New Roman"/>
        </w:rPr>
        <w:t>执行。</w:t>
      </w:r>
    </w:p>
    <w:p w14:paraId="69E9DF77" w14:textId="1DF56EB6" w:rsidR="00E76517" w:rsidRPr="001B06E3" w:rsidRDefault="00E76517" w:rsidP="00E76517">
      <w:pPr>
        <w:pStyle w:val="a"/>
        <w:outlineLvl w:val="0"/>
        <w:rPr>
          <w:rFonts w:ascii="Times New Roman"/>
        </w:rPr>
      </w:pPr>
      <w:bookmarkStart w:id="40" w:name="_Toc69245612"/>
      <w:bookmarkStart w:id="41" w:name="_Toc84150315"/>
      <w:r w:rsidRPr="001B06E3">
        <w:rPr>
          <w:rFonts w:ascii="Times New Roman"/>
        </w:rPr>
        <w:t>包装与运输</w:t>
      </w:r>
      <w:bookmarkEnd w:id="40"/>
      <w:bookmarkEnd w:id="41"/>
    </w:p>
    <w:p w14:paraId="4C2EC195" w14:textId="41BC8C74" w:rsidR="00E76517" w:rsidRPr="001B06E3" w:rsidRDefault="00E76517" w:rsidP="00E76517">
      <w:pPr>
        <w:pStyle w:val="a0"/>
        <w:ind w:left="0"/>
        <w:rPr>
          <w:rFonts w:ascii="Times New Roman"/>
        </w:rPr>
      </w:pPr>
      <w:r w:rsidRPr="001B06E3">
        <w:rPr>
          <w:rFonts w:ascii="Times New Roman"/>
        </w:rPr>
        <w:t>包装</w:t>
      </w:r>
    </w:p>
    <w:p w14:paraId="38C53EE8" w14:textId="77777777" w:rsidR="00E76517" w:rsidRPr="001B06E3" w:rsidRDefault="00E76517" w:rsidP="00E76517">
      <w:pPr>
        <w:spacing w:line="360" w:lineRule="auto"/>
        <w:ind w:firstLineChars="200" w:firstLine="420"/>
        <w:rPr>
          <w:rFonts w:ascii="Times New Roman" w:hAnsi="Times New Roman" w:cs="Times New Roman"/>
        </w:rPr>
      </w:pPr>
      <w:r w:rsidRPr="001B06E3">
        <w:rPr>
          <w:rFonts w:ascii="Times New Roman" w:hAnsi="Times New Roman" w:cs="Times New Roman"/>
        </w:rPr>
        <w:t>采用硬质防水纸箱包装，纸箱规格与</w:t>
      </w:r>
      <w:proofErr w:type="gramStart"/>
      <w:r w:rsidRPr="001B06E3">
        <w:rPr>
          <w:rFonts w:ascii="Times New Roman" w:hAnsi="Times New Roman" w:cs="Times New Roman"/>
        </w:rPr>
        <w:t>穴盘或漂浮盘长</w:t>
      </w:r>
      <w:proofErr w:type="gramEnd"/>
      <w:r w:rsidRPr="001B06E3">
        <w:rPr>
          <w:rFonts w:ascii="Times New Roman" w:hAnsi="Times New Roman" w:cs="Times New Roman"/>
        </w:rPr>
        <w:t>、宽、高相配套，每箱</w:t>
      </w:r>
      <w:r w:rsidRPr="001B06E3">
        <w:rPr>
          <w:rFonts w:ascii="Times New Roman" w:hAnsi="Times New Roman" w:cs="Times New Roman"/>
        </w:rPr>
        <w:t>1</w:t>
      </w:r>
      <w:r w:rsidRPr="001B06E3">
        <w:rPr>
          <w:rFonts w:ascii="Times New Roman" w:hAnsi="Times New Roman" w:cs="Times New Roman"/>
        </w:rPr>
        <w:t>盘。在装车起运前在包装纸箱明显处贴上标签，其上注明种苗的品种、苗龄、规格、数量等。包装纸箱规格为</w:t>
      </w:r>
    </w:p>
    <w:p w14:paraId="020B1297" w14:textId="34D96297" w:rsidR="00E76517" w:rsidRPr="001B06E3" w:rsidRDefault="00E76517" w:rsidP="00E76517">
      <w:pPr>
        <w:pStyle w:val="a0"/>
        <w:ind w:left="0"/>
        <w:rPr>
          <w:rFonts w:ascii="Times New Roman"/>
        </w:rPr>
      </w:pPr>
      <w:r w:rsidRPr="001B06E3">
        <w:rPr>
          <w:rFonts w:ascii="Times New Roman"/>
        </w:rPr>
        <w:t>运输</w:t>
      </w:r>
    </w:p>
    <w:p w14:paraId="7DD4E931" w14:textId="77777777" w:rsidR="00E76517" w:rsidRPr="001B06E3" w:rsidRDefault="00E76517" w:rsidP="00E76517">
      <w:pPr>
        <w:spacing w:line="360" w:lineRule="auto"/>
        <w:ind w:firstLineChars="200" w:firstLine="420"/>
        <w:rPr>
          <w:rFonts w:ascii="Times New Roman" w:hAnsi="Times New Roman" w:cs="Times New Roman"/>
        </w:rPr>
      </w:pPr>
      <w:r w:rsidRPr="001B06E3">
        <w:rPr>
          <w:rFonts w:ascii="Times New Roman" w:hAnsi="Times New Roman" w:cs="Times New Roman"/>
        </w:rPr>
        <w:t>运输时需采用专用厢式运输车辆，车厢内能控温控湿；</w:t>
      </w:r>
      <w:proofErr w:type="gramStart"/>
      <w:r w:rsidRPr="001B06E3">
        <w:rPr>
          <w:rFonts w:ascii="Times New Roman" w:hAnsi="Times New Roman" w:cs="Times New Roman"/>
        </w:rPr>
        <w:t>将穴盘装入</w:t>
      </w:r>
      <w:proofErr w:type="gramEnd"/>
      <w:r w:rsidRPr="001B06E3">
        <w:rPr>
          <w:rFonts w:ascii="Times New Roman" w:hAnsi="Times New Roman" w:cs="Times New Roman"/>
        </w:rPr>
        <w:t>硬质防水纸箱，箱体应有通气孔，码垛装车。</w:t>
      </w:r>
    </w:p>
    <w:p w14:paraId="312814E6" w14:textId="6141321A" w:rsidR="00E76517" w:rsidRPr="001B06E3" w:rsidRDefault="00E76517" w:rsidP="00E76517">
      <w:pPr>
        <w:pStyle w:val="a"/>
        <w:rPr>
          <w:rFonts w:ascii="Times New Roman"/>
          <w:szCs w:val="21"/>
        </w:rPr>
      </w:pPr>
      <w:bookmarkStart w:id="42" w:name="_Toc69245613"/>
      <w:bookmarkStart w:id="43" w:name="_Toc84150316"/>
      <w:r w:rsidRPr="001B06E3">
        <w:rPr>
          <w:rFonts w:ascii="Times New Roman"/>
          <w:szCs w:val="21"/>
        </w:rPr>
        <w:lastRenderedPageBreak/>
        <w:t>档案管理</w:t>
      </w:r>
      <w:bookmarkEnd w:id="42"/>
      <w:bookmarkEnd w:id="43"/>
    </w:p>
    <w:p w14:paraId="69B67B2B" w14:textId="77777777" w:rsidR="00E76517" w:rsidRPr="001B06E3" w:rsidRDefault="00E76517" w:rsidP="00E76517">
      <w:pPr>
        <w:spacing w:line="360" w:lineRule="auto"/>
        <w:ind w:firstLine="480"/>
        <w:rPr>
          <w:rFonts w:ascii="Times New Roman" w:hAnsi="Times New Roman" w:cs="Times New Roman"/>
        </w:rPr>
      </w:pPr>
      <w:r w:rsidRPr="001B06E3">
        <w:rPr>
          <w:rFonts w:ascii="Times New Roman" w:hAnsi="Times New Roman" w:cs="Times New Roman"/>
        </w:rPr>
        <w:t>对主要生产投入品进行如实记载，保存两年。记载内容参见附录</w:t>
      </w:r>
      <w:r w:rsidRPr="001B06E3">
        <w:rPr>
          <w:rFonts w:ascii="Times New Roman" w:hAnsi="Times New Roman" w:cs="Times New Roman"/>
        </w:rPr>
        <w:t>B</w:t>
      </w:r>
      <w:r w:rsidRPr="001B06E3">
        <w:rPr>
          <w:rFonts w:ascii="Times New Roman" w:hAnsi="Times New Roman" w:cs="Times New Roman"/>
        </w:rPr>
        <w:t>。</w:t>
      </w:r>
    </w:p>
    <w:p w14:paraId="0CCADE73" w14:textId="77777777" w:rsidR="00E76517" w:rsidRPr="001B06E3" w:rsidRDefault="00E76517" w:rsidP="00E76517">
      <w:pPr>
        <w:pStyle w:val="a"/>
        <w:rPr>
          <w:rFonts w:ascii="Times New Roman"/>
        </w:rPr>
      </w:pPr>
      <w:bookmarkStart w:id="44" w:name="_Toc84150317"/>
      <w:r w:rsidRPr="001B06E3">
        <w:rPr>
          <w:rFonts w:ascii="Times New Roman"/>
        </w:rPr>
        <w:t>其他注意事项</w:t>
      </w:r>
      <w:bookmarkEnd w:id="44"/>
    </w:p>
    <w:p w14:paraId="5DC48B36" w14:textId="77777777" w:rsidR="00E76517" w:rsidRPr="001B06E3" w:rsidRDefault="00E76517" w:rsidP="00E76517">
      <w:pPr>
        <w:pStyle w:val="a0"/>
        <w:ind w:left="0"/>
        <w:rPr>
          <w:rFonts w:ascii="Times New Roman"/>
        </w:rPr>
      </w:pPr>
      <w:proofErr w:type="gramStart"/>
      <w:r w:rsidRPr="001B06E3">
        <w:rPr>
          <w:rFonts w:ascii="Times New Roman"/>
        </w:rPr>
        <w:t>蓝绿澡防控</w:t>
      </w:r>
      <w:proofErr w:type="gramEnd"/>
    </w:p>
    <w:p w14:paraId="581D819D" w14:textId="77777777" w:rsidR="00E76517" w:rsidRPr="001B06E3" w:rsidRDefault="00E76517" w:rsidP="00E76517">
      <w:pPr>
        <w:spacing w:line="300" w:lineRule="auto"/>
        <w:ind w:firstLineChars="200" w:firstLine="420"/>
        <w:rPr>
          <w:rFonts w:ascii="Times New Roman" w:hAnsi="Times New Roman" w:cs="Times New Roman"/>
        </w:rPr>
      </w:pPr>
      <w:r w:rsidRPr="001B06E3">
        <w:rPr>
          <w:rFonts w:ascii="Times New Roman" w:hAnsi="Times New Roman" w:cs="Times New Roman"/>
        </w:rPr>
        <w:t>漂浮育苗水体易滋生蓝绿藻，要求育苗池与</w:t>
      </w:r>
      <w:proofErr w:type="gramStart"/>
      <w:r w:rsidRPr="001B06E3">
        <w:rPr>
          <w:rFonts w:ascii="Times New Roman" w:hAnsi="Times New Roman" w:cs="Times New Roman"/>
        </w:rPr>
        <w:t>漂浮盘</w:t>
      </w:r>
      <w:proofErr w:type="gramEnd"/>
      <w:r w:rsidRPr="001B06E3">
        <w:rPr>
          <w:rFonts w:ascii="Times New Roman" w:hAnsi="Times New Roman" w:cs="Times New Roman"/>
        </w:rPr>
        <w:t>间不留空隙或用遮光材料覆盖空隙；盘面可喷施</w:t>
      </w:r>
      <w:r w:rsidRPr="001B06E3">
        <w:rPr>
          <w:rFonts w:ascii="Times New Roman" w:hAnsi="Times New Roman" w:cs="Times New Roman"/>
        </w:rPr>
        <w:t>0.025%</w:t>
      </w:r>
      <w:r w:rsidRPr="001B06E3">
        <w:rPr>
          <w:rFonts w:ascii="Times New Roman" w:hAnsi="Times New Roman" w:cs="Times New Roman"/>
        </w:rPr>
        <w:t>的硫酸铜溶液进行杀藻，还可在培养液中加入复合枯草芽孢杆菌、超浓缩芽孢杆菌、</w:t>
      </w:r>
      <w:proofErr w:type="gramStart"/>
      <w:r w:rsidRPr="001B06E3">
        <w:rPr>
          <w:rFonts w:ascii="Times New Roman" w:hAnsi="Times New Roman" w:cs="Times New Roman"/>
        </w:rPr>
        <w:t>高酶净水</w:t>
      </w:r>
      <w:proofErr w:type="gramEnd"/>
      <w:r w:rsidRPr="001B06E3">
        <w:rPr>
          <w:rFonts w:ascii="Times New Roman" w:hAnsi="Times New Roman" w:cs="Times New Roman"/>
        </w:rPr>
        <w:t>素等菌剂进行净化除藻。</w:t>
      </w:r>
    </w:p>
    <w:p w14:paraId="7F024C8E" w14:textId="77777777" w:rsidR="00E76517" w:rsidRPr="001B06E3" w:rsidRDefault="00E76517" w:rsidP="00E76517">
      <w:pPr>
        <w:pStyle w:val="a0"/>
        <w:ind w:left="0"/>
        <w:rPr>
          <w:rFonts w:ascii="Times New Roman"/>
        </w:rPr>
      </w:pPr>
      <w:r w:rsidRPr="001B06E3">
        <w:rPr>
          <w:rFonts w:ascii="Times New Roman"/>
        </w:rPr>
        <w:t>基质盐渍化防控</w:t>
      </w:r>
    </w:p>
    <w:p w14:paraId="163FF2B4" w14:textId="77777777" w:rsidR="00E76517" w:rsidRPr="001B06E3" w:rsidRDefault="00E76517" w:rsidP="00E76517">
      <w:pPr>
        <w:spacing w:line="300" w:lineRule="auto"/>
        <w:ind w:firstLineChars="200" w:firstLine="420"/>
        <w:rPr>
          <w:rFonts w:ascii="Times New Roman" w:hAnsi="Times New Roman" w:cs="Times New Roman"/>
        </w:rPr>
      </w:pPr>
      <w:r w:rsidRPr="001B06E3">
        <w:rPr>
          <w:rFonts w:ascii="Times New Roman" w:hAnsi="Times New Roman" w:cs="Times New Roman"/>
        </w:rPr>
        <w:t>通过喷水淋溶或往育苗池注入清水，稀释营养液浓度。</w:t>
      </w:r>
    </w:p>
    <w:p w14:paraId="7581ACCB" w14:textId="77777777" w:rsidR="00635079" w:rsidRPr="001B06E3" w:rsidRDefault="00635079" w:rsidP="006972F0">
      <w:pPr>
        <w:spacing w:line="300" w:lineRule="auto"/>
        <w:ind w:firstLineChars="200" w:firstLine="420"/>
        <w:rPr>
          <w:rFonts w:ascii="Times New Roman" w:hAnsi="Times New Roman" w:cs="Times New Roman"/>
        </w:rPr>
      </w:pPr>
    </w:p>
    <w:p w14:paraId="338BCBCD" w14:textId="77777777" w:rsidR="000F3029" w:rsidRPr="001B06E3" w:rsidRDefault="000F3029">
      <w:pPr>
        <w:widowControl/>
        <w:jc w:val="left"/>
        <w:rPr>
          <w:rFonts w:ascii="Times New Roman" w:hAnsi="Times New Roman" w:cs="Times New Roman"/>
        </w:rPr>
      </w:pPr>
      <w:r w:rsidRPr="001B06E3">
        <w:rPr>
          <w:rFonts w:ascii="Times New Roman" w:hAnsi="Times New Roman" w:cs="Times New Roman"/>
        </w:rPr>
        <w:br w:type="page"/>
      </w:r>
    </w:p>
    <w:p w14:paraId="7A8A5FA8" w14:textId="77777777" w:rsidR="001D4252" w:rsidRPr="001B06E3" w:rsidRDefault="001D4252" w:rsidP="001D4252">
      <w:pPr>
        <w:pStyle w:val="a"/>
        <w:numPr>
          <w:ilvl w:val="0"/>
          <w:numId w:val="0"/>
        </w:numPr>
        <w:spacing w:afterLines="50" w:after="156"/>
        <w:jc w:val="center"/>
        <w:rPr>
          <w:rFonts w:ascii="Times New Roman"/>
          <w:sz w:val="24"/>
        </w:rPr>
      </w:pPr>
      <w:bookmarkStart w:id="45" w:name="_Toc79482658"/>
      <w:bookmarkStart w:id="46" w:name="_Toc84150318"/>
      <w:r w:rsidRPr="001B06E3">
        <w:rPr>
          <w:rFonts w:ascii="Times New Roman"/>
        </w:rPr>
        <w:lastRenderedPageBreak/>
        <w:t>附录</w:t>
      </w:r>
      <w:r w:rsidRPr="001B06E3">
        <w:rPr>
          <w:rFonts w:ascii="Times New Roman"/>
        </w:rPr>
        <w:t>A</w:t>
      </w:r>
      <w:bookmarkEnd w:id="45"/>
      <w:bookmarkEnd w:id="46"/>
    </w:p>
    <w:p w14:paraId="2984AD50" w14:textId="56DD81A8" w:rsidR="001D4252" w:rsidRPr="001B06E3" w:rsidRDefault="001D4252" w:rsidP="001D4252">
      <w:pPr>
        <w:spacing w:line="360" w:lineRule="auto"/>
        <w:jc w:val="center"/>
        <w:rPr>
          <w:rFonts w:ascii="Times New Roman" w:hAnsi="Times New Roman" w:cs="Times New Roman"/>
          <w:highlight w:val="yellow"/>
        </w:rPr>
      </w:pPr>
      <w:r w:rsidRPr="001B06E3">
        <w:rPr>
          <w:rFonts w:ascii="Times New Roman" w:hAnsi="Times New Roman" w:cs="Times New Roman"/>
        </w:rPr>
        <w:t>（资料性附录）</w:t>
      </w:r>
      <w:bookmarkStart w:id="47" w:name="_Toc497979656"/>
      <w:r w:rsidRPr="001B06E3">
        <w:rPr>
          <w:rFonts w:ascii="Times New Roman" w:hAnsi="Times New Roman" w:cs="Times New Roman"/>
        </w:rPr>
        <w:br/>
      </w:r>
      <w:r w:rsidR="00E76517" w:rsidRPr="001B06E3">
        <w:rPr>
          <w:rFonts w:ascii="Times New Roman" w:hAnsi="Times New Roman" w:cs="Times New Roman"/>
        </w:rPr>
        <w:t>甘蓝类蔬菜</w:t>
      </w:r>
      <w:r w:rsidR="00140B99" w:rsidRPr="001B06E3">
        <w:rPr>
          <w:rFonts w:ascii="Times New Roman" w:hAnsi="Times New Roman" w:cs="Times New Roman"/>
        </w:rPr>
        <w:t>苗期</w:t>
      </w:r>
      <w:r w:rsidRPr="001B06E3">
        <w:rPr>
          <w:rFonts w:ascii="Times New Roman" w:hAnsi="Times New Roman" w:cs="Times New Roman"/>
        </w:rPr>
        <w:t>主要病虫害防治</w:t>
      </w:r>
      <w:bookmarkEnd w:id="47"/>
      <w:r w:rsidRPr="001B06E3">
        <w:rPr>
          <w:rFonts w:ascii="Times New Roman" w:hAnsi="Times New Roman" w:cs="Times New Roman"/>
        </w:rPr>
        <w:t>药剂与方法</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2977"/>
        <w:gridCol w:w="2551"/>
        <w:gridCol w:w="851"/>
        <w:gridCol w:w="991"/>
      </w:tblGrid>
      <w:tr w:rsidR="00C32831" w:rsidRPr="001B06E3" w14:paraId="0A0BBF69" w14:textId="77777777" w:rsidTr="00FE53CB">
        <w:trPr>
          <w:trHeight w:val="395"/>
          <w:jc w:val="center"/>
        </w:trPr>
        <w:tc>
          <w:tcPr>
            <w:tcW w:w="568" w:type="dxa"/>
            <w:vMerge w:val="restart"/>
            <w:vAlign w:val="center"/>
          </w:tcPr>
          <w:p w14:paraId="68CB3C47" w14:textId="77777777" w:rsidR="00C32831" w:rsidRPr="001B06E3" w:rsidRDefault="00C32831" w:rsidP="00FE53CB">
            <w:pPr>
              <w:spacing w:line="240" w:lineRule="exact"/>
              <w:jc w:val="center"/>
              <w:rPr>
                <w:rFonts w:ascii="Times New Roman" w:hAnsi="Times New Roman" w:cs="Times New Roman"/>
                <w:b/>
                <w:bCs/>
                <w:sz w:val="18"/>
                <w:szCs w:val="18"/>
              </w:rPr>
            </w:pPr>
            <w:r w:rsidRPr="001B06E3">
              <w:rPr>
                <w:rFonts w:ascii="Times New Roman" w:hAnsi="Times New Roman" w:cs="Times New Roman"/>
                <w:b/>
                <w:bCs/>
                <w:sz w:val="18"/>
                <w:szCs w:val="18"/>
              </w:rPr>
              <w:t>序号</w:t>
            </w:r>
          </w:p>
        </w:tc>
        <w:tc>
          <w:tcPr>
            <w:tcW w:w="1134" w:type="dxa"/>
            <w:vMerge w:val="restart"/>
            <w:vAlign w:val="center"/>
          </w:tcPr>
          <w:p w14:paraId="57D46AD3" w14:textId="77777777" w:rsidR="00C32831" w:rsidRPr="001B06E3" w:rsidRDefault="00C32831" w:rsidP="00FE53CB">
            <w:pPr>
              <w:spacing w:line="240" w:lineRule="exact"/>
              <w:jc w:val="center"/>
              <w:rPr>
                <w:rFonts w:ascii="Times New Roman" w:hAnsi="Times New Roman" w:cs="Times New Roman"/>
                <w:b/>
                <w:bCs/>
                <w:sz w:val="18"/>
                <w:szCs w:val="18"/>
              </w:rPr>
            </w:pPr>
            <w:r w:rsidRPr="001B06E3">
              <w:rPr>
                <w:rFonts w:ascii="Times New Roman" w:hAnsi="Times New Roman" w:cs="Times New Roman"/>
                <w:b/>
                <w:bCs/>
                <w:sz w:val="18"/>
                <w:szCs w:val="18"/>
              </w:rPr>
              <w:t>防治对象</w:t>
            </w:r>
          </w:p>
        </w:tc>
        <w:tc>
          <w:tcPr>
            <w:tcW w:w="2977" w:type="dxa"/>
            <w:vAlign w:val="center"/>
          </w:tcPr>
          <w:p w14:paraId="0B13043C" w14:textId="77777777" w:rsidR="00C32831" w:rsidRPr="001B06E3" w:rsidRDefault="00C32831" w:rsidP="00FE53CB">
            <w:pPr>
              <w:spacing w:line="240" w:lineRule="exact"/>
              <w:jc w:val="center"/>
              <w:rPr>
                <w:rFonts w:ascii="Times New Roman" w:hAnsi="Times New Roman" w:cs="Times New Roman"/>
                <w:b/>
                <w:bCs/>
                <w:sz w:val="18"/>
                <w:szCs w:val="18"/>
              </w:rPr>
            </w:pPr>
            <w:r w:rsidRPr="001B06E3">
              <w:rPr>
                <w:rFonts w:ascii="Times New Roman" w:hAnsi="Times New Roman" w:cs="Times New Roman"/>
                <w:b/>
                <w:bCs/>
                <w:sz w:val="18"/>
                <w:szCs w:val="18"/>
              </w:rPr>
              <w:t>农药名称</w:t>
            </w:r>
          </w:p>
        </w:tc>
        <w:tc>
          <w:tcPr>
            <w:tcW w:w="2551" w:type="dxa"/>
            <w:vMerge w:val="restart"/>
            <w:vAlign w:val="center"/>
          </w:tcPr>
          <w:p w14:paraId="739634A1" w14:textId="77777777" w:rsidR="00C32831" w:rsidRPr="001B06E3" w:rsidRDefault="00C32831" w:rsidP="00FE53CB">
            <w:pPr>
              <w:spacing w:line="240" w:lineRule="exact"/>
              <w:jc w:val="center"/>
              <w:rPr>
                <w:rFonts w:ascii="Times New Roman" w:hAnsi="Times New Roman" w:cs="Times New Roman"/>
                <w:b/>
                <w:bCs/>
                <w:sz w:val="18"/>
                <w:szCs w:val="18"/>
              </w:rPr>
            </w:pPr>
            <w:r w:rsidRPr="001B06E3">
              <w:rPr>
                <w:rFonts w:ascii="Times New Roman" w:hAnsi="Times New Roman" w:cs="Times New Roman"/>
                <w:b/>
                <w:bCs/>
                <w:sz w:val="18"/>
                <w:szCs w:val="18"/>
              </w:rPr>
              <w:t>使用方法</w:t>
            </w:r>
          </w:p>
        </w:tc>
        <w:tc>
          <w:tcPr>
            <w:tcW w:w="851" w:type="dxa"/>
            <w:vMerge w:val="restart"/>
            <w:vAlign w:val="center"/>
          </w:tcPr>
          <w:p w14:paraId="646E0596" w14:textId="77777777" w:rsidR="00C32831" w:rsidRPr="001B06E3" w:rsidRDefault="00C32831" w:rsidP="00FE53CB">
            <w:pPr>
              <w:spacing w:line="240" w:lineRule="exact"/>
              <w:jc w:val="center"/>
              <w:rPr>
                <w:rFonts w:ascii="Times New Roman" w:hAnsi="Times New Roman" w:cs="Times New Roman"/>
                <w:b/>
                <w:bCs/>
                <w:sz w:val="18"/>
                <w:szCs w:val="18"/>
              </w:rPr>
            </w:pPr>
            <w:r w:rsidRPr="001B06E3">
              <w:rPr>
                <w:rFonts w:ascii="Times New Roman" w:hAnsi="Times New Roman" w:cs="Times New Roman"/>
                <w:b/>
                <w:bCs/>
                <w:sz w:val="18"/>
                <w:szCs w:val="18"/>
              </w:rPr>
              <w:t>最多施用次数</w:t>
            </w:r>
          </w:p>
        </w:tc>
        <w:tc>
          <w:tcPr>
            <w:tcW w:w="991" w:type="dxa"/>
            <w:vMerge w:val="restart"/>
            <w:vAlign w:val="center"/>
          </w:tcPr>
          <w:p w14:paraId="6BD94A7E" w14:textId="77777777" w:rsidR="00C32831" w:rsidRPr="001B06E3" w:rsidRDefault="00C32831" w:rsidP="00FE53CB">
            <w:pPr>
              <w:spacing w:line="240" w:lineRule="exact"/>
              <w:jc w:val="center"/>
              <w:rPr>
                <w:rFonts w:ascii="Times New Roman" w:hAnsi="Times New Roman" w:cs="Times New Roman"/>
                <w:b/>
                <w:bCs/>
                <w:sz w:val="18"/>
                <w:szCs w:val="18"/>
              </w:rPr>
            </w:pPr>
            <w:r w:rsidRPr="001B06E3">
              <w:rPr>
                <w:rFonts w:ascii="Times New Roman" w:hAnsi="Times New Roman" w:cs="Times New Roman"/>
                <w:b/>
                <w:bCs/>
                <w:sz w:val="18"/>
                <w:szCs w:val="18"/>
              </w:rPr>
              <w:t>安全间隔（天）</w:t>
            </w:r>
          </w:p>
        </w:tc>
      </w:tr>
      <w:tr w:rsidR="00C32831" w:rsidRPr="001B06E3" w14:paraId="76134185" w14:textId="77777777" w:rsidTr="00FE53CB">
        <w:trPr>
          <w:trHeight w:val="427"/>
          <w:jc w:val="center"/>
        </w:trPr>
        <w:tc>
          <w:tcPr>
            <w:tcW w:w="568" w:type="dxa"/>
            <w:vMerge/>
            <w:vAlign w:val="center"/>
          </w:tcPr>
          <w:p w14:paraId="7FBAC787" w14:textId="77777777" w:rsidR="00C32831" w:rsidRPr="001B06E3" w:rsidRDefault="00C32831" w:rsidP="00FE53CB">
            <w:pPr>
              <w:spacing w:line="240" w:lineRule="exact"/>
              <w:jc w:val="center"/>
              <w:rPr>
                <w:rFonts w:ascii="Times New Roman" w:hAnsi="Times New Roman" w:cs="Times New Roman"/>
                <w:b/>
                <w:bCs/>
                <w:sz w:val="18"/>
                <w:szCs w:val="18"/>
              </w:rPr>
            </w:pPr>
          </w:p>
        </w:tc>
        <w:tc>
          <w:tcPr>
            <w:tcW w:w="1134" w:type="dxa"/>
            <w:vMerge/>
            <w:vAlign w:val="center"/>
          </w:tcPr>
          <w:p w14:paraId="3B858293" w14:textId="77777777" w:rsidR="00C32831" w:rsidRPr="001B06E3" w:rsidRDefault="00C32831" w:rsidP="00FE53CB">
            <w:pPr>
              <w:spacing w:line="240" w:lineRule="exact"/>
              <w:jc w:val="center"/>
              <w:rPr>
                <w:rFonts w:ascii="Times New Roman" w:hAnsi="Times New Roman" w:cs="Times New Roman"/>
                <w:b/>
                <w:bCs/>
                <w:sz w:val="18"/>
                <w:szCs w:val="18"/>
              </w:rPr>
            </w:pPr>
          </w:p>
        </w:tc>
        <w:tc>
          <w:tcPr>
            <w:tcW w:w="2977" w:type="dxa"/>
            <w:vAlign w:val="center"/>
          </w:tcPr>
          <w:p w14:paraId="0BEF170D" w14:textId="77777777" w:rsidR="00C32831" w:rsidRPr="001B06E3" w:rsidRDefault="00C32831" w:rsidP="00FE53CB">
            <w:pPr>
              <w:spacing w:line="240" w:lineRule="exact"/>
              <w:jc w:val="center"/>
              <w:rPr>
                <w:rFonts w:ascii="Times New Roman" w:hAnsi="Times New Roman" w:cs="Times New Roman"/>
                <w:b/>
                <w:bCs/>
                <w:sz w:val="18"/>
                <w:szCs w:val="18"/>
              </w:rPr>
            </w:pPr>
            <w:r w:rsidRPr="001B06E3">
              <w:rPr>
                <w:rFonts w:ascii="Times New Roman" w:hAnsi="Times New Roman" w:cs="Times New Roman"/>
                <w:b/>
                <w:bCs/>
                <w:sz w:val="18"/>
                <w:szCs w:val="18"/>
              </w:rPr>
              <w:t>药剂含量及有效成分</w:t>
            </w:r>
          </w:p>
        </w:tc>
        <w:tc>
          <w:tcPr>
            <w:tcW w:w="2551" w:type="dxa"/>
            <w:vMerge/>
            <w:vAlign w:val="center"/>
          </w:tcPr>
          <w:p w14:paraId="6E53F26F" w14:textId="77777777" w:rsidR="00C32831" w:rsidRPr="001B06E3" w:rsidRDefault="00C32831" w:rsidP="00FE53CB">
            <w:pPr>
              <w:spacing w:line="240" w:lineRule="exact"/>
              <w:jc w:val="center"/>
              <w:rPr>
                <w:rFonts w:ascii="Times New Roman" w:hAnsi="Times New Roman" w:cs="Times New Roman"/>
                <w:b/>
                <w:bCs/>
                <w:sz w:val="18"/>
                <w:szCs w:val="18"/>
              </w:rPr>
            </w:pPr>
          </w:p>
        </w:tc>
        <w:tc>
          <w:tcPr>
            <w:tcW w:w="851" w:type="dxa"/>
            <w:vMerge/>
            <w:vAlign w:val="center"/>
          </w:tcPr>
          <w:p w14:paraId="25888CAE" w14:textId="77777777" w:rsidR="00C32831" w:rsidRPr="001B06E3" w:rsidRDefault="00C32831" w:rsidP="00FE53CB">
            <w:pPr>
              <w:spacing w:line="240" w:lineRule="exact"/>
              <w:jc w:val="center"/>
              <w:rPr>
                <w:rFonts w:ascii="Times New Roman" w:hAnsi="Times New Roman" w:cs="Times New Roman"/>
                <w:b/>
                <w:bCs/>
                <w:sz w:val="18"/>
                <w:szCs w:val="18"/>
              </w:rPr>
            </w:pPr>
          </w:p>
        </w:tc>
        <w:tc>
          <w:tcPr>
            <w:tcW w:w="991" w:type="dxa"/>
            <w:vMerge/>
            <w:vAlign w:val="center"/>
          </w:tcPr>
          <w:p w14:paraId="0289A889" w14:textId="77777777" w:rsidR="00C32831" w:rsidRPr="001B06E3" w:rsidRDefault="00C32831" w:rsidP="00FE53CB">
            <w:pPr>
              <w:spacing w:line="240" w:lineRule="exact"/>
              <w:jc w:val="center"/>
              <w:rPr>
                <w:rFonts w:ascii="Times New Roman" w:hAnsi="Times New Roman" w:cs="Times New Roman"/>
                <w:b/>
                <w:bCs/>
                <w:sz w:val="18"/>
                <w:szCs w:val="18"/>
              </w:rPr>
            </w:pPr>
          </w:p>
        </w:tc>
      </w:tr>
      <w:tr w:rsidR="00C32831" w:rsidRPr="001B06E3" w14:paraId="5C58E0FC" w14:textId="77777777" w:rsidTr="00FE53CB">
        <w:trPr>
          <w:trHeight w:hRule="exact" w:val="567"/>
          <w:jc w:val="center"/>
        </w:trPr>
        <w:tc>
          <w:tcPr>
            <w:tcW w:w="568" w:type="dxa"/>
            <w:vMerge w:val="restart"/>
            <w:vAlign w:val="center"/>
          </w:tcPr>
          <w:p w14:paraId="5BC57C89"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1</w:t>
            </w:r>
          </w:p>
        </w:tc>
        <w:tc>
          <w:tcPr>
            <w:tcW w:w="1134" w:type="dxa"/>
            <w:vMerge w:val="restart"/>
            <w:vAlign w:val="center"/>
          </w:tcPr>
          <w:p w14:paraId="42476FDB"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黑斑病</w:t>
            </w:r>
          </w:p>
        </w:tc>
        <w:tc>
          <w:tcPr>
            <w:tcW w:w="2977" w:type="dxa"/>
            <w:vAlign w:val="center"/>
          </w:tcPr>
          <w:p w14:paraId="499B0777"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异菌</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福美双</w:t>
            </w:r>
          </w:p>
          <w:p w14:paraId="5B7A311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异菌</w:t>
            </w:r>
            <w:proofErr w:type="gramStart"/>
            <w:r w:rsidRPr="001B06E3">
              <w:rPr>
                <w:rStyle w:val="20"/>
                <w:rFonts w:ascii="Times New Roman" w:eastAsia="宋体" w:hAnsi="Times New Roman" w:cs="Times New Roman"/>
                <w:sz w:val="18"/>
                <w:szCs w:val="18"/>
              </w:rPr>
              <w:t>脲</w:t>
            </w:r>
            <w:proofErr w:type="gramEnd"/>
            <w:r w:rsidRPr="001B06E3">
              <w:rPr>
                <w:rStyle w:val="20"/>
                <w:rFonts w:ascii="Times New Roman" w:eastAsia="宋体" w:hAnsi="Times New Roman" w:cs="Times New Roman"/>
                <w:sz w:val="18"/>
                <w:szCs w:val="18"/>
              </w:rPr>
              <w:t>10%</w:t>
            </w:r>
            <w:r w:rsidRPr="001B06E3">
              <w:rPr>
                <w:rStyle w:val="20"/>
                <w:rFonts w:ascii="Times New Roman" w:eastAsia="宋体" w:hAnsi="Times New Roman" w:cs="Times New Roman"/>
                <w:sz w:val="18"/>
                <w:szCs w:val="18"/>
              </w:rPr>
              <w:t>、</w:t>
            </w:r>
            <w:proofErr w:type="gramStart"/>
            <w:r w:rsidRPr="001B06E3">
              <w:rPr>
                <w:rStyle w:val="20"/>
                <w:rFonts w:ascii="Times New Roman" w:eastAsia="宋体" w:hAnsi="Times New Roman" w:cs="Times New Roman"/>
                <w:sz w:val="18"/>
                <w:szCs w:val="18"/>
              </w:rPr>
              <w:t>福美双</w:t>
            </w:r>
            <w:proofErr w:type="gramEnd"/>
            <w:r w:rsidRPr="001B06E3">
              <w:rPr>
                <w:rStyle w:val="20"/>
                <w:rFonts w:ascii="Times New Roman" w:eastAsia="宋体" w:hAnsi="Times New Roman" w:cs="Times New Roman"/>
                <w:sz w:val="18"/>
                <w:szCs w:val="18"/>
              </w:rPr>
              <w:t>40%</w:t>
            </w:r>
          </w:p>
        </w:tc>
        <w:tc>
          <w:tcPr>
            <w:tcW w:w="2551" w:type="dxa"/>
            <w:vAlign w:val="center"/>
          </w:tcPr>
          <w:p w14:paraId="79B9A5B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90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120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6217CC20"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45FED5B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58901C24" w14:textId="77777777" w:rsidTr="00FE53CB">
        <w:trPr>
          <w:trHeight w:hRule="exact" w:val="567"/>
          <w:jc w:val="center"/>
        </w:trPr>
        <w:tc>
          <w:tcPr>
            <w:tcW w:w="568" w:type="dxa"/>
            <w:vMerge/>
            <w:vAlign w:val="center"/>
          </w:tcPr>
          <w:p w14:paraId="58BBFCC9"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3EDD91AC"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2977" w:type="dxa"/>
            <w:vAlign w:val="center"/>
          </w:tcPr>
          <w:p w14:paraId="552A477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噁霜</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锰锌（杀毒矾）</w:t>
            </w:r>
          </w:p>
          <w:p w14:paraId="520504E9"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roofErr w:type="gramStart"/>
            <w:r w:rsidRPr="001B06E3">
              <w:rPr>
                <w:rStyle w:val="20"/>
                <w:rFonts w:ascii="Times New Roman" w:eastAsia="宋体" w:hAnsi="Times New Roman" w:cs="Times New Roman"/>
                <w:sz w:val="18"/>
                <w:szCs w:val="18"/>
              </w:rPr>
              <w:t>噁霉灵</w:t>
            </w:r>
            <w:proofErr w:type="gramEnd"/>
            <w:r w:rsidRPr="001B06E3">
              <w:rPr>
                <w:rStyle w:val="20"/>
                <w:rFonts w:ascii="Times New Roman" w:eastAsia="宋体" w:hAnsi="Times New Roman" w:cs="Times New Roman"/>
                <w:sz w:val="18"/>
                <w:szCs w:val="18"/>
              </w:rPr>
              <w:t>8%</w:t>
            </w:r>
            <w:r w:rsidRPr="001B06E3">
              <w:rPr>
                <w:rStyle w:val="20"/>
                <w:rFonts w:ascii="Times New Roman" w:eastAsia="宋体" w:hAnsi="Times New Roman" w:cs="Times New Roman"/>
                <w:sz w:val="18"/>
                <w:szCs w:val="18"/>
              </w:rPr>
              <w:t>、</w:t>
            </w:r>
            <w:proofErr w:type="gramStart"/>
            <w:r w:rsidRPr="001B06E3">
              <w:rPr>
                <w:rStyle w:val="20"/>
                <w:rFonts w:ascii="Times New Roman" w:eastAsia="宋体" w:hAnsi="Times New Roman" w:cs="Times New Roman"/>
                <w:sz w:val="18"/>
                <w:szCs w:val="18"/>
              </w:rPr>
              <w:t>代森锰锌</w:t>
            </w:r>
            <w:proofErr w:type="gramEnd"/>
            <w:r w:rsidRPr="001B06E3">
              <w:rPr>
                <w:rStyle w:val="20"/>
                <w:rFonts w:ascii="Times New Roman" w:eastAsia="宋体" w:hAnsi="Times New Roman" w:cs="Times New Roman"/>
                <w:sz w:val="18"/>
                <w:szCs w:val="18"/>
              </w:rPr>
              <w:t>56%</w:t>
            </w:r>
          </w:p>
        </w:tc>
        <w:tc>
          <w:tcPr>
            <w:tcW w:w="2551" w:type="dxa"/>
            <w:vAlign w:val="center"/>
          </w:tcPr>
          <w:p w14:paraId="259A469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200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250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2A922668"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43D835A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24FE004A" w14:textId="77777777" w:rsidTr="00FE53CB">
        <w:trPr>
          <w:trHeight w:hRule="exact" w:val="567"/>
          <w:jc w:val="center"/>
        </w:trPr>
        <w:tc>
          <w:tcPr>
            <w:tcW w:w="568" w:type="dxa"/>
            <w:vMerge w:val="restart"/>
            <w:vAlign w:val="center"/>
          </w:tcPr>
          <w:p w14:paraId="2B94794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w:t>
            </w:r>
          </w:p>
        </w:tc>
        <w:tc>
          <w:tcPr>
            <w:tcW w:w="1134" w:type="dxa"/>
            <w:vMerge w:val="restart"/>
            <w:vAlign w:val="center"/>
          </w:tcPr>
          <w:p w14:paraId="79FE7236"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霜霉病</w:t>
            </w:r>
          </w:p>
        </w:tc>
        <w:tc>
          <w:tcPr>
            <w:tcW w:w="2977" w:type="dxa"/>
            <w:vAlign w:val="center"/>
          </w:tcPr>
          <w:p w14:paraId="31706965"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甲霜</w:t>
            </w:r>
            <w:r w:rsidRPr="001B06E3">
              <w:rPr>
                <w:rStyle w:val="20"/>
                <w:rFonts w:ascii="Times New Roman" w:eastAsia="宋体" w:hAnsi="Times New Roman" w:cs="Times New Roman"/>
                <w:sz w:val="18"/>
                <w:szCs w:val="18"/>
              </w:rPr>
              <w:t>·</w:t>
            </w:r>
            <w:proofErr w:type="gramStart"/>
            <w:r w:rsidRPr="001B06E3">
              <w:rPr>
                <w:rStyle w:val="20"/>
                <w:rFonts w:ascii="Times New Roman" w:eastAsia="宋体" w:hAnsi="Times New Roman" w:cs="Times New Roman"/>
                <w:sz w:val="18"/>
                <w:szCs w:val="18"/>
              </w:rPr>
              <w:t>霜霉威</w:t>
            </w:r>
            <w:proofErr w:type="gramEnd"/>
          </w:p>
          <w:p w14:paraId="4088113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roofErr w:type="gramStart"/>
            <w:r w:rsidRPr="001B06E3">
              <w:rPr>
                <w:rStyle w:val="20"/>
                <w:rFonts w:ascii="Times New Roman" w:eastAsia="宋体" w:hAnsi="Times New Roman" w:cs="Times New Roman"/>
                <w:sz w:val="18"/>
                <w:szCs w:val="18"/>
              </w:rPr>
              <w:t>甲霜灵</w:t>
            </w:r>
            <w:proofErr w:type="gramEnd"/>
            <w:r w:rsidRPr="001B06E3">
              <w:rPr>
                <w:rStyle w:val="20"/>
                <w:rFonts w:ascii="Times New Roman" w:eastAsia="宋体" w:hAnsi="Times New Roman" w:cs="Times New Roman"/>
                <w:sz w:val="18"/>
                <w:szCs w:val="18"/>
              </w:rPr>
              <w:t>15%</w:t>
            </w:r>
            <w:r w:rsidRPr="001B06E3">
              <w:rPr>
                <w:rStyle w:val="20"/>
                <w:rFonts w:ascii="Times New Roman" w:eastAsia="宋体" w:hAnsi="Times New Roman" w:cs="Times New Roman"/>
                <w:sz w:val="18"/>
                <w:szCs w:val="18"/>
              </w:rPr>
              <w:t>、</w:t>
            </w:r>
            <w:proofErr w:type="gramStart"/>
            <w:r w:rsidRPr="001B06E3">
              <w:rPr>
                <w:rStyle w:val="20"/>
                <w:rFonts w:ascii="Times New Roman" w:eastAsia="宋体" w:hAnsi="Times New Roman" w:cs="Times New Roman"/>
                <w:sz w:val="18"/>
                <w:szCs w:val="18"/>
              </w:rPr>
              <w:t>霜霉威</w:t>
            </w:r>
            <w:proofErr w:type="gramEnd"/>
            <w:r w:rsidRPr="001B06E3">
              <w:rPr>
                <w:rStyle w:val="20"/>
                <w:rFonts w:ascii="Times New Roman" w:eastAsia="宋体" w:hAnsi="Times New Roman" w:cs="Times New Roman"/>
                <w:sz w:val="18"/>
                <w:szCs w:val="18"/>
              </w:rPr>
              <w:t>盐酸盐</w:t>
            </w:r>
            <w:r w:rsidRPr="001B06E3">
              <w:rPr>
                <w:rStyle w:val="20"/>
                <w:rFonts w:ascii="Times New Roman" w:eastAsia="宋体" w:hAnsi="Times New Roman" w:cs="Times New Roman"/>
                <w:sz w:val="18"/>
                <w:szCs w:val="18"/>
              </w:rPr>
              <w:t>10%</w:t>
            </w:r>
          </w:p>
        </w:tc>
        <w:tc>
          <w:tcPr>
            <w:tcW w:w="2551" w:type="dxa"/>
            <w:vAlign w:val="center"/>
          </w:tcPr>
          <w:p w14:paraId="3F088C46"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120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180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45FA1C7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2723D70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45EB1F45" w14:textId="77777777" w:rsidTr="00FE53CB">
        <w:trPr>
          <w:trHeight w:hRule="exact" w:val="567"/>
          <w:jc w:val="center"/>
        </w:trPr>
        <w:tc>
          <w:tcPr>
            <w:tcW w:w="568" w:type="dxa"/>
            <w:vMerge/>
            <w:vAlign w:val="center"/>
          </w:tcPr>
          <w:p w14:paraId="3F5DE64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10592CDC"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2977" w:type="dxa"/>
            <w:vAlign w:val="center"/>
          </w:tcPr>
          <w:p w14:paraId="481AA453"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噁霜</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锰锌（杀毒矾）</w:t>
            </w:r>
          </w:p>
          <w:p w14:paraId="411EEB07"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roofErr w:type="gramStart"/>
            <w:r w:rsidRPr="001B06E3">
              <w:rPr>
                <w:rStyle w:val="20"/>
                <w:rFonts w:ascii="Times New Roman" w:eastAsia="宋体" w:hAnsi="Times New Roman" w:cs="Times New Roman"/>
                <w:sz w:val="18"/>
                <w:szCs w:val="18"/>
              </w:rPr>
              <w:t>噁霉灵</w:t>
            </w:r>
            <w:proofErr w:type="gramEnd"/>
            <w:r w:rsidRPr="001B06E3">
              <w:rPr>
                <w:rStyle w:val="20"/>
                <w:rFonts w:ascii="Times New Roman" w:eastAsia="宋体" w:hAnsi="Times New Roman" w:cs="Times New Roman"/>
                <w:sz w:val="18"/>
                <w:szCs w:val="18"/>
              </w:rPr>
              <w:t>8%</w:t>
            </w:r>
            <w:r w:rsidRPr="001B06E3">
              <w:rPr>
                <w:rStyle w:val="20"/>
                <w:rFonts w:ascii="Times New Roman" w:eastAsia="宋体" w:hAnsi="Times New Roman" w:cs="Times New Roman"/>
                <w:sz w:val="18"/>
                <w:szCs w:val="18"/>
              </w:rPr>
              <w:t>、</w:t>
            </w:r>
            <w:proofErr w:type="gramStart"/>
            <w:r w:rsidRPr="001B06E3">
              <w:rPr>
                <w:rStyle w:val="20"/>
                <w:rFonts w:ascii="Times New Roman" w:eastAsia="宋体" w:hAnsi="Times New Roman" w:cs="Times New Roman"/>
                <w:sz w:val="18"/>
                <w:szCs w:val="18"/>
              </w:rPr>
              <w:t>代森锰锌</w:t>
            </w:r>
            <w:proofErr w:type="gramEnd"/>
            <w:r w:rsidRPr="001B06E3">
              <w:rPr>
                <w:rStyle w:val="20"/>
                <w:rFonts w:ascii="Times New Roman" w:eastAsia="宋体" w:hAnsi="Times New Roman" w:cs="Times New Roman"/>
                <w:sz w:val="18"/>
                <w:szCs w:val="18"/>
              </w:rPr>
              <w:t>56%</w:t>
            </w:r>
          </w:p>
        </w:tc>
        <w:tc>
          <w:tcPr>
            <w:tcW w:w="2551" w:type="dxa"/>
            <w:vAlign w:val="center"/>
          </w:tcPr>
          <w:p w14:paraId="5A2B5471"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200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250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4B535847"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576E84D7"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5AD7D168" w14:textId="77777777" w:rsidTr="00FE53CB">
        <w:trPr>
          <w:trHeight w:hRule="exact" w:val="454"/>
          <w:jc w:val="center"/>
        </w:trPr>
        <w:tc>
          <w:tcPr>
            <w:tcW w:w="568" w:type="dxa"/>
            <w:vMerge w:val="restart"/>
            <w:vAlign w:val="center"/>
          </w:tcPr>
          <w:p w14:paraId="681B7AD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1134" w:type="dxa"/>
            <w:vMerge w:val="restart"/>
            <w:vAlign w:val="center"/>
          </w:tcPr>
          <w:p w14:paraId="0145B0E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软腐病</w:t>
            </w:r>
          </w:p>
        </w:tc>
        <w:tc>
          <w:tcPr>
            <w:tcW w:w="2977" w:type="dxa"/>
            <w:vAlign w:val="center"/>
          </w:tcPr>
          <w:p w14:paraId="69A14DDC"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50%</w:t>
            </w:r>
            <w:r w:rsidRPr="001B06E3">
              <w:rPr>
                <w:rStyle w:val="20"/>
                <w:rFonts w:ascii="Times New Roman" w:eastAsia="宋体" w:hAnsi="Times New Roman" w:cs="Times New Roman"/>
                <w:sz w:val="18"/>
                <w:szCs w:val="18"/>
              </w:rPr>
              <w:t>氯溴异氰尿酸</w:t>
            </w:r>
            <w:r w:rsidRPr="001B06E3">
              <w:rPr>
                <w:rFonts w:ascii="Times New Roman" w:hAnsi="Times New Roman" w:cs="Times New Roman"/>
                <w:sz w:val="18"/>
                <w:szCs w:val="18"/>
              </w:rPr>
              <w:t>可溶粉剂</w:t>
            </w:r>
          </w:p>
        </w:tc>
        <w:tc>
          <w:tcPr>
            <w:tcW w:w="2551" w:type="dxa"/>
            <w:vAlign w:val="center"/>
          </w:tcPr>
          <w:p w14:paraId="6C34E1FD"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50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60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43CE8FE3"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6672BD5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22717069" w14:textId="77777777" w:rsidTr="00FE53CB">
        <w:trPr>
          <w:trHeight w:hRule="exact" w:val="454"/>
          <w:jc w:val="center"/>
        </w:trPr>
        <w:tc>
          <w:tcPr>
            <w:tcW w:w="568" w:type="dxa"/>
            <w:vMerge/>
            <w:vAlign w:val="center"/>
          </w:tcPr>
          <w:p w14:paraId="2489723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47EEEC30" w14:textId="77777777" w:rsidR="00C32831" w:rsidRPr="001B06E3" w:rsidRDefault="00C32831" w:rsidP="00FE53CB">
            <w:pPr>
              <w:spacing w:line="240" w:lineRule="exact"/>
              <w:jc w:val="center"/>
              <w:rPr>
                <w:rFonts w:ascii="Times New Roman" w:hAnsi="Times New Roman" w:cs="Times New Roman"/>
                <w:sz w:val="18"/>
                <w:szCs w:val="18"/>
              </w:rPr>
            </w:pPr>
          </w:p>
        </w:tc>
        <w:tc>
          <w:tcPr>
            <w:tcW w:w="2977" w:type="dxa"/>
            <w:vAlign w:val="center"/>
          </w:tcPr>
          <w:p w14:paraId="33E7C93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20%</w:t>
            </w:r>
            <w:proofErr w:type="gramStart"/>
            <w:r w:rsidRPr="001B06E3">
              <w:rPr>
                <w:rStyle w:val="20"/>
                <w:rFonts w:ascii="Times New Roman" w:eastAsia="宋体" w:hAnsi="Times New Roman" w:cs="Times New Roman"/>
                <w:sz w:val="18"/>
                <w:szCs w:val="18"/>
              </w:rPr>
              <w:t>噻菌铜</w:t>
            </w:r>
            <w:proofErr w:type="gramEnd"/>
            <w:r w:rsidRPr="001B06E3">
              <w:rPr>
                <w:rFonts w:ascii="Times New Roman" w:hAnsi="Times New Roman" w:cs="Times New Roman"/>
                <w:sz w:val="18"/>
                <w:szCs w:val="18"/>
              </w:rPr>
              <w:t>悬浮剂</w:t>
            </w:r>
          </w:p>
        </w:tc>
        <w:tc>
          <w:tcPr>
            <w:tcW w:w="2551" w:type="dxa"/>
            <w:vAlign w:val="center"/>
          </w:tcPr>
          <w:p w14:paraId="5E1F7D1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75</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100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790F2FC6"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56A8BD4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1BEF6914" w14:textId="77777777" w:rsidTr="00FE53CB">
        <w:trPr>
          <w:trHeight w:hRule="exact" w:val="454"/>
          <w:jc w:val="center"/>
        </w:trPr>
        <w:tc>
          <w:tcPr>
            <w:tcW w:w="568" w:type="dxa"/>
            <w:vAlign w:val="center"/>
          </w:tcPr>
          <w:p w14:paraId="74F2210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4</w:t>
            </w:r>
          </w:p>
        </w:tc>
        <w:tc>
          <w:tcPr>
            <w:tcW w:w="1134" w:type="dxa"/>
            <w:vAlign w:val="center"/>
          </w:tcPr>
          <w:p w14:paraId="07EA85FB" w14:textId="77777777" w:rsidR="00C32831" w:rsidRPr="001B06E3" w:rsidRDefault="00C32831" w:rsidP="00FE53CB">
            <w:pPr>
              <w:spacing w:line="240" w:lineRule="exact"/>
              <w:jc w:val="center"/>
              <w:rPr>
                <w:rFonts w:ascii="Times New Roman" w:hAnsi="Times New Roman" w:cs="Times New Roman"/>
                <w:sz w:val="18"/>
                <w:szCs w:val="18"/>
              </w:rPr>
            </w:pPr>
            <w:r w:rsidRPr="001B06E3">
              <w:rPr>
                <w:rStyle w:val="20"/>
                <w:rFonts w:ascii="Times New Roman" w:eastAsia="宋体" w:hAnsi="Times New Roman" w:cs="Times New Roman"/>
                <w:sz w:val="18"/>
                <w:szCs w:val="18"/>
              </w:rPr>
              <w:t>病毒病</w:t>
            </w:r>
          </w:p>
        </w:tc>
        <w:tc>
          <w:tcPr>
            <w:tcW w:w="2977" w:type="dxa"/>
            <w:vAlign w:val="center"/>
          </w:tcPr>
          <w:p w14:paraId="4B229FB6"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20%</w:t>
            </w:r>
            <w:r w:rsidRPr="001B06E3">
              <w:rPr>
                <w:rStyle w:val="20"/>
                <w:rFonts w:ascii="Times New Roman" w:eastAsia="宋体" w:hAnsi="Times New Roman" w:cs="Times New Roman"/>
                <w:sz w:val="18"/>
                <w:szCs w:val="18"/>
              </w:rPr>
              <w:t>盐酸吗</w:t>
            </w:r>
            <w:proofErr w:type="gramStart"/>
            <w:r w:rsidRPr="001B06E3">
              <w:rPr>
                <w:rStyle w:val="20"/>
                <w:rFonts w:ascii="Times New Roman" w:eastAsia="宋体" w:hAnsi="Times New Roman" w:cs="Times New Roman"/>
                <w:sz w:val="18"/>
                <w:szCs w:val="18"/>
              </w:rPr>
              <w:t>啉胍</w:t>
            </w:r>
            <w:proofErr w:type="gramEnd"/>
            <w:r w:rsidRPr="001B06E3">
              <w:rPr>
                <w:rFonts w:ascii="Times New Roman" w:hAnsi="Times New Roman" w:cs="Times New Roman"/>
                <w:sz w:val="18"/>
                <w:szCs w:val="18"/>
              </w:rPr>
              <w:t>可溶粉剂</w:t>
            </w:r>
          </w:p>
        </w:tc>
        <w:tc>
          <w:tcPr>
            <w:tcW w:w="2551" w:type="dxa"/>
            <w:vAlign w:val="center"/>
          </w:tcPr>
          <w:p w14:paraId="0A55E56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250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450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1C4F7E69"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30B146A1"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00A8D36C" w14:textId="77777777" w:rsidTr="00FE53CB">
        <w:trPr>
          <w:trHeight w:hRule="exact" w:val="454"/>
          <w:jc w:val="center"/>
        </w:trPr>
        <w:tc>
          <w:tcPr>
            <w:tcW w:w="568" w:type="dxa"/>
            <w:vMerge w:val="restart"/>
            <w:vAlign w:val="center"/>
          </w:tcPr>
          <w:p w14:paraId="4A9EEEE5"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5</w:t>
            </w:r>
          </w:p>
        </w:tc>
        <w:tc>
          <w:tcPr>
            <w:tcW w:w="1134" w:type="dxa"/>
            <w:vMerge w:val="restart"/>
            <w:vAlign w:val="center"/>
          </w:tcPr>
          <w:p w14:paraId="4E3F9DBC"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黑腐病</w:t>
            </w:r>
          </w:p>
        </w:tc>
        <w:tc>
          <w:tcPr>
            <w:tcW w:w="2977" w:type="dxa"/>
            <w:vAlign w:val="center"/>
          </w:tcPr>
          <w:p w14:paraId="7993074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20%</w:t>
            </w:r>
            <w:proofErr w:type="gramStart"/>
            <w:r w:rsidRPr="001B06E3">
              <w:rPr>
                <w:rStyle w:val="20"/>
                <w:rFonts w:ascii="Times New Roman" w:eastAsia="宋体" w:hAnsi="Times New Roman" w:cs="Times New Roman"/>
                <w:sz w:val="18"/>
                <w:szCs w:val="18"/>
              </w:rPr>
              <w:t>噻菌铜</w:t>
            </w:r>
            <w:proofErr w:type="gramEnd"/>
            <w:r w:rsidRPr="001B06E3">
              <w:rPr>
                <w:rFonts w:ascii="Times New Roman" w:hAnsi="Times New Roman" w:cs="Times New Roman"/>
                <w:sz w:val="18"/>
                <w:szCs w:val="18"/>
              </w:rPr>
              <w:t>悬浮剂</w:t>
            </w:r>
          </w:p>
        </w:tc>
        <w:tc>
          <w:tcPr>
            <w:tcW w:w="2551" w:type="dxa"/>
            <w:vAlign w:val="center"/>
          </w:tcPr>
          <w:p w14:paraId="188AB0F8"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75</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100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1BB3D7E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5D6ED9DD"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465E35E6" w14:textId="77777777" w:rsidTr="00FE53CB">
        <w:trPr>
          <w:trHeight w:hRule="exact" w:val="454"/>
          <w:jc w:val="center"/>
        </w:trPr>
        <w:tc>
          <w:tcPr>
            <w:tcW w:w="568" w:type="dxa"/>
            <w:vMerge/>
            <w:vAlign w:val="center"/>
          </w:tcPr>
          <w:p w14:paraId="67C38B6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53C8F9D1"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2977" w:type="dxa"/>
            <w:vAlign w:val="center"/>
          </w:tcPr>
          <w:p w14:paraId="602499B8"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46%</w:t>
            </w:r>
            <w:r w:rsidRPr="001B06E3">
              <w:rPr>
                <w:rStyle w:val="20"/>
                <w:rFonts w:ascii="Times New Roman" w:eastAsia="宋体" w:hAnsi="Times New Roman" w:cs="Times New Roman"/>
                <w:sz w:val="18"/>
                <w:szCs w:val="18"/>
              </w:rPr>
              <w:t>氢氧化铜水分散粒剂</w:t>
            </w:r>
          </w:p>
        </w:tc>
        <w:tc>
          <w:tcPr>
            <w:tcW w:w="2551" w:type="dxa"/>
            <w:vAlign w:val="center"/>
          </w:tcPr>
          <w:p w14:paraId="772A1D07"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200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w:t>
            </w:r>
            <w:r w:rsidRPr="001B06E3">
              <w:rPr>
                <w:rStyle w:val="20"/>
                <w:rFonts w:ascii="Times New Roman" w:eastAsia="宋体" w:hAnsi="Times New Roman" w:cs="Times New Roman"/>
                <w:sz w:val="18"/>
                <w:szCs w:val="18"/>
              </w:rPr>
              <w:t>250</w:t>
            </w:r>
            <w:r w:rsidRPr="001B06E3">
              <w:rPr>
                <w:rStyle w:val="20"/>
                <w:rFonts w:ascii="Times New Roman" w:eastAsia="宋体" w:hAnsi="Times New Roman" w:cs="Times New Roman"/>
                <w:sz w:val="18"/>
                <w:szCs w:val="18"/>
              </w:rPr>
              <w:t>克</w:t>
            </w:r>
            <w:r w:rsidRPr="001B06E3">
              <w:rPr>
                <w:rStyle w:val="20"/>
                <w:rFonts w:ascii="Times New Roman" w:eastAsia="宋体" w:hAnsi="Times New Roman" w:cs="Times New Roman"/>
                <w:sz w:val="18"/>
                <w:szCs w:val="18"/>
              </w:rPr>
              <w:t>/</w:t>
            </w:r>
            <w:r w:rsidRPr="001B06E3">
              <w:rPr>
                <w:rStyle w:val="20"/>
                <w:rFonts w:ascii="Times New Roman" w:eastAsia="宋体" w:hAnsi="Times New Roman" w:cs="Times New Roman"/>
                <w:sz w:val="18"/>
                <w:szCs w:val="18"/>
              </w:rPr>
              <w:t>亩喷雾</w:t>
            </w:r>
          </w:p>
        </w:tc>
        <w:tc>
          <w:tcPr>
            <w:tcW w:w="851" w:type="dxa"/>
            <w:vAlign w:val="center"/>
          </w:tcPr>
          <w:p w14:paraId="25A8990B"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w:t>
            </w:r>
          </w:p>
        </w:tc>
        <w:tc>
          <w:tcPr>
            <w:tcW w:w="991" w:type="dxa"/>
            <w:vAlign w:val="center"/>
          </w:tcPr>
          <w:p w14:paraId="50040C71"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r>
      <w:tr w:rsidR="00C32831" w:rsidRPr="001B06E3" w14:paraId="31F1E5A8" w14:textId="77777777" w:rsidTr="00FE53CB">
        <w:trPr>
          <w:trHeight w:hRule="exact" w:val="454"/>
          <w:jc w:val="center"/>
        </w:trPr>
        <w:tc>
          <w:tcPr>
            <w:tcW w:w="568" w:type="dxa"/>
            <w:vMerge w:val="restart"/>
            <w:vAlign w:val="center"/>
          </w:tcPr>
          <w:p w14:paraId="27469325"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6</w:t>
            </w:r>
          </w:p>
        </w:tc>
        <w:tc>
          <w:tcPr>
            <w:tcW w:w="1134" w:type="dxa"/>
            <w:vMerge w:val="restart"/>
            <w:vAlign w:val="center"/>
          </w:tcPr>
          <w:p w14:paraId="5987BD1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黄曲条跳甲</w:t>
            </w:r>
          </w:p>
        </w:tc>
        <w:tc>
          <w:tcPr>
            <w:tcW w:w="2977" w:type="dxa"/>
            <w:vAlign w:val="center"/>
          </w:tcPr>
          <w:p w14:paraId="476D3215"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10%</w:t>
            </w:r>
            <w:r w:rsidRPr="001B06E3">
              <w:rPr>
                <w:rFonts w:ascii="Times New Roman" w:hAnsi="Times New Roman" w:cs="Times New Roman"/>
                <w:sz w:val="18"/>
                <w:szCs w:val="18"/>
              </w:rPr>
              <w:t>溴氰虫酰胺可</w:t>
            </w:r>
            <w:proofErr w:type="gramStart"/>
            <w:r w:rsidRPr="001B06E3">
              <w:rPr>
                <w:rFonts w:ascii="Times New Roman" w:hAnsi="Times New Roman" w:cs="Times New Roman"/>
                <w:sz w:val="18"/>
                <w:szCs w:val="18"/>
              </w:rPr>
              <w:t>分散油</w:t>
            </w:r>
            <w:proofErr w:type="gramEnd"/>
            <w:r w:rsidRPr="001B06E3">
              <w:rPr>
                <w:rFonts w:ascii="Times New Roman" w:hAnsi="Times New Roman" w:cs="Times New Roman"/>
                <w:sz w:val="18"/>
                <w:szCs w:val="18"/>
              </w:rPr>
              <w:t>悬浮剂</w:t>
            </w:r>
          </w:p>
        </w:tc>
        <w:tc>
          <w:tcPr>
            <w:tcW w:w="2551" w:type="dxa"/>
            <w:vAlign w:val="center"/>
          </w:tcPr>
          <w:p w14:paraId="4327219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25</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w:t>
            </w:r>
            <w:r w:rsidRPr="001B06E3">
              <w:rPr>
                <w:rFonts w:ascii="Times New Roman" w:hAnsi="Times New Roman" w:cs="Times New Roman"/>
                <w:sz w:val="18"/>
                <w:szCs w:val="18"/>
              </w:rPr>
              <w:t>30</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亩喷雾</w:t>
            </w:r>
          </w:p>
        </w:tc>
        <w:tc>
          <w:tcPr>
            <w:tcW w:w="851" w:type="dxa"/>
            <w:vAlign w:val="center"/>
          </w:tcPr>
          <w:p w14:paraId="4F40DFD8"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3</w:t>
            </w:r>
          </w:p>
        </w:tc>
        <w:tc>
          <w:tcPr>
            <w:tcW w:w="991" w:type="dxa"/>
            <w:vAlign w:val="center"/>
          </w:tcPr>
          <w:p w14:paraId="06D8459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7</w:t>
            </w:r>
          </w:p>
        </w:tc>
      </w:tr>
      <w:tr w:rsidR="00C32831" w:rsidRPr="001B06E3" w14:paraId="6740B369" w14:textId="77777777" w:rsidTr="00FE53CB">
        <w:trPr>
          <w:trHeight w:hRule="exact" w:val="567"/>
          <w:jc w:val="center"/>
        </w:trPr>
        <w:tc>
          <w:tcPr>
            <w:tcW w:w="568" w:type="dxa"/>
            <w:vMerge/>
            <w:vAlign w:val="center"/>
          </w:tcPr>
          <w:p w14:paraId="28041BEC"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40B007EC"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2977" w:type="dxa"/>
            <w:vAlign w:val="center"/>
          </w:tcPr>
          <w:p w14:paraId="3C2CC4B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30%</w:t>
            </w:r>
            <w:r w:rsidRPr="001B06E3">
              <w:rPr>
                <w:rFonts w:ascii="Times New Roman" w:hAnsi="Times New Roman" w:cs="Times New Roman"/>
                <w:sz w:val="18"/>
                <w:szCs w:val="18"/>
              </w:rPr>
              <w:t>氯虫</w:t>
            </w:r>
            <w:r w:rsidRPr="001B06E3">
              <w:rPr>
                <w:rFonts w:ascii="Times New Roman" w:hAnsi="Times New Roman" w:cs="Times New Roman"/>
                <w:sz w:val="18"/>
                <w:szCs w:val="18"/>
              </w:rPr>
              <w:t>·</w:t>
            </w:r>
            <w:proofErr w:type="gramStart"/>
            <w:r w:rsidRPr="001B06E3">
              <w:rPr>
                <w:rFonts w:ascii="Times New Roman" w:hAnsi="Times New Roman" w:cs="Times New Roman"/>
                <w:sz w:val="18"/>
                <w:szCs w:val="18"/>
              </w:rPr>
              <w:t>噻</w:t>
            </w:r>
            <w:proofErr w:type="gramEnd"/>
            <w:r w:rsidRPr="001B06E3">
              <w:rPr>
                <w:rFonts w:ascii="Times New Roman" w:hAnsi="Times New Roman" w:cs="Times New Roman"/>
                <w:sz w:val="18"/>
                <w:szCs w:val="18"/>
              </w:rPr>
              <w:t>虫</w:t>
            </w:r>
            <w:proofErr w:type="gramStart"/>
            <w:r w:rsidRPr="001B06E3">
              <w:rPr>
                <w:rFonts w:ascii="Times New Roman" w:hAnsi="Times New Roman" w:cs="Times New Roman"/>
                <w:sz w:val="18"/>
                <w:szCs w:val="18"/>
              </w:rPr>
              <w:t>嗪</w:t>
            </w:r>
            <w:proofErr w:type="gramEnd"/>
            <w:r w:rsidRPr="001B06E3">
              <w:rPr>
                <w:rFonts w:ascii="Times New Roman" w:hAnsi="Times New Roman" w:cs="Times New Roman"/>
                <w:sz w:val="18"/>
                <w:szCs w:val="18"/>
              </w:rPr>
              <w:t>悬浮剂</w:t>
            </w:r>
          </w:p>
        </w:tc>
        <w:tc>
          <w:tcPr>
            <w:tcW w:w="2551" w:type="dxa"/>
            <w:vAlign w:val="center"/>
          </w:tcPr>
          <w:p w14:paraId="1C84AF5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25</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w:t>
            </w:r>
            <w:r w:rsidRPr="001B06E3">
              <w:rPr>
                <w:rFonts w:ascii="Times New Roman" w:hAnsi="Times New Roman" w:cs="Times New Roman"/>
                <w:sz w:val="18"/>
                <w:szCs w:val="18"/>
              </w:rPr>
              <w:t>35</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亩喷淋</w:t>
            </w:r>
            <w:proofErr w:type="gramStart"/>
            <w:r w:rsidRPr="001B06E3">
              <w:rPr>
                <w:rFonts w:ascii="Times New Roman" w:hAnsi="Times New Roman" w:cs="Times New Roman"/>
                <w:sz w:val="18"/>
                <w:szCs w:val="18"/>
              </w:rPr>
              <w:t>或灌根</w:t>
            </w:r>
            <w:proofErr w:type="gramEnd"/>
          </w:p>
        </w:tc>
        <w:tc>
          <w:tcPr>
            <w:tcW w:w="851" w:type="dxa"/>
            <w:vAlign w:val="center"/>
          </w:tcPr>
          <w:p w14:paraId="2946D81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3</w:t>
            </w:r>
          </w:p>
        </w:tc>
        <w:tc>
          <w:tcPr>
            <w:tcW w:w="991" w:type="dxa"/>
            <w:vAlign w:val="center"/>
          </w:tcPr>
          <w:p w14:paraId="1DDDF65B"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7</w:t>
            </w:r>
          </w:p>
        </w:tc>
      </w:tr>
      <w:tr w:rsidR="00C32831" w:rsidRPr="001B06E3" w14:paraId="13A9D871" w14:textId="77777777" w:rsidTr="00FE53CB">
        <w:trPr>
          <w:trHeight w:hRule="exact" w:val="454"/>
          <w:jc w:val="center"/>
        </w:trPr>
        <w:tc>
          <w:tcPr>
            <w:tcW w:w="568" w:type="dxa"/>
            <w:vMerge w:val="restart"/>
            <w:vAlign w:val="center"/>
          </w:tcPr>
          <w:p w14:paraId="382F9F6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7</w:t>
            </w:r>
          </w:p>
        </w:tc>
        <w:tc>
          <w:tcPr>
            <w:tcW w:w="1134" w:type="dxa"/>
            <w:vMerge w:val="restart"/>
            <w:vAlign w:val="center"/>
          </w:tcPr>
          <w:p w14:paraId="16023D15"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小菜蛾</w:t>
            </w:r>
          </w:p>
          <w:p w14:paraId="6EEE173B"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斜纹夜蛾</w:t>
            </w:r>
          </w:p>
          <w:p w14:paraId="3EFE3303"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菜青虫</w:t>
            </w:r>
          </w:p>
        </w:tc>
        <w:tc>
          <w:tcPr>
            <w:tcW w:w="2977" w:type="dxa"/>
            <w:vAlign w:val="center"/>
          </w:tcPr>
          <w:p w14:paraId="38F7C83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5%</w:t>
            </w:r>
            <w:r w:rsidRPr="001B06E3">
              <w:rPr>
                <w:rStyle w:val="20"/>
                <w:rFonts w:ascii="Times New Roman" w:eastAsia="宋体" w:hAnsi="Times New Roman" w:cs="Times New Roman"/>
                <w:sz w:val="18"/>
                <w:szCs w:val="18"/>
              </w:rPr>
              <w:t>高效</w:t>
            </w:r>
            <w:proofErr w:type="gramStart"/>
            <w:r w:rsidRPr="001B06E3">
              <w:rPr>
                <w:rStyle w:val="20"/>
                <w:rFonts w:ascii="Times New Roman" w:eastAsia="宋体" w:hAnsi="Times New Roman" w:cs="Times New Roman"/>
                <w:sz w:val="18"/>
                <w:szCs w:val="18"/>
              </w:rPr>
              <w:t>氯氟氰菊酯</w:t>
            </w:r>
            <w:proofErr w:type="gramEnd"/>
            <w:r w:rsidRPr="001B06E3">
              <w:rPr>
                <w:rStyle w:val="20"/>
                <w:rFonts w:ascii="Times New Roman" w:eastAsia="宋体" w:hAnsi="Times New Roman" w:cs="Times New Roman"/>
                <w:sz w:val="18"/>
                <w:szCs w:val="18"/>
              </w:rPr>
              <w:t>微乳剂</w:t>
            </w:r>
          </w:p>
        </w:tc>
        <w:tc>
          <w:tcPr>
            <w:tcW w:w="2551" w:type="dxa"/>
            <w:vAlign w:val="center"/>
          </w:tcPr>
          <w:p w14:paraId="14C9B750"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12</w:t>
            </w:r>
            <w:r w:rsidRPr="001B06E3">
              <w:rPr>
                <w:rFonts w:ascii="Times New Roman" w:hAnsi="Times New Roman" w:cs="Times New Roman"/>
                <w:sz w:val="18"/>
                <w:szCs w:val="18"/>
              </w:rPr>
              <w:t>克</w:t>
            </w:r>
            <w:r w:rsidRPr="001B06E3">
              <w:rPr>
                <w:rFonts w:ascii="Times New Roman" w:hAnsi="Times New Roman" w:cs="Times New Roman"/>
                <w:sz w:val="18"/>
                <w:szCs w:val="18"/>
              </w:rPr>
              <w:t>/</w:t>
            </w:r>
            <w:r w:rsidRPr="001B06E3">
              <w:rPr>
                <w:rFonts w:ascii="Times New Roman" w:hAnsi="Times New Roman" w:cs="Times New Roman"/>
                <w:sz w:val="18"/>
                <w:szCs w:val="18"/>
              </w:rPr>
              <w:t>亩～</w:t>
            </w:r>
            <w:r w:rsidRPr="001B06E3">
              <w:rPr>
                <w:rFonts w:ascii="Times New Roman" w:hAnsi="Times New Roman" w:cs="Times New Roman"/>
                <w:sz w:val="18"/>
                <w:szCs w:val="18"/>
              </w:rPr>
              <w:t>18</w:t>
            </w:r>
            <w:r w:rsidRPr="001B06E3">
              <w:rPr>
                <w:rFonts w:ascii="Times New Roman" w:hAnsi="Times New Roman" w:cs="Times New Roman"/>
                <w:sz w:val="18"/>
                <w:szCs w:val="18"/>
              </w:rPr>
              <w:t>克</w:t>
            </w:r>
            <w:r w:rsidRPr="001B06E3">
              <w:rPr>
                <w:rFonts w:ascii="Times New Roman" w:hAnsi="Times New Roman" w:cs="Times New Roman"/>
                <w:sz w:val="18"/>
                <w:szCs w:val="18"/>
              </w:rPr>
              <w:t>/</w:t>
            </w:r>
            <w:r w:rsidRPr="001B06E3">
              <w:rPr>
                <w:rFonts w:ascii="Times New Roman" w:hAnsi="Times New Roman" w:cs="Times New Roman"/>
                <w:sz w:val="18"/>
                <w:szCs w:val="18"/>
              </w:rPr>
              <w:t>亩喷雾</w:t>
            </w:r>
          </w:p>
        </w:tc>
        <w:tc>
          <w:tcPr>
            <w:tcW w:w="851" w:type="dxa"/>
            <w:vAlign w:val="center"/>
          </w:tcPr>
          <w:p w14:paraId="198A21CD"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2</w:t>
            </w:r>
          </w:p>
        </w:tc>
        <w:tc>
          <w:tcPr>
            <w:tcW w:w="991" w:type="dxa"/>
            <w:vAlign w:val="center"/>
          </w:tcPr>
          <w:p w14:paraId="633F6F9D"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7</w:t>
            </w:r>
          </w:p>
        </w:tc>
      </w:tr>
      <w:tr w:rsidR="00C32831" w:rsidRPr="001B06E3" w14:paraId="41E088A0" w14:textId="77777777" w:rsidTr="00FE53CB">
        <w:trPr>
          <w:trHeight w:hRule="exact" w:val="454"/>
          <w:jc w:val="center"/>
        </w:trPr>
        <w:tc>
          <w:tcPr>
            <w:tcW w:w="568" w:type="dxa"/>
            <w:vMerge/>
            <w:vAlign w:val="center"/>
          </w:tcPr>
          <w:p w14:paraId="75E12AE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5A39026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2977" w:type="dxa"/>
            <w:vAlign w:val="center"/>
          </w:tcPr>
          <w:p w14:paraId="581DA200"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10%</w:t>
            </w:r>
            <w:r w:rsidRPr="001B06E3">
              <w:rPr>
                <w:rStyle w:val="20"/>
                <w:rFonts w:ascii="Times New Roman" w:eastAsia="宋体" w:hAnsi="Times New Roman" w:cs="Times New Roman"/>
                <w:sz w:val="18"/>
                <w:szCs w:val="18"/>
              </w:rPr>
              <w:t>溴氰虫酰胺可</w:t>
            </w:r>
            <w:proofErr w:type="gramStart"/>
            <w:r w:rsidRPr="001B06E3">
              <w:rPr>
                <w:rStyle w:val="20"/>
                <w:rFonts w:ascii="Times New Roman" w:eastAsia="宋体" w:hAnsi="Times New Roman" w:cs="Times New Roman"/>
                <w:sz w:val="18"/>
                <w:szCs w:val="18"/>
              </w:rPr>
              <w:t>分散油</w:t>
            </w:r>
            <w:proofErr w:type="gramEnd"/>
            <w:r w:rsidRPr="001B06E3">
              <w:rPr>
                <w:rStyle w:val="20"/>
                <w:rFonts w:ascii="Times New Roman" w:eastAsia="宋体" w:hAnsi="Times New Roman" w:cs="Times New Roman"/>
                <w:sz w:val="18"/>
                <w:szCs w:val="18"/>
              </w:rPr>
              <w:t>悬浮剂</w:t>
            </w:r>
          </w:p>
        </w:tc>
        <w:tc>
          <w:tcPr>
            <w:tcW w:w="2551" w:type="dxa"/>
            <w:vAlign w:val="center"/>
          </w:tcPr>
          <w:p w14:paraId="03DCB48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10</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w:t>
            </w:r>
            <w:r w:rsidRPr="001B06E3">
              <w:rPr>
                <w:rFonts w:ascii="Times New Roman" w:hAnsi="Times New Roman" w:cs="Times New Roman"/>
                <w:sz w:val="18"/>
                <w:szCs w:val="18"/>
              </w:rPr>
              <w:t>15</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亩喷雾</w:t>
            </w:r>
          </w:p>
        </w:tc>
        <w:tc>
          <w:tcPr>
            <w:tcW w:w="851" w:type="dxa"/>
            <w:vAlign w:val="center"/>
          </w:tcPr>
          <w:p w14:paraId="4505EF9D"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2</w:t>
            </w:r>
          </w:p>
        </w:tc>
        <w:tc>
          <w:tcPr>
            <w:tcW w:w="991" w:type="dxa"/>
            <w:vAlign w:val="center"/>
          </w:tcPr>
          <w:p w14:paraId="0FC634B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7</w:t>
            </w:r>
          </w:p>
        </w:tc>
      </w:tr>
      <w:tr w:rsidR="00C32831" w:rsidRPr="001B06E3" w14:paraId="389AADF8" w14:textId="77777777" w:rsidTr="00FE53CB">
        <w:trPr>
          <w:trHeight w:hRule="exact" w:val="454"/>
          <w:jc w:val="center"/>
        </w:trPr>
        <w:tc>
          <w:tcPr>
            <w:tcW w:w="568" w:type="dxa"/>
            <w:vMerge/>
            <w:vAlign w:val="center"/>
          </w:tcPr>
          <w:p w14:paraId="5DE6348B"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637AB13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2977" w:type="dxa"/>
            <w:vAlign w:val="center"/>
          </w:tcPr>
          <w:p w14:paraId="74ED09A1"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30%</w:t>
            </w:r>
            <w:proofErr w:type="gramStart"/>
            <w:r w:rsidRPr="001B06E3">
              <w:rPr>
                <w:rStyle w:val="20"/>
                <w:rFonts w:ascii="Times New Roman" w:eastAsia="宋体" w:hAnsi="Times New Roman" w:cs="Times New Roman"/>
                <w:sz w:val="18"/>
                <w:szCs w:val="18"/>
              </w:rPr>
              <w:t>茚虫威</w:t>
            </w:r>
            <w:proofErr w:type="gramEnd"/>
            <w:r w:rsidRPr="001B06E3">
              <w:rPr>
                <w:rStyle w:val="20"/>
                <w:rFonts w:ascii="Times New Roman" w:eastAsia="宋体" w:hAnsi="Times New Roman" w:cs="Times New Roman"/>
                <w:sz w:val="18"/>
                <w:szCs w:val="18"/>
              </w:rPr>
              <w:t>水分散粒剂</w:t>
            </w:r>
          </w:p>
        </w:tc>
        <w:tc>
          <w:tcPr>
            <w:tcW w:w="2551" w:type="dxa"/>
            <w:vAlign w:val="center"/>
          </w:tcPr>
          <w:p w14:paraId="44975B5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5</w:t>
            </w:r>
            <w:r w:rsidRPr="001B06E3">
              <w:rPr>
                <w:rFonts w:ascii="Times New Roman" w:hAnsi="Times New Roman" w:cs="Times New Roman"/>
                <w:sz w:val="18"/>
                <w:szCs w:val="18"/>
              </w:rPr>
              <w:t>克</w:t>
            </w:r>
            <w:r w:rsidRPr="001B06E3">
              <w:rPr>
                <w:rFonts w:ascii="Times New Roman" w:hAnsi="Times New Roman" w:cs="Times New Roman"/>
                <w:sz w:val="18"/>
                <w:szCs w:val="18"/>
              </w:rPr>
              <w:t>/</w:t>
            </w:r>
            <w:r w:rsidRPr="001B06E3">
              <w:rPr>
                <w:rFonts w:ascii="Times New Roman" w:hAnsi="Times New Roman" w:cs="Times New Roman"/>
                <w:sz w:val="18"/>
                <w:szCs w:val="18"/>
              </w:rPr>
              <w:t>亩～</w:t>
            </w:r>
            <w:r w:rsidRPr="001B06E3">
              <w:rPr>
                <w:rFonts w:ascii="Times New Roman" w:hAnsi="Times New Roman" w:cs="Times New Roman"/>
                <w:sz w:val="18"/>
                <w:szCs w:val="18"/>
              </w:rPr>
              <w:t>9</w:t>
            </w:r>
            <w:r w:rsidRPr="001B06E3">
              <w:rPr>
                <w:rFonts w:ascii="Times New Roman" w:hAnsi="Times New Roman" w:cs="Times New Roman"/>
                <w:sz w:val="18"/>
                <w:szCs w:val="18"/>
              </w:rPr>
              <w:t>克</w:t>
            </w:r>
            <w:r w:rsidRPr="001B06E3">
              <w:rPr>
                <w:rFonts w:ascii="Times New Roman" w:hAnsi="Times New Roman" w:cs="Times New Roman"/>
                <w:sz w:val="18"/>
                <w:szCs w:val="18"/>
              </w:rPr>
              <w:t>/</w:t>
            </w:r>
            <w:r w:rsidRPr="001B06E3">
              <w:rPr>
                <w:rFonts w:ascii="Times New Roman" w:hAnsi="Times New Roman" w:cs="Times New Roman"/>
                <w:sz w:val="18"/>
                <w:szCs w:val="18"/>
              </w:rPr>
              <w:t>亩喷雾</w:t>
            </w:r>
          </w:p>
        </w:tc>
        <w:tc>
          <w:tcPr>
            <w:tcW w:w="851" w:type="dxa"/>
            <w:vAlign w:val="center"/>
          </w:tcPr>
          <w:p w14:paraId="7D985AE4"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2</w:t>
            </w:r>
          </w:p>
        </w:tc>
        <w:tc>
          <w:tcPr>
            <w:tcW w:w="991" w:type="dxa"/>
            <w:vAlign w:val="center"/>
          </w:tcPr>
          <w:p w14:paraId="58E3DCCE"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7</w:t>
            </w:r>
          </w:p>
        </w:tc>
      </w:tr>
      <w:tr w:rsidR="00C32831" w:rsidRPr="001B06E3" w14:paraId="1E88D510" w14:textId="77777777" w:rsidTr="00FE53CB">
        <w:trPr>
          <w:trHeight w:hRule="exact" w:val="454"/>
          <w:jc w:val="center"/>
        </w:trPr>
        <w:tc>
          <w:tcPr>
            <w:tcW w:w="568" w:type="dxa"/>
            <w:vMerge w:val="restart"/>
            <w:vAlign w:val="center"/>
          </w:tcPr>
          <w:p w14:paraId="2110C27C"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8</w:t>
            </w:r>
          </w:p>
        </w:tc>
        <w:tc>
          <w:tcPr>
            <w:tcW w:w="1134" w:type="dxa"/>
            <w:vMerge w:val="restart"/>
            <w:vAlign w:val="center"/>
          </w:tcPr>
          <w:p w14:paraId="1B01DC27"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Style w:val="20"/>
                <w:rFonts w:ascii="Times New Roman" w:eastAsia="宋体" w:hAnsi="Times New Roman" w:cs="Times New Roman"/>
                <w:sz w:val="18"/>
                <w:szCs w:val="18"/>
              </w:rPr>
              <w:t>蚜虫</w:t>
            </w:r>
          </w:p>
        </w:tc>
        <w:tc>
          <w:tcPr>
            <w:tcW w:w="2977" w:type="dxa"/>
            <w:vAlign w:val="center"/>
          </w:tcPr>
          <w:p w14:paraId="31677420"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10%</w:t>
            </w:r>
            <w:proofErr w:type="gramStart"/>
            <w:r w:rsidRPr="001B06E3">
              <w:rPr>
                <w:rFonts w:ascii="Times New Roman" w:hAnsi="Times New Roman" w:cs="Times New Roman"/>
                <w:sz w:val="18"/>
                <w:szCs w:val="18"/>
              </w:rPr>
              <w:t>吡</w:t>
            </w:r>
            <w:proofErr w:type="gramEnd"/>
            <w:r w:rsidRPr="001B06E3">
              <w:rPr>
                <w:rFonts w:ascii="Times New Roman" w:hAnsi="Times New Roman" w:cs="Times New Roman"/>
                <w:sz w:val="18"/>
                <w:szCs w:val="18"/>
              </w:rPr>
              <w:t>虫</w:t>
            </w:r>
            <w:proofErr w:type="gramStart"/>
            <w:r w:rsidRPr="001B06E3">
              <w:rPr>
                <w:rFonts w:ascii="Times New Roman" w:hAnsi="Times New Roman" w:cs="Times New Roman"/>
                <w:sz w:val="18"/>
                <w:szCs w:val="18"/>
              </w:rPr>
              <w:t>啉</w:t>
            </w:r>
            <w:proofErr w:type="gramEnd"/>
            <w:r w:rsidRPr="001B06E3">
              <w:rPr>
                <w:rFonts w:ascii="Times New Roman" w:hAnsi="Times New Roman" w:cs="Times New Roman"/>
                <w:sz w:val="18"/>
                <w:szCs w:val="18"/>
              </w:rPr>
              <w:t>悬浮剂</w:t>
            </w:r>
          </w:p>
        </w:tc>
        <w:tc>
          <w:tcPr>
            <w:tcW w:w="2551" w:type="dxa"/>
            <w:vAlign w:val="center"/>
          </w:tcPr>
          <w:p w14:paraId="68DEACB0"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15</w:t>
            </w:r>
            <w:r w:rsidRPr="001B06E3">
              <w:rPr>
                <w:rFonts w:ascii="Times New Roman" w:hAnsi="Times New Roman" w:cs="Times New Roman"/>
                <w:sz w:val="18"/>
                <w:szCs w:val="18"/>
              </w:rPr>
              <w:t>克</w:t>
            </w:r>
            <w:r w:rsidRPr="001B06E3">
              <w:rPr>
                <w:rFonts w:ascii="Times New Roman" w:hAnsi="Times New Roman" w:cs="Times New Roman"/>
                <w:sz w:val="18"/>
                <w:szCs w:val="18"/>
              </w:rPr>
              <w:t>/</w:t>
            </w:r>
            <w:r w:rsidRPr="001B06E3">
              <w:rPr>
                <w:rFonts w:ascii="Times New Roman" w:hAnsi="Times New Roman" w:cs="Times New Roman"/>
                <w:sz w:val="18"/>
                <w:szCs w:val="18"/>
              </w:rPr>
              <w:t>亩～</w:t>
            </w:r>
            <w:r w:rsidRPr="001B06E3">
              <w:rPr>
                <w:rFonts w:ascii="Times New Roman" w:hAnsi="Times New Roman" w:cs="Times New Roman"/>
                <w:sz w:val="18"/>
                <w:szCs w:val="18"/>
              </w:rPr>
              <w:t>20</w:t>
            </w:r>
            <w:r w:rsidRPr="001B06E3">
              <w:rPr>
                <w:rFonts w:ascii="Times New Roman" w:hAnsi="Times New Roman" w:cs="Times New Roman"/>
                <w:sz w:val="18"/>
                <w:szCs w:val="18"/>
              </w:rPr>
              <w:t>克</w:t>
            </w:r>
            <w:r w:rsidRPr="001B06E3">
              <w:rPr>
                <w:rFonts w:ascii="Times New Roman" w:hAnsi="Times New Roman" w:cs="Times New Roman"/>
                <w:sz w:val="18"/>
                <w:szCs w:val="18"/>
              </w:rPr>
              <w:t>/</w:t>
            </w:r>
            <w:r w:rsidRPr="001B06E3">
              <w:rPr>
                <w:rFonts w:ascii="Times New Roman" w:hAnsi="Times New Roman" w:cs="Times New Roman"/>
                <w:sz w:val="18"/>
                <w:szCs w:val="18"/>
              </w:rPr>
              <w:t>亩喷雾</w:t>
            </w:r>
          </w:p>
        </w:tc>
        <w:tc>
          <w:tcPr>
            <w:tcW w:w="851" w:type="dxa"/>
            <w:vAlign w:val="center"/>
          </w:tcPr>
          <w:p w14:paraId="4193DD90"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2</w:t>
            </w:r>
          </w:p>
        </w:tc>
        <w:tc>
          <w:tcPr>
            <w:tcW w:w="991" w:type="dxa"/>
            <w:vAlign w:val="center"/>
          </w:tcPr>
          <w:p w14:paraId="60A7C04B"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7</w:t>
            </w:r>
          </w:p>
        </w:tc>
      </w:tr>
      <w:tr w:rsidR="00C32831" w:rsidRPr="001B06E3" w14:paraId="30668D8A" w14:textId="77777777" w:rsidTr="00FE53CB">
        <w:trPr>
          <w:trHeight w:hRule="exact" w:val="454"/>
          <w:jc w:val="center"/>
        </w:trPr>
        <w:tc>
          <w:tcPr>
            <w:tcW w:w="568" w:type="dxa"/>
            <w:vMerge/>
            <w:vAlign w:val="center"/>
          </w:tcPr>
          <w:p w14:paraId="02629C29"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1134" w:type="dxa"/>
            <w:vMerge/>
            <w:vAlign w:val="center"/>
          </w:tcPr>
          <w:p w14:paraId="1C0D801A"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p>
        </w:tc>
        <w:tc>
          <w:tcPr>
            <w:tcW w:w="2977" w:type="dxa"/>
            <w:vAlign w:val="center"/>
          </w:tcPr>
          <w:p w14:paraId="4CF8298F"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5%</w:t>
            </w:r>
            <w:proofErr w:type="gramStart"/>
            <w:r w:rsidRPr="001B06E3">
              <w:rPr>
                <w:rFonts w:ascii="Times New Roman" w:hAnsi="Times New Roman" w:cs="Times New Roman"/>
                <w:sz w:val="18"/>
                <w:szCs w:val="18"/>
              </w:rPr>
              <w:t>啶</w:t>
            </w:r>
            <w:proofErr w:type="gramEnd"/>
            <w:r w:rsidRPr="001B06E3">
              <w:rPr>
                <w:rFonts w:ascii="Times New Roman" w:hAnsi="Times New Roman" w:cs="Times New Roman"/>
                <w:sz w:val="18"/>
                <w:szCs w:val="18"/>
              </w:rPr>
              <w:t>虫</w:t>
            </w:r>
            <w:proofErr w:type="gramStart"/>
            <w:r w:rsidRPr="001B06E3">
              <w:rPr>
                <w:rFonts w:ascii="Times New Roman" w:hAnsi="Times New Roman" w:cs="Times New Roman"/>
                <w:sz w:val="18"/>
                <w:szCs w:val="18"/>
              </w:rPr>
              <w:t>脒</w:t>
            </w:r>
            <w:proofErr w:type="gramEnd"/>
            <w:r w:rsidRPr="001B06E3">
              <w:rPr>
                <w:rFonts w:ascii="Times New Roman" w:hAnsi="Times New Roman" w:cs="Times New Roman"/>
                <w:sz w:val="18"/>
                <w:szCs w:val="18"/>
              </w:rPr>
              <w:t>乳油</w:t>
            </w:r>
          </w:p>
        </w:tc>
        <w:tc>
          <w:tcPr>
            <w:tcW w:w="2551" w:type="dxa"/>
            <w:vAlign w:val="center"/>
          </w:tcPr>
          <w:p w14:paraId="675F21B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16</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w:t>
            </w:r>
            <w:r w:rsidRPr="001B06E3">
              <w:rPr>
                <w:rFonts w:ascii="Times New Roman" w:hAnsi="Times New Roman" w:cs="Times New Roman"/>
                <w:sz w:val="18"/>
                <w:szCs w:val="18"/>
              </w:rPr>
              <w:t>20</w:t>
            </w:r>
            <w:r w:rsidRPr="001B06E3">
              <w:rPr>
                <w:rFonts w:ascii="Times New Roman" w:hAnsi="Times New Roman" w:cs="Times New Roman"/>
                <w:sz w:val="18"/>
                <w:szCs w:val="18"/>
              </w:rPr>
              <w:t>毫升</w:t>
            </w:r>
            <w:r w:rsidRPr="001B06E3">
              <w:rPr>
                <w:rFonts w:ascii="Times New Roman" w:hAnsi="Times New Roman" w:cs="Times New Roman"/>
                <w:sz w:val="18"/>
                <w:szCs w:val="18"/>
              </w:rPr>
              <w:t>/</w:t>
            </w:r>
            <w:r w:rsidRPr="001B06E3">
              <w:rPr>
                <w:rFonts w:ascii="Times New Roman" w:hAnsi="Times New Roman" w:cs="Times New Roman"/>
                <w:sz w:val="18"/>
                <w:szCs w:val="18"/>
              </w:rPr>
              <w:t>亩喷雾</w:t>
            </w:r>
          </w:p>
        </w:tc>
        <w:tc>
          <w:tcPr>
            <w:tcW w:w="851" w:type="dxa"/>
            <w:vAlign w:val="center"/>
          </w:tcPr>
          <w:p w14:paraId="479CA632"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2</w:t>
            </w:r>
          </w:p>
        </w:tc>
        <w:tc>
          <w:tcPr>
            <w:tcW w:w="991" w:type="dxa"/>
            <w:vAlign w:val="center"/>
          </w:tcPr>
          <w:p w14:paraId="5FA0A1A8" w14:textId="77777777" w:rsidR="00C32831" w:rsidRPr="001B06E3" w:rsidRDefault="00C32831" w:rsidP="00FE53CB">
            <w:pPr>
              <w:spacing w:line="240" w:lineRule="exact"/>
              <w:jc w:val="center"/>
              <w:rPr>
                <w:rStyle w:val="20"/>
                <w:rFonts w:ascii="Times New Roman" w:eastAsia="宋体" w:hAnsi="Times New Roman" w:cs="Times New Roman"/>
                <w:sz w:val="18"/>
                <w:szCs w:val="18"/>
              </w:rPr>
            </w:pPr>
            <w:r w:rsidRPr="001B06E3">
              <w:rPr>
                <w:rFonts w:ascii="Times New Roman" w:hAnsi="Times New Roman" w:cs="Times New Roman"/>
                <w:sz w:val="18"/>
                <w:szCs w:val="18"/>
              </w:rPr>
              <w:t>7</w:t>
            </w:r>
          </w:p>
        </w:tc>
      </w:tr>
    </w:tbl>
    <w:p w14:paraId="6F84281D" w14:textId="77777777" w:rsidR="001D4252" w:rsidRPr="001B06E3" w:rsidRDefault="001D4252" w:rsidP="001D4252">
      <w:pPr>
        <w:pStyle w:val="ad"/>
        <w:rPr>
          <w:rFonts w:ascii="Times New Roman"/>
        </w:rPr>
      </w:pPr>
    </w:p>
    <w:p w14:paraId="34DD181C" w14:textId="3E422B96" w:rsidR="00E76517" w:rsidRPr="001B06E3" w:rsidRDefault="00E76517">
      <w:pPr>
        <w:widowControl/>
        <w:jc w:val="left"/>
        <w:rPr>
          <w:rFonts w:ascii="Times New Roman" w:hAnsi="Times New Roman" w:cs="Times New Roman"/>
        </w:rPr>
      </w:pPr>
      <w:r w:rsidRPr="001B06E3">
        <w:rPr>
          <w:rFonts w:ascii="Times New Roman" w:hAnsi="Times New Roman" w:cs="Times New Roman"/>
        </w:rPr>
        <w:br w:type="page"/>
      </w:r>
    </w:p>
    <w:p w14:paraId="05172132" w14:textId="77777777" w:rsidR="00E76517" w:rsidRPr="001B06E3" w:rsidRDefault="00E76517" w:rsidP="00E76517">
      <w:pPr>
        <w:pStyle w:val="1"/>
        <w:spacing w:line="360" w:lineRule="auto"/>
        <w:jc w:val="center"/>
        <w:rPr>
          <w:rFonts w:ascii="Times New Roman" w:hAnsi="Times New Roman"/>
          <w:sz w:val="24"/>
        </w:rPr>
      </w:pPr>
      <w:bookmarkStart w:id="48" w:name="_Toc69245615"/>
      <w:r w:rsidRPr="001B06E3">
        <w:rPr>
          <w:rFonts w:ascii="Times New Roman" w:hAnsi="Times New Roman"/>
        </w:rPr>
        <w:lastRenderedPageBreak/>
        <w:t>附</w:t>
      </w:r>
      <w:r w:rsidRPr="001B06E3">
        <w:rPr>
          <w:rFonts w:ascii="Times New Roman" w:hAnsi="Times New Roman"/>
        </w:rPr>
        <w:t xml:space="preserve"> </w:t>
      </w:r>
      <w:r w:rsidRPr="001B06E3">
        <w:rPr>
          <w:rFonts w:ascii="Times New Roman" w:hAnsi="Times New Roman"/>
        </w:rPr>
        <w:t>录</w:t>
      </w:r>
      <w:r w:rsidRPr="001B06E3">
        <w:rPr>
          <w:rFonts w:ascii="Times New Roman" w:hAnsi="Times New Roman"/>
        </w:rPr>
        <w:t xml:space="preserve"> B</w:t>
      </w:r>
      <w:bookmarkEnd w:id="48"/>
    </w:p>
    <w:p w14:paraId="63612173" w14:textId="5752D003" w:rsidR="00E76517" w:rsidRPr="001B06E3" w:rsidRDefault="00E76517" w:rsidP="00E76517">
      <w:pPr>
        <w:spacing w:line="360" w:lineRule="auto"/>
        <w:jc w:val="center"/>
        <w:rPr>
          <w:rFonts w:ascii="Times New Roman" w:hAnsi="Times New Roman" w:cs="Times New Roman"/>
        </w:rPr>
      </w:pPr>
      <w:r w:rsidRPr="001B06E3">
        <w:rPr>
          <w:rFonts w:ascii="Times New Roman" w:hAnsi="Times New Roman" w:cs="Times New Roman"/>
        </w:rPr>
        <w:t>（规范性附录）</w:t>
      </w:r>
    </w:p>
    <w:p w14:paraId="204D3203" w14:textId="77777777" w:rsidR="00E76517" w:rsidRPr="001B06E3" w:rsidRDefault="00E76517" w:rsidP="00E76517">
      <w:pPr>
        <w:jc w:val="center"/>
        <w:rPr>
          <w:rFonts w:ascii="Times New Roman" w:hAnsi="Times New Roman" w:cs="Times New Roman"/>
        </w:rPr>
      </w:pPr>
      <w:r w:rsidRPr="001B06E3">
        <w:rPr>
          <w:rFonts w:ascii="Times New Roman" w:hAnsi="Times New Roman" w:cs="Times New Roman"/>
        </w:rPr>
        <w:t>生产档案</w:t>
      </w:r>
    </w:p>
    <w:p w14:paraId="4C8472E2" w14:textId="77777777" w:rsidR="00E76517" w:rsidRPr="001B06E3" w:rsidRDefault="00E76517" w:rsidP="00E76517">
      <w:pPr>
        <w:ind w:firstLineChars="200" w:firstLine="420"/>
        <w:jc w:val="left"/>
        <w:rPr>
          <w:rFonts w:ascii="Times New Roman" w:hAnsi="Times New Roman" w:cs="Times New Roman"/>
        </w:rPr>
      </w:pPr>
      <w:r w:rsidRPr="001B06E3">
        <w:rPr>
          <w:rFonts w:ascii="Times New Roman" w:hAnsi="Times New Roman" w:cs="Times New Roman"/>
        </w:rPr>
        <w:t xml:space="preserve">B.1 </w:t>
      </w:r>
      <w:r w:rsidRPr="001B06E3">
        <w:rPr>
          <w:rFonts w:ascii="Times New Roman" w:hAnsi="Times New Roman" w:cs="Times New Roman"/>
        </w:rPr>
        <w:t>投入品使用记录表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82"/>
        <w:gridCol w:w="759"/>
        <w:gridCol w:w="800"/>
        <w:gridCol w:w="1281"/>
        <w:gridCol w:w="660"/>
        <w:gridCol w:w="965"/>
        <w:gridCol w:w="930"/>
        <w:gridCol w:w="286"/>
        <w:gridCol w:w="584"/>
        <w:gridCol w:w="894"/>
      </w:tblGrid>
      <w:tr w:rsidR="00E76517" w:rsidRPr="001B06E3" w14:paraId="4132E728" w14:textId="77777777" w:rsidTr="00972F4D">
        <w:trPr>
          <w:jc w:val="center"/>
        </w:trPr>
        <w:tc>
          <w:tcPr>
            <w:tcW w:w="1523" w:type="dxa"/>
            <w:gridSpan w:val="2"/>
            <w:vAlign w:val="center"/>
          </w:tcPr>
          <w:p w14:paraId="1038211F"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地点</w:t>
            </w:r>
          </w:p>
        </w:tc>
        <w:tc>
          <w:tcPr>
            <w:tcW w:w="759" w:type="dxa"/>
            <w:vAlign w:val="center"/>
          </w:tcPr>
          <w:p w14:paraId="545B4DA5" w14:textId="77777777" w:rsidR="00E76517" w:rsidRPr="001B06E3" w:rsidRDefault="00E76517" w:rsidP="00972F4D">
            <w:pPr>
              <w:jc w:val="center"/>
              <w:rPr>
                <w:rFonts w:ascii="Times New Roman" w:hAnsi="Times New Roman" w:cs="Times New Roman"/>
              </w:rPr>
            </w:pPr>
          </w:p>
        </w:tc>
        <w:tc>
          <w:tcPr>
            <w:tcW w:w="2081" w:type="dxa"/>
            <w:gridSpan w:val="2"/>
            <w:vAlign w:val="center"/>
          </w:tcPr>
          <w:p w14:paraId="4DBE934C"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面积</w:t>
            </w:r>
          </w:p>
        </w:tc>
        <w:tc>
          <w:tcPr>
            <w:tcW w:w="1625" w:type="dxa"/>
            <w:gridSpan w:val="2"/>
            <w:vAlign w:val="center"/>
          </w:tcPr>
          <w:p w14:paraId="2325BB14" w14:textId="77777777" w:rsidR="00E76517" w:rsidRPr="001B06E3" w:rsidRDefault="00E76517" w:rsidP="00972F4D">
            <w:pPr>
              <w:jc w:val="center"/>
              <w:rPr>
                <w:rFonts w:ascii="Times New Roman" w:hAnsi="Times New Roman" w:cs="Times New Roman"/>
              </w:rPr>
            </w:pPr>
          </w:p>
        </w:tc>
        <w:tc>
          <w:tcPr>
            <w:tcW w:w="1216" w:type="dxa"/>
            <w:gridSpan w:val="2"/>
            <w:vAlign w:val="center"/>
          </w:tcPr>
          <w:p w14:paraId="7986BA64"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品种</w:t>
            </w:r>
          </w:p>
        </w:tc>
        <w:tc>
          <w:tcPr>
            <w:tcW w:w="1478" w:type="dxa"/>
            <w:gridSpan w:val="2"/>
            <w:vAlign w:val="center"/>
          </w:tcPr>
          <w:p w14:paraId="40A97D26" w14:textId="77777777" w:rsidR="00E76517" w:rsidRPr="001B06E3" w:rsidRDefault="00E76517" w:rsidP="00972F4D">
            <w:pPr>
              <w:jc w:val="center"/>
              <w:rPr>
                <w:rFonts w:ascii="Times New Roman" w:hAnsi="Times New Roman" w:cs="Times New Roman"/>
              </w:rPr>
            </w:pPr>
          </w:p>
        </w:tc>
      </w:tr>
      <w:tr w:rsidR="00E76517" w:rsidRPr="001B06E3" w14:paraId="544C5934" w14:textId="77777777" w:rsidTr="00972F4D">
        <w:trPr>
          <w:jc w:val="center"/>
        </w:trPr>
        <w:tc>
          <w:tcPr>
            <w:tcW w:w="741" w:type="dxa"/>
            <w:vAlign w:val="center"/>
          </w:tcPr>
          <w:p w14:paraId="58DAC6E4"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序号</w:t>
            </w:r>
          </w:p>
        </w:tc>
        <w:tc>
          <w:tcPr>
            <w:tcW w:w="782" w:type="dxa"/>
            <w:vAlign w:val="center"/>
          </w:tcPr>
          <w:p w14:paraId="5C0CFF1B"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品名</w:t>
            </w:r>
          </w:p>
        </w:tc>
        <w:tc>
          <w:tcPr>
            <w:tcW w:w="759" w:type="dxa"/>
            <w:vAlign w:val="center"/>
          </w:tcPr>
          <w:p w14:paraId="79A38652"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种类</w:t>
            </w:r>
          </w:p>
        </w:tc>
        <w:tc>
          <w:tcPr>
            <w:tcW w:w="800" w:type="dxa"/>
            <w:vAlign w:val="center"/>
          </w:tcPr>
          <w:p w14:paraId="1164FDFD"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来源</w:t>
            </w:r>
          </w:p>
        </w:tc>
        <w:tc>
          <w:tcPr>
            <w:tcW w:w="1941" w:type="dxa"/>
            <w:gridSpan w:val="2"/>
            <w:vAlign w:val="center"/>
          </w:tcPr>
          <w:p w14:paraId="6A7092AC"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使用日期（月、日）</w:t>
            </w:r>
          </w:p>
        </w:tc>
        <w:tc>
          <w:tcPr>
            <w:tcW w:w="965" w:type="dxa"/>
            <w:vAlign w:val="center"/>
          </w:tcPr>
          <w:p w14:paraId="7BB7C06D"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用量</w:t>
            </w:r>
          </w:p>
        </w:tc>
        <w:tc>
          <w:tcPr>
            <w:tcW w:w="930" w:type="dxa"/>
            <w:vAlign w:val="center"/>
          </w:tcPr>
          <w:p w14:paraId="535DFDAC"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方法</w:t>
            </w:r>
          </w:p>
        </w:tc>
        <w:tc>
          <w:tcPr>
            <w:tcW w:w="870" w:type="dxa"/>
            <w:gridSpan w:val="2"/>
            <w:vAlign w:val="center"/>
          </w:tcPr>
          <w:p w14:paraId="57D994DC"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效果</w:t>
            </w:r>
          </w:p>
        </w:tc>
        <w:tc>
          <w:tcPr>
            <w:tcW w:w="894" w:type="dxa"/>
            <w:vAlign w:val="center"/>
          </w:tcPr>
          <w:p w14:paraId="5130B2E8"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记录人</w:t>
            </w:r>
          </w:p>
        </w:tc>
      </w:tr>
      <w:tr w:rsidR="00E76517" w:rsidRPr="001B06E3" w14:paraId="3D8591F4" w14:textId="77777777" w:rsidTr="00972F4D">
        <w:trPr>
          <w:jc w:val="center"/>
        </w:trPr>
        <w:tc>
          <w:tcPr>
            <w:tcW w:w="741" w:type="dxa"/>
            <w:vAlign w:val="center"/>
          </w:tcPr>
          <w:p w14:paraId="10070173"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1</w:t>
            </w:r>
          </w:p>
        </w:tc>
        <w:tc>
          <w:tcPr>
            <w:tcW w:w="782" w:type="dxa"/>
            <w:vAlign w:val="center"/>
          </w:tcPr>
          <w:p w14:paraId="77CF5F48" w14:textId="77777777" w:rsidR="00E76517" w:rsidRPr="001B06E3" w:rsidRDefault="00E76517" w:rsidP="00972F4D">
            <w:pPr>
              <w:jc w:val="center"/>
              <w:rPr>
                <w:rFonts w:ascii="Times New Roman" w:hAnsi="Times New Roman" w:cs="Times New Roman"/>
              </w:rPr>
            </w:pPr>
          </w:p>
        </w:tc>
        <w:tc>
          <w:tcPr>
            <w:tcW w:w="759" w:type="dxa"/>
            <w:vAlign w:val="center"/>
          </w:tcPr>
          <w:p w14:paraId="69874A6F" w14:textId="77777777" w:rsidR="00E76517" w:rsidRPr="001B06E3" w:rsidRDefault="00E76517" w:rsidP="00972F4D">
            <w:pPr>
              <w:jc w:val="center"/>
              <w:rPr>
                <w:rFonts w:ascii="Times New Roman" w:hAnsi="Times New Roman" w:cs="Times New Roman"/>
              </w:rPr>
            </w:pPr>
          </w:p>
        </w:tc>
        <w:tc>
          <w:tcPr>
            <w:tcW w:w="800" w:type="dxa"/>
            <w:vAlign w:val="center"/>
          </w:tcPr>
          <w:p w14:paraId="063F7924" w14:textId="77777777" w:rsidR="00E76517" w:rsidRPr="001B06E3" w:rsidRDefault="00E76517" w:rsidP="00972F4D">
            <w:pPr>
              <w:jc w:val="center"/>
              <w:rPr>
                <w:rFonts w:ascii="Times New Roman" w:hAnsi="Times New Roman" w:cs="Times New Roman"/>
              </w:rPr>
            </w:pPr>
          </w:p>
        </w:tc>
        <w:tc>
          <w:tcPr>
            <w:tcW w:w="1941" w:type="dxa"/>
            <w:gridSpan w:val="2"/>
            <w:vAlign w:val="center"/>
          </w:tcPr>
          <w:p w14:paraId="4C17145F" w14:textId="77777777" w:rsidR="00E76517" w:rsidRPr="001B06E3" w:rsidRDefault="00E76517" w:rsidP="00972F4D">
            <w:pPr>
              <w:jc w:val="center"/>
              <w:rPr>
                <w:rFonts w:ascii="Times New Roman" w:hAnsi="Times New Roman" w:cs="Times New Roman"/>
              </w:rPr>
            </w:pPr>
          </w:p>
        </w:tc>
        <w:tc>
          <w:tcPr>
            <w:tcW w:w="965" w:type="dxa"/>
            <w:vAlign w:val="center"/>
          </w:tcPr>
          <w:p w14:paraId="2C75667E" w14:textId="77777777" w:rsidR="00E76517" w:rsidRPr="001B06E3" w:rsidRDefault="00E76517" w:rsidP="00972F4D">
            <w:pPr>
              <w:jc w:val="center"/>
              <w:rPr>
                <w:rFonts w:ascii="Times New Roman" w:hAnsi="Times New Roman" w:cs="Times New Roman"/>
              </w:rPr>
            </w:pPr>
          </w:p>
        </w:tc>
        <w:tc>
          <w:tcPr>
            <w:tcW w:w="930" w:type="dxa"/>
            <w:vAlign w:val="center"/>
          </w:tcPr>
          <w:p w14:paraId="2EE9AB6B"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5561F1D3" w14:textId="77777777" w:rsidR="00E76517" w:rsidRPr="001B06E3" w:rsidRDefault="00E76517" w:rsidP="00972F4D">
            <w:pPr>
              <w:jc w:val="center"/>
              <w:rPr>
                <w:rFonts w:ascii="Times New Roman" w:hAnsi="Times New Roman" w:cs="Times New Roman"/>
              </w:rPr>
            </w:pPr>
          </w:p>
        </w:tc>
        <w:tc>
          <w:tcPr>
            <w:tcW w:w="894" w:type="dxa"/>
            <w:vAlign w:val="center"/>
          </w:tcPr>
          <w:p w14:paraId="29871035" w14:textId="77777777" w:rsidR="00E76517" w:rsidRPr="001B06E3" w:rsidRDefault="00E76517" w:rsidP="00972F4D">
            <w:pPr>
              <w:jc w:val="center"/>
              <w:rPr>
                <w:rFonts w:ascii="Times New Roman" w:hAnsi="Times New Roman" w:cs="Times New Roman"/>
              </w:rPr>
            </w:pPr>
          </w:p>
        </w:tc>
      </w:tr>
      <w:tr w:rsidR="00E76517" w:rsidRPr="001B06E3" w14:paraId="7DBB9521" w14:textId="77777777" w:rsidTr="00972F4D">
        <w:trPr>
          <w:jc w:val="center"/>
        </w:trPr>
        <w:tc>
          <w:tcPr>
            <w:tcW w:w="741" w:type="dxa"/>
            <w:vAlign w:val="center"/>
          </w:tcPr>
          <w:p w14:paraId="483D092B"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2</w:t>
            </w:r>
          </w:p>
        </w:tc>
        <w:tc>
          <w:tcPr>
            <w:tcW w:w="782" w:type="dxa"/>
            <w:vAlign w:val="center"/>
          </w:tcPr>
          <w:p w14:paraId="6895940E" w14:textId="77777777" w:rsidR="00E76517" w:rsidRPr="001B06E3" w:rsidRDefault="00E76517" w:rsidP="00972F4D">
            <w:pPr>
              <w:jc w:val="center"/>
              <w:rPr>
                <w:rFonts w:ascii="Times New Roman" w:hAnsi="Times New Roman" w:cs="Times New Roman"/>
              </w:rPr>
            </w:pPr>
          </w:p>
        </w:tc>
        <w:tc>
          <w:tcPr>
            <w:tcW w:w="759" w:type="dxa"/>
            <w:vAlign w:val="center"/>
          </w:tcPr>
          <w:p w14:paraId="4D5DCA55" w14:textId="77777777" w:rsidR="00E76517" w:rsidRPr="001B06E3" w:rsidRDefault="00E76517" w:rsidP="00972F4D">
            <w:pPr>
              <w:jc w:val="center"/>
              <w:rPr>
                <w:rFonts w:ascii="Times New Roman" w:hAnsi="Times New Roman" w:cs="Times New Roman"/>
              </w:rPr>
            </w:pPr>
          </w:p>
        </w:tc>
        <w:tc>
          <w:tcPr>
            <w:tcW w:w="800" w:type="dxa"/>
            <w:vAlign w:val="center"/>
          </w:tcPr>
          <w:p w14:paraId="2227F247" w14:textId="77777777" w:rsidR="00E76517" w:rsidRPr="001B06E3" w:rsidRDefault="00E76517" w:rsidP="00972F4D">
            <w:pPr>
              <w:jc w:val="center"/>
              <w:rPr>
                <w:rFonts w:ascii="Times New Roman" w:hAnsi="Times New Roman" w:cs="Times New Roman"/>
              </w:rPr>
            </w:pPr>
          </w:p>
        </w:tc>
        <w:tc>
          <w:tcPr>
            <w:tcW w:w="1941" w:type="dxa"/>
            <w:gridSpan w:val="2"/>
            <w:vAlign w:val="center"/>
          </w:tcPr>
          <w:p w14:paraId="718647A3" w14:textId="77777777" w:rsidR="00E76517" w:rsidRPr="001B06E3" w:rsidRDefault="00E76517" w:rsidP="00972F4D">
            <w:pPr>
              <w:jc w:val="center"/>
              <w:rPr>
                <w:rFonts w:ascii="Times New Roman" w:hAnsi="Times New Roman" w:cs="Times New Roman"/>
              </w:rPr>
            </w:pPr>
          </w:p>
        </w:tc>
        <w:tc>
          <w:tcPr>
            <w:tcW w:w="965" w:type="dxa"/>
            <w:vAlign w:val="center"/>
          </w:tcPr>
          <w:p w14:paraId="47771ABF" w14:textId="77777777" w:rsidR="00E76517" w:rsidRPr="001B06E3" w:rsidRDefault="00E76517" w:rsidP="00972F4D">
            <w:pPr>
              <w:jc w:val="center"/>
              <w:rPr>
                <w:rFonts w:ascii="Times New Roman" w:hAnsi="Times New Roman" w:cs="Times New Roman"/>
              </w:rPr>
            </w:pPr>
          </w:p>
        </w:tc>
        <w:tc>
          <w:tcPr>
            <w:tcW w:w="930" w:type="dxa"/>
            <w:vAlign w:val="center"/>
          </w:tcPr>
          <w:p w14:paraId="3F49E5D5"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1102EB0F" w14:textId="77777777" w:rsidR="00E76517" w:rsidRPr="001B06E3" w:rsidRDefault="00E76517" w:rsidP="00972F4D">
            <w:pPr>
              <w:jc w:val="center"/>
              <w:rPr>
                <w:rFonts w:ascii="Times New Roman" w:hAnsi="Times New Roman" w:cs="Times New Roman"/>
              </w:rPr>
            </w:pPr>
          </w:p>
        </w:tc>
        <w:tc>
          <w:tcPr>
            <w:tcW w:w="894" w:type="dxa"/>
            <w:vAlign w:val="center"/>
          </w:tcPr>
          <w:p w14:paraId="38004749" w14:textId="77777777" w:rsidR="00E76517" w:rsidRPr="001B06E3" w:rsidRDefault="00E76517" w:rsidP="00972F4D">
            <w:pPr>
              <w:jc w:val="center"/>
              <w:rPr>
                <w:rFonts w:ascii="Times New Roman" w:hAnsi="Times New Roman" w:cs="Times New Roman"/>
              </w:rPr>
            </w:pPr>
          </w:p>
        </w:tc>
      </w:tr>
      <w:tr w:rsidR="00E76517" w:rsidRPr="001B06E3" w14:paraId="08E63CAA" w14:textId="77777777" w:rsidTr="00972F4D">
        <w:trPr>
          <w:jc w:val="center"/>
        </w:trPr>
        <w:tc>
          <w:tcPr>
            <w:tcW w:w="741" w:type="dxa"/>
            <w:vAlign w:val="center"/>
          </w:tcPr>
          <w:p w14:paraId="20551C7C"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3</w:t>
            </w:r>
          </w:p>
        </w:tc>
        <w:tc>
          <w:tcPr>
            <w:tcW w:w="782" w:type="dxa"/>
            <w:vAlign w:val="center"/>
          </w:tcPr>
          <w:p w14:paraId="7C328082" w14:textId="77777777" w:rsidR="00E76517" w:rsidRPr="001B06E3" w:rsidRDefault="00E76517" w:rsidP="00972F4D">
            <w:pPr>
              <w:jc w:val="center"/>
              <w:rPr>
                <w:rFonts w:ascii="Times New Roman" w:hAnsi="Times New Roman" w:cs="Times New Roman"/>
              </w:rPr>
            </w:pPr>
          </w:p>
        </w:tc>
        <w:tc>
          <w:tcPr>
            <w:tcW w:w="759" w:type="dxa"/>
            <w:vAlign w:val="center"/>
          </w:tcPr>
          <w:p w14:paraId="3878F5A9" w14:textId="77777777" w:rsidR="00E76517" w:rsidRPr="001B06E3" w:rsidRDefault="00E76517" w:rsidP="00972F4D">
            <w:pPr>
              <w:jc w:val="center"/>
              <w:rPr>
                <w:rFonts w:ascii="Times New Roman" w:hAnsi="Times New Roman" w:cs="Times New Roman"/>
              </w:rPr>
            </w:pPr>
          </w:p>
        </w:tc>
        <w:tc>
          <w:tcPr>
            <w:tcW w:w="800" w:type="dxa"/>
            <w:vAlign w:val="center"/>
          </w:tcPr>
          <w:p w14:paraId="137526BE" w14:textId="77777777" w:rsidR="00E76517" w:rsidRPr="001B06E3" w:rsidRDefault="00E76517" w:rsidP="00972F4D">
            <w:pPr>
              <w:jc w:val="center"/>
              <w:rPr>
                <w:rFonts w:ascii="Times New Roman" w:hAnsi="Times New Roman" w:cs="Times New Roman"/>
              </w:rPr>
            </w:pPr>
          </w:p>
        </w:tc>
        <w:tc>
          <w:tcPr>
            <w:tcW w:w="1941" w:type="dxa"/>
            <w:gridSpan w:val="2"/>
            <w:vAlign w:val="center"/>
          </w:tcPr>
          <w:p w14:paraId="105C1268" w14:textId="77777777" w:rsidR="00E76517" w:rsidRPr="001B06E3" w:rsidRDefault="00E76517" w:rsidP="00972F4D">
            <w:pPr>
              <w:jc w:val="center"/>
              <w:rPr>
                <w:rFonts w:ascii="Times New Roman" w:hAnsi="Times New Roman" w:cs="Times New Roman"/>
              </w:rPr>
            </w:pPr>
          </w:p>
        </w:tc>
        <w:tc>
          <w:tcPr>
            <w:tcW w:w="965" w:type="dxa"/>
            <w:vAlign w:val="center"/>
          </w:tcPr>
          <w:p w14:paraId="373AC8EB" w14:textId="77777777" w:rsidR="00E76517" w:rsidRPr="001B06E3" w:rsidRDefault="00E76517" w:rsidP="00972F4D">
            <w:pPr>
              <w:jc w:val="center"/>
              <w:rPr>
                <w:rFonts w:ascii="Times New Roman" w:hAnsi="Times New Roman" w:cs="Times New Roman"/>
              </w:rPr>
            </w:pPr>
          </w:p>
        </w:tc>
        <w:tc>
          <w:tcPr>
            <w:tcW w:w="930" w:type="dxa"/>
            <w:vAlign w:val="center"/>
          </w:tcPr>
          <w:p w14:paraId="653AAE7E"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174510C9" w14:textId="77777777" w:rsidR="00E76517" w:rsidRPr="001B06E3" w:rsidRDefault="00E76517" w:rsidP="00972F4D">
            <w:pPr>
              <w:jc w:val="center"/>
              <w:rPr>
                <w:rFonts w:ascii="Times New Roman" w:hAnsi="Times New Roman" w:cs="Times New Roman"/>
              </w:rPr>
            </w:pPr>
          </w:p>
        </w:tc>
        <w:tc>
          <w:tcPr>
            <w:tcW w:w="894" w:type="dxa"/>
            <w:vAlign w:val="center"/>
          </w:tcPr>
          <w:p w14:paraId="4FA1AFE8" w14:textId="77777777" w:rsidR="00E76517" w:rsidRPr="001B06E3" w:rsidRDefault="00E76517" w:rsidP="00972F4D">
            <w:pPr>
              <w:jc w:val="center"/>
              <w:rPr>
                <w:rFonts w:ascii="Times New Roman" w:hAnsi="Times New Roman" w:cs="Times New Roman"/>
              </w:rPr>
            </w:pPr>
          </w:p>
        </w:tc>
      </w:tr>
      <w:tr w:rsidR="00E76517" w:rsidRPr="001B06E3" w14:paraId="6F45B8B3" w14:textId="77777777" w:rsidTr="00972F4D">
        <w:trPr>
          <w:jc w:val="center"/>
        </w:trPr>
        <w:tc>
          <w:tcPr>
            <w:tcW w:w="741" w:type="dxa"/>
            <w:vAlign w:val="center"/>
          </w:tcPr>
          <w:p w14:paraId="03B1F005"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w:t>
            </w:r>
          </w:p>
        </w:tc>
        <w:tc>
          <w:tcPr>
            <w:tcW w:w="782" w:type="dxa"/>
            <w:vAlign w:val="center"/>
          </w:tcPr>
          <w:p w14:paraId="5C51B460" w14:textId="77777777" w:rsidR="00E76517" w:rsidRPr="001B06E3" w:rsidRDefault="00E76517" w:rsidP="00972F4D">
            <w:pPr>
              <w:jc w:val="center"/>
              <w:rPr>
                <w:rFonts w:ascii="Times New Roman" w:hAnsi="Times New Roman" w:cs="Times New Roman"/>
              </w:rPr>
            </w:pPr>
          </w:p>
        </w:tc>
        <w:tc>
          <w:tcPr>
            <w:tcW w:w="759" w:type="dxa"/>
            <w:vAlign w:val="center"/>
          </w:tcPr>
          <w:p w14:paraId="4581A86E" w14:textId="77777777" w:rsidR="00E76517" w:rsidRPr="001B06E3" w:rsidRDefault="00E76517" w:rsidP="00972F4D">
            <w:pPr>
              <w:jc w:val="center"/>
              <w:rPr>
                <w:rFonts w:ascii="Times New Roman" w:hAnsi="Times New Roman" w:cs="Times New Roman"/>
              </w:rPr>
            </w:pPr>
          </w:p>
        </w:tc>
        <w:tc>
          <w:tcPr>
            <w:tcW w:w="800" w:type="dxa"/>
            <w:vAlign w:val="center"/>
          </w:tcPr>
          <w:p w14:paraId="1A2770D6" w14:textId="77777777" w:rsidR="00E76517" w:rsidRPr="001B06E3" w:rsidRDefault="00E76517" w:rsidP="00972F4D">
            <w:pPr>
              <w:jc w:val="center"/>
              <w:rPr>
                <w:rFonts w:ascii="Times New Roman" w:hAnsi="Times New Roman" w:cs="Times New Roman"/>
              </w:rPr>
            </w:pPr>
          </w:p>
        </w:tc>
        <w:tc>
          <w:tcPr>
            <w:tcW w:w="1941" w:type="dxa"/>
            <w:gridSpan w:val="2"/>
            <w:vAlign w:val="center"/>
          </w:tcPr>
          <w:p w14:paraId="7620724B" w14:textId="77777777" w:rsidR="00E76517" w:rsidRPr="001B06E3" w:rsidRDefault="00E76517" w:rsidP="00972F4D">
            <w:pPr>
              <w:jc w:val="center"/>
              <w:rPr>
                <w:rFonts w:ascii="Times New Roman" w:hAnsi="Times New Roman" w:cs="Times New Roman"/>
              </w:rPr>
            </w:pPr>
          </w:p>
        </w:tc>
        <w:tc>
          <w:tcPr>
            <w:tcW w:w="965" w:type="dxa"/>
            <w:vAlign w:val="center"/>
          </w:tcPr>
          <w:p w14:paraId="55CD9C0F" w14:textId="77777777" w:rsidR="00E76517" w:rsidRPr="001B06E3" w:rsidRDefault="00E76517" w:rsidP="00972F4D">
            <w:pPr>
              <w:jc w:val="center"/>
              <w:rPr>
                <w:rFonts w:ascii="Times New Roman" w:hAnsi="Times New Roman" w:cs="Times New Roman"/>
              </w:rPr>
            </w:pPr>
          </w:p>
        </w:tc>
        <w:tc>
          <w:tcPr>
            <w:tcW w:w="930" w:type="dxa"/>
            <w:vAlign w:val="center"/>
          </w:tcPr>
          <w:p w14:paraId="4BE8CC2E"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3CEDEDA8" w14:textId="77777777" w:rsidR="00E76517" w:rsidRPr="001B06E3" w:rsidRDefault="00E76517" w:rsidP="00972F4D">
            <w:pPr>
              <w:jc w:val="center"/>
              <w:rPr>
                <w:rFonts w:ascii="Times New Roman" w:hAnsi="Times New Roman" w:cs="Times New Roman"/>
              </w:rPr>
            </w:pPr>
          </w:p>
        </w:tc>
        <w:tc>
          <w:tcPr>
            <w:tcW w:w="894" w:type="dxa"/>
            <w:vAlign w:val="center"/>
          </w:tcPr>
          <w:p w14:paraId="0EC323EB" w14:textId="77777777" w:rsidR="00E76517" w:rsidRPr="001B06E3" w:rsidRDefault="00E76517" w:rsidP="00972F4D">
            <w:pPr>
              <w:jc w:val="center"/>
              <w:rPr>
                <w:rFonts w:ascii="Times New Roman" w:hAnsi="Times New Roman" w:cs="Times New Roman"/>
              </w:rPr>
            </w:pPr>
          </w:p>
        </w:tc>
      </w:tr>
    </w:tbl>
    <w:p w14:paraId="60CB8C0F" w14:textId="77777777" w:rsidR="00E76517" w:rsidRPr="001B06E3" w:rsidRDefault="00E76517" w:rsidP="00E76517">
      <w:pPr>
        <w:jc w:val="center"/>
        <w:rPr>
          <w:rFonts w:ascii="Times New Roman" w:hAnsi="Times New Roman" w:cs="Times New Roman"/>
        </w:rPr>
      </w:pPr>
    </w:p>
    <w:p w14:paraId="7BC8FDFA" w14:textId="77777777" w:rsidR="00E76517" w:rsidRPr="001B06E3" w:rsidRDefault="00E76517" w:rsidP="00E76517">
      <w:pPr>
        <w:ind w:firstLineChars="200" w:firstLine="420"/>
        <w:rPr>
          <w:rFonts w:ascii="Times New Roman" w:hAnsi="Times New Roman" w:cs="Times New Roman"/>
        </w:rPr>
      </w:pPr>
      <w:r w:rsidRPr="001B06E3">
        <w:rPr>
          <w:rFonts w:ascii="Times New Roman" w:hAnsi="Times New Roman" w:cs="Times New Roman"/>
        </w:rPr>
        <w:t xml:space="preserve">B.2 </w:t>
      </w:r>
      <w:r w:rsidRPr="001B06E3">
        <w:rPr>
          <w:rFonts w:ascii="Times New Roman" w:hAnsi="Times New Roman" w:cs="Times New Roman"/>
        </w:rPr>
        <w:t>育苗过程记录表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82"/>
        <w:gridCol w:w="759"/>
        <w:gridCol w:w="2081"/>
        <w:gridCol w:w="660"/>
        <w:gridCol w:w="965"/>
        <w:gridCol w:w="930"/>
        <w:gridCol w:w="286"/>
        <w:gridCol w:w="584"/>
        <w:gridCol w:w="894"/>
      </w:tblGrid>
      <w:tr w:rsidR="00E76517" w:rsidRPr="001B06E3" w14:paraId="1805035F" w14:textId="77777777" w:rsidTr="00972F4D">
        <w:trPr>
          <w:jc w:val="center"/>
        </w:trPr>
        <w:tc>
          <w:tcPr>
            <w:tcW w:w="1523" w:type="dxa"/>
            <w:gridSpan w:val="2"/>
            <w:vAlign w:val="center"/>
          </w:tcPr>
          <w:p w14:paraId="68C45A8D"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地点</w:t>
            </w:r>
          </w:p>
        </w:tc>
        <w:tc>
          <w:tcPr>
            <w:tcW w:w="759" w:type="dxa"/>
            <w:vAlign w:val="center"/>
          </w:tcPr>
          <w:p w14:paraId="4FD2C171" w14:textId="77777777" w:rsidR="00E76517" w:rsidRPr="001B06E3" w:rsidRDefault="00E76517" w:rsidP="00972F4D">
            <w:pPr>
              <w:jc w:val="center"/>
              <w:rPr>
                <w:rFonts w:ascii="Times New Roman" w:hAnsi="Times New Roman" w:cs="Times New Roman"/>
              </w:rPr>
            </w:pPr>
          </w:p>
        </w:tc>
        <w:tc>
          <w:tcPr>
            <w:tcW w:w="2081" w:type="dxa"/>
            <w:vAlign w:val="center"/>
          </w:tcPr>
          <w:p w14:paraId="6353ED4E"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面积</w:t>
            </w:r>
          </w:p>
        </w:tc>
        <w:tc>
          <w:tcPr>
            <w:tcW w:w="1625" w:type="dxa"/>
            <w:gridSpan w:val="2"/>
            <w:vAlign w:val="center"/>
          </w:tcPr>
          <w:p w14:paraId="25C3C0B3" w14:textId="77777777" w:rsidR="00E76517" w:rsidRPr="001B06E3" w:rsidRDefault="00E76517" w:rsidP="00972F4D">
            <w:pPr>
              <w:jc w:val="center"/>
              <w:rPr>
                <w:rFonts w:ascii="Times New Roman" w:hAnsi="Times New Roman" w:cs="Times New Roman"/>
              </w:rPr>
            </w:pPr>
          </w:p>
        </w:tc>
        <w:tc>
          <w:tcPr>
            <w:tcW w:w="1216" w:type="dxa"/>
            <w:gridSpan w:val="2"/>
            <w:vAlign w:val="center"/>
          </w:tcPr>
          <w:p w14:paraId="61C45410"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品种</w:t>
            </w:r>
          </w:p>
        </w:tc>
        <w:tc>
          <w:tcPr>
            <w:tcW w:w="1478" w:type="dxa"/>
            <w:gridSpan w:val="2"/>
            <w:vAlign w:val="center"/>
          </w:tcPr>
          <w:p w14:paraId="43D9DD21" w14:textId="77777777" w:rsidR="00E76517" w:rsidRPr="001B06E3" w:rsidRDefault="00E76517" w:rsidP="00972F4D">
            <w:pPr>
              <w:jc w:val="center"/>
              <w:rPr>
                <w:rFonts w:ascii="Times New Roman" w:hAnsi="Times New Roman" w:cs="Times New Roman"/>
              </w:rPr>
            </w:pPr>
          </w:p>
        </w:tc>
      </w:tr>
      <w:tr w:rsidR="00E76517" w:rsidRPr="001B06E3" w14:paraId="0FF696DD" w14:textId="77777777" w:rsidTr="00972F4D">
        <w:trPr>
          <w:jc w:val="center"/>
        </w:trPr>
        <w:tc>
          <w:tcPr>
            <w:tcW w:w="741" w:type="dxa"/>
            <w:vAlign w:val="center"/>
          </w:tcPr>
          <w:p w14:paraId="135F18D3"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序号</w:t>
            </w:r>
          </w:p>
        </w:tc>
        <w:tc>
          <w:tcPr>
            <w:tcW w:w="782" w:type="dxa"/>
            <w:vAlign w:val="center"/>
          </w:tcPr>
          <w:p w14:paraId="42480ACD"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事项</w:t>
            </w:r>
          </w:p>
        </w:tc>
        <w:tc>
          <w:tcPr>
            <w:tcW w:w="759" w:type="dxa"/>
            <w:vAlign w:val="center"/>
          </w:tcPr>
          <w:p w14:paraId="60D3447F"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数量</w:t>
            </w:r>
          </w:p>
        </w:tc>
        <w:tc>
          <w:tcPr>
            <w:tcW w:w="2741" w:type="dxa"/>
            <w:gridSpan w:val="2"/>
            <w:vAlign w:val="center"/>
          </w:tcPr>
          <w:p w14:paraId="23F796CD"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具体措施</w:t>
            </w:r>
          </w:p>
        </w:tc>
        <w:tc>
          <w:tcPr>
            <w:tcW w:w="1895" w:type="dxa"/>
            <w:gridSpan w:val="2"/>
            <w:vAlign w:val="center"/>
          </w:tcPr>
          <w:p w14:paraId="6C610811"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起止日期（月、日）</w:t>
            </w:r>
          </w:p>
        </w:tc>
        <w:tc>
          <w:tcPr>
            <w:tcW w:w="870" w:type="dxa"/>
            <w:gridSpan w:val="2"/>
            <w:vAlign w:val="center"/>
          </w:tcPr>
          <w:p w14:paraId="617F6CF5"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负责人</w:t>
            </w:r>
          </w:p>
        </w:tc>
        <w:tc>
          <w:tcPr>
            <w:tcW w:w="894" w:type="dxa"/>
            <w:vAlign w:val="center"/>
          </w:tcPr>
          <w:p w14:paraId="7083EBB6"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记录人</w:t>
            </w:r>
          </w:p>
        </w:tc>
      </w:tr>
      <w:tr w:rsidR="00E76517" w:rsidRPr="001B06E3" w14:paraId="02B001CC" w14:textId="77777777" w:rsidTr="00972F4D">
        <w:trPr>
          <w:jc w:val="center"/>
        </w:trPr>
        <w:tc>
          <w:tcPr>
            <w:tcW w:w="741" w:type="dxa"/>
            <w:vAlign w:val="center"/>
          </w:tcPr>
          <w:p w14:paraId="02064593"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1</w:t>
            </w:r>
          </w:p>
        </w:tc>
        <w:tc>
          <w:tcPr>
            <w:tcW w:w="782" w:type="dxa"/>
            <w:vAlign w:val="center"/>
          </w:tcPr>
          <w:p w14:paraId="45A7CF1A" w14:textId="77777777" w:rsidR="00E76517" w:rsidRPr="001B06E3" w:rsidRDefault="00E76517" w:rsidP="00972F4D">
            <w:pPr>
              <w:jc w:val="center"/>
              <w:rPr>
                <w:rFonts w:ascii="Times New Roman" w:hAnsi="Times New Roman" w:cs="Times New Roman"/>
              </w:rPr>
            </w:pPr>
          </w:p>
        </w:tc>
        <w:tc>
          <w:tcPr>
            <w:tcW w:w="759" w:type="dxa"/>
            <w:vAlign w:val="center"/>
          </w:tcPr>
          <w:p w14:paraId="51C0E2DA" w14:textId="77777777" w:rsidR="00E76517" w:rsidRPr="001B06E3" w:rsidRDefault="00E76517" w:rsidP="00972F4D">
            <w:pPr>
              <w:jc w:val="center"/>
              <w:rPr>
                <w:rFonts w:ascii="Times New Roman" w:hAnsi="Times New Roman" w:cs="Times New Roman"/>
              </w:rPr>
            </w:pPr>
          </w:p>
        </w:tc>
        <w:tc>
          <w:tcPr>
            <w:tcW w:w="2741" w:type="dxa"/>
            <w:gridSpan w:val="2"/>
            <w:vAlign w:val="center"/>
          </w:tcPr>
          <w:p w14:paraId="6FCB9DD5" w14:textId="77777777" w:rsidR="00E76517" w:rsidRPr="001B06E3" w:rsidRDefault="00E76517" w:rsidP="00972F4D">
            <w:pPr>
              <w:jc w:val="center"/>
              <w:rPr>
                <w:rFonts w:ascii="Times New Roman" w:hAnsi="Times New Roman" w:cs="Times New Roman"/>
              </w:rPr>
            </w:pPr>
          </w:p>
        </w:tc>
        <w:tc>
          <w:tcPr>
            <w:tcW w:w="1895" w:type="dxa"/>
            <w:gridSpan w:val="2"/>
            <w:vAlign w:val="center"/>
          </w:tcPr>
          <w:p w14:paraId="7172F002"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616E71D6" w14:textId="77777777" w:rsidR="00E76517" w:rsidRPr="001B06E3" w:rsidRDefault="00E76517" w:rsidP="00972F4D">
            <w:pPr>
              <w:jc w:val="center"/>
              <w:rPr>
                <w:rFonts w:ascii="Times New Roman" w:hAnsi="Times New Roman" w:cs="Times New Roman"/>
              </w:rPr>
            </w:pPr>
          </w:p>
        </w:tc>
        <w:tc>
          <w:tcPr>
            <w:tcW w:w="894" w:type="dxa"/>
            <w:vAlign w:val="center"/>
          </w:tcPr>
          <w:p w14:paraId="65121B59" w14:textId="77777777" w:rsidR="00E76517" w:rsidRPr="001B06E3" w:rsidRDefault="00E76517" w:rsidP="00972F4D">
            <w:pPr>
              <w:jc w:val="center"/>
              <w:rPr>
                <w:rFonts w:ascii="Times New Roman" w:hAnsi="Times New Roman" w:cs="Times New Roman"/>
              </w:rPr>
            </w:pPr>
          </w:p>
        </w:tc>
      </w:tr>
      <w:tr w:rsidR="00E76517" w:rsidRPr="001B06E3" w14:paraId="4FA9064C" w14:textId="77777777" w:rsidTr="00972F4D">
        <w:trPr>
          <w:jc w:val="center"/>
        </w:trPr>
        <w:tc>
          <w:tcPr>
            <w:tcW w:w="741" w:type="dxa"/>
            <w:vAlign w:val="center"/>
          </w:tcPr>
          <w:p w14:paraId="3541A821"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2</w:t>
            </w:r>
          </w:p>
        </w:tc>
        <w:tc>
          <w:tcPr>
            <w:tcW w:w="782" w:type="dxa"/>
            <w:vAlign w:val="center"/>
          </w:tcPr>
          <w:p w14:paraId="32DBDC99" w14:textId="77777777" w:rsidR="00E76517" w:rsidRPr="001B06E3" w:rsidRDefault="00E76517" w:rsidP="00972F4D">
            <w:pPr>
              <w:jc w:val="center"/>
              <w:rPr>
                <w:rFonts w:ascii="Times New Roman" w:hAnsi="Times New Roman" w:cs="Times New Roman"/>
              </w:rPr>
            </w:pPr>
          </w:p>
        </w:tc>
        <w:tc>
          <w:tcPr>
            <w:tcW w:w="759" w:type="dxa"/>
            <w:vAlign w:val="center"/>
          </w:tcPr>
          <w:p w14:paraId="37AAA58F" w14:textId="77777777" w:rsidR="00E76517" w:rsidRPr="001B06E3" w:rsidRDefault="00E76517" w:rsidP="00972F4D">
            <w:pPr>
              <w:jc w:val="center"/>
              <w:rPr>
                <w:rFonts w:ascii="Times New Roman" w:hAnsi="Times New Roman" w:cs="Times New Roman"/>
              </w:rPr>
            </w:pPr>
          </w:p>
        </w:tc>
        <w:tc>
          <w:tcPr>
            <w:tcW w:w="2741" w:type="dxa"/>
            <w:gridSpan w:val="2"/>
            <w:vAlign w:val="center"/>
          </w:tcPr>
          <w:p w14:paraId="289E3FD5" w14:textId="77777777" w:rsidR="00E76517" w:rsidRPr="001B06E3" w:rsidRDefault="00E76517" w:rsidP="00972F4D">
            <w:pPr>
              <w:jc w:val="center"/>
              <w:rPr>
                <w:rFonts w:ascii="Times New Roman" w:hAnsi="Times New Roman" w:cs="Times New Roman"/>
              </w:rPr>
            </w:pPr>
          </w:p>
        </w:tc>
        <w:tc>
          <w:tcPr>
            <w:tcW w:w="1895" w:type="dxa"/>
            <w:gridSpan w:val="2"/>
            <w:vAlign w:val="center"/>
          </w:tcPr>
          <w:p w14:paraId="5A03A2E6"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588D2732" w14:textId="77777777" w:rsidR="00E76517" w:rsidRPr="001B06E3" w:rsidRDefault="00E76517" w:rsidP="00972F4D">
            <w:pPr>
              <w:jc w:val="center"/>
              <w:rPr>
                <w:rFonts w:ascii="Times New Roman" w:hAnsi="Times New Roman" w:cs="Times New Roman"/>
              </w:rPr>
            </w:pPr>
          </w:p>
        </w:tc>
        <w:tc>
          <w:tcPr>
            <w:tcW w:w="894" w:type="dxa"/>
            <w:vAlign w:val="center"/>
          </w:tcPr>
          <w:p w14:paraId="3A259A9B" w14:textId="77777777" w:rsidR="00E76517" w:rsidRPr="001B06E3" w:rsidRDefault="00E76517" w:rsidP="00972F4D">
            <w:pPr>
              <w:jc w:val="center"/>
              <w:rPr>
                <w:rFonts w:ascii="Times New Roman" w:hAnsi="Times New Roman" w:cs="Times New Roman"/>
              </w:rPr>
            </w:pPr>
          </w:p>
        </w:tc>
      </w:tr>
      <w:tr w:rsidR="00E76517" w:rsidRPr="001B06E3" w14:paraId="12777DEC" w14:textId="77777777" w:rsidTr="00972F4D">
        <w:trPr>
          <w:jc w:val="center"/>
        </w:trPr>
        <w:tc>
          <w:tcPr>
            <w:tcW w:w="741" w:type="dxa"/>
            <w:vAlign w:val="center"/>
          </w:tcPr>
          <w:p w14:paraId="22637138"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3</w:t>
            </w:r>
          </w:p>
        </w:tc>
        <w:tc>
          <w:tcPr>
            <w:tcW w:w="782" w:type="dxa"/>
            <w:vAlign w:val="center"/>
          </w:tcPr>
          <w:p w14:paraId="5BFB427D" w14:textId="77777777" w:rsidR="00E76517" w:rsidRPr="001B06E3" w:rsidRDefault="00E76517" w:rsidP="00972F4D">
            <w:pPr>
              <w:jc w:val="center"/>
              <w:rPr>
                <w:rFonts w:ascii="Times New Roman" w:hAnsi="Times New Roman" w:cs="Times New Roman"/>
              </w:rPr>
            </w:pPr>
          </w:p>
        </w:tc>
        <w:tc>
          <w:tcPr>
            <w:tcW w:w="759" w:type="dxa"/>
            <w:vAlign w:val="center"/>
          </w:tcPr>
          <w:p w14:paraId="5132AABF" w14:textId="77777777" w:rsidR="00E76517" w:rsidRPr="001B06E3" w:rsidRDefault="00E76517" w:rsidP="00972F4D">
            <w:pPr>
              <w:jc w:val="center"/>
              <w:rPr>
                <w:rFonts w:ascii="Times New Roman" w:hAnsi="Times New Roman" w:cs="Times New Roman"/>
              </w:rPr>
            </w:pPr>
          </w:p>
        </w:tc>
        <w:tc>
          <w:tcPr>
            <w:tcW w:w="2741" w:type="dxa"/>
            <w:gridSpan w:val="2"/>
            <w:vAlign w:val="center"/>
          </w:tcPr>
          <w:p w14:paraId="1FCD4C76" w14:textId="77777777" w:rsidR="00E76517" w:rsidRPr="001B06E3" w:rsidRDefault="00E76517" w:rsidP="00972F4D">
            <w:pPr>
              <w:jc w:val="center"/>
              <w:rPr>
                <w:rFonts w:ascii="Times New Roman" w:hAnsi="Times New Roman" w:cs="Times New Roman"/>
              </w:rPr>
            </w:pPr>
          </w:p>
        </w:tc>
        <w:tc>
          <w:tcPr>
            <w:tcW w:w="1895" w:type="dxa"/>
            <w:gridSpan w:val="2"/>
            <w:vAlign w:val="center"/>
          </w:tcPr>
          <w:p w14:paraId="21FB1400"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383B0244" w14:textId="77777777" w:rsidR="00E76517" w:rsidRPr="001B06E3" w:rsidRDefault="00E76517" w:rsidP="00972F4D">
            <w:pPr>
              <w:jc w:val="center"/>
              <w:rPr>
                <w:rFonts w:ascii="Times New Roman" w:hAnsi="Times New Roman" w:cs="Times New Roman"/>
              </w:rPr>
            </w:pPr>
          </w:p>
        </w:tc>
        <w:tc>
          <w:tcPr>
            <w:tcW w:w="894" w:type="dxa"/>
            <w:vAlign w:val="center"/>
          </w:tcPr>
          <w:p w14:paraId="4AD2C25E" w14:textId="77777777" w:rsidR="00E76517" w:rsidRPr="001B06E3" w:rsidRDefault="00E76517" w:rsidP="00972F4D">
            <w:pPr>
              <w:jc w:val="center"/>
              <w:rPr>
                <w:rFonts w:ascii="Times New Roman" w:hAnsi="Times New Roman" w:cs="Times New Roman"/>
              </w:rPr>
            </w:pPr>
          </w:p>
        </w:tc>
      </w:tr>
      <w:tr w:rsidR="00E76517" w:rsidRPr="001B06E3" w14:paraId="190DAAC3" w14:textId="77777777" w:rsidTr="00972F4D">
        <w:trPr>
          <w:jc w:val="center"/>
        </w:trPr>
        <w:tc>
          <w:tcPr>
            <w:tcW w:w="741" w:type="dxa"/>
            <w:vAlign w:val="center"/>
          </w:tcPr>
          <w:p w14:paraId="0D267E2F" w14:textId="77777777" w:rsidR="00E76517" w:rsidRPr="001B06E3" w:rsidRDefault="00E76517" w:rsidP="00972F4D">
            <w:pPr>
              <w:jc w:val="center"/>
              <w:rPr>
                <w:rFonts w:ascii="Times New Roman" w:hAnsi="Times New Roman" w:cs="Times New Roman"/>
              </w:rPr>
            </w:pPr>
            <w:r w:rsidRPr="001B06E3">
              <w:rPr>
                <w:rFonts w:ascii="Times New Roman" w:hAnsi="Times New Roman" w:cs="Times New Roman"/>
              </w:rPr>
              <w:t>…</w:t>
            </w:r>
          </w:p>
        </w:tc>
        <w:tc>
          <w:tcPr>
            <w:tcW w:w="782" w:type="dxa"/>
            <w:vAlign w:val="center"/>
          </w:tcPr>
          <w:p w14:paraId="18C39470" w14:textId="77777777" w:rsidR="00E76517" w:rsidRPr="001B06E3" w:rsidRDefault="00E76517" w:rsidP="00972F4D">
            <w:pPr>
              <w:jc w:val="center"/>
              <w:rPr>
                <w:rFonts w:ascii="Times New Roman" w:hAnsi="Times New Roman" w:cs="Times New Roman"/>
              </w:rPr>
            </w:pPr>
          </w:p>
        </w:tc>
        <w:tc>
          <w:tcPr>
            <w:tcW w:w="759" w:type="dxa"/>
            <w:vAlign w:val="center"/>
          </w:tcPr>
          <w:p w14:paraId="22224B7B" w14:textId="77777777" w:rsidR="00E76517" w:rsidRPr="001B06E3" w:rsidRDefault="00E76517" w:rsidP="00972F4D">
            <w:pPr>
              <w:jc w:val="center"/>
              <w:rPr>
                <w:rFonts w:ascii="Times New Roman" w:hAnsi="Times New Roman" w:cs="Times New Roman"/>
              </w:rPr>
            </w:pPr>
          </w:p>
        </w:tc>
        <w:tc>
          <w:tcPr>
            <w:tcW w:w="2741" w:type="dxa"/>
            <w:gridSpan w:val="2"/>
            <w:vAlign w:val="center"/>
          </w:tcPr>
          <w:p w14:paraId="18B66967" w14:textId="77777777" w:rsidR="00E76517" w:rsidRPr="001B06E3" w:rsidRDefault="00E76517" w:rsidP="00972F4D">
            <w:pPr>
              <w:jc w:val="center"/>
              <w:rPr>
                <w:rFonts w:ascii="Times New Roman" w:hAnsi="Times New Roman" w:cs="Times New Roman"/>
              </w:rPr>
            </w:pPr>
          </w:p>
        </w:tc>
        <w:tc>
          <w:tcPr>
            <w:tcW w:w="1895" w:type="dxa"/>
            <w:gridSpan w:val="2"/>
            <w:vAlign w:val="center"/>
          </w:tcPr>
          <w:p w14:paraId="28F66558" w14:textId="77777777" w:rsidR="00E76517" w:rsidRPr="001B06E3" w:rsidRDefault="00E76517" w:rsidP="00972F4D">
            <w:pPr>
              <w:jc w:val="center"/>
              <w:rPr>
                <w:rFonts w:ascii="Times New Roman" w:hAnsi="Times New Roman" w:cs="Times New Roman"/>
              </w:rPr>
            </w:pPr>
          </w:p>
        </w:tc>
        <w:tc>
          <w:tcPr>
            <w:tcW w:w="870" w:type="dxa"/>
            <w:gridSpan w:val="2"/>
            <w:vAlign w:val="center"/>
          </w:tcPr>
          <w:p w14:paraId="0F9A9B0B" w14:textId="77777777" w:rsidR="00E76517" w:rsidRPr="001B06E3" w:rsidRDefault="00E76517" w:rsidP="00972F4D">
            <w:pPr>
              <w:jc w:val="center"/>
              <w:rPr>
                <w:rFonts w:ascii="Times New Roman" w:hAnsi="Times New Roman" w:cs="Times New Roman"/>
              </w:rPr>
            </w:pPr>
          </w:p>
        </w:tc>
        <w:tc>
          <w:tcPr>
            <w:tcW w:w="894" w:type="dxa"/>
            <w:vAlign w:val="center"/>
          </w:tcPr>
          <w:p w14:paraId="393A9FB5" w14:textId="77777777" w:rsidR="00E76517" w:rsidRPr="001B06E3" w:rsidRDefault="00E76517" w:rsidP="00972F4D">
            <w:pPr>
              <w:jc w:val="center"/>
              <w:rPr>
                <w:rFonts w:ascii="Times New Roman" w:hAnsi="Times New Roman" w:cs="Times New Roman"/>
              </w:rPr>
            </w:pPr>
          </w:p>
        </w:tc>
      </w:tr>
    </w:tbl>
    <w:p w14:paraId="3C5CC3AC" w14:textId="77777777" w:rsidR="00E76517" w:rsidRPr="001B06E3" w:rsidRDefault="00E76517" w:rsidP="00E76517">
      <w:pPr>
        <w:rPr>
          <w:rFonts w:ascii="Times New Roman" w:hAnsi="Times New Roman" w:cs="Times New Roman"/>
        </w:rPr>
      </w:pPr>
    </w:p>
    <w:p w14:paraId="4DCB663D" w14:textId="77777777" w:rsidR="00E76517" w:rsidRPr="001B06E3" w:rsidRDefault="00E76517" w:rsidP="00E76517">
      <w:pPr>
        <w:rPr>
          <w:rFonts w:ascii="Times New Roman" w:hAnsi="Times New Roman" w:cs="Times New Roman"/>
        </w:rPr>
      </w:pPr>
    </w:p>
    <w:p w14:paraId="1DA3989D" w14:textId="77777777" w:rsidR="008C1285" w:rsidRPr="001714DD" w:rsidRDefault="008C1285" w:rsidP="008C1285">
      <w:pPr>
        <w:pStyle w:val="aff7"/>
        <w:framePr w:wrap="around" w:y="1"/>
        <w:rPr>
          <w:rFonts w:ascii="Times New Roman" w:hAnsi="Times New Roman"/>
        </w:rPr>
      </w:pPr>
      <w:r w:rsidRPr="001714DD">
        <w:rPr>
          <w:rFonts w:ascii="Times New Roman" w:hAnsi="Times New Roman"/>
        </w:rPr>
        <w:t>_________________________________</w:t>
      </w:r>
    </w:p>
    <w:p w14:paraId="0B8EEC97" w14:textId="77777777" w:rsidR="00C90091" w:rsidRPr="001B06E3" w:rsidRDefault="008E6C62" w:rsidP="001D4252">
      <w:pPr>
        <w:rPr>
          <w:rFonts w:ascii="Times New Roman" w:hAnsi="Times New Roman" w:cs="Times New Roman"/>
        </w:rPr>
      </w:pPr>
    </w:p>
    <w:sectPr w:rsidR="00C90091" w:rsidRPr="001B06E3" w:rsidSect="003A3963">
      <w:pgSz w:w="11906" w:h="16838" w:code="9"/>
      <w:pgMar w:top="567" w:right="1134" w:bottom="1134" w:left="1417"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D922" w14:textId="77777777" w:rsidR="008E6C62" w:rsidRDefault="008E6C62" w:rsidP="00981736">
      <w:r>
        <w:separator/>
      </w:r>
    </w:p>
  </w:endnote>
  <w:endnote w:type="continuationSeparator" w:id="0">
    <w:p w14:paraId="72AFDC28" w14:textId="77777777" w:rsidR="008E6C62" w:rsidRDefault="008E6C62" w:rsidP="0098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63FF" w14:textId="77777777" w:rsidR="00981736" w:rsidRPr="003A3963" w:rsidRDefault="00981736" w:rsidP="003A3963">
    <w:pPr>
      <w:pStyle w:val="af1"/>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EE87" w14:textId="77777777" w:rsidR="00981736" w:rsidRDefault="00981736" w:rsidP="003A3963">
    <w:pPr>
      <w:pStyle w:val="ae"/>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88E5" w14:textId="77777777" w:rsidR="008E6C62" w:rsidRDefault="008E6C62" w:rsidP="00981736">
      <w:r>
        <w:separator/>
      </w:r>
    </w:p>
  </w:footnote>
  <w:footnote w:type="continuationSeparator" w:id="0">
    <w:p w14:paraId="55526C9D" w14:textId="77777777" w:rsidR="008E6C62" w:rsidRDefault="008E6C62" w:rsidP="0098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0E9" w14:textId="77777777" w:rsidR="00981736" w:rsidRDefault="00981736" w:rsidP="003A3963">
    <w:pPr>
      <w:pStyle w:val="af2"/>
    </w:pPr>
    <w:r>
      <w:t>T/XXX XXXXX</w:t>
    </w:r>
    <w:r>
      <w:t>—</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E3BC" w14:textId="6FD25420" w:rsidR="00981736" w:rsidRDefault="00AE195A" w:rsidP="003A3963">
    <w:pPr>
      <w:pStyle w:val="af"/>
    </w:pPr>
    <w:r w:rsidRPr="00AE195A">
      <w:t>DB43/T</w:t>
    </w:r>
    <w:r w:rsidRPr="00AE195A">
      <w:t>—</w:t>
    </w:r>
    <w:r w:rsidRPr="00AE195A">
      <w:t>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 w15:restartNumberingAfterBreak="0">
    <w:nsid w:val="1FC91163"/>
    <w:multiLevelType w:val="multilevel"/>
    <w:tmpl w:val="88BAE1AA"/>
    <w:lvl w:ilvl="0">
      <w:start w:val="1"/>
      <w:numFmt w:val="decimal"/>
      <w:pStyle w:val="a"/>
      <w:suff w:val="nothing"/>
      <w:lvlText w:val="%1　"/>
      <w:lvlJc w:val="left"/>
      <w:pPr>
        <w:ind w:left="0" w:firstLine="0"/>
      </w:pPr>
      <w:rPr>
        <w:rFonts w:ascii="黑体" w:eastAsia="黑体" w:hAnsi="Times New Roman" w:hint="eastAsia"/>
        <w:b w:val="0"/>
        <w:i w:val="0"/>
        <w:color w:val="000000" w:themeColor="text1"/>
        <w:sz w:val="21"/>
        <w:szCs w:val="21"/>
      </w:rPr>
    </w:lvl>
    <w:lvl w:ilvl="1">
      <w:start w:val="1"/>
      <w:numFmt w:val="decimal"/>
      <w:pStyle w:val="a0"/>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000000" w:themeColor="text1"/>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3118"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493"/>
        </w:tabs>
        <w:ind w:left="0" w:firstLine="0"/>
      </w:pPr>
      <w:rPr>
        <w:rFonts w:hint="eastAsia"/>
      </w:rPr>
    </w:lvl>
    <w:lvl w:ilvl="8">
      <w:start w:val="1"/>
      <w:numFmt w:val="decimal"/>
      <w:lvlText w:val="%1.%2.%3.%4.%5.%6.%7.%8.%9"/>
      <w:lvlJc w:val="left"/>
      <w:pPr>
        <w:tabs>
          <w:tab w:val="num" w:pos="4919"/>
        </w:tabs>
        <w:ind w:left="0" w:firstLine="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0"/>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6B"/>
    <w:rsid w:val="000737CC"/>
    <w:rsid w:val="00097E96"/>
    <w:rsid w:val="000A0D5E"/>
    <w:rsid w:val="000F3029"/>
    <w:rsid w:val="00140B99"/>
    <w:rsid w:val="001712DD"/>
    <w:rsid w:val="001A4309"/>
    <w:rsid w:val="001B06E3"/>
    <w:rsid w:val="001D4252"/>
    <w:rsid w:val="00202C04"/>
    <w:rsid w:val="00215187"/>
    <w:rsid w:val="002A0588"/>
    <w:rsid w:val="003539B9"/>
    <w:rsid w:val="0036044C"/>
    <w:rsid w:val="003A3030"/>
    <w:rsid w:val="003D0417"/>
    <w:rsid w:val="004068FD"/>
    <w:rsid w:val="00425000"/>
    <w:rsid w:val="0043761D"/>
    <w:rsid w:val="00496476"/>
    <w:rsid w:val="004E5C2C"/>
    <w:rsid w:val="00525F37"/>
    <w:rsid w:val="005822A4"/>
    <w:rsid w:val="005C78A9"/>
    <w:rsid w:val="00627B61"/>
    <w:rsid w:val="00635079"/>
    <w:rsid w:val="00765B45"/>
    <w:rsid w:val="00805737"/>
    <w:rsid w:val="00873846"/>
    <w:rsid w:val="0088227A"/>
    <w:rsid w:val="008B36C4"/>
    <w:rsid w:val="008C0ED5"/>
    <w:rsid w:val="008C1285"/>
    <w:rsid w:val="008E6C62"/>
    <w:rsid w:val="00981736"/>
    <w:rsid w:val="009E436B"/>
    <w:rsid w:val="00A23F6E"/>
    <w:rsid w:val="00A55087"/>
    <w:rsid w:val="00A5648D"/>
    <w:rsid w:val="00A768BD"/>
    <w:rsid w:val="00AE195A"/>
    <w:rsid w:val="00BE216B"/>
    <w:rsid w:val="00C111EC"/>
    <w:rsid w:val="00C32831"/>
    <w:rsid w:val="00C328AA"/>
    <w:rsid w:val="00C35B29"/>
    <w:rsid w:val="00CB53CA"/>
    <w:rsid w:val="00D3062B"/>
    <w:rsid w:val="00D33D9D"/>
    <w:rsid w:val="00D40B72"/>
    <w:rsid w:val="00DA066C"/>
    <w:rsid w:val="00E76517"/>
    <w:rsid w:val="00EE0505"/>
    <w:rsid w:val="00F220E6"/>
    <w:rsid w:val="00F4730A"/>
    <w:rsid w:val="00F51A9E"/>
    <w:rsid w:val="00F73ADA"/>
    <w:rsid w:val="00F758DC"/>
    <w:rsid w:val="00F93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4768C"/>
  <w15:docId w15:val="{846790C5-7CA3-4265-BFF0-DE3BB5CD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style>
  <w:style w:type="paragraph" w:styleId="1">
    <w:name w:val="heading 1"/>
    <w:basedOn w:val="a5"/>
    <w:next w:val="a5"/>
    <w:link w:val="10"/>
    <w:uiPriority w:val="9"/>
    <w:qFormat/>
    <w:rsid w:val="00E76517"/>
    <w:pPr>
      <w:widowControl/>
      <w:shd w:val="clear" w:color="auto" w:fill="FFFFFF"/>
      <w:spacing w:line="240" w:lineRule="atLeast"/>
      <w:outlineLvl w:val="0"/>
    </w:pPr>
    <w:rPr>
      <w:rFonts w:ascii="Calibri" w:eastAsia="黑体" w:hAnsi="Calibri" w:cs="Times New Roman"/>
      <w:snapToGrid w:val="0"/>
      <w:color w:val="000000"/>
      <w:kern w:val="0"/>
      <w:szCs w:val="21"/>
      <w:shd w:val="clear" w:color="auto" w:fill="FFFFFF"/>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nhideWhenUsed/>
    <w:rsid w:val="0098173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6"/>
    <w:link w:val="a9"/>
    <w:uiPriority w:val="99"/>
    <w:rsid w:val="00981736"/>
    <w:rPr>
      <w:sz w:val="18"/>
      <w:szCs w:val="18"/>
    </w:rPr>
  </w:style>
  <w:style w:type="paragraph" w:styleId="ab">
    <w:name w:val="footer"/>
    <w:basedOn w:val="a5"/>
    <w:link w:val="ac"/>
    <w:unhideWhenUsed/>
    <w:rsid w:val="00981736"/>
    <w:pPr>
      <w:tabs>
        <w:tab w:val="center" w:pos="4153"/>
        <w:tab w:val="right" w:pos="8306"/>
      </w:tabs>
      <w:snapToGrid w:val="0"/>
      <w:jc w:val="left"/>
    </w:pPr>
    <w:rPr>
      <w:sz w:val="18"/>
      <w:szCs w:val="18"/>
    </w:rPr>
  </w:style>
  <w:style w:type="character" w:customStyle="1" w:styleId="ac">
    <w:name w:val="页脚 字符"/>
    <w:basedOn w:val="a6"/>
    <w:link w:val="ab"/>
    <w:uiPriority w:val="99"/>
    <w:rsid w:val="00981736"/>
    <w:rPr>
      <w:sz w:val="18"/>
      <w:szCs w:val="18"/>
    </w:rPr>
  </w:style>
  <w:style w:type="paragraph" w:customStyle="1" w:styleId="ad">
    <w:name w:val="段"/>
    <w:link w:val="Char"/>
    <w:qFormat/>
    <w:rsid w:val="0098173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d"/>
    <w:qFormat/>
    <w:rsid w:val="00981736"/>
    <w:rPr>
      <w:rFonts w:ascii="宋体" w:eastAsia="宋体" w:hAnsi="Times New Roman" w:cs="Times New Roman"/>
      <w:noProof/>
      <w:kern w:val="0"/>
      <w:szCs w:val="20"/>
    </w:rPr>
  </w:style>
  <w:style w:type="paragraph" w:customStyle="1" w:styleId="a0">
    <w:name w:val="一级条标题"/>
    <w:next w:val="ad"/>
    <w:rsid w:val="00981736"/>
    <w:pPr>
      <w:numPr>
        <w:ilvl w:val="1"/>
        <w:numId w:val="1"/>
      </w:numPr>
      <w:spacing w:beforeLines="50" w:before="156" w:afterLines="50" w:after="156"/>
      <w:outlineLvl w:val="2"/>
    </w:pPr>
    <w:rPr>
      <w:rFonts w:ascii="黑体" w:eastAsia="黑体" w:hAnsi="Times New Roman" w:cs="Times New Roman"/>
      <w:kern w:val="0"/>
      <w:szCs w:val="21"/>
    </w:rPr>
  </w:style>
  <w:style w:type="paragraph" w:customStyle="1" w:styleId="ae">
    <w:name w:val="标准书脚_奇数页"/>
    <w:rsid w:val="00981736"/>
    <w:pPr>
      <w:spacing w:before="120"/>
      <w:ind w:right="198"/>
      <w:jc w:val="right"/>
    </w:pPr>
    <w:rPr>
      <w:rFonts w:ascii="宋体" w:eastAsia="宋体" w:hAnsi="Times New Roman" w:cs="Times New Roman"/>
      <w:kern w:val="0"/>
      <w:sz w:val="18"/>
      <w:szCs w:val="18"/>
    </w:rPr>
  </w:style>
  <w:style w:type="paragraph" w:customStyle="1" w:styleId="af">
    <w:name w:val="标准书眉_奇数页"/>
    <w:next w:val="a5"/>
    <w:rsid w:val="00981736"/>
    <w:pPr>
      <w:tabs>
        <w:tab w:val="center" w:pos="4154"/>
        <w:tab w:val="right" w:pos="8306"/>
      </w:tabs>
      <w:spacing w:after="220"/>
      <w:jc w:val="right"/>
    </w:pPr>
    <w:rPr>
      <w:rFonts w:ascii="黑体" w:eastAsia="黑体" w:hAnsi="Times New Roman" w:cs="Times New Roman"/>
      <w:noProof/>
      <w:kern w:val="0"/>
      <w:szCs w:val="21"/>
    </w:rPr>
  </w:style>
  <w:style w:type="paragraph" w:customStyle="1" w:styleId="a">
    <w:name w:val="章标题"/>
    <w:next w:val="ad"/>
    <w:rsid w:val="00981736"/>
    <w:pPr>
      <w:numPr>
        <w:numId w:val="1"/>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d"/>
    <w:rsid w:val="00981736"/>
    <w:pPr>
      <w:numPr>
        <w:ilvl w:val="2"/>
      </w:numPr>
      <w:spacing w:before="50" w:after="50"/>
      <w:outlineLvl w:val="3"/>
    </w:pPr>
  </w:style>
  <w:style w:type="paragraph" w:customStyle="1" w:styleId="2">
    <w:name w:val="封面标准号2"/>
    <w:rsid w:val="00981736"/>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0">
    <w:name w:val="目次、标准名称标题"/>
    <w:basedOn w:val="a5"/>
    <w:next w:val="ad"/>
    <w:rsid w:val="00981736"/>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2">
    <w:name w:val="三级条标题"/>
    <w:basedOn w:val="a1"/>
    <w:next w:val="ad"/>
    <w:rsid w:val="00981736"/>
    <w:pPr>
      <w:numPr>
        <w:ilvl w:val="3"/>
      </w:numPr>
      <w:outlineLvl w:val="4"/>
    </w:pPr>
  </w:style>
  <w:style w:type="paragraph" w:customStyle="1" w:styleId="a3">
    <w:name w:val="四级条标题"/>
    <w:basedOn w:val="a2"/>
    <w:next w:val="ad"/>
    <w:rsid w:val="00981736"/>
    <w:pPr>
      <w:numPr>
        <w:ilvl w:val="4"/>
      </w:numPr>
      <w:outlineLvl w:val="5"/>
    </w:pPr>
  </w:style>
  <w:style w:type="paragraph" w:customStyle="1" w:styleId="a4">
    <w:name w:val="五级条标题"/>
    <w:basedOn w:val="a3"/>
    <w:next w:val="ad"/>
    <w:rsid w:val="00981736"/>
    <w:pPr>
      <w:numPr>
        <w:ilvl w:val="5"/>
      </w:numPr>
      <w:outlineLvl w:val="6"/>
    </w:pPr>
  </w:style>
  <w:style w:type="paragraph" w:customStyle="1" w:styleId="af1">
    <w:name w:val="标准书脚_偶数页"/>
    <w:rsid w:val="00981736"/>
    <w:pPr>
      <w:spacing w:before="120"/>
      <w:ind w:left="221"/>
    </w:pPr>
    <w:rPr>
      <w:rFonts w:ascii="宋体" w:eastAsia="宋体" w:hAnsi="Times New Roman" w:cs="Times New Roman"/>
      <w:kern w:val="0"/>
      <w:sz w:val="18"/>
      <w:szCs w:val="18"/>
    </w:rPr>
  </w:style>
  <w:style w:type="paragraph" w:customStyle="1" w:styleId="af2">
    <w:name w:val="标准书眉_偶数页"/>
    <w:basedOn w:val="af"/>
    <w:next w:val="a5"/>
    <w:rsid w:val="00981736"/>
    <w:pPr>
      <w:jc w:val="left"/>
    </w:pPr>
  </w:style>
  <w:style w:type="character" w:styleId="af3">
    <w:name w:val="Hyperlink"/>
    <w:uiPriority w:val="99"/>
    <w:rsid w:val="00981736"/>
    <w:rPr>
      <w:noProof/>
      <w:color w:val="0000FF"/>
      <w:spacing w:val="0"/>
      <w:w w:val="100"/>
      <w:szCs w:val="21"/>
      <w:u w:val="single"/>
    </w:rPr>
  </w:style>
  <w:style w:type="character" w:customStyle="1" w:styleId="af4">
    <w:name w:val="发布"/>
    <w:rsid w:val="00981736"/>
    <w:rPr>
      <w:rFonts w:ascii="黑体" w:eastAsia="黑体"/>
      <w:spacing w:val="85"/>
      <w:w w:val="100"/>
      <w:position w:val="3"/>
      <w:sz w:val="28"/>
      <w:szCs w:val="28"/>
    </w:rPr>
  </w:style>
  <w:style w:type="paragraph" w:customStyle="1" w:styleId="af5">
    <w:name w:val="封面标准代替信息"/>
    <w:rsid w:val="00981736"/>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6">
    <w:name w:val="封面标准名称"/>
    <w:rsid w:val="00981736"/>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7">
    <w:name w:val="封面标准英文名称"/>
    <w:basedOn w:val="af6"/>
    <w:rsid w:val="00981736"/>
    <w:pPr>
      <w:framePr w:wrap="around"/>
      <w:spacing w:before="370" w:line="400" w:lineRule="exact"/>
    </w:pPr>
    <w:rPr>
      <w:rFonts w:ascii="Times New Roman"/>
      <w:sz w:val="28"/>
      <w:szCs w:val="28"/>
    </w:rPr>
  </w:style>
  <w:style w:type="paragraph" w:customStyle="1" w:styleId="af8">
    <w:name w:val="封面一致性程度标识"/>
    <w:basedOn w:val="af7"/>
    <w:rsid w:val="00981736"/>
    <w:pPr>
      <w:framePr w:wrap="around"/>
      <w:spacing w:before="440"/>
    </w:pPr>
    <w:rPr>
      <w:rFonts w:ascii="宋体" w:eastAsia="宋体"/>
    </w:rPr>
  </w:style>
  <w:style w:type="paragraph" w:customStyle="1" w:styleId="af9">
    <w:name w:val="封面标准文稿类别"/>
    <w:basedOn w:val="af8"/>
    <w:rsid w:val="00981736"/>
    <w:pPr>
      <w:framePr w:wrap="around"/>
      <w:spacing w:after="160" w:line="240" w:lineRule="auto"/>
    </w:pPr>
    <w:rPr>
      <w:sz w:val="24"/>
    </w:rPr>
  </w:style>
  <w:style w:type="paragraph" w:customStyle="1" w:styleId="afa">
    <w:name w:val="封面标准文稿编辑信息"/>
    <w:basedOn w:val="af9"/>
    <w:rsid w:val="00981736"/>
    <w:pPr>
      <w:framePr w:wrap="around"/>
      <w:spacing w:before="180" w:line="180" w:lineRule="exact"/>
    </w:pPr>
    <w:rPr>
      <w:sz w:val="21"/>
    </w:rPr>
  </w:style>
  <w:style w:type="paragraph" w:customStyle="1" w:styleId="afb">
    <w:name w:val="其他标准标志"/>
    <w:basedOn w:val="a5"/>
    <w:rsid w:val="00981736"/>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c">
    <w:name w:val="其他标准称谓"/>
    <w:next w:val="a5"/>
    <w:rsid w:val="00981736"/>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d">
    <w:name w:val="其他发布部门"/>
    <w:basedOn w:val="a5"/>
    <w:rsid w:val="00981736"/>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e">
    <w:name w:val="前言、引言标题"/>
    <w:next w:val="ad"/>
    <w:rsid w:val="0098173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
    <w:name w:val="文献分类号"/>
    <w:rsid w:val="00981736"/>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0">
    <w:name w:val="其他发布日期"/>
    <w:basedOn w:val="a5"/>
    <w:rsid w:val="00981736"/>
    <w:pPr>
      <w:framePr w:w="3997" w:h="471" w:hRule="exact" w:vSpace="181" w:wrap="around" w:vAnchor="page" w:hAnchor="text" w:x="1419" w:y="14097" w:anchorLock="1"/>
      <w:widowControl/>
      <w:jc w:val="left"/>
    </w:pPr>
    <w:rPr>
      <w:rFonts w:ascii="Times New Roman" w:eastAsia="黑体" w:hAnsi="Times New Roman" w:cs="Times New Roman"/>
      <w:kern w:val="0"/>
      <w:sz w:val="28"/>
      <w:szCs w:val="20"/>
    </w:rPr>
  </w:style>
  <w:style w:type="paragraph" w:customStyle="1" w:styleId="aff1">
    <w:name w:val="其他实施日期"/>
    <w:basedOn w:val="a5"/>
    <w:rsid w:val="00981736"/>
    <w:pPr>
      <w:framePr w:w="3997" w:h="471" w:hRule="exact" w:vSpace="181" w:wrap="around" w:vAnchor="page" w:hAnchor="text" w:x="7089" w:y="14097" w:anchorLock="1"/>
      <w:widowControl/>
      <w:jc w:val="right"/>
    </w:pPr>
    <w:rPr>
      <w:rFonts w:ascii="Times New Roman" w:eastAsia="黑体" w:hAnsi="Times New Roman" w:cs="Times New Roman"/>
      <w:kern w:val="0"/>
      <w:sz w:val="28"/>
      <w:szCs w:val="20"/>
    </w:rPr>
  </w:style>
  <w:style w:type="paragraph" w:styleId="TOC1">
    <w:name w:val="toc 1"/>
    <w:basedOn w:val="a5"/>
    <w:next w:val="a5"/>
    <w:autoRedefine/>
    <w:uiPriority w:val="39"/>
    <w:rsid w:val="00981736"/>
    <w:pPr>
      <w:tabs>
        <w:tab w:val="right" w:leader="dot" w:pos="9241"/>
      </w:tabs>
      <w:spacing w:beforeLines="25" w:before="25" w:afterLines="25" w:after="25"/>
      <w:jc w:val="left"/>
    </w:pPr>
    <w:rPr>
      <w:rFonts w:ascii="宋体" w:eastAsia="宋体" w:hAnsi="Times New Roman" w:cs="Times New Roman"/>
      <w:szCs w:val="21"/>
    </w:rPr>
  </w:style>
  <w:style w:type="paragraph" w:styleId="aff2">
    <w:name w:val="annotation text"/>
    <w:basedOn w:val="a5"/>
    <w:link w:val="aff3"/>
    <w:uiPriority w:val="99"/>
    <w:unhideWhenUsed/>
    <w:rsid w:val="00981736"/>
    <w:pPr>
      <w:adjustRightInd w:val="0"/>
      <w:spacing w:line="400" w:lineRule="exact"/>
      <w:jc w:val="left"/>
    </w:pPr>
    <w:rPr>
      <w:rFonts w:ascii="Calibri" w:eastAsia="宋体" w:hAnsi="Calibri" w:cs="Times New Roman"/>
      <w:szCs w:val="21"/>
    </w:rPr>
  </w:style>
  <w:style w:type="character" w:customStyle="1" w:styleId="aff3">
    <w:name w:val="批注文字 字符"/>
    <w:basedOn w:val="a6"/>
    <w:link w:val="aff2"/>
    <w:uiPriority w:val="99"/>
    <w:qFormat/>
    <w:rsid w:val="00981736"/>
    <w:rPr>
      <w:rFonts w:ascii="Calibri" w:eastAsia="宋体" w:hAnsi="Calibri" w:cs="Times New Roman"/>
      <w:szCs w:val="21"/>
    </w:rPr>
  </w:style>
  <w:style w:type="paragraph" w:styleId="aff4">
    <w:name w:val="Balloon Text"/>
    <w:basedOn w:val="a5"/>
    <w:link w:val="aff5"/>
    <w:uiPriority w:val="99"/>
    <w:semiHidden/>
    <w:unhideWhenUsed/>
    <w:rsid w:val="00981736"/>
    <w:rPr>
      <w:sz w:val="18"/>
      <w:szCs w:val="18"/>
    </w:rPr>
  </w:style>
  <w:style w:type="character" w:customStyle="1" w:styleId="aff5">
    <w:name w:val="批注框文本 字符"/>
    <w:basedOn w:val="a6"/>
    <w:link w:val="aff4"/>
    <w:uiPriority w:val="99"/>
    <w:semiHidden/>
    <w:rsid w:val="00981736"/>
    <w:rPr>
      <w:sz w:val="18"/>
      <w:szCs w:val="18"/>
    </w:rPr>
  </w:style>
  <w:style w:type="character" w:styleId="aff6">
    <w:name w:val="annotation reference"/>
    <w:basedOn w:val="a6"/>
    <w:uiPriority w:val="99"/>
    <w:semiHidden/>
    <w:unhideWhenUsed/>
    <w:rPr>
      <w:sz w:val="21"/>
      <w:szCs w:val="21"/>
    </w:rPr>
  </w:style>
  <w:style w:type="character" w:customStyle="1" w:styleId="20">
    <w:name w:val="正文文本 (2)"/>
    <w:qFormat/>
    <w:rsid w:val="001D4252"/>
    <w:rPr>
      <w:rFonts w:ascii="MingLiU" w:eastAsia="MingLiU" w:hAnsi="MingLiU" w:cs="MingLiU"/>
      <w:color w:val="000000"/>
      <w:spacing w:val="0"/>
      <w:w w:val="100"/>
      <w:position w:val="0"/>
      <w:sz w:val="19"/>
      <w:szCs w:val="19"/>
      <w:u w:val="none"/>
      <w:lang w:val="zh-CN" w:eastAsia="zh-CN" w:bidi="zh-CN"/>
    </w:rPr>
  </w:style>
  <w:style w:type="character" w:customStyle="1" w:styleId="10">
    <w:name w:val="标题 1 字符"/>
    <w:basedOn w:val="a6"/>
    <w:link w:val="1"/>
    <w:uiPriority w:val="9"/>
    <w:rsid w:val="00E76517"/>
    <w:rPr>
      <w:rFonts w:ascii="Calibri" w:eastAsia="黑体" w:hAnsi="Calibri" w:cs="Times New Roman"/>
      <w:snapToGrid w:val="0"/>
      <w:color w:val="000000"/>
      <w:kern w:val="0"/>
      <w:szCs w:val="21"/>
      <w:shd w:val="clear" w:color="auto" w:fill="FFFFFF"/>
    </w:rPr>
  </w:style>
  <w:style w:type="paragraph" w:customStyle="1" w:styleId="aff7">
    <w:name w:val="终结线"/>
    <w:basedOn w:val="a5"/>
    <w:rsid w:val="008C1285"/>
    <w:pPr>
      <w:framePr w:hSpace="181" w:vSpace="181" w:wrap="around" w:vAnchor="text" w:hAnchor="margin" w:xAlign="center" w:y="285"/>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11</Pages>
  <Words>986</Words>
  <Characters>5621</Characters>
  <Application>Microsoft Office Word</Application>
  <DocSecurity>0</DocSecurity>
  <Lines>46</Lines>
  <Paragraphs>13</Paragraphs>
  <ScaleCrop>false</ScaleCrop>
  <Company>微软中国</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Junwei Wang</cp:lastModifiedBy>
  <cp:revision>38</cp:revision>
  <cp:lastPrinted>2021-10-04T08:14:00Z</cp:lastPrinted>
  <dcterms:created xsi:type="dcterms:W3CDTF">2021-08-11T01:59:00Z</dcterms:created>
  <dcterms:modified xsi:type="dcterms:W3CDTF">2021-10-04T08:23:00Z</dcterms:modified>
</cp:coreProperties>
</file>