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9DE" w:rsidRPr="00DC27F8" w:rsidRDefault="00C779DE" w:rsidP="00C779DE">
      <w:pPr>
        <w:widowControl/>
        <w:spacing w:line="360" w:lineRule="auto"/>
        <w:jc w:val="center"/>
        <w:outlineLvl w:val="2"/>
        <w:rPr>
          <w:rFonts w:ascii="Times New Roman" w:eastAsia="宋体" w:hAnsi="Times New Roman"/>
          <w:b/>
          <w:bCs/>
          <w:sz w:val="44"/>
          <w:szCs w:val="28"/>
        </w:rPr>
      </w:pPr>
      <w:r w:rsidRPr="00DC27F8">
        <w:rPr>
          <w:rFonts w:ascii="Times New Roman" w:eastAsia="宋体" w:hAnsi="Times New Roman" w:hint="eastAsia"/>
          <w:b/>
          <w:bCs/>
          <w:sz w:val="44"/>
          <w:szCs w:val="28"/>
        </w:rPr>
        <w:t>《肉牛短期育肥饲养管理规程》</w:t>
      </w:r>
    </w:p>
    <w:p w:rsidR="00C779DE" w:rsidRPr="00DC27F8" w:rsidRDefault="00C779DE" w:rsidP="00C779DE">
      <w:pPr>
        <w:widowControl/>
        <w:spacing w:line="360" w:lineRule="auto"/>
        <w:jc w:val="center"/>
        <w:outlineLvl w:val="2"/>
        <w:rPr>
          <w:rFonts w:ascii="Times New Roman" w:eastAsia="宋体" w:hAnsi="Times New Roman"/>
          <w:b/>
          <w:bCs/>
          <w:sz w:val="44"/>
          <w:szCs w:val="28"/>
        </w:rPr>
      </w:pPr>
      <w:r w:rsidRPr="00DC27F8">
        <w:rPr>
          <w:rFonts w:ascii="Times New Roman" w:eastAsia="宋体" w:hAnsi="Times New Roman" w:hint="eastAsia"/>
          <w:b/>
          <w:bCs/>
          <w:sz w:val="44"/>
          <w:szCs w:val="28"/>
        </w:rPr>
        <w:t>编</w:t>
      </w:r>
      <w:r w:rsidR="00DC27F8">
        <w:rPr>
          <w:rFonts w:ascii="Times New Roman" w:eastAsia="宋体" w:hAnsi="Times New Roman" w:hint="eastAsia"/>
          <w:b/>
          <w:bCs/>
          <w:sz w:val="44"/>
          <w:szCs w:val="28"/>
        </w:rPr>
        <w:t xml:space="preserve"> </w:t>
      </w:r>
      <w:r w:rsidRPr="00DC27F8">
        <w:rPr>
          <w:rFonts w:ascii="Times New Roman" w:eastAsia="宋体" w:hAnsi="Times New Roman" w:hint="eastAsia"/>
          <w:b/>
          <w:bCs/>
          <w:sz w:val="44"/>
          <w:szCs w:val="28"/>
        </w:rPr>
        <w:t>制</w:t>
      </w:r>
      <w:r w:rsidR="00DC27F8">
        <w:rPr>
          <w:rFonts w:ascii="Times New Roman" w:eastAsia="宋体" w:hAnsi="Times New Roman" w:hint="eastAsia"/>
          <w:b/>
          <w:bCs/>
          <w:sz w:val="44"/>
          <w:szCs w:val="28"/>
        </w:rPr>
        <w:t xml:space="preserve"> </w:t>
      </w:r>
      <w:r w:rsidRPr="00DC27F8">
        <w:rPr>
          <w:rFonts w:ascii="Times New Roman" w:eastAsia="宋体" w:hAnsi="Times New Roman" w:hint="eastAsia"/>
          <w:b/>
          <w:bCs/>
          <w:sz w:val="44"/>
          <w:szCs w:val="28"/>
        </w:rPr>
        <w:t>说</w:t>
      </w:r>
      <w:r w:rsidR="00DC27F8">
        <w:rPr>
          <w:rFonts w:ascii="Times New Roman" w:eastAsia="宋体" w:hAnsi="Times New Roman" w:hint="eastAsia"/>
          <w:b/>
          <w:bCs/>
          <w:sz w:val="44"/>
          <w:szCs w:val="28"/>
        </w:rPr>
        <w:t xml:space="preserve"> </w:t>
      </w:r>
      <w:r w:rsidRPr="00DC27F8">
        <w:rPr>
          <w:rFonts w:ascii="Times New Roman" w:eastAsia="宋体" w:hAnsi="Times New Roman" w:hint="eastAsia"/>
          <w:b/>
          <w:bCs/>
          <w:sz w:val="44"/>
          <w:szCs w:val="28"/>
        </w:rPr>
        <w:t>明</w:t>
      </w:r>
    </w:p>
    <w:p w:rsidR="00DC27F8" w:rsidRPr="00D615AA" w:rsidRDefault="00DC27F8" w:rsidP="00D615AA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D615AA">
        <w:rPr>
          <w:rFonts w:ascii="仿宋_GB2312" w:eastAsia="仿宋_GB2312" w:hAnsi="仿宋" w:cs="宋体" w:hint="eastAsia"/>
          <w:kern w:val="0"/>
          <w:sz w:val="32"/>
          <w:szCs w:val="32"/>
        </w:rPr>
        <w:t>一、任务来源</w:t>
      </w:r>
    </w:p>
    <w:p w:rsidR="00DC27F8" w:rsidRPr="00D615AA" w:rsidRDefault="009874CA" w:rsidP="00D615AA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根据湖南省质量技术监督局文件</w:t>
      </w:r>
      <w:bookmarkStart w:id="0" w:name="_GoBack"/>
      <w:bookmarkEnd w:id="0"/>
      <w:r w:rsidR="00DC27F8" w:rsidRPr="00D615AA">
        <w:rPr>
          <w:rFonts w:ascii="仿宋_GB2312" w:eastAsia="仿宋_GB2312" w:hAnsi="仿宋" w:cs="宋体" w:hint="eastAsia"/>
          <w:kern w:val="0"/>
          <w:sz w:val="32"/>
          <w:szCs w:val="32"/>
        </w:rPr>
        <w:t>《湖南省市场监督管理局关于下达2021年度第一批地方标准制修订项目计划的通知》（湘市监标函〔2021〕33号），拟在2021年完成《肉牛短期育肥饲养管理规程》地方标准的制定工作。该标准制定由湖南农业大学牵头和起草，由湖南省农业标准化技术委员会归口。</w:t>
      </w:r>
    </w:p>
    <w:p w:rsidR="00C779DE" w:rsidRPr="00D615AA" w:rsidRDefault="00DC27F8" w:rsidP="00D615AA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D615AA">
        <w:rPr>
          <w:rFonts w:ascii="仿宋_GB2312" w:eastAsia="仿宋_GB2312" w:hAnsi="仿宋" w:cs="宋体" w:hint="eastAsia"/>
          <w:kern w:val="0"/>
          <w:sz w:val="32"/>
          <w:szCs w:val="32"/>
        </w:rPr>
        <w:t>二</w:t>
      </w:r>
      <w:r w:rsidR="00C779DE" w:rsidRPr="00D615AA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D615AA">
        <w:rPr>
          <w:rFonts w:ascii="仿宋_GB2312" w:eastAsia="仿宋_GB2312" w:hAnsi="仿宋" w:cs="宋体" w:hint="eastAsia"/>
          <w:kern w:val="0"/>
          <w:sz w:val="32"/>
          <w:szCs w:val="32"/>
        </w:rPr>
        <w:t>制定标准的目的、意义</w:t>
      </w:r>
    </w:p>
    <w:p w:rsidR="00DB4ED0" w:rsidRPr="00D615AA" w:rsidRDefault="00DB4ED0" w:rsidP="00D615AA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D615AA">
        <w:rPr>
          <w:rFonts w:ascii="仿宋_GB2312" w:eastAsia="仿宋_GB2312" w:hAnsi="仿宋" w:cs="宋体" w:hint="eastAsia"/>
          <w:kern w:val="0"/>
          <w:sz w:val="32"/>
          <w:szCs w:val="32"/>
        </w:rPr>
        <w:t>我省是养猪大省，但随着非洲猪瘟的入侵以及消费者饮食结构的改善，猪肉产品已经无法满足消费者对肉产品的需求，牛肉产品具有低脂肪、高蛋白的特点，愈发收到广大消费者的青睐，肉牛业成为具潜力和优势的产业。湖南省肉牛品种较为丰富，主要有湘西黄牛、湘南黄牛和滨湖水牛三个地方品种，还有国内良种（秦川牛、三河牛、南阳牛、延边牛）与国外的黑白花奶牛、西门塔尔、婆罗门等杂交牛。肉牛育肥期管理非常关键，肉牛短期育肥可降低肉牛养殖的饲养成本，使肉牛快速生长增重，最大限度的降低养殖成本，从而获得最佳经济效益，短期育肥期间管理到位，对提高肉牛养殖效益非常重要。目前我省尚无肉牛短期育肥饲养管理技术相关的标准，且大多数低地丘陵农区种草养畜多以家庭</w:t>
      </w:r>
      <w:r w:rsidRPr="00D615AA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饲养为主，自给自足，养殖户的基础设施不合理，厂房简易粗糙，不利于通风换气，环境卫生不达标，设备落后甚至无设备，这些严重影响我省肉牛的生产效率及经济效益。</w:t>
      </w:r>
      <w:r w:rsidR="00C779DE" w:rsidRPr="00D615AA">
        <w:rPr>
          <w:rFonts w:ascii="仿宋_GB2312" w:eastAsia="仿宋_GB2312" w:hAnsi="仿宋" w:cs="宋体" w:hint="eastAsia"/>
          <w:kern w:val="0"/>
          <w:sz w:val="32"/>
          <w:szCs w:val="32"/>
        </w:rPr>
        <w:t>因此，制定与实施《肉牛短期育肥饲养管理规程》</w:t>
      </w:r>
      <w:r w:rsidRPr="00D615AA">
        <w:rPr>
          <w:rFonts w:ascii="仿宋_GB2312" w:eastAsia="仿宋_GB2312" w:hAnsi="仿宋" w:cs="宋体" w:hint="eastAsia"/>
          <w:kern w:val="0"/>
          <w:sz w:val="32"/>
          <w:szCs w:val="32"/>
        </w:rPr>
        <w:t>对加强和推进养殖业的科学管理，促进畜禽产品生产标准化，加强养殖环境保护，确保畜产品质</w:t>
      </w:r>
      <w:proofErr w:type="gramStart"/>
      <w:r w:rsidRPr="00D615AA">
        <w:rPr>
          <w:rFonts w:ascii="仿宋_GB2312" w:eastAsia="仿宋_GB2312" w:hAnsi="仿宋" w:cs="宋体" w:hint="eastAsia"/>
          <w:kern w:val="0"/>
          <w:sz w:val="32"/>
          <w:szCs w:val="32"/>
        </w:rPr>
        <w:t>量安全</w:t>
      </w:r>
      <w:proofErr w:type="gramEnd"/>
      <w:r w:rsidRPr="00D615AA">
        <w:rPr>
          <w:rFonts w:ascii="仿宋_GB2312" w:eastAsia="仿宋_GB2312" w:hAnsi="仿宋" w:cs="宋体" w:hint="eastAsia"/>
          <w:kern w:val="0"/>
          <w:sz w:val="32"/>
          <w:szCs w:val="32"/>
        </w:rPr>
        <w:t>具有重要的意义，并且可为全省畜牧经济又好又快发展提供有力的技术支撑。</w:t>
      </w:r>
    </w:p>
    <w:p w:rsidR="00DC27F8" w:rsidRPr="00D615AA" w:rsidRDefault="00DC27F8" w:rsidP="00D615AA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D615AA">
        <w:rPr>
          <w:rFonts w:ascii="仿宋_GB2312" w:eastAsia="仿宋_GB2312" w:hAnsi="仿宋" w:cs="宋体" w:hint="eastAsia"/>
          <w:kern w:val="0"/>
          <w:sz w:val="32"/>
          <w:szCs w:val="32"/>
        </w:rPr>
        <w:t>三、制定标准的原则</w:t>
      </w:r>
    </w:p>
    <w:p w:rsidR="00CD2DB8" w:rsidRPr="00CD2DB8" w:rsidRDefault="00CD2DB8" w:rsidP="00D615AA">
      <w:pPr>
        <w:ind w:firstLineChars="200" w:firstLine="643"/>
        <w:jc w:val="left"/>
        <w:rPr>
          <w:rFonts w:ascii="仿宋_GB2312" w:eastAsia="仿宋_GB2312" w:hAnsi="仿宋" w:cs="宋体"/>
          <w:b/>
          <w:kern w:val="0"/>
          <w:sz w:val="32"/>
          <w:szCs w:val="32"/>
        </w:rPr>
      </w:pPr>
      <w:r w:rsidRPr="00CD2DB8">
        <w:rPr>
          <w:rFonts w:ascii="仿宋_GB2312" w:eastAsia="仿宋_GB2312" w:hAnsi="仿宋" w:cs="宋体" w:hint="eastAsia"/>
          <w:b/>
          <w:kern w:val="0"/>
          <w:sz w:val="32"/>
          <w:szCs w:val="32"/>
        </w:rPr>
        <w:t>1、合</w:t>
      </w:r>
      <w:proofErr w:type="gramStart"/>
      <w:r w:rsidRPr="00CD2DB8">
        <w:rPr>
          <w:rFonts w:ascii="仿宋_GB2312" w:eastAsia="仿宋_GB2312" w:hAnsi="仿宋" w:cs="宋体" w:hint="eastAsia"/>
          <w:b/>
          <w:kern w:val="0"/>
          <w:sz w:val="32"/>
          <w:szCs w:val="32"/>
        </w:rPr>
        <w:t>规</w:t>
      </w:r>
      <w:proofErr w:type="gramEnd"/>
      <w:r w:rsidRPr="00CD2DB8">
        <w:rPr>
          <w:rFonts w:ascii="仿宋_GB2312" w:eastAsia="仿宋_GB2312" w:hAnsi="仿宋" w:cs="宋体" w:hint="eastAsia"/>
          <w:b/>
          <w:kern w:val="0"/>
          <w:sz w:val="32"/>
          <w:szCs w:val="32"/>
        </w:rPr>
        <w:t>的原则</w:t>
      </w:r>
    </w:p>
    <w:p w:rsidR="00CD2DB8" w:rsidRPr="00CD2DB8" w:rsidRDefault="00CD2DB8" w:rsidP="00D615AA">
      <w:pPr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CD2DB8">
        <w:rPr>
          <w:rFonts w:ascii="仿宋_GB2312" w:eastAsia="仿宋_GB2312" w:hAnsi="仿宋" w:cs="宋体" w:hint="eastAsia"/>
          <w:kern w:val="0"/>
          <w:sz w:val="32"/>
          <w:szCs w:val="32"/>
        </w:rPr>
        <w:t>制定本标准遵循国家有关法律、法规的要求，符合国家、省政府有关农业和标准化方面的政策规定。</w:t>
      </w:r>
    </w:p>
    <w:p w:rsidR="00CD2DB8" w:rsidRPr="00CD2DB8" w:rsidRDefault="00CD2DB8" w:rsidP="00D615AA">
      <w:pPr>
        <w:ind w:firstLineChars="200" w:firstLine="643"/>
        <w:rPr>
          <w:rFonts w:ascii="仿宋_GB2312" w:eastAsia="仿宋_GB2312" w:hAnsi="仿宋" w:cs="宋体"/>
          <w:b/>
          <w:kern w:val="0"/>
          <w:sz w:val="32"/>
          <w:szCs w:val="32"/>
        </w:rPr>
      </w:pPr>
      <w:r w:rsidRPr="00CD2DB8">
        <w:rPr>
          <w:rFonts w:ascii="仿宋_GB2312" w:eastAsia="仿宋_GB2312" w:hAnsi="仿宋" w:cs="宋体" w:hint="eastAsia"/>
          <w:b/>
          <w:kern w:val="0"/>
          <w:sz w:val="32"/>
          <w:szCs w:val="32"/>
        </w:rPr>
        <w:t>2、安全的原则</w:t>
      </w:r>
    </w:p>
    <w:p w:rsidR="00CD2DB8" w:rsidRPr="00CD2DB8" w:rsidRDefault="00CD2DB8" w:rsidP="00D615AA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CD2DB8">
        <w:rPr>
          <w:rFonts w:ascii="仿宋_GB2312" w:eastAsia="仿宋_GB2312" w:hAnsi="仿宋" w:cs="宋体" w:hint="eastAsia"/>
          <w:kern w:val="0"/>
          <w:sz w:val="32"/>
          <w:szCs w:val="32"/>
        </w:rPr>
        <w:t>制定本标准遵循确保质量安全的原则，标准中有关质量安全</w:t>
      </w:r>
      <w:proofErr w:type="gramStart"/>
      <w:r w:rsidRPr="00CD2DB8">
        <w:rPr>
          <w:rFonts w:ascii="仿宋_GB2312" w:eastAsia="仿宋_GB2312" w:hAnsi="仿宋" w:cs="宋体" w:hint="eastAsia"/>
          <w:kern w:val="0"/>
          <w:sz w:val="32"/>
          <w:szCs w:val="32"/>
        </w:rPr>
        <w:t>控制按</w:t>
      </w:r>
      <w:proofErr w:type="gramEnd"/>
      <w:r w:rsidRPr="00CD2DB8">
        <w:rPr>
          <w:rFonts w:ascii="仿宋_GB2312" w:eastAsia="仿宋_GB2312" w:hAnsi="仿宋" w:cs="宋体" w:hint="eastAsia"/>
          <w:kern w:val="0"/>
          <w:sz w:val="32"/>
          <w:szCs w:val="32"/>
        </w:rPr>
        <w:t>绿色农产品相关要求确定。</w:t>
      </w:r>
    </w:p>
    <w:p w:rsidR="00CD2DB8" w:rsidRPr="00CD2DB8" w:rsidRDefault="00CD2DB8" w:rsidP="00D615AA">
      <w:pPr>
        <w:ind w:firstLineChars="200" w:firstLine="643"/>
        <w:rPr>
          <w:rFonts w:ascii="仿宋_GB2312" w:eastAsia="仿宋_GB2312" w:hAnsi="仿宋" w:cs="宋体"/>
          <w:b/>
          <w:kern w:val="0"/>
          <w:sz w:val="32"/>
          <w:szCs w:val="32"/>
        </w:rPr>
      </w:pPr>
      <w:r w:rsidRPr="00CD2DB8">
        <w:rPr>
          <w:rFonts w:ascii="仿宋_GB2312" w:eastAsia="仿宋_GB2312" w:hAnsi="仿宋" w:cs="宋体" w:hint="eastAsia"/>
          <w:b/>
          <w:kern w:val="0"/>
          <w:sz w:val="32"/>
          <w:szCs w:val="32"/>
        </w:rPr>
        <w:t>3、科学的原则</w:t>
      </w:r>
    </w:p>
    <w:p w:rsidR="00CD2DB8" w:rsidRPr="00CD2DB8" w:rsidRDefault="00CD2DB8" w:rsidP="00D615AA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CD2DB8">
        <w:rPr>
          <w:rFonts w:ascii="仿宋_GB2312" w:eastAsia="仿宋_GB2312" w:hAnsi="仿宋" w:cs="宋体" w:hint="eastAsia"/>
          <w:kern w:val="0"/>
          <w:sz w:val="32"/>
          <w:szCs w:val="32"/>
        </w:rPr>
        <w:t>制定本标准遵循生态、环保、科学的原则，标准的内容要求科学可靠。</w:t>
      </w:r>
    </w:p>
    <w:p w:rsidR="00CD2DB8" w:rsidRPr="00CD2DB8" w:rsidRDefault="00CD2DB8" w:rsidP="00D615AA">
      <w:pPr>
        <w:ind w:firstLineChars="200" w:firstLine="643"/>
        <w:rPr>
          <w:rFonts w:ascii="仿宋_GB2312" w:eastAsia="仿宋_GB2312" w:hAnsi="仿宋" w:cs="宋体"/>
          <w:b/>
          <w:kern w:val="0"/>
          <w:sz w:val="32"/>
          <w:szCs w:val="32"/>
        </w:rPr>
      </w:pPr>
      <w:r w:rsidRPr="00CD2DB8">
        <w:rPr>
          <w:rFonts w:ascii="仿宋_GB2312" w:eastAsia="仿宋_GB2312" w:hAnsi="仿宋" w:cs="宋体" w:hint="eastAsia"/>
          <w:b/>
          <w:kern w:val="0"/>
          <w:sz w:val="32"/>
          <w:szCs w:val="32"/>
        </w:rPr>
        <w:t>4、可操作的原则</w:t>
      </w:r>
    </w:p>
    <w:p w:rsidR="00DC27F8" w:rsidRDefault="00CD2DB8" w:rsidP="00D615AA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CD2DB8">
        <w:rPr>
          <w:rFonts w:ascii="仿宋_GB2312" w:eastAsia="仿宋_GB2312" w:hAnsi="仿宋" w:cs="宋体" w:hint="eastAsia"/>
          <w:kern w:val="0"/>
          <w:sz w:val="32"/>
          <w:szCs w:val="32"/>
        </w:rPr>
        <w:t>本标准所确定的术语和定义、各项要求应符合我省农业生产的特点特色，方便农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肉牛短期育肥</w:t>
      </w:r>
      <w:r w:rsidRPr="00CD2DB8">
        <w:rPr>
          <w:rFonts w:ascii="仿宋_GB2312" w:eastAsia="仿宋_GB2312" w:hAnsi="仿宋" w:cs="宋体" w:hint="eastAsia"/>
          <w:kern w:val="0"/>
          <w:sz w:val="32"/>
          <w:szCs w:val="32"/>
        </w:rPr>
        <w:t>过程中的实际操作。</w:t>
      </w:r>
    </w:p>
    <w:p w:rsidR="00536DE7" w:rsidRDefault="00536DE7" w:rsidP="00D615AA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四、标准的制定过程</w:t>
      </w:r>
    </w:p>
    <w:p w:rsidR="00536DE7" w:rsidRPr="00536DE7" w:rsidRDefault="00536DE7" w:rsidP="00D615AA">
      <w:pPr>
        <w:ind w:firstLineChars="200" w:firstLine="643"/>
        <w:rPr>
          <w:rFonts w:ascii="仿宋_GB2312" w:eastAsia="仿宋_GB2312" w:hAnsi="仿宋" w:cs="Times New Roman"/>
          <w:b/>
          <w:bCs/>
          <w:sz w:val="32"/>
          <w:szCs w:val="32"/>
        </w:rPr>
      </w:pPr>
      <w:r w:rsidRPr="00536DE7">
        <w:rPr>
          <w:rFonts w:ascii="仿宋_GB2312" w:eastAsia="仿宋_GB2312" w:hAnsi="仿宋" w:cs="Times New Roman" w:hint="eastAsia"/>
          <w:b/>
          <w:bCs/>
          <w:sz w:val="32"/>
          <w:szCs w:val="32"/>
        </w:rPr>
        <w:t>1、前期准备工作</w:t>
      </w:r>
    </w:p>
    <w:p w:rsidR="00536DE7" w:rsidRDefault="00536DE7" w:rsidP="00D615AA">
      <w:pPr>
        <w:ind w:firstLineChars="200" w:firstLine="640"/>
        <w:rPr>
          <w:rFonts w:ascii="仿宋_GB2312" w:eastAsia="仿宋_GB2312" w:hAnsi="仿宋" w:cs="Times New Roman"/>
          <w:bCs/>
          <w:sz w:val="32"/>
          <w:szCs w:val="32"/>
        </w:rPr>
      </w:pPr>
      <w:r w:rsidRPr="00536DE7">
        <w:rPr>
          <w:rFonts w:ascii="仿宋_GB2312" w:eastAsia="仿宋_GB2312" w:hAnsi="仿宋" w:cs="Times New Roman" w:hint="eastAsia"/>
          <w:bCs/>
          <w:sz w:val="32"/>
          <w:szCs w:val="32"/>
        </w:rPr>
        <w:lastRenderedPageBreak/>
        <w:t>2021年1月开始启动制订工作，2</w:t>
      </w:r>
      <w:r>
        <w:rPr>
          <w:rFonts w:ascii="仿宋_GB2312" w:eastAsia="仿宋_GB2312" w:hAnsi="仿宋" w:cs="Times New Roman" w:hint="eastAsia"/>
          <w:bCs/>
          <w:sz w:val="32"/>
          <w:szCs w:val="32"/>
        </w:rPr>
        <w:t>月上旬召开地方标准起草启动会，确定本标准制定由湖南农业大学</w:t>
      </w:r>
      <w:r w:rsidRPr="00536DE7">
        <w:rPr>
          <w:rFonts w:ascii="仿宋_GB2312" w:eastAsia="仿宋_GB2312" w:hAnsi="仿宋" w:cs="Times New Roman" w:hint="eastAsia"/>
          <w:bCs/>
          <w:sz w:val="32"/>
          <w:szCs w:val="32"/>
        </w:rPr>
        <w:t>牵头，</w:t>
      </w:r>
      <w:r>
        <w:rPr>
          <w:rFonts w:ascii="仿宋_GB2312" w:eastAsia="仿宋_GB2312" w:hAnsi="仿宋" w:cs="Times New Roman" w:hint="eastAsia"/>
          <w:bCs/>
          <w:sz w:val="32"/>
          <w:szCs w:val="32"/>
        </w:rPr>
        <w:t>织了方热军教授为主的多人小组，进行标准起草工作，</w:t>
      </w:r>
      <w:r w:rsidRPr="00536DE7">
        <w:rPr>
          <w:rFonts w:ascii="仿宋_GB2312" w:eastAsia="仿宋_GB2312" w:hAnsi="仿宋" w:cs="Times New Roman" w:hint="eastAsia"/>
          <w:bCs/>
          <w:sz w:val="32"/>
          <w:szCs w:val="32"/>
        </w:rPr>
        <w:t>确定了人员分工，确定了制定的方法与思路，明确了各阶段的任务与目标</w:t>
      </w:r>
      <w:r>
        <w:rPr>
          <w:rFonts w:ascii="仿宋_GB2312" w:eastAsia="仿宋_GB2312" w:hAnsi="仿宋" w:cs="Times New Roman" w:hint="eastAsia"/>
          <w:bCs/>
          <w:sz w:val="32"/>
          <w:szCs w:val="32"/>
        </w:rPr>
        <w:t>。</w:t>
      </w:r>
    </w:p>
    <w:p w:rsidR="00536DE7" w:rsidRPr="00536DE7" w:rsidRDefault="00536DE7" w:rsidP="00D615AA">
      <w:pPr>
        <w:ind w:firstLineChars="200" w:firstLine="643"/>
        <w:rPr>
          <w:rFonts w:ascii="仿宋_GB2312" w:eastAsia="仿宋_GB2312" w:hAnsi="仿宋" w:cs="Times New Roman"/>
          <w:b/>
          <w:bCs/>
          <w:sz w:val="32"/>
          <w:szCs w:val="32"/>
        </w:rPr>
      </w:pPr>
      <w:r w:rsidRPr="00536DE7">
        <w:rPr>
          <w:rFonts w:ascii="仿宋_GB2312" w:eastAsia="仿宋_GB2312" w:hAnsi="仿宋" w:cs="Times New Roman" w:hint="eastAsia"/>
          <w:b/>
          <w:bCs/>
          <w:sz w:val="32"/>
          <w:szCs w:val="32"/>
        </w:rPr>
        <w:t>2、开展调查研究</w:t>
      </w:r>
    </w:p>
    <w:p w:rsidR="00536DE7" w:rsidRPr="00536DE7" w:rsidRDefault="00536DE7" w:rsidP="00D615AA">
      <w:pPr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536DE7">
        <w:rPr>
          <w:rFonts w:ascii="仿宋_GB2312" w:eastAsia="仿宋_GB2312" w:hAnsi="仿宋" w:cs="Times New Roman" w:hint="eastAsia"/>
          <w:bCs/>
          <w:sz w:val="32"/>
          <w:szCs w:val="32"/>
        </w:rPr>
        <w:t>20</w:t>
      </w:r>
      <w:r>
        <w:rPr>
          <w:rFonts w:ascii="仿宋_GB2312" w:eastAsia="仿宋_GB2312" w:hAnsi="仿宋" w:cs="Times New Roman" w:hint="eastAsia"/>
          <w:bCs/>
          <w:sz w:val="32"/>
          <w:szCs w:val="32"/>
        </w:rPr>
        <w:t>20</w:t>
      </w:r>
      <w:r w:rsidRPr="00536DE7">
        <w:rPr>
          <w:rFonts w:ascii="仿宋_GB2312" w:eastAsia="仿宋_GB2312" w:hAnsi="仿宋" w:cs="Times New Roman" w:hint="eastAsia"/>
          <w:bCs/>
          <w:sz w:val="32"/>
          <w:szCs w:val="32"/>
        </w:rPr>
        <w:t>年</w:t>
      </w:r>
      <w:r>
        <w:rPr>
          <w:rFonts w:ascii="仿宋_GB2312" w:eastAsia="仿宋_GB2312" w:hAnsi="仿宋" w:cs="Times New Roman" w:hint="eastAsia"/>
          <w:bCs/>
          <w:sz w:val="32"/>
          <w:szCs w:val="32"/>
        </w:rPr>
        <w:t>11</w:t>
      </w:r>
      <w:r w:rsidRPr="00536DE7">
        <w:rPr>
          <w:rFonts w:ascii="仿宋_GB2312" w:eastAsia="仿宋_GB2312" w:hAnsi="仿宋" w:cs="Times New Roman" w:hint="eastAsia"/>
          <w:bCs/>
          <w:sz w:val="32"/>
          <w:szCs w:val="32"/>
        </w:rPr>
        <w:t>月至</w:t>
      </w:r>
      <w:r>
        <w:rPr>
          <w:rFonts w:ascii="仿宋_GB2312" w:eastAsia="仿宋_GB2312" w:hAnsi="仿宋" w:cs="Times New Roman" w:hint="eastAsia"/>
          <w:bCs/>
          <w:sz w:val="32"/>
          <w:szCs w:val="32"/>
        </w:rPr>
        <w:t>12</w:t>
      </w:r>
      <w:r w:rsidRPr="00536DE7">
        <w:rPr>
          <w:rFonts w:ascii="仿宋_GB2312" w:eastAsia="仿宋_GB2312" w:hAnsi="仿宋" w:cs="Times New Roman" w:hint="eastAsia"/>
          <w:bCs/>
          <w:sz w:val="32"/>
          <w:szCs w:val="32"/>
        </w:rPr>
        <w:t>月，编制组成员</w:t>
      </w:r>
      <w:r w:rsidRPr="00536DE7">
        <w:rPr>
          <w:rFonts w:ascii="仿宋_GB2312" w:eastAsia="仿宋_GB2312" w:hAnsi="仿宋" w:cs="仿宋_GB2312" w:hint="eastAsia"/>
          <w:sz w:val="32"/>
          <w:szCs w:val="32"/>
        </w:rPr>
        <w:t>收集与起草标准有关的资料，在本标准编制过程中，编制组深入调研了国内外相关技术规范、技术标准、技术导则27个；期刊、文献100余篇。除文献调研外，还实地开展了肉牛短期育肥的动物试验，进一步明确标准中的设定值。</w:t>
      </w:r>
      <w:r w:rsidRPr="00536DE7">
        <w:rPr>
          <w:rFonts w:ascii="仿宋_GB2312" w:eastAsia="仿宋_GB2312" w:hAnsi="仿宋" w:cs="宋体" w:hint="eastAsia"/>
          <w:kern w:val="0"/>
          <w:sz w:val="32"/>
          <w:szCs w:val="32"/>
        </w:rPr>
        <w:t>这些工作，</w:t>
      </w:r>
      <w:r w:rsidRPr="00536DE7">
        <w:rPr>
          <w:rFonts w:ascii="仿宋_GB2312" w:eastAsia="仿宋_GB2312" w:hAnsi="仿宋" w:cs="仿宋_GB2312" w:hint="eastAsia"/>
          <w:sz w:val="32"/>
          <w:szCs w:val="32"/>
        </w:rPr>
        <w:t>为标准起草打下了较为充分的基础。</w:t>
      </w:r>
    </w:p>
    <w:p w:rsidR="00536DE7" w:rsidRPr="00536DE7" w:rsidRDefault="00536DE7" w:rsidP="00D615AA">
      <w:pPr>
        <w:ind w:firstLineChars="200" w:firstLine="643"/>
        <w:rPr>
          <w:rFonts w:ascii="仿宋_GB2312" w:eastAsia="仿宋_GB2312" w:hAnsi="仿宋" w:cs="Times New Roman"/>
          <w:b/>
          <w:sz w:val="32"/>
          <w:szCs w:val="32"/>
        </w:rPr>
      </w:pPr>
      <w:r w:rsidRPr="00536DE7">
        <w:rPr>
          <w:rFonts w:ascii="仿宋_GB2312" w:eastAsia="仿宋_GB2312" w:hAnsi="仿宋" w:cs="Times New Roman" w:hint="eastAsia"/>
          <w:b/>
          <w:sz w:val="32"/>
          <w:szCs w:val="32"/>
        </w:rPr>
        <w:t>3、完成标准的征求意见稿</w:t>
      </w:r>
    </w:p>
    <w:p w:rsidR="00536DE7" w:rsidRDefault="00536DE7" w:rsidP="00D615AA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536DE7">
        <w:rPr>
          <w:rFonts w:ascii="仿宋_GB2312" w:eastAsia="仿宋_GB2312" w:hAnsi="仿宋" w:cs="Times New Roman" w:hint="eastAsia"/>
          <w:sz w:val="32"/>
          <w:szCs w:val="32"/>
        </w:rPr>
        <w:t>2021年1月，编制组成员将收集到的与标准起草有关的资料和交流意见进行整理，完成了撰写标准文本各章节的起草，形成标准征求意见稿，同时撰写了编制说明。</w:t>
      </w:r>
    </w:p>
    <w:p w:rsidR="00536DE7" w:rsidRPr="00536DE7" w:rsidRDefault="00536DE7" w:rsidP="00D615AA">
      <w:pPr>
        <w:ind w:firstLineChars="200" w:firstLine="643"/>
        <w:rPr>
          <w:rFonts w:ascii="仿宋_GB2312" w:eastAsia="仿宋_GB2312" w:hAnsi="仿宋" w:cs="Times New Roman"/>
          <w:b/>
          <w:sz w:val="32"/>
          <w:szCs w:val="32"/>
        </w:rPr>
      </w:pPr>
      <w:r w:rsidRPr="00536DE7">
        <w:rPr>
          <w:rFonts w:ascii="仿宋_GB2312" w:eastAsia="仿宋_GB2312" w:hAnsi="仿宋" w:cs="Times New Roman" w:hint="eastAsia"/>
          <w:b/>
          <w:sz w:val="32"/>
          <w:szCs w:val="32"/>
        </w:rPr>
        <w:t>4、征求意见</w:t>
      </w:r>
    </w:p>
    <w:p w:rsidR="00536DE7" w:rsidRDefault="00536DE7" w:rsidP="00D615AA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536DE7">
        <w:rPr>
          <w:rFonts w:ascii="仿宋_GB2312" w:eastAsia="仿宋_GB2312" w:hAnsi="仿宋" w:cs="Times New Roman" w:hint="eastAsia"/>
          <w:sz w:val="32"/>
          <w:szCs w:val="32"/>
        </w:rPr>
        <w:t>2021年2月，编制组进行了两轮标准意见征求，征集意见单位或部门有湖南农业大学</w:t>
      </w:r>
      <w:r>
        <w:rPr>
          <w:rFonts w:ascii="仿宋_GB2312" w:eastAsia="仿宋_GB2312" w:hAnsi="仿宋" w:cs="Times New Roman" w:hint="eastAsia"/>
          <w:sz w:val="32"/>
          <w:szCs w:val="32"/>
        </w:rPr>
        <w:t>动物科学技术学院</w:t>
      </w:r>
      <w:r w:rsidRPr="00536DE7">
        <w:rPr>
          <w:rFonts w:ascii="仿宋_GB2312" w:eastAsia="仿宋_GB2312" w:hAnsi="仿宋" w:cs="Times New Roman" w:hint="eastAsia"/>
          <w:sz w:val="32"/>
          <w:szCs w:val="32"/>
        </w:rPr>
        <w:t>、中国科学院亚热带农业生态研究所、</w:t>
      </w:r>
      <w:r>
        <w:rPr>
          <w:rFonts w:ascii="仿宋_GB2312" w:eastAsia="仿宋_GB2312" w:hAnsi="仿宋" w:cs="Times New Roman" w:hint="eastAsia"/>
          <w:sz w:val="32"/>
          <w:szCs w:val="32"/>
        </w:rPr>
        <w:t>湖南省畜牧兽医研究所</w:t>
      </w:r>
      <w:r w:rsidRPr="00536DE7">
        <w:rPr>
          <w:rFonts w:ascii="仿宋_GB2312" w:eastAsia="仿宋_GB2312" w:hAnsi="仿宋" w:cs="Times New Roman" w:hint="eastAsia"/>
          <w:sz w:val="32"/>
          <w:szCs w:val="32"/>
        </w:rPr>
        <w:t>等，征集意见的专家和基地技术人员达9位，期间共收集意见1</w:t>
      </w:r>
      <w:r>
        <w:rPr>
          <w:rFonts w:ascii="仿宋_GB2312" w:eastAsia="仿宋_GB2312" w:hAnsi="仿宋" w:cs="Times New Roman" w:hint="eastAsia"/>
          <w:sz w:val="32"/>
          <w:szCs w:val="32"/>
        </w:rPr>
        <w:t>8</w:t>
      </w:r>
      <w:r w:rsidRPr="00536DE7">
        <w:rPr>
          <w:rFonts w:ascii="仿宋_GB2312" w:eastAsia="仿宋_GB2312" w:hAnsi="仿宋" w:cs="Times New Roman" w:hint="eastAsia"/>
          <w:sz w:val="32"/>
          <w:szCs w:val="32"/>
        </w:rPr>
        <w:t>条，经分析采纳1</w:t>
      </w:r>
      <w:r>
        <w:rPr>
          <w:rFonts w:ascii="仿宋_GB2312" w:eastAsia="仿宋_GB2312" w:hAnsi="仿宋" w:cs="Times New Roman" w:hint="eastAsia"/>
          <w:sz w:val="32"/>
          <w:szCs w:val="32"/>
        </w:rPr>
        <w:t>0</w:t>
      </w:r>
      <w:r w:rsidRPr="00536DE7">
        <w:rPr>
          <w:rFonts w:ascii="仿宋_GB2312" w:eastAsia="仿宋_GB2312" w:hAnsi="仿宋" w:cs="Times New Roman" w:hint="eastAsia"/>
          <w:sz w:val="32"/>
          <w:szCs w:val="32"/>
        </w:rPr>
        <w:t>条，无意见的回复</w:t>
      </w:r>
      <w:r>
        <w:rPr>
          <w:rFonts w:ascii="仿宋_GB2312" w:eastAsia="仿宋_GB2312" w:hAnsi="仿宋" w:cs="Times New Roman" w:hint="eastAsia"/>
          <w:sz w:val="32"/>
          <w:szCs w:val="32"/>
        </w:rPr>
        <w:t>8</w:t>
      </w:r>
      <w:r w:rsidRPr="00536DE7">
        <w:rPr>
          <w:rFonts w:ascii="仿宋_GB2312" w:eastAsia="仿宋_GB2312" w:hAnsi="仿宋" w:cs="Times New Roman" w:hint="eastAsia"/>
          <w:sz w:val="32"/>
          <w:szCs w:val="32"/>
        </w:rPr>
        <w:t>条。</w:t>
      </w:r>
    </w:p>
    <w:p w:rsidR="00536DE7" w:rsidRPr="00536DE7" w:rsidRDefault="00536DE7" w:rsidP="00D615AA">
      <w:pPr>
        <w:ind w:firstLineChars="200" w:firstLine="643"/>
        <w:rPr>
          <w:rFonts w:ascii="仿宋_GB2312" w:eastAsia="仿宋_GB2312" w:hAnsi="仿宋" w:cs="Times New Roman"/>
          <w:b/>
          <w:sz w:val="32"/>
          <w:szCs w:val="32"/>
        </w:rPr>
      </w:pPr>
      <w:r w:rsidRPr="00536DE7">
        <w:rPr>
          <w:rFonts w:ascii="仿宋_GB2312" w:eastAsia="仿宋_GB2312" w:hAnsi="仿宋" w:cs="Times New Roman" w:hint="eastAsia"/>
          <w:b/>
          <w:sz w:val="32"/>
          <w:szCs w:val="32"/>
        </w:rPr>
        <w:lastRenderedPageBreak/>
        <w:t>5、编制标准送审稿</w:t>
      </w:r>
    </w:p>
    <w:p w:rsidR="00536DE7" w:rsidRPr="00536DE7" w:rsidRDefault="00536DE7" w:rsidP="00D615AA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536DE7">
        <w:rPr>
          <w:rFonts w:ascii="仿宋_GB2312" w:eastAsia="仿宋_GB2312" w:hAnsi="仿宋" w:cs="Times New Roman" w:hint="eastAsia"/>
          <w:sz w:val="32"/>
          <w:szCs w:val="32"/>
        </w:rPr>
        <w:t>2021年</w:t>
      </w:r>
      <w:r>
        <w:rPr>
          <w:rFonts w:ascii="仿宋_GB2312" w:eastAsia="仿宋_GB2312" w:hAnsi="仿宋" w:cs="Times New Roman" w:hint="eastAsia"/>
          <w:sz w:val="32"/>
          <w:szCs w:val="32"/>
        </w:rPr>
        <w:t>4</w:t>
      </w:r>
      <w:r w:rsidRPr="00536DE7">
        <w:rPr>
          <w:rFonts w:ascii="仿宋_GB2312" w:eastAsia="仿宋_GB2312" w:hAnsi="仿宋" w:cs="Times New Roman" w:hint="eastAsia"/>
          <w:sz w:val="32"/>
          <w:szCs w:val="32"/>
        </w:rPr>
        <w:t>月，编制组再次组织10多位主要专家和领导将收集到的反馈意见，经过分析、整理，对标准的内容进行了逐项修改和完善，形成了标准送审稿。拟在湖南省市场监督重标准化处的领导下，邀请有关专家召开标准审</w:t>
      </w:r>
      <w:r>
        <w:rPr>
          <w:rFonts w:ascii="仿宋_GB2312" w:eastAsia="仿宋_GB2312" w:hAnsi="仿宋" w:cs="Times New Roman" w:hint="eastAsia"/>
          <w:sz w:val="32"/>
          <w:szCs w:val="32"/>
        </w:rPr>
        <w:t>查会，对标准进行审查并提出修改建议</w:t>
      </w:r>
      <w:r w:rsidRPr="00536DE7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536DE7" w:rsidRPr="00F63A15" w:rsidRDefault="00536DE7" w:rsidP="00D615AA">
      <w:pPr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 w:rsidRPr="00F63A15">
        <w:rPr>
          <w:rFonts w:ascii="仿宋_GB2312" w:eastAsia="仿宋_GB2312" w:hAnsi="黑体" w:cs="黑体" w:hint="eastAsia"/>
          <w:sz w:val="32"/>
          <w:szCs w:val="32"/>
        </w:rPr>
        <w:t>五、制定标准的依据</w:t>
      </w:r>
    </w:p>
    <w:p w:rsidR="00D615AA" w:rsidRDefault="00536DE7" w:rsidP="00D615A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63A15">
        <w:rPr>
          <w:rFonts w:ascii="仿宋_GB2312" w:eastAsia="仿宋_GB2312" w:hAnsi="仿宋" w:hint="eastAsia"/>
          <w:sz w:val="32"/>
          <w:szCs w:val="32"/>
        </w:rPr>
        <w:t>在编制该项标准的过程中，我们依据的标准有：</w:t>
      </w:r>
      <w:r w:rsidRPr="00915128">
        <w:rPr>
          <w:rFonts w:ascii="仿宋_GB2312" w:eastAsia="仿宋_GB2312" w:hAnsi="仿宋"/>
          <w:sz w:val="32"/>
          <w:szCs w:val="32"/>
        </w:rPr>
        <w:t>GB</w:t>
      </w:r>
      <w:r>
        <w:rPr>
          <w:rFonts w:ascii="仿宋_GB2312" w:eastAsia="仿宋_GB2312" w:hAnsi="仿宋" w:hint="eastAsia"/>
          <w:sz w:val="32"/>
          <w:szCs w:val="32"/>
        </w:rPr>
        <w:t>/</w:t>
      </w:r>
      <w:r w:rsidRPr="00915128">
        <w:rPr>
          <w:rFonts w:ascii="仿宋_GB2312" w:eastAsia="仿宋_GB2312" w:hAnsi="仿宋"/>
          <w:sz w:val="32"/>
          <w:szCs w:val="32"/>
        </w:rPr>
        <w:t>13078</w:t>
      </w:r>
      <w:r>
        <w:rPr>
          <w:rFonts w:ascii="仿宋_GB2312" w:eastAsia="仿宋_GB2312" w:hAnsi="仿宋" w:hint="eastAsia"/>
          <w:sz w:val="32"/>
          <w:szCs w:val="32"/>
        </w:rPr>
        <w:t>-2017《</w:t>
      </w:r>
      <w:r w:rsidRPr="00915128">
        <w:rPr>
          <w:rFonts w:ascii="仿宋_GB2312" w:eastAsia="仿宋_GB2312" w:hAnsi="仿宋" w:hint="eastAsia"/>
          <w:sz w:val="32"/>
          <w:szCs w:val="32"/>
        </w:rPr>
        <w:t>饲料卫生标准</w:t>
      </w:r>
      <w:r>
        <w:rPr>
          <w:rFonts w:ascii="仿宋_GB2312" w:eastAsia="仿宋_GB2312" w:hAnsi="仿宋" w:hint="eastAsia"/>
          <w:sz w:val="32"/>
          <w:szCs w:val="32"/>
        </w:rPr>
        <w:t>》,</w:t>
      </w:r>
      <w:r w:rsidR="00D22A75" w:rsidRPr="00D22A75">
        <w:rPr>
          <w:rFonts w:ascii="仿宋_GB2312" w:eastAsia="仿宋_GB2312" w:hAnsi="仿宋" w:hint="eastAsia"/>
          <w:sz w:val="32"/>
          <w:szCs w:val="32"/>
        </w:rPr>
        <w:t>NY/T 388</w:t>
      </w:r>
      <w:r w:rsidR="00D22A75">
        <w:rPr>
          <w:rFonts w:ascii="仿宋_GB2312" w:eastAsia="仿宋_GB2312" w:hAnsi="仿宋" w:hint="eastAsia"/>
          <w:sz w:val="32"/>
          <w:szCs w:val="32"/>
        </w:rPr>
        <w:t>-1999《</w:t>
      </w:r>
      <w:r w:rsidR="00D22A75" w:rsidRPr="00D22A75">
        <w:rPr>
          <w:rFonts w:ascii="仿宋_GB2312" w:eastAsia="仿宋_GB2312" w:hAnsi="仿宋" w:hint="eastAsia"/>
          <w:sz w:val="32"/>
          <w:szCs w:val="32"/>
        </w:rPr>
        <w:t>畜禽场环境质量标准</w:t>
      </w:r>
      <w:r w:rsidR="00D22A75">
        <w:rPr>
          <w:rFonts w:ascii="仿宋_GB2312" w:eastAsia="仿宋_GB2312" w:hAnsi="仿宋" w:hint="eastAsia"/>
          <w:sz w:val="32"/>
          <w:szCs w:val="32"/>
        </w:rPr>
        <w:t>》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="00D22A75" w:rsidRPr="00D22A75">
        <w:rPr>
          <w:rFonts w:ascii="仿宋_GB2312" w:eastAsia="仿宋_GB2312" w:hAnsi="仿宋" w:hint="eastAsia"/>
          <w:sz w:val="32"/>
          <w:szCs w:val="32"/>
        </w:rPr>
        <w:t>NY/T 5128</w:t>
      </w:r>
      <w:r w:rsidR="00D22A75">
        <w:rPr>
          <w:rFonts w:ascii="仿宋_GB2312" w:eastAsia="仿宋_GB2312" w:hAnsi="仿宋" w:hint="eastAsia"/>
          <w:sz w:val="32"/>
          <w:szCs w:val="32"/>
        </w:rPr>
        <w:t>-2002《</w:t>
      </w:r>
      <w:r w:rsidR="00D22A75" w:rsidRPr="00D22A75">
        <w:rPr>
          <w:rFonts w:ascii="仿宋_GB2312" w:eastAsia="仿宋_GB2312" w:hAnsi="仿宋" w:hint="eastAsia"/>
          <w:sz w:val="32"/>
          <w:szCs w:val="32"/>
        </w:rPr>
        <w:t>无公害食品 肉牛饲养管理准则</w:t>
      </w:r>
      <w:r w:rsidR="00D22A75">
        <w:rPr>
          <w:rFonts w:ascii="仿宋_GB2312" w:eastAsia="仿宋_GB2312" w:hAnsi="仿宋" w:hint="eastAsia"/>
          <w:sz w:val="32"/>
          <w:szCs w:val="32"/>
        </w:rPr>
        <w:t>》</w:t>
      </w:r>
      <w:r w:rsidRPr="00F63A15">
        <w:rPr>
          <w:rFonts w:ascii="仿宋_GB2312" w:eastAsia="仿宋_GB2312" w:hAnsi="仿宋" w:hint="eastAsia"/>
          <w:sz w:val="32"/>
          <w:szCs w:val="32"/>
        </w:rPr>
        <w:t>等。</w:t>
      </w:r>
    </w:p>
    <w:p w:rsidR="00D22A75" w:rsidRPr="00F63A15" w:rsidRDefault="00D22A75" w:rsidP="00D615AA">
      <w:pPr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 w:rsidRPr="00F63A15">
        <w:rPr>
          <w:rFonts w:ascii="仿宋_GB2312" w:eastAsia="仿宋_GB2312" w:hAnsi="黑体" w:cs="黑体" w:hint="eastAsia"/>
          <w:sz w:val="32"/>
          <w:szCs w:val="32"/>
        </w:rPr>
        <w:t>六、标准的主要内容说明</w:t>
      </w:r>
    </w:p>
    <w:p w:rsidR="00D22A75" w:rsidRPr="00F63A15" w:rsidRDefault="00D22A75" w:rsidP="00D615AA">
      <w:pPr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 w:rsidRPr="00F63A15">
        <w:rPr>
          <w:rFonts w:ascii="仿宋_GB2312" w:eastAsia="仿宋_GB2312" w:hAnsi="仿宋" w:hint="eastAsia"/>
          <w:b/>
          <w:bCs/>
          <w:sz w:val="32"/>
          <w:szCs w:val="32"/>
        </w:rPr>
        <w:t>1、标准的适用范围</w:t>
      </w:r>
    </w:p>
    <w:p w:rsidR="00D22A75" w:rsidRDefault="00D22A75" w:rsidP="00D615A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22A75">
        <w:rPr>
          <w:rFonts w:ascii="仿宋_GB2312" w:eastAsia="仿宋_GB2312" w:hAnsi="仿宋" w:hint="eastAsia"/>
          <w:sz w:val="32"/>
          <w:szCs w:val="32"/>
        </w:rPr>
        <w:t>本标准适用于我省肉牛短期育肥的饲养管理。</w:t>
      </w:r>
    </w:p>
    <w:p w:rsidR="00D22A75" w:rsidRPr="00F63A15" w:rsidRDefault="00D22A75" w:rsidP="00D615AA">
      <w:pPr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 w:rsidRPr="00F63A15">
        <w:rPr>
          <w:rFonts w:ascii="仿宋_GB2312" w:eastAsia="仿宋_GB2312" w:hAnsi="仿宋" w:hint="eastAsia"/>
          <w:b/>
          <w:bCs/>
          <w:sz w:val="32"/>
          <w:szCs w:val="32"/>
        </w:rPr>
        <w:t>2、标准的主要内容</w:t>
      </w:r>
    </w:p>
    <w:p w:rsidR="00D22A75" w:rsidRPr="00F63A15" w:rsidRDefault="00D22A75" w:rsidP="00D615AA">
      <w:pPr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F63A15">
        <w:rPr>
          <w:rFonts w:ascii="仿宋_GB2312" w:eastAsia="仿宋_GB2312" w:hAnsi="仿宋" w:cs="仿宋_GB2312" w:hint="eastAsia"/>
          <w:sz w:val="32"/>
          <w:szCs w:val="32"/>
        </w:rPr>
        <w:t>（1）</w:t>
      </w:r>
      <w:r w:rsidRPr="00D22A75">
        <w:rPr>
          <w:rFonts w:ascii="仿宋_GB2312" w:eastAsia="仿宋_GB2312" w:hAnsi="仿宋" w:cs="仿宋_GB2312" w:hint="eastAsia"/>
          <w:sz w:val="32"/>
          <w:szCs w:val="32"/>
        </w:rPr>
        <w:t>本标准规定了肉牛短期育肥生产规程的术语和定义、牛场环境与场地布局、引种和购牛、饲养管理</w:t>
      </w:r>
      <w:r>
        <w:rPr>
          <w:rFonts w:ascii="仿宋_GB2312" w:eastAsia="仿宋_GB2312" w:hAnsi="仿宋" w:cs="仿宋_GB2312" w:hint="eastAsia"/>
          <w:sz w:val="32"/>
          <w:szCs w:val="32"/>
        </w:rPr>
        <w:t>、消毒、适时出栏、出栏牛运输、病死牛处理、废弃物处理和档案记录</w:t>
      </w:r>
      <w:r w:rsidRPr="00F63A15">
        <w:rPr>
          <w:rFonts w:ascii="仿宋_GB2312" w:eastAsia="仿宋_GB2312" w:hAnsi="仿宋" w:cs="仿宋_GB2312" w:hint="eastAsia"/>
          <w:sz w:val="32"/>
          <w:szCs w:val="32"/>
        </w:rPr>
        <w:t>等方面的要求。</w:t>
      </w:r>
    </w:p>
    <w:p w:rsidR="00D22A75" w:rsidRPr="00F63A15" w:rsidRDefault="00D22A75" w:rsidP="00D615AA">
      <w:pPr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F63A15">
        <w:rPr>
          <w:rFonts w:ascii="仿宋_GB2312" w:eastAsia="仿宋_GB2312" w:hAnsi="仿宋" w:cs="仿宋_GB2312" w:hint="eastAsia"/>
          <w:sz w:val="32"/>
          <w:szCs w:val="32"/>
        </w:rPr>
        <w:t>（2）</w:t>
      </w:r>
      <w:r w:rsidRPr="00C60AF0">
        <w:rPr>
          <w:rFonts w:ascii="仿宋_GB2312" w:eastAsia="仿宋_GB2312" w:hAnsi="仿宋" w:cs="仿宋_GB2312" w:hint="eastAsia"/>
          <w:sz w:val="32"/>
          <w:szCs w:val="32"/>
        </w:rPr>
        <w:t>技术要求突出简洁明了和科学实用。</w:t>
      </w:r>
    </w:p>
    <w:p w:rsidR="00D22A75" w:rsidRPr="000D126B" w:rsidRDefault="00D22A75" w:rsidP="00D615AA">
      <w:pPr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F63A15">
        <w:rPr>
          <w:rFonts w:ascii="仿宋_GB2312" w:eastAsia="仿宋_GB2312" w:hAnsi="仿宋" w:cs="仿宋_GB2312" w:hint="eastAsia"/>
          <w:sz w:val="32"/>
          <w:szCs w:val="32"/>
        </w:rPr>
        <w:t>（3）</w:t>
      </w:r>
      <w:r w:rsidRPr="000D126B">
        <w:rPr>
          <w:rFonts w:ascii="仿宋_GB2312" w:eastAsia="仿宋_GB2312" w:hAnsi="仿宋" w:cs="仿宋_GB2312" w:hint="eastAsia"/>
          <w:sz w:val="32"/>
          <w:szCs w:val="32"/>
        </w:rPr>
        <w:t>《规</w:t>
      </w:r>
      <w:r>
        <w:rPr>
          <w:rFonts w:ascii="仿宋_GB2312" w:eastAsia="仿宋_GB2312" w:hAnsi="仿宋" w:cs="仿宋_GB2312" w:hint="eastAsia"/>
          <w:sz w:val="32"/>
          <w:szCs w:val="32"/>
        </w:rPr>
        <w:t>程</w:t>
      </w:r>
      <w:r w:rsidRPr="000D126B">
        <w:rPr>
          <w:rFonts w:ascii="仿宋_GB2312" w:eastAsia="仿宋_GB2312" w:hAnsi="仿宋" w:cs="仿宋_GB2312" w:hint="eastAsia"/>
          <w:sz w:val="32"/>
          <w:szCs w:val="32"/>
        </w:rPr>
        <w:t>》编写根据国家政策、法规、标准及要求综合考虑。</w:t>
      </w:r>
    </w:p>
    <w:p w:rsidR="00D22A75" w:rsidRPr="000D126B" w:rsidRDefault="00D22A75" w:rsidP="00D615AA">
      <w:pPr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lastRenderedPageBreak/>
        <w:t>（4）</w:t>
      </w:r>
      <w:r w:rsidRPr="000D126B">
        <w:rPr>
          <w:rFonts w:ascii="仿宋_GB2312" w:eastAsia="仿宋_GB2312" w:hAnsi="仿宋" w:cs="仿宋_GB2312" w:hint="eastAsia"/>
          <w:sz w:val="32"/>
          <w:szCs w:val="32"/>
        </w:rPr>
        <w:t>《规</w:t>
      </w:r>
      <w:r>
        <w:rPr>
          <w:rFonts w:ascii="仿宋_GB2312" w:eastAsia="仿宋_GB2312" w:hAnsi="仿宋" w:cs="仿宋_GB2312" w:hint="eastAsia"/>
          <w:sz w:val="32"/>
          <w:szCs w:val="32"/>
        </w:rPr>
        <w:t>程</w:t>
      </w:r>
      <w:r w:rsidRPr="000D126B">
        <w:rPr>
          <w:rFonts w:ascii="仿宋_GB2312" w:eastAsia="仿宋_GB2312" w:hAnsi="仿宋" w:cs="仿宋_GB2312" w:hint="eastAsia"/>
          <w:sz w:val="32"/>
          <w:szCs w:val="32"/>
        </w:rPr>
        <w:t>》有关技术参照相关的技术标准进行，与国家相关政策、法规以及强制性标准不相冲突。</w:t>
      </w:r>
    </w:p>
    <w:p w:rsidR="00D22A75" w:rsidRPr="00A143EC" w:rsidRDefault="00D22A75" w:rsidP="00D615AA">
      <w:pPr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（5）</w:t>
      </w:r>
      <w:r w:rsidRPr="000D126B">
        <w:rPr>
          <w:rFonts w:ascii="仿宋_GB2312" w:eastAsia="仿宋_GB2312" w:hAnsi="仿宋" w:cs="仿宋_GB2312" w:hint="eastAsia"/>
          <w:sz w:val="32"/>
          <w:szCs w:val="32"/>
        </w:rPr>
        <w:t>《规</w:t>
      </w:r>
      <w:r>
        <w:rPr>
          <w:rFonts w:ascii="仿宋_GB2312" w:eastAsia="仿宋_GB2312" w:hAnsi="仿宋" w:cs="仿宋_GB2312" w:hint="eastAsia"/>
          <w:sz w:val="32"/>
          <w:szCs w:val="32"/>
        </w:rPr>
        <w:t>程</w:t>
      </w:r>
      <w:r w:rsidRPr="000D126B">
        <w:rPr>
          <w:rFonts w:ascii="仿宋_GB2312" w:eastAsia="仿宋_GB2312" w:hAnsi="仿宋" w:cs="仿宋_GB2312" w:hint="eastAsia"/>
          <w:sz w:val="32"/>
          <w:szCs w:val="32"/>
        </w:rPr>
        <w:t>》根据</w:t>
      </w:r>
      <w:r>
        <w:rPr>
          <w:rFonts w:ascii="仿宋_GB2312" w:eastAsia="仿宋_GB2312" w:hAnsi="仿宋" w:cs="仿宋_GB2312" w:hint="eastAsia"/>
          <w:sz w:val="32"/>
          <w:szCs w:val="32"/>
        </w:rPr>
        <w:t>我省肉牛短期育肥</w:t>
      </w:r>
      <w:r w:rsidRPr="000D126B">
        <w:rPr>
          <w:rFonts w:ascii="仿宋_GB2312" w:eastAsia="仿宋_GB2312" w:hAnsi="仿宋" w:cs="仿宋_GB2312" w:hint="eastAsia"/>
          <w:sz w:val="32"/>
          <w:szCs w:val="32"/>
        </w:rPr>
        <w:t>养殖现状与研究成果制订。</w:t>
      </w:r>
    </w:p>
    <w:p w:rsidR="00D22A75" w:rsidRPr="00F63A15" w:rsidRDefault="00D22A75" w:rsidP="00D615AA">
      <w:pPr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 w:rsidRPr="00F63A15">
        <w:rPr>
          <w:rFonts w:ascii="仿宋_GB2312" w:eastAsia="仿宋_GB2312" w:hAnsi="黑体" w:cs="黑体" w:hint="eastAsia"/>
          <w:sz w:val="32"/>
          <w:szCs w:val="32"/>
        </w:rPr>
        <w:t>七、标准结构框架</w:t>
      </w:r>
    </w:p>
    <w:p w:rsidR="00D22A75" w:rsidRPr="00F63A15" w:rsidRDefault="00D22A75" w:rsidP="00D615A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63A15">
        <w:rPr>
          <w:rFonts w:ascii="仿宋_GB2312" w:eastAsia="仿宋_GB2312" w:hAnsi="仿宋" w:cs="宋体" w:hint="eastAsia"/>
          <w:kern w:val="0"/>
          <w:sz w:val="32"/>
          <w:szCs w:val="32"/>
        </w:rPr>
        <w:t>本</w:t>
      </w:r>
      <w:r w:rsidRPr="00F63A15">
        <w:rPr>
          <w:rFonts w:ascii="仿宋_GB2312" w:eastAsia="仿宋_GB2312" w:hAnsi="仿宋" w:hint="eastAsia"/>
          <w:sz w:val="32"/>
          <w:szCs w:val="32"/>
        </w:rPr>
        <w:t>标准文本包括的主要章节内容如下：</w:t>
      </w:r>
    </w:p>
    <w:p w:rsidR="00D22A75" w:rsidRPr="00F63A15" w:rsidRDefault="00D22A75" w:rsidP="00D615A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63A15">
        <w:rPr>
          <w:rFonts w:ascii="仿宋_GB2312" w:eastAsia="仿宋_GB2312" w:hAnsi="仿宋" w:hint="eastAsia"/>
          <w:sz w:val="32"/>
          <w:szCs w:val="32"/>
        </w:rPr>
        <w:t>前言</w:t>
      </w:r>
      <w:r w:rsidRPr="00F63A15">
        <w:rPr>
          <w:rFonts w:ascii="仿宋_GB2312" w:eastAsia="仿宋_GB2312" w:hAnsi="仿宋" w:hint="eastAsia"/>
          <w:sz w:val="32"/>
          <w:szCs w:val="32"/>
        </w:rPr>
        <w:tab/>
      </w:r>
    </w:p>
    <w:p w:rsidR="00D22A75" w:rsidRDefault="00D22A75" w:rsidP="00D615A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1 </w:t>
      </w:r>
      <w:r w:rsidRPr="00A143EC">
        <w:rPr>
          <w:rFonts w:ascii="仿宋_GB2312" w:eastAsia="仿宋_GB2312" w:hAnsi="仿宋" w:hint="eastAsia"/>
          <w:sz w:val="32"/>
          <w:szCs w:val="32"/>
        </w:rPr>
        <w:t>范围</w:t>
      </w:r>
    </w:p>
    <w:p w:rsidR="00D22A75" w:rsidRPr="00A143EC" w:rsidRDefault="00D22A75" w:rsidP="00D615A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2 </w:t>
      </w:r>
      <w:r w:rsidRPr="00A143EC">
        <w:rPr>
          <w:rFonts w:ascii="仿宋_GB2312" w:eastAsia="仿宋_GB2312" w:hAnsi="仿宋" w:hint="eastAsia"/>
          <w:sz w:val="32"/>
          <w:szCs w:val="32"/>
        </w:rPr>
        <w:t>规范性引用文件</w:t>
      </w:r>
    </w:p>
    <w:p w:rsidR="00D22A75" w:rsidRPr="00A143EC" w:rsidRDefault="00D22A75" w:rsidP="00D615A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3 </w:t>
      </w:r>
      <w:r w:rsidRPr="00A143EC">
        <w:rPr>
          <w:rFonts w:ascii="仿宋_GB2312" w:eastAsia="仿宋_GB2312" w:hAnsi="仿宋" w:hint="eastAsia"/>
          <w:sz w:val="32"/>
          <w:szCs w:val="32"/>
        </w:rPr>
        <w:t xml:space="preserve">术语和定义 </w:t>
      </w:r>
    </w:p>
    <w:p w:rsidR="00D22A75" w:rsidRDefault="00D22A75" w:rsidP="00D615A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4 </w:t>
      </w:r>
      <w:r w:rsidRPr="00D22A75">
        <w:rPr>
          <w:rFonts w:ascii="仿宋_GB2312" w:eastAsia="仿宋_GB2312" w:hAnsi="仿宋" w:hint="eastAsia"/>
          <w:sz w:val="32"/>
          <w:szCs w:val="32"/>
        </w:rPr>
        <w:t>牛场环境与场地布局</w:t>
      </w:r>
    </w:p>
    <w:p w:rsidR="00D22A75" w:rsidRPr="00A143EC" w:rsidRDefault="00D22A75" w:rsidP="00D615A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143EC"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D22A75">
        <w:rPr>
          <w:rFonts w:ascii="仿宋_GB2312" w:eastAsia="仿宋_GB2312" w:hAnsi="仿宋" w:hint="eastAsia"/>
          <w:sz w:val="32"/>
          <w:szCs w:val="32"/>
        </w:rPr>
        <w:t>引种和购牛</w:t>
      </w:r>
    </w:p>
    <w:p w:rsidR="00D22A75" w:rsidRPr="00A143EC" w:rsidRDefault="00D22A75" w:rsidP="00D615A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143EC">
        <w:rPr>
          <w:rFonts w:ascii="仿宋_GB2312" w:eastAsia="仿宋_GB2312" w:hAnsi="仿宋" w:hint="eastAsia"/>
          <w:sz w:val="32"/>
          <w:szCs w:val="32"/>
        </w:rPr>
        <w:t>6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D22A75">
        <w:rPr>
          <w:rFonts w:ascii="仿宋_GB2312" w:eastAsia="仿宋_GB2312" w:hAnsi="仿宋" w:hint="eastAsia"/>
          <w:sz w:val="32"/>
          <w:szCs w:val="32"/>
        </w:rPr>
        <w:t>饲养管理</w:t>
      </w:r>
    </w:p>
    <w:p w:rsidR="00D22A75" w:rsidRDefault="00D22A75" w:rsidP="00D615A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7 </w:t>
      </w:r>
      <w:r w:rsidRPr="00D22A75">
        <w:rPr>
          <w:rFonts w:ascii="仿宋_GB2312" w:eastAsia="仿宋_GB2312" w:hAnsi="仿宋" w:hint="eastAsia"/>
          <w:sz w:val="32"/>
          <w:szCs w:val="32"/>
        </w:rPr>
        <w:t>消毒</w:t>
      </w:r>
    </w:p>
    <w:p w:rsidR="00D22A75" w:rsidRDefault="00D22A75" w:rsidP="00D615A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143EC">
        <w:rPr>
          <w:rFonts w:ascii="仿宋_GB2312" w:eastAsia="仿宋_GB2312" w:hAnsi="仿宋" w:hint="eastAsia"/>
          <w:sz w:val="32"/>
          <w:szCs w:val="32"/>
        </w:rPr>
        <w:t>8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D22A75">
        <w:rPr>
          <w:rFonts w:ascii="仿宋_GB2312" w:eastAsia="仿宋_GB2312" w:hAnsi="仿宋" w:hint="eastAsia"/>
          <w:sz w:val="32"/>
          <w:szCs w:val="32"/>
        </w:rPr>
        <w:t>适时出栏</w:t>
      </w:r>
    </w:p>
    <w:p w:rsidR="00D22A75" w:rsidRPr="00A143EC" w:rsidRDefault="00D22A75" w:rsidP="00D615A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143EC">
        <w:rPr>
          <w:rFonts w:ascii="仿宋_GB2312" w:eastAsia="仿宋_GB2312" w:hAnsi="仿宋" w:hint="eastAsia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D22A75">
        <w:rPr>
          <w:rFonts w:ascii="仿宋_GB2312" w:eastAsia="仿宋_GB2312" w:hAnsi="仿宋" w:hint="eastAsia"/>
          <w:sz w:val="32"/>
          <w:szCs w:val="32"/>
        </w:rPr>
        <w:t>出栏牛运输</w:t>
      </w:r>
    </w:p>
    <w:p w:rsidR="00D22A75" w:rsidRDefault="00D22A75" w:rsidP="00D615A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10 </w:t>
      </w:r>
      <w:r w:rsidRPr="00D22A75">
        <w:rPr>
          <w:rFonts w:ascii="仿宋_GB2312" w:eastAsia="仿宋_GB2312" w:hAnsi="仿宋" w:hint="eastAsia"/>
          <w:sz w:val="32"/>
          <w:szCs w:val="32"/>
        </w:rPr>
        <w:t>病死牛处理</w:t>
      </w:r>
    </w:p>
    <w:p w:rsidR="00D22A75" w:rsidRDefault="00D22A75" w:rsidP="00D615A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11</w:t>
      </w:r>
      <w:r w:rsidRPr="00D22A75">
        <w:rPr>
          <w:rFonts w:ascii="仿宋_GB2312" w:eastAsia="仿宋_GB2312" w:hAnsi="仿宋" w:hint="eastAsia"/>
          <w:sz w:val="32"/>
          <w:szCs w:val="32"/>
        </w:rPr>
        <w:t>废弃物处理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D22A75" w:rsidRPr="00F63A15" w:rsidRDefault="00D22A75" w:rsidP="00D615AA">
      <w:pPr>
        <w:pStyle w:val="a7"/>
        <w:widowControl/>
        <w:spacing w:before="76" w:beforeAutospacing="0" w:after="0" w:afterAutospacing="0"/>
        <w:ind w:firstLineChars="200" w:firstLine="643"/>
        <w:rPr>
          <w:rFonts w:ascii="仿宋_GB2312" w:eastAsia="仿宋_GB2312" w:hAnsi="金山简标宋"/>
          <w:b/>
          <w:kern w:val="2"/>
          <w:sz w:val="32"/>
          <w:szCs w:val="32"/>
        </w:rPr>
      </w:pPr>
      <w:r w:rsidRPr="00F63A15">
        <w:rPr>
          <w:rFonts w:ascii="仿宋_GB2312" w:eastAsia="仿宋_GB2312" w:hAnsi="金山简标宋" w:hint="eastAsia"/>
          <w:b/>
          <w:kern w:val="2"/>
          <w:sz w:val="32"/>
          <w:szCs w:val="32"/>
        </w:rPr>
        <w:t>八、与其他标准的关系</w:t>
      </w:r>
    </w:p>
    <w:p w:rsidR="00D615AA" w:rsidRDefault="00D615AA" w:rsidP="00D615AA">
      <w:pPr>
        <w:pStyle w:val="a7"/>
        <w:widowControl/>
        <w:spacing w:before="76" w:beforeAutospacing="0" w:after="0" w:afterAutospacing="0"/>
        <w:ind w:firstLineChars="200" w:firstLine="640"/>
        <w:rPr>
          <w:rFonts w:ascii="仿宋_GB2312" w:eastAsia="仿宋_GB2312" w:hAnsi="宋体"/>
          <w:kern w:val="2"/>
          <w:sz w:val="32"/>
          <w:szCs w:val="32"/>
        </w:rPr>
      </w:pPr>
      <w:r w:rsidRPr="00D615AA">
        <w:rPr>
          <w:rFonts w:ascii="仿宋_GB2312" w:eastAsia="仿宋_GB2312" w:hAnsi="宋体" w:hint="eastAsia"/>
          <w:kern w:val="2"/>
          <w:sz w:val="32"/>
          <w:szCs w:val="32"/>
        </w:rPr>
        <w:t>目前，我</w:t>
      </w:r>
      <w:r>
        <w:rPr>
          <w:rFonts w:ascii="仿宋_GB2312" w:eastAsia="仿宋_GB2312" w:hAnsi="宋体" w:hint="eastAsia"/>
          <w:kern w:val="2"/>
          <w:sz w:val="32"/>
          <w:szCs w:val="32"/>
        </w:rPr>
        <w:t>省无肉牛短期育肥</w:t>
      </w:r>
      <w:r w:rsidRPr="00D615AA">
        <w:rPr>
          <w:rFonts w:ascii="仿宋_GB2312" w:eastAsia="仿宋_GB2312" w:hAnsi="宋体" w:hint="eastAsia"/>
          <w:kern w:val="2"/>
          <w:sz w:val="32"/>
          <w:szCs w:val="32"/>
        </w:rPr>
        <w:t>的相关标准，</w:t>
      </w:r>
      <w:r>
        <w:rPr>
          <w:rFonts w:ascii="仿宋_GB2312" w:eastAsia="仿宋_GB2312" w:hAnsi="宋体" w:hint="eastAsia"/>
          <w:kern w:val="2"/>
          <w:sz w:val="32"/>
          <w:szCs w:val="32"/>
        </w:rPr>
        <w:t>地方养殖技术标准</w:t>
      </w:r>
      <w:r w:rsidRPr="00D615AA">
        <w:rPr>
          <w:rFonts w:ascii="仿宋_GB2312" w:eastAsia="仿宋_GB2312" w:hAnsi="宋体" w:hint="eastAsia"/>
          <w:kern w:val="2"/>
          <w:sz w:val="32"/>
          <w:szCs w:val="32"/>
        </w:rPr>
        <w:t>缺乏，我省地方</w:t>
      </w:r>
      <w:r>
        <w:rPr>
          <w:rFonts w:ascii="仿宋_GB2312" w:eastAsia="仿宋_GB2312" w:hAnsi="宋体" w:hint="eastAsia"/>
          <w:kern w:val="2"/>
          <w:sz w:val="32"/>
          <w:szCs w:val="32"/>
        </w:rPr>
        <w:t>肉牛短期育肥</w:t>
      </w:r>
      <w:r w:rsidRPr="00D615AA">
        <w:rPr>
          <w:rFonts w:ascii="仿宋_GB2312" w:eastAsia="仿宋_GB2312" w:hAnsi="宋体" w:hint="eastAsia"/>
          <w:kern w:val="2"/>
          <w:sz w:val="32"/>
          <w:szCs w:val="32"/>
        </w:rPr>
        <w:t>亟需出台相关技术规程标准予以规范引导。</w:t>
      </w:r>
    </w:p>
    <w:p w:rsidR="00D22A75" w:rsidRDefault="00D22A75" w:rsidP="00D615AA">
      <w:pPr>
        <w:pStyle w:val="a7"/>
        <w:widowControl/>
        <w:spacing w:before="76" w:beforeAutospacing="0" w:after="0" w:afterAutospacing="0"/>
        <w:ind w:firstLineChars="200" w:firstLine="640"/>
        <w:rPr>
          <w:rFonts w:ascii="仿宋_GB2312" w:eastAsia="仿宋_GB2312" w:hAnsi="宋体"/>
          <w:kern w:val="2"/>
          <w:sz w:val="32"/>
          <w:szCs w:val="32"/>
        </w:rPr>
      </w:pPr>
      <w:r w:rsidRPr="00F63A15">
        <w:rPr>
          <w:rFonts w:ascii="仿宋_GB2312" w:eastAsia="仿宋_GB2312" w:hAnsi="宋体" w:hint="eastAsia"/>
          <w:kern w:val="2"/>
          <w:sz w:val="32"/>
          <w:szCs w:val="32"/>
        </w:rPr>
        <w:lastRenderedPageBreak/>
        <w:t>本标准在编制过程中，尽量直接引用的方式或修改引用相关国家标准、行业标准主要技术内容，确保与相关国家标准、行业标准相协调、相衔接。</w:t>
      </w:r>
    </w:p>
    <w:p w:rsidR="00D22A75" w:rsidRPr="00E9676B" w:rsidRDefault="00D22A75" w:rsidP="00D615AA">
      <w:pPr>
        <w:pStyle w:val="a7"/>
        <w:widowControl/>
        <w:spacing w:before="76" w:beforeAutospacing="0" w:after="0" w:afterAutospacing="0"/>
        <w:ind w:firstLineChars="200" w:firstLine="643"/>
        <w:rPr>
          <w:rFonts w:ascii="仿宋_GB2312" w:eastAsia="仿宋_GB2312" w:hAnsi="金山简标宋"/>
          <w:b/>
          <w:kern w:val="2"/>
          <w:sz w:val="32"/>
          <w:szCs w:val="32"/>
        </w:rPr>
      </w:pPr>
      <w:r w:rsidRPr="00E9676B">
        <w:rPr>
          <w:rFonts w:ascii="仿宋_GB2312" w:eastAsia="仿宋_GB2312" w:hAnsi="金山简标宋" w:hint="eastAsia"/>
          <w:b/>
          <w:kern w:val="2"/>
          <w:sz w:val="32"/>
          <w:szCs w:val="32"/>
        </w:rPr>
        <w:t>九</w:t>
      </w:r>
      <w:r>
        <w:rPr>
          <w:rFonts w:ascii="仿宋_GB2312" w:eastAsia="仿宋_GB2312" w:hAnsi="金山简标宋" w:hint="eastAsia"/>
          <w:b/>
          <w:kern w:val="2"/>
          <w:sz w:val="32"/>
          <w:szCs w:val="32"/>
        </w:rPr>
        <w:t>、标准预计产生的经济、社会效益</w:t>
      </w:r>
    </w:p>
    <w:p w:rsidR="00D22A75" w:rsidRPr="00D22A75" w:rsidRDefault="00D22A75" w:rsidP="00D615AA">
      <w:pPr>
        <w:pStyle w:val="a7"/>
        <w:widowControl/>
        <w:spacing w:before="76" w:beforeAutospacing="0" w:after="0" w:afterAutospacing="0"/>
        <w:ind w:firstLineChars="200" w:firstLine="640"/>
        <w:rPr>
          <w:rFonts w:ascii="仿宋_GB2312" w:eastAsia="仿宋_GB2312"/>
          <w:kern w:val="2"/>
          <w:sz w:val="32"/>
          <w:szCs w:val="32"/>
        </w:rPr>
      </w:pPr>
      <w:r w:rsidRPr="00002C7A">
        <w:rPr>
          <w:rFonts w:ascii="仿宋_GB2312" w:eastAsia="仿宋_GB2312" w:hAnsi="宋体" w:hint="eastAsia"/>
          <w:kern w:val="2"/>
          <w:sz w:val="32"/>
          <w:szCs w:val="32"/>
        </w:rPr>
        <w:t>标准制订完善推广后能给养殖企业带来良好的经济效益，而且有利于畜牧业先进配套技术的推广应用，改变传统的畜牧业生产经营方式，填补我省在</w:t>
      </w:r>
      <w:r w:rsidR="00D615AA">
        <w:rPr>
          <w:rFonts w:ascii="仿宋_GB2312" w:eastAsia="仿宋_GB2312" w:hAnsi="宋体" w:hint="eastAsia"/>
          <w:kern w:val="2"/>
          <w:sz w:val="32"/>
          <w:szCs w:val="32"/>
        </w:rPr>
        <w:t>肉牛短期育肥</w:t>
      </w:r>
      <w:r w:rsidRPr="00002C7A">
        <w:rPr>
          <w:rFonts w:ascii="仿宋_GB2312" w:eastAsia="仿宋_GB2312" w:hAnsi="宋体" w:hint="eastAsia"/>
          <w:kern w:val="2"/>
          <w:sz w:val="32"/>
          <w:szCs w:val="32"/>
        </w:rPr>
        <w:t>研究方面的空白，有利于</w:t>
      </w:r>
      <w:r w:rsidRPr="00002C7A">
        <w:rPr>
          <w:rFonts w:ascii="仿宋_GB2312" w:eastAsia="仿宋_GB2312" w:hAnsi="宋体"/>
          <w:kern w:val="2"/>
          <w:sz w:val="32"/>
          <w:szCs w:val="32"/>
        </w:rPr>
        <w:t>推动我省</w:t>
      </w:r>
      <w:r w:rsidR="00D615AA">
        <w:rPr>
          <w:rFonts w:ascii="仿宋_GB2312" w:eastAsia="仿宋_GB2312" w:hAnsi="宋体" w:hint="eastAsia"/>
          <w:kern w:val="2"/>
          <w:sz w:val="32"/>
          <w:szCs w:val="32"/>
        </w:rPr>
        <w:t>肉牛</w:t>
      </w:r>
      <w:r w:rsidRPr="00002C7A">
        <w:rPr>
          <w:rFonts w:ascii="仿宋_GB2312" w:eastAsia="仿宋_GB2312" w:hAnsi="宋体" w:hint="eastAsia"/>
          <w:kern w:val="2"/>
          <w:sz w:val="32"/>
          <w:szCs w:val="32"/>
        </w:rPr>
        <w:t>养殖产业的快速发展</w:t>
      </w:r>
      <w:r w:rsidRPr="00002C7A">
        <w:rPr>
          <w:rFonts w:ascii="仿宋_GB2312" w:eastAsia="仿宋_GB2312" w:hAnsi="宋体"/>
          <w:kern w:val="2"/>
          <w:sz w:val="32"/>
          <w:szCs w:val="32"/>
        </w:rPr>
        <w:t>。</w:t>
      </w:r>
      <w:r w:rsidRPr="00002C7A">
        <w:rPr>
          <w:rFonts w:ascii="仿宋_GB2312" w:eastAsia="仿宋_GB2312" w:hAnsi="宋体" w:hint="eastAsia"/>
          <w:kern w:val="2"/>
          <w:sz w:val="32"/>
          <w:szCs w:val="32"/>
        </w:rPr>
        <w:t>与此同时，通过项目的实施，能充分利用科技培训平台，开展劳动技能培训，使一大批农民能够接受专业技术培训，掌握多项实用养殖技术，提高广大农民的现代农业意识，使传统农业逐步向现代农业转变，实现区域经济社会的可持续发展。其技术在全省推广应用后，</w:t>
      </w:r>
      <w:r w:rsidR="00D615AA">
        <w:rPr>
          <w:rFonts w:ascii="仿宋_GB2312" w:eastAsia="仿宋_GB2312" w:hAnsi="宋体" w:hint="eastAsia"/>
          <w:kern w:val="2"/>
          <w:sz w:val="32"/>
          <w:szCs w:val="32"/>
        </w:rPr>
        <w:t>可</w:t>
      </w:r>
      <w:r w:rsidR="00D615AA" w:rsidRPr="00D615AA">
        <w:rPr>
          <w:rFonts w:ascii="仿宋_GB2312" w:eastAsia="仿宋_GB2312" w:hAnsi="宋体" w:hint="eastAsia"/>
          <w:kern w:val="2"/>
          <w:sz w:val="32"/>
          <w:szCs w:val="32"/>
        </w:rPr>
        <w:t>加强和推进养殖业的科学管理，促进畜禽产品生产标准化，加强养殖环境保护，确保畜产品质量安全</w:t>
      </w:r>
      <w:r w:rsidR="00D615AA">
        <w:rPr>
          <w:rFonts w:ascii="仿宋_GB2312" w:eastAsia="仿宋_GB2312" w:hAnsi="宋体" w:hint="eastAsia"/>
          <w:kern w:val="2"/>
          <w:sz w:val="32"/>
          <w:szCs w:val="32"/>
        </w:rPr>
        <w:t>，促进农民致富增收。</w:t>
      </w:r>
    </w:p>
    <w:sectPr w:rsidR="00D22A75" w:rsidRPr="00D22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20D" w:rsidRDefault="0008520D" w:rsidP="00DB4ED0">
      <w:r>
        <w:separator/>
      </w:r>
    </w:p>
  </w:endnote>
  <w:endnote w:type="continuationSeparator" w:id="0">
    <w:p w:rsidR="0008520D" w:rsidRDefault="0008520D" w:rsidP="00DB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金山简标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20D" w:rsidRDefault="0008520D" w:rsidP="00DB4ED0">
      <w:r>
        <w:separator/>
      </w:r>
    </w:p>
  </w:footnote>
  <w:footnote w:type="continuationSeparator" w:id="0">
    <w:p w:rsidR="0008520D" w:rsidRDefault="0008520D" w:rsidP="00DB4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E18D5"/>
    <w:multiLevelType w:val="hybridMultilevel"/>
    <w:tmpl w:val="4B0C783C"/>
    <w:lvl w:ilvl="0" w:tplc="2A2409B8">
      <w:start w:val="1"/>
      <w:numFmt w:val="decimal"/>
      <w:lvlText w:val="%1"/>
      <w:lvlJc w:val="left"/>
      <w:pPr>
        <w:ind w:left="11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C8A"/>
    <w:rsid w:val="0008520D"/>
    <w:rsid w:val="00094F29"/>
    <w:rsid w:val="00111114"/>
    <w:rsid w:val="0036486F"/>
    <w:rsid w:val="00470A1E"/>
    <w:rsid w:val="00536DE7"/>
    <w:rsid w:val="005A4217"/>
    <w:rsid w:val="008F5852"/>
    <w:rsid w:val="009874CA"/>
    <w:rsid w:val="009A1987"/>
    <w:rsid w:val="00B33C8A"/>
    <w:rsid w:val="00B5071D"/>
    <w:rsid w:val="00C779DE"/>
    <w:rsid w:val="00CD2DB8"/>
    <w:rsid w:val="00D22A75"/>
    <w:rsid w:val="00D615AA"/>
    <w:rsid w:val="00D92BF8"/>
    <w:rsid w:val="00DB4ED0"/>
    <w:rsid w:val="00DC27F8"/>
    <w:rsid w:val="00FE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4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4E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4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4ED0"/>
    <w:rPr>
      <w:sz w:val="18"/>
      <w:szCs w:val="18"/>
    </w:rPr>
  </w:style>
  <w:style w:type="paragraph" w:customStyle="1" w:styleId="a5">
    <w:name w:val="封面标准英文名称"/>
    <w:basedOn w:val="a6"/>
    <w:uiPriority w:val="99"/>
    <w:rsid w:val="00DB4ED0"/>
    <w:pPr>
      <w:framePr w:wrap="around"/>
      <w:spacing w:before="370" w:line="400" w:lineRule="exact"/>
    </w:pPr>
    <w:rPr>
      <w:rFonts w:ascii="Times New Roman" w:cs="Times New Roman"/>
      <w:sz w:val="28"/>
      <w:szCs w:val="28"/>
    </w:rPr>
  </w:style>
  <w:style w:type="paragraph" w:customStyle="1" w:styleId="a6">
    <w:name w:val="封面标准名称"/>
    <w:uiPriority w:val="99"/>
    <w:rsid w:val="00DB4ED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黑体"/>
      <w:kern w:val="0"/>
      <w:sz w:val="52"/>
      <w:szCs w:val="52"/>
    </w:rPr>
  </w:style>
  <w:style w:type="paragraph" w:customStyle="1" w:styleId="Default">
    <w:name w:val="Default"/>
    <w:uiPriority w:val="99"/>
    <w:qFormat/>
    <w:rsid w:val="00DB4ED0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  <w:lang w:bidi="mr-IN"/>
    </w:rPr>
  </w:style>
  <w:style w:type="paragraph" w:styleId="a7">
    <w:name w:val="Normal (Web)"/>
    <w:basedOn w:val="a"/>
    <w:rsid w:val="00D22A75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4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4E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4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4ED0"/>
    <w:rPr>
      <w:sz w:val="18"/>
      <w:szCs w:val="18"/>
    </w:rPr>
  </w:style>
  <w:style w:type="paragraph" w:customStyle="1" w:styleId="a5">
    <w:name w:val="封面标准英文名称"/>
    <w:basedOn w:val="a6"/>
    <w:uiPriority w:val="99"/>
    <w:rsid w:val="00DB4ED0"/>
    <w:pPr>
      <w:framePr w:wrap="around"/>
      <w:spacing w:before="370" w:line="400" w:lineRule="exact"/>
    </w:pPr>
    <w:rPr>
      <w:rFonts w:ascii="Times New Roman" w:cs="Times New Roman"/>
      <w:sz w:val="28"/>
      <w:szCs w:val="28"/>
    </w:rPr>
  </w:style>
  <w:style w:type="paragraph" w:customStyle="1" w:styleId="a6">
    <w:name w:val="封面标准名称"/>
    <w:uiPriority w:val="99"/>
    <w:rsid w:val="00DB4ED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黑体"/>
      <w:kern w:val="0"/>
      <w:sz w:val="52"/>
      <w:szCs w:val="52"/>
    </w:rPr>
  </w:style>
  <w:style w:type="paragraph" w:customStyle="1" w:styleId="Default">
    <w:name w:val="Default"/>
    <w:uiPriority w:val="99"/>
    <w:qFormat/>
    <w:rsid w:val="00DB4ED0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  <w:lang w:bidi="mr-IN"/>
    </w:rPr>
  </w:style>
  <w:style w:type="paragraph" w:styleId="a7">
    <w:name w:val="Normal (Web)"/>
    <w:basedOn w:val="a"/>
    <w:rsid w:val="00D22A75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243F4-8197-41DA-8733-0F0FA2BE9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</dc:creator>
  <cp:keywords/>
  <dc:description/>
  <cp:lastModifiedBy>XL</cp:lastModifiedBy>
  <cp:revision>6</cp:revision>
  <dcterms:created xsi:type="dcterms:W3CDTF">2020-09-26T01:31:00Z</dcterms:created>
  <dcterms:modified xsi:type="dcterms:W3CDTF">2021-05-07T02:35:00Z</dcterms:modified>
</cp:coreProperties>
</file>