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28" w:rsidRPr="00236CE5" w:rsidRDefault="00C83628" w:rsidP="00C83628">
      <w:pPr>
        <w:pStyle w:val="a5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0" w:name="_Toc16571"/>
      <w:bookmarkStart w:id="1" w:name="_Toc2043"/>
      <w:bookmarkStart w:id="2" w:name="_Toc29827"/>
      <w:r w:rsidRPr="00236CE5">
        <w:rPr>
          <w:rFonts w:eastAsia="方正黑体_GBK" w:hint="eastAsia"/>
          <w:sz w:val="32"/>
          <w:szCs w:val="32"/>
          <w:lang w:val="en-US"/>
        </w:rPr>
        <w:t>附件</w:t>
      </w:r>
      <w:r w:rsidRPr="00236CE5">
        <w:rPr>
          <w:rFonts w:eastAsia="方正黑体_GBK" w:hint="eastAsia"/>
          <w:sz w:val="32"/>
          <w:szCs w:val="32"/>
          <w:lang w:val="en-US"/>
        </w:rPr>
        <w:t>8</w:t>
      </w:r>
      <w:bookmarkEnd w:id="0"/>
      <w:bookmarkEnd w:id="1"/>
      <w:bookmarkEnd w:id="2"/>
    </w:p>
    <w:p w:rsidR="00C83628" w:rsidRDefault="00C83628" w:rsidP="00C83628">
      <w:pPr>
        <w:spacing w:before="206" w:line="204" w:lineRule="auto"/>
        <w:ind w:firstLine="7364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</w:rPr>
        <w:t>编号：</w:t>
      </w:r>
    </w:p>
    <w:p w:rsidR="00C83628" w:rsidRPr="00887219" w:rsidRDefault="00C83628" w:rsidP="00C83628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3" w:name="_Toc15964_WPSOffice_Level2"/>
      <w:r w:rsidRPr="00887219">
        <w:rPr>
          <w:rFonts w:eastAsia="方正小标宋_GBK"/>
          <w:bCs/>
          <w:kern w:val="0"/>
          <w:sz w:val="44"/>
          <w:szCs w:val="44"/>
        </w:rPr>
        <w:t>现场评价工作底稿</w:t>
      </w:r>
      <w:bookmarkEnd w:id="3"/>
    </w:p>
    <w:p w:rsidR="00C83628" w:rsidRDefault="00C83628" w:rsidP="00C83628">
      <w:pPr>
        <w:spacing w:before="202" w:line="204" w:lineRule="auto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pacing w:val="-20"/>
          <w:sz w:val="24"/>
        </w:rPr>
        <w:t>共</w:t>
      </w:r>
      <w:r>
        <w:rPr>
          <w:rFonts w:ascii="仿宋_GB2312" w:eastAsia="仿宋_GB2312" w:hAnsi="仿宋_GB2312" w:cs="仿宋_GB2312" w:hint="eastAsia"/>
          <w:spacing w:val="7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20"/>
          <w:sz w:val="24"/>
        </w:rPr>
        <w:t>页</w:t>
      </w:r>
      <w:r>
        <w:rPr>
          <w:rFonts w:ascii="仿宋_GB2312" w:eastAsia="仿宋_GB2312" w:hAnsi="仿宋_GB2312" w:cs="仿宋_GB2312" w:hint="eastAsia"/>
          <w:spacing w:val="14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pacing w:val="-20"/>
          <w:sz w:val="24"/>
        </w:rPr>
        <w:t>第</w:t>
      </w:r>
      <w:r>
        <w:rPr>
          <w:rFonts w:ascii="仿宋_GB2312" w:eastAsia="仿宋_GB2312" w:hAnsi="仿宋_GB2312" w:cs="仿宋_GB2312" w:hint="eastAsia"/>
          <w:spacing w:val="5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-20"/>
          <w:sz w:val="24"/>
        </w:rPr>
        <w:t>页</w:t>
      </w:r>
    </w:p>
    <w:p w:rsidR="00C83628" w:rsidRDefault="00C83628" w:rsidP="00C83628">
      <w:pPr>
        <w:spacing w:before="234" w:line="204" w:lineRule="auto"/>
        <w:ind w:firstLine="11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pacing w:val="-5"/>
          <w:sz w:val="24"/>
        </w:rPr>
        <w:t>现场评价组人员签名：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pacing w:val="-5"/>
          <w:sz w:val="24"/>
        </w:rPr>
        <w:t>日期：</w:t>
      </w:r>
    </w:p>
    <w:p w:rsidR="00C83628" w:rsidRDefault="00C83628" w:rsidP="00C83628">
      <w:pPr>
        <w:spacing w:line="139" w:lineRule="exact"/>
        <w:jc w:val="left"/>
        <w:rPr>
          <w:rFonts w:ascii="仿宋_GB2312" w:eastAsia="仿宋_GB2312" w:hAnsi="仿宋_GB2312" w:cs="仿宋_GB231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72"/>
      </w:tblGrid>
      <w:tr w:rsidR="00C83628" w:rsidTr="0014580C">
        <w:trPr>
          <w:trHeight w:val="465"/>
          <w:jc w:val="center"/>
        </w:trPr>
        <w:tc>
          <w:tcPr>
            <w:tcW w:w="8524" w:type="dxa"/>
            <w:tcBorders>
              <w:left w:val="single" w:sz="2" w:space="0" w:color="000000"/>
              <w:bottom w:val="single" w:sz="2" w:space="0" w:color="000000"/>
            </w:tcBorders>
          </w:tcPr>
          <w:p w:rsidR="00C83628" w:rsidRDefault="00C83628" w:rsidP="0014580C">
            <w:pPr>
              <w:spacing w:before="117" w:line="204" w:lineRule="auto"/>
              <w:ind w:firstLine="1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被评价单位：</w:t>
            </w:r>
          </w:p>
        </w:tc>
      </w:tr>
      <w:tr w:rsidR="00C83628" w:rsidTr="0014580C">
        <w:trPr>
          <w:trHeight w:val="437"/>
          <w:jc w:val="center"/>
        </w:trPr>
        <w:tc>
          <w:tcPr>
            <w:tcW w:w="8524" w:type="dxa"/>
            <w:tcBorders>
              <w:top w:val="single" w:sz="2" w:space="0" w:color="000000"/>
              <w:left w:val="single" w:sz="2" w:space="0" w:color="000000"/>
            </w:tcBorders>
          </w:tcPr>
          <w:p w:rsidR="00C83628" w:rsidRDefault="00C83628" w:rsidP="0014580C">
            <w:pPr>
              <w:spacing w:before="104" w:line="204" w:lineRule="auto"/>
              <w:ind w:firstLine="12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预算支出名称：</w:t>
            </w:r>
          </w:p>
        </w:tc>
      </w:tr>
      <w:tr w:rsidR="00C83628" w:rsidTr="0014580C">
        <w:trPr>
          <w:trHeight w:val="3310"/>
          <w:jc w:val="center"/>
        </w:trPr>
        <w:tc>
          <w:tcPr>
            <w:tcW w:w="8524" w:type="dxa"/>
            <w:tcBorders>
              <w:left w:val="single" w:sz="2" w:space="0" w:color="000000"/>
            </w:tcBorders>
          </w:tcPr>
          <w:p w:rsidR="00C83628" w:rsidRDefault="00C83628" w:rsidP="0014580C">
            <w:pPr>
              <w:spacing w:before="42" w:line="204" w:lineRule="auto"/>
              <w:ind w:firstLine="12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情况摘要：</w:t>
            </w:r>
          </w:p>
        </w:tc>
      </w:tr>
      <w:tr w:rsidR="00C83628" w:rsidTr="0014580C">
        <w:trPr>
          <w:trHeight w:val="2320"/>
          <w:jc w:val="center"/>
        </w:trPr>
        <w:tc>
          <w:tcPr>
            <w:tcW w:w="8524" w:type="dxa"/>
            <w:tcBorders>
              <w:left w:val="single" w:sz="2" w:space="0" w:color="000000"/>
            </w:tcBorders>
          </w:tcPr>
          <w:p w:rsidR="00C83628" w:rsidRDefault="00C83628" w:rsidP="0014580C">
            <w:pPr>
              <w:spacing w:before="43" w:line="204" w:lineRule="auto"/>
              <w:ind w:firstLine="13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附件：</w:t>
            </w:r>
          </w:p>
        </w:tc>
      </w:tr>
      <w:tr w:rsidR="00C83628" w:rsidTr="0014580C">
        <w:trPr>
          <w:trHeight w:val="615"/>
          <w:jc w:val="center"/>
        </w:trPr>
        <w:tc>
          <w:tcPr>
            <w:tcW w:w="8524" w:type="dxa"/>
            <w:tcBorders>
              <w:left w:val="single" w:sz="2" w:space="0" w:color="000000"/>
              <w:bottom w:val="nil"/>
            </w:tcBorders>
          </w:tcPr>
          <w:p w:rsidR="00C83628" w:rsidRDefault="00C83628" w:rsidP="0014580C">
            <w:pPr>
              <w:spacing w:before="40" w:line="204" w:lineRule="auto"/>
              <w:ind w:firstLine="1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被评价单位签署意见</w:t>
            </w:r>
            <w:r>
              <w:rPr>
                <w:rFonts w:ascii="仿宋_GB2312" w:eastAsia="仿宋_GB2312" w:hAnsi="仿宋_GB2312" w:cs="仿宋_GB2312" w:hint="eastAsia"/>
                <w:spacing w:val="-7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:</w:t>
            </w:r>
          </w:p>
        </w:tc>
      </w:tr>
      <w:tr w:rsidR="00C83628" w:rsidTr="0014580C">
        <w:trPr>
          <w:trHeight w:val="1265"/>
          <w:jc w:val="center"/>
        </w:trPr>
        <w:tc>
          <w:tcPr>
            <w:tcW w:w="8524" w:type="dxa"/>
            <w:tcBorders>
              <w:top w:val="nil"/>
              <w:left w:val="single" w:sz="2" w:space="0" w:color="000000"/>
            </w:tcBorders>
          </w:tcPr>
          <w:p w:rsidR="00C83628" w:rsidRDefault="00C83628" w:rsidP="0014580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C83628" w:rsidRDefault="00C83628" w:rsidP="0014580C">
            <w:pPr>
              <w:spacing w:before="271" w:line="204" w:lineRule="auto"/>
              <w:ind w:firstLine="51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被评价单位（盖章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）：</w:t>
            </w:r>
          </w:p>
          <w:p w:rsidR="00C83628" w:rsidRDefault="00C83628" w:rsidP="0014580C">
            <w:pPr>
              <w:spacing w:before="48" w:line="204" w:lineRule="auto"/>
              <w:ind w:firstLine="564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日</w:t>
            </w:r>
          </w:p>
        </w:tc>
      </w:tr>
    </w:tbl>
    <w:p w:rsidR="00C83628" w:rsidRDefault="00C83628" w:rsidP="00C83628">
      <w:pPr>
        <w:jc w:val="left"/>
        <w:rPr>
          <w:rFonts w:ascii="仿宋_GB2312" w:eastAsia="仿宋_GB2312" w:hAnsi="仿宋_GB2312" w:cs="仿宋_GB2312"/>
          <w:szCs w:val="21"/>
        </w:rPr>
      </w:pPr>
    </w:p>
    <w:p w:rsidR="00C83628" w:rsidRDefault="00C83628" w:rsidP="00C83628">
      <w:pPr>
        <w:spacing w:before="206" w:line="204" w:lineRule="auto"/>
        <w:ind w:firstLine="112"/>
        <w:jc w:val="lef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备注：1</w:t>
      </w:r>
      <w:r>
        <w:rPr>
          <w:rFonts w:ascii="仿宋_GB2312" w:eastAsia="仿宋_GB2312" w:hAnsi="仿宋_GB2312" w:cs="仿宋_GB2312" w:hint="eastAsia"/>
          <w:w w:val="10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pacing w:val="-12"/>
          <w:sz w:val="24"/>
        </w:rPr>
        <w:t>、被评价单位签署意见时， 应当对现场评价工作底稿摘录的事项是否属实进行</w:t>
      </w:r>
    </w:p>
    <w:p w:rsidR="00C83628" w:rsidRDefault="00C83628" w:rsidP="00C83628">
      <w:pPr>
        <w:spacing w:before="206" w:line="204" w:lineRule="auto"/>
        <w:ind w:firstLine="112"/>
        <w:jc w:val="lef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认定， 如属实， 签“情况属实”；如有不同意见，应说明理由，并附相关证 明材料。</w:t>
      </w:r>
    </w:p>
    <w:p w:rsidR="00C83628" w:rsidRDefault="00C83628" w:rsidP="00C83628">
      <w:pPr>
        <w:spacing w:before="206" w:line="204" w:lineRule="auto"/>
        <w:ind w:firstLine="112"/>
        <w:jc w:val="lef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2 、 本工作底稿的印制规格为 A4型。</w:t>
      </w:r>
    </w:p>
    <w:p w:rsidR="00EB3457" w:rsidRDefault="00EB3457"/>
    <w:sectPr w:rsidR="00EB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57" w:rsidRDefault="00EB3457" w:rsidP="00C83628">
      <w:r>
        <w:separator/>
      </w:r>
    </w:p>
  </w:endnote>
  <w:endnote w:type="continuationSeparator" w:id="1">
    <w:p w:rsidR="00EB3457" w:rsidRDefault="00EB3457" w:rsidP="00C8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57" w:rsidRDefault="00EB3457" w:rsidP="00C83628">
      <w:r>
        <w:separator/>
      </w:r>
    </w:p>
  </w:footnote>
  <w:footnote w:type="continuationSeparator" w:id="1">
    <w:p w:rsidR="00EB3457" w:rsidRDefault="00EB3457" w:rsidP="00C83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28"/>
    <w:rsid w:val="00C83628"/>
    <w:rsid w:val="00EB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628"/>
    <w:rPr>
      <w:sz w:val="18"/>
      <w:szCs w:val="18"/>
    </w:rPr>
  </w:style>
  <w:style w:type="paragraph" w:customStyle="1" w:styleId="a5">
    <w:name w:val="首行缩进"/>
    <w:basedOn w:val="a"/>
    <w:qFormat/>
    <w:rsid w:val="00C83628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2021-04-21T00:35:00Z</dcterms:created>
  <dcterms:modified xsi:type="dcterms:W3CDTF">2021-04-21T00:35:00Z</dcterms:modified>
</cp:coreProperties>
</file>