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D6AA6" w14:textId="1DEC597C" w:rsidR="00961554" w:rsidRPr="00B65F64" w:rsidRDefault="00961554" w:rsidP="00961554">
      <w:pPr>
        <w:adjustRightInd w:val="0"/>
        <w:snapToGrid w:val="0"/>
        <w:spacing w:afterLines="50" w:after="156"/>
        <w:ind w:firstLineChars="312" w:firstLine="1002"/>
        <w:rPr>
          <w:rFonts w:ascii="宋体" w:hAnsi="宋体"/>
          <w:b/>
          <w:sz w:val="32"/>
          <w:szCs w:val="32"/>
          <w:lang w:eastAsia="zh-CN"/>
        </w:rPr>
      </w:pPr>
      <w:r w:rsidRPr="00B65F64">
        <w:rPr>
          <w:rFonts w:ascii="宋体" w:hAnsi="宋体" w:hint="eastAsia"/>
          <w:b/>
          <w:sz w:val="32"/>
          <w:szCs w:val="32"/>
          <w:lang w:eastAsia="zh-CN"/>
        </w:rPr>
        <w:t>湖南省</w:t>
      </w:r>
      <w:r>
        <w:rPr>
          <w:rFonts w:ascii="宋体" w:hAnsi="宋体" w:hint="eastAsia"/>
          <w:b/>
          <w:sz w:val="32"/>
          <w:szCs w:val="32"/>
          <w:lang w:eastAsia="zh-CN"/>
        </w:rPr>
        <w:t>地方标准</w:t>
      </w:r>
      <w:r w:rsidRPr="00B65F64">
        <w:rPr>
          <w:rFonts w:ascii="宋体" w:hAnsi="宋体" w:hint="eastAsia"/>
          <w:b/>
          <w:sz w:val="32"/>
          <w:szCs w:val="32"/>
          <w:lang w:eastAsia="zh-CN"/>
        </w:rPr>
        <w:t>《</w:t>
      </w:r>
      <w:bookmarkStart w:id="0" w:name="_Hlk47945229"/>
      <w:r w:rsidRPr="00961554">
        <w:rPr>
          <w:rFonts w:ascii="宋体" w:hAnsi="宋体" w:hint="eastAsia"/>
          <w:b/>
          <w:sz w:val="32"/>
          <w:szCs w:val="32"/>
          <w:lang w:eastAsia="zh-CN"/>
        </w:rPr>
        <w:t>湖南柑橘汁胞加工技术规程</w:t>
      </w:r>
      <w:bookmarkEnd w:id="0"/>
      <w:r w:rsidRPr="00B65F64">
        <w:rPr>
          <w:rFonts w:ascii="宋体" w:hAnsi="宋体" w:hint="eastAsia"/>
          <w:b/>
          <w:sz w:val="32"/>
          <w:szCs w:val="32"/>
          <w:lang w:eastAsia="zh-CN"/>
        </w:rPr>
        <w:t>》</w:t>
      </w:r>
    </w:p>
    <w:p w14:paraId="34811136" w14:textId="54AAD993" w:rsidR="00961554" w:rsidRDefault="00961554" w:rsidP="00961554">
      <w:pPr>
        <w:adjustRightInd w:val="0"/>
        <w:snapToGrid w:val="0"/>
        <w:spacing w:afterLines="50" w:after="156"/>
        <w:ind w:firstLine="0"/>
        <w:jc w:val="center"/>
        <w:rPr>
          <w:rFonts w:ascii="宋体" w:hAnsi="宋体"/>
          <w:b/>
          <w:sz w:val="32"/>
          <w:szCs w:val="32"/>
          <w:lang w:eastAsia="zh-CN"/>
        </w:rPr>
      </w:pPr>
      <w:r w:rsidRPr="00B65F64">
        <w:rPr>
          <w:rFonts w:ascii="宋体" w:hAnsi="宋体" w:hint="eastAsia"/>
          <w:b/>
          <w:sz w:val="32"/>
          <w:szCs w:val="32"/>
          <w:lang w:eastAsia="zh-CN"/>
        </w:rPr>
        <w:t>编 制 说 明</w:t>
      </w:r>
    </w:p>
    <w:p w14:paraId="3969B38B" w14:textId="77777777" w:rsidR="00857DED" w:rsidRDefault="00857DED" w:rsidP="00961554">
      <w:pPr>
        <w:adjustRightInd w:val="0"/>
        <w:snapToGrid w:val="0"/>
        <w:spacing w:afterLines="50" w:after="156"/>
        <w:ind w:firstLine="0"/>
        <w:jc w:val="center"/>
        <w:rPr>
          <w:rFonts w:ascii="宋体" w:hAnsi="宋体"/>
          <w:b/>
          <w:sz w:val="32"/>
          <w:szCs w:val="32"/>
          <w:lang w:eastAsia="zh-CN"/>
        </w:rPr>
      </w:pPr>
    </w:p>
    <w:p w14:paraId="567E1337" w14:textId="77777777" w:rsidR="00961554" w:rsidRPr="00DD3421" w:rsidRDefault="00961554" w:rsidP="00961554">
      <w:pPr>
        <w:spacing w:line="360" w:lineRule="auto"/>
        <w:ind w:firstLine="0"/>
        <w:rPr>
          <w:rFonts w:ascii="宋体" w:hAnsi="宋体"/>
          <w:b/>
          <w:sz w:val="24"/>
          <w:szCs w:val="24"/>
          <w:lang w:eastAsia="zh-CN"/>
        </w:rPr>
      </w:pPr>
      <w:r w:rsidRPr="00DD3421">
        <w:rPr>
          <w:rFonts w:ascii="宋体" w:hAnsi="宋体" w:hint="eastAsia"/>
          <w:b/>
          <w:sz w:val="24"/>
          <w:szCs w:val="24"/>
          <w:lang w:eastAsia="zh-CN"/>
        </w:rPr>
        <w:t>一、任务来源</w:t>
      </w:r>
    </w:p>
    <w:p w14:paraId="3DB41393" w14:textId="4D884465" w:rsidR="00961554" w:rsidRPr="00DD3421" w:rsidRDefault="00961554" w:rsidP="00961554">
      <w:pPr>
        <w:tabs>
          <w:tab w:val="left" w:pos="4455"/>
        </w:tabs>
        <w:spacing w:line="360" w:lineRule="auto"/>
        <w:ind w:firstLineChars="200" w:firstLine="480"/>
        <w:rPr>
          <w:rFonts w:ascii="宋体" w:hAnsi="宋体" w:cs="宋体"/>
          <w:sz w:val="24"/>
          <w:szCs w:val="24"/>
          <w:lang w:eastAsia="zh-CN"/>
        </w:rPr>
      </w:pPr>
      <w:r>
        <w:rPr>
          <w:rFonts w:ascii="宋体" w:hAnsi="宋体" w:cs="宋体" w:hint="eastAsia"/>
          <w:sz w:val="24"/>
          <w:szCs w:val="24"/>
          <w:lang w:eastAsia="zh-CN"/>
        </w:rPr>
        <w:t>标准化项目</w:t>
      </w:r>
      <w:r w:rsidRPr="00DD3421">
        <w:rPr>
          <w:rFonts w:ascii="宋体" w:hAnsi="宋体" w:cs="宋体" w:hint="eastAsia"/>
          <w:sz w:val="24"/>
          <w:szCs w:val="24"/>
          <w:lang w:eastAsia="zh-CN"/>
        </w:rPr>
        <w:t>“</w:t>
      </w:r>
      <w:r w:rsidR="002A09ED" w:rsidRPr="002A09ED">
        <w:rPr>
          <w:rFonts w:ascii="宋体" w:hAnsi="宋体" w:cs="宋体" w:hint="eastAsia"/>
          <w:sz w:val="24"/>
          <w:szCs w:val="24"/>
          <w:lang w:eastAsia="zh-CN"/>
        </w:rPr>
        <w:t>湖南</w:t>
      </w:r>
      <w:bookmarkStart w:id="1" w:name="_Hlk49267212"/>
      <w:r w:rsidR="002A09ED" w:rsidRPr="002A09ED">
        <w:rPr>
          <w:rFonts w:ascii="宋体" w:hAnsi="宋体" w:cs="宋体" w:hint="eastAsia"/>
          <w:sz w:val="24"/>
          <w:szCs w:val="24"/>
          <w:lang w:eastAsia="zh-CN"/>
        </w:rPr>
        <w:t>柑橘汁胞加工技术规程</w:t>
      </w:r>
      <w:bookmarkEnd w:id="1"/>
      <w:r>
        <w:rPr>
          <w:rFonts w:ascii="宋体" w:hAnsi="宋体" w:hint="eastAsia"/>
          <w:sz w:val="24"/>
          <w:szCs w:val="24"/>
          <w:lang w:eastAsia="zh-CN"/>
        </w:rPr>
        <w:t>”于20</w:t>
      </w:r>
      <w:r w:rsidR="002A09ED">
        <w:rPr>
          <w:rFonts w:ascii="宋体" w:hAnsi="宋体"/>
          <w:sz w:val="24"/>
          <w:szCs w:val="24"/>
          <w:lang w:eastAsia="zh-CN"/>
        </w:rPr>
        <w:t>20</w:t>
      </w:r>
      <w:r>
        <w:rPr>
          <w:rFonts w:ascii="宋体" w:hAnsi="宋体" w:hint="eastAsia"/>
          <w:sz w:val="24"/>
          <w:szCs w:val="24"/>
          <w:lang w:eastAsia="zh-CN"/>
        </w:rPr>
        <w:t>年</w:t>
      </w:r>
      <w:r w:rsidR="007528DE" w:rsidRPr="007528DE">
        <w:rPr>
          <w:rFonts w:ascii="宋体" w:hAnsi="宋体"/>
          <w:sz w:val="24"/>
          <w:szCs w:val="24"/>
          <w:lang w:eastAsia="zh-CN"/>
        </w:rPr>
        <w:t>4</w:t>
      </w:r>
      <w:r w:rsidRPr="007528DE">
        <w:rPr>
          <w:rFonts w:ascii="宋体" w:hAnsi="宋体" w:hint="eastAsia"/>
          <w:sz w:val="24"/>
          <w:szCs w:val="24"/>
          <w:lang w:eastAsia="zh-CN"/>
        </w:rPr>
        <w:t>月</w:t>
      </w:r>
      <w:r>
        <w:rPr>
          <w:rFonts w:ascii="宋体" w:hAnsi="宋体" w:hint="eastAsia"/>
          <w:sz w:val="24"/>
          <w:szCs w:val="24"/>
          <w:lang w:eastAsia="zh-CN"/>
        </w:rPr>
        <w:t>在</w:t>
      </w:r>
      <w:r>
        <w:rPr>
          <w:rFonts w:ascii="宋体" w:hAnsi="宋体" w:cs="宋体" w:hint="eastAsia"/>
          <w:sz w:val="24"/>
          <w:szCs w:val="24"/>
          <w:lang w:eastAsia="zh-CN"/>
        </w:rPr>
        <w:t>湖南省质量技术监督局正式立项</w:t>
      </w:r>
      <w:r w:rsidRPr="00DD3421">
        <w:rPr>
          <w:rFonts w:ascii="宋体" w:hAnsi="宋体" w:cs="宋体" w:hint="eastAsia"/>
          <w:sz w:val="24"/>
          <w:szCs w:val="24"/>
          <w:lang w:eastAsia="zh-CN"/>
        </w:rPr>
        <w:t>。</w:t>
      </w:r>
      <w:r w:rsidRPr="00DD3421">
        <w:rPr>
          <w:rFonts w:ascii="宋体" w:hAnsi="宋体" w:cs="宋体" w:hint="eastAsia"/>
          <w:sz w:val="24"/>
          <w:szCs w:val="24"/>
          <w:lang w:val="zh-CN" w:eastAsia="zh-CN"/>
        </w:rPr>
        <w:t>该标准制定由</w:t>
      </w:r>
      <w:r>
        <w:rPr>
          <w:rFonts w:ascii="宋体" w:hAnsi="宋体" w:cs="宋体" w:hint="eastAsia"/>
          <w:sz w:val="24"/>
          <w:szCs w:val="24"/>
          <w:lang w:val="zh-CN" w:eastAsia="zh-CN"/>
        </w:rPr>
        <w:t>项目承担单位</w:t>
      </w:r>
      <w:r w:rsidR="002A09ED">
        <w:rPr>
          <w:rFonts w:ascii="宋体" w:hAnsi="宋体" w:cs="宋体" w:hint="eastAsia"/>
          <w:sz w:val="24"/>
          <w:szCs w:val="24"/>
          <w:lang w:eastAsia="zh-CN"/>
        </w:rPr>
        <w:t>湖南省农产品加工研究所</w:t>
      </w:r>
      <w:r w:rsidRPr="00DD3421">
        <w:rPr>
          <w:rFonts w:ascii="宋体" w:hAnsi="宋体" w:cs="宋体" w:hint="eastAsia"/>
          <w:sz w:val="24"/>
          <w:szCs w:val="24"/>
          <w:lang w:val="zh-CN" w:eastAsia="zh-CN"/>
        </w:rPr>
        <w:t>牵头</w:t>
      </w:r>
      <w:r>
        <w:rPr>
          <w:rFonts w:ascii="宋体" w:hAnsi="宋体" w:cs="宋体" w:hint="eastAsia"/>
          <w:sz w:val="24"/>
          <w:szCs w:val="24"/>
          <w:lang w:val="zh-CN" w:eastAsia="zh-CN"/>
        </w:rPr>
        <w:t>，</w:t>
      </w:r>
      <w:r w:rsidR="00C91A5F" w:rsidRPr="00C91A5F">
        <w:rPr>
          <w:rFonts w:ascii="宋体" w:hAnsi="宋体" w:cs="宋体" w:hint="eastAsia"/>
          <w:sz w:val="24"/>
          <w:szCs w:val="24"/>
          <w:lang w:eastAsia="zh-CN"/>
        </w:rPr>
        <w:t>辣妹子食品股份有限公司</w:t>
      </w:r>
      <w:r>
        <w:rPr>
          <w:rFonts w:ascii="宋体" w:hAnsi="宋体" w:cs="宋体" w:hint="eastAsia"/>
          <w:sz w:val="24"/>
          <w:szCs w:val="24"/>
          <w:lang w:eastAsia="zh-CN"/>
        </w:rPr>
        <w:t>参与</w:t>
      </w:r>
      <w:r w:rsidRPr="00DD3421">
        <w:rPr>
          <w:rFonts w:ascii="宋体" w:hAnsi="宋体" w:cs="宋体" w:hint="eastAsia"/>
          <w:sz w:val="24"/>
          <w:szCs w:val="24"/>
          <w:lang w:val="zh-CN" w:eastAsia="zh-CN"/>
        </w:rPr>
        <w:t>起草，</w:t>
      </w:r>
      <w:r w:rsidRPr="00DD3421">
        <w:rPr>
          <w:rFonts w:ascii="宋体" w:hAnsi="宋体" w:cs="宋体" w:hint="eastAsia"/>
          <w:sz w:val="24"/>
          <w:szCs w:val="24"/>
          <w:lang w:eastAsia="zh-CN"/>
        </w:rPr>
        <w:t>由湖南农业标准化技术委员会归口。</w:t>
      </w:r>
    </w:p>
    <w:p w14:paraId="405FCC23" w14:textId="77777777" w:rsidR="00961554" w:rsidRPr="00DD3421" w:rsidRDefault="00961554" w:rsidP="00961554">
      <w:pPr>
        <w:spacing w:line="360" w:lineRule="auto"/>
        <w:ind w:firstLine="0"/>
        <w:rPr>
          <w:rFonts w:ascii="宋体" w:hAnsi="宋体"/>
          <w:b/>
          <w:sz w:val="24"/>
          <w:szCs w:val="24"/>
          <w:lang w:eastAsia="zh-CN"/>
        </w:rPr>
      </w:pPr>
      <w:r w:rsidRPr="00DD3421">
        <w:rPr>
          <w:rFonts w:ascii="宋体" w:hAnsi="宋体" w:hint="eastAsia"/>
          <w:b/>
          <w:sz w:val="24"/>
          <w:szCs w:val="24"/>
          <w:lang w:eastAsia="zh-CN"/>
        </w:rPr>
        <w:t>二、标准制定目的与意义</w:t>
      </w:r>
    </w:p>
    <w:p w14:paraId="1914EBE1" w14:textId="2EADE45E" w:rsidR="002A09ED" w:rsidRPr="002A09ED" w:rsidRDefault="002A09ED" w:rsidP="002A09ED">
      <w:pPr>
        <w:widowControl w:val="0"/>
        <w:adjustRightInd w:val="0"/>
        <w:snapToGrid w:val="0"/>
        <w:spacing w:line="360" w:lineRule="auto"/>
        <w:ind w:firstLineChars="200" w:firstLine="480"/>
        <w:jc w:val="both"/>
        <w:outlineLvl w:val="0"/>
        <w:rPr>
          <w:rFonts w:ascii="Times New Roman" w:hAnsi="Times New Roman"/>
          <w:iCs/>
          <w:color w:val="000000"/>
          <w:kern w:val="13"/>
          <w:sz w:val="24"/>
          <w:szCs w:val="24"/>
          <w:lang w:eastAsia="zh-CN" w:bidi="ar-SA"/>
        </w:rPr>
      </w:pPr>
      <w:r w:rsidRPr="002A09ED">
        <w:rPr>
          <w:rFonts w:ascii="Times New Roman" w:hAnsi="Times New Roman"/>
          <w:iCs/>
          <w:color w:val="000000"/>
          <w:kern w:val="13"/>
          <w:sz w:val="24"/>
          <w:szCs w:val="24"/>
          <w:lang w:eastAsia="zh-CN" w:bidi="ar-SA"/>
        </w:rPr>
        <w:t>2019</w:t>
      </w:r>
      <w:r w:rsidRPr="002A09ED">
        <w:rPr>
          <w:rFonts w:ascii="Times New Roman" w:hAnsi="Times New Roman"/>
          <w:iCs/>
          <w:color w:val="000000"/>
          <w:kern w:val="13"/>
          <w:sz w:val="24"/>
          <w:szCs w:val="24"/>
          <w:lang w:eastAsia="zh-CN" w:bidi="ar-SA"/>
        </w:rPr>
        <w:t>年湖南省柑橘面积</w:t>
      </w:r>
      <w:r w:rsidRPr="002A09ED">
        <w:rPr>
          <w:rFonts w:ascii="Times New Roman" w:hAnsi="Times New Roman"/>
          <w:iCs/>
          <w:color w:val="000000"/>
          <w:kern w:val="13"/>
          <w:sz w:val="24"/>
          <w:szCs w:val="24"/>
          <w:lang w:eastAsia="zh-CN" w:bidi="ar-SA"/>
        </w:rPr>
        <w:t>570</w:t>
      </w:r>
      <w:r w:rsidRPr="002A09ED">
        <w:rPr>
          <w:rFonts w:ascii="Times New Roman" w:hAnsi="Times New Roman"/>
          <w:iCs/>
          <w:color w:val="000000"/>
          <w:kern w:val="13"/>
          <w:sz w:val="24"/>
          <w:szCs w:val="24"/>
          <w:lang w:eastAsia="zh-CN" w:bidi="ar-SA"/>
        </w:rPr>
        <w:t>万亩，产量</w:t>
      </w:r>
      <w:r w:rsidRPr="002A09ED">
        <w:rPr>
          <w:rFonts w:ascii="Times New Roman" w:hAnsi="Times New Roman"/>
          <w:iCs/>
          <w:color w:val="000000"/>
          <w:kern w:val="13"/>
          <w:sz w:val="24"/>
          <w:szCs w:val="24"/>
          <w:lang w:eastAsia="zh-CN" w:bidi="ar-SA"/>
        </w:rPr>
        <w:t>528.6</w:t>
      </w:r>
      <w:r w:rsidRPr="002A09ED">
        <w:rPr>
          <w:rFonts w:ascii="Times New Roman" w:hAnsi="Times New Roman"/>
          <w:iCs/>
          <w:color w:val="000000"/>
          <w:kern w:val="13"/>
          <w:sz w:val="24"/>
          <w:szCs w:val="24"/>
          <w:lang w:eastAsia="zh-CN" w:bidi="ar-SA"/>
        </w:rPr>
        <w:t>万吨，均居全国前列，柑橘生产加工已成为解决</w:t>
      </w:r>
      <w:r w:rsidRPr="002A09ED">
        <w:rPr>
          <w:rFonts w:ascii="Times New Roman" w:hAnsi="Times New Roman"/>
          <w:iCs/>
          <w:color w:val="000000"/>
          <w:kern w:val="13"/>
          <w:sz w:val="24"/>
          <w:szCs w:val="24"/>
          <w:lang w:eastAsia="zh-CN" w:bidi="ar-SA"/>
        </w:rPr>
        <w:t>“</w:t>
      </w:r>
      <w:r w:rsidRPr="002A09ED">
        <w:rPr>
          <w:rFonts w:ascii="Times New Roman" w:hAnsi="Times New Roman"/>
          <w:iCs/>
          <w:color w:val="000000"/>
          <w:kern w:val="13"/>
          <w:sz w:val="24"/>
          <w:szCs w:val="24"/>
          <w:lang w:eastAsia="zh-CN" w:bidi="ar-SA"/>
        </w:rPr>
        <w:t>三农</w:t>
      </w:r>
      <w:r w:rsidRPr="002A09ED">
        <w:rPr>
          <w:rFonts w:ascii="Times New Roman" w:hAnsi="Times New Roman"/>
          <w:iCs/>
          <w:color w:val="000000"/>
          <w:kern w:val="13"/>
          <w:sz w:val="24"/>
          <w:szCs w:val="24"/>
          <w:lang w:eastAsia="zh-CN" w:bidi="ar-SA"/>
        </w:rPr>
        <w:t>”</w:t>
      </w:r>
      <w:r w:rsidRPr="002A09ED">
        <w:rPr>
          <w:rFonts w:ascii="Times New Roman" w:hAnsi="Times New Roman"/>
          <w:iCs/>
          <w:color w:val="000000"/>
          <w:kern w:val="13"/>
          <w:sz w:val="24"/>
          <w:szCs w:val="24"/>
          <w:lang w:eastAsia="zh-CN" w:bidi="ar-SA"/>
        </w:rPr>
        <w:t>问题与精准扶贫的重要产业。我省柑橘产业</w:t>
      </w:r>
      <w:proofErr w:type="gramStart"/>
      <w:r w:rsidRPr="002A09ED">
        <w:rPr>
          <w:rFonts w:ascii="Times New Roman" w:hAnsi="Times New Roman"/>
          <w:iCs/>
          <w:color w:val="000000"/>
          <w:kern w:val="13"/>
          <w:sz w:val="24"/>
          <w:szCs w:val="24"/>
          <w:lang w:eastAsia="zh-CN" w:bidi="ar-SA"/>
        </w:rPr>
        <w:t>以宽皮柑桔</w:t>
      </w:r>
      <w:proofErr w:type="gramEnd"/>
      <w:r w:rsidRPr="002A09ED">
        <w:rPr>
          <w:rFonts w:ascii="Times New Roman" w:hAnsi="Times New Roman"/>
          <w:iCs/>
          <w:color w:val="000000"/>
          <w:kern w:val="13"/>
          <w:sz w:val="24"/>
          <w:szCs w:val="24"/>
          <w:lang w:eastAsia="zh-CN" w:bidi="ar-SA"/>
        </w:rPr>
        <w:t>为主栽品种，鲜食为主、销售压力大、附加值低，柑橘加工比例仅为</w:t>
      </w:r>
      <w:r w:rsidRPr="002A09ED">
        <w:rPr>
          <w:rFonts w:ascii="Times New Roman" w:hAnsi="Times New Roman"/>
          <w:iCs/>
          <w:color w:val="000000"/>
          <w:kern w:val="13"/>
          <w:sz w:val="24"/>
          <w:szCs w:val="24"/>
          <w:lang w:eastAsia="zh-CN" w:bidi="ar-SA"/>
        </w:rPr>
        <w:t>5%-10%</w:t>
      </w:r>
      <w:r w:rsidRPr="002A09ED">
        <w:rPr>
          <w:rFonts w:ascii="Times New Roman" w:hAnsi="Times New Roman"/>
          <w:iCs/>
          <w:color w:val="000000"/>
          <w:kern w:val="13"/>
          <w:sz w:val="24"/>
          <w:szCs w:val="24"/>
          <w:lang w:eastAsia="zh-CN" w:bidi="ar-SA"/>
        </w:rPr>
        <w:t>，发展柑橘深加工是解决农户柑橘出路、提高柑橘附加值、为农户增收的有效途径。</w:t>
      </w:r>
    </w:p>
    <w:p w14:paraId="52A9DC59" w14:textId="35A3671D" w:rsidR="002A09ED" w:rsidRPr="002A09ED" w:rsidRDefault="002A09ED" w:rsidP="002A09ED">
      <w:pPr>
        <w:widowControl w:val="0"/>
        <w:adjustRightInd w:val="0"/>
        <w:snapToGrid w:val="0"/>
        <w:spacing w:line="360" w:lineRule="auto"/>
        <w:ind w:firstLineChars="200" w:firstLine="480"/>
        <w:jc w:val="both"/>
        <w:outlineLvl w:val="0"/>
        <w:rPr>
          <w:rFonts w:ascii="Times New Roman" w:hAnsi="Times New Roman"/>
          <w:iCs/>
          <w:color w:val="000000"/>
          <w:kern w:val="13"/>
          <w:sz w:val="24"/>
          <w:szCs w:val="24"/>
          <w:lang w:eastAsia="zh-CN" w:bidi="ar-SA"/>
        </w:rPr>
      </w:pPr>
      <w:r w:rsidRPr="002A09ED">
        <w:rPr>
          <w:rFonts w:ascii="Times New Roman" w:hAnsi="Times New Roman"/>
          <w:iCs/>
          <w:color w:val="000000"/>
          <w:kern w:val="13"/>
          <w:sz w:val="24"/>
          <w:szCs w:val="24"/>
          <w:lang w:eastAsia="zh-CN" w:bidi="ar-SA"/>
        </w:rPr>
        <w:t>柑橘</w:t>
      </w:r>
      <w:proofErr w:type="gramStart"/>
      <w:r w:rsidRPr="002A09ED">
        <w:rPr>
          <w:rFonts w:ascii="Times New Roman" w:hAnsi="Times New Roman"/>
          <w:iCs/>
          <w:color w:val="000000"/>
          <w:kern w:val="13"/>
          <w:sz w:val="24"/>
          <w:szCs w:val="24"/>
          <w:lang w:eastAsia="zh-CN" w:bidi="ar-SA"/>
        </w:rPr>
        <w:t>汁胞又称</w:t>
      </w:r>
      <w:proofErr w:type="gramEnd"/>
      <w:r w:rsidRPr="002A09ED">
        <w:rPr>
          <w:rFonts w:ascii="Times New Roman" w:hAnsi="Times New Roman"/>
          <w:iCs/>
          <w:color w:val="000000"/>
          <w:kern w:val="13"/>
          <w:sz w:val="24"/>
          <w:szCs w:val="24"/>
          <w:lang w:eastAsia="zh-CN" w:bidi="ar-SA"/>
        </w:rPr>
        <w:t>柑橘果肉或囊胞，俗称</w:t>
      </w:r>
      <w:r w:rsidR="00507A63">
        <w:rPr>
          <w:rFonts w:ascii="Times New Roman" w:hAnsi="Times New Roman" w:hint="eastAsia"/>
          <w:iCs/>
          <w:color w:val="000000"/>
          <w:kern w:val="13"/>
          <w:sz w:val="24"/>
          <w:szCs w:val="24"/>
          <w:lang w:eastAsia="zh-CN" w:bidi="ar-SA"/>
        </w:rPr>
        <w:t>“</w:t>
      </w:r>
      <w:r w:rsidR="00507A63" w:rsidRPr="002A09ED">
        <w:rPr>
          <w:rFonts w:ascii="Times New Roman" w:hAnsi="Times New Roman"/>
          <w:iCs/>
          <w:color w:val="000000"/>
          <w:kern w:val="13"/>
          <w:sz w:val="24"/>
          <w:szCs w:val="24"/>
          <w:lang w:eastAsia="zh-CN" w:bidi="ar-SA"/>
        </w:rPr>
        <w:t>粒橙</w:t>
      </w:r>
      <w:r w:rsidR="00507A63">
        <w:rPr>
          <w:rFonts w:ascii="Times New Roman" w:hAnsi="Times New Roman" w:hint="eastAsia"/>
          <w:iCs/>
          <w:color w:val="000000"/>
          <w:kern w:val="13"/>
          <w:sz w:val="24"/>
          <w:szCs w:val="24"/>
          <w:lang w:eastAsia="zh-CN" w:bidi="ar-SA"/>
        </w:rPr>
        <w:t>”</w:t>
      </w:r>
      <w:r w:rsidRPr="002A09ED">
        <w:rPr>
          <w:rFonts w:ascii="Times New Roman" w:hAnsi="Times New Roman"/>
          <w:iCs/>
          <w:color w:val="000000"/>
          <w:kern w:val="13"/>
          <w:sz w:val="24"/>
          <w:szCs w:val="24"/>
          <w:lang w:eastAsia="zh-CN" w:bidi="ar-SA"/>
        </w:rPr>
        <w:t>或肉；是以囊</w:t>
      </w:r>
      <w:proofErr w:type="gramStart"/>
      <w:r w:rsidRPr="002A09ED">
        <w:rPr>
          <w:rFonts w:ascii="Times New Roman" w:hAnsi="Times New Roman"/>
          <w:iCs/>
          <w:color w:val="000000"/>
          <w:kern w:val="13"/>
          <w:sz w:val="24"/>
          <w:szCs w:val="24"/>
          <w:lang w:eastAsia="zh-CN" w:bidi="ar-SA"/>
        </w:rPr>
        <w:t>胞作为</w:t>
      </w:r>
      <w:proofErr w:type="gramEnd"/>
      <w:r w:rsidRPr="002A09ED">
        <w:rPr>
          <w:rFonts w:ascii="Times New Roman" w:hAnsi="Times New Roman"/>
          <w:iCs/>
          <w:color w:val="000000"/>
          <w:kern w:val="13"/>
          <w:sz w:val="24"/>
          <w:szCs w:val="24"/>
          <w:lang w:eastAsia="zh-CN" w:bidi="ar-SA"/>
        </w:rPr>
        <w:t>主要原料的一种柑橘果肉，用于生产粒粒橙、果粒</w:t>
      </w:r>
      <w:proofErr w:type="gramStart"/>
      <w:r w:rsidRPr="002A09ED">
        <w:rPr>
          <w:rFonts w:ascii="Times New Roman" w:hAnsi="Times New Roman"/>
          <w:iCs/>
          <w:color w:val="000000"/>
          <w:kern w:val="13"/>
          <w:sz w:val="24"/>
          <w:szCs w:val="24"/>
          <w:lang w:eastAsia="zh-CN" w:bidi="ar-SA"/>
        </w:rPr>
        <w:t>橙</w:t>
      </w:r>
      <w:proofErr w:type="gramEnd"/>
      <w:r w:rsidRPr="002A09ED">
        <w:rPr>
          <w:rFonts w:ascii="Times New Roman" w:hAnsi="Times New Roman"/>
          <w:iCs/>
          <w:color w:val="000000"/>
          <w:kern w:val="13"/>
          <w:sz w:val="24"/>
          <w:szCs w:val="24"/>
          <w:lang w:eastAsia="zh-CN" w:bidi="ar-SA"/>
        </w:rPr>
        <w:t>饮料的优质原料。近年来果肉营养型饮料的畅销带动了果肉、果汁型原料需求的急骤上升。资料显示，我国每年进口柑橘</w:t>
      </w:r>
      <w:proofErr w:type="gramStart"/>
      <w:r w:rsidRPr="002A09ED">
        <w:rPr>
          <w:rFonts w:ascii="Times New Roman" w:hAnsi="Times New Roman"/>
          <w:iCs/>
          <w:color w:val="000000"/>
          <w:kern w:val="13"/>
          <w:sz w:val="24"/>
          <w:szCs w:val="24"/>
          <w:lang w:eastAsia="zh-CN" w:bidi="ar-SA"/>
        </w:rPr>
        <w:t>囊</w:t>
      </w:r>
      <w:proofErr w:type="gramEnd"/>
      <w:r w:rsidRPr="002A09ED">
        <w:rPr>
          <w:rFonts w:ascii="Times New Roman" w:hAnsi="Times New Roman"/>
          <w:iCs/>
          <w:color w:val="000000"/>
          <w:kern w:val="13"/>
          <w:sz w:val="24"/>
          <w:szCs w:val="24"/>
          <w:lang w:eastAsia="zh-CN" w:bidi="ar-SA"/>
        </w:rPr>
        <w:t>胞果汁约</w:t>
      </w:r>
      <w:r w:rsidRPr="002A09ED">
        <w:rPr>
          <w:rFonts w:ascii="Times New Roman" w:hAnsi="Times New Roman"/>
          <w:iCs/>
          <w:color w:val="000000"/>
          <w:kern w:val="13"/>
          <w:sz w:val="24"/>
          <w:szCs w:val="24"/>
          <w:lang w:eastAsia="zh-CN" w:bidi="ar-SA"/>
        </w:rPr>
        <w:t xml:space="preserve">100 </w:t>
      </w:r>
      <w:r w:rsidRPr="002A09ED">
        <w:rPr>
          <w:rFonts w:ascii="Times New Roman" w:hAnsi="Times New Roman"/>
          <w:iCs/>
          <w:color w:val="000000"/>
          <w:kern w:val="13"/>
          <w:sz w:val="24"/>
          <w:szCs w:val="24"/>
          <w:lang w:eastAsia="zh-CN" w:bidi="ar-SA"/>
        </w:rPr>
        <w:t>万吨，国内需要十分旺盛。同时随着发展中国家经济实力的增强和人们生活水平的不断上升，柑橘囊胞的国外需求量逐年上升，外贸出口市场空间巨大，前景良好。</w:t>
      </w:r>
    </w:p>
    <w:p w14:paraId="5977125B" w14:textId="0CA0D699" w:rsidR="002A09ED" w:rsidRPr="002A09ED" w:rsidRDefault="002A09ED" w:rsidP="002A09ED">
      <w:pPr>
        <w:widowControl w:val="0"/>
        <w:adjustRightInd w:val="0"/>
        <w:snapToGrid w:val="0"/>
        <w:spacing w:line="360" w:lineRule="auto"/>
        <w:ind w:firstLineChars="200" w:firstLine="480"/>
        <w:jc w:val="both"/>
        <w:outlineLvl w:val="0"/>
        <w:rPr>
          <w:rFonts w:ascii="Times New Roman" w:hAnsi="Times New Roman"/>
          <w:iCs/>
          <w:color w:val="000000"/>
          <w:kern w:val="13"/>
          <w:sz w:val="24"/>
          <w:szCs w:val="24"/>
          <w:lang w:eastAsia="zh-CN" w:bidi="ar-SA"/>
        </w:rPr>
      </w:pPr>
      <w:proofErr w:type="gramStart"/>
      <w:r w:rsidRPr="002A09ED">
        <w:rPr>
          <w:rFonts w:ascii="Times New Roman" w:hAnsi="Times New Roman"/>
          <w:iCs/>
          <w:color w:val="000000"/>
          <w:kern w:val="13"/>
          <w:sz w:val="24"/>
          <w:szCs w:val="24"/>
          <w:lang w:eastAsia="zh-CN" w:bidi="ar-SA"/>
        </w:rPr>
        <w:t>现行与</w:t>
      </w:r>
      <w:proofErr w:type="gramEnd"/>
      <w:r w:rsidRPr="002A09ED">
        <w:rPr>
          <w:rFonts w:ascii="Times New Roman" w:hAnsi="Times New Roman"/>
          <w:iCs/>
          <w:color w:val="000000"/>
          <w:kern w:val="13"/>
          <w:sz w:val="24"/>
          <w:szCs w:val="24"/>
          <w:lang w:eastAsia="zh-CN" w:bidi="ar-SA"/>
        </w:rPr>
        <w:t>柑橘汁</w:t>
      </w:r>
      <w:proofErr w:type="gramStart"/>
      <w:r w:rsidRPr="002A09ED">
        <w:rPr>
          <w:rFonts w:ascii="Times New Roman" w:hAnsi="Times New Roman"/>
          <w:iCs/>
          <w:color w:val="000000"/>
          <w:kern w:val="13"/>
          <w:sz w:val="24"/>
          <w:szCs w:val="24"/>
          <w:lang w:eastAsia="zh-CN" w:bidi="ar-SA"/>
        </w:rPr>
        <w:t>胞相关</w:t>
      </w:r>
      <w:proofErr w:type="gramEnd"/>
      <w:r w:rsidRPr="002A09ED">
        <w:rPr>
          <w:rFonts w:ascii="Times New Roman" w:hAnsi="Times New Roman"/>
          <w:iCs/>
          <w:color w:val="000000"/>
          <w:kern w:val="13"/>
          <w:sz w:val="24"/>
          <w:szCs w:val="24"/>
          <w:lang w:eastAsia="zh-CN" w:bidi="ar-SA"/>
        </w:rPr>
        <w:t>的国内标准有</w:t>
      </w:r>
      <w:r w:rsidRPr="002A09ED">
        <w:rPr>
          <w:rFonts w:ascii="Times New Roman" w:hAnsi="Times New Roman"/>
          <w:iCs/>
          <w:color w:val="000000"/>
          <w:kern w:val="13"/>
          <w:sz w:val="24"/>
          <w:szCs w:val="24"/>
          <w:lang w:eastAsia="zh-CN" w:bidi="ar-SA"/>
        </w:rPr>
        <w:t>NY/T 3221-2018</w:t>
      </w:r>
      <w:r w:rsidRPr="002A09ED">
        <w:rPr>
          <w:rFonts w:ascii="Times New Roman" w:hAnsi="Times New Roman"/>
          <w:iCs/>
          <w:color w:val="000000"/>
          <w:kern w:val="13"/>
          <w:sz w:val="24"/>
          <w:szCs w:val="24"/>
          <w:lang w:eastAsia="zh-CN" w:bidi="ar-SA"/>
        </w:rPr>
        <w:t>《橙汁胞等级规格》、</w:t>
      </w:r>
      <w:r w:rsidRPr="002A09ED">
        <w:rPr>
          <w:rFonts w:ascii="Times New Roman" w:hAnsi="Times New Roman"/>
          <w:iCs/>
          <w:color w:val="000000"/>
          <w:kern w:val="13"/>
          <w:sz w:val="24"/>
          <w:szCs w:val="24"/>
          <w:lang w:eastAsia="zh-CN" w:bidi="ar-SA"/>
        </w:rPr>
        <w:t xml:space="preserve">GB/T 13210-2014 </w:t>
      </w:r>
      <w:r w:rsidRPr="002A09ED">
        <w:rPr>
          <w:rFonts w:ascii="Times New Roman" w:hAnsi="Times New Roman"/>
          <w:iCs/>
          <w:color w:val="000000"/>
          <w:kern w:val="13"/>
          <w:sz w:val="24"/>
          <w:szCs w:val="24"/>
          <w:lang w:eastAsia="zh-CN" w:bidi="ar-SA"/>
        </w:rPr>
        <w:t>《</w:t>
      </w:r>
      <w:bookmarkStart w:id="2" w:name="_Hlk65057032"/>
      <w:r w:rsidR="00AB454A">
        <w:rPr>
          <w:rFonts w:ascii="Times New Roman" w:hAnsi="Times New Roman" w:hint="eastAsia"/>
          <w:iCs/>
          <w:color w:val="000000"/>
          <w:kern w:val="13"/>
          <w:sz w:val="24"/>
          <w:szCs w:val="24"/>
          <w:lang w:eastAsia="zh-CN" w:bidi="ar-SA"/>
        </w:rPr>
        <w:t>柑橘</w:t>
      </w:r>
      <w:r w:rsidRPr="002A09ED">
        <w:rPr>
          <w:rFonts w:ascii="Times New Roman" w:hAnsi="Times New Roman"/>
          <w:iCs/>
          <w:color w:val="000000"/>
          <w:kern w:val="13"/>
          <w:sz w:val="24"/>
          <w:szCs w:val="24"/>
          <w:lang w:eastAsia="zh-CN" w:bidi="ar-SA"/>
        </w:rPr>
        <w:t>罐头</w:t>
      </w:r>
      <w:bookmarkEnd w:id="2"/>
      <w:r w:rsidRPr="002A09ED">
        <w:rPr>
          <w:rFonts w:ascii="Times New Roman" w:hAnsi="Times New Roman"/>
          <w:iCs/>
          <w:color w:val="000000"/>
          <w:kern w:val="13"/>
          <w:sz w:val="24"/>
          <w:szCs w:val="24"/>
          <w:lang w:eastAsia="zh-CN" w:bidi="ar-SA"/>
        </w:rPr>
        <w:t>》、</w:t>
      </w:r>
      <w:r w:rsidRPr="002A09ED">
        <w:rPr>
          <w:rFonts w:ascii="Times New Roman" w:hAnsi="Times New Roman"/>
          <w:iCs/>
          <w:color w:val="000000"/>
          <w:kern w:val="13"/>
          <w:sz w:val="24"/>
          <w:szCs w:val="24"/>
          <w:lang w:eastAsia="zh-CN" w:bidi="ar-SA"/>
        </w:rPr>
        <w:t xml:space="preserve">QB 1393-1991 </w:t>
      </w:r>
      <w:r w:rsidRPr="002A09ED">
        <w:rPr>
          <w:rFonts w:ascii="Times New Roman" w:hAnsi="Times New Roman"/>
          <w:iCs/>
          <w:color w:val="000000"/>
          <w:kern w:val="13"/>
          <w:sz w:val="24"/>
          <w:szCs w:val="24"/>
          <w:lang w:eastAsia="zh-CN" w:bidi="ar-SA"/>
        </w:rPr>
        <w:t>《桔子囊孢罐头》</w:t>
      </w:r>
      <w:r w:rsidR="00AB454A">
        <w:rPr>
          <w:rFonts w:ascii="Times New Roman" w:hAnsi="Times New Roman" w:hint="eastAsia"/>
          <w:iCs/>
          <w:color w:val="000000"/>
          <w:kern w:val="13"/>
          <w:sz w:val="24"/>
          <w:szCs w:val="24"/>
          <w:lang w:eastAsia="zh-CN" w:bidi="ar-SA"/>
        </w:rPr>
        <w:t>、</w:t>
      </w:r>
      <w:r w:rsidR="00AB454A" w:rsidRPr="000B4F17">
        <w:rPr>
          <w:rFonts w:ascii="Times New Roman" w:hAnsi="Times New Roman"/>
          <w:sz w:val="24"/>
          <w:szCs w:val="24"/>
          <w:lang w:eastAsia="zh-CN"/>
        </w:rPr>
        <w:t>DB 33/3006</w:t>
      </w:r>
      <w:r w:rsidR="00AB454A" w:rsidRPr="000B4F17">
        <w:rPr>
          <w:rFonts w:ascii="Times New Roman" w:hAnsi="Times New Roman"/>
          <w:sz w:val="24"/>
          <w:szCs w:val="24"/>
          <w:lang w:eastAsia="zh-CN"/>
        </w:rPr>
        <w:t>《食品安全地方标准</w:t>
      </w:r>
      <w:r w:rsidR="00AB454A" w:rsidRPr="000B4F17">
        <w:rPr>
          <w:rFonts w:ascii="Times New Roman" w:hAnsi="Times New Roman"/>
          <w:sz w:val="24"/>
          <w:szCs w:val="24"/>
          <w:lang w:eastAsia="zh-CN"/>
        </w:rPr>
        <w:t xml:space="preserve"> </w:t>
      </w:r>
      <w:r w:rsidR="00AB454A" w:rsidRPr="000B4F17">
        <w:rPr>
          <w:rFonts w:ascii="Times New Roman" w:hAnsi="Times New Roman"/>
          <w:sz w:val="24"/>
          <w:szCs w:val="24"/>
          <w:lang w:eastAsia="zh-CN"/>
        </w:rPr>
        <w:t>食品工业用柑橘囊胞》</w:t>
      </w:r>
      <w:r w:rsidRPr="002A09ED">
        <w:rPr>
          <w:rFonts w:ascii="Times New Roman" w:hAnsi="Times New Roman"/>
          <w:iCs/>
          <w:color w:val="000000"/>
          <w:kern w:val="13"/>
          <w:sz w:val="24"/>
          <w:szCs w:val="24"/>
          <w:lang w:eastAsia="zh-CN" w:bidi="ar-SA"/>
        </w:rPr>
        <w:t>，其均为产品的质量安全标准，橙汁</w:t>
      </w:r>
      <w:proofErr w:type="gramStart"/>
      <w:r w:rsidRPr="002A09ED">
        <w:rPr>
          <w:rFonts w:ascii="Times New Roman" w:hAnsi="Times New Roman"/>
          <w:iCs/>
          <w:color w:val="000000"/>
          <w:kern w:val="13"/>
          <w:sz w:val="24"/>
          <w:szCs w:val="24"/>
          <w:lang w:eastAsia="zh-CN" w:bidi="ar-SA"/>
        </w:rPr>
        <w:t>胞</w:t>
      </w:r>
      <w:proofErr w:type="gramEnd"/>
      <w:r w:rsidRPr="002A09ED">
        <w:rPr>
          <w:rFonts w:ascii="Times New Roman" w:hAnsi="Times New Roman"/>
          <w:iCs/>
          <w:color w:val="000000"/>
          <w:kern w:val="13"/>
          <w:sz w:val="24"/>
          <w:szCs w:val="24"/>
          <w:lang w:eastAsia="zh-CN" w:bidi="ar-SA"/>
        </w:rPr>
        <w:t>等级规格规定了橙汁胞的商品规格等级，后两个罐头标准按商业无菌要求进行生产的，而现在生产的囊</w:t>
      </w:r>
      <w:proofErr w:type="gramStart"/>
      <w:r w:rsidRPr="002A09ED">
        <w:rPr>
          <w:rFonts w:ascii="Times New Roman" w:hAnsi="Times New Roman"/>
          <w:iCs/>
          <w:color w:val="000000"/>
          <w:kern w:val="13"/>
          <w:sz w:val="24"/>
          <w:szCs w:val="24"/>
          <w:lang w:eastAsia="zh-CN" w:bidi="ar-SA"/>
        </w:rPr>
        <w:t>胞产品</w:t>
      </w:r>
      <w:proofErr w:type="gramEnd"/>
      <w:r w:rsidRPr="002A09ED">
        <w:rPr>
          <w:rFonts w:ascii="Times New Roman" w:hAnsi="Times New Roman"/>
          <w:iCs/>
          <w:color w:val="000000"/>
          <w:kern w:val="13"/>
          <w:sz w:val="24"/>
          <w:szCs w:val="24"/>
          <w:lang w:eastAsia="zh-CN" w:bidi="ar-SA"/>
        </w:rPr>
        <w:t>主要是作为食品工业原料使用，生产工艺有灌装后杀菌的，也有灌装后不杀菌的，其微生物指标均不相同。</w:t>
      </w:r>
    </w:p>
    <w:p w14:paraId="48080699" w14:textId="77777777" w:rsidR="002A09ED" w:rsidRPr="002A09ED" w:rsidRDefault="002A09ED" w:rsidP="002A09ED">
      <w:pPr>
        <w:widowControl w:val="0"/>
        <w:adjustRightInd w:val="0"/>
        <w:snapToGrid w:val="0"/>
        <w:spacing w:line="360" w:lineRule="auto"/>
        <w:ind w:firstLineChars="200" w:firstLine="480"/>
        <w:jc w:val="both"/>
        <w:outlineLvl w:val="0"/>
        <w:rPr>
          <w:rFonts w:ascii="Times New Roman" w:hAnsi="Times New Roman"/>
          <w:iCs/>
          <w:color w:val="000000"/>
          <w:kern w:val="13"/>
          <w:sz w:val="24"/>
          <w:szCs w:val="24"/>
          <w:lang w:eastAsia="zh-CN" w:bidi="ar-SA"/>
        </w:rPr>
      </w:pPr>
      <w:r w:rsidRPr="002A09ED">
        <w:rPr>
          <w:rFonts w:ascii="Times New Roman" w:hAnsi="Times New Roman"/>
          <w:iCs/>
          <w:color w:val="000000"/>
          <w:kern w:val="13"/>
          <w:sz w:val="24"/>
          <w:szCs w:val="24"/>
          <w:lang w:eastAsia="zh-CN" w:bidi="ar-SA"/>
        </w:rPr>
        <w:t>经从标准化信息中心标准数据库、科技文献信息查询中心和相关专业书籍、网站、协会（学会）等查询，均未发现与该技术规程相同或相类似的国外标准。</w:t>
      </w:r>
    </w:p>
    <w:p w14:paraId="6E19CD5B" w14:textId="77777777" w:rsidR="002A09ED" w:rsidRPr="002A09ED" w:rsidRDefault="002A09ED" w:rsidP="002A09ED">
      <w:pPr>
        <w:widowControl w:val="0"/>
        <w:adjustRightInd w:val="0"/>
        <w:snapToGrid w:val="0"/>
        <w:spacing w:line="360" w:lineRule="auto"/>
        <w:ind w:firstLineChars="200" w:firstLine="480"/>
        <w:jc w:val="both"/>
        <w:outlineLvl w:val="0"/>
        <w:rPr>
          <w:rFonts w:ascii="Times New Roman" w:hAnsi="Times New Roman"/>
          <w:iCs/>
          <w:color w:val="000000"/>
          <w:kern w:val="13"/>
          <w:sz w:val="24"/>
          <w:szCs w:val="24"/>
          <w:lang w:eastAsia="zh-CN" w:bidi="ar-SA"/>
        </w:rPr>
      </w:pPr>
      <w:r w:rsidRPr="002A09ED">
        <w:rPr>
          <w:rFonts w:ascii="Times New Roman" w:hAnsi="Times New Roman"/>
          <w:iCs/>
          <w:color w:val="000000"/>
          <w:kern w:val="13"/>
          <w:sz w:val="24"/>
          <w:szCs w:val="24"/>
          <w:lang w:eastAsia="zh-CN" w:bidi="ar-SA"/>
        </w:rPr>
        <w:t>目前，我省柑橘汁</w:t>
      </w:r>
      <w:proofErr w:type="gramStart"/>
      <w:r w:rsidRPr="002A09ED">
        <w:rPr>
          <w:rFonts w:ascii="Times New Roman" w:hAnsi="Times New Roman"/>
          <w:iCs/>
          <w:color w:val="000000"/>
          <w:kern w:val="13"/>
          <w:sz w:val="24"/>
          <w:szCs w:val="24"/>
          <w:lang w:eastAsia="zh-CN" w:bidi="ar-SA"/>
        </w:rPr>
        <w:t>胞生产</w:t>
      </w:r>
      <w:proofErr w:type="gramEnd"/>
      <w:r w:rsidRPr="002A09ED">
        <w:rPr>
          <w:rFonts w:ascii="Times New Roman" w:hAnsi="Times New Roman"/>
          <w:iCs/>
          <w:color w:val="000000"/>
          <w:kern w:val="13"/>
          <w:sz w:val="24"/>
          <w:szCs w:val="24"/>
          <w:lang w:eastAsia="zh-CN" w:bidi="ar-SA"/>
        </w:rPr>
        <w:t>企业大多执行的自行制订的产品企业标准。作为同一种产品，采用各自的企业标准，存在着因企业标准的差异而导致的产品质量不一。同时没有相关技术规范来指导湖南柑橘汁胞的生产，缺乏统一的技术规程导</w:t>
      </w:r>
      <w:r w:rsidRPr="002A09ED">
        <w:rPr>
          <w:rFonts w:ascii="Times New Roman" w:hAnsi="Times New Roman"/>
          <w:iCs/>
          <w:color w:val="000000"/>
          <w:kern w:val="13"/>
          <w:sz w:val="24"/>
          <w:szCs w:val="24"/>
          <w:lang w:eastAsia="zh-CN" w:bidi="ar-SA"/>
        </w:rPr>
        <w:lastRenderedPageBreak/>
        <w:t>致产品的品质很难保证。因此，迫切需要制定《湖南柑橘汁胞加工技术规程》来规范柑橘汁胞生产，有效保证湖南柑橘汁胞品质。技术规程实施后将指导我省柑橘汁胞加工，有效提升我省柑橘加工能力，促进柑橘产业的健康发展。</w:t>
      </w:r>
    </w:p>
    <w:p w14:paraId="07837A82" w14:textId="77777777" w:rsidR="00961554" w:rsidRPr="00DD3421" w:rsidRDefault="00961554" w:rsidP="00961554">
      <w:pPr>
        <w:spacing w:line="360" w:lineRule="auto"/>
        <w:ind w:firstLine="0"/>
        <w:rPr>
          <w:rFonts w:ascii="宋体" w:hAnsi="宋体"/>
          <w:b/>
          <w:sz w:val="24"/>
          <w:szCs w:val="24"/>
          <w:lang w:eastAsia="zh-CN"/>
        </w:rPr>
      </w:pPr>
      <w:r w:rsidRPr="00DD3421">
        <w:rPr>
          <w:rFonts w:ascii="宋体" w:hAnsi="宋体" w:hint="eastAsia"/>
          <w:b/>
          <w:sz w:val="24"/>
          <w:szCs w:val="24"/>
          <w:lang w:eastAsia="zh-CN"/>
        </w:rPr>
        <w:t>三、编制原则</w:t>
      </w:r>
    </w:p>
    <w:p w14:paraId="59FF7589" w14:textId="77777777" w:rsidR="00961554" w:rsidRPr="00DD3421" w:rsidRDefault="00961554" w:rsidP="00150C84">
      <w:pPr>
        <w:spacing w:line="360" w:lineRule="auto"/>
        <w:ind w:firstLineChars="200" w:firstLine="480"/>
        <w:rPr>
          <w:rFonts w:ascii="宋体" w:hAnsi="宋体"/>
          <w:sz w:val="24"/>
          <w:szCs w:val="24"/>
          <w:lang w:eastAsia="zh-CN"/>
        </w:rPr>
      </w:pPr>
      <w:r w:rsidRPr="00DD3421">
        <w:rPr>
          <w:rFonts w:ascii="宋体" w:hAnsi="宋体" w:hint="eastAsia"/>
          <w:sz w:val="24"/>
          <w:szCs w:val="24"/>
          <w:lang w:eastAsia="zh-CN"/>
        </w:rPr>
        <w:t>在编制本标准的过程中，标准的起草规则遵循</w:t>
      </w:r>
      <w:r>
        <w:rPr>
          <w:rFonts w:ascii="宋体" w:hAnsi="宋体"/>
          <w:sz w:val="24"/>
          <w:szCs w:val="24"/>
          <w:lang w:eastAsia="zh-CN"/>
        </w:rPr>
        <w:t>GB1.1</w:t>
      </w:r>
      <w:r w:rsidRPr="00DD3421">
        <w:rPr>
          <w:rFonts w:ascii="宋体" w:hAnsi="宋体" w:hint="eastAsia"/>
          <w:sz w:val="24"/>
          <w:szCs w:val="24"/>
          <w:lang w:eastAsia="zh-CN"/>
        </w:rPr>
        <w:t>《标准化工作导则</w:t>
      </w:r>
      <w:r w:rsidRPr="00DD3421">
        <w:rPr>
          <w:rFonts w:ascii="宋体" w:hAnsi="宋体"/>
          <w:sz w:val="24"/>
          <w:szCs w:val="24"/>
          <w:lang w:eastAsia="zh-CN"/>
        </w:rPr>
        <w:t xml:space="preserve"> </w:t>
      </w:r>
      <w:r w:rsidRPr="00DD3421">
        <w:rPr>
          <w:rFonts w:ascii="宋体" w:hAnsi="宋体" w:hint="eastAsia"/>
          <w:sz w:val="24"/>
          <w:szCs w:val="24"/>
          <w:lang w:eastAsia="zh-CN"/>
        </w:rPr>
        <w:t>第</w:t>
      </w:r>
      <w:r w:rsidRPr="00DD3421">
        <w:rPr>
          <w:rFonts w:ascii="宋体" w:hAnsi="宋体"/>
          <w:sz w:val="24"/>
          <w:szCs w:val="24"/>
          <w:lang w:eastAsia="zh-CN"/>
        </w:rPr>
        <w:t>1</w:t>
      </w:r>
      <w:r w:rsidRPr="00DD3421">
        <w:rPr>
          <w:rFonts w:ascii="宋体" w:hAnsi="宋体" w:hint="eastAsia"/>
          <w:sz w:val="24"/>
          <w:szCs w:val="24"/>
          <w:lang w:eastAsia="zh-CN"/>
        </w:rPr>
        <w:t>部分：标准文件</w:t>
      </w:r>
      <w:r>
        <w:rPr>
          <w:rFonts w:ascii="宋体" w:hAnsi="宋体" w:hint="eastAsia"/>
          <w:sz w:val="24"/>
          <w:szCs w:val="24"/>
          <w:lang w:eastAsia="zh-CN"/>
        </w:rPr>
        <w:t>结构和编写</w:t>
      </w:r>
      <w:r w:rsidRPr="00DD3421">
        <w:rPr>
          <w:rFonts w:ascii="宋体" w:hAnsi="宋体" w:hint="eastAsia"/>
          <w:sz w:val="24"/>
          <w:szCs w:val="24"/>
          <w:lang w:eastAsia="zh-CN"/>
        </w:rPr>
        <w:t>》的有关要求。本标准制定遵循以下原则：</w:t>
      </w:r>
    </w:p>
    <w:p w14:paraId="384CFE55" w14:textId="77777777" w:rsidR="00961554" w:rsidRPr="00DD3421" w:rsidRDefault="00961554" w:rsidP="00150C84">
      <w:pPr>
        <w:spacing w:line="360" w:lineRule="auto"/>
        <w:ind w:firstLineChars="200" w:firstLine="480"/>
        <w:rPr>
          <w:rFonts w:ascii="宋体" w:hAnsi="宋体"/>
          <w:sz w:val="24"/>
          <w:szCs w:val="24"/>
          <w:lang w:eastAsia="zh-CN"/>
        </w:rPr>
      </w:pPr>
      <w:r w:rsidRPr="00DD3421">
        <w:rPr>
          <w:rFonts w:ascii="宋体" w:hAnsi="宋体" w:hint="eastAsia"/>
          <w:sz w:val="24"/>
          <w:szCs w:val="24"/>
          <w:lang w:eastAsia="zh-CN"/>
        </w:rPr>
        <w:t>1、科学性原则</w:t>
      </w:r>
    </w:p>
    <w:p w14:paraId="7CC5DC7D" w14:textId="77777777" w:rsidR="00961554" w:rsidRPr="00DD3421" w:rsidRDefault="00961554" w:rsidP="00150C84">
      <w:pPr>
        <w:spacing w:line="360" w:lineRule="auto"/>
        <w:ind w:firstLineChars="200" w:firstLine="480"/>
        <w:rPr>
          <w:rFonts w:ascii="宋体" w:hAnsi="宋体"/>
          <w:sz w:val="24"/>
          <w:szCs w:val="24"/>
          <w:lang w:eastAsia="zh-CN"/>
        </w:rPr>
      </w:pPr>
      <w:r w:rsidRPr="00DD3421">
        <w:rPr>
          <w:rFonts w:ascii="宋体" w:hAnsi="宋体" w:hint="eastAsia"/>
          <w:sz w:val="24"/>
          <w:szCs w:val="24"/>
          <w:lang w:eastAsia="zh-CN"/>
        </w:rPr>
        <w:t xml:space="preserve">在制定本标准之前，标准的起草单位已经进行了多年的实验研究，标准所涉及的技术要求、工艺参数和品质参数的制定都有详实可靠的研究数据来支持，所以本标准是相关研究成果的集中体现。科学性是本标准的显著特点。                              </w:t>
      </w:r>
    </w:p>
    <w:p w14:paraId="4DA8B0E7" w14:textId="77777777" w:rsidR="00961554" w:rsidRPr="00DD3421" w:rsidRDefault="00961554" w:rsidP="00150C84">
      <w:pPr>
        <w:spacing w:line="360" w:lineRule="auto"/>
        <w:ind w:firstLineChars="200" w:firstLine="480"/>
        <w:rPr>
          <w:rFonts w:ascii="宋体" w:hAnsi="宋体"/>
          <w:sz w:val="24"/>
          <w:szCs w:val="24"/>
          <w:lang w:eastAsia="zh-CN"/>
        </w:rPr>
      </w:pPr>
      <w:r w:rsidRPr="00DD3421">
        <w:rPr>
          <w:rFonts w:ascii="宋体" w:hAnsi="宋体" w:hint="eastAsia"/>
          <w:sz w:val="24"/>
          <w:szCs w:val="24"/>
          <w:lang w:eastAsia="zh-CN"/>
        </w:rPr>
        <w:t>2</w:t>
      </w:r>
      <w:r>
        <w:rPr>
          <w:rFonts w:ascii="宋体" w:hAnsi="宋体" w:hint="eastAsia"/>
          <w:sz w:val="24"/>
          <w:szCs w:val="24"/>
          <w:lang w:eastAsia="zh-CN"/>
        </w:rPr>
        <w:t>、传承创新</w:t>
      </w:r>
      <w:r w:rsidRPr="00DD3421">
        <w:rPr>
          <w:rFonts w:ascii="宋体" w:hAnsi="宋体" w:hint="eastAsia"/>
          <w:sz w:val="24"/>
          <w:szCs w:val="24"/>
          <w:lang w:eastAsia="zh-CN"/>
        </w:rPr>
        <w:t>原则</w:t>
      </w:r>
    </w:p>
    <w:p w14:paraId="5B9773BF" w14:textId="1BEBB1DA" w:rsidR="00961554" w:rsidRPr="00DD3421" w:rsidRDefault="00961554" w:rsidP="00150C84">
      <w:pPr>
        <w:spacing w:line="360" w:lineRule="auto"/>
        <w:ind w:firstLineChars="200" w:firstLine="480"/>
        <w:rPr>
          <w:rFonts w:ascii="宋体" w:hAnsi="宋体"/>
          <w:sz w:val="24"/>
          <w:szCs w:val="24"/>
          <w:lang w:eastAsia="zh-CN"/>
        </w:rPr>
      </w:pPr>
      <w:r>
        <w:rPr>
          <w:rFonts w:ascii="宋体" w:hAnsi="宋体" w:hint="eastAsia"/>
          <w:sz w:val="24"/>
          <w:szCs w:val="24"/>
          <w:lang w:eastAsia="zh-CN"/>
        </w:rPr>
        <w:t>采用</w:t>
      </w:r>
      <w:r w:rsidR="00507A63">
        <w:rPr>
          <w:rFonts w:ascii="宋体" w:hAnsi="宋体" w:hint="eastAsia"/>
          <w:sz w:val="24"/>
          <w:szCs w:val="24"/>
          <w:lang w:eastAsia="zh-CN"/>
        </w:rPr>
        <w:t>传统柑橘罐头加工酸碱脱囊衣的同时，创新绿色高效无污染的酶法脱囊衣</w:t>
      </w:r>
      <w:r w:rsidR="00EE109E">
        <w:rPr>
          <w:rFonts w:ascii="宋体" w:hAnsi="宋体" w:hint="eastAsia"/>
          <w:sz w:val="24"/>
          <w:szCs w:val="24"/>
          <w:lang w:eastAsia="zh-CN"/>
        </w:rPr>
        <w:t>技术，同时在汁胞分离环节，借鉴了传统加工方法——流水冲洗的科学思想，创新了</w:t>
      </w:r>
      <w:r w:rsidR="00EE109E" w:rsidRPr="00EE109E">
        <w:rPr>
          <w:rFonts w:ascii="宋体" w:hAnsi="宋体" w:hint="eastAsia"/>
          <w:sz w:val="24"/>
          <w:szCs w:val="24"/>
          <w:lang w:eastAsia="zh-CN"/>
        </w:rPr>
        <w:t>汁胞</w:t>
      </w:r>
      <w:proofErr w:type="gramStart"/>
      <w:r w:rsidR="00EE109E" w:rsidRPr="00EE109E">
        <w:rPr>
          <w:rFonts w:ascii="宋体" w:hAnsi="宋体" w:hint="eastAsia"/>
          <w:sz w:val="24"/>
          <w:szCs w:val="24"/>
          <w:lang w:eastAsia="zh-CN"/>
        </w:rPr>
        <w:t>分散机</w:t>
      </w:r>
      <w:proofErr w:type="gramEnd"/>
      <w:r w:rsidR="00EE109E" w:rsidRPr="00EE109E">
        <w:rPr>
          <w:rFonts w:ascii="宋体" w:hAnsi="宋体" w:hint="eastAsia"/>
          <w:sz w:val="24"/>
          <w:szCs w:val="24"/>
          <w:lang w:eastAsia="zh-CN"/>
        </w:rPr>
        <w:t>处理</w:t>
      </w:r>
      <w:r w:rsidR="00EE109E">
        <w:rPr>
          <w:rFonts w:ascii="宋体" w:hAnsi="宋体" w:hint="eastAsia"/>
          <w:sz w:val="24"/>
          <w:szCs w:val="24"/>
          <w:lang w:eastAsia="zh-CN"/>
        </w:rPr>
        <w:t>的新方法</w:t>
      </w:r>
      <w:r>
        <w:rPr>
          <w:rFonts w:ascii="宋体" w:hAnsi="宋体" w:hint="eastAsia"/>
          <w:sz w:val="24"/>
          <w:szCs w:val="24"/>
          <w:lang w:eastAsia="zh-CN"/>
        </w:rPr>
        <w:t>，一起形成了本标准的核心技术。</w:t>
      </w:r>
    </w:p>
    <w:p w14:paraId="5C403A74" w14:textId="77777777" w:rsidR="00961554" w:rsidRPr="00DD3421" w:rsidRDefault="00961554" w:rsidP="00150C84">
      <w:pPr>
        <w:spacing w:line="360" w:lineRule="auto"/>
        <w:ind w:firstLineChars="200" w:firstLine="480"/>
        <w:rPr>
          <w:rFonts w:ascii="宋体" w:hAnsi="宋体"/>
          <w:sz w:val="24"/>
          <w:szCs w:val="24"/>
          <w:lang w:eastAsia="zh-CN"/>
        </w:rPr>
      </w:pPr>
      <w:r w:rsidRPr="00DD3421">
        <w:rPr>
          <w:rFonts w:ascii="宋体" w:hAnsi="宋体" w:hint="eastAsia"/>
          <w:sz w:val="24"/>
          <w:szCs w:val="24"/>
          <w:lang w:eastAsia="zh-CN"/>
        </w:rPr>
        <w:t>3、指导性原则</w:t>
      </w:r>
    </w:p>
    <w:p w14:paraId="270F6CB4" w14:textId="55617120" w:rsidR="00961554" w:rsidRPr="00DD3421" w:rsidRDefault="00961554" w:rsidP="00150C84">
      <w:pPr>
        <w:spacing w:line="360" w:lineRule="auto"/>
        <w:ind w:firstLineChars="200" w:firstLine="480"/>
        <w:rPr>
          <w:rFonts w:ascii="宋体" w:hAnsi="宋体"/>
          <w:sz w:val="24"/>
          <w:szCs w:val="24"/>
          <w:lang w:eastAsia="zh-CN"/>
        </w:rPr>
      </w:pPr>
      <w:r w:rsidRPr="00DD3421">
        <w:rPr>
          <w:rFonts w:ascii="宋体" w:hAnsi="宋体" w:hint="eastAsia"/>
          <w:sz w:val="24"/>
          <w:szCs w:val="24"/>
          <w:lang w:eastAsia="zh-CN"/>
        </w:rPr>
        <w:t>本标准的制定必须适应湖南省</w:t>
      </w:r>
      <w:r w:rsidR="007F26C1">
        <w:rPr>
          <w:rFonts w:ascii="宋体" w:hAnsi="宋体" w:hint="eastAsia"/>
          <w:sz w:val="24"/>
          <w:szCs w:val="24"/>
          <w:lang w:eastAsia="zh-CN"/>
        </w:rPr>
        <w:t>柑橘</w:t>
      </w:r>
      <w:r w:rsidRPr="00DD3421">
        <w:rPr>
          <w:rFonts w:ascii="宋体" w:hAnsi="宋体" w:hint="eastAsia"/>
          <w:sz w:val="24"/>
          <w:szCs w:val="24"/>
          <w:lang w:eastAsia="zh-CN"/>
        </w:rPr>
        <w:t>产业的发展要求，</w:t>
      </w:r>
      <w:r>
        <w:rPr>
          <w:rFonts w:ascii="宋体" w:hAnsi="宋体" w:hint="eastAsia"/>
          <w:sz w:val="24"/>
          <w:szCs w:val="24"/>
          <w:lang w:eastAsia="zh-CN"/>
        </w:rPr>
        <w:t>标准的加工方法是针对湖南</w:t>
      </w:r>
      <w:r w:rsidR="00507A63">
        <w:rPr>
          <w:rFonts w:ascii="宋体" w:hAnsi="宋体" w:hint="eastAsia"/>
          <w:sz w:val="24"/>
          <w:szCs w:val="24"/>
          <w:lang w:eastAsia="zh-CN"/>
        </w:rPr>
        <w:t>目前企业生产设备和技术基础条件</w:t>
      </w:r>
      <w:r>
        <w:rPr>
          <w:rFonts w:ascii="宋体" w:hAnsi="宋体" w:hint="eastAsia"/>
          <w:sz w:val="24"/>
          <w:szCs w:val="24"/>
          <w:lang w:eastAsia="zh-CN"/>
        </w:rPr>
        <w:t>研究出来的，对</w:t>
      </w:r>
      <w:r w:rsidRPr="00DD3421">
        <w:rPr>
          <w:rFonts w:ascii="宋体" w:hAnsi="宋体" w:hint="eastAsia"/>
          <w:sz w:val="24"/>
          <w:szCs w:val="24"/>
          <w:lang w:eastAsia="zh-CN"/>
        </w:rPr>
        <w:t>保</w:t>
      </w:r>
      <w:r>
        <w:rPr>
          <w:rFonts w:ascii="宋体" w:hAnsi="宋体" w:hint="eastAsia"/>
          <w:sz w:val="24"/>
          <w:szCs w:val="24"/>
          <w:lang w:eastAsia="zh-CN"/>
        </w:rPr>
        <w:t>证</w:t>
      </w:r>
      <w:r w:rsidR="007F26C1">
        <w:rPr>
          <w:rFonts w:ascii="宋体" w:hAnsi="宋体" w:hint="eastAsia"/>
          <w:sz w:val="24"/>
          <w:szCs w:val="24"/>
          <w:lang w:eastAsia="zh-CN"/>
        </w:rPr>
        <w:t>柑橘汁胞</w:t>
      </w:r>
      <w:r>
        <w:rPr>
          <w:rFonts w:ascii="宋体" w:hAnsi="宋体" w:hint="eastAsia"/>
          <w:sz w:val="24"/>
          <w:szCs w:val="24"/>
          <w:lang w:eastAsia="zh-CN"/>
        </w:rPr>
        <w:t>的</w:t>
      </w:r>
      <w:r w:rsidRPr="00DD3421">
        <w:rPr>
          <w:rFonts w:ascii="宋体" w:hAnsi="宋体" w:hint="eastAsia"/>
          <w:sz w:val="24"/>
          <w:szCs w:val="24"/>
          <w:lang w:eastAsia="zh-CN"/>
        </w:rPr>
        <w:t>品质</w:t>
      </w:r>
      <w:r>
        <w:rPr>
          <w:rFonts w:ascii="宋体" w:hAnsi="宋体" w:hint="eastAsia"/>
          <w:sz w:val="24"/>
          <w:szCs w:val="24"/>
          <w:lang w:eastAsia="zh-CN"/>
        </w:rPr>
        <w:t>具有</w:t>
      </w:r>
      <w:r w:rsidRPr="00DD3421">
        <w:rPr>
          <w:rFonts w:ascii="宋体" w:hAnsi="宋体" w:hint="eastAsia"/>
          <w:sz w:val="24"/>
          <w:szCs w:val="24"/>
          <w:lang w:eastAsia="zh-CN"/>
        </w:rPr>
        <w:t>指导作用。</w:t>
      </w:r>
    </w:p>
    <w:p w14:paraId="15C9F2D6" w14:textId="77777777" w:rsidR="00961554" w:rsidRPr="00DD3421" w:rsidRDefault="00961554" w:rsidP="00150C84">
      <w:pPr>
        <w:spacing w:line="360" w:lineRule="auto"/>
        <w:ind w:firstLineChars="200" w:firstLine="480"/>
        <w:rPr>
          <w:rFonts w:ascii="宋体" w:hAnsi="宋体"/>
          <w:sz w:val="24"/>
          <w:szCs w:val="24"/>
          <w:lang w:eastAsia="zh-CN"/>
        </w:rPr>
      </w:pPr>
      <w:r w:rsidRPr="00DD3421">
        <w:rPr>
          <w:rFonts w:ascii="宋体" w:hAnsi="宋体" w:hint="eastAsia"/>
          <w:sz w:val="24"/>
          <w:szCs w:val="24"/>
          <w:lang w:eastAsia="zh-CN"/>
        </w:rPr>
        <w:t>4、</w:t>
      </w:r>
      <w:r>
        <w:rPr>
          <w:rFonts w:ascii="宋体" w:hAnsi="宋体" w:hint="eastAsia"/>
          <w:sz w:val="24"/>
          <w:szCs w:val="24"/>
          <w:lang w:eastAsia="zh-CN"/>
        </w:rPr>
        <w:t>可操作</w:t>
      </w:r>
      <w:r w:rsidRPr="00DD3421">
        <w:rPr>
          <w:rFonts w:ascii="宋体" w:hAnsi="宋体" w:hint="eastAsia"/>
          <w:sz w:val="24"/>
          <w:szCs w:val="24"/>
          <w:lang w:eastAsia="zh-CN"/>
        </w:rPr>
        <w:t>性原则</w:t>
      </w:r>
    </w:p>
    <w:p w14:paraId="7F75AD1E" w14:textId="5DA730BD" w:rsidR="00961554" w:rsidRPr="00DD3421" w:rsidRDefault="00961554" w:rsidP="00150C84">
      <w:pPr>
        <w:spacing w:line="360" w:lineRule="auto"/>
        <w:ind w:firstLineChars="200" w:firstLine="480"/>
        <w:rPr>
          <w:rFonts w:ascii="宋体" w:hAnsi="宋体"/>
          <w:sz w:val="24"/>
          <w:szCs w:val="24"/>
          <w:lang w:eastAsia="zh-CN"/>
        </w:rPr>
      </w:pPr>
      <w:r>
        <w:rPr>
          <w:rFonts w:ascii="宋体" w:hAnsi="宋体" w:hint="eastAsia"/>
          <w:sz w:val="24"/>
          <w:szCs w:val="24"/>
          <w:lang w:eastAsia="zh-CN"/>
        </w:rPr>
        <w:t>本标准确定的技术方法、工艺参数是通过</w:t>
      </w:r>
      <w:r w:rsidR="00507A63">
        <w:rPr>
          <w:rFonts w:ascii="宋体" w:hAnsi="宋体" w:hint="eastAsia"/>
          <w:sz w:val="24"/>
          <w:szCs w:val="24"/>
          <w:lang w:eastAsia="zh-CN"/>
        </w:rPr>
        <w:t>柑橘汁</w:t>
      </w:r>
      <w:proofErr w:type="gramStart"/>
      <w:r w:rsidR="00507A63">
        <w:rPr>
          <w:rFonts w:ascii="宋体" w:hAnsi="宋体" w:hint="eastAsia"/>
          <w:sz w:val="24"/>
          <w:szCs w:val="24"/>
          <w:lang w:eastAsia="zh-CN"/>
        </w:rPr>
        <w:t>胞加工</w:t>
      </w:r>
      <w:proofErr w:type="gramEnd"/>
      <w:r w:rsidR="00507A63">
        <w:rPr>
          <w:rFonts w:ascii="宋体" w:hAnsi="宋体" w:hint="eastAsia"/>
          <w:sz w:val="24"/>
          <w:szCs w:val="24"/>
          <w:lang w:eastAsia="zh-CN"/>
        </w:rPr>
        <w:t>的</w:t>
      </w:r>
      <w:r>
        <w:rPr>
          <w:rFonts w:ascii="宋体" w:hAnsi="宋体" w:hint="eastAsia"/>
          <w:sz w:val="24"/>
          <w:szCs w:val="24"/>
          <w:lang w:eastAsia="zh-CN"/>
        </w:rPr>
        <w:t>实践研究出来的，</w:t>
      </w:r>
      <w:r w:rsidRPr="00DD3421">
        <w:rPr>
          <w:rFonts w:ascii="宋体" w:hAnsi="宋体" w:hint="eastAsia"/>
          <w:sz w:val="24"/>
          <w:szCs w:val="24"/>
          <w:lang w:eastAsia="zh-CN"/>
        </w:rPr>
        <w:t>加工方法简单，劳动强度轻，</w:t>
      </w:r>
      <w:r>
        <w:rPr>
          <w:rFonts w:ascii="宋体" w:hAnsi="宋体" w:hint="eastAsia"/>
          <w:sz w:val="24"/>
          <w:szCs w:val="24"/>
          <w:lang w:eastAsia="zh-CN"/>
        </w:rPr>
        <w:t>设备容易操作，初中以上文化程度的员工都能掌握</w:t>
      </w:r>
      <w:r w:rsidRPr="00DD3421">
        <w:rPr>
          <w:rFonts w:ascii="宋体" w:hAnsi="宋体" w:hint="eastAsia"/>
          <w:sz w:val="24"/>
          <w:szCs w:val="24"/>
          <w:lang w:eastAsia="zh-CN"/>
        </w:rPr>
        <w:t>。</w:t>
      </w:r>
    </w:p>
    <w:p w14:paraId="607F4CA3" w14:textId="77777777" w:rsidR="00961554" w:rsidRPr="00DD3421" w:rsidRDefault="00961554" w:rsidP="00961554">
      <w:pPr>
        <w:spacing w:line="360" w:lineRule="auto"/>
        <w:ind w:firstLine="0"/>
        <w:rPr>
          <w:rFonts w:ascii="宋体" w:hAnsi="宋体"/>
          <w:b/>
          <w:sz w:val="24"/>
          <w:szCs w:val="24"/>
          <w:lang w:eastAsia="zh-CN"/>
        </w:rPr>
      </w:pPr>
      <w:bookmarkStart w:id="3" w:name="_Hlk60755247"/>
      <w:r w:rsidRPr="00DD3421">
        <w:rPr>
          <w:rFonts w:ascii="宋体" w:hAnsi="宋体" w:hint="eastAsia"/>
          <w:b/>
          <w:sz w:val="24"/>
          <w:szCs w:val="24"/>
          <w:lang w:eastAsia="zh-CN"/>
        </w:rPr>
        <w:t>四、标准编制过程</w:t>
      </w:r>
    </w:p>
    <w:bookmarkEnd w:id="3"/>
    <w:p w14:paraId="0EABE30F" w14:textId="232A6F12" w:rsidR="00961554" w:rsidRPr="007528DE" w:rsidRDefault="0077670C" w:rsidP="00150C84">
      <w:pPr>
        <w:spacing w:line="360" w:lineRule="auto"/>
        <w:ind w:firstLineChars="200" w:firstLine="480"/>
        <w:rPr>
          <w:rFonts w:ascii="宋体" w:hAnsi="宋体"/>
          <w:sz w:val="24"/>
          <w:szCs w:val="24"/>
          <w:lang w:eastAsia="zh-CN"/>
        </w:rPr>
      </w:pPr>
      <w:r w:rsidRPr="007528DE">
        <w:rPr>
          <w:rFonts w:ascii="宋体" w:hAnsi="宋体"/>
          <w:sz w:val="24"/>
          <w:szCs w:val="24"/>
          <w:lang w:eastAsia="zh-CN"/>
        </w:rPr>
        <w:t>2020</w:t>
      </w:r>
      <w:r w:rsidR="00961554" w:rsidRPr="007528DE">
        <w:rPr>
          <w:rFonts w:ascii="宋体" w:hAnsi="宋体" w:hint="eastAsia"/>
          <w:sz w:val="24"/>
          <w:szCs w:val="24"/>
          <w:lang w:eastAsia="zh-CN"/>
        </w:rPr>
        <w:t>年</w:t>
      </w:r>
      <w:r w:rsidR="007528DE" w:rsidRPr="007528DE">
        <w:rPr>
          <w:rFonts w:ascii="宋体" w:hAnsi="宋体"/>
          <w:sz w:val="24"/>
          <w:szCs w:val="24"/>
          <w:lang w:eastAsia="zh-CN"/>
        </w:rPr>
        <w:t>4</w:t>
      </w:r>
      <w:r w:rsidR="00961554" w:rsidRPr="007528DE">
        <w:rPr>
          <w:rFonts w:ascii="宋体" w:hAnsi="宋体" w:hint="eastAsia"/>
          <w:sz w:val="24"/>
          <w:szCs w:val="24"/>
          <w:lang w:eastAsia="zh-CN"/>
        </w:rPr>
        <w:t>月标准化战略项目《</w:t>
      </w:r>
      <w:r w:rsidRPr="007528DE">
        <w:rPr>
          <w:rFonts w:ascii="宋体" w:hAnsi="宋体" w:cs="宋体" w:hint="eastAsia"/>
          <w:sz w:val="24"/>
          <w:szCs w:val="24"/>
          <w:lang w:eastAsia="zh-CN"/>
        </w:rPr>
        <w:t>湖南柑橘汁胞加工技术规程</w:t>
      </w:r>
      <w:r w:rsidR="00961554" w:rsidRPr="007528DE">
        <w:rPr>
          <w:rFonts w:ascii="宋体" w:hAnsi="宋体" w:hint="eastAsia"/>
          <w:sz w:val="24"/>
          <w:szCs w:val="24"/>
          <w:lang w:eastAsia="zh-CN"/>
        </w:rPr>
        <w:t>》获得湖南省质量技术监督局批准立项。自20</w:t>
      </w:r>
      <w:r w:rsidRPr="007528DE">
        <w:rPr>
          <w:rFonts w:ascii="宋体" w:hAnsi="宋体"/>
          <w:sz w:val="24"/>
          <w:szCs w:val="24"/>
          <w:lang w:eastAsia="zh-CN"/>
        </w:rPr>
        <w:t>20</w:t>
      </w:r>
      <w:r w:rsidR="00961554" w:rsidRPr="007528DE">
        <w:rPr>
          <w:rFonts w:ascii="宋体" w:hAnsi="宋体" w:hint="eastAsia"/>
          <w:sz w:val="24"/>
          <w:szCs w:val="24"/>
          <w:lang w:eastAsia="zh-CN"/>
        </w:rPr>
        <w:t>年</w:t>
      </w:r>
      <w:r w:rsidR="007528DE" w:rsidRPr="007528DE">
        <w:rPr>
          <w:rFonts w:ascii="宋体" w:hAnsi="宋体"/>
          <w:sz w:val="24"/>
          <w:szCs w:val="24"/>
          <w:lang w:eastAsia="zh-CN"/>
        </w:rPr>
        <w:t>4</w:t>
      </w:r>
      <w:r w:rsidR="00961554" w:rsidRPr="007528DE">
        <w:rPr>
          <w:rFonts w:ascii="宋体" w:hAnsi="宋体" w:hint="eastAsia"/>
          <w:sz w:val="24"/>
          <w:szCs w:val="24"/>
          <w:lang w:eastAsia="zh-CN"/>
        </w:rPr>
        <w:t>月开始项目研究到现在，</w:t>
      </w:r>
      <w:r w:rsidR="001C1EC3" w:rsidRPr="007528DE">
        <w:rPr>
          <w:rFonts w:ascii="宋体" w:hAnsi="宋体" w:hint="eastAsia"/>
          <w:sz w:val="24"/>
          <w:szCs w:val="24"/>
          <w:lang w:eastAsia="zh-CN"/>
        </w:rPr>
        <w:t>本标准研究编制工作分为四个阶段，分别为：前期调研阶段、收集资料、起草技术规程、征求意见及送审阶段。</w:t>
      </w:r>
    </w:p>
    <w:p w14:paraId="1EE5DB4C" w14:textId="189ECDB2" w:rsidR="00105B8B" w:rsidRPr="007528DE" w:rsidRDefault="001C1EC3" w:rsidP="00150C84">
      <w:pPr>
        <w:spacing w:line="360" w:lineRule="auto"/>
        <w:ind w:firstLine="570"/>
        <w:rPr>
          <w:rFonts w:ascii="宋体" w:hAnsi="宋体"/>
          <w:sz w:val="24"/>
          <w:szCs w:val="24"/>
          <w:lang w:eastAsia="zh-CN"/>
        </w:rPr>
      </w:pPr>
      <w:r w:rsidRPr="007528DE">
        <w:rPr>
          <w:rFonts w:ascii="宋体" w:hAnsi="宋体"/>
          <w:sz w:val="24"/>
          <w:szCs w:val="24"/>
          <w:lang w:eastAsia="zh-CN"/>
        </w:rPr>
        <w:t>1</w:t>
      </w:r>
      <w:r w:rsidRPr="007528DE">
        <w:rPr>
          <w:rFonts w:ascii="宋体" w:hAnsi="宋体" w:hint="eastAsia"/>
          <w:sz w:val="24"/>
          <w:szCs w:val="24"/>
          <w:lang w:eastAsia="zh-CN"/>
        </w:rPr>
        <w:t>、</w:t>
      </w:r>
      <w:r w:rsidR="00105B8B" w:rsidRPr="007528DE">
        <w:rPr>
          <w:rFonts w:ascii="宋体" w:hAnsi="宋体" w:hint="eastAsia"/>
          <w:sz w:val="24"/>
          <w:szCs w:val="24"/>
          <w:lang w:eastAsia="zh-CN"/>
        </w:rPr>
        <w:t>调研</w:t>
      </w:r>
      <w:r w:rsidRPr="007528DE">
        <w:rPr>
          <w:rFonts w:ascii="宋体" w:hAnsi="宋体" w:hint="eastAsia"/>
          <w:sz w:val="24"/>
          <w:szCs w:val="24"/>
          <w:lang w:eastAsia="zh-CN"/>
        </w:rPr>
        <w:t>柑橘汁</w:t>
      </w:r>
      <w:proofErr w:type="gramStart"/>
      <w:r w:rsidRPr="007528DE">
        <w:rPr>
          <w:rFonts w:ascii="宋体" w:hAnsi="宋体" w:hint="eastAsia"/>
          <w:sz w:val="24"/>
          <w:szCs w:val="24"/>
          <w:lang w:eastAsia="zh-CN"/>
        </w:rPr>
        <w:t>胞</w:t>
      </w:r>
      <w:r w:rsidR="00105B8B" w:rsidRPr="007528DE">
        <w:rPr>
          <w:rFonts w:ascii="宋体" w:hAnsi="宋体" w:hint="eastAsia"/>
          <w:sz w:val="24"/>
          <w:szCs w:val="24"/>
          <w:lang w:eastAsia="zh-CN"/>
        </w:rPr>
        <w:t>加工</w:t>
      </w:r>
      <w:proofErr w:type="gramEnd"/>
      <w:r w:rsidR="00105B8B" w:rsidRPr="007528DE">
        <w:rPr>
          <w:rFonts w:ascii="宋体" w:hAnsi="宋体" w:hint="eastAsia"/>
          <w:sz w:val="24"/>
          <w:szCs w:val="24"/>
          <w:lang w:eastAsia="zh-CN"/>
        </w:rPr>
        <w:t>生产情况</w:t>
      </w:r>
    </w:p>
    <w:p w14:paraId="731AA52F" w14:textId="44C22A32" w:rsidR="00105B8B" w:rsidRPr="00105B8B" w:rsidRDefault="00105B8B" w:rsidP="00150C84">
      <w:pPr>
        <w:spacing w:line="360" w:lineRule="auto"/>
        <w:ind w:firstLine="570"/>
        <w:rPr>
          <w:rFonts w:ascii="宋体" w:hAnsi="宋体"/>
          <w:sz w:val="24"/>
          <w:szCs w:val="24"/>
          <w:lang w:eastAsia="zh-CN"/>
        </w:rPr>
      </w:pPr>
      <w:r w:rsidRPr="007528DE">
        <w:rPr>
          <w:rFonts w:ascii="宋体" w:hAnsi="宋体" w:hint="eastAsia"/>
          <w:sz w:val="24"/>
          <w:szCs w:val="24"/>
          <w:lang w:eastAsia="zh-CN"/>
        </w:rPr>
        <w:lastRenderedPageBreak/>
        <w:t>2020年6～7月主要调研了</w:t>
      </w:r>
      <w:r w:rsidR="001C1EC3" w:rsidRPr="007528DE">
        <w:rPr>
          <w:rFonts w:ascii="宋体" w:hAnsi="宋体" w:hint="eastAsia"/>
          <w:sz w:val="24"/>
          <w:szCs w:val="24"/>
          <w:lang w:eastAsia="zh-CN"/>
        </w:rPr>
        <w:t>辣妹子食品股份有限公司柑橘汁胞</w:t>
      </w:r>
      <w:r w:rsidRPr="007528DE">
        <w:rPr>
          <w:rFonts w:ascii="宋体" w:hAnsi="宋体" w:hint="eastAsia"/>
          <w:sz w:val="24"/>
          <w:szCs w:val="24"/>
          <w:lang w:eastAsia="zh-CN"/>
        </w:rPr>
        <w:t>的生产情况。调研涉及的内容为</w:t>
      </w:r>
      <w:r w:rsidR="00D6424F" w:rsidRPr="007528DE">
        <w:rPr>
          <w:rFonts w:ascii="宋体" w:hAnsi="宋体" w:hint="eastAsia"/>
          <w:sz w:val="24"/>
          <w:szCs w:val="24"/>
          <w:lang w:eastAsia="zh-CN"/>
        </w:rPr>
        <w:t>柑橘汁</w:t>
      </w:r>
      <w:proofErr w:type="gramStart"/>
      <w:r w:rsidR="00D6424F" w:rsidRPr="007528DE">
        <w:rPr>
          <w:rFonts w:ascii="宋体" w:hAnsi="宋体" w:hint="eastAsia"/>
          <w:sz w:val="24"/>
          <w:szCs w:val="24"/>
          <w:lang w:eastAsia="zh-CN"/>
        </w:rPr>
        <w:t>胞</w:t>
      </w:r>
      <w:r w:rsidRPr="007528DE">
        <w:rPr>
          <w:rFonts w:ascii="宋体" w:hAnsi="宋体" w:hint="eastAsia"/>
          <w:sz w:val="24"/>
          <w:szCs w:val="24"/>
          <w:lang w:eastAsia="zh-CN"/>
        </w:rPr>
        <w:t>生产</w:t>
      </w:r>
      <w:proofErr w:type="gramEnd"/>
      <w:r w:rsidRPr="007528DE">
        <w:rPr>
          <w:rFonts w:ascii="宋体" w:hAnsi="宋体" w:hint="eastAsia"/>
          <w:sz w:val="24"/>
          <w:szCs w:val="24"/>
          <w:lang w:eastAsia="zh-CN"/>
        </w:rPr>
        <w:t>的</w:t>
      </w:r>
      <w:r w:rsidR="00D6424F" w:rsidRPr="007528DE">
        <w:rPr>
          <w:rFonts w:ascii="宋体" w:hAnsi="宋体" w:hint="eastAsia"/>
          <w:sz w:val="24"/>
          <w:szCs w:val="24"/>
          <w:lang w:eastAsia="zh-CN"/>
        </w:rPr>
        <w:t>原辅材料要求、加工设施、环境、卫生、加工工艺流程、加工技术</w:t>
      </w:r>
      <w:r w:rsidRPr="007528DE">
        <w:rPr>
          <w:rFonts w:ascii="宋体" w:hAnsi="宋体" w:hint="eastAsia"/>
          <w:sz w:val="24"/>
          <w:szCs w:val="24"/>
          <w:lang w:eastAsia="zh-CN"/>
        </w:rPr>
        <w:t>要求、标签、标志与包装、运输及储存等。与企业负责人在就生产过程中如何加强卫生管理和产品质量监管进行了深入交流。通过调研，较全面掌握了</w:t>
      </w:r>
      <w:r w:rsidR="00D6424F" w:rsidRPr="007528DE">
        <w:rPr>
          <w:rFonts w:ascii="宋体" w:hAnsi="宋体" w:hint="eastAsia"/>
          <w:sz w:val="24"/>
          <w:szCs w:val="24"/>
          <w:lang w:eastAsia="zh-CN"/>
        </w:rPr>
        <w:t>柑橘汁胞</w:t>
      </w:r>
      <w:r w:rsidRPr="007528DE">
        <w:rPr>
          <w:rFonts w:ascii="宋体" w:hAnsi="宋体" w:hint="eastAsia"/>
          <w:sz w:val="24"/>
          <w:szCs w:val="24"/>
          <w:lang w:eastAsia="zh-CN"/>
        </w:rPr>
        <w:t>的生产加工情况，为技术规程的制定打下了坚实的基础。</w:t>
      </w:r>
    </w:p>
    <w:p w14:paraId="603FED37" w14:textId="3627CD46" w:rsidR="00105B8B" w:rsidRPr="00105B8B" w:rsidRDefault="001C1EC3" w:rsidP="00105B8B">
      <w:pPr>
        <w:spacing w:line="360" w:lineRule="auto"/>
        <w:ind w:firstLine="57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w:t>
      </w:r>
      <w:r w:rsidR="00105B8B" w:rsidRPr="00105B8B">
        <w:rPr>
          <w:rFonts w:ascii="宋体" w:hAnsi="宋体" w:hint="eastAsia"/>
          <w:sz w:val="24"/>
          <w:szCs w:val="24"/>
          <w:lang w:eastAsia="zh-CN"/>
        </w:rPr>
        <w:t>收集资料</w:t>
      </w:r>
    </w:p>
    <w:p w14:paraId="0F7C3B9D" w14:textId="4962A9FB" w:rsidR="00105B8B" w:rsidRPr="00105B8B" w:rsidRDefault="00105B8B" w:rsidP="00105B8B">
      <w:pPr>
        <w:spacing w:line="360" w:lineRule="auto"/>
        <w:ind w:firstLine="570"/>
        <w:rPr>
          <w:rFonts w:ascii="宋体" w:hAnsi="宋体"/>
          <w:sz w:val="24"/>
          <w:szCs w:val="24"/>
          <w:lang w:eastAsia="zh-CN"/>
        </w:rPr>
      </w:pPr>
      <w:r w:rsidRPr="000B4F17">
        <w:rPr>
          <w:rFonts w:ascii="Times New Roman" w:hAnsi="Times New Roman"/>
          <w:sz w:val="24"/>
          <w:szCs w:val="24"/>
          <w:lang w:eastAsia="zh-CN"/>
        </w:rPr>
        <w:t>为使制定的标准符合国家法律法规和国家标准与行业标准的要求，结合</w:t>
      </w:r>
      <w:r w:rsidR="00D6424F" w:rsidRPr="000B4F17">
        <w:rPr>
          <w:rFonts w:ascii="Times New Roman" w:hAnsi="Times New Roman"/>
          <w:sz w:val="24"/>
          <w:szCs w:val="24"/>
          <w:lang w:eastAsia="zh-CN"/>
        </w:rPr>
        <w:t>柑橘汁</w:t>
      </w:r>
      <w:proofErr w:type="gramStart"/>
      <w:r w:rsidR="00D6424F" w:rsidRPr="000B4F17">
        <w:rPr>
          <w:rFonts w:ascii="Times New Roman" w:hAnsi="Times New Roman"/>
          <w:sz w:val="24"/>
          <w:szCs w:val="24"/>
          <w:lang w:eastAsia="zh-CN"/>
        </w:rPr>
        <w:t>胞</w:t>
      </w:r>
      <w:r w:rsidRPr="000B4F17">
        <w:rPr>
          <w:rFonts w:ascii="Times New Roman" w:hAnsi="Times New Roman"/>
          <w:sz w:val="24"/>
          <w:szCs w:val="24"/>
          <w:lang w:eastAsia="zh-CN"/>
        </w:rPr>
        <w:t>加工</w:t>
      </w:r>
      <w:proofErr w:type="gramEnd"/>
      <w:r w:rsidRPr="000B4F17">
        <w:rPr>
          <w:rFonts w:ascii="Times New Roman" w:hAnsi="Times New Roman"/>
          <w:sz w:val="24"/>
          <w:szCs w:val="24"/>
          <w:lang w:eastAsia="zh-CN"/>
        </w:rPr>
        <w:t>生产实际，编制组收集了</w:t>
      </w:r>
      <w:r w:rsidR="000B4F17" w:rsidRPr="000B4F17">
        <w:rPr>
          <w:rFonts w:ascii="Times New Roman" w:hAnsi="Times New Roman"/>
          <w:sz w:val="24"/>
          <w:szCs w:val="24"/>
          <w:lang w:eastAsia="zh-CN"/>
        </w:rPr>
        <w:t>NY/T290</w:t>
      </w:r>
      <w:r w:rsidR="000B4F17" w:rsidRPr="000B4F17">
        <w:rPr>
          <w:rFonts w:ascii="Times New Roman" w:hAnsi="Times New Roman"/>
          <w:sz w:val="24"/>
          <w:szCs w:val="24"/>
          <w:lang w:eastAsia="zh-CN"/>
        </w:rPr>
        <w:t>《橙汁</w:t>
      </w:r>
      <w:r w:rsidR="000B4F17" w:rsidRPr="000B4F17">
        <w:rPr>
          <w:rFonts w:ascii="Times New Roman" w:hAnsi="Times New Roman"/>
          <w:sz w:val="24"/>
          <w:szCs w:val="24"/>
          <w:lang w:eastAsia="zh-CN"/>
        </w:rPr>
        <w:t xml:space="preserve"> </w:t>
      </w:r>
      <w:r w:rsidR="000B4F17" w:rsidRPr="000B4F17">
        <w:rPr>
          <w:rFonts w:ascii="Times New Roman" w:hAnsi="Times New Roman"/>
          <w:sz w:val="24"/>
          <w:szCs w:val="24"/>
          <w:lang w:eastAsia="zh-CN"/>
        </w:rPr>
        <w:t>胞等级规格》、</w:t>
      </w:r>
      <w:r w:rsidR="000B4F17" w:rsidRPr="000B4F17">
        <w:rPr>
          <w:rFonts w:ascii="Times New Roman" w:hAnsi="Times New Roman"/>
          <w:sz w:val="24"/>
          <w:szCs w:val="24"/>
          <w:lang w:eastAsia="zh-CN"/>
        </w:rPr>
        <w:t xml:space="preserve"> QB 1393</w:t>
      </w:r>
      <w:r w:rsidR="000B4F17" w:rsidRPr="000B4F17">
        <w:rPr>
          <w:rFonts w:ascii="Times New Roman" w:hAnsi="Times New Roman"/>
          <w:sz w:val="24"/>
          <w:szCs w:val="24"/>
          <w:lang w:eastAsia="zh-CN"/>
        </w:rPr>
        <w:t>《</w:t>
      </w:r>
      <w:r w:rsidR="00AB454A" w:rsidRPr="00AB454A">
        <w:rPr>
          <w:rFonts w:ascii="Times New Roman" w:hAnsi="Times New Roman" w:hint="eastAsia"/>
          <w:sz w:val="24"/>
          <w:szCs w:val="24"/>
          <w:lang w:eastAsia="zh-CN"/>
        </w:rPr>
        <w:t>柑橘罐头</w:t>
      </w:r>
      <w:r w:rsidR="000B4F17" w:rsidRPr="000B4F17">
        <w:rPr>
          <w:rFonts w:ascii="Times New Roman" w:hAnsi="Times New Roman"/>
          <w:sz w:val="24"/>
          <w:szCs w:val="24"/>
          <w:lang w:eastAsia="zh-CN"/>
        </w:rPr>
        <w:t>》、</w:t>
      </w:r>
      <w:r w:rsidR="000B4F17" w:rsidRPr="000B4F17">
        <w:rPr>
          <w:rFonts w:ascii="Times New Roman" w:hAnsi="Times New Roman"/>
          <w:sz w:val="24"/>
          <w:szCs w:val="24"/>
          <w:lang w:eastAsia="zh-CN"/>
        </w:rPr>
        <w:t>DB 33/3006</w:t>
      </w:r>
      <w:r w:rsidR="000B4F17" w:rsidRPr="000B4F17">
        <w:rPr>
          <w:rFonts w:ascii="Times New Roman" w:hAnsi="Times New Roman"/>
          <w:sz w:val="24"/>
          <w:szCs w:val="24"/>
          <w:lang w:eastAsia="zh-CN"/>
        </w:rPr>
        <w:t>浙江省《食品安全地方标准</w:t>
      </w:r>
      <w:r w:rsidR="000B4F17" w:rsidRPr="000B4F17">
        <w:rPr>
          <w:rFonts w:ascii="Times New Roman" w:hAnsi="Times New Roman"/>
          <w:sz w:val="24"/>
          <w:szCs w:val="24"/>
          <w:lang w:eastAsia="zh-CN"/>
        </w:rPr>
        <w:t xml:space="preserve"> </w:t>
      </w:r>
      <w:r w:rsidR="000B4F17" w:rsidRPr="000B4F17">
        <w:rPr>
          <w:rFonts w:ascii="Times New Roman" w:hAnsi="Times New Roman"/>
          <w:sz w:val="24"/>
          <w:szCs w:val="24"/>
          <w:lang w:eastAsia="zh-CN"/>
        </w:rPr>
        <w:t>食品工业用柑橘囊胞》等</w:t>
      </w:r>
      <w:r w:rsidR="000B4F17">
        <w:rPr>
          <w:rFonts w:ascii="Times New Roman" w:hAnsi="Times New Roman"/>
          <w:sz w:val="24"/>
          <w:szCs w:val="24"/>
          <w:lang w:eastAsia="zh-CN"/>
        </w:rPr>
        <w:t>2</w:t>
      </w:r>
      <w:r w:rsidRPr="000B4F17">
        <w:rPr>
          <w:rFonts w:ascii="Times New Roman" w:hAnsi="Times New Roman"/>
          <w:sz w:val="24"/>
          <w:szCs w:val="24"/>
          <w:lang w:eastAsia="zh-CN"/>
        </w:rPr>
        <w:t>0</w:t>
      </w:r>
      <w:r w:rsidRPr="000B4F17">
        <w:rPr>
          <w:rFonts w:ascii="Times New Roman" w:hAnsi="Times New Roman"/>
          <w:sz w:val="24"/>
          <w:szCs w:val="24"/>
          <w:lang w:eastAsia="zh-CN"/>
        </w:rPr>
        <w:t>多项国家标准和行业标准，经过综合整理和认真筛选，本标准中采纳了</w:t>
      </w:r>
      <w:r w:rsidR="00D6424F" w:rsidRPr="000B4F17">
        <w:rPr>
          <w:rFonts w:ascii="Times New Roman" w:hAnsi="Times New Roman"/>
          <w:sz w:val="24"/>
          <w:szCs w:val="24"/>
          <w:lang w:eastAsia="zh-CN"/>
        </w:rPr>
        <w:t>14</w:t>
      </w:r>
      <w:r w:rsidRPr="000B4F17">
        <w:rPr>
          <w:rFonts w:ascii="Times New Roman" w:hAnsi="Times New Roman"/>
          <w:sz w:val="24"/>
          <w:szCs w:val="24"/>
          <w:lang w:eastAsia="zh-CN"/>
        </w:rPr>
        <w:t>项国家标准、</w:t>
      </w:r>
      <w:r w:rsidRPr="000B4F17">
        <w:rPr>
          <w:rFonts w:ascii="Times New Roman" w:hAnsi="Times New Roman"/>
          <w:sz w:val="24"/>
          <w:szCs w:val="24"/>
          <w:lang w:eastAsia="zh-CN"/>
        </w:rPr>
        <w:t>1</w:t>
      </w:r>
      <w:r w:rsidRPr="000B4F17">
        <w:rPr>
          <w:rFonts w:ascii="Times New Roman" w:hAnsi="Times New Roman"/>
          <w:sz w:val="24"/>
          <w:szCs w:val="24"/>
          <w:lang w:eastAsia="zh-CN"/>
        </w:rPr>
        <w:t>项行业标准，为标准制定提供了政策与技术依据。</w:t>
      </w:r>
      <w:r w:rsidRPr="00105B8B">
        <w:rPr>
          <w:rFonts w:ascii="宋体" w:hAnsi="宋体" w:hint="eastAsia"/>
          <w:sz w:val="24"/>
          <w:szCs w:val="24"/>
          <w:lang w:eastAsia="zh-CN"/>
        </w:rPr>
        <w:t>采纳情况如下：</w:t>
      </w:r>
    </w:p>
    <w:p w14:paraId="2900F1F7" w14:textId="77777777" w:rsidR="00150C84" w:rsidRPr="00150C84" w:rsidRDefault="00150C84" w:rsidP="00150C84">
      <w:pPr>
        <w:spacing w:line="360" w:lineRule="auto"/>
        <w:ind w:firstLine="570"/>
        <w:rPr>
          <w:rFonts w:ascii="宋体" w:hAnsi="宋体"/>
          <w:sz w:val="24"/>
          <w:szCs w:val="24"/>
          <w:lang w:eastAsia="zh-CN"/>
        </w:rPr>
      </w:pPr>
      <w:r w:rsidRPr="00150C84">
        <w:rPr>
          <w:rFonts w:ascii="宋体" w:hAnsi="宋体" w:hint="eastAsia"/>
          <w:sz w:val="24"/>
          <w:szCs w:val="24"/>
          <w:lang w:eastAsia="zh-CN"/>
        </w:rPr>
        <w:t>GB/T 191    包装储运图示标志</w:t>
      </w:r>
    </w:p>
    <w:p w14:paraId="244F4EB3" w14:textId="77777777" w:rsidR="00150C84" w:rsidRPr="00150C84" w:rsidRDefault="00150C84" w:rsidP="00150C84">
      <w:pPr>
        <w:spacing w:line="360" w:lineRule="auto"/>
        <w:ind w:firstLine="570"/>
        <w:rPr>
          <w:rFonts w:ascii="宋体" w:hAnsi="宋体"/>
          <w:sz w:val="24"/>
          <w:szCs w:val="24"/>
          <w:lang w:eastAsia="zh-CN"/>
        </w:rPr>
      </w:pPr>
      <w:r w:rsidRPr="00150C84">
        <w:rPr>
          <w:rFonts w:ascii="宋体" w:hAnsi="宋体" w:hint="eastAsia"/>
          <w:sz w:val="24"/>
          <w:szCs w:val="24"/>
          <w:lang w:eastAsia="zh-CN"/>
        </w:rPr>
        <w:t>GB/T 317    白砂糖</w:t>
      </w:r>
    </w:p>
    <w:p w14:paraId="118AE4D3" w14:textId="77777777" w:rsidR="00150C84" w:rsidRPr="00150C84" w:rsidRDefault="00150C84" w:rsidP="00150C84">
      <w:pPr>
        <w:spacing w:line="360" w:lineRule="auto"/>
        <w:ind w:firstLine="570"/>
        <w:rPr>
          <w:rFonts w:ascii="宋体" w:hAnsi="宋体"/>
          <w:sz w:val="24"/>
          <w:szCs w:val="24"/>
          <w:lang w:eastAsia="zh-CN"/>
        </w:rPr>
      </w:pPr>
      <w:r w:rsidRPr="00150C84">
        <w:rPr>
          <w:rFonts w:ascii="宋体" w:hAnsi="宋体" w:hint="eastAsia"/>
          <w:sz w:val="24"/>
          <w:szCs w:val="24"/>
          <w:lang w:eastAsia="zh-CN"/>
        </w:rPr>
        <w:t>GB 2760     食品安全国家标准  食品添加剂使用标准</w:t>
      </w:r>
    </w:p>
    <w:p w14:paraId="1879242F" w14:textId="77777777" w:rsidR="00150C84" w:rsidRPr="00150C84" w:rsidRDefault="00150C84" w:rsidP="00150C84">
      <w:pPr>
        <w:spacing w:line="360" w:lineRule="auto"/>
        <w:ind w:firstLine="570"/>
        <w:rPr>
          <w:rFonts w:ascii="宋体" w:hAnsi="宋体"/>
          <w:sz w:val="24"/>
          <w:szCs w:val="24"/>
          <w:lang w:eastAsia="zh-CN"/>
        </w:rPr>
      </w:pPr>
      <w:r w:rsidRPr="00150C84">
        <w:rPr>
          <w:rFonts w:ascii="宋体" w:hAnsi="宋体" w:hint="eastAsia"/>
          <w:sz w:val="24"/>
          <w:szCs w:val="24"/>
          <w:lang w:eastAsia="zh-CN"/>
        </w:rPr>
        <w:t>GB 2762     食品安全国家标准  食品中污染物限量</w:t>
      </w:r>
    </w:p>
    <w:p w14:paraId="7A6DD505" w14:textId="77777777" w:rsidR="00150C84" w:rsidRPr="00150C84" w:rsidRDefault="00150C84" w:rsidP="00150C84">
      <w:pPr>
        <w:spacing w:line="360" w:lineRule="auto"/>
        <w:ind w:firstLine="570"/>
        <w:rPr>
          <w:rFonts w:ascii="宋体" w:hAnsi="宋体"/>
          <w:sz w:val="24"/>
          <w:szCs w:val="24"/>
          <w:lang w:eastAsia="zh-CN"/>
        </w:rPr>
      </w:pPr>
      <w:r w:rsidRPr="00150C84">
        <w:rPr>
          <w:rFonts w:ascii="宋体" w:hAnsi="宋体" w:hint="eastAsia"/>
          <w:sz w:val="24"/>
          <w:szCs w:val="24"/>
          <w:lang w:eastAsia="zh-CN"/>
        </w:rPr>
        <w:t>GB 2763     食品安全国家标准  食品中农药最大残留限量</w:t>
      </w:r>
    </w:p>
    <w:p w14:paraId="629218A0" w14:textId="77777777" w:rsidR="00150C84" w:rsidRPr="00150C84" w:rsidRDefault="00150C84" w:rsidP="00150C84">
      <w:pPr>
        <w:spacing w:line="360" w:lineRule="auto"/>
        <w:ind w:firstLine="570"/>
        <w:rPr>
          <w:rFonts w:ascii="宋体" w:hAnsi="宋体"/>
          <w:sz w:val="24"/>
          <w:szCs w:val="24"/>
          <w:lang w:eastAsia="zh-CN"/>
        </w:rPr>
      </w:pPr>
      <w:r w:rsidRPr="00150C84">
        <w:rPr>
          <w:rFonts w:ascii="宋体" w:hAnsi="宋体" w:hint="eastAsia"/>
          <w:sz w:val="24"/>
          <w:szCs w:val="24"/>
          <w:lang w:eastAsia="zh-CN"/>
        </w:rPr>
        <w:t>GB 1886.9   食品安全国家标准  食品添加剂 盐酸</w:t>
      </w:r>
    </w:p>
    <w:p w14:paraId="19C79D0D" w14:textId="77777777" w:rsidR="00150C84" w:rsidRPr="00150C84" w:rsidRDefault="00150C84" w:rsidP="00150C84">
      <w:pPr>
        <w:spacing w:line="360" w:lineRule="auto"/>
        <w:ind w:firstLine="570"/>
        <w:rPr>
          <w:rFonts w:ascii="宋体" w:hAnsi="宋体"/>
          <w:sz w:val="24"/>
          <w:szCs w:val="24"/>
          <w:lang w:eastAsia="zh-CN"/>
        </w:rPr>
      </w:pPr>
      <w:r w:rsidRPr="00150C84">
        <w:rPr>
          <w:rFonts w:ascii="宋体" w:hAnsi="宋体" w:hint="eastAsia"/>
          <w:sz w:val="24"/>
          <w:szCs w:val="24"/>
          <w:lang w:eastAsia="zh-CN"/>
        </w:rPr>
        <w:t>GB 1886.20  食品安全国家标准  食品添加剂 氢氧化钠</w:t>
      </w:r>
    </w:p>
    <w:p w14:paraId="19E0B6EB" w14:textId="77777777" w:rsidR="00150C84" w:rsidRPr="00150C84" w:rsidRDefault="00150C84" w:rsidP="00150C84">
      <w:pPr>
        <w:spacing w:line="360" w:lineRule="auto"/>
        <w:ind w:firstLine="570"/>
        <w:rPr>
          <w:rFonts w:ascii="宋体" w:hAnsi="宋体"/>
          <w:sz w:val="24"/>
          <w:szCs w:val="24"/>
          <w:lang w:eastAsia="zh-CN"/>
        </w:rPr>
      </w:pPr>
      <w:r w:rsidRPr="00150C84">
        <w:rPr>
          <w:rFonts w:ascii="宋体" w:hAnsi="宋体" w:hint="eastAsia"/>
          <w:sz w:val="24"/>
          <w:szCs w:val="24"/>
          <w:lang w:eastAsia="zh-CN"/>
        </w:rPr>
        <w:t>GB 1886.235 食品安全国家标准  食品添加剂 柠檬酸</w:t>
      </w:r>
    </w:p>
    <w:p w14:paraId="5CD61BE1" w14:textId="77777777" w:rsidR="00150C84" w:rsidRPr="00150C84" w:rsidRDefault="00150C84" w:rsidP="00150C84">
      <w:pPr>
        <w:spacing w:line="360" w:lineRule="auto"/>
        <w:ind w:firstLine="570"/>
        <w:rPr>
          <w:rFonts w:ascii="宋体" w:hAnsi="宋体"/>
          <w:sz w:val="24"/>
          <w:szCs w:val="24"/>
          <w:lang w:eastAsia="zh-CN"/>
        </w:rPr>
      </w:pPr>
      <w:r w:rsidRPr="00150C84">
        <w:rPr>
          <w:rFonts w:ascii="宋体" w:hAnsi="宋体" w:hint="eastAsia"/>
          <w:sz w:val="24"/>
          <w:szCs w:val="24"/>
          <w:lang w:eastAsia="zh-CN"/>
        </w:rPr>
        <w:t>GB 5749     生活饮用水卫生标准</w:t>
      </w:r>
    </w:p>
    <w:p w14:paraId="1CF85DA8" w14:textId="77777777" w:rsidR="00150C84" w:rsidRPr="00150C84" w:rsidRDefault="00150C84" w:rsidP="00150C84">
      <w:pPr>
        <w:spacing w:line="360" w:lineRule="auto"/>
        <w:ind w:firstLine="570"/>
        <w:rPr>
          <w:rFonts w:ascii="宋体" w:hAnsi="宋体"/>
          <w:sz w:val="24"/>
          <w:szCs w:val="24"/>
          <w:lang w:eastAsia="zh-CN"/>
        </w:rPr>
      </w:pPr>
      <w:r w:rsidRPr="00150C84">
        <w:rPr>
          <w:rFonts w:ascii="宋体" w:hAnsi="宋体" w:hint="eastAsia"/>
          <w:sz w:val="24"/>
          <w:szCs w:val="24"/>
          <w:lang w:eastAsia="zh-CN"/>
        </w:rPr>
        <w:t>GB 7718     食品安全国家标准  预包装食品标签通则</w:t>
      </w:r>
    </w:p>
    <w:p w14:paraId="7F2DC47A" w14:textId="77777777" w:rsidR="00150C84" w:rsidRPr="00150C84" w:rsidRDefault="00150C84" w:rsidP="00150C84">
      <w:pPr>
        <w:spacing w:line="360" w:lineRule="auto"/>
        <w:ind w:firstLine="570"/>
        <w:rPr>
          <w:rFonts w:ascii="宋体" w:hAnsi="宋体"/>
          <w:sz w:val="24"/>
          <w:szCs w:val="24"/>
          <w:lang w:eastAsia="zh-CN"/>
        </w:rPr>
      </w:pPr>
      <w:r w:rsidRPr="00150C84">
        <w:rPr>
          <w:rFonts w:ascii="宋体" w:hAnsi="宋体" w:hint="eastAsia"/>
          <w:sz w:val="24"/>
          <w:szCs w:val="24"/>
          <w:lang w:eastAsia="zh-CN"/>
        </w:rPr>
        <w:t>GB/T 12947  鲜柑橘</w:t>
      </w:r>
    </w:p>
    <w:p w14:paraId="19D78358" w14:textId="77777777" w:rsidR="00150C84" w:rsidRPr="00150C84" w:rsidRDefault="00150C84" w:rsidP="00150C84">
      <w:pPr>
        <w:spacing w:line="360" w:lineRule="auto"/>
        <w:ind w:firstLine="570"/>
        <w:rPr>
          <w:rFonts w:ascii="宋体" w:hAnsi="宋体"/>
          <w:sz w:val="24"/>
          <w:szCs w:val="24"/>
          <w:lang w:eastAsia="zh-CN"/>
        </w:rPr>
      </w:pPr>
      <w:r w:rsidRPr="00150C84">
        <w:rPr>
          <w:rFonts w:ascii="宋体" w:hAnsi="宋体" w:hint="eastAsia"/>
          <w:sz w:val="24"/>
          <w:szCs w:val="24"/>
          <w:lang w:eastAsia="zh-CN"/>
        </w:rPr>
        <w:t>GB 14881    食品安全国家标准  食品生产通用卫生规范</w:t>
      </w:r>
    </w:p>
    <w:p w14:paraId="7BD686BB" w14:textId="77777777" w:rsidR="00150C84" w:rsidRPr="00150C84" w:rsidRDefault="00150C84" w:rsidP="00150C84">
      <w:pPr>
        <w:spacing w:line="360" w:lineRule="auto"/>
        <w:ind w:firstLine="570"/>
        <w:rPr>
          <w:rFonts w:ascii="宋体" w:hAnsi="宋体"/>
          <w:sz w:val="24"/>
          <w:szCs w:val="24"/>
          <w:lang w:eastAsia="zh-CN"/>
        </w:rPr>
      </w:pPr>
      <w:r w:rsidRPr="00150C84">
        <w:rPr>
          <w:rFonts w:ascii="宋体" w:hAnsi="宋体" w:hint="eastAsia"/>
          <w:sz w:val="24"/>
          <w:szCs w:val="24"/>
          <w:lang w:eastAsia="zh-CN"/>
        </w:rPr>
        <w:t>GB 19298    食品安全国家标准  包装饮用水</w:t>
      </w:r>
    </w:p>
    <w:p w14:paraId="6FFBA3E0" w14:textId="77777777" w:rsidR="00150C84" w:rsidRPr="00150C84" w:rsidRDefault="00150C84" w:rsidP="00150C84">
      <w:pPr>
        <w:spacing w:line="360" w:lineRule="auto"/>
        <w:ind w:firstLine="570"/>
        <w:rPr>
          <w:rFonts w:ascii="宋体" w:hAnsi="宋体"/>
          <w:sz w:val="24"/>
          <w:szCs w:val="24"/>
          <w:lang w:eastAsia="zh-CN"/>
        </w:rPr>
      </w:pPr>
      <w:r w:rsidRPr="00150C84">
        <w:rPr>
          <w:rFonts w:ascii="宋体" w:hAnsi="宋体" w:hint="eastAsia"/>
          <w:sz w:val="24"/>
          <w:szCs w:val="24"/>
          <w:lang w:eastAsia="zh-CN"/>
        </w:rPr>
        <w:t>GB 31621    食品安全国家标准  食品经营过程卫生规范</w:t>
      </w:r>
    </w:p>
    <w:p w14:paraId="3AAEE3E2" w14:textId="77777777" w:rsidR="00E35E4B" w:rsidRDefault="00150C84" w:rsidP="00150C84">
      <w:pPr>
        <w:spacing w:line="360" w:lineRule="auto"/>
        <w:ind w:firstLine="570"/>
        <w:rPr>
          <w:rFonts w:ascii="宋体" w:hAnsi="宋体"/>
          <w:sz w:val="24"/>
          <w:szCs w:val="24"/>
          <w:lang w:eastAsia="zh-CN"/>
        </w:rPr>
      </w:pPr>
      <w:r w:rsidRPr="00150C84">
        <w:rPr>
          <w:rFonts w:ascii="宋体" w:hAnsi="宋体" w:hint="eastAsia"/>
          <w:sz w:val="24"/>
          <w:szCs w:val="24"/>
          <w:lang w:eastAsia="zh-CN"/>
        </w:rPr>
        <w:t>JJF 1070    定量包装商品净含量计量检验规则</w:t>
      </w:r>
    </w:p>
    <w:p w14:paraId="407CB7DB" w14:textId="1CDF3988" w:rsidR="00105B8B" w:rsidRPr="00105B8B" w:rsidRDefault="001C1EC3" w:rsidP="00150C84">
      <w:pPr>
        <w:spacing w:line="360" w:lineRule="auto"/>
        <w:ind w:firstLine="57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w:t>
      </w:r>
      <w:bookmarkStart w:id="4" w:name="_Hlk49245041"/>
      <w:r w:rsidR="00105B8B" w:rsidRPr="00105B8B">
        <w:rPr>
          <w:rFonts w:ascii="宋体" w:hAnsi="宋体" w:hint="eastAsia"/>
          <w:sz w:val="24"/>
          <w:szCs w:val="24"/>
          <w:lang w:eastAsia="zh-CN"/>
        </w:rPr>
        <w:t>起草技术规程</w:t>
      </w:r>
    </w:p>
    <w:bookmarkEnd w:id="4"/>
    <w:p w14:paraId="1E7ED962" w14:textId="777EECC1" w:rsidR="00105B8B" w:rsidRPr="00105B8B" w:rsidRDefault="00105B8B" w:rsidP="000B4F17">
      <w:pPr>
        <w:spacing w:line="360" w:lineRule="auto"/>
        <w:ind w:firstLineChars="200" w:firstLine="480"/>
        <w:rPr>
          <w:rFonts w:ascii="宋体" w:hAnsi="宋体"/>
          <w:sz w:val="24"/>
          <w:szCs w:val="24"/>
          <w:lang w:eastAsia="zh-CN"/>
        </w:rPr>
      </w:pPr>
      <w:r w:rsidRPr="00105B8B">
        <w:rPr>
          <w:rFonts w:ascii="宋体" w:hAnsi="宋体" w:hint="eastAsia"/>
          <w:sz w:val="24"/>
          <w:szCs w:val="24"/>
          <w:lang w:eastAsia="zh-CN"/>
        </w:rPr>
        <w:lastRenderedPageBreak/>
        <w:t>在查阅大量的文献资料、加工生产调研等工作基础上，根据标准规定的内容和格式编写完成《</w:t>
      </w:r>
      <w:r w:rsidR="00D6424F" w:rsidRPr="00D6424F">
        <w:rPr>
          <w:rFonts w:ascii="宋体" w:hAnsi="宋体" w:hint="eastAsia"/>
          <w:sz w:val="24"/>
          <w:szCs w:val="24"/>
          <w:lang w:eastAsia="zh-CN"/>
        </w:rPr>
        <w:t>湖南柑橘汁胞加工技术规程</w:t>
      </w:r>
      <w:r w:rsidRPr="00105B8B">
        <w:rPr>
          <w:rFonts w:ascii="宋体" w:hAnsi="宋体" w:hint="eastAsia"/>
          <w:sz w:val="24"/>
          <w:szCs w:val="24"/>
          <w:lang w:eastAsia="zh-CN"/>
        </w:rPr>
        <w:t>》标准草案，现形成征求意见稿。</w:t>
      </w:r>
    </w:p>
    <w:p w14:paraId="7D08BAB9" w14:textId="0CDCFE6F" w:rsidR="00961554" w:rsidRPr="00DD3421" w:rsidRDefault="001C1EC3" w:rsidP="00961554">
      <w:pPr>
        <w:spacing w:line="360" w:lineRule="auto"/>
        <w:ind w:firstLine="570"/>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w:t>
      </w:r>
      <w:r w:rsidR="00961554" w:rsidRPr="00DD3421">
        <w:rPr>
          <w:rFonts w:ascii="宋体" w:hAnsi="宋体" w:hint="eastAsia"/>
          <w:sz w:val="24"/>
          <w:szCs w:val="24"/>
          <w:lang w:eastAsia="zh-CN"/>
        </w:rPr>
        <w:t>征求意见</w:t>
      </w:r>
      <w:r>
        <w:rPr>
          <w:rFonts w:ascii="宋体" w:hAnsi="宋体" w:hint="eastAsia"/>
          <w:sz w:val="24"/>
          <w:szCs w:val="24"/>
          <w:lang w:eastAsia="zh-CN"/>
        </w:rPr>
        <w:t>及送审阶</w:t>
      </w:r>
      <w:r w:rsidR="00961554" w:rsidRPr="00DD3421">
        <w:rPr>
          <w:rFonts w:ascii="宋体" w:hAnsi="宋体" w:hint="eastAsia"/>
          <w:sz w:val="24"/>
          <w:szCs w:val="24"/>
          <w:lang w:eastAsia="zh-CN"/>
        </w:rPr>
        <w:t>段</w:t>
      </w:r>
    </w:p>
    <w:p w14:paraId="0DC83C30" w14:textId="77777777" w:rsidR="00105B8B" w:rsidRDefault="00961554" w:rsidP="00105B8B">
      <w:pPr>
        <w:spacing w:line="360" w:lineRule="auto"/>
        <w:ind w:firstLine="570"/>
        <w:rPr>
          <w:rFonts w:ascii="宋体" w:hAnsi="宋体"/>
          <w:sz w:val="24"/>
          <w:szCs w:val="24"/>
          <w:lang w:eastAsia="zh-CN"/>
        </w:rPr>
      </w:pPr>
      <w:r>
        <w:rPr>
          <w:rFonts w:ascii="宋体" w:hAnsi="宋体" w:hint="eastAsia"/>
          <w:sz w:val="24"/>
          <w:szCs w:val="24"/>
          <w:lang w:eastAsia="zh-CN"/>
        </w:rPr>
        <w:t>2020</w:t>
      </w:r>
      <w:r w:rsidRPr="00DD3421">
        <w:rPr>
          <w:rFonts w:ascii="宋体" w:hAnsi="宋体" w:hint="eastAsia"/>
          <w:sz w:val="24"/>
          <w:szCs w:val="24"/>
          <w:lang w:eastAsia="zh-CN"/>
        </w:rPr>
        <w:t>年</w:t>
      </w:r>
      <w:r w:rsidR="009B27F3">
        <w:rPr>
          <w:rFonts w:ascii="宋体" w:hAnsi="宋体"/>
          <w:sz w:val="24"/>
          <w:szCs w:val="24"/>
          <w:lang w:eastAsia="zh-CN"/>
        </w:rPr>
        <w:t xml:space="preserve">   </w:t>
      </w:r>
      <w:r w:rsidRPr="00DD3421">
        <w:rPr>
          <w:rFonts w:ascii="宋体" w:hAnsi="宋体" w:hint="eastAsia"/>
          <w:sz w:val="24"/>
          <w:szCs w:val="24"/>
          <w:lang w:eastAsia="zh-CN"/>
        </w:rPr>
        <w:t>月以</w:t>
      </w:r>
      <w:r w:rsidR="009B27F3">
        <w:rPr>
          <w:rFonts w:ascii="宋体" w:hAnsi="宋体" w:hint="eastAsia"/>
          <w:sz w:val="24"/>
          <w:szCs w:val="24"/>
          <w:lang w:eastAsia="zh-CN"/>
        </w:rPr>
        <w:t>湖南省农产品加工研究所</w:t>
      </w:r>
      <w:r w:rsidRPr="00DD3421">
        <w:rPr>
          <w:rFonts w:ascii="宋体" w:hAnsi="宋体" w:hint="eastAsia"/>
          <w:sz w:val="24"/>
          <w:szCs w:val="24"/>
          <w:lang w:eastAsia="zh-CN"/>
        </w:rPr>
        <w:t>为牵头单位，</w:t>
      </w:r>
      <w:bookmarkStart w:id="5" w:name="_Hlk49245087"/>
      <w:r w:rsidR="009B27F3" w:rsidRPr="009B27F3">
        <w:rPr>
          <w:rFonts w:ascii="宋体" w:hAnsi="宋体" w:hint="eastAsia"/>
          <w:sz w:val="24"/>
          <w:szCs w:val="24"/>
          <w:lang w:eastAsia="zh-CN"/>
        </w:rPr>
        <w:t>辣妹子食品股份有限公司</w:t>
      </w:r>
      <w:bookmarkEnd w:id="5"/>
      <w:r w:rsidRPr="00DD3421">
        <w:rPr>
          <w:rFonts w:ascii="宋体" w:hAnsi="宋体" w:hint="eastAsia"/>
          <w:sz w:val="24"/>
          <w:szCs w:val="24"/>
          <w:lang w:eastAsia="zh-CN"/>
        </w:rPr>
        <w:t>为参与单位，共同</w:t>
      </w:r>
      <w:r>
        <w:rPr>
          <w:rFonts w:ascii="宋体" w:hAnsi="宋体" w:hint="eastAsia"/>
          <w:sz w:val="24"/>
          <w:szCs w:val="24"/>
          <w:lang w:eastAsia="zh-CN"/>
        </w:rPr>
        <w:t>制定本</w:t>
      </w:r>
      <w:r w:rsidRPr="00DD3421">
        <w:rPr>
          <w:rFonts w:ascii="宋体" w:hAnsi="宋体" w:hint="eastAsia"/>
          <w:sz w:val="24"/>
          <w:szCs w:val="24"/>
          <w:lang w:eastAsia="zh-CN"/>
        </w:rPr>
        <w:t>标准。</w:t>
      </w:r>
      <w:r>
        <w:rPr>
          <w:rFonts w:ascii="宋体" w:hAnsi="宋体" w:hint="eastAsia"/>
          <w:sz w:val="24"/>
          <w:szCs w:val="24"/>
          <w:lang w:eastAsia="zh-CN"/>
        </w:rPr>
        <w:t>双</w:t>
      </w:r>
      <w:r w:rsidRPr="00DD3421">
        <w:rPr>
          <w:rFonts w:ascii="宋体" w:hAnsi="宋体" w:hint="eastAsia"/>
          <w:sz w:val="24"/>
          <w:szCs w:val="24"/>
          <w:lang w:eastAsia="zh-CN"/>
        </w:rPr>
        <w:t>方通过内部讨论，结合多年来</w:t>
      </w:r>
      <w:r w:rsidR="00105B8B">
        <w:rPr>
          <w:rFonts w:ascii="宋体" w:hAnsi="宋体" w:hint="eastAsia"/>
          <w:sz w:val="24"/>
          <w:szCs w:val="24"/>
          <w:lang w:eastAsia="zh-CN"/>
        </w:rPr>
        <w:t>柑橘罐头加工技术</w:t>
      </w:r>
      <w:r>
        <w:rPr>
          <w:rFonts w:ascii="宋体" w:hAnsi="宋体" w:hint="eastAsia"/>
          <w:sz w:val="24"/>
          <w:szCs w:val="24"/>
          <w:lang w:eastAsia="zh-CN"/>
        </w:rPr>
        <w:t>的研究成果</w:t>
      </w:r>
      <w:r w:rsidRPr="00DD3421">
        <w:rPr>
          <w:rFonts w:ascii="宋体" w:hAnsi="宋体" w:hint="eastAsia"/>
          <w:sz w:val="24"/>
          <w:szCs w:val="24"/>
          <w:lang w:eastAsia="zh-CN"/>
        </w:rPr>
        <w:t>，</w:t>
      </w:r>
      <w:r>
        <w:rPr>
          <w:rFonts w:ascii="宋体" w:hAnsi="宋体" w:hint="eastAsia"/>
          <w:sz w:val="24"/>
          <w:szCs w:val="24"/>
          <w:lang w:eastAsia="zh-CN"/>
        </w:rPr>
        <w:t>咨询</w:t>
      </w:r>
      <w:r w:rsidRPr="00DD3421">
        <w:rPr>
          <w:rFonts w:ascii="宋体" w:hAnsi="宋体" w:hint="eastAsia"/>
          <w:sz w:val="24"/>
          <w:szCs w:val="24"/>
          <w:lang w:eastAsia="zh-CN"/>
        </w:rPr>
        <w:t>专家意见，在</w:t>
      </w:r>
      <w:r>
        <w:rPr>
          <w:rFonts w:ascii="宋体" w:hAnsi="宋体"/>
          <w:sz w:val="24"/>
          <w:szCs w:val="24"/>
          <w:lang w:eastAsia="zh-CN"/>
        </w:rPr>
        <w:t>GB</w:t>
      </w:r>
      <w:r>
        <w:rPr>
          <w:rFonts w:ascii="宋体" w:hAnsi="宋体" w:hint="eastAsia"/>
          <w:sz w:val="24"/>
          <w:szCs w:val="24"/>
          <w:lang w:eastAsia="zh-CN"/>
        </w:rPr>
        <w:t xml:space="preserve">/T </w:t>
      </w:r>
      <w:r>
        <w:rPr>
          <w:rFonts w:ascii="宋体" w:hAnsi="宋体"/>
          <w:sz w:val="24"/>
          <w:szCs w:val="24"/>
          <w:lang w:eastAsia="zh-CN"/>
        </w:rPr>
        <w:t>1.1</w:t>
      </w:r>
      <w:r w:rsidRPr="00DD3421">
        <w:rPr>
          <w:rFonts w:ascii="宋体" w:hAnsi="宋体" w:hint="eastAsia"/>
          <w:sz w:val="24"/>
          <w:szCs w:val="24"/>
          <w:lang w:eastAsia="zh-CN"/>
        </w:rPr>
        <w:t>《标准化工作导则</w:t>
      </w:r>
      <w:r w:rsidRPr="00DD3421">
        <w:rPr>
          <w:rFonts w:ascii="宋体" w:hAnsi="宋体"/>
          <w:sz w:val="24"/>
          <w:szCs w:val="24"/>
          <w:lang w:eastAsia="zh-CN"/>
        </w:rPr>
        <w:t xml:space="preserve"> </w:t>
      </w:r>
      <w:r w:rsidRPr="00DD3421">
        <w:rPr>
          <w:rFonts w:ascii="宋体" w:hAnsi="宋体" w:hint="eastAsia"/>
          <w:sz w:val="24"/>
          <w:szCs w:val="24"/>
          <w:lang w:eastAsia="zh-CN"/>
        </w:rPr>
        <w:t>第</w:t>
      </w:r>
      <w:r w:rsidRPr="00DD3421">
        <w:rPr>
          <w:rFonts w:ascii="宋体" w:hAnsi="宋体"/>
          <w:sz w:val="24"/>
          <w:szCs w:val="24"/>
          <w:lang w:eastAsia="zh-CN"/>
        </w:rPr>
        <w:t>1</w:t>
      </w:r>
      <w:r>
        <w:rPr>
          <w:rFonts w:ascii="宋体" w:hAnsi="宋体" w:hint="eastAsia"/>
          <w:sz w:val="24"/>
          <w:szCs w:val="24"/>
          <w:lang w:eastAsia="zh-CN"/>
        </w:rPr>
        <w:t>部分：标准的结构和编写</w:t>
      </w:r>
      <w:r w:rsidRPr="00DD3421">
        <w:rPr>
          <w:rFonts w:ascii="宋体" w:hAnsi="宋体" w:hint="eastAsia"/>
          <w:sz w:val="24"/>
          <w:szCs w:val="24"/>
          <w:lang w:eastAsia="zh-CN"/>
        </w:rPr>
        <w:t>》的指导下，形成了《</w:t>
      </w:r>
      <w:r w:rsidR="00105B8B" w:rsidRPr="00105B8B">
        <w:rPr>
          <w:rFonts w:ascii="宋体" w:hAnsi="宋体" w:hint="eastAsia"/>
          <w:sz w:val="24"/>
          <w:szCs w:val="24"/>
          <w:lang w:eastAsia="zh-CN"/>
        </w:rPr>
        <w:t>湖南柑橘汁胞加工技术规程</w:t>
      </w:r>
      <w:r w:rsidRPr="00DD3421">
        <w:rPr>
          <w:rFonts w:ascii="宋体" w:hAnsi="宋体" w:hint="eastAsia"/>
          <w:sz w:val="24"/>
          <w:szCs w:val="24"/>
          <w:lang w:eastAsia="zh-CN"/>
        </w:rPr>
        <w:t>》地方标准的征求意见稿。</w:t>
      </w:r>
    </w:p>
    <w:p w14:paraId="68084733" w14:textId="4A425F93" w:rsidR="00961554" w:rsidRDefault="00961554" w:rsidP="00105B8B">
      <w:pPr>
        <w:spacing w:line="360" w:lineRule="auto"/>
        <w:ind w:firstLine="570"/>
        <w:rPr>
          <w:rFonts w:ascii="宋体" w:hAnsi="宋体"/>
          <w:sz w:val="24"/>
          <w:szCs w:val="24"/>
          <w:lang w:eastAsia="zh-CN"/>
        </w:rPr>
      </w:pPr>
      <w:r>
        <w:rPr>
          <w:rFonts w:ascii="宋体" w:hAnsi="宋体" w:hint="eastAsia"/>
          <w:sz w:val="24"/>
          <w:szCs w:val="24"/>
          <w:lang w:eastAsia="zh-CN"/>
        </w:rPr>
        <w:t>根据征求意见进一步完善征求意见稿，召开标准专家审查会，再根据专家意见形成标准报批稿，送湖南省市场监管局报批。</w:t>
      </w:r>
    </w:p>
    <w:p w14:paraId="3E10A7FB" w14:textId="4C15182E" w:rsidR="000B4F17" w:rsidRPr="00DD3421" w:rsidRDefault="000B4F17" w:rsidP="000B4F17">
      <w:pPr>
        <w:spacing w:line="360" w:lineRule="auto"/>
        <w:ind w:firstLine="0"/>
        <w:rPr>
          <w:rFonts w:ascii="宋体" w:hAnsi="宋体"/>
          <w:b/>
          <w:sz w:val="24"/>
          <w:szCs w:val="24"/>
          <w:lang w:eastAsia="zh-CN"/>
        </w:rPr>
      </w:pPr>
      <w:r>
        <w:rPr>
          <w:rFonts w:ascii="宋体" w:hAnsi="宋体" w:hint="eastAsia"/>
          <w:b/>
          <w:sz w:val="24"/>
          <w:szCs w:val="24"/>
          <w:lang w:eastAsia="zh-CN"/>
        </w:rPr>
        <w:t>五</w:t>
      </w:r>
      <w:r w:rsidRPr="00DD3421">
        <w:rPr>
          <w:rFonts w:ascii="宋体" w:hAnsi="宋体" w:hint="eastAsia"/>
          <w:b/>
          <w:sz w:val="24"/>
          <w:szCs w:val="24"/>
          <w:lang w:eastAsia="zh-CN"/>
        </w:rPr>
        <w:t>、标准的主要技术内容说明</w:t>
      </w:r>
    </w:p>
    <w:p w14:paraId="6F99972A" w14:textId="77777777" w:rsidR="000B4F17" w:rsidRDefault="000B4F17" w:rsidP="000B4F17">
      <w:pPr>
        <w:spacing w:line="360" w:lineRule="auto"/>
        <w:ind w:firstLineChars="200" w:firstLine="480"/>
        <w:rPr>
          <w:rFonts w:ascii="宋体" w:hAnsi="宋体"/>
          <w:sz w:val="24"/>
          <w:szCs w:val="24"/>
          <w:lang w:eastAsia="zh-CN"/>
        </w:rPr>
      </w:pPr>
      <w:r w:rsidRPr="00105B8B">
        <w:rPr>
          <w:rFonts w:ascii="宋体" w:hAnsi="宋体" w:hint="eastAsia"/>
          <w:sz w:val="24"/>
          <w:szCs w:val="24"/>
          <w:lang w:eastAsia="zh-CN"/>
        </w:rPr>
        <w:t>技术规程主要包括原辅材料要求、生产工艺流程、生产技术要求、标签、标志与包装、运输及储存等内容。</w:t>
      </w:r>
    </w:p>
    <w:p w14:paraId="543FD7F3" w14:textId="77777777" w:rsidR="000B4F17" w:rsidRPr="00105B8B" w:rsidRDefault="000B4F17" w:rsidP="000B4F17">
      <w:pPr>
        <w:spacing w:line="360" w:lineRule="auto"/>
        <w:ind w:firstLine="570"/>
        <w:rPr>
          <w:rFonts w:ascii="宋体" w:hAnsi="宋体"/>
          <w:sz w:val="24"/>
          <w:szCs w:val="24"/>
          <w:lang w:eastAsia="zh-CN"/>
        </w:rPr>
      </w:pPr>
      <w:r w:rsidRPr="00105B8B">
        <w:rPr>
          <w:rFonts w:ascii="宋体" w:hAnsi="宋体" w:hint="eastAsia"/>
          <w:sz w:val="24"/>
          <w:szCs w:val="24"/>
          <w:lang w:eastAsia="zh-CN"/>
        </w:rPr>
        <w:t>《</w:t>
      </w:r>
      <w:r w:rsidRPr="00D6424F">
        <w:rPr>
          <w:rFonts w:ascii="宋体" w:hAnsi="宋体" w:hint="eastAsia"/>
          <w:sz w:val="24"/>
          <w:szCs w:val="24"/>
          <w:lang w:eastAsia="zh-CN"/>
        </w:rPr>
        <w:t>湖南柑橘汁胞加工技术规程</w:t>
      </w:r>
      <w:r w:rsidRPr="00105B8B">
        <w:rPr>
          <w:rFonts w:ascii="宋体" w:hAnsi="宋体" w:hint="eastAsia"/>
          <w:sz w:val="24"/>
          <w:szCs w:val="24"/>
          <w:lang w:eastAsia="zh-CN"/>
        </w:rPr>
        <w:t>》主要内容如下：</w:t>
      </w:r>
    </w:p>
    <w:p w14:paraId="304C761F" w14:textId="77777777" w:rsidR="000B4F17" w:rsidRPr="00105B8B" w:rsidRDefault="000B4F17" w:rsidP="000B4F17">
      <w:pPr>
        <w:spacing w:line="360" w:lineRule="auto"/>
        <w:ind w:firstLine="570"/>
        <w:rPr>
          <w:rFonts w:ascii="宋体" w:hAnsi="宋体"/>
          <w:sz w:val="24"/>
          <w:szCs w:val="24"/>
          <w:lang w:eastAsia="zh-CN"/>
        </w:rPr>
      </w:pPr>
      <w:r w:rsidRPr="00105B8B">
        <w:rPr>
          <w:rFonts w:ascii="宋体" w:hAnsi="宋体" w:hint="eastAsia"/>
          <w:sz w:val="24"/>
          <w:szCs w:val="24"/>
          <w:lang w:eastAsia="zh-CN"/>
        </w:rPr>
        <w:t>1 范围</w:t>
      </w:r>
    </w:p>
    <w:p w14:paraId="005C4BDF" w14:textId="77777777" w:rsidR="000B4F17" w:rsidRPr="00105B8B" w:rsidRDefault="000B4F17" w:rsidP="000B4F17">
      <w:pPr>
        <w:spacing w:line="360" w:lineRule="auto"/>
        <w:ind w:firstLine="570"/>
        <w:rPr>
          <w:rFonts w:ascii="宋体" w:hAnsi="宋体"/>
          <w:sz w:val="24"/>
          <w:szCs w:val="24"/>
          <w:lang w:eastAsia="zh-CN"/>
        </w:rPr>
      </w:pPr>
      <w:r w:rsidRPr="00105B8B">
        <w:rPr>
          <w:rFonts w:ascii="宋体" w:hAnsi="宋体" w:hint="eastAsia"/>
          <w:sz w:val="24"/>
          <w:szCs w:val="24"/>
          <w:lang w:eastAsia="zh-CN"/>
        </w:rPr>
        <w:t>规定了本标准的内容及适用范围。</w:t>
      </w:r>
    </w:p>
    <w:p w14:paraId="6FD75DDC" w14:textId="77777777" w:rsidR="000B4F17" w:rsidRPr="00105B8B" w:rsidRDefault="000B4F17" w:rsidP="000B4F17">
      <w:pPr>
        <w:spacing w:line="360" w:lineRule="auto"/>
        <w:ind w:firstLine="570"/>
        <w:rPr>
          <w:rFonts w:ascii="宋体" w:hAnsi="宋体"/>
          <w:sz w:val="24"/>
          <w:szCs w:val="24"/>
          <w:lang w:eastAsia="zh-CN"/>
        </w:rPr>
      </w:pPr>
      <w:r w:rsidRPr="00105B8B">
        <w:rPr>
          <w:rFonts w:ascii="宋体" w:hAnsi="宋体" w:hint="eastAsia"/>
          <w:sz w:val="24"/>
          <w:szCs w:val="24"/>
          <w:lang w:eastAsia="zh-CN"/>
        </w:rPr>
        <w:t>2 规范性引用文件</w:t>
      </w:r>
    </w:p>
    <w:p w14:paraId="3438B570" w14:textId="77777777" w:rsidR="000B4F17" w:rsidRPr="00105B8B" w:rsidRDefault="000B4F17" w:rsidP="000B4F17">
      <w:pPr>
        <w:spacing w:line="360" w:lineRule="auto"/>
        <w:ind w:firstLine="570"/>
        <w:rPr>
          <w:rFonts w:ascii="宋体" w:hAnsi="宋体"/>
          <w:sz w:val="24"/>
          <w:szCs w:val="24"/>
          <w:lang w:eastAsia="zh-CN"/>
        </w:rPr>
      </w:pPr>
      <w:r w:rsidRPr="00105B8B">
        <w:rPr>
          <w:rFonts w:ascii="宋体" w:hAnsi="宋体" w:hint="eastAsia"/>
          <w:sz w:val="24"/>
          <w:szCs w:val="24"/>
          <w:lang w:eastAsia="zh-CN"/>
        </w:rPr>
        <w:t>列出了编制本标准所需要的相关国家和地方标准。</w:t>
      </w:r>
    </w:p>
    <w:p w14:paraId="7E955CEE" w14:textId="77777777" w:rsidR="000B4F17" w:rsidRDefault="000B4F17" w:rsidP="000B4F17">
      <w:pPr>
        <w:spacing w:line="360" w:lineRule="auto"/>
        <w:ind w:firstLine="570"/>
        <w:rPr>
          <w:rFonts w:ascii="宋体" w:hAnsi="宋体"/>
          <w:sz w:val="24"/>
          <w:szCs w:val="24"/>
          <w:lang w:eastAsia="zh-CN"/>
        </w:rPr>
      </w:pPr>
      <w:r w:rsidRPr="00105B8B">
        <w:rPr>
          <w:rFonts w:ascii="宋体" w:hAnsi="宋体" w:hint="eastAsia"/>
          <w:sz w:val="24"/>
          <w:szCs w:val="24"/>
          <w:lang w:eastAsia="zh-CN"/>
        </w:rPr>
        <w:t>3</w:t>
      </w:r>
      <w:r>
        <w:rPr>
          <w:rFonts w:ascii="宋体" w:hAnsi="宋体"/>
          <w:sz w:val="24"/>
          <w:szCs w:val="24"/>
          <w:lang w:eastAsia="zh-CN"/>
        </w:rPr>
        <w:t xml:space="preserve"> </w:t>
      </w:r>
      <w:r w:rsidRPr="00D6424F">
        <w:rPr>
          <w:rFonts w:ascii="宋体" w:hAnsi="宋体" w:hint="eastAsia"/>
          <w:sz w:val="24"/>
          <w:szCs w:val="24"/>
          <w:lang w:eastAsia="zh-CN"/>
        </w:rPr>
        <w:t>术语和定义</w:t>
      </w:r>
    </w:p>
    <w:p w14:paraId="431B0F18" w14:textId="77777777" w:rsidR="000B4F17" w:rsidRPr="00D6424F" w:rsidRDefault="000B4F17" w:rsidP="000B4F17">
      <w:pPr>
        <w:spacing w:line="360" w:lineRule="auto"/>
        <w:ind w:firstLine="570"/>
        <w:rPr>
          <w:rFonts w:ascii="宋体" w:hAnsi="宋体"/>
          <w:sz w:val="24"/>
          <w:szCs w:val="24"/>
          <w:lang w:eastAsia="zh-CN"/>
        </w:rPr>
      </w:pPr>
      <w:r w:rsidRPr="00D6424F">
        <w:rPr>
          <w:rFonts w:ascii="宋体" w:hAnsi="宋体" w:hint="eastAsia"/>
          <w:sz w:val="24"/>
          <w:szCs w:val="24"/>
          <w:lang w:eastAsia="zh-CN"/>
        </w:rPr>
        <w:t>提出了适用于本标准的汁胞术语。</w:t>
      </w:r>
    </w:p>
    <w:p w14:paraId="001EF6A5" w14:textId="77777777" w:rsidR="000B4F17" w:rsidRPr="00105B8B" w:rsidRDefault="000B4F17" w:rsidP="000B4F17">
      <w:pPr>
        <w:spacing w:line="360" w:lineRule="auto"/>
        <w:ind w:firstLine="570"/>
        <w:rPr>
          <w:rFonts w:ascii="宋体" w:hAnsi="宋体"/>
          <w:sz w:val="24"/>
          <w:szCs w:val="24"/>
          <w:lang w:eastAsia="zh-CN"/>
        </w:rPr>
      </w:pPr>
      <w:r>
        <w:rPr>
          <w:rFonts w:ascii="宋体" w:hAnsi="宋体" w:hint="eastAsia"/>
          <w:sz w:val="24"/>
          <w:szCs w:val="24"/>
          <w:lang w:eastAsia="zh-CN"/>
        </w:rPr>
        <w:t>4</w:t>
      </w:r>
      <w:r>
        <w:rPr>
          <w:rFonts w:ascii="宋体" w:hAnsi="宋体"/>
          <w:sz w:val="24"/>
          <w:szCs w:val="24"/>
          <w:lang w:eastAsia="zh-CN"/>
        </w:rPr>
        <w:t xml:space="preserve"> </w:t>
      </w:r>
      <w:r w:rsidRPr="00105B8B">
        <w:rPr>
          <w:rFonts w:ascii="宋体" w:hAnsi="宋体" w:hint="eastAsia"/>
          <w:sz w:val="24"/>
          <w:szCs w:val="24"/>
          <w:lang w:eastAsia="zh-CN"/>
        </w:rPr>
        <w:t>原辅材料要求</w:t>
      </w:r>
    </w:p>
    <w:p w14:paraId="3EE8D323" w14:textId="77777777" w:rsidR="000B4F17" w:rsidRPr="00105B8B" w:rsidRDefault="000B4F17" w:rsidP="000B4F17">
      <w:pPr>
        <w:spacing w:line="360" w:lineRule="auto"/>
        <w:ind w:firstLine="570"/>
        <w:rPr>
          <w:rFonts w:ascii="宋体" w:hAnsi="宋体"/>
          <w:sz w:val="24"/>
          <w:szCs w:val="24"/>
          <w:lang w:eastAsia="zh-CN"/>
        </w:rPr>
      </w:pPr>
      <w:r w:rsidRPr="00105B8B">
        <w:rPr>
          <w:rFonts w:ascii="宋体" w:hAnsi="宋体" w:hint="eastAsia"/>
          <w:sz w:val="24"/>
          <w:szCs w:val="24"/>
          <w:lang w:eastAsia="zh-CN"/>
        </w:rPr>
        <w:t>对加工用的原料</w:t>
      </w:r>
      <w:r>
        <w:rPr>
          <w:rFonts w:ascii="宋体" w:hAnsi="宋体" w:hint="eastAsia"/>
          <w:sz w:val="24"/>
          <w:szCs w:val="24"/>
          <w:lang w:eastAsia="zh-CN"/>
        </w:rPr>
        <w:t>柑橘</w:t>
      </w:r>
      <w:r w:rsidRPr="00105B8B">
        <w:rPr>
          <w:rFonts w:ascii="宋体" w:hAnsi="宋体" w:hint="eastAsia"/>
          <w:sz w:val="24"/>
          <w:szCs w:val="24"/>
          <w:lang w:eastAsia="zh-CN"/>
        </w:rPr>
        <w:t>质量以及辅料提出了要求。</w:t>
      </w:r>
    </w:p>
    <w:p w14:paraId="04F8AC3A" w14:textId="77777777" w:rsidR="000B4F17" w:rsidRPr="00105B8B" w:rsidRDefault="000B4F17" w:rsidP="000B4F17">
      <w:pPr>
        <w:spacing w:line="360" w:lineRule="auto"/>
        <w:ind w:firstLine="570"/>
        <w:rPr>
          <w:rFonts w:ascii="宋体" w:hAnsi="宋体"/>
          <w:sz w:val="24"/>
          <w:szCs w:val="24"/>
          <w:lang w:eastAsia="zh-CN"/>
        </w:rPr>
      </w:pPr>
      <w:r>
        <w:rPr>
          <w:rFonts w:ascii="宋体" w:hAnsi="宋体"/>
          <w:sz w:val="24"/>
          <w:szCs w:val="24"/>
          <w:lang w:eastAsia="zh-CN"/>
        </w:rPr>
        <w:t>5</w:t>
      </w:r>
      <w:r w:rsidRPr="00105B8B">
        <w:rPr>
          <w:rFonts w:ascii="宋体" w:hAnsi="宋体" w:hint="eastAsia"/>
          <w:sz w:val="24"/>
          <w:szCs w:val="24"/>
          <w:lang w:eastAsia="zh-CN"/>
        </w:rPr>
        <w:t xml:space="preserve"> 设施、环境、卫生要求</w:t>
      </w:r>
    </w:p>
    <w:p w14:paraId="52F3EC02" w14:textId="77777777" w:rsidR="000B4F17" w:rsidRPr="00105B8B" w:rsidRDefault="000B4F17" w:rsidP="000B4F17">
      <w:pPr>
        <w:spacing w:line="360" w:lineRule="auto"/>
        <w:ind w:firstLine="570"/>
        <w:rPr>
          <w:rFonts w:ascii="宋体" w:hAnsi="宋体"/>
          <w:sz w:val="24"/>
          <w:szCs w:val="24"/>
          <w:lang w:eastAsia="zh-CN"/>
        </w:rPr>
      </w:pPr>
      <w:r w:rsidRPr="00105B8B">
        <w:rPr>
          <w:rFonts w:ascii="宋体" w:hAnsi="宋体" w:hint="eastAsia"/>
          <w:sz w:val="24"/>
          <w:szCs w:val="24"/>
          <w:lang w:eastAsia="zh-CN"/>
        </w:rPr>
        <w:t>对加工场所及卫生要求提出了要求。</w:t>
      </w:r>
    </w:p>
    <w:p w14:paraId="72B1F8BE" w14:textId="77777777" w:rsidR="000B4F17" w:rsidRPr="00105B8B" w:rsidRDefault="000B4F17" w:rsidP="000B4F17">
      <w:pPr>
        <w:spacing w:line="360" w:lineRule="auto"/>
        <w:ind w:firstLine="570"/>
        <w:rPr>
          <w:rFonts w:ascii="宋体" w:hAnsi="宋体"/>
          <w:sz w:val="24"/>
          <w:szCs w:val="24"/>
          <w:lang w:eastAsia="zh-CN"/>
        </w:rPr>
      </w:pPr>
      <w:r>
        <w:rPr>
          <w:rFonts w:ascii="宋体" w:hAnsi="宋体"/>
          <w:sz w:val="24"/>
          <w:szCs w:val="24"/>
          <w:lang w:eastAsia="zh-CN"/>
        </w:rPr>
        <w:t>6</w:t>
      </w:r>
      <w:r w:rsidRPr="00105B8B">
        <w:rPr>
          <w:rFonts w:ascii="宋体" w:hAnsi="宋体" w:hint="eastAsia"/>
          <w:sz w:val="24"/>
          <w:szCs w:val="24"/>
          <w:lang w:eastAsia="zh-CN"/>
        </w:rPr>
        <w:t xml:space="preserve"> </w:t>
      </w:r>
      <w:r w:rsidRPr="00D6424F">
        <w:rPr>
          <w:rFonts w:ascii="宋体" w:hAnsi="宋体" w:hint="eastAsia"/>
          <w:sz w:val="24"/>
          <w:szCs w:val="24"/>
          <w:lang w:eastAsia="zh-CN"/>
        </w:rPr>
        <w:t>加工工艺流程</w:t>
      </w:r>
    </w:p>
    <w:p w14:paraId="30A08012" w14:textId="77777777" w:rsidR="000B4F17" w:rsidRPr="00105B8B" w:rsidRDefault="000B4F17" w:rsidP="000B4F17">
      <w:pPr>
        <w:spacing w:line="360" w:lineRule="auto"/>
        <w:ind w:firstLine="570"/>
        <w:rPr>
          <w:rFonts w:ascii="宋体" w:hAnsi="宋体"/>
          <w:sz w:val="24"/>
          <w:szCs w:val="24"/>
          <w:lang w:eastAsia="zh-CN"/>
        </w:rPr>
      </w:pPr>
      <w:r w:rsidRPr="00105B8B">
        <w:rPr>
          <w:rFonts w:ascii="宋体" w:hAnsi="宋体" w:hint="eastAsia"/>
          <w:sz w:val="24"/>
          <w:szCs w:val="24"/>
          <w:lang w:eastAsia="zh-CN"/>
        </w:rPr>
        <w:t>提出了</w:t>
      </w:r>
      <w:r w:rsidRPr="00D6424F">
        <w:rPr>
          <w:rFonts w:ascii="宋体" w:hAnsi="宋体" w:hint="eastAsia"/>
          <w:sz w:val="24"/>
          <w:szCs w:val="24"/>
          <w:lang w:eastAsia="zh-CN"/>
        </w:rPr>
        <w:t>柑橘汁</w:t>
      </w:r>
      <w:proofErr w:type="gramStart"/>
      <w:r w:rsidRPr="00D6424F">
        <w:rPr>
          <w:rFonts w:ascii="宋体" w:hAnsi="宋体" w:hint="eastAsia"/>
          <w:sz w:val="24"/>
          <w:szCs w:val="24"/>
          <w:lang w:eastAsia="zh-CN"/>
        </w:rPr>
        <w:t>胞</w:t>
      </w:r>
      <w:r w:rsidRPr="00105B8B">
        <w:rPr>
          <w:rFonts w:ascii="宋体" w:hAnsi="宋体" w:hint="eastAsia"/>
          <w:sz w:val="24"/>
          <w:szCs w:val="24"/>
          <w:lang w:eastAsia="zh-CN"/>
        </w:rPr>
        <w:t>加工</w:t>
      </w:r>
      <w:proofErr w:type="gramEnd"/>
      <w:r w:rsidRPr="00105B8B">
        <w:rPr>
          <w:rFonts w:ascii="宋体" w:hAnsi="宋体" w:hint="eastAsia"/>
          <w:sz w:val="24"/>
          <w:szCs w:val="24"/>
          <w:lang w:eastAsia="zh-CN"/>
        </w:rPr>
        <w:t>必需的工艺流程。</w:t>
      </w:r>
    </w:p>
    <w:p w14:paraId="185DED83" w14:textId="77777777" w:rsidR="000B4F17" w:rsidRPr="00105B8B" w:rsidRDefault="000B4F17" w:rsidP="000B4F17">
      <w:pPr>
        <w:spacing w:line="360" w:lineRule="auto"/>
        <w:ind w:firstLine="570"/>
        <w:rPr>
          <w:rFonts w:ascii="宋体" w:hAnsi="宋体"/>
          <w:sz w:val="24"/>
          <w:szCs w:val="24"/>
          <w:lang w:eastAsia="zh-CN"/>
        </w:rPr>
      </w:pPr>
      <w:r>
        <w:rPr>
          <w:rFonts w:ascii="宋体" w:hAnsi="宋体"/>
          <w:sz w:val="24"/>
          <w:szCs w:val="24"/>
          <w:lang w:eastAsia="zh-CN"/>
        </w:rPr>
        <w:t>7</w:t>
      </w:r>
      <w:r w:rsidRPr="00105B8B">
        <w:rPr>
          <w:rFonts w:ascii="宋体" w:hAnsi="宋体" w:hint="eastAsia"/>
          <w:sz w:val="24"/>
          <w:szCs w:val="24"/>
          <w:lang w:eastAsia="zh-CN"/>
        </w:rPr>
        <w:t xml:space="preserve"> </w:t>
      </w:r>
      <w:r>
        <w:rPr>
          <w:rFonts w:ascii="宋体" w:hAnsi="宋体" w:hint="eastAsia"/>
          <w:sz w:val="24"/>
          <w:szCs w:val="24"/>
          <w:lang w:eastAsia="zh-CN"/>
        </w:rPr>
        <w:t>加工</w:t>
      </w:r>
      <w:r w:rsidRPr="00105B8B">
        <w:rPr>
          <w:rFonts w:ascii="宋体" w:hAnsi="宋体" w:hint="eastAsia"/>
          <w:sz w:val="24"/>
          <w:szCs w:val="24"/>
          <w:lang w:eastAsia="zh-CN"/>
        </w:rPr>
        <w:t>技术要求</w:t>
      </w:r>
    </w:p>
    <w:p w14:paraId="666D6C31" w14:textId="77777777" w:rsidR="000B4F17" w:rsidRPr="00105B8B" w:rsidRDefault="000B4F17" w:rsidP="000B4F17">
      <w:pPr>
        <w:spacing w:line="360" w:lineRule="auto"/>
        <w:ind w:firstLine="570"/>
        <w:rPr>
          <w:rFonts w:ascii="宋体" w:hAnsi="宋体"/>
          <w:sz w:val="24"/>
          <w:szCs w:val="24"/>
          <w:lang w:eastAsia="zh-CN"/>
        </w:rPr>
      </w:pPr>
      <w:r w:rsidRPr="00105B8B">
        <w:rPr>
          <w:rFonts w:ascii="宋体" w:hAnsi="宋体" w:hint="eastAsia"/>
          <w:sz w:val="24"/>
          <w:szCs w:val="24"/>
          <w:lang w:eastAsia="zh-CN"/>
        </w:rPr>
        <w:lastRenderedPageBreak/>
        <w:t>规定了</w:t>
      </w:r>
      <w:r>
        <w:rPr>
          <w:rFonts w:ascii="宋体" w:hAnsi="宋体" w:hint="eastAsia"/>
          <w:sz w:val="24"/>
          <w:szCs w:val="24"/>
          <w:lang w:eastAsia="zh-CN"/>
        </w:rPr>
        <w:t>柑橘原料</w:t>
      </w:r>
      <w:r w:rsidRPr="009E567C">
        <w:rPr>
          <w:rFonts w:ascii="宋体" w:hAnsi="宋体" w:hint="eastAsia"/>
          <w:sz w:val="24"/>
          <w:szCs w:val="24"/>
          <w:lang w:eastAsia="zh-CN"/>
        </w:rPr>
        <w:t>挑选</w:t>
      </w:r>
      <w:r>
        <w:rPr>
          <w:rFonts w:ascii="宋体" w:hAnsi="宋体" w:hint="eastAsia"/>
          <w:sz w:val="24"/>
          <w:szCs w:val="24"/>
          <w:lang w:eastAsia="zh-CN"/>
        </w:rPr>
        <w:t>、</w:t>
      </w:r>
      <w:r w:rsidRPr="009E567C">
        <w:rPr>
          <w:rFonts w:ascii="宋体" w:hAnsi="宋体" w:hint="eastAsia"/>
          <w:sz w:val="24"/>
          <w:szCs w:val="24"/>
          <w:lang w:eastAsia="zh-CN"/>
        </w:rPr>
        <w:t>清洗</w:t>
      </w:r>
      <w:r>
        <w:rPr>
          <w:rFonts w:ascii="宋体" w:hAnsi="宋体" w:hint="eastAsia"/>
          <w:sz w:val="24"/>
          <w:szCs w:val="24"/>
          <w:lang w:eastAsia="zh-CN"/>
        </w:rPr>
        <w:t>、</w:t>
      </w:r>
      <w:r w:rsidRPr="009E567C">
        <w:rPr>
          <w:rFonts w:ascii="宋体" w:hAnsi="宋体" w:hint="eastAsia"/>
          <w:sz w:val="24"/>
          <w:szCs w:val="24"/>
          <w:lang w:eastAsia="zh-CN"/>
        </w:rPr>
        <w:t>热烫</w:t>
      </w:r>
      <w:r>
        <w:rPr>
          <w:rFonts w:ascii="宋体" w:hAnsi="宋体" w:hint="eastAsia"/>
          <w:sz w:val="24"/>
          <w:szCs w:val="24"/>
          <w:lang w:eastAsia="zh-CN"/>
        </w:rPr>
        <w:t>、</w:t>
      </w:r>
      <w:r w:rsidRPr="009E567C">
        <w:rPr>
          <w:rFonts w:ascii="宋体" w:hAnsi="宋体" w:hint="eastAsia"/>
          <w:sz w:val="24"/>
          <w:szCs w:val="24"/>
          <w:lang w:eastAsia="zh-CN"/>
        </w:rPr>
        <w:t>剥皮分瓣</w:t>
      </w:r>
      <w:r>
        <w:rPr>
          <w:rFonts w:ascii="宋体" w:hAnsi="宋体" w:hint="eastAsia"/>
          <w:sz w:val="24"/>
          <w:szCs w:val="24"/>
          <w:lang w:eastAsia="zh-CN"/>
        </w:rPr>
        <w:t>、</w:t>
      </w:r>
      <w:r w:rsidRPr="009E567C">
        <w:rPr>
          <w:rFonts w:ascii="宋体" w:hAnsi="宋体" w:hint="eastAsia"/>
          <w:sz w:val="24"/>
          <w:szCs w:val="24"/>
          <w:lang w:eastAsia="zh-CN"/>
        </w:rPr>
        <w:t>酸碱或酶处理</w:t>
      </w:r>
      <w:r>
        <w:rPr>
          <w:rFonts w:ascii="宋体" w:hAnsi="宋体" w:hint="eastAsia"/>
          <w:sz w:val="24"/>
          <w:szCs w:val="24"/>
          <w:lang w:eastAsia="zh-CN"/>
        </w:rPr>
        <w:t>、</w:t>
      </w:r>
      <w:r w:rsidRPr="009E567C">
        <w:rPr>
          <w:rFonts w:ascii="宋体" w:hAnsi="宋体" w:hint="eastAsia"/>
          <w:sz w:val="24"/>
          <w:szCs w:val="24"/>
          <w:lang w:eastAsia="zh-CN"/>
        </w:rPr>
        <w:t>漂洗</w:t>
      </w:r>
      <w:r>
        <w:rPr>
          <w:rFonts w:ascii="宋体" w:hAnsi="宋体" w:hint="eastAsia"/>
          <w:sz w:val="24"/>
          <w:szCs w:val="24"/>
          <w:lang w:eastAsia="zh-CN"/>
        </w:rPr>
        <w:t>、</w:t>
      </w:r>
      <w:r w:rsidRPr="009E567C">
        <w:rPr>
          <w:rFonts w:ascii="宋体" w:hAnsi="宋体" w:hint="eastAsia"/>
          <w:sz w:val="24"/>
          <w:szCs w:val="24"/>
          <w:lang w:eastAsia="zh-CN"/>
        </w:rPr>
        <w:t>分离</w:t>
      </w:r>
      <w:r>
        <w:rPr>
          <w:rFonts w:ascii="宋体" w:hAnsi="宋体" w:hint="eastAsia"/>
          <w:sz w:val="24"/>
          <w:szCs w:val="24"/>
          <w:lang w:eastAsia="zh-CN"/>
        </w:rPr>
        <w:t>、</w:t>
      </w:r>
      <w:r w:rsidRPr="009E567C">
        <w:rPr>
          <w:rFonts w:ascii="宋体" w:hAnsi="宋体" w:hint="eastAsia"/>
          <w:sz w:val="24"/>
          <w:szCs w:val="24"/>
          <w:lang w:eastAsia="zh-CN"/>
        </w:rPr>
        <w:t>硬化</w:t>
      </w:r>
      <w:r>
        <w:rPr>
          <w:rFonts w:ascii="宋体" w:hAnsi="宋体" w:hint="eastAsia"/>
          <w:sz w:val="24"/>
          <w:szCs w:val="24"/>
          <w:lang w:eastAsia="zh-CN"/>
        </w:rPr>
        <w:t>、</w:t>
      </w:r>
      <w:r w:rsidRPr="009E567C">
        <w:rPr>
          <w:rFonts w:ascii="宋体" w:hAnsi="宋体" w:hint="eastAsia"/>
          <w:sz w:val="24"/>
          <w:szCs w:val="24"/>
          <w:lang w:eastAsia="zh-CN"/>
        </w:rPr>
        <w:t>调配</w:t>
      </w:r>
      <w:r>
        <w:rPr>
          <w:rFonts w:ascii="宋体" w:hAnsi="宋体" w:hint="eastAsia"/>
          <w:sz w:val="24"/>
          <w:szCs w:val="24"/>
          <w:lang w:eastAsia="zh-CN"/>
        </w:rPr>
        <w:t>、</w:t>
      </w:r>
      <w:r w:rsidRPr="009E567C">
        <w:rPr>
          <w:rFonts w:ascii="宋体" w:hAnsi="宋体" w:hint="eastAsia"/>
          <w:sz w:val="24"/>
          <w:szCs w:val="24"/>
          <w:lang w:eastAsia="zh-CN"/>
        </w:rPr>
        <w:t>灭菌</w:t>
      </w:r>
      <w:r>
        <w:rPr>
          <w:rFonts w:ascii="宋体" w:hAnsi="宋体" w:hint="eastAsia"/>
          <w:sz w:val="24"/>
          <w:szCs w:val="24"/>
          <w:lang w:eastAsia="zh-CN"/>
        </w:rPr>
        <w:t>、</w:t>
      </w:r>
      <w:r w:rsidRPr="009E567C">
        <w:rPr>
          <w:rFonts w:ascii="宋体" w:hAnsi="宋体" w:hint="eastAsia"/>
          <w:sz w:val="24"/>
          <w:szCs w:val="24"/>
          <w:lang w:eastAsia="zh-CN"/>
        </w:rPr>
        <w:t>灌装</w:t>
      </w:r>
      <w:r w:rsidRPr="00105B8B">
        <w:rPr>
          <w:rFonts w:ascii="宋体" w:hAnsi="宋体" w:hint="eastAsia"/>
          <w:sz w:val="24"/>
          <w:szCs w:val="24"/>
          <w:lang w:eastAsia="zh-CN"/>
        </w:rPr>
        <w:t>等操作工序的要求。</w:t>
      </w:r>
    </w:p>
    <w:p w14:paraId="0EDC7716" w14:textId="77777777" w:rsidR="000B4F17" w:rsidRPr="00105B8B" w:rsidRDefault="000B4F17" w:rsidP="000B4F17">
      <w:pPr>
        <w:spacing w:line="360" w:lineRule="auto"/>
        <w:ind w:firstLine="570"/>
        <w:rPr>
          <w:rFonts w:ascii="宋体" w:hAnsi="宋体"/>
          <w:sz w:val="24"/>
          <w:szCs w:val="24"/>
          <w:lang w:eastAsia="zh-CN"/>
        </w:rPr>
      </w:pPr>
      <w:r>
        <w:rPr>
          <w:rFonts w:ascii="宋体" w:hAnsi="宋体"/>
          <w:sz w:val="24"/>
          <w:szCs w:val="24"/>
          <w:lang w:eastAsia="zh-CN"/>
        </w:rPr>
        <w:t>8</w:t>
      </w:r>
      <w:r w:rsidRPr="00105B8B">
        <w:rPr>
          <w:rFonts w:ascii="宋体" w:hAnsi="宋体" w:hint="eastAsia"/>
          <w:sz w:val="24"/>
          <w:szCs w:val="24"/>
          <w:lang w:eastAsia="zh-CN"/>
        </w:rPr>
        <w:t xml:space="preserve"> 标签、包装、贮存与运输</w:t>
      </w:r>
    </w:p>
    <w:p w14:paraId="3AD12DF5" w14:textId="77777777" w:rsidR="000B4F17" w:rsidRPr="00105B8B" w:rsidRDefault="000B4F17" w:rsidP="000B4F17">
      <w:pPr>
        <w:spacing w:line="360" w:lineRule="auto"/>
        <w:ind w:firstLine="570"/>
        <w:rPr>
          <w:rFonts w:ascii="宋体" w:hAnsi="宋体"/>
          <w:sz w:val="24"/>
          <w:szCs w:val="24"/>
          <w:lang w:eastAsia="zh-CN"/>
        </w:rPr>
      </w:pPr>
      <w:r w:rsidRPr="00105B8B">
        <w:rPr>
          <w:rFonts w:ascii="宋体" w:hAnsi="宋体" w:hint="eastAsia"/>
          <w:sz w:val="24"/>
          <w:szCs w:val="24"/>
          <w:lang w:eastAsia="zh-CN"/>
        </w:rPr>
        <w:t>提出了</w:t>
      </w:r>
      <w:r>
        <w:rPr>
          <w:rFonts w:ascii="宋体" w:hAnsi="宋体" w:hint="eastAsia"/>
          <w:sz w:val="24"/>
          <w:szCs w:val="24"/>
          <w:lang w:eastAsia="zh-CN"/>
        </w:rPr>
        <w:t>柑橘汁</w:t>
      </w:r>
      <w:proofErr w:type="gramStart"/>
      <w:r>
        <w:rPr>
          <w:rFonts w:ascii="宋体" w:hAnsi="宋体" w:hint="eastAsia"/>
          <w:sz w:val="24"/>
          <w:szCs w:val="24"/>
          <w:lang w:eastAsia="zh-CN"/>
        </w:rPr>
        <w:t>胞</w:t>
      </w:r>
      <w:r w:rsidRPr="00105B8B">
        <w:rPr>
          <w:rFonts w:ascii="宋体" w:hAnsi="宋体" w:hint="eastAsia"/>
          <w:sz w:val="24"/>
          <w:szCs w:val="24"/>
          <w:lang w:eastAsia="zh-CN"/>
        </w:rPr>
        <w:t>产品</w:t>
      </w:r>
      <w:proofErr w:type="gramEnd"/>
      <w:r w:rsidRPr="00105B8B">
        <w:rPr>
          <w:rFonts w:ascii="宋体" w:hAnsi="宋体" w:hint="eastAsia"/>
          <w:sz w:val="24"/>
          <w:szCs w:val="24"/>
          <w:lang w:eastAsia="zh-CN"/>
        </w:rPr>
        <w:t>在标签标注、包装、贮存与运输方面的要求。</w:t>
      </w:r>
    </w:p>
    <w:p w14:paraId="0BCB76DC" w14:textId="75271572" w:rsidR="00961554" w:rsidRPr="00DD3421" w:rsidRDefault="004662F7" w:rsidP="00B47BC6">
      <w:pPr>
        <w:spacing w:line="360" w:lineRule="auto"/>
        <w:ind w:firstLine="0"/>
        <w:rPr>
          <w:rFonts w:ascii="宋体" w:hAnsi="宋体"/>
          <w:b/>
          <w:sz w:val="24"/>
          <w:szCs w:val="24"/>
          <w:lang w:eastAsia="zh-CN"/>
        </w:rPr>
      </w:pPr>
      <w:r>
        <w:rPr>
          <w:rFonts w:ascii="宋体" w:hAnsi="宋体" w:hint="eastAsia"/>
          <w:b/>
          <w:sz w:val="24"/>
          <w:szCs w:val="24"/>
          <w:lang w:eastAsia="zh-CN"/>
        </w:rPr>
        <w:t>六</w:t>
      </w:r>
      <w:r w:rsidR="00961554" w:rsidRPr="00DD3421">
        <w:rPr>
          <w:rFonts w:ascii="宋体" w:hAnsi="宋体" w:hint="eastAsia"/>
          <w:b/>
          <w:sz w:val="24"/>
          <w:szCs w:val="24"/>
          <w:lang w:eastAsia="zh-CN"/>
        </w:rPr>
        <w:t>、关键问题的说明</w:t>
      </w:r>
    </w:p>
    <w:p w14:paraId="5473EBAC" w14:textId="77777777" w:rsidR="00F4308C" w:rsidRPr="00004780" w:rsidRDefault="00961554" w:rsidP="00F4308C">
      <w:pPr>
        <w:spacing w:line="360" w:lineRule="auto"/>
        <w:rPr>
          <w:rFonts w:ascii="Times New Roman" w:hAnsi="Times New Roman"/>
          <w:sz w:val="24"/>
          <w:szCs w:val="24"/>
          <w:lang w:eastAsia="zh-CN"/>
        </w:rPr>
      </w:pPr>
      <w:r w:rsidRPr="00004780">
        <w:rPr>
          <w:rFonts w:ascii="Times New Roman" w:hAnsi="Times New Roman"/>
          <w:sz w:val="24"/>
          <w:szCs w:val="24"/>
          <w:lang w:eastAsia="zh-CN"/>
        </w:rPr>
        <w:t>1</w:t>
      </w:r>
      <w:r w:rsidRPr="00004780">
        <w:rPr>
          <w:rFonts w:ascii="Times New Roman" w:hAnsi="Times New Roman"/>
          <w:sz w:val="24"/>
          <w:szCs w:val="24"/>
          <w:lang w:eastAsia="zh-CN"/>
        </w:rPr>
        <w:t>、</w:t>
      </w:r>
      <w:r w:rsidR="00ED4EAD" w:rsidRPr="00004780">
        <w:rPr>
          <w:rFonts w:ascii="Times New Roman" w:hAnsi="Times New Roman"/>
          <w:sz w:val="24"/>
          <w:szCs w:val="24"/>
          <w:lang w:eastAsia="zh-CN"/>
        </w:rPr>
        <w:t>热</w:t>
      </w:r>
      <w:proofErr w:type="gramStart"/>
      <w:r w:rsidR="00ED4EAD" w:rsidRPr="00004780">
        <w:rPr>
          <w:rFonts w:ascii="Times New Roman" w:hAnsi="Times New Roman"/>
          <w:sz w:val="24"/>
          <w:szCs w:val="24"/>
          <w:lang w:eastAsia="zh-CN"/>
        </w:rPr>
        <w:t>烫</w:t>
      </w:r>
      <w:r w:rsidRPr="00004780">
        <w:rPr>
          <w:rFonts w:ascii="Times New Roman" w:hAnsi="Times New Roman"/>
          <w:sz w:val="24"/>
          <w:szCs w:val="24"/>
          <w:lang w:eastAsia="zh-CN"/>
        </w:rPr>
        <w:t>方法</w:t>
      </w:r>
      <w:proofErr w:type="gramEnd"/>
      <w:r w:rsidRPr="00004780">
        <w:rPr>
          <w:rFonts w:ascii="Times New Roman" w:hAnsi="Times New Roman"/>
          <w:sz w:val="24"/>
          <w:szCs w:val="24"/>
          <w:lang w:eastAsia="zh-CN"/>
        </w:rPr>
        <w:t>的选择依据</w:t>
      </w:r>
    </w:p>
    <w:p w14:paraId="054EDEB0" w14:textId="54E0F06A" w:rsidR="005345AC" w:rsidRPr="00004780" w:rsidRDefault="005345AC" w:rsidP="00F4308C">
      <w:pPr>
        <w:spacing w:line="360" w:lineRule="auto"/>
        <w:rPr>
          <w:rFonts w:ascii="Times New Roman" w:hAnsi="Times New Roman"/>
          <w:sz w:val="24"/>
          <w:szCs w:val="24"/>
          <w:lang w:eastAsia="zh-CN"/>
        </w:rPr>
      </w:pPr>
      <w:proofErr w:type="gramStart"/>
      <w:r w:rsidRPr="00004780">
        <w:rPr>
          <w:rFonts w:ascii="Times New Roman" w:hAnsi="Times New Roman"/>
          <w:sz w:val="24"/>
          <w:szCs w:val="24"/>
          <w:lang w:eastAsia="zh-CN"/>
        </w:rPr>
        <w:t>热烫是柑橘</w:t>
      </w:r>
      <w:proofErr w:type="gramEnd"/>
      <w:r w:rsidRPr="00004780">
        <w:rPr>
          <w:rFonts w:ascii="Times New Roman" w:hAnsi="Times New Roman"/>
          <w:sz w:val="24"/>
          <w:szCs w:val="24"/>
          <w:lang w:eastAsia="zh-CN"/>
        </w:rPr>
        <w:t>加工预处理工序，可降低果皮硬度、软化组织、纯化酶活、抑制酶促褐变，但热</w:t>
      </w:r>
      <w:proofErr w:type="gramStart"/>
      <w:r w:rsidRPr="00004780">
        <w:rPr>
          <w:rFonts w:ascii="Times New Roman" w:hAnsi="Times New Roman"/>
          <w:sz w:val="24"/>
          <w:szCs w:val="24"/>
          <w:lang w:eastAsia="zh-CN"/>
        </w:rPr>
        <w:t>烫过程</w:t>
      </w:r>
      <w:proofErr w:type="gramEnd"/>
      <w:r w:rsidRPr="00004780">
        <w:rPr>
          <w:rFonts w:ascii="Times New Roman" w:hAnsi="Times New Roman"/>
          <w:sz w:val="24"/>
          <w:szCs w:val="24"/>
          <w:lang w:eastAsia="zh-CN"/>
        </w:rPr>
        <w:t>也会造成柑橘中一些营养成分的降解和溶出，降低营养和感官品质。目前柑橘的热</w:t>
      </w:r>
      <w:proofErr w:type="gramStart"/>
      <w:r w:rsidRPr="00004780">
        <w:rPr>
          <w:rFonts w:ascii="Times New Roman" w:hAnsi="Times New Roman"/>
          <w:sz w:val="24"/>
          <w:szCs w:val="24"/>
          <w:lang w:eastAsia="zh-CN"/>
        </w:rPr>
        <w:t>烫方式</w:t>
      </w:r>
      <w:proofErr w:type="gramEnd"/>
      <w:r w:rsidRPr="00004780">
        <w:rPr>
          <w:rFonts w:ascii="Times New Roman" w:hAnsi="Times New Roman"/>
          <w:sz w:val="24"/>
          <w:szCs w:val="24"/>
          <w:lang w:eastAsia="zh-CN"/>
        </w:rPr>
        <w:t>主要有热水热烫和蒸汽热烫。</w:t>
      </w:r>
    </w:p>
    <w:p w14:paraId="77CFC5CB" w14:textId="6688EE3B" w:rsidR="00EA4187" w:rsidRPr="00004780" w:rsidRDefault="00EA4187" w:rsidP="00EA4187">
      <w:pPr>
        <w:spacing w:line="360" w:lineRule="auto"/>
        <w:ind w:firstLineChars="200" w:firstLine="440"/>
        <w:jc w:val="center"/>
        <w:rPr>
          <w:rFonts w:ascii="Times New Roman" w:hAnsi="Times New Roman"/>
          <w:sz w:val="24"/>
          <w:szCs w:val="24"/>
          <w:lang w:eastAsia="zh-CN"/>
        </w:rPr>
      </w:pPr>
      <w:r w:rsidRPr="00004780">
        <w:rPr>
          <w:rFonts w:ascii="Times New Roman" w:hAnsi="Times New Roman"/>
          <w:noProof/>
        </w:rPr>
        <w:drawing>
          <wp:inline distT="0" distB="0" distL="0" distR="0" wp14:anchorId="090F5AEA" wp14:editId="0D11F225">
            <wp:extent cx="2514600" cy="1600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4600" cy="1600200"/>
                    </a:xfrm>
                    <a:prstGeom prst="rect">
                      <a:avLst/>
                    </a:prstGeom>
                    <a:noFill/>
                    <a:ln>
                      <a:noFill/>
                    </a:ln>
                  </pic:spPr>
                </pic:pic>
              </a:graphicData>
            </a:graphic>
          </wp:inline>
        </w:drawing>
      </w:r>
    </w:p>
    <w:p w14:paraId="2E28403A" w14:textId="49FE9EA1" w:rsidR="00EA4187" w:rsidRPr="00004780" w:rsidRDefault="00EA4187" w:rsidP="00EA4187">
      <w:pPr>
        <w:spacing w:line="360" w:lineRule="auto"/>
        <w:ind w:firstLineChars="200" w:firstLine="420"/>
        <w:jc w:val="center"/>
        <w:rPr>
          <w:rFonts w:ascii="Times New Roman" w:hAnsi="Times New Roman"/>
          <w:sz w:val="21"/>
          <w:szCs w:val="21"/>
          <w:lang w:eastAsia="zh-CN"/>
        </w:rPr>
      </w:pPr>
      <w:r w:rsidRPr="00004780">
        <w:rPr>
          <w:rFonts w:ascii="Times New Roman" w:hAnsi="Times New Roman"/>
          <w:sz w:val="21"/>
          <w:szCs w:val="21"/>
          <w:lang w:eastAsia="zh-CN"/>
        </w:rPr>
        <w:t>图</w:t>
      </w:r>
      <w:r w:rsidRPr="00004780">
        <w:rPr>
          <w:rFonts w:ascii="Times New Roman" w:hAnsi="Times New Roman"/>
          <w:sz w:val="21"/>
          <w:szCs w:val="21"/>
          <w:lang w:eastAsia="zh-CN"/>
        </w:rPr>
        <w:t xml:space="preserve">1 </w:t>
      </w:r>
      <w:r w:rsidRPr="00004780">
        <w:rPr>
          <w:rFonts w:ascii="Times New Roman" w:hAnsi="Times New Roman"/>
          <w:sz w:val="21"/>
          <w:szCs w:val="21"/>
          <w:lang w:eastAsia="zh-CN"/>
        </w:rPr>
        <w:t>不同热烫温度和时间对柑橘皮硬度的影响</w:t>
      </w:r>
    </w:p>
    <w:p w14:paraId="7E25052A" w14:textId="7DAF120B" w:rsidR="00F4308C" w:rsidRPr="00004780" w:rsidRDefault="00EA4187" w:rsidP="00F4308C">
      <w:pPr>
        <w:spacing w:line="360" w:lineRule="auto"/>
        <w:ind w:firstLineChars="200" w:firstLine="480"/>
        <w:rPr>
          <w:rFonts w:ascii="Times New Roman" w:hAnsi="Times New Roman"/>
          <w:sz w:val="24"/>
          <w:szCs w:val="24"/>
          <w:lang w:eastAsia="zh-CN"/>
        </w:rPr>
      </w:pPr>
      <w:r w:rsidRPr="00004780">
        <w:rPr>
          <w:rFonts w:ascii="Times New Roman" w:hAnsi="Times New Roman"/>
          <w:sz w:val="24"/>
          <w:szCs w:val="24"/>
          <w:lang w:eastAsia="zh-CN"/>
        </w:rPr>
        <w:t>热</w:t>
      </w:r>
      <w:proofErr w:type="gramStart"/>
      <w:r w:rsidRPr="00004780">
        <w:rPr>
          <w:rFonts w:ascii="Times New Roman" w:hAnsi="Times New Roman"/>
          <w:sz w:val="24"/>
          <w:szCs w:val="24"/>
          <w:lang w:eastAsia="zh-CN"/>
        </w:rPr>
        <w:t>烫条件</w:t>
      </w:r>
      <w:proofErr w:type="gramEnd"/>
      <w:r w:rsidRPr="00004780">
        <w:rPr>
          <w:rFonts w:ascii="Times New Roman" w:hAnsi="Times New Roman"/>
          <w:sz w:val="24"/>
          <w:szCs w:val="24"/>
          <w:lang w:eastAsia="zh-CN"/>
        </w:rPr>
        <w:t>对橘皮硬度的影响如图</w:t>
      </w:r>
      <w:r w:rsidRPr="00004780">
        <w:rPr>
          <w:rFonts w:ascii="Times New Roman" w:hAnsi="Times New Roman"/>
          <w:sz w:val="24"/>
          <w:szCs w:val="24"/>
          <w:lang w:eastAsia="zh-CN"/>
        </w:rPr>
        <w:t>1</w:t>
      </w:r>
      <w:r w:rsidRPr="00004780">
        <w:rPr>
          <w:rFonts w:ascii="Times New Roman" w:hAnsi="Times New Roman"/>
          <w:sz w:val="24"/>
          <w:szCs w:val="24"/>
          <w:lang w:eastAsia="zh-CN"/>
        </w:rPr>
        <w:t>所示</w:t>
      </w:r>
      <w:r w:rsidR="00004780" w:rsidRPr="00004780">
        <w:rPr>
          <w:rFonts w:ascii="Times New Roman" w:hAnsi="Times New Roman"/>
          <w:sz w:val="24"/>
          <w:szCs w:val="24"/>
          <w:lang w:eastAsia="zh-CN"/>
        </w:rPr>
        <w:t>，</w:t>
      </w:r>
      <w:r w:rsidRPr="00004780">
        <w:rPr>
          <w:rFonts w:ascii="Times New Roman" w:hAnsi="Times New Roman"/>
          <w:sz w:val="24"/>
          <w:szCs w:val="24"/>
          <w:lang w:eastAsia="zh-CN"/>
        </w:rPr>
        <w:t>随着热烫温度的升高</w:t>
      </w:r>
      <w:r w:rsidR="00004780" w:rsidRPr="00004780">
        <w:rPr>
          <w:rFonts w:ascii="Times New Roman" w:hAnsi="Times New Roman"/>
          <w:sz w:val="24"/>
          <w:szCs w:val="24"/>
          <w:lang w:eastAsia="zh-CN"/>
        </w:rPr>
        <w:t>，</w:t>
      </w:r>
      <w:r w:rsidRPr="00004780">
        <w:rPr>
          <w:rFonts w:ascii="Times New Roman" w:hAnsi="Times New Roman"/>
          <w:sz w:val="24"/>
          <w:szCs w:val="24"/>
          <w:lang w:eastAsia="zh-CN"/>
        </w:rPr>
        <w:t>时间的增加</w:t>
      </w:r>
      <w:r w:rsidR="00004780" w:rsidRPr="00004780">
        <w:rPr>
          <w:rFonts w:ascii="Times New Roman" w:hAnsi="Times New Roman"/>
          <w:sz w:val="24"/>
          <w:szCs w:val="24"/>
          <w:lang w:eastAsia="zh-CN"/>
        </w:rPr>
        <w:t>，</w:t>
      </w:r>
      <w:r w:rsidRPr="00004780">
        <w:rPr>
          <w:rFonts w:ascii="Times New Roman" w:hAnsi="Times New Roman"/>
          <w:sz w:val="24"/>
          <w:szCs w:val="24"/>
          <w:lang w:eastAsia="zh-CN"/>
        </w:rPr>
        <w:t>橘皮硬度逐渐下降</w:t>
      </w:r>
      <w:r w:rsidR="00004780" w:rsidRPr="00004780">
        <w:rPr>
          <w:rFonts w:ascii="Times New Roman" w:hAnsi="Times New Roman"/>
          <w:sz w:val="24"/>
          <w:szCs w:val="24"/>
          <w:lang w:eastAsia="zh-CN"/>
        </w:rPr>
        <w:t>，</w:t>
      </w:r>
      <w:r w:rsidRPr="00004780">
        <w:rPr>
          <w:rFonts w:ascii="Times New Roman" w:hAnsi="Times New Roman"/>
          <w:sz w:val="24"/>
          <w:szCs w:val="24"/>
          <w:lang w:eastAsia="zh-CN"/>
        </w:rPr>
        <w:t>表明采用高温短时热烫或低温长时热烫均可以显著降低橘皮硬度。</w:t>
      </w:r>
      <w:r w:rsidR="00F4308C" w:rsidRPr="00004780">
        <w:rPr>
          <w:rFonts w:ascii="Times New Roman" w:hAnsi="Times New Roman"/>
          <w:sz w:val="24"/>
          <w:szCs w:val="24"/>
          <w:lang w:eastAsia="zh-CN"/>
        </w:rPr>
        <w:t>因此，</w:t>
      </w:r>
      <w:proofErr w:type="gramStart"/>
      <w:r w:rsidR="00F4308C" w:rsidRPr="00004780">
        <w:rPr>
          <w:rFonts w:ascii="Times New Roman" w:hAnsi="Times New Roman"/>
          <w:sz w:val="24"/>
          <w:szCs w:val="24"/>
          <w:lang w:eastAsia="zh-CN"/>
        </w:rPr>
        <w:t>烫果温度</w:t>
      </w:r>
      <w:proofErr w:type="gramEnd"/>
      <w:r w:rsidR="00F4308C" w:rsidRPr="00004780">
        <w:rPr>
          <w:rFonts w:ascii="Times New Roman" w:hAnsi="Times New Roman"/>
          <w:sz w:val="24"/>
          <w:szCs w:val="24"/>
          <w:lang w:eastAsia="zh-CN"/>
        </w:rPr>
        <w:t>选择</w:t>
      </w:r>
      <w:r w:rsidR="00F4308C" w:rsidRPr="00004780">
        <w:rPr>
          <w:rFonts w:ascii="Times New Roman" w:hAnsi="Times New Roman"/>
          <w:sz w:val="24"/>
          <w:szCs w:val="24"/>
          <w:lang w:eastAsia="zh-CN"/>
        </w:rPr>
        <w:t>90-95℃</w:t>
      </w:r>
      <w:r w:rsidR="00F4308C" w:rsidRPr="00004780">
        <w:rPr>
          <w:rFonts w:ascii="Times New Roman" w:hAnsi="Times New Roman"/>
          <w:sz w:val="24"/>
          <w:szCs w:val="24"/>
          <w:lang w:eastAsia="zh-CN"/>
        </w:rPr>
        <w:t>，热烫时间</w:t>
      </w:r>
      <w:r w:rsidR="00F4308C" w:rsidRPr="00004780">
        <w:rPr>
          <w:rFonts w:ascii="Times New Roman" w:hAnsi="Times New Roman"/>
          <w:sz w:val="24"/>
          <w:szCs w:val="24"/>
          <w:lang w:eastAsia="zh-CN"/>
        </w:rPr>
        <w:t xml:space="preserve">1-3 </w:t>
      </w:r>
      <w:r w:rsidR="00F4308C" w:rsidRPr="00004780">
        <w:rPr>
          <w:rFonts w:ascii="Times New Roman" w:hAnsi="Times New Roman"/>
          <w:sz w:val="24"/>
          <w:szCs w:val="24"/>
          <w:lang w:eastAsia="zh-CN"/>
        </w:rPr>
        <w:t>分钟，同时视品种、成熟度和果皮厚度而定。如</w:t>
      </w:r>
      <w:proofErr w:type="gramStart"/>
      <w:r w:rsidR="00F4308C" w:rsidRPr="00004780">
        <w:rPr>
          <w:rFonts w:ascii="Times New Roman" w:hAnsi="Times New Roman"/>
          <w:sz w:val="24"/>
          <w:szCs w:val="24"/>
          <w:lang w:eastAsia="zh-CN"/>
        </w:rPr>
        <w:t>蜜桔烫果水温</w:t>
      </w:r>
      <w:proofErr w:type="gramEnd"/>
      <w:r w:rsidR="00F4308C" w:rsidRPr="00004780">
        <w:rPr>
          <w:rFonts w:ascii="Times New Roman" w:hAnsi="Times New Roman"/>
          <w:sz w:val="24"/>
          <w:szCs w:val="24"/>
          <w:lang w:eastAsia="zh-CN"/>
        </w:rPr>
        <w:t>为</w:t>
      </w:r>
      <w:r w:rsidR="00F4308C" w:rsidRPr="00004780">
        <w:rPr>
          <w:rFonts w:ascii="Times New Roman" w:hAnsi="Times New Roman"/>
          <w:sz w:val="24"/>
          <w:szCs w:val="24"/>
          <w:lang w:eastAsia="zh-CN"/>
        </w:rPr>
        <w:t>85-90℃</w:t>
      </w:r>
      <w:r w:rsidR="00F4308C" w:rsidRPr="00004780">
        <w:rPr>
          <w:rFonts w:ascii="Times New Roman" w:hAnsi="Times New Roman"/>
          <w:sz w:val="24"/>
          <w:szCs w:val="24"/>
          <w:lang w:eastAsia="zh-CN"/>
        </w:rPr>
        <w:t>左右，</w:t>
      </w:r>
      <w:proofErr w:type="gramStart"/>
      <w:r w:rsidR="00F4308C" w:rsidRPr="00004780">
        <w:rPr>
          <w:rFonts w:ascii="Times New Roman" w:hAnsi="Times New Roman"/>
          <w:sz w:val="24"/>
          <w:szCs w:val="24"/>
          <w:lang w:eastAsia="zh-CN"/>
        </w:rPr>
        <w:t>烫果时间</w:t>
      </w:r>
      <w:proofErr w:type="gramEnd"/>
      <w:r w:rsidR="00F4308C" w:rsidRPr="00004780">
        <w:rPr>
          <w:rFonts w:ascii="Times New Roman" w:hAnsi="Times New Roman"/>
          <w:sz w:val="24"/>
          <w:szCs w:val="24"/>
          <w:lang w:eastAsia="zh-CN"/>
        </w:rPr>
        <w:t>25~80S</w:t>
      </w:r>
      <w:r w:rsidR="00F4308C" w:rsidRPr="00004780">
        <w:rPr>
          <w:rFonts w:ascii="Times New Roman" w:hAnsi="Times New Roman"/>
          <w:sz w:val="24"/>
          <w:szCs w:val="24"/>
          <w:lang w:eastAsia="zh-CN"/>
        </w:rPr>
        <w:t>，红桔水温为</w:t>
      </w:r>
      <w:r w:rsidR="00F4308C" w:rsidRPr="00004780">
        <w:rPr>
          <w:rFonts w:ascii="Times New Roman" w:hAnsi="Times New Roman"/>
          <w:sz w:val="24"/>
          <w:szCs w:val="24"/>
          <w:lang w:eastAsia="zh-CN"/>
        </w:rPr>
        <w:t>50℃</w:t>
      </w:r>
      <w:r w:rsidR="00F4308C" w:rsidRPr="00004780">
        <w:rPr>
          <w:rFonts w:ascii="Times New Roman" w:hAnsi="Times New Roman"/>
          <w:sz w:val="24"/>
          <w:szCs w:val="24"/>
          <w:lang w:eastAsia="zh-CN"/>
        </w:rPr>
        <w:t>左右，时间为</w:t>
      </w:r>
      <w:r w:rsidR="00F4308C" w:rsidRPr="00004780">
        <w:rPr>
          <w:rFonts w:ascii="Times New Roman" w:hAnsi="Times New Roman"/>
          <w:sz w:val="24"/>
          <w:szCs w:val="24"/>
          <w:lang w:eastAsia="zh-CN"/>
        </w:rPr>
        <w:t>20</w:t>
      </w:r>
      <w:r w:rsidR="00F4308C" w:rsidRPr="00004780">
        <w:rPr>
          <w:rFonts w:ascii="Times New Roman" w:hAnsi="Times New Roman"/>
          <w:sz w:val="24"/>
          <w:szCs w:val="24"/>
          <w:lang w:eastAsia="zh-CN"/>
        </w:rPr>
        <w:t>～</w:t>
      </w:r>
      <w:r w:rsidR="00F4308C" w:rsidRPr="00004780">
        <w:rPr>
          <w:rFonts w:ascii="Times New Roman" w:hAnsi="Times New Roman"/>
          <w:sz w:val="24"/>
          <w:szCs w:val="24"/>
          <w:lang w:eastAsia="zh-CN"/>
        </w:rPr>
        <w:t>60S</w:t>
      </w:r>
      <w:r w:rsidR="00F4308C" w:rsidRPr="00004780">
        <w:rPr>
          <w:rFonts w:ascii="Times New Roman" w:hAnsi="Times New Roman"/>
          <w:sz w:val="24"/>
          <w:szCs w:val="24"/>
          <w:lang w:eastAsia="zh-CN"/>
        </w:rPr>
        <w:t>。</w:t>
      </w:r>
    </w:p>
    <w:p w14:paraId="030F7DD3" w14:textId="2E47A55A" w:rsidR="00F4308C" w:rsidRPr="00004780" w:rsidRDefault="00F4308C" w:rsidP="00F4308C">
      <w:pPr>
        <w:spacing w:line="360" w:lineRule="auto"/>
        <w:ind w:firstLineChars="200" w:firstLine="480"/>
        <w:rPr>
          <w:rFonts w:ascii="Times New Roman" w:hAnsi="Times New Roman"/>
          <w:sz w:val="24"/>
          <w:szCs w:val="24"/>
          <w:lang w:eastAsia="zh-CN"/>
        </w:rPr>
      </w:pPr>
      <w:r w:rsidRPr="00004780">
        <w:rPr>
          <w:rFonts w:ascii="Times New Roman" w:hAnsi="Times New Roman"/>
          <w:sz w:val="24"/>
          <w:szCs w:val="24"/>
          <w:lang w:eastAsia="zh-CN"/>
        </w:rPr>
        <w:t>2</w:t>
      </w:r>
      <w:r w:rsidRPr="00004780">
        <w:rPr>
          <w:rFonts w:ascii="Times New Roman" w:hAnsi="Times New Roman"/>
          <w:sz w:val="24"/>
          <w:szCs w:val="24"/>
          <w:lang w:eastAsia="zh-CN"/>
        </w:rPr>
        <w:t>、脱囊</w:t>
      </w:r>
      <w:proofErr w:type="gramStart"/>
      <w:r w:rsidRPr="00004780">
        <w:rPr>
          <w:rFonts w:ascii="Times New Roman" w:hAnsi="Times New Roman"/>
          <w:sz w:val="24"/>
          <w:szCs w:val="24"/>
          <w:lang w:eastAsia="zh-CN"/>
        </w:rPr>
        <w:t>衣方法</w:t>
      </w:r>
      <w:proofErr w:type="gramEnd"/>
      <w:r w:rsidRPr="00004780">
        <w:rPr>
          <w:rFonts w:ascii="Times New Roman" w:hAnsi="Times New Roman"/>
          <w:sz w:val="24"/>
          <w:szCs w:val="24"/>
          <w:lang w:eastAsia="zh-CN"/>
        </w:rPr>
        <w:t>的选择依据</w:t>
      </w:r>
    </w:p>
    <w:p w14:paraId="5227E01D" w14:textId="793C69BE" w:rsidR="00F712D4" w:rsidRPr="00004780" w:rsidRDefault="00E86583" w:rsidP="001E5EA2">
      <w:pPr>
        <w:spacing w:line="360" w:lineRule="auto"/>
        <w:ind w:firstLineChars="200" w:firstLine="480"/>
        <w:rPr>
          <w:rFonts w:ascii="Times New Roman" w:hAnsi="Times New Roman"/>
          <w:sz w:val="24"/>
          <w:szCs w:val="24"/>
          <w:lang w:eastAsia="zh-CN"/>
        </w:rPr>
      </w:pPr>
      <w:r w:rsidRPr="00004780">
        <w:rPr>
          <w:rFonts w:ascii="Times New Roman" w:hAnsi="Times New Roman"/>
          <w:sz w:val="24"/>
          <w:szCs w:val="24"/>
          <w:lang w:eastAsia="zh-CN"/>
        </w:rPr>
        <w:t>目前，柑橘脱囊</w:t>
      </w:r>
      <w:proofErr w:type="gramStart"/>
      <w:r w:rsidRPr="00004780">
        <w:rPr>
          <w:rFonts w:ascii="Times New Roman" w:hAnsi="Times New Roman"/>
          <w:sz w:val="24"/>
          <w:szCs w:val="24"/>
          <w:lang w:eastAsia="zh-CN"/>
        </w:rPr>
        <w:t>衣主要</w:t>
      </w:r>
      <w:proofErr w:type="gramEnd"/>
      <w:r w:rsidRPr="00004780">
        <w:rPr>
          <w:rFonts w:ascii="Times New Roman" w:hAnsi="Times New Roman"/>
          <w:sz w:val="24"/>
          <w:szCs w:val="24"/>
          <w:lang w:eastAsia="zh-CN"/>
        </w:rPr>
        <w:t>有两种方法。一种是国内各罐头厂普遍使用的酸</w:t>
      </w:r>
      <w:proofErr w:type="gramStart"/>
      <w:r w:rsidRPr="00004780">
        <w:rPr>
          <w:rFonts w:ascii="Times New Roman" w:hAnsi="Times New Roman"/>
          <w:sz w:val="24"/>
          <w:szCs w:val="24"/>
          <w:lang w:eastAsia="zh-CN"/>
        </w:rPr>
        <w:t>碱化学</w:t>
      </w:r>
      <w:proofErr w:type="gramEnd"/>
      <w:r w:rsidRPr="00004780">
        <w:rPr>
          <w:rFonts w:ascii="Times New Roman" w:hAnsi="Times New Roman"/>
          <w:sz w:val="24"/>
          <w:szCs w:val="24"/>
          <w:lang w:eastAsia="zh-CN"/>
        </w:rPr>
        <w:t>处理法，用酸碱依次处理，优点是处理时间短、生产量大、成本较低，缺点是若掌握不当，特别是碱处理，容易损伤果肉，造成感官质量下降、营养和产率损失；此外，耗水量大，造成的水污染较大。</w:t>
      </w:r>
      <w:r w:rsidR="00DB42A2" w:rsidRPr="00004780">
        <w:rPr>
          <w:rFonts w:ascii="Times New Roman" w:hAnsi="Times New Roman"/>
          <w:sz w:val="24"/>
          <w:szCs w:val="24"/>
          <w:lang w:eastAsia="zh-CN"/>
        </w:rPr>
        <w:t>因柑橘囊衣的厚度及脱除难易度受到柑橘品种、种植环境等因素的影响，酸碱处理的温度、时间、酸碱液的浓度和比例见表</w:t>
      </w:r>
      <w:r w:rsidR="00DB42A2" w:rsidRPr="00004780">
        <w:rPr>
          <w:rFonts w:ascii="Times New Roman" w:hAnsi="Times New Roman"/>
          <w:sz w:val="24"/>
          <w:szCs w:val="24"/>
          <w:lang w:eastAsia="zh-CN"/>
        </w:rPr>
        <w:t>1</w:t>
      </w:r>
      <w:r w:rsidR="00DB42A2" w:rsidRPr="00004780">
        <w:rPr>
          <w:rFonts w:ascii="Times New Roman" w:hAnsi="Times New Roman"/>
          <w:sz w:val="24"/>
          <w:szCs w:val="24"/>
          <w:lang w:eastAsia="zh-CN"/>
        </w:rPr>
        <w:t>。</w:t>
      </w:r>
      <w:r w:rsidR="00F712D4" w:rsidRPr="00004780">
        <w:rPr>
          <w:rFonts w:ascii="Times New Roman" w:hAnsi="Times New Roman"/>
          <w:sz w:val="24"/>
          <w:szCs w:val="24"/>
          <w:lang w:eastAsia="zh-CN"/>
        </w:rPr>
        <w:t>通过省内柑橘罐头加工企业调研，了解其生产中采用的工艺参数，结合</w:t>
      </w:r>
      <w:r w:rsidR="00DB42A2" w:rsidRPr="00004780">
        <w:rPr>
          <w:rFonts w:ascii="Times New Roman" w:hAnsi="Times New Roman"/>
          <w:sz w:val="24"/>
          <w:szCs w:val="24"/>
          <w:lang w:eastAsia="zh-CN"/>
        </w:rPr>
        <w:t>以上</w:t>
      </w:r>
      <w:r w:rsidR="00F712D4" w:rsidRPr="00004780">
        <w:rPr>
          <w:rFonts w:ascii="Times New Roman" w:hAnsi="Times New Roman"/>
          <w:sz w:val="24"/>
          <w:szCs w:val="24"/>
          <w:lang w:eastAsia="zh-CN"/>
        </w:rPr>
        <w:t>文献数据比对，确定酸碱脱囊衣的相关工艺参数。分瓣</w:t>
      </w:r>
      <w:proofErr w:type="gramStart"/>
      <w:r w:rsidR="00F712D4" w:rsidRPr="00004780">
        <w:rPr>
          <w:rFonts w:ascii="Times New Roman" w:hAnsi="Times New Roman"/>
          <w:sz w:val="24"/>
          <w:szCs w:val="24"/>
          <w:lang w:eastAsia="zh-CN"/>
        </w:rPr>
        <w:t>橘</w:t>
      </w:r>
      <w:proofErr w:type="gramEnd"/>
      <w:r w:rsidR="00F712D4" w:rsidRPr="00004780">
        <w:rPr>
          <w:rFonts w:ascii="Times New Roman" w:hAnsi="Times New Roman"/>
          <w:sz w:val="24"/>
          <w:szCs w:val="24"/>
          <w:lang w:eastAsia="zh-CN"/>
        </w:rPr>
        <w:lastRenderedPageBreak/>
        <w:t>片先用浓度</w:t>
      </w:r>
      <w:r w:rsidR="00F712D4" w:rsidRPr="00004780">
        <w:rPr>
          <w:rFonts w:ascii="Times New Roman" w:hAnsi="Times New Roman"/>
          <w:sz w:val="24"/>
          <w:szCs w:val="24"/>
          <w:lang w:eastAsia="zh-CN"/>
        </w:rPr>
        <w:t xml:space="preserve">0.3-0.9 </w:t>
      </w:r>
      <w:r w:rsidR="00F712D4" w:rsidRPr="00004780">
        <w:rPr>
          <w:rFonts w:ascii="Times New Roman" w:hAnsi="Times New Roman"/>
          <w:sz w:val="24"/>
          <w:szCs w:val="24"/>
          <w:lang w:eastAsia="zh-CN"/>
        </w:rPr>
        <w:t>％食品级盐酸在</w:t>
      </w:r>
      <w:r w:rsidR="00F712D4" w:rsidRPr="00004780">
        <w:rPr>
          <w:rFonts w:ascii="Times New Roman" w:hAnsi="Times New Roman"/>
          <w:sz w:val="24"/>
          <w:szCs w:val="24"/>
          <w:lang w:eastAsia="zh-CN"/>
        </w:rPr>
        <w:t>25-30 ℃</w:t>
      </w:r>
      <w:r w:rsidR="00F712D4" w:rsidRPr="00004780">
        <w:rPr>
          <w:rFonts w:ascii="Times New Roman" w:hAnsi="Times New Roman"/>
          <w:sz w:val="24"/>
          <w:szCs w:val="24"/>
          <w:lang w:eastAsia="zh-CN"/>
        </w:rPr>
        <w:t>处理时间</w:t>
      </w:r>
      <w:r w:rsidR="00F712D4" w:rsidRPr="00004780">
        <w:rPr>
          <w:rFonts w:ascii="Times New Roman" w:hAnsi="Times New Roman"/>
          <w:sz w:val="24"/>
          <w:szCs w:val="24"/>
          <w:lang w:eastAsia="zh-CN"/>
        </w:rPr>
        <w:t>40-50</w:t>
      </w:r>
      <w:r w:rsidR="00F712D4" w:rsidRPr="00004780">
        <w:rPr>
          <w:rFonts w:ascii="Times New Roman" w:hAnsi="Times New Roman"/>
          <w:sz w:val="24"/>
          <w:szCs w:val="24"/>
          <w:lang w:eastAsia="zh-CN"/>
        </w:rPr>
        <w:t>分钟，具体参数根据不同时期不同产地的原料进行调整；用清水漂洗两次，每次时间至少</w:t>
      </w:r>
      <w:r w:rsidR="00F712D4" w:rsidRPr="00004780">
        <w:rPr>
          <w:rFonts w:ascii="Times New Roman" w:hAnsi="Times New Roman"/>
          <w:sz w:val="24"/>
          <w:szCs w:val="24"/>
          <w:lang w:eastAsia="zh-CN"/>
        </w:rPr>
        <w:t>5</w:t>
      </w:r>
      <w:r w:rsidR="00F712D4" w:rsidRPr="00004780">
        <w:rPr>
          <w:rFonts w:ascii="Times New Roman" w:hAnsi="Times New Roman"/>
          <w:sz w:val="24"/>
          <w:szCs w:val="24"/>
          <w:lang w:eastAsia="zh-CN"/>
        </w:rPr>
        <w:t>分钟；再用浓度</w:t>
      </w:r>
      <w:r w:rsidR="00F712D4" w:rsidRPr="00004780">
        <w:rPr>
          <w:rFonts w:ascii="Times New Roman" w:hAnsi="Times New Roman"/>
          <w:sz w:val="24"/>
          <w:szCs w:val="24"/>
          <w:lang w:eastAsia="zh-CN"/>
        </w:rPr>
        <w:t>0.3-0.4</w:t>
      </w:r>
      <w:r w:rsidR="00F712D4" w:rsidRPr="00004780">
        <w:rPr>
          <w:rFonts w:ascii="Times New Roman" w:hAnsi="Times New Roman"/>
          <w:sz w:val="24"/>
          <w:szCs w:val="24"/>
          <w:lang w:eastAsia="zh-CN"/>
        </w:rPr>
        <w:t>％食用氢氧化钠处理，在</w:t>
      </w:r>
      <w:r w:rsidR="00F712D4" w:rsidRPr="00004780">
        <w:rPr>
          <w:rFonts w:ascii="Times New Roman" w:hAnsi="Times New Roman"/>
          <w:sz w:val="24"/>
          <w:szCs w:val="24"/>
          <w:lang w:eastAsia="zh-CN"/>
        </w:rPr>
        <w:t>25-30 ℃</w:t>
      </w:r>
      <w:r w:rsidR="00F712D4" w:rsidRPr="00004780">
        <w:rPr>
          <w:rFonts w:ascii="Times New Roman" w:hAnsi="Times New Roman"/>
          <w:sz w:val="24"/>
          <w:szCs w:val="24"/>
          <w:lang w:eastAsia="zh-CN"/>
        </w:rPr>
        <w:t>处理</w:t>
      </w:r>
      <w:r w:rsidR="00F712D4" w:rsidRPr="00004780">
        <w:rPr>
          <w:rFonts w:ascii="Times New Roman" w:hAnsi="Times New Roman"/>
          <w:sz w:val="24"/>
          <w:szCs w:val="24"/>
          <w:lang w:eastAsia="zh-CN"/>
        </w:rPr>
        <w:t>15-20</w:t>
      </w:r>
      <w:r w:rsidR="00F712D4" w:rsidRPr="00004780">
        <w:rPr>
          <w:rFonts w:ascii="Times New Roman" w:hAnsi="Times New Roman"/>
          <w:sz w:val="24"/>
          <w:szCs w:val="24"/>
          <w:lang w:eastAsia="zh-CN"/>
        </w:rPr>
        <w:t>分钟，可添加焦磷酸钠做缓冲液；处理后</w:t>
      </w:r>
      <w:proofErr w:type="gramStart"/>
      <w:r w:rsidR="00F712D4" w:rsidRPr="00004780">
        <w:rPr>
          <w:rFonts w:ascii="Times New Roman" w:hAnsi="Times New Roman"/>
          <w:sz w:val="24"/>
          <w:szCs w:val="24"/>
          <w:lang w:eastAsia="zh-CN"/>
        </w:rPr>
        <w:t>橘</w:t>
      </w:r>
      <w:proofErr w:type="gramEnd"/>
      <w:r w:rsidR="00F712D4" w:rsidRPr="00004780">
        <w:rPr>
          <w:rFonts w:ascii="Times New Roman" w:hAnsi="Times New Roman"/>
          <w:sz w:val="24"/>
          <w:szCs w:val="24"/>
          <w:lang w:eastAsia="zh-CN"/>
        </w:rPr>
        <w:t>片漂洗三次，第一次漂洗至少</w:t>
      </w:r>
      <w:r w:rsidR="00F712D4" w:rsidRPr="00004780">
        <w:rPr>
          <w:rFonts w:ascii="Times New Roman" w:hAnsi="Times New Roman"/>
          <w:sz w:val="24"/>
          <w:szCs w:val="24"/>
          <w:lang w:eastAsia="zh-CN"/>
        </w:rPr>
        <w:t xml:space="preserve">3 min </w:t>
      </w:r>
      <w:r w:rsidR="00F712D4" w:rsidRPr="00004780">
        <w:rPr>
          <w:rFonts w:ascii="Times New Roman" w:hAnsi="Times New Roman"/>
          <w:sz w:val="24"/>
          <w:szCs w:val="24"/>
          <w:lang w:eastAsia="zh-CN"/>
        </w:rPr>
        <w:t>，第二次漂洗至少</w:t>
      </w:r>
      <w:r w:rsidR="00F712D4" w:rsidRPr="00004780">
        <w:rPr>
          <w:rFonts w:ascii="Times New Roman" w:hAnsi="Times New Roman"/>
          <w:sz w:val="24"/>
          <w:szCs w:val="24"/>
          <w:lang w:eastAsia="zh-CN"/>
        </w:rPr>
        <w:t xml:space="preserve">6 min </w:t>
      </w:r>
      <w:r w:rsidR="00F712D4" w:rsidRPr="00004780">
        <w:rPr>
          <w:rFonts w:ascii="Times New Roman" w:hAnsi="Times New Roman"/>
          <w:sz w:val="24"/>
          <w:szCs w:val="24"/>
          <w:lang w:eastAsia="zh-CN"/>
        </w:rPr>
        <w:t>，第三次漂洗至少</w:t>
      </w:r>
      <w:r w:rsidR="00F712D4" w:rsidRPr="00004780">
        <w:rPr>
          <w:rFonts w:ascii="Times New Roman" w:hAnsi="Times New Roman"/>
          <w:sz w:val="24"/>
          <w:szCs w:val="24"/>
          <w:lang w:eastAsia="zh-CN"/>
        </w:rPr>
        <w:t xml:space="preserve">30 min </w:t>
      </w:r>
      <w:r w:rsidR="00F712D4" w:rsidRPr="00004780">
        <w:rPr>
          <w:rFonts w:ascii="Times New Roman" w:hAnsi="Times New Roman"/>
          <w:sz w:val="24"/>
          <w:szCs w:val="24"/>
          <w:lang w:eastAsia="zh-CN"/>
        </w:rPr>
        <w:t>，确保酸碱漂洗干净。</w:t>
      </w:r>
      <w:r w:rsidR="001E5EA2" w:rsidRPr="00004780">
        <w:rPr>
          <w:rFonts w:ascii="Times New Roman" w:hAnsi="Times New Roman"/>
          <w:sz w:val="24"/>
          <w:szCs w:val="24"/>
          <w:lang w:eastAsia="zh-CN"/>
        </w:rPr>
        <w:t>在进行碱处理时，若加入一些螯合剂如</w:t>
      </w:r>
      <w:r w:rsidR="001E5EA2" w:rsidRPr="00004780">
        <w:rPr>
          <w:rFonts w:ascii="Times New Roman" w:hAnsi="Times New Roman"/>
          <w:sz w:val="24"/>
          <w:szCs w:val="24"/>
          <w:lang w:eastAsia="zh-CN"/>
        </w:rPr>
        <w:t>EDTA</w:t>
      </w:r>
      <w:r w:rsidR="001E5EA2" w:rsidRPr="00004780">
        <w:rPr>
          <w:rFonts w:ascii="Times New Roman" w:hAnsi="Times New Roman"/>
          <w:sz w:val="24"/>
          <w:szCs w:val="24"/>
          <w:lang w:eastAsia="zh-CN"/>
        </w:rPr>
        <w:t>（乙二胺四乙酸，加入量</w:t>
      </w:r>
      <w:r w:rsidR="001E5EA2" w:rsidRPr="00004780">
        <w:rPr>
          <w:rFonts w:ascii="Times New Roman" w:hAnsi="Times New Roman"/>
          <w:sz w:val="24"/>
          <w:szCs w:val="24"/>
          <w:lang w:eastAsia="zh-CN"/>
        </w:rPr>
        <w:t>0.04%</w:t>
      </w:r>
      <w:r w:rsidR="001E5EA2" w:rsidRPr="00004780">
        <w:rPr>
          <w:rFonts w:ascii="Times New Roman" w:hAnsi="Times New Roman"/>
          <w:sz w:val="24"/>
          <w:szCs w:val="24"/>
          <w:lang w:eastAsia="zh-CN"/>
        </w:rPr>
        <w:t>左右）或缓冲剂如焦磷酸钠等，可缓和碱对果肉的腐蚀作用，同时也可增进碱处理效果。</w:t>
      </w:r>
    </w:p>
    <w:p w14:paraId="241FC3AB" w14:textId="77777777" w:rsidR="001E5EA2" w:rsidRPr="00004780" w:rsidRDefault="001E5EA2" w:rsidP="00CB0518">
      <w:pPr>
        <w:spacing w:line="360" w:lineRule="auto"/>
        <w:ind w:firstLineChars="200" w:firstLine="480"/>
        <w:jc w:val="center"/>
        <w:rPr>
          <w:rFonts w:ascii="Times New Roman" w:hAnsi="Times New Roman"/>
          <w:sz w:val="24"/>
          <w:szCs w:val="24"/>
          <w:lang w:eastAsia="zh-CN"/>
        </w:rPr>
      </w:pPr>
    </w:p>
    <w:p w14:paraId="00E985C8" w14:textId="73D3EC5E" w:rsidR="00F712D4" w:rsidRPr="00004780" w:rsidRDefault="00CB0518" w:rsidP="00CB0518">
      <w:pPr>
        <w:spacing w:line="360" w:lineRule="auto"/>
        <w:ind w:firstLineChars="200" w:firstLine="480"/>
        <w:jc w:val="center"/>
        <w:rPr>
          <w:rFonts w:ascii="Times New Roman" w:hAnsi="Times New Roman"/>
          <w:sz w:val="24"/>
          <w:szCs w:val="24"/>
          <w:lang w:eastAsia="zh-CN"/>
        </w:rPr>
      </w:pPr>
      <w:r w:rsidRPr="00004780">
        <w:rPr>
          <w:rFonts w:ascii="Times New Roman" w:hAnsi="Times New Roman"/>
          <w:sz w:val="24"/>
          <w:szCs w:val="24"/>
          <w:lang w:eastAsia="zh-CN"/>
        </w:rPr>
        <w:t>表</w:t>
      </w:r>
      <w:r w:rsidRPr="00004780">
        <w:rPr>
          <w:rFonts w:ascii="Times New Roman" w:hAnsi="Times New Roman"/>
          <w:sz w:val="24"/>
          <w:szCs w:val="24"/>
          <w:lang w:eastAsia="zh-CN"/>
        </w:rPr>
        <w:t>1</w:t>
      </w:r>
      <w:r w:rsidR="00DB42A2" w:rsidRPr="00004780">
        <w:rPr>
          <w:rFonts w:ascii="Times New Roman" w:hAnsi="Times New Roman"/>
          <w:sz w:val="24"/>
          <w:szCs w:val="24"/>
          <w:lang w:eastAsia="zh-CN"/>
        </w:rPr>
        <w:t xml:space="preserve"> </w:t>
      </w:r>
      <w:r w:rsidR="00DB42A2" w:rsidRPr="00004780">
        <w:rPr>
          <w:rFonts w:ascii="Times New Roman" w:hAnsi="Times New Roman"/>
          <w:sz w:val="24"/>
          <w:szCs w:val="24"/>
          <w:lang w:eastAsia="zh-CN"/>
        </w:rPr>
        <w:t>不同品种酸碱处理的条件</w:t>
      </w:r>
    </w:p>
    <w:tbl>
      <w:tblPr>
        <w:tblStyle w:val="a9"/>
        <w:tblW w:w="5038" w:type="pct"/>
        <w:tblLook w:val="04A0" w:firstRow="1" w:lastRow="0" w:firstColumn="1" w:lastColumn="0" w:noHBand="0" w:noVBand="1"/>
      </w:tblPr>
      <w:tblGrid>
        <w:gridCol w:w="1664"/>
        <w:gridCol w:w="1659"/>
        <w:gridCol w:w="1658"/>
        <w:gridCol w:w="1658"/>
        <w:gridCol w:w="1720"/>
      </w:tblGrid>
      <w:tr w:rsidR="00CB0518" w:rsidRPr="00004780" w14:paraId="51B0B6CC" w14:textId="77777777" w:rsidTr="009510AD">
        <w:tc>
          <w:tcPr>
            <w:tcW w:w="995" w:type="pct"/>
            <w:vMerge w:val="restart"/>
            <w:vAlign w:val="center"/>
          </w:tcPr>
          <w:p w14:paraId="1FA1A9C4" w14:textId="670C79DE"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品种</w:t>
            </w:r>
          </w:p>
        </w:tc>
        <w:tc>
          <w:tcPr>
            <w:tcW w:w="4005" w:type="pct"/>
            <w:gridSpan w:val="4"/>
            <w:vAlign w:val="center"/>
          </w:tcPr>
          <w:p w14:paraId="07E5E5D2" w14:textId="06D8E8F2"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盐酸处理</w:t>
            </w:r>
          </w:p>
        </w:tc>
      </w:tr>
      <w:tr w:rsidR="00CB0518" w:rsidRPr="00004780" w14:paraId="282AAC31" w14:textId="77777777" w:rsidTr="009510AD">
        <w:tc>
          <w:tcPr>
            <w:tcW w:w="995" w:type="pct"/>
            <w:vMerge/>
            <w:vAlign w:val="center"/>
          </w:tcPr>
          <w:p w14:paraId="036187A1" w14:textId="77777777"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p>
        </w:tc>
        <w:tc>
          <w:tcPr>
            <w:tcW w:w="992" w:type="pct"/>
            <w:vAlign w:val="center"/>
          </w:tcPr>
          <w:p w14:paraId="4F9CE4F5" w14:textId="03E443DF"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浓度</w:t>
            </w:r>
            <w:r w:rsidRPr="00004780">
              <w:rPr>
                <w:rFonts w:ascii="Times New Roman" w:hAnsi="Times New Roman"/>
                <w:sz w:val="21"/>
                <w:szCs w:val="21"/>
                <w:lang w:eastAsia="zh-CN" w:bidi="ar-SA"/>
              </w:rPr>
              <w:t>/%</w:t>
            </w:r>
          </w:p>
        </w:tc>
        <w:tc>
          <w:tcPr>
            <w:tcW w:w="992" w:type="pct"/>
            <w:vAlign w:val="center"/>
          </w:tcPr>
          <w:p w14:paraId="5108710E" w14:textId="5B95F777"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温度</w:t>
            </w:r>
            <w:r w:rsidRPr="00004780">
              <w:rPr>
                <w:rFonts w:ascii="Times New Roman" w:hAnsi="Times New Roman"/>
                <w:sz w:val="21"/>
                <w:szCs w:val="21"/>
                <w:lang w:eastAsia="zh-CN" w:bidi="ar-SA"/>
              </w:rPr>
              <w:t>/℃</w:t>
            </w:r>
          </w:p>
        </w:tc>
        <w:tc>
          <w:tcPr>
            <w:tcW w:w="992" w:type="pct"/>
            <w:vAlign w:val="center"/>
          </w:tcPr>
          <w:p w14:paraId="4BE60F0F" w14:textId="35F9D415"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时间</w:t>
            </w:r>
            <w:r w:rsidRPr="00004780">
              <w:rPr>
                <w:rFonts w:ascii="Times New Roman" w:hAnsi="Times New Roman"/>
                <w:sz w:val="21"/>
                <w:szCs w:val="21"/>
                <w:lang w:eastAsia="zh-CN" w:bidi="ar-SA"/>
              </w:rPr>
              <w:t>/min</w:t>
            </w:r>
          </w:p>
        </w:tc>
        <w:tc>
          <w:tcPr>
            <w:tcW w:w="1030" w:type="pct"/>
            <w:vAlign w:val="center"/>
          </w:tcPr>
          <w:p w14:paraId="53DC9EA5" w14:textId="234377DC"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酸液量</w:t>
            </w:r>
            <w:r w:rsidRPr="00004780">
              <w:rPr>
                <w:rFonts w:ascii="宋体" w:hAnsi="宋体" w:cs="宋体" w:hint="eastAsia"/>
                <w:sz w:val="21"/>
                <w:szCs w:val="21"/>
                <w:lang w:eastAsia="zh-CN" w:bidi="ar-SA"/>
              </w:rPr>
              <w:t>∶</w:t>
            </w:r>
            <w:r w:rsidRPr="00004780">
              <w:rPr>
                <w:rFonts w:ascii="Times New Roman" w:hAnsi="Times New Roman"/>
                <w:sz w:val="21"/>
                <w:szCs w:val="21"/>
                <w:lang w:eastAsia="zh-CN" w:bidi="ar-SA"/>
              </w:rPr>
              <w:t>囊瓣重</w:t>
            </w:r>
          </w:p>
        </w:tc>
      </w:tr>
      <w:tr w:rsidR="00CB0518" w:rsidRPr="00004780" w14:paraId="1E237549" w14:textId="77777777" w:rsidTr="009510AD">
        <w:tc>
          <w:tcPr>
            <w:tcW w:w="995" w:type="pct"/>
            <w:vAlign w:val="center"/>
          </w:tcPr>
          <w:p w14:paraId="081C8ABA" w14:textId="4B8FDB84"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温州蜜柑</w:t>
            </w:r>
          </w:p>
        </w:tc>
        <w:tc>
          <w:tcPr>
            <w:tcW w:w="992" w:type="pct"/>
            <w:vAlign w:val="center"/>
          </w:tcPr>
          <w:p w14:paraId="4A02BA84" w14:textId="10DE80EC"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0.2</w:t>
            </w:r>
          </w:p>
        </w:tc>
        <w:tc>
          <w:tcPr>
            <w:tcW w:w="992" w:type="pct"/>
            <w:vAlign w:val="center"/>
          </w:tcPr>
          <w:p w14:paraId="65BA3597" w14:textId="6B1A29CD"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45</w:t>
            </w:r>
          </w:p>
        </w:tc>
        <w:tc>
          <w:tcPr>
            <w:tcW w:w="992" w:type="pct"/>
            <w:vAlign w:val="center"/>
          </w:tcPr>
          <w:p w14:paraId="33A6C151" w14:textId="4A4E1216"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20</w:t>
            </w:r>
            <w:r w:rsidRPr="00004780">
              <w:rPr>
                <w:rFonts w:ascii="Times New Roman" w:hAnsi="Times New Roman"/>
                <w:sz w:val="21"/>
                <w:szCs w:val="21"/>
                <w:lang w:eastAsia="zh-CN" w:bidi="ar-SA"/>
              </w:rPr>
              <w:t>～</w:t>
            </w:r>
            <w:r w:rsidRPr="00004780">
              <w:rPr>
                <w:rFonts w:ascii="Times New Roman" w:hAnsi="Times New Roman"/>
                <w:sz w:val="21"/>
                <w:szCs w:val="21"/>
                <w:lang w:eastAsia="zh-CN" w:bidi="ar-SA"/>
              </w:rPr>
              <w:t>25</w:t>
            </w:r>
          </w:p>
        </w:tc>
        <w:tc>
          <w:tcPr>
            <w:tcW w:w="1030" w:type="pct"/>
            <w:vAlign w:val="center"/>
          </w:tcPr>
          <w:p w14:paraId="1F5303A4" w14:textId="12B1FB87"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1.5</w:t>
            </w:r>
            <w:r w:rsidRPr="00004780">
              <w:rPr>
                <w:rFonts w:ascii="宋体" w:hAnsi="宋体" w:cs="宋体" w:hint="eastAsia"/>
                <w:sz w:val="21"/>
                <w:szCs w:val="21"/>
                <w:lang w:eastAsia="zh-CN" w:bidi="ar-SA"/>
              </w:rPr>
              <w:t>∶</w:t>
            </w:r>
            <w:r w:rsidRPr="00004780">
              <w:rPr>
                <w:rFonts w:ascii="Times New Roman" w:hAnsi="Times New Roman"/>
                <w:sz w:val="21"/>
                <w:szCs w:val="21"/>
                <w:lang w:eastAsia="zh-CN" w:bidi="ar-SA"/>
              </w:rPr>
              <w:t>1</w:t>
            </w:r>
          </w:p>
        </w:tc>
      </w:tr>
      <w:tr w:rsidR="00CB0518" w:rsidRPr="00004780" w14:paraId="7BEB504D" w14:textId="77777777" w:rsidTr="009510AD">
        <w:tc>
          <w:tcPr>
            <w:tcW w:w="995" w:type="pct"/>
            <w:vAlign w:val="center"/>
          </w:tcPr>
          <w:p w14:paraId="515741B1" w14:textId="64503D09"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红橘</w:t>
            </w:r>
          </w:p>
        </w:tc>
        <w:tc>
          <w:tcPr>
            <w:tcW w:w="992" w:type="pct"/>
            <w:vAlign w:val="center"/>
          </w:tcPr>
          <w:p w14:paraId="1B800AC8" w14:textId="7000CD0E"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0.3</w:t>
            </w:r>
          </w:p>
        </w:tc>
        <w:tc>
          <w:tcPr>
            <w:tcW w:w="992" w:type="pct"/>
            <w:vAlign w:val="center"/>
          </w:tcPr>
          <w:p w14:paraId="1A2A4837" w14:textId="26C2FD83"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常温</w:t>
            </w:r>
          </w:p>
        </w:tc>
        <w:tc>
          <w:tcPr>
            <w:tcW w:w="992" w:type="pct"/>
            <w:vAlign w:val="center"/>
          </w:tcPr>
          <w:p w14:paraId="63212A3D" w14:textId="0A3C1305"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40</w:t>
            </w:r>
            <w:r w:rsidRPr="00004780">
              <w:rPr>
                <w:rFonts w:ascii="Times New Roman" w:hAnsi="Times New Roman"/>
                <w:sz w:val="21"/>
                <w:szCs w:val="21"/>
                <w:lang w:eastAsia="zh-CN" w:bidi="ar-SA"/>
              </w:rPr>
              <w:t>～</w:t>
            </w:r>
            <w:r w:rsidRPr="00004780">
              <w:rPr>
                <w:rFonts w:ascii="Times New Roman" w:hAnsi="Times New Roman"/>
                <w:sz w:val="21"/>
                <w:szCs w:val="21"/>
                <w:lang w:eastAsia="zh-CN" w:bidi="ar-SA"/>
              </w:rPr>
              <w:t>50</w:t>
            </w:r>
          </w:p>
        </w:tc>
        <w:tc>
          <w:tcPr>
            <w:tcW w:w="1030" w:type="pct"/>
            <w:vAlign w:val="center"/>
          </w:tcPr>
          <w:p w14:paraId="0A5E5236" w14:textId="097492A3"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1.5</w:t>
            </w:r>
            <w:r w:rsidRPr="00004780">
              <w:rPr>
                <w:rFonts w:ascii="宋体" w:hAnsi="宋体" w:cs="宋体" w:hint="eastAsia"/>
                <w:sz w:val="21"/>
                <w:szCs w:val="21"/>
                <w:lang w:eastAsia="zh-CN" w:bidi="ar-SA"/>
              </w:rPr>
              <w:t>∶</w:t>
            </w:r>
            <w:r w:rsidRPr="00004780">
              <w:rPr>
                <w:rFonts w:ascii="Times New Roman" w:hAnsi="Times New Roman"/>
                <w:sz w:val="21"/>
                <w:szCs w:val="21"/>
                <w:lang w:eastAsia="zh-CN" w:bidi="ar-SA"/>
              </w:rPr>
              <w:t>1</w:t>
            </w:r>
          </w:p>
        </w:tc>
      </w:tr>
      <w:tr w:rsidR="00CB0518" w:rsidRPr="00004780" w14:paraId="462CEF1B" w14:textId="77777777" w:rsidTr="009510AD">
        <w:tc>
          <w:tcPr>
            <w:tcW w:w="995" w:type="pct"/>
            <w:vAlign w:val="center"/>
          </w:tcPr>
          <w:p w14:paraId="0D749CE0" w14:textId="1049920B"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蕉柑</w:t>
            </w:r>
          </w:p>
        </w:tc>
        <w:tc>
          <w:tcPr>
            <w:tcW w:w="992" w:type="pct"/>
            <w:vAlign w:val="center"/>
          </w:tcPr>
          <w:p w14:paraId="4DB2FD70" w14:textId="27C987A9"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0.25</w:t>
            </w:r>
          </w:p>
        </w:tc>
        <w:tc>
          <w:tcPr>
            <w:tcW w:w="992" w:type="pct"/>
            <w:vAlign w:val="center"/>
          </w:tcPr>
          <w:p w14:paraId="66B19723" w14:textId="44EA4D2F"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40</w:t>
            </w:r>
          </w:p>
        </w:tc>
        <w:tc>
          <w:tcPr>
            <w:tcW w:w="992" w:type="pct"/>
            <w:vAlign w:val="center"/>
          </w:tcPr>
          <w:p w14:paraId="460017AB" w14:textId="0B59EEEC"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20</w:t>
            </w:r>
            <w:r w:rsidRPr="00004780">
              <w:rPr>
                <w:rFonts w:ascii="Times New Roman" w:hAnsi="Times New Roman"/>
                <w:sz w:val="21"/>
                <w:szCs w:val="21"/>
                <w:lang w:eastAsia="zh-CN" w:bidi="ar-SA"/>
              </w:rPr>
              <w:t>～</w:t>
            </w:r>
            <w:r w:rsidRPr="00004780">
              <w:rPr>
                <w:rFonts w:ascii="Times New Roman" w:hAnsi="Times New Roman"/>
                <w:sz w:val="21"/>
                <w:szCs w:val="21"/>
                <w:lang w:eastAsia="zh-CN" w:bidi="ar-SA"/>
              </w:rPr>
              <w:t>30</w:t>
            </w:r>
          </w:p>
        </w:tc>
        <w:tc>
          <w:tcPr>
            <w:tcW w:w="1030" w:type="pct"/>
            <w:vAlign w:val="center"/>
          </w:tcPr>
          <w:p w14:paraId="0C98E1ED" w14:textId="25AC56CF"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2</w:t>
            </w:r>
            <w:r w:rsidRPr="00004780">
              <w:rPr>
                <w:rFonts w:ascii="宋体" w:hAnsi="宋体" w:cs="宋体" w:hint="eastAsia"/>
                <w:sz w:val="21"/>
                <w:szCs w:val="21"/>
                <w:lang w:eastAsia="zh-CN" w:bidi="ar-SA"/>
              </w:rPr>
              <w:t>∶</w:t>
            </w:r>
            <w:r w:rsidRPr="00004780">
              <w:rPr>
                <w:rFonts w:ascii="Times New Roman" w:hAnsi="Times New Roman"/>
                <w:sz w:val="21"/>
                <w:szCs w:val="21"/>
                <w:lang w:eastAsia="zh-CN" w:bidi="ar-SA"/>
              </w:rPr>
              <w:t>1</w:t>
            </w:r>
          </w:p>
        </w:tc>
      </w:tr>
      <w:tr w:rsidR="00CB0518" w:rsidRPr="00004780" w14:paraId="73CE6EE8" w14:textId="77777777" w:rsidTr="009510AD">
        <w:tc>
          <w:tcPr>
            <w:tcW w:w="995" w:type="pct"/>
            <w:vAlign w:val="center"/>
          </w:tcPr>
          <w:p w14:paraId="44DDC77C" w14:textId="4421626A"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本地早</w:t>
            </w:r>
          </w:p>
        </w:tc>
        <w:tc>
          <w:tcPr>
            <w:tcW w:w="992" w:type="pct"/>
            <w:vAlign w:val="center"/>
          </w:tcPr>
          <w:p w14:paraId="0B3AB060" w14:textId="7F4F768B"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0.09</w:t>
            </w:r>
            <w:r w:rsidRPr="00004780">
              <w:rPr>
                <w:rFonts w:ascii="Times New Roman" w:hAnsi="Times New Roman"/>
                <w:sz w:val="21"/>
                <w:szCs w:val="21"/>
                <w:lang w:eastAsia="zh-CN" w:bidi="ar-SA"/>
              </w:rPr>
              <w:t>～</w:t>
            </w:r>
            <w:r w:rsidRPr="00004780">
              <w:rPr>
                <w:rFonts w:ascii="Times New Roman" w:hAnsi="Times New Roman"/>
                <w:sz w:val="21"/>
                <w:szCs w:val="21"/>
                <w:lang w:eastAsia="zh-CN" w:bidi="ar-SA"/>
              </w:rPr>
              <w:t>0.12</w:t>
            </w:r>
          </w:p>
        </w:tc>
        <w:tc>
          <w:tcPr>
            <w:tcW w:w="992" w:type="pct"/>
            <w:vAlign w:val="center"/>
          </w:tcPr>
          <w:p w14:paraId="658CFB8F" w14:textId="1667CEE3"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常温</w:t>
            </w:r>
          </w:p>
        </w:tc>
        <w:tc>
          <w:tcPr>
            <w:tcW w:w="992" w:type="pct"/>
            <w:vAlign w:val="center"/>
          </w:tcPr>
          <w:p w14:paraId="6C9B8EFD" w14:textId="037BFAB4"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20</w:t>
            </w:r>
          </w:p>
        </w:tc>
        <w:tc>
          <w:tcPr>
            <w:tcW w:w="1030" w:type="pct"/>
            <w:vAlign w:val="center"/>
          </w:tcPr>
          <w:p w14:paraId="26C96B49" w14:textId="71E641CA"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2</w:t>
            </w:r>
            <w:r w:rsidRPr="00004780">
              <w:rPr>
                <w:rFonts w:ascii="宋体" w:hAnsi="宋体" w:cs="宋体" w:hint="eastAsia"/>
                <w:sz w:val="21"/>
                <w:szCs w:val="21"/>
                <w:lang w:eastAsia="zh-CN" w:bidi="ar-SA"/>
              </w:rPr>
              <w:t>∶</w:t>
            </w:r>
            <w:r w:rsidRPr="00004780">
              <w:rPr>
                <w:rFonts w:ascii="Times New Roman" w:hAnsi="Times New Roman"/>
                <w:sz w:val="21"/>
                <w:szCs w:val="21"/>
                <w:lang w:eastAsia="zh-CN" w:bidi="ar-SA"/>
              </w:rPr>
              <w:t>1</w:t>
            </w:r>
          </w:p>
        </w:tc>
      </w:tr>
      <w:tr w:rsidR="009510AD" w:rsidRPr="00004780" w14:paraId="7EE8206A" w14:textId="77777777" w:rsidTr="009510AD">
        <w:tc>
          <w:tcPr>
            <w:tcW w:w="995" w:type="pct"/>
            <w:vMerge w:val="restart"/>
            <w:vAlign w:val="center"/>
          </w:tcPr>
          <w:p w14:paraId="708BF164" w14:textId="5EDC137D" w:rsidR="009510AD" w:rsidRPr="00004780" w:rsidRDefault="009510AD"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品种</w:t>
            </w:r>
          </w:p>
        </w:tc>
        <w:tc>
          <w:tcPr>
            <w:tcW w:w="4005" w:type="pct"/>
            <w:gridSpan w:val="4"/>
          </w:tcPr>
          <w:p w14:paraId="5BB7DF59" w14:textId="53253801" w:rsidR="009510AD" w:rsidRPr="00004780" w:rsidRDefault="009510AD"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氢氧化钠处理</w:t>
            </w:r>
          </w:p>
        </w:tc>
      </w:tr>
      <w:tr w:rsidR="009510AD" w:rsidRPr="00004780" w14:paraId="045C2B8B" w14:textId="77777777" w:rsidTr="009510AD">
        <w:tc>
          <w:tcPr>
            <w:tcW w:w="995" w:type="pct"/>
            <w:vMerge/>
          </w:tcPr>
          <w:p w14:paraId="3AB68F35" w14:textId="77777777" w:rsidR="009510AD" w:rsidRPr="00004780" w:rsidRDefault="009510AD" w:rsidP="009510AD">
            <w:pPr>
              <w:widowControl w:val="0"/>
              <w:autoSpaceDE w:val="0"/>
              <w:autoSpaceDN w:val="0"/>
              <w:adjustRightInd w:val="0"/>
              <w:ind w:firstLine="0"/>
              <w:jc w:val="center"/>
              <w:rPr>
                <w:rFonts w:ascii="Times New Roman" w:hAnsi="Times New Roman"/>
                <w:sz w:val="21"/>
                <w:szCs w:val="21"/>
                <w:lang w:eastAsia="zh-CN" w:bidi="ar-SA"/>
              </w:rPr>
            </w:pPr>
          </w:p>
        </w:tc>
        <w:tc>
          <w:tcPr>
            <w:tcW w:w="992" w:type="pct"/>
            <w:vAlign w:val="center"/>
          </w:tcPr>
          <w:p w14:paraId="08A0AE83" w14:textId="3B035A0A" w:rsidR="009510AD" w:rsidRPr="00004780" w:rsidRDefault="009510AD"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浓度</w:t>
            </w:r>
            <w:r w:rsidRPr="00004780">
              <w:rPr>
                <w:rFonts w:ascii="Times New Roman" w:hAnsi="Times New Roman"/>
                <w:sz w:val="21"/>
                <w:szCs w:val="21"/>
                <w:lang w:eastAsia="zh-CN" w:bidi="ar-SA"/>
              </w:rPr>
              <w:t>/%</w:t>
            </w:r>
          </w:p>
        </w:tc>
        <w:tc>
          <w:tcPr>
            <w:tcW w:w="992" w:type="pct"/>
            <w:vAlign w:val="center"/>
          </w:tcPr>
          <w:p w14:paraId="17538B4B" w14:textId="0AA2143E" w:rsidR="009510AD" w:rsidRPr="00004780" w:rsidRDefault="009510AD"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温度</w:t>
            </w:r>
            <w:r w:rsidRPr="00004780">
              <w:rPr>
                <w:rFonts w:ascii="Times New Roman" w:hAnsi="Times New Roman"/>
                <w:sz w:val="21"/>
                <w:szCs w:val="21"/>
                <w:lang w:eastAsia="zh-CN" w:bidi="ar-SA"/>
              </w:rPr>
              <w:t>/℃</w:t>
            </w:r>
          </w:p>
        </w:tc>
        <w:tc>
          <w:tcPr>
            <w:tcW w:w="992" w:type="pct"/>
            <w:vAlign w:val="center"/>
          </w:tcPr>
          <w:p w14:paraId="7B137C75" w14:textId="06EF4380" w:rsidR="009510AD" w:rsidRPr="00004780" w:rsidRDefault="009510AD"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时间</w:t>
            </w:r>
            <w:r w:rsidRPr="00004780">
              <w:rPr>
                <w:rFonts w:ascii="Times New Roman" w:hAnsi="Times New Roman"/>
                <w:sz w:val="21"/>
                <w:szCs w:val="21"/>
                <w:lang w:eastAsia="zh-CN" w:bidi="ar-SA"/>
              </w:rPr>
              <w:t>/min</w:t>
            </w:r>
          </w:p>
        </w:tc>
        <w:tc>
          <w:tcPr>
            <w:tcW w:w="1030" w:type="pct"/>
            <w:vAlign w:val="center"/>
          </w:tcPr>
          <w:p w14:paraId="359A87E5" w14:textId="23FD4916" w:rsidR="009510AD" w:rsidRPr="00004780" w:rsidRDefault="009510AD"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酸液量</w:t>
            </w:r>
            <w:r w:rsidRPr="00004780">
              <w:rPr>
                <w:rFonts w:ascii="宋体" w:hAnsi="宋体" w:cs="宋体" w:hint="eastAsia"/>
                <w:sz w:val="21"/>
                <w:szCs w:val="21"/>
                <w:lang w:eastAsia="zh-CN" w:bidi="ar-SA"/>
              </w:rPr>
              <w:t>∶</w:t>
            </w:r>
            <w:r w:rsidRPr="00004780">
              <w:rPr>
                <w:rFonts w:ascii="Times New Roman" w:hAnsi="Times New Roman"/>
                <w:sz w:val="21"/>
                <w:szCs w:val="21"/>
                <w:lang w:eastAsia="zh-CN" w:bidi="ar-SA"/>
              </w:rPr>
              <w:t>囊瓣重</w:t>
            </w:r>
          </w:p>
        </w:tc>
      </w:tr>
      <w:tr w:rsidR="00CB0518" w:rsidRPr="00004780" w14:paraId="2DD54217" w14:textId="77777777" w:rsidTr="009510AD">
        <w:tc>
          <w:tcPr>
            <w:tcW w:w="995" w:type="pct"/>
            <w:vAlign w:val="center"/>
          </w:tcPr>
          <w:p w14:paraId="2789B968" w14:textId="6C2D7631"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温州蜜柑</w:t>
            </w:r>
          </w:p>
        </w:tc>
        <w:tc>
          <w:tcPr>
            <w:tcW w:w="992" w:type="pct"/>
            <w:vAlign w:val="center"/>
          </w:tcPr>
          <w:p w14:paraId="699A82D3" w14:textId="1045A5DD"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0.7</w:t>
            </w:r>
          </w:p>
        </w:tc>
        <w:tc>
          <w:tcPr>
            <w:tcW w:w="992" w:type="pct"/>
            <w:vAlign w:val="center"/>
          </w:tcPr>
          <w:p w14:paraId="6799D3C2" w14:textId="7BF8C925"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45</w:t>
            </w:r>
          </w:p>
        </w:tc>
        <w:tc>
          <w:tcPr>
            <w:tcW w:w="992" w:type="pct"/>
            <w:vAlign w:val="center"/>
          </w:tcPr>
          <w:p w14:paraId="135DA407" w14:textId="5B095CD6"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300</w:t>
            </w:r>
            <w:r w:rsidRPr="00004780">
              <w:rPr>
                <w:rFonts w:ascii="Times New Roman" w:hAnsi="Times New Roman"/>
                <w:sz w:val="21"/>
                <w:szCs w:val="21"/>
                <w:lang w:eastAsia="zh-CN" w:bidi="ar-SA"/>
              </w:rPr>
              <w:t>～</w:t>
            </w:r>
            <w:r w:rsidRPr="00004780">
              <w:rPr>
                <w:rFonts w:ascii="Times New Roman" w:hAnsi="Times New Roman"/>
                <w:sz w:val="21"/>
                <w:szCs w:val="21"/>
                <w:lang w:eastAsia="zh-CN" w:bidi="ar-SA"/>
              </w:rPr>
              <w:t>600</w:t>
            </w:r>
          </w:p>
        </w:tc>
        <w:tc>
          <w:tcPr>
            <w:tcW w:w="1030" w:type="pct"/>
            <w:vAlign w:val="center"/>
          </w:tcPr>
          <w:p w14:paraId="0A6A5F43" w14:textId="5540524D"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1.5</w:t>
            </w:r>
            <w:r w:rsidRPr="00004780">
              <w:rPr>
                <w:rFonts w:ascii="宋体" w:hAnsi="宋体" w:cs="宋体" w:hint="eastAsia"/>
                <w:sz w:val="21"/>
                <w:szCs w:val="21"/>
                <w:lang w:eastAsia="zh-CN" w:bidi="ar-SA"/>
              </w:rPr>
              <w:t>∶</w:t>
            </w:r>
            <w:r w:rsidRPr="00004780">
              <w:rPr>
                <w:rFonts w:ascii="Times New Roman" w:hAnsi="Times New Roman"/>
                <w:sz w:val="21"/>
                <w:szCs w:val="21"/>
                <w:lang w:eastAsia="zh-CN" w:bidi="ar-SA"/>
              </w:rPr>
              <w:t>1</w:t>
            </w:r>
          </w:p>
        </w:tc>
      </w:tr>
      <w:tr w:rsidR="00CB0518" w:rsidRPr="00004780" w14:paraId="21184B1A" w14:textId="77777777" w:rsidTr="009510AD">
        <w:tc>
          <w:tcPr>
            <w:tcW w:w="995" w:type="pct"/>
            <w:vAlign w:val="center"/>
          </w:tcPr>
          <w:p w14:paraId="4F45EF48" w14:textId="271C29B7"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红橘</w:t>
            </w:r>
          </w:p>
        </w:tc>
        <w:tc>
          <w:tcPr>
            <w:tcW w:w="992" w:type="pct"/>
            <w:vAlign w:val="center"/>
          </w:tcPr>
          <w:p w14:paraId="48F9793E" w14:textId="3E9C458F"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0.75</w:t>
            </w:r>
          </w:p>
        </w:tc>
        <w:tc>
          <w:tcPr>
            <w:tcW w:w="992" w:type="pct"/>
            <w:vAlign w:val="center"/>
          </w:tcPr>
          <w:p w14:paraId="25AD226E" w14:textId="6F72F10F"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常温</w:t>
            </w:r>
          </w:p>
        </w:tc>
        <w:tc>
          <w:tcPr>
            <w:tcW w:w="992" w:type="pct"/>
            <w:vAlign w:val="center"/>
          </w:tcPr>
          <w:p w14:paraId="7E0EA6CE" w14:textId="5BCA099F"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4</w:t>
            </w:r>
            <w:r w:rsidRPr="00004780">
              <w:rPr>
                <w:rFonts w:ascii="Times New Roman" w:hAnsi="Times New Roman"/>
                <w:sz w:val="21"/>
                <w:szCs w:val="21"/>
                <w:lang w:eastAsia="zh-CN" w:bidi="ar-SA"/>
              </w:rPr>
              <w:t>～</w:t>
            </w:r>
            <w:r w:rsidRPr="00004780">
              <w:rPr>
                <w:rFonts w:ascii="Times New Roman" w:hAnsi="Times New Roman"/>
                <w:sz w:val="21"/>
                <w:szCs w:val="21"/>
                <w:lang w:eastAsia="zh-CN" w:bidi="ar-SA"/>
              </w:rPr>
              <w:t>8</w:t>
            </w:r>
          </w:p>
        </w:tc>
        <w:tc>
          <w:tcPr>
            <w:tcW w:w="1030" w:type="pct"/>
            <w:vAlign w:val="center"/>
          </w:tcPr>
          <w:p w14:paraId="13222CAB" w14:textId="41E6EEE8"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1.5</w:t>
            </w:r>
            <w:r w:rsidRPr="00004780">
              <w:rPr>
                <w:rFonts w:ascii="宋体" w:hAnsi="宋体" w:cs="宋体" w:hint="eastAsia"/>
                <w:sz w:val="21"/>
                <w:szCs w:val="21"/>
                <w:lang w:eastAsia="zh-CN" w:bidi="ar-SA"/>
              </w:rPr>
              <w:t>∶</w:t>
            </w:r>
            <w:r w:rsidRPr="00004780">
              <w:rPr>
                <w:rFonts w:ascii="Times New Roman" w:hAnsi="Times New Roman"/>
                <w:sz w:val="21"/>
                <w:szCs w:val="21"/>
                <w:lang w:eastAsia="zh-CN" w:bidi="ar-SA"/>
              </w:rPr>
              <w:t>1</w:t>
            </w:r>
          </w:p>
        </w:tc>
      </w:tr>
      <w:tr w:rsidR="00CB0518" w:rsidRPr="00004780" w14:paraId="47E190EF" w14:textId="77777777" w:rsidTr="009510AD">
        <w:tc>
          <w:tcPr>
            <w:tcW w:w="995" w:type="pct"/>
            <w:vAlign w:val="center"/>
          </w:tcPr>
          <w:p w14:paraId="39ADE853" w14:textId="33820F0B"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蕉柑</w:t>
            </w:r>
          </w:p>
        </w:tc>
        <w:tc>
          <w:tcPr>
            <w:tcW w:w="992" w:type="pct"/>
            <w:vAlign w:val="center"/>
          </w:tcPr>
          <w:p w14:paraId="5FB691FD" w14:textId="2F173CF2"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0.4</w:t>
            </w:r>
          </w:p>
        </w:tc>
        <w:tc>
          <w:tcPr>
            <w:tcW w:w="992" w:type="pct"/>
            <w:vAlign w:val="center"/>
          </w:tcPr>
          <w:p w14:paraId="7A0B8EF1" w14:textId="0F9D53D8"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60</w:t>
            </w:r>
            <w:r w:rsidRPr="00004780">
              <w:rPr>
                <w:rFonts w:ascii="Times New Roman" w:hAnsi="Times New Roman"/>
                <w:sz w:val="21"/>
                <w:szCs w:val="21"/>
                <w:lang w:eastAsia="zh-CN" w:bidi="ar-SA"/>
              </w:rPr>
              <w:t>～</w:t>
            </w:r>
            <w:r w:rsidRPr="00004780">
              <w:rPr>
                <w:rFonts w:ascii="Times New Roman" w:hAnsi="Times New Roman"/>
                <w:sz w:val="21"/>
                <w:szCs w:val="21"/>
                <w:lang w:eastAsia="zh-CN" w:bidi="ar-SA"/>
              </w:rPr>
              <w:t>65</w:t>
            </w:r>
          </w:p>
        </w:tc>
        <w:tc>
          <w:tcPr>
            <w:tcW w:w="992" w:type="pct"/>
            <w:vAlign w:val="center"/>
          </w:tcPr>
          <w:p w14:paraId="2877B34E" w14:textId="0498593B"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3</w:t>
            </w:r>
            <w:r w:rsidRPr="00004780">
              <w:rPr>
                <w:rFonts w:ascii="Times New Roman" w:hAnsi="Times New Roman"/>
                <w:sz w:val="21"/>
                <w:szCs w:val="21"/>
                <w:lang w:eastAsia="zh-CN" w:bidi="ar-SA"/>
              </w:rPr>
              <w:t>～</w:t>
            </w:r>
            <w:r w:rsidRPr="00004780">
              <w:rPr>
                <w:rFonts w:ascii="Times New Roman" w:hAnsi="Times New Roman"/>
                <w:sz w:val="21"/>
                <w:szCs w:val="21"/>
                <w:lang w:eastAsia="zh-CN" w:bidi="ar-SA"/>
              </w:rPr>
              <w:t>10</w:t>
            </w:r>
          </w:p>
        </w:tc>
        <w:tc>
          <w:tcPr>
            <w:tcW w:w="1030" w:type="pct"/>
            <w:vAlign w:val="center"/>
          </w:tcPr>
          <w:p w14:paraId="132685A4" w14:textId="18AF6BD5"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1.5</w:t>
            </w:r>
            <w:r w:rsidRPr="00004780">
              <w:rPr>
                <w:rFonts w:ascii="宋体" w:hAnsi="宋体" w:cs="宋体" w:hint="eastAsia"/>
                <w:sz w:val="21"/>
                <w:szCs w:val="21"/>
                <w:lang w:eastAsia="zh-CN" w:bidi="ar-SA"/>
              </w:rPr>
              <w:t>∶</w:t>
            </w:r>
            <w:r w:rsidRPr="00004780">
              <w:rPr>
                <w:rFonts w:ascii="Times New Roman" w:hAnsi="Times New Roman"/>
                <w:sz w:val="21"/>
                <w:szCs w:val="21"/>
                <w:lang w:eastAsia="zh-CN" w:bidi="ar-SA"/>
              </w:rPr>
              <w:t>1</w:t>
            </w:r>
          </w:p>
        </w:tc>
      </w:tr>
      <w:tr w:rsidR="00CB0518" w:rsidRPr="00004780" w14:paraId="0DB5B4E5" w14:textId="77777777" w:rsidTr="009510AD">
        <w:trPr>
          <w:trHeight w:val="173"/>
        </w:trPr>
        <w:tc>
          <w:tcPr>
            <w:tcW w:w="995" w:type="pct"/>
            <w:vAlign w:val="center"/>
          </w:tcPr>
          <w:p w14:paraId="478FACBB" w14:textId="0EE973D6"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本地早</w:t>
            </w:r>
          </w:p>
        </w:tc>
        <w:tc>
          <w:tcPr>
            <w:tcW w:w="992" w:type="pct"/>
            <w:vAlign w:val="center"/>
          </w:tcPr>
          <w:p w14:paraId="6DE25879" w14:textId="27C808E7"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0.07</w:t>
            </w:r>
          </w:p>
        </w:tc>
        <w:tc>
          <w:tcPr>
            <w:tcW w:w="992" w:type="pct"/>
            <w:vAlign w:val="center"/>
          </w:tcPr>
          <w:p w14:paraId="1F69124B" w14:textId="3450427B"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40</w:t>
            </w:r>
            <w:r w:rsidRPr="00004780">
              <w:rPr>
                <w:rFonts w:ascii="Times New Roman" w:hAnsi="Times New Roman"/>
                <w:sz w:val="21"/>
                <w:szCs w:val="21"/>
                <w:lang w:eastAsia="zh-CN" w:bidi="ar-SA"/>
              </w:rPr>
              <w:t>～</w:t>
            </w:r>
            <w:r w:rsidRPr="00004780">
              <w:rPr>
                <w:rFonts w:ascii="Times New Roman" w:hAnsi="Times New Roman"/>
                <w:sz w:val="21"/>
                <w:szCs w:val="21"/>
                <w:lang w:eastAsia="zh-CN" w:bidi="ar-SA"/>
              </w:rPr>
              <w:t>44</w:t>
            </w:r>
          </w:p>
        </w:tc>
        <w:tc>
          <w:tcPr>
            <w:tcW w:w="992" w:type="pct"/>
            <w:vAlign w:val="center"/>
          </w:tcPr>
          <w:p w14:paraId="1CEF964C" w14:textId="395761A3"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300</w:t>
            </w:r>
          </w:p>
        </w:tc>
        <w:tc>
          <w:tcPr>
            <w:tcW w:w="1030" w:type="pct"/>
            <w:vAlign w:val="center"/>
          </w:tcPr>
          <w:p w14:paraId="2E65AD4A" w14:textId="138DA74D" w:rsidR="00CB0518" w:rsidRPr="00004780" w:rsidRDefault="00CB0518" w:rsidP="009510AD">
            <w:pPr>
              <w:widowControl w:val="0"/>
              <w:autoSpaceDE w:val="0"/>
              <w:autoSpaceDN w:val="0"/>
              <w:adjustRightInd w:val="0"/>
              <w:ind w:firstLine="0"/>
              <w:jc w:val="center"/>
              <w:rPr>
                <w:rFonts w:ascii="Times New Roman" w:hAnsi="Times New Roman"/>
                <w:sz w:val="21"/>
                <w:szCs w:val="21"/>
                <w:lang w:eastAsia="zh-CN" w:bidi="ar-SA"/>
              </w:rPr>
            </w:pPr>
            <w:r w:rsidRPr="00004780">
              <w:rPr>
                <w:rFonts w:ascii="Times New Roman" w:hAnsi="Times New Roman"/>
                <w:sz w:val="21"/>
                <w:szCs w:val="21"/>
                <w:lang w:eastAsia="zh-CN" w:bidi="ar-SA"/>
              </w:rPr>
              <w:t>1.5</w:t>
            </w:r>
            <w:r w:rsidRPr="00004780">
              <w:rPr>
                <w:rFonts w:ascii="宋体" w:hAnsi="宋体" w:cs="宋体" w:hint="eastAsia"/>
                <w:sz w:val="21"/>
                <w:szCs w:val="21"/>
                <w:lang w:eastAsia="zh-CN" w:bidi="ar-SA"/>
              </w:rPr>
              <w:t>∶</w:t>
            </w:r>
            <w:r w:rsidRPr="00004780">
              <w:rPr>
                <w:rFonts w:ascii="Times New Roman" w:hAnsi="Times New Roman"/>
                <w:sz w:val="21"/>
                <w:szCs w:val="21"/>
                <w:lang w:eastAsia="zh-CN" w:bidi="ar-SA"/>
              </w:rPr>
              <w:t>1</w:t>
            </w:r>
          </w:p>
        </w:tc>
      </w:tr>
    </w:tbl>
    <w:p w14:paraId="144DEC0C" w14:textId="48A6794B" w:rsidR="00ED4EAD" w:rsidRPr="00004780" w:rsidRDefault="00E86583" w:rsidP="001E5EA2">
      <w:pPr>
        <w:spacing w:line="360" w:lineRule="auto"/>
        <w:ind w:firstLineChars="200" w:firstLine="480"/>
        <w:rPr>
          <w:rFonts w:ascii="Times New Roman" w:hAnsi="Times New Roman"/>
          <w:sz w:val="24"/>
          <w:szCs w:val="24"/>
          <w:lang w:eastAsia="zh-CN"/>
        </w:rPr>
      </w:pPr>
      <w:r w:rsidRPr="00004780">
        <w:rPr>
          <w:rFonts w:ascii="Times New Roman" w:hAnsi="Times New Roman"/>
          <w:sz w:val="24"/>
          <w:szCs w:val="24"/>
          <w:lang w:eastAsia="zh-CN"/>
        </w:rPr>
        <w:t>另一种是酶法，即用果胶酶、</w:t>
      </w:r>
      <w:proofErr w:type="gramStart"/>
      <w:r w:rsidRPr="00004780">
        <w:rPr>
          <w:rFonts w:ascii="Times New Roman" w:hAnsi="Times New Roman"/>
          <w:sz w:val="24"/>
          <w:szCs w:val="24"/>
          <w:lang w:eastAsia="zh-CN"/>
        </w:rPr>
        <w:t>纤维素酶等溶去</w:t>
      </w:r>
      <w:proofErr w:type="gramEnd"/>
      <w:r w:rsidRPr="00004780">
        <w:rPr>
          <w:rFonts w:ascii="Times New Roman" w:hAnsi="Times New Roman"/>
          <w:sz w:val="24"/>
          <w:szCs w:val="24"/>
          <w:lang w:eastAsia="zh-CN"/>
        </w:rPr>
        <w:t>囊衣。这种方法操作简单，</w:t>
      </w:r>
      <w:r w:rsidR="001E5EA2" w:rsidRPr="00004780">
        <w:rPr>
          <w:rFonts w:ascii="Times New Roman" w:hAnsi="Times New Roman"/>
          <w:sz w:val="24"/>
          <w:szCs w:val="24"/>
          <w:lang w:eastAsia="zh-CN"/>
        </w:rPr>
        <w:t>是一种生产效率高、产品质量稳定、安全性高、不污染环境的柑橘罐头脱囊衣新技术，在国内尚属空白</w:t>
      </w:r>
      <w:r w:rsidRPr="00004780">
        <w:rPr>
          <w:rFonts w:ascii="Times New Roman" w:hAnsi="Times New Roman"/>
          <w:sz w:val="24"/>
          <w:szCs w:val="24"/>
          <w:lang w:eastAsia="zh-CN"/>
        </w:rPr>
        <w:t>，</w:t>
      </w:r>
      <w:r w:rsidR="00F712D4" w:rsidRPr="00004780">
        <w:rPr>
          <w:rFonts w:ascii="Times New Roman" w:hAnsi="Times New Roman"/>
          <w:sz w:val="24"/>
          <w:szCs w:val="24"/>
          <w:lang w:eastAsia="zh-CN"/>
        </w:rPr>
        <w:t>具</w:t>
      </w:r>
      <w:r w:rsidRPr="00004780">
        <w:rPr>
          <w:rFonts w:ascii="Times New Roman" w:hAnsi="Times New Roman"/>
          <w:sz w:val="24"/>
          <w:szCs w:val="24"/>
          <w:lang w:eastAsia="zh-CN"/>
        </w:rPr>
        <w:t>有发展潜力。</w:t>
      </w:r>
      <w:r w:rsidR="001E5EA2" w:rsidRPr="00004780">
        <w:rPr>
          <w:rFonts w:ascii="Times New Roman" w:hAnsi="Times New Roman"/>
          <w:sz w:val="24"/>
          <w:szCs w:val="24"/>
          <w:lang w:eastAsia="zh-CN"/>
        </w:rPr>
        <w:t>通过前期研究结果表明，在单因素试验和优选复合酶组成的基础上，以柑橘囊衣脱除效果为优化指标，在确定</w:t>
      </w:r>
      <w:r w:rsidR="001E5EA2" w:rsidRPr="00004780">
        <w:rPr>
          <w:rFonts w:ascii="Times New Roman" w:hAnsi="Times New Roman"/>
          <w:sz w:val="24"/>
          <w:szCs w:val="24"/>
          <w:lang w:eastAsia="zh-CN"/>
        </w:rPr>
        <w:t>pH</w:t>
      </w:r>
      <w:r w:rsidR="001E5EA2" w:rsidRPr="00004780">
        <w:rPr>
          <w:rFonts w:ascii="Times New Roman" w:hAnsi="Times New Roman"/>
          <w:sz w:val="24"/>
          <w:szCs w:val="24"/>
          <w:lang w:eastAsia="zh-CN"/>
        </w:rPr>
        <w:t>值为</w:t>
      </w:r>
      <w:r w:rsidR="001E5EA2" w:rsidRPr="00004780">
        <w:rPr>
          <w:rFonts w:ascii="Times New Roman" w:hAnsi="Times New Roman"/>
          <w:sz w:val="24"/>
          <w:szCs w:val="24"/>
          <w:lang w:eastAsia="zh-CN"/>
        </w:rPr>
        <w:t>4.5</w:t>
      </w:r>
      <w:r w:rsidR="001E5EA2" w:rsidRPr="00004780">
        <w:rPr>
          <w:rFonts w:ascii="Times New Roman" w:hAnsi="Times New Roman"/>
          <w:sz w:val="24"/>
          <w:szCs w:val="24"/>
          <w:lang w:eastAsia="zh-CN"/>
        </w:rPr>
        <w:t>的前提下，选用酶浓度、酶解时间、酶解温度、电机频率作为柑橘酶法脱囊衣工艺的试验因子，进行优化试验</w:t>
      </w:r>
      <w:r w:rsidR="00325216" w:rsidRPr="00004780">
        <w:rPr>
          <w:rFonts w:ascii="Times New Roman" w:hAnsi="Times New Roman"/>
          <w:sz w:val="24"/>
          <w:szCs w:val="24"/>
          <w:lang w:eastAsia="zh-CN"/>
        </w:rPr>
        <w:t>，确定</w:t>
      </w:r>
      <w:r w:rsidR="001E5EA2" w:rsidRPr="00004780">
        <w:rPr>
          <w:rFonts w:ascii="Times New Roman" w:hAnsi="Times New Roman"/>
          <w:sz w:val="24"/>
          <w:szCs w:val="24"/>
          <w:lang w:eastAsia="zh-CN"/>
        </w:rPr>
        <w:t>酶浓度</w:t>
      </w:r>
      <w:r w:rsidR="001E5EA2" w:rsidRPr="00004780">
        <w:rPr>
          <w:rFonts w:ascii="Times New Roman" w:hAnsi="Times New Roman"/>
          <w:sz w:val="24"/>
          <w:szCs w:val="24"/>
          <w:lang w:eastAsia="zh-CN"/>
        </w:rPr>
        <w:t>0.35% (g/L)</w:t>
      </w:r>
      <w:r w:rsidR="001E5EA2" w:rsidRPr="00004780">
        <w:rPr>
          <w:rFonts w:ascii="Times New Roman" w:hAnsi="Times New Roman"/>
          <w:sz w:val="24"/>
          <w:szCs w:val="24"/>
          <w:lang w:eastAsia="zh-CN"/>
        </w:rPr>
        <w:t>、变电频率</w:t>
      </w:r>
      <w:r w:rsidR="001E5EA2" w:rsidRPr="00004780">
        <w:rPr>
          <w:rFonts w:ascii="Times New Roman" w:hAnsi="Times New Roman"/>
          <w:sz w:val="24"/>
          <w:szCs w:val="24"/>
          <w:lang w:eastAsia="zh-CN"/>
        </w:rPr>
        <w:t>40 HZ</w:t>
      </w:r>
      <w:r w:rsidR="001E5EA2" w:rsidRPr="00004780">
        <w:rPr>
          <w:rFonts w:ascii="Times New Roman" w:hAnsi="Times New Roman"/>
          <w:sz w:val="24"/>
          <w:szCs w:val="24"/>
          <w:lang w:eastAsia="zh-CN"/>
        </w:rPr>
        <w:t>、</w:t>
      </w:r>
      <w:r w:rsidR="001E5EA2" w:rsidRPr="00004780">
        <w:rPr>
          <w:rFonts w:ascii="Times New Roman" w:hAnsi="Times New Roman"/>
          <w:sz w:val="24"/>
          <w:szCs w:val="24"/>
          <w:lang w:eastAsia="zh-CN"/>
        </w:rPr>
        <w:t>pH</w:t>
      </w:r>
      <w:r w:rsidR="001E5EA2" w:rsidRPr="00004780">
        <w:rPr>
          <w:rFonts w:ascii="Times New Roman" w:hAnsi="Times New Roman"/>
          <w:sz w:val="24"/>
          <w:szCs w:val="24"/>
          <w:lang w:eastAsia="zh-CN"/>
        </w:rPr>
        <w:t>值</w:t>
      </w:r>
      <w:r w:rsidR="001E5EA2" w:rsidRPr="00004780">
        <w:rPr>
          <w:rFonts w:ascii="Times New Roman" w:hAnsi="Times New Roman"/>
          <w:sz w:val="24"/>
          <w:szCs w:val="24"/>
          <w:lang w:eastAsia="zh-CN"/>
        </w:rPr>
        <w:t>4.5</w:t>
      </w:r>
      <w:r w:rsidR="001E5EA2" w:rsidRPr="00004780">
        <w:rPr>
          <w:rFonts w:ascii="Times New Roman" w:hAnsi="Times New Roman"/>
          <w:sz w:val="24"/>
          <w:szCs w:val="24"/>
          <w:lang w:eastAsia="zh-CN"/>
        </w:rPr>
        <w:t>、在</w:t>
      </w:r>
      <w:r w:rsidR="001E5EA2" w:rsidRPr="00004780">
        <w:rPr>
          <w:rFonts w:ascii="Times New Roman" w:hAnsi="Times New Roman"/>
          <w:sz w:val="24"/>
          <w:szCs w:val="24"/>
          <w:lang w:eastAsia="zh-CN"/>
        </w:rPr>
        <w:t>45 ℃</w:t>
      </w:r>
      <w:proofErr w:type="gramStart"/>
      <w:r w:rsidR="001E5EA2" w:rsidRPr="00004780">
        <w:rPr>
          <w:rFonts w:ascii="Times New Roman" w:hAnsi="Times New Roman"/>
          <w:sz w:val="24"/>
          <w:szCs w:val="24"/>
          <w:lang w:eastAsia="zh-CN"/>
        </w:rPr>
        <w:t>下酶解</w:t>
      </w:r>
      <w:proofErr w:type="gramEnd"/>
      <w:r w:rsidR="001E5EA2" w:rsidRPr="00004780">
        <w:rPr>
          <w:rFonts w:ascii="Times New Roman" w:hAnsi="Times New Roman"/>
          <w:sz w:val="24"/>
          <w:szCs w:val="24"/>
          <w:lang w:eastAsia="zh-CN"/>
        </w:rPr>
        <w:t>50min</w:t>
      </w:r>
      <w:r w:rsidR="001E5EA2" w:rsidRPr="00004780">
        <w:rPr>
          <w:rFonts w:ascii="Times New Roman" w:hAnsi="Times New Roman"/>
          <w:sz w:val="24"/>
          <w:szCs w:val="24"/>
          <w:lang w:eastAsia="zh-CN"/>
        </w:rPr>
        <w:t>，复合酶制剂具有最佳的脱囊衣效果。</w:t>
      </w:r>
      <w:r w:rsidR="00325216" w:rsidRPr="00004780">
        <w:rPr>
          <w:rFonts w:ascii="Times New Roman" w:hAnsi="Times New Roman"/>
          <w:sz w:val="24"/>
          <w:szCs w:val="24"/>
          <w:lang w:eastAsia="zh-CN"/>
        </w:rPr>
        <w:t>考虑到柑橘品种、成熟度和果皮厚度的差异，酶解工艺参数为复合酶用量</w:t>
      </w:r>
      <w:bookmarkStart w:id="6" w:name="_Hlk49928832"/>
      <w:r w:rsidR="00325216" w:rsidRPr="00004780">
        <w:rPr>
          <w:rFonts w:ascii="Times New Roman" w:hAnsi="Times New Roman"/>
          <w:sz w:val="24"/>
          <w:szCs w:val="24"/>
          <w:lang w:eastAsia="zh-CN"/>
        </w:rPr>
        <w:t>0.</w:t>
      </w:r>
      <w:r w:rsidR="00611F74" w:rsidRPr="00004780">
        <w:rPr>
          <w:rFonts w:ascii="Times New Roman" w:hAnsi="Times New Roman"/>
          <w:sz w:val="24"/>
          <w:szCs w:val="24"/>
          <w:lang w:eastAsia="zh-CN"/>
        </w:rPr>
        <w:t>3</w:t>
      </w:r>
      <w:r w:rsidR="00325216" w:rsidRPr="00004780">
        <w:rPr>
          <w:rFonts w:ascii="Times New Roman" w:hAnsi="Times New Roman"/>
          <w:sz w:val="24"/>
          <w:szCs w:val="24"/>
          <w:lang w:eastAsia="zh-CN"/>
        </w:rPr>
        <w:t>-0.</w:t>
      </w:r>
      <w:r w:rsidR="00611F74" w:rsidRPr="00004780">
        <w:rPr>
          <w:rFonts w:ascii="Times New Roman" w:hAnsi="Times New Roman"/>
          <w:sz w:val="24"/>
          <w:szCs w:val="24"/>
          <w:lang w:eastAsia="zh-CN"/>
        </w:rPr>
        <w:t>5</w:t>
      </w:r>
      <w:r w:rsidR="00325216" w:rsidRPr="00004780">
        <w:rPr>
          <w:rFonts w:ascii="Times New Roman" w:hAnsi="Times New Roman"/>
          <w:sz w:val="24"/>
          <w:szCs w:val="24"/>
          <w:lang w:eastAsia="zh-CN"/>
        </w:rPr>
        <w:t>％，</w:t>
      </w:r>
      <w:r w:rsidR="00325216" w:rsidRPr="00004780">
        <w:rPr>
          <w:rFonts w:ascii="Times New Roman" w:hAnsi="Times New Roman"/>
          <w:sz w:val="24"/>
          <w:szCs w:val="24"/>
          <w:lang w:eastAsia="zh-CN"/>
        </w:rPr>
        <w:t>pH 4</w:t>
      </w:r>
      <w:r w:rsidR="00611F74" w:rsidRPr="00004780">
        <w:rPr>
          <w:rFonts w:ascii="Times New Roman" w:hAnsi="Times New Roman"/>
          <w:sz w:val="24"/>
          <w:szCs w:val="24"/>
          <w:lang w:eastAsia="zh-CN"/>
        </w:rPr>
        <w:t>-4.5</w:t>
      </w:r>
      <w:r w:rsidR="00325216" w:rsidRPr="00004780">
        <w:rPr>
          <w:rFonts w:ascii="Times New Roman" w:hAnsi="Times New Roman"/>
          <w:sz w:val="24"/>
          <w:szCs w:val="24"/>
          <w:lang w:eastAsia="zh-CN"/>
        </w:rPr>
        <w:t>，温度</w:t>
      </w:r>
      <w:r w:rsidR="00611F74" w:rsidRPr="00004780">
        <w:rPr>
          <w:rFonts w:ascii="Times New Roman" w:hAnsi="Times New Roman"/>
          <w:sz w:val="24"/>
          <w:szCs w:val="24"/>
          <w:lang w:eastAsia="zh-CN"/>
        </w:rPr>
        <w:t>45-</w:t>
      </w:r>
      <w:r w:rsidR="00325216" w:rsidRPr="00004780">
        <w:rPr>
          <w:rFonts w:ascii="Times New Roman" w:hAnsi="Times New Roman"/>
          <w:sz w:val="24"/>
          <w:szCs w:val="24"/>
          <w:lang w:eastAsia="zh-CN"/>
        </w:rPr>
        <w:t>50 ℃</w:t>
      </w:r>
      <w:r w:rsidR="00325216" w:rsidRPr="00004780">
        <w:rPr>
          <w:rFonts w:ascii="Times New Roman" w:hAnsi="Times New Roman"/>
          <w:sz w:val="24"/>
          <w:szCs w:val="24"/>
          <w:lang w:eastAsia="zh-CN"/>
        </w:rPr>
        <w:t>，处理时间</w:t>
      </w:r>
      <w:r w:rsidR="00325216" w:rsidRPr="00004780">
        <w:rPr>
          <w:rFonts w:ascii="Times New Roman" w:hAnsi="Times New Roman"/>
          <w:sz w:val="24"/>
          <w:szCs w:val="24"/>
          <w:lang w:eastAsia="zh-CN"/>
        </w:rPr>
        <w:t xml:space="preserve">40-50 </w:t>
      </w:r>
      <w:r w:rsidR="00325216" w:rsidRPr="00004780">
        <w:rPr>
          <w:rFonts w:ascii="Times New Roman" w:hAnsi="Times New Roman"/>
          <w:sz w:val="24"/>
          <w:szCs w:val="24"/>
          <w:lang w:eastAsia="zh-CN"/>
        </w:rPr>
        <w:t>分钟</w:t>
      </w:r>
      <w:bookmarkEnd w:id="6"/>
      <w:r w:rsidR="00325216" w:rsidRPr="00004780">
        <w:rPr>
          <w:rFonts w:ascii="Times New Roman" w:hAnsi="Times New Roman"/>
          <w:sz w:val="24"/>
          <w:szCs w:val="24"/>
          <w:lang w:eastAsia="zh-CN"/>
        </w:rPr>
        <w:t>。</w:t>
      </w:r>
    </w:p>
    <w:p w14:paraId="73090B88" w14:textId="1977DB19" w:rsidR="00E422E9" w:rsidRPr="00004780" w:rsidRDefault="00E422E9" w:rsidP="00E422E9">
      <w:pPr>
        <w:spacing w:line="360" w:lineRule="auto"/>
        <w:ind w:firstLineChars="200" w:firstLine="480"/>
        <w:rPr>
          <w:rFonts w:ascii="Times New Roman" w:hAnsi="Times New Roman"/>
          <w:sz w:val="24"/>
          <w:szCs w:val="24"/>
          <w:lang w:eastAsia="zh-CN"/>
        </w:rPr>
      </w:pPr>
      <w:r w:rsidRPr="00004780">
        <w:rPr>
          <w:rFonts w:ascii="Times New Roman" w:hAnsi="Times New Roman"/>
          <w:sz w:val="24"/>
          <w:szCs w:val="24"/>
          <w:lang w:eastAsia="zh-CN"/>
        </w:rPr>
        <w:t>3</w:t>
      </w:r>
      <w:r w:rsidRPr="00004780">
        <w:rPr>
          <w:rFonts w:ascii="Times New Roman" w:hAnsi="Times New Roman"/>
          <w:sz w:val="24"/>
          <w:szCs w:val="24"/>
          <w:lang w:eastAsia="zh-CN"/>
        </w:rPr>
        <w:t>、</w:t>
      </w:r>
      <w:r w:rsidR="00325216" w:rsidRPr="00004780">
        <w:rPr>
          <w:rFonts w:ascii="Times New Roman" w:hAnsi="Times New Roman"/>
          <w:sz w:val="24"/>
          <w:szCs w:val="24"/>
          <w:lang w:eastAsia="zh-CN"/>
        </w:rPr>
        <w:t>分离方法的选择</w:t>
      </w:r>
      <w:r w:rsidRPr="00004780">
        <w:rPr>
          <w:rFonts w:ascii="Times New Roman" w:hAnsi="Times New Roman"/>
          <w:sz w:val="24"/>
          <w:szCs w:val="24"/>
          <w:lang w:eastAsia="zh-CN"/>
        </w:rPr>
        <w:t>依据</w:t>
      </w:r>
    </w:p>
    <w:p w14:paraId="42F28AA2" w14:textId="33781EA6" w:rsidR="00ED4EAD" w:rsidRPr="00004780" w:rsidRDefault="00A37B17" w:rsidP="00857DED">
      <w:pPr>
        <w:spacing w:line="360" w:lineRule="auto"/>
        <w:ind w:firstLineChars="200" w:firstLine="480"/>
        <w:rPr>
          <w:rFonts w:ascii="Times New Roman" w:hAnsi="Times New Roman"/>
          <w:sz w:val="24"/>
          <w:szCs w:val="24"/>
          <w:lang w:eastAsia="zh-CN"/>
        </w:rPr>
      </w:pPr>
      <w:r w:rsidRPr="00004780">
        <w:rPr>
          <w:rFonts w:ascii="Times New Roman" w:hAnsi="Times New Roman"/>
          <w:sz w:val="24"/>
          <w:szCs w:val="24"/>
          <w:lang w:eastAsia="zh-CN"/>
        </w:rPr>
        <w:t>汁胞</w:t>
      </w:r>
      <w:r w:rsidR="00325216" w:rsidRPr="00004780">
        <w:rPr>
          <w:rFonts w:ascii="Times New Roman" w:hAnsi="Times New Roman"/>
          <w:sz w:val="24"/>
          <w:szCs w:val="24"/>
          <w:lang w:eastAsia="zh-CN"/>
        </w:rPr>
        <w:t>分离是制取柑橘砂囊最重要的操作过程。其目的是将原料由</w:t>
      </w:r>
      <w:proofErr w:type="gramStart"/>
      <w:r w:rsidR="00325216" w:rsidRPr="00004780">
        <w:rPr>
          <w:rFonts w:ascii="Times New Roman" w:hAnsi="Times New Roman"/>
          <w:sz w:val="24"/>
          <w:szCs w:val="24"/>
          <w:lang w:eastAsia="zh-CN"/>
        </w:rPr>
        <w:t>橘</w:t>
      </w:r>
      <w:proofErr w:type="gramEnd"/>
      <w:r w:rsidR="00325216" w:rsidRPr="00004780">
        <w:rPr>
          <w:rFonts w:ascii="Times New Roman" w:hAnsi="Times New Roman"/>
          <w:sz w:val="24"/>
          <w:szCs w:val="24"/>
          <w:lang w:eastAsia="zh-CN"/>
        </w:rPr>
        <w:t>瓣分离成颗粒状，同时去除经络和果核等杂质，从而得到颗粒完整的砂囊，在分离过</w:t>
      </w:r>
      <w:r w:rsidR="00325216" w:rsidRPr="00004780">
        <w:rPr>
          <w:rFonts w:ascii="Times New Roman" w:hAnsi="Times New Roman"/>
          <w:sz w:val="24"/>
          <w:szCs w:val="24"/>
          <w:lang w:eastAsia="zh-CN"/>
        </w:rPr>
        <w:lastRenderedPageBreak/>
        <w:t>程中，一方面要求分离彻底，避免有块状或成垛状的</w:t>
      </w:r>
      <w:proofErr w:type="gramStart"/>
      <w:r w:rsidR="00C31233" w:rsidRPr="00004780">
        <w:rPr>
          <w:rFonts w:ascii="Times New Roman" w:hAnsi="Times New Roman"/>
          <w:sz w:val="24"/>
          <w:szCs w:val="24"/>
          <w:lang w:eastAsia="zh-CN"/>
        </w:rPr>
        <w:t>橘瓣</w:t>
      </w:r>
      <w:r w:rsidR="00325216" w:rsidRPr="00004780">
        <w:rPr>
          <w:rFonts w:ascii="Times New Roman" w:hAnsi="Times New Roman"/>
          <w:sz w:val="24"/>
          <w:szCs w:val="24"/>
          <w:lang w:eastAsia="zh-CN"/>
        </w:rPr>
        <w:t>存在</w:t>
      </w:r>
      <w:proofErr w:type="gramEnd"/>
      <w:r w:rsidR="00325216" w:rsidRPr="00004780">
        <w:rPr>
          <w:rFonts w:ascii="Times New Roman" w:hAnsi="Times New Roman"/>
          <w:sz w:val="24"/>
          <w:szCs w:val="24"/>
          <w:lang w:eastAsia="zh-CN"/>
        </w:rPr>
        <w:t>于产品之中，另一方面要尽量减少囊胞的破损，以获得较高的</w:t>
      </w:r>
      <w:r w:rsidR="00C01A12" w:rsidRPr="00004780">
        <w:rPr>
          <w:rFonts w:ascii="Times New Roman" w:hAnsi="Times New Roman"/>
          <w:sz w:val="24"/>
          <w:szCs w:val="24"/>
          <w:lang w:eastAsia="zh-CN"/>
        </w:rPr>
        <w:t>橘</w:t>
      </w:r>
      <w:r w:rsidR="00325216" w:rsidRPr="00004780">
        <w:rPr>
          <w:rFonts w:ascii="Times New Roman" w:hAnsi="Times New Roman"/>
          <w:sz w:val="24"/>
          <w:szCs w:val="24"/>
          <w:lang w:eastAsia="zh-CN"/>
        </w:rPr>
        <w:t>瓤得率</w:t>
      </w:r>
      <w:r w:rsidR="00C31233" w:rsidRPr="00004780">
        <w:rPr>
          <w:rFonts w:ascii="Times New Roman" w:hAnsi="Times New Roman"/>
          <w:sz w:val="24"/>
          <w:szCs w:val="24"/>
          <w:lang w:eastAsia="zh-CN"/>
        </w:rPr>
        <w:t>。目前，企业在</w:t>
      </w:r>
      <w:r w:rsidRPr="00004780">
        <w:rPr>
          <w:rFonts w:ascii="Times New Roman" w:hAnsi="Times New Roman"/>
          <w:sz w:val="24"/>
          <w:szCs w:val="24"/>
          <w:lang w:eastAsia="zh-CN"/>
        </w:rPr>
        <w:t>汁胞分离工序采用两种工艺，一种是采用流水冲洗，</w:t>
      </w:r>
      <w:r w:rsidR="009B78CD" w:rsidRPr="00004780">
        <w:rPr>
          <w:rFonts w:ascii="Times New Roman" w:hAnsi="Times New Roman"/>
          <w:sz w:val="24"/>
          <w:szCs w:val="24"/>
          <w:lang w:eastAsia="zh-CN"/>
        </w:rPr>
        <w:t>此方法操作简单，对设备要求低，但汁胞分离效果均</w:t>
      </w:r>
      <w:proofErr w:type="gramStart"/>
      <w:r w:rsidR="009B78CD" w:rsidRPr="00004780">
        <w:rPr>
          <w:rFonts w:ascii="Times New Roman" w:hAnsi="Times New Roman"/>
          <w:sz w:val="24"/>
          <w:szCs w:val="24"/>
          <w:lang w:eastAsia="zh-CN"/>
        </w:rPr>
        <w:t>一</w:t>
      </w:r>
      <w:proofErr w:type="gramEnd"/>
      <w:r w:rsidR="009B78CD" w:rsidRPr="00004780">
        <w:rPr>
          <w:rFonts w:ascii="Times New Roman" w:hAnsi="Times New Roman"/>
          <w:sz w:val="24"/>
          <w:szCs w:val="24"/>
          <w:lang w:eastAsia="zh-CN"/>
        </w:rPr>
        <w:t>性差，</w:t>
      </w:r>
      <w:proofErr w:type="gramStart"/>
      <w:r w:rsidR="009B78CD" w:rsidRPr="00004780">
        <w:rPr>
          <w:rFonts w:ascii="Times New Roman" w:hAnsi="Times New Roman"/>
          <w:sz w:val="24"/>
          <w:szCs w:val="24"/>
          <w:lang w:eastAsia="zh-CN"/>
        </w:rPr>
        <w:t>汁胞易破损</w:t>
      </w:r>
      <w:proofErr w:type="gramEnd"/>
      <w:r w:rsidR="009B78CD" w:rsidRPr="00004780">
        <w:rPr>
          <w:rFonts w:ascii="Times New Roman" w:hAnsi="Times New Roman"/>
          <w:sz w:val="24"/>
          <w:szCs w:val="24"/>
          <w:lang w:eastAsia="zh-CN"/>
        </w:rPr>
        <w:t>。根据企业调研和相关实验，确定流水冲洗的工艺参数，即采</w:t>
      </w:r>
      <w:r w:rsidRPr="00004780">
        <w:rPr>
          <w:rFonts w:ascii="Times New Roman" w:hAnsi="Times New Roman"/>
          <w:sz w:val="24"/>
          <w:szCs w:val="24"/>
          <w:lang w:eastAsia="zh-CN"/>
        </w:rPr>
        <w:t>用温度为</w:t>
      </w:r>
      <w:r w:rsidRPr="00004780">
        <w:rPr>
          <w:rFonts w:ascii="Times New Roman" w:hAnsi="Times New Roman"/>
          <w:sz w:val="24"/>
          <w:szCs w:val="24"/>
          <w:lang w:eastAsia="zh-CN"/>
        </w:rPr>
        <w:t>35-40℃</w:t>
      </w:r>
      <w:r w:rsidRPr="00004780">
        <w:rPr>
          <w:rFonts w:ascii="Times New Roman" w:hAnsi="Times New Roman"/>
          <w:sz w:val="24"/>
          <w:szCs w:val="24"/>
          <w:lang w:eastAsia="zh-CN"/>
        </w:rPr>
        <w:t>、流速</w:t>
      </w:r>
      <w:r w:rsidRPr="00004780">
        <w:rPr>
          <w:rFonts w:ascii="Times New Roman" w:hAnsi="Times New Roman"/>
          <w:sz w:val="24"/>
          <w:szCs w:val="24"/>
          <w:lang w:eastAsia="zh-CN"/>
        </w:rPr>
        <w:t>200-300mL/s</w:t>
      </w:r>
      <w:r w:rsidRPr="00004780">
        <w:rPr>
          <w:rFonts w:ascii="Times New Roman" w:hAnsi="Times New Roman"/>
          <w:sz w:val="24"/>
          <w:szCs w:val="24"/>
          <w:lang w:eastAsia="zh-CN"/>
        </w:rPr>
        <w:t>的自来水冲洗</w:t>
      </w:r>
      <w:r w:rsidR="009B78CD" w:rsidRPr="00004780">
        <w:rPr>
          <w:rFonts w:ascii="Times New Roman" w:hAnsi="Times New Roman"/>
          <w:sz w:val="24"/>
          <w:szCs w:val="24"/>
          <w:lang w:eastAsia="zh-CN"/>
        </w:rPr>
        <w:t>。另一种方法是采用</w:t>
      </w:r>
      <w:proofErr w:type="gramStart"/>
      <w:r w:rsidR="00611F74" w:rsidRPr="00004780">
        <w:rPr>
          <w:rFonts w:ascii="Times New Roman" w:hAnsi="Times New Roman"/>
          <w:sz w:val="24"/>
          <w:szCs w:val="24"/>
          <w:lang w:eastAsia="zh-CN"/>
        </w:rPr>
        <w:t>滚筒式</w:t>
      </w:r>
      <w:r w:rsidR="009B78CD" w:rsidRPr="00004780">
        <w:rPr>
          <w:rFonts w:ascii="Times New Roman" w:hAnsi="Times New Roman"/>
          <w:sz w:val="24"/>
          <w:szCs w:val="24"/>
          <w:lang w:eastAsia="zh-CN"/>
        </w:rPr>
        <w:t>汁胞分散机</w:t>
      </w:r>
      <w:proofErr w:type="gramEnd"/>
      <w:r w:rsidR="009B78CD" w:rsidRPr="00004780">
        <w:rPr>
          <w:rFonts w:ascii="Times New Roman" w:hAnsi="Times New Roman"/>
          <w:sz w:val="24"/>
          <w:szCs w:val="24"/>
          <w:lang w:eastAsia="zh-CN"/>
        </w:rPr>
        <w:t>处理，</w:t>
      </w:r>
      <w:r w:rsidR="00611F74" w:rsidRPr="00004780">
        <w:rPr>
          <w:rFonts w:ascii="Times New Roman" w:hAnsi="Times New Roman"/>
          <w:sz w:val="24"/>
          <w:szCs w:val="24"/>
          <w:lang w:eastAsia="zh-CN"/>
        </w:rPr>
        <w:t>此方法</w:t>
      </w:r>
      <w:r w:rsidR="00C01A12" w:rsidRPr="00004780">
        <w:rPr>
          <w:rFonts w:ascii="Times New Roman" w:hAnsi="Times New Roman"/>
          <w:sz w:val="24"/>
          <w:szCs w:val="24"/>
          <w:lang w:eastAsia="zh-CN"/>
        </w:rPr>
        <w:t>基本原理是依靠高压水流的冲击和滚筒筛网旋转的机械作用，将橘瓤分散开来，滤去分离水，去除杂质，得到柑橘汁胞。</w:t>
      </w:r>
      <w:r w:rsidR="00857DED" w:rsidRPr="00004780">
        <w:rPr>
          <w:rFonts w:ascii="Times New Roman" w:hAnsi="Times New Roman"/>
          <w:sz w:val="24"/>
          <w:szCs w:val="24"/>
          <w:lang w:eastAsia="zh-CN"/>
        </w:rPr>
        <w:t>根据企业调研和设备推荐参数，确定</w:t>
      </w:r>
      <w:proofErr w:type="gramStart"/>
      <w:r w:rsidR="00857DED" w:rsidRPr="00004780">
        <w:rPr>
          <w:rFonts w:ascii="Times New Roman" w:hAnsi="Times New Roman"/>
          <w:sz w:val="24"/>
          <w:szCs w:val="24"/>
          <w:lang w:eastAsia="zh-CN"/>
        </w:rPr>
        <w:t>滚筒式汁胞</w:t>
      </w:r>
      <w:proofErr w:type="gramEnd"/>
      <w:r w:rsidR="00857DED" w:rsidRPr="00004780">
        <w:rPr>
          <w:rFonts w:ascii="Times New Roman" w:hAnsi="Times New Roman"/>
          <w:sz w:val="24"/>
          <w:szCs w:val="24"/>
          <w:lang w:eastAsia="zh-CN"/>
        </w:rPr>
        <w:t>分散的工艺参数，即</w:t>
      </w:r>
      <w:r w:rsidR="00611F74" w:rsidRPr="00004780">
        <w:rPr>
          <w:rFonts w:ascii="Times New Roman" w:hAnsi="Times New Roman"/>
          <w:sz w:val="24"/>
          <w:szCs w:val="24"/>
          <w:lang w:eastAsia="zh-CN"/>
        </w:rPr>
        <w:t>调节无菌水与</w:t>
      </w:r>
      <w:proofErr w:type="gramStart"/>
      <w:r w:rsidR="00611F74" w:rsidRPr="00004780">
        <w:rPr>
          <w:rFonts w:ascii="Times New Roman" w:hAnsi="Times New Roman"/>
          <w:sz w:val="24"/>
          <w:szCs w:val="24"/>
          <w:lang w:eastAsia="zh-CN"/>
        </w:rPr>
        <w:t>橘</w:t>
      </w:r>
      <w:proofErr w:type="gramEnd"/>
      <w:r w:rsidR="00611F74" w:rsidRPr="00004780">
        <w:rPr>
          <w:rFonts w:ascii="Times New Roman" w:hAnsi="Times New Roman"/>
          <w:sz w:val="24"/>
          <w:szCs w:val="24"/>
          <w:lang w:eastAsia="zh-CN"/>
        </w:rPr>
        <w:t>片质量比为</w:t>
      </w:r>
      <w:r w:rsidR="00611F74" w:rsidRPr="00004780">
        <w:rPr>
          <w:rFonts w:ascii="Times New Roman" w:hAnsi="Times New Roman"/>
          <w:sz w:val="24"/>
          <w:szCs w:val="24"/>
          <w:lang w:eastAsia="zh-CN"/>
        </w:rPr>
        <w:t>1:1</w:t>
      </w:r>
      <w:r w:rsidR="00611F74" w:rsidRPr="00004780">
        <w:rPr>
          <w:rFonts w:ascii="Times New Roman" w:hAnsi="Times New Roman"/>
          <w:sz w:val="24"/>
          <w:szCs w:val="24"/>
          <w:lang w:eastAsia="zh-CN"/>
        </w:rPr>
        <w:t>，转速为</w:t>
      </w:r>
      <w:r w:rsidR="00611F74" w:rsidRPr="00004780">
        <w:rPr>
          <w:rFonts w:ascii="Times New Roman" w:hAnsi="Times New Roman"/>
          <w:sz w:val="24"/>
          <w:szCs w:val="24"/>
          <w:lang w:eastAsia="zh-CN"/>
        </w:rPr>
        <w:t>40rpm</w:t>
      </w:r>
      <w:r w:rsidR="00611F74" w:rsidRPr="00004780">
        <w:rPr>
          <w:rFonts w:ascii="Times New Roman" w:hAnsi="Times New Roman"/>
          <w:sz w:val="24"/>
          <w:szCs w:val="24"/>
          <w:lang w:eastAsia="zh-CN"/>
        </w:rPr>
        <w:t>，温度</w:t>
      </w:r>
      <w:r w:rsidR="00611F74" w:rsidRPr="00004780">
        <w:rPr>
          <w:rFonts w:ascii="Times New Roman" w:hAnsi="Times New Roman"/>
          <w:sz w:val="24"/>
          <w:szCs w:val="24"/>
          <w:lang w:eastAsia="zh-CN"/>
        </w:rPr>
        <w:t>60℃</w:t>
      </w:r>
      <w:r w:rsidR="00611F74" w:rsidRPr="00004780">
        <w:rPr>
          <w:rFonts w:ascii="Times New Roman" w:hAnsi="Times New Roman"/>
          <w:sz w:val="24"/>
          <w:szCs w:val="24"/>
          <w:lang w:eastAsia="zh-CN"/>
        </w:rPr>
        <w:t>分散时间</w:t>
      </w:r>
      <w:r w:rsidR="00611F74" w:rsidRPr="00004780">
        <w:rPr>
          <w:rFonts w:ascii="Times New Roman" w:hAnsi="Times New Roman"/>
          <w:sz w:val="24"/>
          <w:szCs w:val="24"/>
          <w:lang w:eastAsia="zh-CN"/>
        </w:rPr>
        <w:t>5min</w:t>
      </w:r>
      <w:r w:rsidR="00611F74" w:rsidRPr="00004780">
        <w:rPr>
          <w:rFonts w:ascii="Times New Roman" w:hAnsi="Times New Roman"/>
          <w:sz w:val="24"/>
          <w:szCs w:val="24"/>
          <w:lang w:eastAsia="zh-CN"/>
        </w:rPr>
        <w:t>，以将汁胞分散。</w:t>
      </w:r>
    </w:p>
    <w:p w14:paraId="65F70306" w14:textId="5CBC0D6C" w:rsidR="00185D2E" w:rsidRPr="00857DED" w:rsidRDefault="004662F7" w:rsidP="00857DED">
      <w:pPr>
        <w:spacing w:line="360" w:lineRule="auto"/>
        <w:ind w:firstLine="0"/>
        <w:rPr>
          <w:rFonts w:ascii="宋体" w:hAnsi="宋体"/>
          <w:b/>
          <w:sz w:val="24"/>
          <w:szCs w:val="24"/>
          <w:lang w:eastAsia="zh-CN"/>
        </w:rPr>
      </w:pPr>
      <w:r>
        <w:rPr>
          <w:rFonts w:ascii="宋体" w:hAnsi="宋体" w:hint="eastAsia"/>
          <w:b/>
          <w:sz w:val="24"/>
          <w:szCs w:val="24"/>
          <w:lang w:eastAsia="zh-CN"/>
        </w:rPr>
        <w:t>七</w:t>
      </w:r>
      <w:r w:rsidR="00857DED">
        <w:rPr>
          <w:rFonts w:ascii="宋体" w:hAnsi="宋体" w:hint="eastAsia"/>
          <w:b/>
          <w:sz w:val="24"/>
          <w:szCs w:val="24"/>
          <w:lang w:eastAsia="zh-CN"/>
        </w:rPr>
        <w:t>、</w:t>
      </w:r>
      <w:r w:rsidR="00461BB4">
        <w:rPr>
          <w:rFonts w:ascii="宋体" w:hAnsi="宋体" w:hint="eastAsia"/>
          <w:b/>
          <w:sz w:val="24"/>
          <w:szCs w:val="24"/>
          <w:lang w:eastAsia="zh-CN"/>
        </w:rPr>
        <w:t>经济社会效益</w:t>
      </w:r>
    </w:p>
    <w:p w14:paraId="4EF22F06" w14:textId="60660C48" w:rsidR="00185D2E" w:rsidRPr="001A590C" w:rsidRDefault="00461BB4" w:rsidP="00461BB4">
      <w:pPr>
        <w:spacing w:line="360" w:lineRule="auto"/>
        <w:ind w:firstLineChars="200" w:firstLine="480"/>
        <w:rPr>
          <w:snapToGrid w:val="0"/>
          <w:sz w:val="24"/>
          <w:szCs w:val="24"/>
          <w:lang w:eastAsia="zh-CN"/>
        </w:rPr>
      </w:pPr>
      <w:r w:rsidRPr="001A590C">
        <w:rPr>
          <w:rFonts w:ascii="Times New Roman" w:hAnsi="Times New Roman" w:hint="eastAsia"/>
          <w:sz w:val="24"/>
          <w:szCs w:val="24"/>
          <w:lang w:eastAsia="zh-CN"/>
        </w:rPr>
        <w:t>我国果肉饮料市场潜力巨大，目前果肉饮料年销售收入超过</w:t>
      </w:r>
      <w:r w:rsidRPr="001A590C">
        <w:rPr>
          <w:rFonts w:ascii="Times New Roman" w:hAnsi="Times New Roman" w:hint="eastAsia"/>
          <w:sz w:val="24"/>
          <w:szCs w:val="24"/>
          <w:lang w:eastAsia="zh-CN"/>
        </w:rPr>
        <w:t>80</w:t>
      </w:r>
      <w:r w:rsidRPr="001A590C">
        <w:rPr>
          <w:rFonts w:ascii="Times New Roman" w:hAnsi="Times New Roman" w:hint="eastAsia"/>
          <w:sz w:val="24"/>
          <w:szCs w:val="24"/>
          <w:lang w:eastAsia="zh-CN"/>
        </w:rPr>
        <w:t>多亿元，产量持续稳定增长，近</w:t>
      </w:r>
      <w:r w:rsidRPr="001A590C">
        <w:rPr>
          <w:rFonts w:ascii="Times New Roman" w:hAnsi="Times New Roman" w:hint="eastAsia"/>
          <w:sz w:val="24"/>
          <w:szCs w:val="24"/>
          <w:lang w:eastAsia="zh-CN"/>
        </w:rPr>
        <w:t>20</w:t>
      </w:r>
      <w:r w:rsidRPr="001A590C">
        <w:rPr>
          <w:rFonts w:ascii="Times New Roman" w:hAnsi="Times New Roman" w:hint="eastAsia"/>
          <w:sz w:val="24"/>
          <w:szCs w:val="24"/>
          <w:lang w:eastAsia="zh-CN"/>
        </w:rPr>
        <w:t>年增长</w:t>
      </w:r>
      <w:r w:rsidRPr="001A590C">
        <w:rPr>
          <w:rFonts w:ascii="Times New Roman" w:hAnsi="Times New Roman" w:hint="eastAsia"/>
          <w:sz w:val="24"/>
          <w:szCs w:val="24"/>
          <w:lang w:eastAsia="zh-CN"/>
        </w:rPr>
        <w:t xml:space="preserve">50 </w:t>
      </w:r>
      <w:r w:rsidRPr="001A590C">
        <w:rPr>
          <w:rFonts w:ascii="Times New Roman" w:hAnsi="Times New Roman" w:hint="eastAsia"/>
          <w:sz w:val="24"/>
          <w:szCs w:val="24"/>
          <w:lang w:eastAsia="zh-CN"/>
        </w:rPr>
        <w:t>多倍，平均年增长率</w:t>
      </w:r>
      <w:r w:rsidRPr="001A590C">
        <w:rPr>
          <w:rFonts w:ascii="Times New Roman" w:hAnsi="Times New Roman" w:hint="eastAsia"/>
          <w:sz w:val="24"/>
          <w:szCs w:val="24"/>
          <w:lang w:eastAsia="zh-CN"/>
        </w:rPr>
        <w:t>21.8%</w:t>
      </w:r>
      <w:r w:rsidRPr="001A590C">
        <w:rPr>
          <w:rFonts w:ascii="Times New Roman" w:hAnsi="Times New Roman" w:hint="eastAsia"/>
          <w:sz w:val="24"/>
          <w:szCs w:val="24"/>
          <w:lang w:eastAsia="zh-CN"/>
        </w:rPr>
        <w:t>，是食品工业中发展最快的行业之一。</w:t>
      </w:r>
      <w:r w:rsidRPr="001A590C">
        <w:rPr>
          <w:rFonts w:hint="eastAsia"/>
          <w:snapToGrid w:val="0"/>
          <w:sz w:val="24"/>
          <w:szCs w:val="24"/>
          <w:lang w:eastAsia="zh-CN"/>
        </w:rPr>
        <w:t>该</w:t>
      </w:r>
      <w:r w:rsidR="001A590C" w:rsidRPr="001A590C">
        <w:rPr>
          <w:rFonts w:hint="eastAsia"/>
          <w:snapToGrid w:val="0"/>
          <w:sz w:val="24"/>
          <w:szCs w:val="24"/>
          <w:lang w:eastAsia="zh-CN"/>
        </w:rPr>
        <w:t>技术规程</w:t>
      </w:r>
      <w:r w:rsidRPr="001A590C">
        <w:rPr>
          <w:rFonts w:hint="eastAsia"/>
          <w:snapToGrid w:val="0"/>
          <w:sz w:val="24"/>
          <w:szCs w:val="24"/>
          <w:lang w:eastAsia="zh-CN"/>
        </w:rPr>
        <w:t>的制定</w:t>
      </w:r>
      <w:r w:rsidR="001A590C" w:rsidRPr="001A590C">
        <w:rPr>
          <w:rFonts w:hint="eastAsia"/>
          <w:snapToGrid w:val="0"/>
          <w:sz w:val="24"/>
          <w:szCs w:val="24"/>
          <w:lang w:eastAsia="zh-CN"/>
        </w:rPr>
        <w:t>有助于</w:t>
      </w:r>
      <w:r w:rsidR="001A590C">
        <w:rPr>
          <w:rFonts w:hint="eastAsia"/>
          <w:snapToGrid w:val="0"/>
          <w:sz w:val="24"/>
          <w:szCs w:val="24"/>
          <w:lang w:eastAsia="zh-CN"/>
        </w:rPr>
        <w:t>促进柑橘</w:t>
      </w:r>
      <w:r w:rsidR="001A590C" w:rsidRPr="001A590C">
        <w:rPr>
          <w:rFonts w:ascii="宋体" w:hAnsiTheme="minorHAnsi" w:cstheme="minorBidi" w:hint="eastAsia"/>
          <w:sz w:val="24"/>
          <w:szCs w:val="24"/>
          <w:lang w:eastAsia="zh-CN" w:bidi="ar-SA"/>
        </w:rPr>
        <w:t>汁</w:t>
      </w:r>
      <w:proofErr w:type="gramStart"/>
      <w:r w:rsidR="001A590C" w:rsidRPr="001A590C">
        <w:rPr>
          <w:rFonts w:ascii="宋体" w:hAnsiTheme="minorHAnsi" w:cstheme="minorBidi" w:hint="eastAsia"/>
          <w:sz w:val="24"/>
          <w:szCs w:val="24"/>
          <w:lang w:eastAsia="zh-CN" w:bidi="ar-SA"/>
        </w:rPr>
        <w:t>胞生产</w:t>
      </w:r>
      <w:proofErr w:type="gramEnd"/>
      <w:r w:rsidR="001A590C" w:rsidRPr="001A590C">
        <w:rPr>
          <w:rFonts w:ascii="宋体" w:hAnsiTheme="minorHAnsi" w:cstheme="minorBidi" w:hint="eastAsia"/>
          <w:sz w:val="24"/>
          <w:szCs w:val="24"/>
          <w:lang w:eastAsia="zh-CN" w:bidi="ar-SA"/>
        </w:rPr>
        <w:t>工艺和质量的标准化，</w:t>
      </w:r>
      <w:r w:rsidRPr="001A590C">
        <w:rPr>
          <w:rFonts w:hint="eastAsia"/>
          <w:snapToGrid w:val="0"/>
          <w:sz w:val="24"/>
          <w:szCs w:val="24"/>
          <w:lang w:eastAsia="zh-CN"/>
        </w:rPr>
        <w:t>提升</w:t>
      </w:r>
      <w:r w:rsidR="001A590C">
        <w:rPr>
          <w:rFonts w:hint="eastAsia"/>
          <w:snapToGrid w:val="0"/>
          <w:sz w:val="24"/>
          <w:szCs w:val="24"/>
          <w:lang w:eastAsia="zh-CN"/>
        </w:rPr>
        <w:t>柑橘汁</w:t>
      </w:r>
      <w:proofErr w:type="gramStart"/>
      <w:r w:rsidR="001A590C">
        <w:rPr>
          <w:rFonts w:hint="eastAsia"/>
          <w:snapToGrid w:val="0"/>
          <w:sz w:val="24"/>
          <w:szCs w:val="24"/>
          <w:lang w:eastAsia="zh-CN"/>
        </w:rPr>
        <w:t>胞</w:t>
      </w:r>
      <w:r w:rsidRPr="001A590C">
        <w:rPr>
          <w:rFonts w:hint="eastAsia"/>
          <w:snapToGrid w:val="0"/>
          <w:sz w:val="24"/>
          <w:szCs w:val="24"/>
          <w:lang w:eastAsia="zh-CN"/>
        </w:rPr>
        <w:t>产品</w:t>
      </w:r>
      <w:proofErr w:type="gramEnd"/>
      <w:r w:rsidRPr="001A590C">
        <w:rPr>
          <w:rFonts w:hint="eastAsia"/>
          <w:snapToGrid w:val="0"/>
          <w:sz w:val="24"/>
          <w:szCs w:val="24"/>
          <w:lang w:eastAsia="zh-CN"/>
        </w:rPr>
        <w:t>的质量</w:t>
      </w:r>
      <w:r w:rsidR="001A590C">
        <w:rPr>
          <w:rFonts w:hint="eastAsia"/>
          <w:snapToGrid w:val="0"/>
          <w:sz w:val="24"/>
          <w:szCs w:val="24"/>
          <w:lang w:eastAsia="zh-CN"/>
        </w:rPr>
        <w:t>，</w:t>
      </w:r>
      <w:r w:rsidRPr="001A590C">
        <w:rPr>
          <w:rFonts w:hint="eastAsia"/>
          <w:snapToGrid w:val="0"/>
          <w:sz w:val="24"/>
          <w:szCs w:val="24"/>
          <w:lang w:eastAsia="zh-CN"/>
        </w:rPr>
        <w:t>对于加快</w:t>
      </w:r>
      <w:r w:rsidR="001A590C">
        <w:rPr>
          <w:rFonts w:hint="eastAsia"/>
          <w:snapToGrid w:val="0"/>
          <w:sz w:val="24"/>
          <w:szCs w:val="24"/>
          <w:lang w:eastAsia="zh-CN"/>
        </w:rPr>
        <w:t>湖南柑橘汁</w:t>
      </w:r>
      <w:proofErr w:type="gramStart"/>
      <w:r w:rsidR="001A590C">
        <w:rPr>
          <w:rFonts w:hint="eastAsia"/>
          <w:snapToGrid w:val="0"/>
          <w:sz w:val="24"/>
          <w:szCs w:val="24"/>
          <w:lang w:eastAsia="zh-CN"/>
        </w:rPr>
        <w:t>胞加工</w:t>
      </w:r>
      <w:proofErr w:type="gramEnd"/>
      <w:r w:rsidRPr="001A590C">
        <w:rPr>
          <w:rFonts w:hint="eastAsia"/>
          <w:snapToGrid w:val="0"/>
          <w:sz w:val="24"/>
          <w:szCs w:val="24"/>
          <w:lang w:eastAsia="zh-CN"/>
        </w:rPr>
        <w:t>行业的转型升级具有重要意义</w:t>
      </w:r>
      <w:r w:rsidR="001A590C">
        <w:rPr>
          <w:rFonts w:hint="eastAsia"/>
          <w:snapToGrid w:val="0"/>
          <w:sz w:val="24"/>
          <w:szCs w:val="24"/>
          <w:lang w:eastAsia="zh-CN"/>
        </w:rPr>
        <w:t>，</w:t>
      </w:r>
      <w:r w:rsidR="00DF7F93" w:rsidRPr="00DF7F93">
        <w:rPr>
          <w:rFonts w:hint="eastAsia"/>
          <w:snapToGrid w:val="0"/>
          <w:sz w:val="24"/>
          <w:szCs w:val="24"/>
          <w:lang w:eastAsia="zh-CN"/>
        </w:rPr>
        <w:t>促进农民致富增收。</w:t>
      </w:r>
    </w:p>
    <w:p w14:paraId="3C02D03F" w14:textId="492CBF11" w:rsidR="00185D2E" w:rsidRPr="00857DED" w:rsidRDefault="00857DED" w:rsidP="00857DED">
      <w:pPr>
        <w:spacing w:line="360" w:lineRule="auto"/>
        <w:ind w:firstLine="0"/>
        <w:rPr>
          <w:rFonts w:ascii="宋体" w:hAnsi="宋体"/>
          <w:b/>
          <w:sz w:val="24"/>
          <w:szCs w:val="24"/>
          <w:lang w:eastAsia="zh-CN"/>
        </w:rPr>
      </w:pPr>
      <w:r>
        <w:rPr>
          <w:rFonts w:ascii="宋体" w:hAnsi="宋体" w:hint="eastAsia"/>
          <w:b/>
          <w:sz w:val="24"/>
          <w:szCs w:val="24"/>
          <w:lang w:eastAsia="zh-CN"/>
        </w:rPr>
        <w:t>八、</w:t>
      </w:r>
      <w:r w:rsidR="00185D2E" w:rsidRPr="00857DED">
        <w:rPr>
          <w:rFonts w:ascii="宋体" w:hAnsi="宋体" w:hint="eastAsia"/>
          <w:b/>
          <w:sz w:val="24"/>
          <w:szCs w:val="24"/>
          <w:lang w:eastAsia="zh-CN"/>
        </w:rPr>
        <w:t>与现行法律法规和强制性标准的关系</w:t>
      </w:r>
    </w:p>
    <w:p w14:paraId="52FBDD46" w14:textId="338B9509" w:rsidR="00185D2E" w:rsidRDefault="00185D2E" w:rsidP="00857DED">
      <w:pPr>
        <w:spacing w:line="360" w:lineRule="auto"/>
        <w:ind w:firstLineChars="200" w:firstLine="480"/>
        <w:rPr>
          <w:snapToGrid w:val="0"/>
          <w:sz w:val="24"/>
          <w:szCs w:val="24"/>
          <w:lang w:eastAsia="zh-CN"/>
        </w:rPr>
      </w:pPr>
      <w:r w:rsidRPr="00857DED">
        <w:rPr>
          <w:rFonts w:hint="eastAsia"/>
          <w:snapToGrid w:val="0"/>
          <w:sz w:val="24"/>
          <w:szCs w:val="24"/>
          <w:lang w:eastAsia="zh-CN"/>
        </w:rPr>
        <w:t>在标准编制过程中，严格贯彻国家有关法律法规，严格执行强制性国家标准和行业标准，同本体系标准和多种基础衔接，遵循了政策性和协调统一的原则。</w:t>
      </w:r>
    </w:p>
    <w:sectPr w:rsidR="00185D2E" w:rsidSect="00E425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58D0A" w14:textId="77777777" w:rsidR="00314C90" w:rsidRDefault="00314C90" w:rsidP="007F26C1">
      <w:r>
        <w:separator/>
      </w:r>
    </w:p>
  </w:endnote>
  <w:endnote w:type="continuationSeparator" w:id="0">
    <w:p w14:paraId="29E78FAF" w14:textId="77777777" w:rsidR="00314C90" w:rsidRDefault="00314C90" w:rsidP="007F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144C0" w14:textId="77777777" w:rsidR="00314C90" w:rsidRDefault="00314C90" w:rsidP="007F26C1">
      <w:r>
        <w:separator/>
      </w:r>
    </w:p>
  </w:footnote>
  <w:footnote w:type="continuationSeparator" w:id="0">
    <w:p w14:paraId="369B98B3" w14:textId="77777777" w:rsidR="00314C90" w:rsidRDefault="00314C90" w:rsidP="007F2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54"/>
    <w:rsid w:val="00004780"/>
    <w:rsid w:val="0007269A"/>
    <w:rsid w:val="000B4F17"/>
    <w:rsid w:val="00105B8B"/>
    <w:rsid w:val="00150C84"/>
    <w:rsid w:val="00185D2E"/>
    <w:rsid w:val="00194F0A"/>
    <w:rsid w:val="001A590C"/>
    <w:rsid w:val="001C1EC3"/>
    <w:rsid w:val="001E2371"/>
    <w:rsid w:val="001E5EA2"/>
    <w:rsid w:val="002A09ED"/>
    <w:rsid w:val="00314C90"/>
    <w:rsid w:val="00325216"/>
    <w:rsid w:val="00461BB4"/>
    <w:rsid w:val="004662F7"/>
    <w:rsid w:val="00507A63"/>
    <w:rsid w:val="005345AC"/>
    <w:rsid w:val="00611F74"/>
    <w:rsid w:val="007528DE"/>
    <w:rsid w:val="0077670C"/>
    <w:rsid w:val="007F26C1"/>
    <w:rsid w:val="00857DED"/>
    <w:rsid w:val="008C02E8"/>
    <w:rsid w:val="009510AD"/>
    <w:rsid w:val="00961554"/>
    <w:rsid w:val="00971A2E"/>
    <w:rsid w:val="009B27F3"/>
    <w:rsid w:val="009B78CD"/>
    <w:rsid w:val="009E567C"/>
    <w:rsid w:val="00A37B17"/>
    <w:rsid w:val="00AB454A"/>
    <w:rsid w:val="00B47BC6"/>
    <w:rsid w:val="00BD533D"/>
    <w:rsid w:val="00C01A12"/>
    <w:rsid w:val="00C31233"/>
    <w:rsid w:val="00C91A5F"/>
    <w:rsid w:val="00CB0518"/>
    <w:rsid w:val="00D17282"/>
    <w:rsid w:val="00D6424F"/>
    <w:rsid w:val="00DA7C76"/>
    <w:rsid w:val="00DB42A2"/>
    <w:rsid w:val="00DF7F93"/>
    <w:rsid w:val="00E35E4B"/>
    <w:rsid w:val="00E422E9"/>
    <w:rsid w:val="00E86583"/>
    <w:rsid w:val="00EA4187"/>
    <w:rsid w:val="00EA4FC6"/>
    <w:rsid w:val="00ED4EAD"/>
    <w:rsid w:val="00EE109E"/>
    <w:rsid w:val="00F4308C"/>
    <w:rsid w:val="00F712D4"/>
    <w:rsid w:val="00FE6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1A8EC"/>
  <w15:chartTrackingRefBased/>
  <w15:docId w15:val="{FB177A3B-80E1-4BDF-8309-2483B350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F17"/>
    <w:pPr>
      <w:ind w:firstLine="360"/>
    </w:pPr>
    <w:rPr>
      <w:rFonts w:ascii="Calibri" w:eastAsia="宋体" w:hAnsi="Calibri"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6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26C1"/>
    <w:rPr>
      <w:rFonts w:ascii="Calibri" w:eastAsia="宋体" w:hAnsi="Calibri" w:cs="Times New Roman"/>
      <w:kern w:val="0"/>
      <w:sz w:val="18"/>
      <w:szCs w:val="18"/>
      <w:lang w:eastAsia="en-US" w:bidi="en-US"/>
    </w:rPr>
  </w:style>
  <w:style w:type="paragraph" w:styleId="a5">
    <w:name w:val="footer"/>
    <w:basedOn w:val="a"/>
    <w:link w:val="a6"/>
    <w:uiPriority w:val="99"/>
    <w:unhideWhenUsed/>
    <w:rsid w:val="007F26C1"/>
    <w:pPr>
      <w:tabs>
        <w:tab w:val="center" w:pos="4153"/>
        <w:tab w:val="right" w:pos="8306"/>
      </w:tabs>
      <w:snapToGrid w:val="0"/>
    </w:pPr>
    <w:rPr>
      <w:sz w:val="18"/>
      <w:szCs w:val="18"/>
    </w:rPr>
  </w:style>
  <w:style w:type="character" w:customStyle="1" w:styleId="a6">
    <w:name w:val="页脚 字符"/>
    <w:basedOn w:val="a0"/>
    <w:link w:val="a5"/>
    <w:uiPriority w:val="99"/>
    <w:rsid w:val="007F26C1"/>
    <w:rPr>
      <w:rFonts w:ascii="Calibri" w:eastAsia="宋体" w:hAnsi="Calibri" w:cs="Times New Roman"/>
      <w:kern w:val="0"/>
      <w:sz w:val="18"/>
      <w:szCs w:val="18"/>
      <w:lang w:eastAsia="en-US" w:bidi="en-US"/>
    </w:rPr>
  </w:style>
  <w:style w:type="paragraph" w:customStyle="1" w:styleId="Default">
    <w:name w:val="Default"/>
    <w:rsid w:val="00185D2E"/>
    <w:pPr>
      <w:widowControl w:val="0"/>
      <w:autoSpaceDE w:val="0"/>
      <w:autoSpaceDN w:val="0"/>
      <w:adjustRightInd w:val="0"/>
    </w:pPr>
    <w:rPr>
      <w:rFonts w:ascii="黑体" w:eastAsia="黑体" w:cs="黑体"/>
      <w:color w:val="000000"/>
      <w:kern w:val="0"/>
      <w:sz w:val="24"/>
      <w:szCs w:val="24"/>
    </w:rPr>
  </w:style>
  <w:style w:type="paragraph" w:styleId="a7">
    <w:name w:val="Balloon Text"/>
    <w:basedOn w:val="a"/>
    <w:link w:val="a8"/>
    <w:uiPriority w:val="99"/>
    <w:semiHidden/>
    <w:unhideWhenUsed/>
    <w:rsid w:val="00F712D4"/>
    <w:rPr>
      <w:sz w:val="18"/>
      <w:szCs w:val="18"/>
    </w:rPr>
  </w:style>
  <w:style w:type="character" w:customStyle="1" w:styleId="a8">
    <w:name w:val="批注框文本 字符"/>
    <w:basedOn w:val="a0"/>
    <w:link w:val="a7"/>
    <w:uiPriority w:val="99"/>
    <w:semiHidden/>
    <w:rsid w:val="00F712D4"/>
    <w:rPr>
      <w:rFonts w:ascii="Calibri" w:eastAsia="宋体" w:hAnsi="Calibri" w:cs="Times New Roman"/>
      <w:kern w:val="0"/>
      <w:sz w:val="18"/>
      <w:szCs w:val="18"/>
      <w:lang w:eastAsia="en-US" w:bidi="en-US"/>
    </w:rPr>
  </w:style>
  <w:style w:type="table" w:styleId="a9">
    <w:name w:val="Table Grid"/>
    <w:basedOn w:val="a1"/>
    <w:uiPriority w:val="39"/>
    <w:rsid w:val="001E2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1327</TotalTime>
  <Pages>7</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dc:creator>
  <cp:keywords/>
  <dc:description/>
  <cp:lastModifiedBy>lw</cp:lastModifiedBy>
  <cp:revision>5</cp:revision>
  <dcterms:created xsi:type="dcterms:W3CDTF">2021-01-05T08:22:00Z</dcterms:created>
  <dcterms:modified xsi:type="dcterms:W3CDTF">2021-02-25T02:18:00Z</dcterms:modified>
</cp:coreProperties>
</file>