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84" w:rsidRPr="0064221C" w:rsidRDefault="000F2195">
      <w:pPr>
        <w:jc w:val="center"/>
        <w:rPr>
          <w:rFonts w:ascii="黑体" w:eastAsia="黑体" w:hAnsi="黑体"/>
          <w:sz w:val="32"/>
          <w:szCs w:val="32"/>
        </w:rPr>
      </w:pPr>
      <w:r w:rsidRPr="0064221C">
        <w:rPr>
          <w:rFonts w:ascii="黑体" w:eastAsia="黑体" w:hAnsi="黑体" w:hint="eastAsia"/>
          <w:sz w:val="32"/>
          <w:szCs w:val="32"/>
        </w:rPr>
        <w:t>《</w:t>
      </w:r>
      <w:r w:rsidR="007A3860" w:rsidRPr="0064221C">
        <w:rPr>
          <w:rFonts w:ascii="黑体" w:eastAsia="黑体" w:hAnsi="黑体" w:hint="eastAsia"/>
          <w:sz w:val="32"/>
          <w:szCs w:val="32"/>
        </w:rPr>
        <w:t>中速短定子磁浮交通系统设计规范</w:t>
      </w:r>
      <w:r w:rsidRPr="0064221C">
        <w:rPr>
          <w:rFonts w:ascii="黑体" w:eastAsia="黑体" w:hAnsi="黑体" w:hint="eastAsia"/>
          <w:sz w:val="32"/>
          <w:szCs w:val="32"/>
        </w:rPr>
        <w:t>》地方标准</w:t>
      </w:r>
    </w:p>
    <w:p w:rsidR="00235384" w:rsidRPr="0064221C" w:rsidRDefault="000F2195">
      <w:pPr>
        <w:jc w:val="center"/>
        <w:rPr>
          <w:rFonts w:ascii="黑体" w:eastAsia="黑体" w:hAnsi="黑体"/>
          <w:sz w:val="32"/>
          <w:szCs w:val="32"/>
        </w:rPr>
      </w:pPr>
      <w:r w:rsidRPr="0064221C">
        <w:rPr>
          <w:rFonts w:ascii="黑体" w:eastAsia="黑体" w:hAnsi="黑体" w:hint="eastAsia"/>
          <w:sz w:val="32"/>
          <w:szCs w:val="32"/>
        </w:rPr>
        <w:t>编制说明</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一、任务来源</w:t>
      </w:r>
    </w:p>
    <w:p w:rsidR="00CA405C" w:rsidRPr="0064221C" w:rsidRDefault="00CA405C" w:rsidP="00CA405C">
      <w:pPr>
        <w:ind w:firstLineChars="200" w:firstLine="560"/>
        <w:rPr>
          <w:rFonts w:asciiTheme="minorEastAsia" w:hAnsiTheme="minorEastAsia"/>
          <w:sz w:val="28"/>
          <w:szCs w:val="28"/>
        </w:rPr>
      </w:pPr>
      <w:r w:rsidRPr="0064221C">
        <w:rPr>
          <w:rFonts w:asciiTheme="minorEastAsia" w:hAnsiTheme="minorEastAsia" w:hint="eastAsia"/>
          <w:sz w:val="28"/>
          <w:szCs w:val="28"/>
        </w:rPr>
        <w:t>设计时速160km/h的中速磁浮列车已于2018年6月完成研制生产及下线，并在长沙磁浮快线</w:t>
      </w:r>
      <w:r w:rsidR="006238C0">
        <w:rPr>
          <w:rFonts w:asciiTheme="minorEastAsia" w:hAnsiTheme="minorEastAsia" w:hint="eastAsia"/>
          <w:sz w:val="28"/>
          <w:szCs w:val="28"/>
        </w:rPr>
        <w:t>完成</w:t>
      </w:r>
      <w:r w:rsidRPr="0064221C">
        <w:rPr>
          <w:rFonts w:asciiTheme="minorEastAsia" w:hAnsiTheme="minorEastAsia" w:hint="eastAsia"/>
          <w:sz w:val="28"/>
          <w:szCs w:val="28"/>
        </w:rPr>
        <w:t>提速测试验证，最高验证速度达到了1</w:t>
      </w:r>
      <w:r w:rsidR="00771B64">
        <w:rPr>
          <w:rFonts w:asciiTheme="minorEastAsia" w:hAnsiTheme="minorEastAsia"/>
          <w:sz w:val="28"/>
          <w:szCs w:val="28"/>
        </w:rPr>
        <w:t>60.7</w:t>
      </w:r>
      <w:r w:rsidRPr="0064221C">
        <w:rPr>
          <w:rFonts w:asciiTheme="minorEastAsia" w:hAnsiTheme="minorEastAsia" w:hint="eastAsia"/>
          <w:sz w:val="28"/>
          <w:szCs w:val="28"/>
        </w:rPr>
        <w:t>km/h。为有力推进中速磁浮交通系统的工程化应用，湖南磁浮技术研究中心有限公司提出了《中速短定子磁浮交通系统设计规范》地方标准编制申请，并获得湖南省市场监督管理局地方标准立项（文件见</w:t>
      </w:r>
      <w:r w:rsidRPr="0064221C">
        <w:rPr>
          <w:rFonts w:asciiTheme="minorEastAsia" w:hAnsiTheme="minorEastAsia"/>
          <w:sz w:val="28"/>
          <w:szCs w:val="28"/>
        </w:rPr>
        <w:t xml:space="preserve"> 2021</w:t>
      </w:r>
      <w:r w:rsidRPr="0064221C">
        <w:rPr>
          <w:rFonts w:asciiTheme="minorEastAsia" w:hAnsiTheme="minorEastAsia" w:hint="eastAsia"/>
          <w:sz w:val="28"/>
          <w:szCs w:val="28"/>
        </w:rPr>
        <w:t>年</w:t>
      </w:r>
      <w:r w:rsidRPr="0064221C">
        <w:rPr>
          <w:rFonts w:asciiTheme="minorEastAsia" w:hAnsiTheme="minorEastAsia"/>
          <w:sz w:val="28"/>
          <w:szCs w:val="28"/>
        </w:rPr>
        <w:t>03</w:t>
      </w:r>
      <w:r w:rsidRPr="0064221C">
        <w:rPr>
          <w:rFonts w:asciiTheme="minorEastAsia" w:hAnsiTheme="minorEastAsia" w:hint="eastAsia"/>
          <w:sz w:val="28"/>
          <w:szCs w:val="28"/>
        </w:rPr>
        <w:t>月</w:t>
      </w:r>
      <w:r w:rsidRPr="0064221C">
        <w:rPr>
          <w:rFonts w:asciiTheme="minorEastAsia" w:hAnsiTheme="minorEastAsia"/>
          <w:sz w:val="28"/>
          <w:szCs w:val="28"/>
        </w:rPr>
        <w:t>05</w:t>
      </w:r>
      <w:r w:rsidRPr="0064221C">
        <w:rPr>
          <w:rFonts w:asciiTheme="minorEastAsia" w:hAnsiTheme="minorEastAsia" w:hint="eastAsia"/>
          <w:sz w:val="28"/>
          <w:szCs w:val="28"/>
        </w:rPr>
        <w:t>日《湖南省市场监督管理局关于下达2021年第一批地方标准制修订项目计划的通知》（湘市监标</w:t>
      </w:r>
      <w:r w:rsidRPr="0064221C">
        <w:rPr>
          <w:rFonts w:asciiTheme="minorEastAsia" w:hAnsiTheme="minorEastAsia"/>
          <w:sz w:val="28"/>
          <w:szCs w:val="28"/>
        </w:rPr>
        <w:t>函</w:t>
      </w:r>
      <w:r w:rsidRPr="0064221C">
        <w:rPr>
          <w:rFonts w:asciiTheme="minorEastAsia" w:hAnsiTheme="minorEastAsia" w:hint="eastAsia"/>
          <w:sz w:val="28"/>
          <w:szCs w:val="28"/>
        </w:rPr>
        <w:t>[</w:t>
      </w:r>
      <w:r w:rsidRPr="0064221C">
        <w:rPr>
          <w:rFonts w:asciiTheme="minorEastAsia" w:hAnsiTheme="minorEastAsia"/>
          <w:sz w:val="28"/>
          <w:szCs w:val="28"/>
        </w:rPr>
        <w:t>2021</w:t>
      </w:r>
      <w:r w:rsidRPr="0064221C">
        <w:rPr>
          <w:rFonts w:asciiTheme="minorEastAsia" w:hAnsiTheme="minorEastAsia" w:hint="eastAsia"/>
          <w:sz w:val="28"/>
          <w:szCs w:val="28"/>
        </w:rPr>
        <w:t>]</w:t>
      </w:r>
      <w:r w:rsidRPr="0064221C">
        <w:rPr>
          <w:rFonts w:asciiTheme="minorEastAsia" w:hAnsiTheme="minorEastAsia"/>
          <w:sz w:val="28"/>
          <w:szCs w:val="28"/>
        </w:rPr>
        <w:t>33</w:t>
      </w:r>
      <w:r w:rsidRPr="0064221C">
        <w:rPr>
          <w:rFonts w:asciiTheme="minorEastAsia" w:hAnsiTheme="minorEastAsia" w:hint="eastAsia"/>
          <w:sz w:val="28"/>
          <w:szCs w:val="28"/>
        </w:rPr>
        <w:t>号））。</w:t>
      </w:r>
    </w:p>
    <w:p w:rsidR="00CA405C" w:rsidRPr="0064221C" w:rsidRDefault="008C7199" w:rsidP="00CA405C">
      <w:pPr>
        <w:ind w:firstLineChars="200" w:firstLine="560"/>
        <w:rPr>
          <w:rFonts w:asciiTheme="minorEastAsia" w:hAnsiTheme="minorEastAsia"/>
          <w:sz w:val="28"/>
          <w:szCs w:val="28"/>
        </w:rPr>
      </w:pPr>
      <w:r w:rsidRPr="0064221C">
        <w:rPr>
          <w:rFonts w:asciiTheme="minorEastAsia" w:hAnsiTheme="minorEastAsia" w:hint="eastAsia"/>
          <w:sz w:val="28"/>
          <w:szCs w:val="28"/>
        </w:rPr>
        <w:t>随后</w:t>
      </w:r>
      <w:r w:rsidRPr="0064221C">
        <w:rPr>
          <w:rFonts w:asciiTheme="minorEastAsia" w:hAnsiTheme="minorEastAsia"/>
          <w:sz w:val="28"/>
          <w:szCs w:val="28"/>
        </w:rPr>
        <w:t>，</w:t>
      </w:r>
      <w:r w:rsidR="00CA405C" w:rsidRPr="0064221C">
        <w:rPr>
          <w:rFonts w:asciiTheme="minorEastAsia" w:hAnsiTheme="minorEastAsia" w:hint="eastAsia"/>
          <w:sz w:val="28"/>
          <w:szCs w:val="28"/>
        </w:rPr>
        <w:t>湖南磁浮技术研究中心有限公司</w:t>
      </w:r>
      <w:r w:rsidRPr="0064221C">
        <w:rPr>
          <w:rFonts w:asciiTheme="minorEastAsia" w:hAnsiTheme="minorEastAsia" w:hint="eastAsia"/>
          <w:sz w:val="28"/>
          <w:szCs w:val="28"/>
        </w:rPr>
        <w:t>联合</w:t>
      </w:r>
      <w:r w:rsidR="00CA405C" w:rsidRPr="0064221C">
        <w:rPr>
          <w:rFonts w:asciiTheme="minorEastAsia" w:hAnsiTheme="minorEastAsia" w:hint="eastAsia"/>
          <w:sz w:val="28"/>
          <w:szCs w:val="28"/>
        </w:rPr>
        <w:t>湖南磁浮交通发展股份有限公司、中车株洲电力机车有限公司、中车株洲电力机车研究所有限公司、国防科技大学、同济大学、湖南省交通规划勘察设计院有限公司等国内磁浮技术力量</w:t>
      </w:r>
      <w:r w:rsidRPr="0064221C">
        <w:rPr>
          <w:rFonts w:asciiTheme="minorEastAsia" w:hAnsiTheme="minorEastAsia" w:hint="eastAsia"/>
          <w:sz w:val="28"/>
          <w:szCs w:val="28"/>
        </w:rPr>
        <w:t>成立</w:t>
      </w:r>
      <w:r w:rsidRPr="0064221C">
        <w:rPr>
          <w:rFonts w:asciiTheme="minorEastAsia" w:hAnsiTheme="minorEastAsia"/>
          <w:sz w:val="28"/>
          <w:szCs w:val="28"/>
        </w:rPr>
        <w:t>标准编制工作组，制定了编制计划，</w:t>
      </w:r>
      <w:r w:rsidR="00CA405C" w:rsidRPr="0064221C">
        <w:rPr>
          <w:rFonts w:asciiTheme="minorEastAsia" w:hAnsiTheme="minorEastAsia" w:hint="eastAsia"/>
          <w:sz w:val="28"/>
          <w:szCs w:val="28"/>
        </w:rPr>
        <w:t>共同编制《中速短定子磁浮交通系统设计规范》</w:t>
      </w:r>
      <w:r w:rsidRPr="0064221C">
        <w:rPr>
          <w:rFonts w:asciiTheme="minorEastAsia" w:hAnsiTheme="minorEastAsia" w:hint="eastAsia"/>
          <w:sz w:val="28"/>
          <w:szCs w:val="28"/>
        </w:rPr>
        <w:t>地方</w:t>
      </w:r>
      <w:r w:rsidRPr="0064221C">
        <w:rPr>
          <w:rFonts w:asciiTheme="minorEastAsia" w:hAnsiTheme="minorEastAsia"/>
          <w:sz w:val="28"/>
          <w:szCs w:val="28"/>
        </w:rPr>
        <w:t>标准文本</w:t>
      </w:r>
      <w:r w:rsidR="00CA405C" w:rsidRPr="0064221C">
        <w:rPr>
          <w:rFonts w:asciiTheme="minorEastAsia" w:hAnsiTheme="minorEastAsia" w:hint="eastAsia"/>
          <w:sz w:val="28"/>
          <w:szCs w:val="28"/>
        </w:rPr>
        <w:t>，该标准将依托湖南省战略性新兴产业与新型工业化专项“中速磁浮交通技术攻关”成果，并结合提速测试成果，制订出中速短定子磁浮交通系统或关键部件的技术条件和标准。</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二、标准制定的目的和意义</w:t>
      </w:r>
    </w:p>
    <w:p w:rsidR="00CA405C" w:rsidRPr="0064221C" w:rsidRDefault="00CA405C" w:rsidP="00CA405C">
      <w:pPr>
        <w:ind w:firstLineChars="200" w:firstLine="560"/>
        <w:rPr>
          <w:rFonts w:asciiTheme="minorEastAsia" w:hAnsiTheme="minorEastAsia"/>
          <w:sz w:val="28"/>
          <w:szCs w:val="28"/>
        </w:rPr>
      </w:pPr>
      <w:r w:rsidRPr="0064221C">
        <w:rPr>
          <w:rFonts w:asciiTheme="minorEastAsia" w:hAnsiTheme="minorEastAsia" w:hint="eastAsia"/>
          <w:sz w:val="28"/>
          <w:szCs w:val="28"/>
        </w:rPr>
        <w:t>目前国内针对最高时速120km/h的短定子磁浮交通系统制定了三部相关标准，分别为住建部发布的《中低速磁浮交通设计规范》、</w:t>
      </w:r>
      <w:r w:rsidRPr="0064221C">
        <w:rPr>
          <w:rFonts w:asciiTheme="minorEastAsia" w:hAnsiTheme="minorEastAsia" w:hint="eastAsia"/>
          <w:sz w:val="28"/>
          <w:szCs w:val="28"/>
        </w:rPr>
        <w:lastRenderedPageBreak/>
        <w:t>湖南省发布的地方标准《中低速磁浮设计规范》、中国土木工程学会发布的《中低速磁浮交通工程设计规范》，但针对时速达160km/h的短定子磁浮交通系统，国内外尚无相应设计规范。</w:t>
      </w:r>
    </w:p>
    <w:p w:rsidR="00235384" w:rsidRPr="0064221C" w:rsidRDefault="007A3860" w:rsidP="007A3860">
      <w:pPr>
        <w:ind w:firstLineChars="200" w:firstLine="560"/>
        <w:rPr>
          <w:rFonts w:asciiTheme="minorEastAsia" w:hAnsiTheme="minorEastAsia"/>
          <w:b/>
          <w:sz w:val="28"/>
          <w:szCs w:val="28"/>
        </w:rPr>
      </w:pPr>
      <w:r w:rsidRPr="0064221C">
        <w:rPr>
          <w:rFonts w:asciiTheme="minorEastAsia" w:hAnsiTheme="minorEastAsia" w:hint="eastAsia"/>
          <w:sz w:val="28"/>
          <w:szCs w:val="28"/>
        </w:rPr>
        <w:t>本标准编制工作将充分吸收国内外在短定子磁浮交通规划、设计、施工和关键设备研发实践中积累的技术，组织国内在磁浮交通领域具有技术优势的设计、施工、制造企业和高等院校专家，在分析总结既有研究和试验成果的基础上，广泛组织技术讨论，确保标准编制成果的科学性、民主性、前瞻性和权威性。本标准系首例中速短定子磁浮交通系统设计规范，将为最高时速160km/h的中速磁浮交通关键部件设计和中速短定子磁浮交通系统的工程化应用提供重要依据。</w:t>
      </w:r>
      <w:r w:rsidR="000F2195" w:rsidRPr="0064221C">
        <w:rPr>
          <w:rFonts w:asciiTheme="minorEastAsia" w:hAnsiTheme="minorEastAsia" w:hint="eastAsia"/>
          <w:b/>
          <w:sz w:val="28"/>
          <w:szCs w:val="28"/>
        </w:rPr>
        <w:t>三、标准适用范围</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w:t>
      </w:r>
      <w:r w:rsidR="00620FE5" w:rsidRPr="00620FE5">
        <w:rPr>
          <w:rFonts w:asciiTheme="minorEastAsia" w:hAnsiTheme="minorEastAsia" w:hint="eastAsia"/>
          <w:sz w:val="28"/>
          <w:szCs w:val="28"/>
        </w:rPr>
        <w:t>中速短定子磁浮交通系统设计规范</w:t>
      </w:r>
      <w:r w:rsidRPr="0064221C">
        <w:rPr>
          <w:rFonts w:asciiTheme="minorEastAsia" w:hAnsiTheme="minorEastAsia" w:hint="eastAsia"/>
          <w:sz w:val="28"/>
          <w:szCs w:val="28"/>
        </w:rPr>
        <w:t>》地方标准适用于采用</w:t>
      </w:r>
      <w:r w:rsidR="002D38C9" w:rsidRPr="0064221C">
        <w:rPr>
          <w:rFonts w:asciiTheme="minorEastAsia" w:hAnsiTheme="minorEastAsia" w:hint="eastAsia"/>
          <w:sz w:val="28"/>
          <w:szCs w:val="28"/>
        </w:rPr>
        <w:t>时速120km/h</w:t>
      </w:r>
      <w:r w:rsidR="002D38C9" w:rsidRPr="0064221C">
        <w:rPr>
          <w:rFonts w:asciiTheme="minorEastAsia" w:hAnsiTheme="minorEastAsia"/>
          <w:sz w:val="28"/>
          <w:szCs w:val="28"/>
        </w:rPr>
        <w:t>-160km/h</w:t>
      </w:r>
      <w:r w:rsidR="002D38C9" w:rsidRPr="0064221C">
        <w:rPr>
          <w:rFonts w:asciiTheme="minorEastAsia" w:hAnsiTheme="minorEastAsia" w:hint="eastAsia"/>
          <w:sz w:val="28"/>
          <w:szCs w:val="28"/>
        </w:rPr>
        <w:t>的</w:t>
      </w:r>
      <w:r w:rsidR="002D38C9" w:rsidRPr="0064221C">
        <w:rPr>
          <w:rFonts w:asciiTheme="minorEastAsia" w:hAnsiTheme="minorEastAsia"/>
          <w:sz w:val="28"/>
          <w:szCs w:val="28"/>
        </w:rPr>
        <w:t>中速磁浮交通系统</w:t>
      </w:r>
      <w:r w:rsidR="002D38C9" w:rsidRPr="0064221C">
        <w:rPr>
          <w:rFonts w:asciiTheme="minorEastAsia" w:hAnsiTheme="minorEastAsia" w:hint="eastAsia"/>
          <w:sz w:val="28"/>
          <w:szCs w:val="28"/>
        </w:rPr>
        <w:t>关键部件设计和中速短定子磁浮交通系统的工程化应用</w:t>
      </w:r>
      <w:r w:rsidR="00631E8F" w:rsidRPr="0064221C">
        <w:rPr>
          <w:rFonts w:asciiTheme="minorEastAsia" w:hAnsiTheme="minorEastAsia" w:hint="eastAsia"/>
          <w:sz w:val="28"/>
          <w:szCs w:val="28"/>
        </w:rPr>
        <w:t>（含</w:t>
      </w:r>
      <w:r w:rsidR="00631E8F" w:rsidRPr="0064221C">
        <w:rPr>
          <w:rFonts w:asciiTheme="minorEastAsia" w:hAnsiTheme="minorEastAsia"/>
          <w:sz w:val="28"/>
          <w:szCs w:val="28"/>
        </w:rPr>
        <w:t>既有</w:t>
      </w:r>
      <w:r w:rsidR="00631E8F" w:rsidRPr="0064221C">
        <w:rPr>
          <w:rFonts w:asciiTheme="minorEastAsia" w:hAnsiTheme="minorEastAsia" w:hint="eastAsia"/>
          <w:sz w:val="28"/>
          <w:szCs w:val="28"/>
        </w:rPr>
        <w:t>中低速</w:t>
      </w:r>
      <w:r w:rsidR="00631E8F" w:rsidRPr="0064221C">
        <w:rPr>
          <w:rFonts w:asciiTheme="minorEastAsia" w:hAnsiTheme="minorEastAsia"/>
          <w:sz w:val="28"/>
          <w:szCs w:val="28"/>
        </w:rPr>
        <w:t>磁浮线路提速</w:t>
      </w:r>
      <w:r w:rsidR="00452179" w:rsidRPr="0064221C">
        <w:rPr>
          <w:rFonts w:asciiTheme="minorEastAsia" w:hAnsiTheme="minorEastAsia" w:hint="eastAsia"/>
          <w:sz w:val="28"/>
          <w:szCs w:val="28"/>
        </w:rPr>
        <w:t>运营</w:t>
      </w:r>
      <w:r w:rsidR="00631E8F" w:rsidRPr="0064221C">
        <w:rPr>
          <w:rFonts w:asciiTheme="minorEastAsia" w:hAnsiTheme="minorEastAsia" w:hint="eastAsia"/>
          <w:sz w:val="28"/>
          <w:szCs w:val="28"/>
        </w:rPr>
        <w:t>）。</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四、编制原则和依据</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1.《</w:t>
      </w:r>
      <w:r w:rsidR="00620FE5" w:rsidRPr="00620FE5">
        <w:rPr>
          <w:rFonts w:asciiTheme="minorEastAsia" w:hAnsiTheme="minorEastAsia" w:hint="eastAsia"/>
          <w:sz w:val="28"/>
          <w:szCs w:val="28"/>
        </w:rPr>
        <w:t>中速短定子磁浮交通系统设计规范</w:t>
      </w:r>
      <w:r w:rsidRPr="0064221C">
        <w:rPr>
          <w:rFonts w:asciiTheme="minorEastAsia" w:hAnsiTheme="minorEastAsia" w:hint="eastAsia"/>
          <w:sz w:val="28"/>
          <w:szCs w:val="28"/>
        </w:rPr>
        <w:t>》地方标准编制坚持简化、统一、协调、优化原则。</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2.《</w:t>
      </w:r>
      <w:r w:rsidR="00620FE5" w:rsidRPr="00620FE5">
        <w:rPr>
          <w:rFonts w:asciiTheme="minorEastAsia" w:hAnsiTheme="minorEastAsia" w:hint="eastAsia"/>
          <w:sz w:val="28"/>
          <w:szCs w:val="28"/>
        </w:rPr>
        <w:t>中速短定子磁浮交通系统设计规范</w:t>
      </w:r>
      <w:r w:rsidRPr="0064221C">
        <w:rPr>
          <w:rFonts w:asciiTheme="minorEastAsia" w:hAnsiTheme="minorEastAsia" w:hint="eastAsia"/>
          <w:sz w:val="28"/>
          <w:szCs w:val="28"/>
        </w:rPr>
        <w:t>》地方标准根据GB/T1.1—2020《标准化工作导则　第1部分：标准化文件的结构和起草规则》编写，具体编制依据如下：</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GB/T 1.1—2020《标准化工作导则　第1部分：标准化文件的结构和起草规则》</w:t>
      </w:r>
    </w:p>
    <w:p w:rsidR="001110F6" w:rsidRDefault="001110F6">
      <w:pPr>
        <w:ind w:firstLineChars="200" w:firstLine="560"/>
        <w:rPr>
          <w:rFonts w:asciiTheme="minorEastAsia" w:hAnsiTheme="minorEastAsia"/>
          <w:bCs/>
          <w:sz w:val="28"/>
          <w:szCs w:val="28"/>
        </w:rPr>
      </w:pPr>
      <w:r>
        <w:rPr>
          <w:rFonts w:asciiTheme="minorEastAsia" w:hAnsiTheme="minorEastAsia" w:hint="eastAsia"/>
          <w:bCs/>
          <w:sz w:val="28"/>
          <w:szCs w:val="28"/>
        </w:rPr>
        <w:lastRenderedPageBreak/>
        <w:t>TB 10630-2019 《磁浮</w:t>
      </w:r>
      <w:r>
        <w:rPr>
          <w:rFonts w:asciiTheme="minorEastAsia" w:hAnsiTheme="minorEastAsia"/>
          <w:bCs/>
          <w:sz w:val="28"/>
          <w:szCs w:val="28"/>
        </w:rPr>
        <w:t>铁路技术标准（</w:t>
      </w:r>
      <w:r>
        <w:rPr>
          <w:rFonts w:asciiTheme="minorEastAsia" w:hAnsiTheme="minorEastAsia" w:hint="eastAsia"/>
          <w:bCs/>
          <w:sz w:val="28"/>
          <w:szCs w:val="28"/>
        </w:rPr>
        <w:t>试行</w:t>
      </w:r>
      <w:r>
        <w:rPr>
          <w:rFonts w:asciiTheme="minorEastAsia" w:hAnsiTheme="minorEastAsia"/>
          <w:bCs/>
          <w:sz w:val="28"/>
          <w:szCs w:val="28"/>
        </w:rPr>
        <w:t>）</w:t>
      </w:r>
      <w:r>
        <w:rPr>
          <w:rFonts w:asciiTheme="minorEastAsia" w:hAnsiTheme="minorEastAsia" w:hint="eastAsia"/>
          <w:bCs/>
          <w:sz w:val="28"/>
          <w:szCs w:val="28"/>
        </w:rPr>
        <w:t>》</w:t>
      </w:r>
    </w:p>
    <w:p w:rsidR="0011401D" w:rsidRPr="0064221C" w:rsidRDefault="0011401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 xml:space="preserve">CJJT 262-2017  </w:t>
      </w:r>
      <w:r w:rsidR="00155930" w:rsidRPr="0064221C">
        <w:rPr>
          <w:rFonts w:asciiTheme="minorEastAsia" w:hAnsiTheme="minorEastAsia" w:hint="eastAsia"/>
          <w:bCs/>
          <w:sz w:val="28"/>
          <w:szCs w:val="28"/>
        </w:rPr>
        <w:t>《中低速磁浮交通设计规范》</w:t>
      </w:r>
    </w:p>
    <w:p w:rsidR="0011401D" w:rsidRPr="0064221C" w:rsidRDefault="00155930">
      <w:pPr>
        <w:ind w:firstLineChars="200" w:firstLine="560"/>
        <w:rPr>
          <w:rFonts w:asciiTheme="minorEastAsia" w:hAnsiTheme="minorEastAsia"/>
          <w:bCs/>
          <w:sz w:val="28"/>
          <w:szCs w:val="28"/>
        </w:rPr>
      </w:pPr>
      <w:r w:rsidRPr="0064221C">
        <w:rPr>
          <w:rFonts w:asciiTheme="minorEastAsia" w:hAnsiTheme="minorEastAsia"/>
          <w:bCs/>
          <w:sz w:val="28"/>
          <w:szCs w:val="28"/>
        </w:rPr>
        <w:t xml:space="preserve">DBJ43 /T007-2017  </w:t>
      </w:r>
      <w:r w:rsidRPr="0064221C">
        <w:rPr>
          <w:rFonts w:asciiTheme="minorEastAsia" w:hAnsiTheme="minorEastAsia" w:hint="eastAsia"/>
          <w:bCs/>
          <w:sz w:val="28"/>
          <w:szCs w:val="28"/>
        </w:rPr>
        <w:t>《湖南省中低速磁浮交通设计标准》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3096</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《声环境质量标准》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5749</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《生活饮用水卫生标准》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8702</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《电磁环境控制限值》</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8978</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《污水综合排放标准》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10070</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《城市区域环境振动标准》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12325</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《电能质量供电电压偏差》</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12348</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《工业企业厂界环境噪声排放标准》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13271</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《锅炉大气污染物排放标准》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14227</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《城市轨道交通车站站台声学要求和测量方法》</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18574</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《城市轨道交通客运服务标志》</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18920</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《城市污水再生利用城市杂用水水质》</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22239</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《信息安全技术信息系统安全等级保护基本要求》</w:t>
      </w:r>
    </w:p>
    <w:p w:rsidR="00FB20CD" w:rsidRPr="0064221C" w:rsidRDefault="00FB20CD" w:rsidP="00FB20CD">
      <w:pPr>
        <w:ind w:leftChars="250" w:left="2345" w:hangingChars="650" w:hanging="1820"/>
        <w:rPr>
          <w:rFonts w:asciiTheme="minorEastAsia" w:hAnsiTheme="minorEastAsia"/>
          <w:bCs/>
          <w:sz w:val="28"/>
          <w:szCs w:val="28"/>
        </w:rPr>
      </w:pPr>
      <w:r w:rsidRPr="0064221C">
        <w:rPr>
          <w:rFonts w:asciiTheme="minorEastAsia" w:hAnsiTheme="minorEastAsia" w:hint="eastAsia"/>
          <w:bCs/>
          <w:sz w:val="28"/>
          <w:szCs w:val="28"/>
        </w:rPr>
        <w:t>GB/Z 29328</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《重要电力用户供电电源及自备应急电源配置技术规范》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30976</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《工业控制系统信息安全》</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50009</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 xml:space="preserve"> 《建筑结构荷载规范》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50010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《混凝土结构设计规范》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50011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《建筑抗震设计规范》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50013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《室外给水设计规范》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lastRenderedPageBreak/>
        <w:t>GB</w:t>
      </w:r>
      <w:r w:rsidRPr="0064221C">
        <w:rPr>
          <w:rFonts w:asciiTheme="minorEastAsia" w:hAnsiTheme="minorEastAsia"/>
          <w:bCs/>
          <w:sz w:val="28"/>
          <w:szCs w:val="28"/>
        </w:rPr>
        <w:t>-</w:t>
      </w:r>
      <w:r w:rsidRPr="0064221C">
        <w:rPr>
          <w:rFonts w:asciiTheme="minorEastAsia" w:hAnsiTheme="minorEastAsia" w:hint="eastAsia"/>
          <w:bCs/>
          <w:sz w:val="28"/>
          <w:szCs w:val="28"/>
        </w:rPr>
        <w:t>50013</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 xml:space="preserve"> 《室外排水设计规范》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50015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《建筑给水排水设计规范》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50016</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《建筑设计防火规范》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50019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《工业建筑供暖通风与空气调节设计规范》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50034</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 xml:space="preserve"> 《建筑照明设计标准》</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50050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《工业循环冷却水处理设计规范》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50052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《供配电系统设计规范》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50053 </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《20kV 及以下变电所设计规范》</w:t>
      </w:r>
    </w:p>
    <w:p w:rsidR="00FB20CD" w:rsidRPr="0064221C" w:rsidRDefault="00FB20CD"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 xml:space="preserve">50054 </w:t>
      </w:r>
      <w:r w:rsidR="003E0E58" w:rsidRPr="0064221C">
        <w:rPr>
          <w:rFonts w:asciiTheme="minorEastAsia" w:hAnsiTheme="minorEastAsia"/>
          <w:bCs/>
          <w:sz w:val="28"/>
          <w:szCs w:val="28"/>
        </w:rPr>
        <w:t xml:space="preserve">    </w:t>
      </w:r>
      <w:r w:rsidRPr="0064221C">
        <w:rPr>
          <w:rFonts w:asciiTheme="minorEastAsia" w:hAnsiTheme="minorEastAsia" w:hint="eastAsia"/>
          <w:bCs/>
          <w:sz w:val="28"/>
          <w:szCs w:val="28"/>
        </w:rPr>
        <w:t>《低压配电设计规范》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50055</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《通用用电设备配电设计规范》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50057</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《建筑物防雷设计规范》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50060</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 xml:space="preserve"> 《3～110kV 高压配电装置设计规范》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50084</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 xml:space="preserve"> 《自动喷水灭火系统设计规范》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50098</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《人民防空工程设计防火规范》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50108</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《地下工程防水技术规范》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50111</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《铁路工程抗震设计规范》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50116</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《火灾自动报警系统设计规范》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50139</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《内河通航标准》</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50140</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《建筑灭火器配置设计规范》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50156</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《汽车加油加气站设计与施工规范》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50157</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《地铁设计规范》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50174</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《电子信息系统机房设计规范》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lastRenderedPageBreak/>
        <w:t>GB</w:t>
      </w:r>
      <w:r w:rsidRPr="0064221C">
        <w:rPr>
          <w:rFonts w:asciiTheme="minorEastAsia" w:hAnsiTheme="minorEastAsia"/>
          <w:bCs/>
          <w:sz w:val="28"/>
          <w:szCs w:val="28"/>
        </w:rPr>
        <w:t>-</w:t>
      </w:r>
      <w:r w:rsidRPr="0064221C">
        <w:rPr>
          <w:rFonts w:asciiTheme="minorEastAsia" w:hAnsiTheme="minorEastAsia" w:hint="eastAsia"/>
          <w:bCs/>
          <w:sz w:val="28"/>
          <w:szCs w:val="28"/>
        </w:rPr>
        <w:t>50217</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《电力工程电缆设计规范》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50222</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《建筑内部装修设计防火规范》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50343</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《建筑物电子信息系统防雷技术规范》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50370</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《气体灭火系统设计规范》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50452</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《古建筑防工业振动技术规范》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50555</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《民用建筑节水设计标准》</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50736</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《民用建筑供暖通风与空气调节设计规范》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50763</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《无障碍设计规范》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50868</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《建筑工程容许振动标准》</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50909</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《城市轨道交通结构抗震设计规范》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50974</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《消防给水及消火栓系统技术规范》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w:t>
      </w:r>
      <w:r w:rsidRPr="0064221C">
        <w:rPr>
          <w:rFonts w:asciiTheme="minorEastAsia" w:hAnsiTheme="minorEastAsia"/>
          <w:bCs/>
          <w:sz w:val="28"/>
          <w:szCs w:val="28"/>
        </w:rPr>
        <w:t>-</w:t>
      </w:r>
      <w:r w:rsidRPr="0064221C">
        <w:rPr>
          <w:rFonts w:asciiTheme="minorEastAsia" w:hAnsiTheme="minorEastAsia" w:hint="eastAsia"/>
          <w:bCs/>
          <w:sz w:val="28"/>
          <w:szCs w:val="28"/>
        </w:rPr>
        <w:t>50981</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《建筑机电工程抗震设计规范》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700</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《碳素结构钢》</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1591</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《低合金高强度结构钢》</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7190</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《玻璃纤维增强塑料冷却塔》</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12758</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《城市轨道交通信号系统通用技术条件》</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16275</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《城市轨道交通照明》</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18920</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《城市污水再生利用城市杂用水水质》</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31960</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《污水排入城镇下水道水质标准》</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50062</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《电力装置的继电保护和自动装置设计规范》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50064</w:t>
      </w:r>
      <w:r w:rsidR="00FB20CD" w:rsidRPr="0064221C">
        <w:rPr>
          <w:rFonts w:asciiTheme="minorEastAsia" w:hAnsiTheme="minorEastAsia" w:hint="eastAsia"/>
          <w:bCs/>
          <w:sz w:val="28"/>
          <w:szCs w:val="28"/>
        </w:rPr>
        <w:t xml:space="preserve"> 《交流电气装置的过电压保护和绝缘配合设计规范》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GB/T</w:t>
      </w:r>
      <w:r w:rsidRPr="0064221C">
        <w:rPr>
          <w:rFonts w:asciiTheme="minorEastAsia" w:hAnsiTheme="minorEastAsia"/>
          <w:bCs/>
          <w:sz w:val="28"/>
          <w:szCs w:val="28"/>
        </w:rPr>
        <w:t>-</w:t>
      </w:r>
      <w:r w:rsidRPr="0064221C">
        <w:rPr>
          <w:rFonts w:asciiTheme="minorEastAsia" w:hAnsiTheme="minorEastAsia" w:hint="eastAsia"/>
          <w:bCs/>
          <w:sz w:val="28"/>
          <w:szCs w:val="28"/>
        </w:rPr>
        <w:t>50065</w:t>
      </w:r>
      <w:r w:rsidR="00FB20CD" w:rsidRPr="0064221C">
        <w:rPr>
          <w:rFonts w:asciiTheme="minorEastAsia" w:hAnsiTheme="minorEastAsia" w:hint="eastAsia"/>
          <w:bCs/>
          <w:sz w:val="28"/>
          <w:szCs w:val="28"/>
        </w:rPr>
        <w:t xml:space="preserve"> </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《交流电气装置的接地设计规范》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lastRenderedPageBreak/>
        <w:t>GB/T</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50314</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 xml:space="preserve"> 《智能建筑设计标准》</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CJ/T</w:t>
      </w:r>
      <w:r w:rsidRPr="0064221C">
        <w:rPr>
          <w:rFonts w:asciiTheme="minorEastAsia" w:hAnsiTheme="minorEastAsia"/>
          <w:bCs/>
          <w:sz w:val="28"/>
          <w:szCs w:val="28"/>
        </w:rPr>
        <w:t>-</w:t>
      </w:r>
      <w:r w:rsidRPr="0064221C">
        <w:rPr>
          <w:rFonts w:asciiTheme="minorEastAsia" w:hAnsiTheme="minorEastAsia" w:hint="eastAsia"/>
          <w:bCs/>
          <w:sz w:val="28"/>
          <w:szCs w:val="28"/>
        </w:rPr>
        <w:t>375</w:t>
      </w:r>
      <w:r w:rsidR="00FB20CD" w:rsidRPr="0064221C">
        <w:rPr>
          <w:rFonts w:asciiTheme="minorEastAsia" w:hAnsiTheme="minorEastAsia" w:hint="eastAsia"/>
          <w:bCs/>
          <w:sz w:val="28"/>
          <w:szCs w:val="28"/>
        </w:rPr>
        <w:t xml:space="preserve"> 《中低速磁浮车辆通用技术条件》</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CJ/T</w:t>
      </w:r>
      <w:r w:rsidRPr="0064221C">
        <w:rPr>
          <w:rFonts w:asciiTheme="minorEastAsia" w:hAnsiTheme="minorEastAsia"/>
          <w:bCs/>
          <w:sz w:val="28"/>
          <w:szCs w:val="28"/>
        </w:rPr>
        <w:t>-</w:t>
      </w:r>
      <w:r w:rsidRPr="0064221C">
        <w:rPr>
          <w:rFonts w:asciiTheme="minorEastAsia" w:hAnsiTheme="minorEastAsia" w:hint="eastAsia"/>
          <w:bCs/>
          <w:sz w:val="28"/>
          <w:szCs w:val="28"/>
        </w:rPr>
        <w:t>412</w:t>
      </w:r>
      <w:r w:rsidR="00FB20CD" w:rsidRPr="0064221C">
        <w:rPr>
          <w:rFonts w:asciiTheme="minorEastAsia" w:hAnsiTheme="minorEastAsia" w:hint="eastAsia"/>
          <w:bCs/>
          <w:sz w:val="28"/>
          <w:szCs w:val="28"/>
        </w:rPr>
        <w:t xml:space="preserve"> 《中低速磁浮交通工程道岔系统设备技术条件》</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JB/T</w:t>
      </w:r>
      <w:r w:rsidRPr="0064221C">
        <w:rPr>
          <w:rFonts w:asciiTheme="minorEastAsia" w:hAnsiTheme="minorEastAsia"/>
          <w:bCs/>
          <w:sz w:val="28"/>
          <w:szCs w:val="28"/>
        </w:rPr>
        <w:t>-</w:t>
      </w:r>
      <w:r w:rsidRPr="0064221C">
        <w:rPr>
          <w:rFonts w:asciiTheme="minorEastAsia" w:hAnsiTheme="minorEastAsia" w:hint="eastAsia"/>
          <w:bCs/>
          <w:sz w:val="28"/>
          <w:szCs w:val="28"/>
        </w:rPr>
        <w:t>8690</w:t>
      </w:r>
      <w:r w:rsidR="00FB20CD" w:rsidRPr="0064221C">
        <w:rPr>
          <w:rFonts w:asciiTheme="minorEastAsia" w:hAnsiTheme="minorEastAsia" w:hint="eastAsia"/>
          <w:bCs/>
          <w:sz w:val="28"/>
          <w:szCs w:val="28"/>
        </w:rPr>
        <w:t xml:space="preserve"> 《工业通风机噪声限值》</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JGJ</w:t>
      </w:r>
      <w:r w:rsidRPr="0064221C">
        <w:rPr>
          <w:rFonts w:asciiTheme="minorEastAsia" w:hAnsiTheme="minorEastAsia"/>
          <w:bCs/>
          <w:sz w:val="28"/>
          <w:szCs w:val="28"/>
        </w:rPr>
        <w:t xml:space="preserve"> </w:t>
      </w:r>
      <w:r w:rsidRPr="0064221C">
        <w:rPr>
          <w:rFonts w:asciiTheme="minorEastAsia" w:hAnsiTheme="minorEastAsia" w:hint="eastAsia"/>
          <w:bCs/>
          <w:sz w:val="28"/>
          <w:szCs w:val="28"/>
        </w:rPr>
        <w:t>16</w:t>
      </w:r>
      <w:r w:rsidR="00FB20CD" w:rsidRPr="0064221C">
        <w:rPr>
          <w:rFonts w:asciiTheme="minorEastAsia" w:hAnsiTheme="minorEastAsia" w:hint="eastAsia"/>
          <w:bCs/>
          <w:sz w:val="28"/>
          <w:szCs w:val="28"/>
        </w:rPr>
        <w:t xml:space="preserve"> 《民用建筑电气设计规范》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JTG D 60</w:t>
      </w:r>
      <w:r w:rsidR="00FB20CD" w:rsidRPr="0064221C">
        <w:rPr>
          <w:rFonts w:asciiTheme="minorEastAsia" w:hAnsiTheme="minorEastAsia" w:hint="eastAsia"/>
          <w:bCs/>
          <w:sz w:val="28"/>
          <w:szCs w:val="28"/>
        </w:rPr>
        <w:t xml:space="preserve"> 《公路桥涵设计通用规范》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JGJ/T 170</w:t>
      </w:r>
      <w:r w:rsidR="00FB20CD" w:rsidRPr="0064221C">
        <w:rPr>
          <w:rFonts w:asciiTheme="minorEastAsia" w:hAnsiTheme="minorEastAsia" w:hint="eastAsia"/>
          <w:bCs/>
          <w:sz w:val="28"/>
          <w:szCs w:val="28"/>
        </w:rPr>
        <w:t xml:space="preserve"> 《城市轨道交通引起建筑物振动与二次辐射噪声限值及其测量方法标准》</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JTJ 287</w:t>
      </w:r>
      <w:r w:rsidR="00FB20CD" w:rsidRPr="0064221C">
        <w:rPr>
          <w:rFonts w:asciiTheme="minorEastAsia" w:hAnsiTheme="minorEastAsia" w:hint="eastAsia"/>
          <w:bCs/>
          <w:sz w:val="28"/>
          <w:szCs w:val="28"/>
        </w:rPr>
        <w:t xml:space="preserve"> 《内河航道维护技术规范》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10001</w:t>
      </w:r>
      <w:r w:rsidR="00FB20CD" w:rsidRPr="0064221C">
        <w:rPr>
          <w:rFonts w:asciiTheme="minorEastAsia" w:hAnsiTheme="minorEastAsia" w:hint="eastAsia"/>
          <w:bCs/>
          <w:sz w:val="28"/>
          <w:szCs w:val="28"/>
        </w:rPr>
        <w:t xml:space="preserve"> 《铁路路基设计规范》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10002</w:t>
      </w:r>
      <w:r w:rsidRPr="0064221C">
        <w:rPr>
          <w:rFonts w:asciiTheme="minorEastAsia" w:hAnsiTheme="minorEastAsia"/>
          <w:bCs/>
          <w:sz w:val="28"/>
          <w:szCs w:val="28"/>
        </w:rPr>
        <w:t xml:space="preserve"> </w:t>
      </w:r>
      <w:r w:rsidR="00FB20CD" w:rsidRPr="0064221C">
        <w:rPr>
          <w:rFonts w:asciiTheme="minorEastAsia" w:hAnsiTheme="minorEastAsia" w:hint="eastAsia"/>
          <w:bCs/>
          <w:sz w:val="28"/>
          <w:szCs w:val="28"/>
        </w:rPr>
        <w:t>《铁路桥涵设计规范》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10003</w:t>
      </w:r>
      <w:r w:rsidR="00FB20CD" w:rsidRPr="0064221C">
        <w:rPr>
          <w:rFonts w:asciiTheme="minorEastAsia" w:hAnsiTheme="minorEastAsia" w:hint="eastAsia"/>
          <w:bCs/>
          <w:sz w:val="28"/>
          <w:szCs w:val="28"/>
        </w:rPr>
        <w:t xml:space="preserve"> 《铁路隧道设计规范》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10005</w:t>
      </w:r>
      <w:r w:rsidR="00FB20CD" w:rsidRPr="0064221C">
        <w:rPr>
          <w:rFonts w:asciiTheme="minorEastAsia" w:hAnsiTheme="minorEastAsia" w:hint="eastAsia"/>
          <w:bCs/>
          <w:sz w:val="28"/>
          <w:szCs w:val="28"/>
        </w:rPr>
        <w:t xml:space="preserve"> 《铁路混凝土结构耐久性设计规范》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10025</w:t>
      </w:r>
      <w:r w:rsidR="00FB20CD" w:rsidRPr="0064221C">
        <w:rPr>
          <w:rFonts w:asciiTheme="minorEastAsia" w:hAnsiTheme="minorEastAsia" w:hint="eastAsia"/>
          <w:bCs/>
          <w:sz w:val="28"/>
          <w:szCs w:val="28"/>
        </w:rPr>
        <w:t xml:space="preserve"> 《铁路路基支挡结构设计规范》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10035</w:t>
      </w:r>
      <w:r w:rsidR="00FB20CD" w:rsidRPr="0064221C">
        <w:rPr>
          <w:rFonts w:asciiTheme="minorEastAsia" w:hAnsiTheme="minorEastAsia" w:hint="eastAsia"/>
          <w:bCs/>
          <w:sz w:val="28"/>
          <w:szCs w:val="28"/>
        </w:rPr>
        <w:t xml:space="preserve"> 《铁路特殊路基设计规范》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10091</w:t>
      </w:r>
      <w:r w:rsidR="00FB20CD" w:rsidRPr="0064221C">
        <w:rPr>
          <w:rFonts w:asciiTheme="minorEastAsia" w:hAnsiTheme="minorEastAsia" w:hint="eastAsia"/>
          <w:bCs/>
          <w:sz w:val="28"/>
          <w:szCs w:val="28"/>
        </w:rPr>
        <w:t xml:space="preserve"> 《铁路桥梁钢结构设计规范》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10092</w:t>
      </w:r>
      <w:r w:rsidR="00FB20CD" w:rsidRPr="0064221C">
        <w:rPr>
          <w:rFonts w:asciiTheme="minorEastAsia" w:hAnsiTheme="minorEastAsia" w:hint="eastAsia"/>
          <w:bCs/>
          <w:sz w:val="28"/>
          <w:szCs w:val="28"/>
        </w:rPr>
        <w:t xml:space="preserve"> 《铁路桥涵混凝土结构设计规范》</w:t>
      </w:r>
    </w:p>
    <w:p w:rsidR="00FB20C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10093</w:t>
      </w:r>
      <w:r w:rsidR="00FB20CD" w:rsidRPr="0064221C">
        <w:rPr>
          <w:rFonts w:asciiTheme="minorEastAsia" w:hAnsiTheme="minorEastAsia" w:hint="eastAsia"/>
          <w:bCs/>
          <w:sz w:val="28"/>
          <w:szCs w:val="28"/>
        </w:rPr>
        <w:t xml:space="preserve"> 《铁路桥涵地基和基础设计规范》</w:t>
      </w:r>
    </w:p>
    <w:p w:rsidR="0011401D" w:rsidRPr="0064221C" w:rsidRDefault="003E0E58" w:rsidP="00FB20CD">
      <w:pPr>
        <w:ind w:firstLineChars="200" w:firstLine="560"/>
        <w:rPr>
          <w:rFonts w:asciiTheme="minorEastAsia" w:hAnsiTheme="minorEastAsia"/>
          <w:bCs/>
          <w:sz w:val="28"/>
          <w:szCs w:val="28"/>
        </w:rPr>
      </w:pPr>
      <w:r w:rsidRPr="0064221C">
        <w:rPr>
          <w:rFonts w:asciiTheme="minorEastAsia" w:hAnsiTheme="minorEastAsia" w:hint="eastAsia"/>
          <w:bCs/>
          <w:sz w:val="28"/>
          <w:szCs w:val="28"/>
        </w:rPr>
        <w:t>TB 10621</w:t>
      </w:r>
      <w:r w:rsidR="00FB20CD" w:rsidRPr="0064221C">
        <w:rPr>
          <w:rFonts w:asciiTheme="minorEastAsia" w:hAnsiTheme="minorEastAsia" w:hint="eastAsia"/>
          <w:bCs/>
          <w:sz w:val="28"/>
          <w:szCs w:val="28"/>
        </w:rPr>
        <w:t xml:space="preserve"> 《高速铁路设计规范》</w:t>
      </w:r>
    </w:p>
    <w:p w:rsidR="0011401D" w:rsidRPr="0064221C" w:rsidRDefault="0011401D">
      <w:pPr>
        <w:ind w:firstLineChars="200" w:firstLine="560"/>
        <w:rPr>
          <w:rFonts w:asciiTheme="minorEastAsia" w:hAnsiTheme="minorEastAsia"/>
          <w:bCs/>
          <w:sz w:val="28"/>
          <w:szCs w:val="28"/>
        </w:rPr>
      </w:pPr>
    </w:p>
    <w:p w:rsidR="0011401D" w:rsidRPr="0064221C" w:rsidRDefault="0011401D">
      <w:pPr>
        <w:ind w:firstLineChars="200" w:firstLine="560"/>
        <w:rPr>
          <w:rFonts w:asciiTheme="minorEastAsia" w:hAnsiTheme="minorEastAsia"/>
          <w:bCs/>
          <w:sz w:val="28"/>
          <w:szCs w:val="28"/>
        </w:rPr>
      </w:pPr>
    </w:p>
    <w:p w:rsidR="0011401D" w:rsidRPr="0064221C" w:rsidRDefault="0011401D">
      <w:pPr>
        <w:ind w:firstLineChars="200" w:firstLine="560"/>
        <w:rPr>
          <w:rFonts w:asciiTheme="minorEastAsia" w:hAnsiTheme="minorEastAsia"/>
          <w:bCs/>
          <w:sz w:val="28"/>
          <w:szCs w:val="28"/>
        </w:rPr>
      </w:pPr>
    </w:p>
    <w:p w:rsidR="0011401D" w:rsidRPr="0064221C" w:rsidRDefault="0011401D">
      <w:pPr>
        <w:ind w:firstLineChars="200" w:firstLine="560"/>
        <w:rPr>
          <w:rFonts w:asciiTheme="minorEastAsia" w:hAnsiTheme="minorEastAsia"/>
          <w:bCs/>
          <w:sz w:val="28"/>
          <w:szCs w:val="28"/>
        </w:rPr>
      </w:pP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五、编制过程</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标准</w:t>
      </w:r>
      <w:r w:rsidR="00B5698F" w:rsidRPr="0064221C">
        <w:rPr>
          <w:rFonts w:asciiTheme="minorEastAsia" w:hAnsiTheme="minorEastAsia" w:hint="eastAsia"/>
          <w:sz w:val="28"/>
          <w:szCs w:val="28"/>
        </w:rPr>
        <w:t>工作组接到编制任务就积极开展了工作，进行了调研、试验等工作，</w:t>
      </w:r>
      <w:r w:rsidRPr="0064221C">
        <w:rPr>
          <w:rFonts w:asciiTheme="minorEastAsia" w:hAnsiTheme="minorEastAsia" w:hint="eastAsia"/>
          <w:sz w:val="28"/>
          <w:szCs w:val="28"/>
        </w:rPr>
        <w:t>组织</w:t>
      </w:r>
      <w:r w:rsidR="00B5698F" w:rsidRPr="0064221C">
        <w:rPr>
          <w:rFonts w:asciiTheme="minorEastAsia" w:hAnsiTheme="minorEastAsia" w:hint="eastAsia"/>
          <w:sz w:val="28"/>
          <w:szCs w:val="28"/>
        </w:rPr>
        <w:t>湖南磁浮交通发展股份有限公司、中车株洲电力机车有限公司、中车株洲电力机车研究所有限公司、国防科技大学、同济大学、湖南省交通规划勘察设计院有限公司等</w:t>
      </w:r>
      <w:r w:rsidR="00B5698F" w:rsidRPr="0064221C">
        <w:rPr>
          <w:rFonts w:asciiTheme="minorEastAsia" w:hAnsiTheme="minorEastAsia"/>
          <w:sz w:val="28"/>
          <w:szCs w:val="28"/>
        </w:rPr>
        <w:t>单位</w:t>
      </w:r>
      <w:r w:rsidR="00B5698F" w:rsidRPr="0064221C">
        <w:rPr>
          <w:rFonts w:asciiTheme="minorEastAsia" w:hAnsiTheme="minorEastAsia" w:hint="eastAsia"/>
          <w:sz w:val="28"/>
          <w:szCs w:val="28"/>
        </w:rPr>
        <w:t>开展多次</w:t>
      </w:r>
      <w:r w:rsidRPr="0064221C">
        <w:rPr>
          <w:rFonts w:asciiTheme="minorEastAsia" w:hAnsiTheme="minorEastAsia" w:hint="eastAsia"/>
          <w:sz w:val="28"/>
          <w:szCs w:val="28"/>
        </w:rPr>
        <w:t>地方标准</w:t>
      </w:r>
      <w:r w:rsidR="001C57CC" w:rsidRPr="0064221C">
        <w:rPr>
          <w:rFonts w:asciiTheme="minorEastAsia" w:hAnsiTheme="minorEastAsia" w:hint="eastAsia"/>
          <w:sz w:val="28"/>
          <w:szCs w:val="28"/>
        </w:rPr>
        <w:t>编制会议</w:t>
      </w:r>
      <w:r w:rsidRPr="0064221C">
        <w:rPr>
          <w:rFonts w:asciiTheme="minorEastAsia" w:hAnsiTheme="minorEastAsia" w:hint="eastAsia"/>
          <w:sz w:val="28"/>
          <w:szCs w:val="28"/>
        </w:rPr>
        <w:t>，</w:t>
      </w:r>
      <w:r w:rsidR="00947A41" w:rsidRPr="0064221C">
        <w:rPr>
          <w:rFonts w:asciiTheme="minorEastAsia" w:hAnsiTheme="minorEastAsia" w:hint="eastAsia"/>
          <w:sz w:val="28"/>
          <w:szCs w:val="28"/>
        </w:rPr>
        <w:t>已</w:t>
      </w:r>
      <w:r w:rsidR="00947A41" w:rsidRPr="0064221C">
        <w:rPr>
          <w:rFonts w:asciiTheme="minorEastAsia" w:hAnsiTheme="minorEastAsia"/>
          <w:sz w:val="28"/>
          <w:szCs w:val="28"/>
        </w:rPr>
        <w:t>形成</w:t>
      </w:r>
      <w:r w:rsidR="00947A41" w:rsidRPr="0064221C">
        <w:rPr>
          <w:rFonts w:asciiTheme="minorEastAsia" w:hAnsiTheme="minorEastAsia" w:hint="eastAsia"/>
          <w:sz w:val="28"/>
          <w:szCs w:val="28"/>
        </w:rPr>
        <w:t>征求</w:t>
      </w:r>
      <w:r w:rsidR="00947A41" w:rsidRPr="0064221C">
        <w:rPr>
          <w:rFonts w:asciiTheme="minorEastAsia" w:hAnsiTheme="minorEastAsia"/>
          <w:sz w:val="28"/>
          <w:szCs w:val="28"/>
        </w:rPr>
        <w:t>意见稿，</w:t>
      </w:r>
      <w:r w:rsidRPr="0064221C">
        <w:rPr>
          <w:rFonts w:asciiTheme="minorEastAsia" w:hAnsiTheme="minorEastAsia" w:hint="eastAsia"/>
          <w:sz w:val="28"/>
          <w:szCs w:val="28"/>
        </w:rPr>
        <w:t>并将在湖南省市场监督管理局官网开展为期一个月的意见征求工作。</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六、标准主要技术内容说明</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1.框架结构</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w:t>
      </w:r>
      <w:r w:rsidR="00125FF5">
        <w:rPr>
          <w:rFonts w:asciiTheme="minorEastAsia" w:hAnsiTheme="minorEastAsia" w:hint="eastAsia"/>
          <w:sz w:val="28"/>
          <w:szCs w:val="28"/>
        </w:rPr>
        <w:t>中速</w:t>
      </w:r>
      <w:r w:rsidR="00125FF5">
        <w:rPr>
          <w:rFonts w:asciiTheme="minorEastAsia" w:hAnsiTheme="minorEastAsia"/>
          <w:sz w:val="28"/>
          <w:szCs w:val="28"/>
        </w:rPr>
        <w:t>短定子磁浮交通设计规范</w:t>
      </w:r>
      <w:r w:rsidRPr="0064221C">
        <w:rPr>
          <w:rFonts w:asciiTheme="minorEastAsia" w:hAnsiTheme="minorEastAsia" w:hint="eastAsia"/>
          <w:sz w:val="28"/>
          <w:szCs w:val="28"/>
        </w:rPr>
        <w:t>》地方标准共有</w:t>
      </w:r>
      <w:r w:rsidR="00A401D5" w:rsidRPr="0064221C">
        <w:rPr>
          <w:rFonts w:asciiTheme="minorEastAsia" w:hAnsiTheme="minorEastAsia" w:hint="eastAsia"/>
          <w:sz w:val="28"/>
          <w:szCs w:val="28"/>
        </w:rPr>
        <w:t>二十九章</w:t>
      </w:r>
      <w:r w:rsidRPr="0064221C">
        <w:rPr>
          <w:rFonts w:asciiTheme="minorEastAsia" w:hAnsiTheme="minorEastAsia" w:hint="eastAsia"/>
          <w:sz w:val="28"/>
          <w:szCs w:val="28"/>
        </w:rPr>
        <w:t>、</w:t>
      </w:r>
      <w:r w:rsidR="00A401D5" w:rsidRPr="0064221C">
        <w:rPr>
          <w:rFonts w:asciiTheme="minorEastAsia" w:hAnsiTheme="minorEastAsia" w:hint="eastAsia"/>
          <w:sz w:val="28"/>
          <w:szCs w:val="28"/>
        </w:rPr>
        <w:t>两</w:t>
      </w:r>
      <w:r w:rsidRPr="0064221C">
        <w:rPr>
          <w:rFonts w:asciiTheme="minorEastAsia" w:hAnsiTheme="minorEastAsia" w:hint="eastAsia"/>
          <w:sz w:val="28"/>
          <w:szCs w:val="28"/>
        </w:rPr>
        <w:t>个资料性附录。包括</w:t>
      </w:r>
      <w:r w:rsidR="00A401D5" w:rsidRPr="0064221C">
        <w:rPr>
          <w:rFonts w:asciiTheme="minorEastAsia" w:hAnsiTheme="minorEastAsia" w:hint="eastAsia"/>
          <w:sz w:val="28"/>
          <w:szCs w:val="28"/>
        </w:rPr>
        <w:t>总则、</w:t>
      </w:r>
      <w:r w:rsidR="00A401D5" w:rsidRPr="0064221C">
        <w:rPr>
          <w:rFonts w:asciiTheme="minorEastAsia" w:hAnsiTheme="minorEastAsia"/>
          <w:sz w:val="28"/>
          <w:szCs w:val="28"/>
        </w:rPr>
        <w:t>术语、</w:t>
      </w:r>
      <w:r w:rsidR="00A401D5" w:rsidRPr="0064221C">
        <w:rPr>
          <w:rFonts w:asciiTheme="minorEastAsia" w:hAnsiTheme="minorEastAsia" w:hint="eastAsia"/>
          <w:sz w:val="28"/>
          <w:szCs w:val="28"/>
        </w:rPr>
        <w:t>车辆</w:t>
      </w:r>
      <w:r w:rsidR="00A401D5" w:rsidRPr="0064221C">
        <w:rPr>
          <w:rFonts w:asciiTheme="minorEastAsia" w:hAnsiTheme="minorEastAsia"/>
          <w:sz w:val="28"/>
          <w:szCs w:val="28"/>
        </w:rPr>
        <w:t>、运营组织、限界、</w:t>
      </w:r>
      <w:r w:rsidR="00A401D5" w:rsidRPr="0064221C">
        <w:rPr>
          <w:rFonts w:asciiTheme="minorEastAsia" w:hAnsiTheme="minorEastAsia" w:hint="eastAsia"/>
          <w:sz w:val="28"/>
          <w:szCs w:val="28"/>
        </w:rPr>
        <w:t>线路</w:t>
      </w:r>
      <w:r w:rsidR="00A401D5" w:rsidRPr="0064221C">
        <w:rPr>
          <w:rFonts w:asciiTheme="minorEastAsia" w:hAnsiTheme="minorEastAsia"/>
          <w:sz w:val="28"/>
          <w:szCs w:val="28"/>
        </w:rPr>
        <w:t>、轨道、高架结构、低置结构、地下结构、车站高架结构、</w:t>
      </w:r>
      <w:r w:rsidR="00A401D5" w:rsidRPr="0064221C">
        <w:rPr>
          <w:rFonts w:asciiTheme="minorEastAsia" w:hAnsiTheme="minorEastAsia" w:hint="eastAsia"/>
          <w:sz w:val="28"/>
          <w:szCs w:val="28"/>
        </w:rPr>
        <w:t>车站</w:t>
      </w:r>
      <w:r w:rsidR="00A401D5" w:rsidRPr="0064221C">
        <w:rPr>
          <w:rFonts w:asciiTheme="minorEastAsia" w:hAnsiTheme="minorEastAsia"/>
          <w:sz w:val="28"/>
          <w:szCs w:val="28"/>
        </w:rPr>
        <w:t>建筑、通风空调</w:t>
      </w:r>
      <w:r w:rsidR="00A401D5" w:rsidRPr="0064221C">
        <w:rPr>
          <w:rFonts w:asciiTheme="minorEastAsia" w:hAnsiTheme="minorEastAsia" w:hint="eastAsia"/>
          <w:sz w:val="28"/>
          <w:szCs w:val="28"/>
        </w:rPr>
        <w:t>与</w:t>
      </w:r>
      <w:r w:rsidR="00A401D5" w:rsidRPr="0064221C">
        <w:rPr>
          <w:rFonts w:asciiTheme="minorEastAsia" w:hAnsiTheme="minorEastAsia"/>
          <w:sz w:val="28"/>
          <w:szCs w:val="28"/>
        </w:rPr>
        <w:t>采暖、给排水、</w:t>
      </w:r>
      <w:r w:rsidR="00A401D5" w:rsidRPr="0064221C">
        <w:rPr>
          <w:rFonts w:asciiTheme="minorEastAsia" w:hAnsiTheme="minorEastAsia" w:hint="eastAsia"/>
          <w:sz w:val="28"/>
          <w:szCs w:val="28"/>
        </w:rPr>
        <w:t>供电、</w:t>
      </w:r>
      <w:r w:rsidR="00A401D5" w:rsidRPr="0064221C">
        <w:rPr>
          <w:rFonts w:asciiTheme="minorEastAsia" w:hAnsiTheme="minorEastAsia"/>
          <w:sz w:val="28"/>
          <w:szCs w:val="28"/>
        </w:rPr>
        <w:t>通信、信号、车辆基地、电梯与自动扶梯、</w:t>
      </w:r>
      <w:r w:rsidR="00A401D5" w:rsidRPr="0064221C">
        <w:rPr>
          <w:rFonts w:asciiTheme="minorEastAsia" w:hAnsiTheme="minorEastAsia" w:hint="eastAsia"/>
          <w:sz w:val="28"/>
          <w:szCs w:val="28"/>
        </w:rPr>
        <w:t>门禁</w:t>
      </w:r>
      <w:r w:rsidR="00A401D5" w:rsidRPr="0064221C">
        <w:rPr>
          <w:rFonts w:asciiTheme="minorEastAsia" w:hAnsiTheme="minorEastAsia"/>
          <w:sz w:val="28"/>
          <w:szCs w:val="28"/>
        </w:rPr>
        <w:t>、站台门、</w:t>
      </w:r>
      <w:r w:rsidR="00A401D5" w:rsidRPr="0064221C">
        <w:rPr>
          <w:rFonts w:asciiTheme="minorEastAsia" w:hAnsiTheme="minorEastAsia" w:hint="eastAsia"/>
          <w:sz w:val="28"/>
          <w:szCs w:val="28"/>
        </w:rPr>
        <w:t>乘客信息</w:t>
      </w:r>
      <w:r w:rsidR="00A401D5" w:rsidRPr="0064221C">
        <w:rPr>
          <w:rFonts w:asciiTheme="minorEastAsia" w:hAnsiTheme="minorEastAsia"/>
          <w:sz w:val="28"/>
          <w:szCs w:val="28"/>
        </w:rPr>
        <w:t>系统、自动售检票系统、火灾自动报警系统、</w:t>
      </w:r>
      <w:r w:rsidR="00A401D5" w:rsidRPr="0064221C">
        <w:rPr>
          <w:rFonts w:asciiTheme="minorEastAsia" w:hAnsiTheme="minorEastAsia" w:hint="eastAsia"/>
          <w:sz w:val="28"/>
          <w:szCs w:val="28"/>
        </w:rPr>
        <w:t>环境</w:t>
      </w:r>
      <w:r w:rsidR="00A401D5" w:rsidRPr="0064221C">
        <w:rPr>
          <w:rFonts w:asciiTheme="minorEastAsia" w:hAnsiTheme="minorEastAsia"/>
          <w:sz w:val="28"/>
          <w:szCs w:val="28"/>
        </w:rPr>
        <w:t>与设备监控系统</w:t>
      </w:r>
      <w:r w:rsidR="00A401D5" w:rsidRPr="0064221C">
        <w:rPr>
          <w:rFonts w:asciiTheme="minorEastAsia" w:hAnsiTheme="minorEastAsia" w:hint="eastAsia"/>
          <w:sz w:val="28"/>
          <w:szCs w:val="28"/>
        </w:rPr>
        <w:t>、综合</w:t>
      </w:r>
      <w:r w:rsidR="00A401D5" w:rsidRPr="0064221C">
        <w:rPr>
          <w:rFonts w:asciiTheme="minorEastAsia" w:hAnsiTheme="minorEastAsia"/>
          <w:sz w:val="28"/>
          <w:szCs w:val="28"/>
        </w:rPr>
        <w:t>监控系统、</w:t>
      </w:r>
      <w:r w:rsidR="00A401D5" w:rsidRPr="0064221C">
        <w:rPr>
          <w:rFonts w:asciiTheme="minorEastAsia" w:hAnsiTheme="minorEastAsia" w:hint="eastAsia"/>
          <w:sz w:val="28"/>
          <w:szCs w:val="28"/>
        </w:rPr>
        <w:t>运营控制</w:t>
      </w:r>
      <w:r w:rsidR="00A401D5" w:rsidRPr="0064221C">
        <w:rPr>
          <w:rFonts w:asciiTheme="minorEastAsia" w:hAnsiTheme="minorEastAsia"/>
          <w:sz w:val="28"/>
          <w:szCs w:val="28"/>
        </w:rPr>
        <w:t>中心、</w:t>
      </w:r>
      <w:r w:rsidR="00A401D5" w:rsidRPr="0064221C">
        <w:rPr>
          <w:rFonts w:asciiTheme="minorEastAsia" w:hAnsiTheme="minorEastAsia" w:hint="eastAsia"/>
          <w:sz w:val="28"/>
          <w:szCs w:val="28"/>
        </w:rPr>
        <w:t>防灾</w:t>
      </w:r>
      <w:r w:rsidR="00A401D5" w:rsidRPr="0064221C">
        <w:rPr>
          <w:rFonts w:asciiTheme="minorEastAsia" w:hAnsiTheme="minorEastAsia"/>
          <w:sz w:val="28"/>
          <w:szCs w:val="28"/>
        </w:rPr>
        <w:t>、环境保护等方面。</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2.主要内容说明</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（1）总则</w:t>
      </w:r>
      <w:r w:rsidRPr="0064221C">
        <w:rPr>
          <w:rFonts w:asciiTheme="minorEastAsia" w:hAnsiTheme="minorEastAsia"/>
          <w:sz w:val="28"/>
          <w:szCs w:val="28"/>
        </w:rPr>
        <w:t>：对</w:t>
      </w:r>
      <w:r w:rsidRPr="0064221C">
        <w:rPr>
          <w:rFonts w:asciiTheme="minorEastAsia" w:hAnsiTheme="minorEastAsia" w:hint="eastAsia"/>
          <w:sz w:val="28"/>
          <w:szCs w:val="28"/>
        </w:rPr>
        <w:t>本设计</w:t>
      </w:r>
      <w:r w:rsidRPr="0064221C">
        <w:rPr>
          <w:rFonts w:asciiTheme="minorEastAsia" w:hAnsiTheme="minorEastAsia"/>
          <w:sz w:val="28"/>
          <w:szCs w:val="28"/>
        </w:rPr>
        <w:t>规范</w:t>
      </w:r>
      <w:r w:rsidRPr="0064221C">
        <w:rPr>
          <w:rFonts w:asciiTheme="minorEastAsia" w:hAnsiTheme="minorEastAsia" w:hint="eastAsia"/>
          <w:sz w:val="28"/>
          <w:szCs w:val="28"/>
        </w:rPr>
        <w:t>涉及</w:t>
      </w:r>
      <w:r w:rsidRPr="0064221C">
        <w:rPr>
          <w:rFonts w:asciiTheme="minorEastAsia" w:hAnsiTheme="minorEastAsia"/>
          <w:sz w:val="28"/>
          <w:szCs w:val="28"/>
        </w:rPr>
        <w:t>到</w:t>
      </w:r>
      <w:r w:rsidRPr="0064221C">
        <w:rPr>
          <w:rFonts w:asciiTheme="minorEastAsia" w:hAnsiTheme="minorEastAsia" w:hint="eastAsia"/>
          <w:sz w:val="28"/>
          <w:szCs w:val="28"/>
        </w:rPr>
        <w:t>的</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工程</w:t>
      </w:r>
      <w:r w:rsidRPr="0064221C">
        <w:rPr>
          <w:rFonts w:asciiTheme="minorEastAsia" w:hAnsiTheme="minorEastAsia"/>
          <w:sz w:val="28"/>
          <w:szCs w:val="28"/>
        </w:rPr>
        <w:t>建设</w:t>
      </w:r>
      <w:r w:rsidRPr="0064221C">
        <w:rPr>
          <w:rFonts w:asciiTheme="minorEastAsia" w:hAnsiTheme="minorEastAsia" w:hint="eastAsia"/>
          <w:sz w:val="28"/>
          <w:szCs w:val="28"/>
        </w:rPr>
        <w:t>及</w:t>
      </w:r>
      <w:r w:rsidRPr="0064221C">
        <w:rPr>
          <w:rFonts w:asciiTheme="minorEastAsia" w:hAnsiTheme="minorEastAsia"/>
          <w:sz w:val="28"/>
          <w:szCs w:val="28"/>
        </w:rPr>
        <w:t>运行的</w:t>
      </w:r>
      <w:r w:rsidRPr="0064221C">
        <w:rPr>
          <w:rFonts w:asciiTheme="minorEastAsia" w:hAnsiTheme="minorEastAsia" w:hint="eastAsia"/>
          <w:sz w:val="28"/>
          <w:szCs w:val="28"/>
        </w:rPr>
        <w:t>范围</w:t>
      </w:r>
      <w:r w:rsidRPr="0064221C">
        <w:rPr>
          <w:rFonts w:asciiTheme="minorEastAsia" w:hAnsiTheme="minorEastAsia"/>
          <w:sz w:val="28"/>
          <w:szCs w:val="28"/>
        </w:rPr>
        <w:t>、</w:t>
      </w:r>
      <w:r w:rsidRPr="0064221C">
        <w:rPr>
          <w:rFonts w:asciiTheme="minorEastAsia" w:hAnsiTheme="minorEastAsia" w:hint="eastAsia"/>
          <w:sz w:val="28"/>
          <w:szCs w:val="28"/>
        </w:rPr>
        <w:t>总体</w:t>
      </w:r>
      <w:r w:rsidRPr="0064221C">
        <w:rPr>
          <w:rFonts w:asciiTheme="minorEastAsia" w:hAnsiTheme="minorEastAsia"/>
          <w:sz w:val="28"/>
          <w:szCs w:val="28"/>
        </w:rPr>
        <w:t>技术要求</w:t>
      </w:r>
      <w:r w:rsidRPr="0064221C">
        <w:rPr>
          <w:rFonts w:asciiTheme="minorEastAsia" w:hAnsiTheme="minorEastAsia" w:hint="eastAsia"/>
          <w:sz w:val="28"/>
          <w:szCs w:val="28"/>
        </w:rPr>
        <w:t>、</w:t>
      </w:r>
      <w:r w:rsidRPr="0064221C">
        <w:rPr>
          <w:rFonts w:asciiTheme="minorEastAsia" w:hAnsiTheme="minorEastAsia"/>
          <w:sz w:val="28"/>
          <w:szCs w:val="28"/>
        </w:rPr>
        <w:t>原则</w:t>
      </w:r>
      <w:r w:rsidRPr="0064221C">
        <w:rPr>
          <w:rFonts w:asciiTheme="minorEastAsia" w:hAnsiTheme="minorEastAsia" w:hint="eastAsia"/>
          <w:sz w:val="28"/>
          <w:szCs w:val="28"/>
        </w:rPr>
        <w:t>等</w:t>
      </w:r>
      <w:r w:rsidRPr="0064221C">
        <w:rPr>
          <w:rFonts w:asciiTheme="minorEastAsia" w:hAnsiTheme="minorEastAsia"/>
          <w:sz w:val="28"/>
          <w:szCs w:val="28"/>
        </w:rPr>
        <w:t>进行</w:t>
      </w:r>
      <w:r w:rsidRPr="0064221C">
        <w:rPr>
          <w:rFonts w:asciiTheme="minorEastAsia" w:hAnsiTheme="minorEastAsia" w:hint="eastAsia"/>
          <w:sz w:val="28"/>
          <w:szCs w:val="28"/>
        </w:rPr>
        <w:t>阐述</w:t>
      </w:r>
      <w:r w:rsidRPr="0064221C">
        <w:rPr>
          <w:rFonts w:asciiTheme="minorEastAsia" w:hAnsiTheme="minor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（2）术语</w:t>
      </w:r>
      <w:r w:rsidRPr="0064221C">
        <w:rPr>
          <w:rFonts w:asciiTheme="minorEastAsia" w:hAnsiTheme="minorEastAsia"/>
          <w:sz w:val="28"/>
          <w:szCs w:val="28"/>
        </w:rPr>
        <w:t>：</w:t>
      </w:r>
      <w:r w:rsidRPr="0064221C">
        <w:rPr>
          <w:rFonts w:asciiTheme="minorEastAsia" w:hAnsiTheme="minorEastAsia" w:hint="eastAsia"/>
          <w:sz w:val="28"/>
          <w:szCs w:val="28"/>
        </w:rPr>
        <w:t>对</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w:t>
      </w:r>
      <w:r w:rsidRPr="0064221C">
        <w:rPr>
          <w:rFonts w:asciiTheme="minorEastAsia" w:hAnsiTheme="minorEastAsia" w:hint="eastAsia"/>
          <w:sz w:val="28"/>
          <w:szCs w:val="28"/>
        </w:rPr>
        <w:t>交通及</w:t>
      </w:r>
      <w:r w:rsidRPr="0064221C">
        <w:rPr>
          <w:rFonts w:asciiTheme="minorEastAsia" w:hAnsiTheme="minorEastAsia"/>
          <w:sz w:val="28"/>
          <w:szCs w:val="28"/>
        </w:rPr>
        <w:t>各附属系统的概念进行界定</w:t>
      </w:r>
      <w:r w:rsidRPr="0064221C">
        <w:rPr>
          <w:rFonts w:asciiTheme="minorEastAsia" w:hAnsiTheme="minorEastAsia" w:hint="eastAsia"/>
          <w:sz w:val="28"/>
          <w:szCs w:val="28"/>
        </w:rPr>
        <w:t>，如</w:t>
      </w:r>
      <w:r w:rsidRPr="0064221C">
        <w:rPr>
          <w:rFonts w:asciiTheme="minorEastAsia" w:hAnsiTheme="minorEastAsia"/>
          <w:sz w:val="28"/>
          <w:szCs w:val="28"/>
        </w:rPr>
        <w:t>：中速磁浮交通、中速磁浮车辆、设计年限、</w:t>
      </w:r>
      <w:r w:rsidRPr="0064221C">
        <w:rPr>
          <w:rFonts w:asciiTheme="minorEastAsia" w:hAnsiTheme="minorEastAsia" w:hint="eastAsia"/>
          <w:sz w:val="28"/>
          <w:szCs w:val="28"/>
        </w:rPr>
        <w:t>旅行</w:t>
      </w:r>
      <w:r w:rsidRPr="0064221C">
        <w:rPr>
          <w:rFonts w:asciiTheme="minorEastAsia" w:hAnsiTheme="minorEastAsia"/>
          <w:sz w:val="28"/>
          <w:szCs w:val="28"/>
        </w:rPr>
        <w:t>速度、</w:t>
      </w:r>
      <w:r w:rsidRPr="0064221C">
        <w:rPr>
          <w:rFonts w:asciiTheme="minorEastAsia" w:hAnsiTheme="minorEastAsia" w:hint="eastAsia"/>
          <w:sz w:val="28"/>
          <w:szCs w:val="28"/>
        </w:rPr>
        <w:t>中速磁浮轨道</w:t>
      </w:r>
      <w:r w:rsidRPr="0064221C">
        <w:rPr>
          <w:rFonts w:asciiTheme="minorEastAsia" w:hAnsiTheme="minorEastAsia"/>
          <w:sz w:val="28"/>
          <w:szCs w:val="28"/>
        </w:rPr>
        <w:t>、道岔、</w:t>
      </w:r>
      <w:r w:rsidRPr="0064221C">
        <w:rPr>
          <w:rFonts w:asciiTheme="minorEastAsia" w:hAnsiTheme="minorEastAsia" w:hint="eastAsia"/>
          <w:sz w:val="28"/>
          <w:szCs w:val="28"/>
        </w:rPr>
        <w:t>轨道</w:t>
      </w:r>
      <w:r w:rsidRPr="0064221C">
        <w:rPr>
          <w:rFonts w:asciiTheme="minorEastAsia" w:hAnsiTheme="minorEastAsia"/>
          <w:sz w:val="28"/>
          <w:szCs w:val="28"/>
        </w:rPr>
        <w:t>梁桥等。</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lastRenderedPageBreak/>
        <w:t>（3）车辆</w:t>
      </w:r>
      <w:r w:rsidRPr="0064221C">
        <w:rPr>
          <w:rFonts w:asciiTheme="minorEastAsia" w:hAnsiTheme="minorEastAsia"/>
          <w:sz w:val="28"/>
          <w:szCs w:val="28"/>
        </w:rPr>
        <w:t>：</w:t>
      </w:r>
      <w:r w:rsidRPr="0064221C">
        <w:rPr>
          <w:rFonts w:asciiTheme="minorEastAsia" w:hAnsiTheme="minorEastAsia" w:hint="eastAsia"/>
          <w:sz w:val="28"/>
          <w:szCs w:val="28"/>
        </w:rPr>
        <w:t>含</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磁浮交通车辆</w:t>
      </w:r>
      <w:r w:rsidRPr="0064221C">
        <w:rPr>
          <w:rFonts w:asciiTheme="minorEastAsia" w:hAnsiTheme="minorEastAsia" w:hint="eastAsia"/>
          <w:sz w:val="28"/>
          <w:szCs w:val="28"/>
        </w:rPr>
        <w:t>供电</w:t>
      </w:r>
      <w:r w:rsidRPr="0064221C">
        <w:rPr>
          <w:rFonts w:asciiTheme="minorEastAsia" w:hAnsiTheme="minorEastAsia"/>
          <w:sz w:val="28"/>
          <w:szCs w:val="28"/>
        </w:rPr>
        <w:t>电压、主要技术规格、</w:t>
      </w:r>
      <w:r w:rsidRPr="0064221C">
        <w:rPr>
          <w:rFonts w:asciiTheme="minorEastAsia" w:hAnsiTheme="minorEastAsia" w:hint="eastAsia"/>
          <w:sz w:val="28"/>
          <w:szCs w:val="28"/>
        </w:rPr>
        <w:t>安全</w:t>
      </w:r>
      <w:r w:rsidRPr="0064221C">
        <w:rPr>
          <w:rFonts w:asciiTheme="minorEastAsia" w:hAnsiTheme="minorEastAsia"/>
          <w:sz w:val="28"/>
          <w:szCs w:val="28"/>
        </w:rPr>
        <w:t>应急措施、</w:t>
      </w:r>
      <w:r w:rsidRPr="0064221C">
        <w:rPr>
          <w:rFonts w:asciiTheme="minorEastAsia" w:hAnsiTheme="minorEastAsia" w:hint="eastAsia"/>
          <w:sz w:val="28"/>
          <w:szCs w:val="28"/>
        </w:rPr>
        <w:t>车辆</w:t>
      </w:r>
      <w:r w:rsidRPr="0064221C">
        <w:rPr>
          <w:rFonts w:asciiTheme="minorEastAsia" w:hAnsiTheme="minorEastAsia"/>
          <w:sz w:val="28"/>
          <w:szCs w:val="28"/>
        </w:rPr>
        <w:t>相关</w:t>
      </w:r>
      <w:r w:rsidRPr="0064221C">
        <w:rPr>
          <w:rFonts w:asciiTheme="minorEastAsia" w:hAnsiTheme="minorEastAsia" w:hint="eastAsia"/>
          <w:sz w:val="28"/>
          <w:szCs w:val="28"/>
        </w:rPr>
        <w:t>附属</w:t>
      </w:r>
      <w:r w:rsidRPr="0064221C">
        <w:rPr>
          <w:rFonts w:asciiTheme="minorEastAsia" w:hAnsiTheme="minorEastAsia"/>
          <w:sz w:val="28"/>
          <w:szCs w:val="28"/>
        </w:rPr>
        <w:t>系统等</w:t>
      </w:r>
      <w:r w:rsidRPr="0064221C">
        <w:rPr>
          <w:rFonts w:asciiTheme="minorEastAsia" w:hAnsiTheme="minorEastAsia" w:hint="eastAsia"/>
          <w:sz w:val="28"/>
          <w:szCs w:val="28"/>
        </w:rPr>
        <w:t>设计</w:t>
      </w:r>
      <w:r w:rsidRPr="0064221C">
        <w:rPr>
          <w:rFonts w:asciiTheme="minorEastAsia" w:hAnsiTheme="minorEastAsia"/>
          <w:sz w:val="28"/>
          <w:szCs w:val="28"/>
        </w:rPr>
        <w:t>规范。</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（4）运营</w:t>
      </w:r>
      <w:r w:rsidRPr="0064221C">
        <w:rPr>
          <w:rFonts w:asciiTheme="minorEastAsia" w:hAnsiTheme="minorEastAsia"/>
          <w:sz w:val="28"/>
          <w:szCs w:val="28"/>
        </w:rPr>
        <w:t>组织：</w:t>
      </w:r>
      <w:r w:rsidRPr="0064221C">
        <w:rPr>
          <w:rFonts w:asciiTheme="minorEastAsia" w:hAnsiTheme="minorEastAsia" w:hint="eastAsia"/>
          <w:sz w:val="28"/>
          <w:szCs w:val="28"/>
        </w:rPr>
        <w:t>含</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磁浮交通的</w:t>
      </w:r>
      <w:r w:rsidRPr="0064221C">
        <w:rPr>
          <w:rFonts w:asciiTheme="minorEastAsia" w:hAnsiTheme="minorEastAsia" w:hint="eastAsia"/>
          <w:sz w:val="28"/>
          <w:szCs w:val="28"/>
        </w:rPr>
        <w:t>运营</w:t>
      </w:r>
      <w:r w:rsidRPr="0064221C">
        <w:rPr>
          <w:rFonts w:asciiTheme="minorEastAsia" w:hAnsiTheme="minorEastAsia"/>
          <w:sz w:val="28"/>
          <w:szCs w:val="28"/>
        </w:rPr>
        <w:t>一般规定、</w:t>
      </w:r>
      <w:r w:rsidRPr="0064221C">
        <w:rPr>
          <w:rFonts w:asciiTheme="minorEastAsia" w:hAnsiTheme="minorEastAsia" w:hint="eastAsia"/>
          <w:sz w:val="28"/>
          <w:szCs w:val="28"/>
        </w:rPr>
        <w:t>行车</w:t>
      </w:r>
      <w:r w:rsidRPr="0064221C">
        <w:rPr>
          <w:rFonts w:asciiTheme="minorEastAsia" w:hAnsiTheme="minorEastAsia"/>
          <w:sz w:val="28"/>
          <w:szCs w:val="28"/>
        </w:rPr>
        <w:t>组织、线路配线、</w:t>
      </w:r>
      <w:r w:rsidRPr="0064221C">
        <w:rPr>
          <w:rFonts w:asciiTheme="minorEastAsia" w:hAnsiTheme="minorEastAsia" w:hint="eastAsia"/>
          <w:sz w:val="28"/>
          <w:szCs w:val="28"/>
        </w:rPr>
        <w:t>运营</w:t>
      </w:r>
      <w:r w:rsidRPr="0064221C">
        <w:rPr>
          <w:rFonts w:asciiTheme="minorEastAsia" w:hAnsiTheme="minorEastAsia"/>
          <w:sz w:val="28"/>
          <w:szCs w:val="28"/>
        </w:rPr>
        <w:t>管理等</w:t>
      </w:r>
      <w:r w:rsidRPr="0064221C">
        <w:rPr>
          <w:rFonts w:asciiTheme="minorEastAsia" w:hAnsiTheme="minorEastAsia" w:hint="eastAsia"/>
          <w:sz w:val="28"/>
          <w:szCs w:val="28"/>
        </w:rPr>
        <w:t>设计</w:t>
      </w:r>
      <w:r w:rsidRPr="0064221C">
        <w:rPr>
          <w:rFonts w:asciiTheme="minorEastAsia" w:hAnsiTheme="minorEastAsia"/>
          <w:sz w:val="28"/>
          <w:szCs w:val="28"/>
        </w:rPr>
        <w:t>规范</w:t>
      </w:r>
      <w:r w:rsidRPr="0064221C">
        <w:rPr>
          <w:rFonts w:asciiTheme="minorEastAsia" w:hAnsiTheme="minorEastAsia" w:hint="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（5）限界</w:t>
      </w:r>
      <w:r w:rsidRPr="0064221C">
        <w:rPr>
          <w:rFonts w:asciiTheme="minorEastAsia" w:hAnsiTheme="minorEastAsia"/>
          <w:sz w:val="28"/>
          <w:szCs w:val="28"/>
        </w:rPr>
        <w:t>：</w:t>
      </w:r>
      <w:r w:rsidRPr="0064221C">
        <w:rPr>
          <w:rFonts w:asciiTheme="minorEastAsia" w:hAnsiTheme="minorEastAsia" w:hint="eastAsia"/>
          <w:sz w:val="28"/>
          <w:szCs w:val="28"/>
        </w:rPr>
        <w:t>含</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磁浮交通限界一般规定、</w:t>
      </w:r>
      <w:r w:rsidRPr="0064221C">
        <w:rPr>
          <w:rFonts w:asciiTheme="minorEastAsia" w:hAnsiTheme="minorEastAsia" w:hint="eastAsia"/>
          <w:sz w:val="28"/>
          <w:szCs w:val="28"/>
        </w:rPr>
        <w:t>限界</w:t>
      </w:r>
      <w:r w:rsidRPr="0064221C">
        <w:rPr>
          <w:rFonts w:asciiTheme="minorEastAsia" w:hAnsiTheme="minorEastAsia"/>
          <w:sz w:val="28"/>
          <w:szCs w:val="28"/>
        </w:rPr>
        <w:t>主要技术参数、</w:t>
      </w:r>
      <w:r w:rsidRPr="0064221C">
        <w:rPr>
          <w:rFonts w:asciiTheme="minorEastAsia" w:hAnsiTheme="minorEastAsia" w:hint="eastAsia"/>
          <w:sz w:val="28"/>
          <w:szCs w:val="28"/>
        </w:rPr>
        <w:t>建筑</w:t>
      </w:r>
      <w:r w:rsidRPr="0064221C">
        <w:rPr>
          <w:rFonts w:asciiTheme="minorEastAsia" w:hAnsiTheme="minorEastAsia"/>
          <w:sz w:val="28"/>
          <w:szCs w:val="28"/>
        </w:rPr>
        <w:t>限界规定、</w:t>
      </w:r>
      <w:r w:rsidRPr="0064221C">
        <w:rPr>
          <w:rFonts w:asciiTheme="minorEastAsia" w:hAnsiTheme="minorEastAsia" w:hint="eastAsia"/>
          <w:sz w:val="28"/>
          <w:szCs w:val="28"/>
        </w:rPr>
        <w:t>轨道</w:t>
      </w:r>
      <w:r w:rsidRPr="0064221C">
        <w:rPr>
          <w:rFonts w:asciiTheme="minorEastAsia" w:hAnsiTheme="minorEastAsia"/>
          <w:sz w:val="28"/>
          <w:szCs w:val="28"/>
        </w:rPr>
        <w:t>区内安装设备布置原则</w:t>
      </w:r>
      <w:r w:rsidRPr="0064221C">
        <w:rPr>
          <w:rFonts w:asciiTheme="minorEastAsia" w:hAnsiTheme="minorEastAsia" w:hint="eastAsia"/>
          <w:sz w:val="28"/>
          <w:szCs w:val="28"/>
        </w:rPr>
        <w:t>等设计</w:t>
      </w:r>
      <w:r w:rsidRPr="0064221C">
        <w:rPr>
          <w:rFonts w:asciiTheme="minorEastAsia" w:hAnsiTheme="minorEastAsia"/>
          <w:sz w:val="28"/>
          <w:szCs w:val="28"/>
        </w:rPr>
        <w:t>规范。</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（6）线路</w:t>
      </w:r>
      <w:r w:rsidRPr="0064221C">
        <w:rPr>
          <w:rFonts w:asciiTheme="minorEastAsia" w:hAnsiTheme="minorEastAsia"/>
          <w:sz w:val="28"/>
          <w:szCs w:val="28"/>
        </w:rPr>
        <w:t>：</w:t>
      </w:r>
      <w:r w:rsidRPr="0064221C">
        <w:rPr>
          <w:rFonts w:asciiTheme="minorEastAsia" w:hAnsiTheme="minorEastAsia" w:hint="eastAsia"/>
          <w:sz w:val="28"/>
          <w:szCs w:val="28"/>
        </w:rPr>
        <w:t>含</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线路</w:t>
      </w:r>
      <w:r w:rsidRPr="0064221C">
        <w:rPr>
          <w:rFonts w:asciiTheme="minorEastAsia" w:hAnsiTheme="minorEastAsia"/>
          <w:sz w:val="28"/>
          <w:szCs w:val="28"/>
        </w:rPr>
        <w:t>一般规定、</w:t>
      </w:r>
      <w:r w:rsidRPr="0064221C">
        <w:rPr>
          <w:rFonts w:asciiTheme="minorEastAsia" w:hAnsiTheme="minorEastAsia" w:hint="eastAsia"/>
          <w:sz w:val="28"/>
          <w:szCs w:val="28"/>
        </w:rPr>
        <w:t>线路</w:t>
      </w:r>
      <w:r w:rsidRPr="0064221C">
        <w:rPr>
          <w:rFonts w:asciiTheme="minorEastAsia" w:hAnsiTheme="minorEastAsia"/>
          <w:sz w:val="28"/>
          <w:szCs w:val="28"/>
        </w:rPr>
        <w:t>平面、</w:t>
      </w:r>
      <w:r w:rsidRPr="0064221C">
        <w:rPr>
          <w:rFonts w:asciiTheme="minorEastAsia" w:hAnsiTheme="minorEastAsia" w:hint="eastAsia"/>
          <w:sz w:val="28"/>
          <w:szCs w:val="28"/>
        </w:rPr>
        <w:t>线路</w:t>
      </w:r>
      <w:r w:rsidRPr="0064221C">
        <w:rPr>
          <w:rFonts w:asciiTheme="minorEastAsia" w:hAnsiTheme="minorEastAsia"/>
          <w:sz w:val="28"/>
          <w:szCs w:val="28"/>
        </w:rPr>
        <w:t>纵断面、</w:t>
      </w:r>
      <w:r w:rsidRPr="0064221C">
        <w:rPr>
          <w:rFonts w:asciiTheme="minorEastAsia" w:hAnsiTheme="minorEastAsia" w:hint="eastAsia"/>
          <w:sz w:val="28"/>
          <w:szCs w:val="28"/>
        </w:rPr>
        <w:t>配线</w:t>
      </w:r>
      <w:r w:rsidRPr="0064221C">
        <w:rPr>
          <w:rFonts w:asciiTheme="minorEastAsia" w:hAnsiTheme="minorEastAsia"/>
          <w:sz w:val="28"/>
          <w:szCs w:val="28"/>
        </w:rPr>
        <w:t>设置</w:t>
      </w:r>
      <w:r w:rsidRPr="0064221C">
        <w:rPr>
          <w:rFonts w:asciiTheme="minorEastAsia" w:hAnsiTheme="minorEastAsia" w:hint="eastAsia"/>
          <w:sz w:val="28"/>
          <w:szCs w:val="28"/>
        </w:rPr>
        <w:t>等设计</w:t>
      </w:r>
      <w:r w:rsidRPr="0064221C">
        <w:rPr>
          <w:rFonts w:asciiTheme="minorEastAsia" w:hAnsiTheme="minorEastAsia"/>
          <w:sz w:val="28"/>
          <w:szCs w:val="28"/>
        </w:rPr>
        <w:t>规范</w:t>
      </w:r>
      <w:r w:rsidRPr="0064221C">
        <w:rPr>
          <w:rFonts w:asciiTheme="minorEastAsia" w:hAnsiTheme="minorEastAsia" w:hint="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（7）轨道</w:t>
      </w:r>
      <w:r w:rsidRPr="0064221C">
        <w:rPr>
          <w:rFonts w:asciiTheme="minorEastAsia" w:hAnsiTheme="minorEastAsia"/>
          <w:sz w:val="28"/>
          <w:szCs w:val="28"/>
        </w:rPr>
        <w:t>：</w:t>
      </w:r>
      <w:r w:rsidRPr="0064221C">
        <w:rPr>
          <w:rFonts w:asciiTheme="minorEastAsia" w:hAnsiTheme="minorEastAsia" w:hint="eastAsia"/>
          <w:sz w:val="28"/>
          <w:szCs w:val="28"/>
        </w:rPr>
        <w:t>含</w:t>
      </w:r>
      <w:r w:rsidRPr="0064221C">
        <w:rPr>
          <w:rFonts w:asciiTheme="minorEastAsia" w:hAnsiTheme="minorEastAsia"/>
          <w:sz w:val="28"/>
          <w:szCs w:val="28"/>
        </w:rPr>
        <w:t>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线路一般规定</w:t>
      </w:r>
      <w:r w:rsidRPr="0064221C">
        <w:rPr>
          <w:rFonts w:asciiTheme="minorEastAsia" w:hAnsiTheme="minorEastAsia"/>
          <w:sz w:val="28"/>
          <w:szCs w:val="28"/>
        </w:rPr>
        <w:t>、</w:t>
      </w:r>
      <w:r w:rsidRPr="0064221C">
        <w:rPr>
          <w:rFonts w:asciiTheme="minorEastAsia" w:hAnsiTheme="minorEastAsia" w:hint="eastAsia"/>
          <w:sz w:val="28"/>
          <w:szCs w:val="28"/>
        </w:rPr>
        <w:t>轨排</w:t>
      </w:r>
      <w:r w:rsidRPr="0064221C">
        <w:rPr>
          <w:rFonts w:asciiTheme="minorEastAsia" w:hAnsiTheme="minorEastAsia"/>
          <w:sz w:val="28"/>
          <w:szCs w:val="28"/>
        </w:rPr>
        <w:t>及组成</w:t>
      </w:r>
      <w:r w:rsidRPr="0064221C">
        <w:rPr>
          <w:rFonts w:asciiTheme="minorEastAsia" w:hAnsiTheme="minorEastAsia" w:hint="eastAsia"/>
          <w:sz w:val="28"/>
          <w:szCs w:val="28"/>
        </w:rPr>
        <w:t>、</w:t>
      </w:r>
      <w:r w:rsidRPr="0064221C">
        <w:rPr>
          <w:rFonts w:asciiTheme="minorEastAsia" w:hAnsiTheme="minorEastAsia"/>
          <w:sz w:val="28"/>
          <w:szCs w:val="28"/>
        </w:rPr>
        <w:t>轨道与轨道梁连接、</w:t>
      </w:r>
      <w:r w:rsidRPr="0064221C">
        <w:rPr>
          <w:rFonts w:asciiTheme="minorEastAsia" w:hAnsiTheme="minorEastAsia" w:hint="eastAsia"/>
          <w:sz w:val="28"/>
          <w:szCs w:val="28"/>
        </w:rPr>
        <w:t>轨道</w:t>
      </w:r>
      <w:r w:rsidRPr="0064221C">
        <w:rPr>
          <w:rFonts w:asciiTheme="minorEastAsia" w:hAnsiTheme="minorEastAsia"/>
          <w:sz w:val="28"/>
          <w:szCs w:val="28"/>
        </w:rPr>
        <w:t>结构精度要求</w:t>
      </w:r>
      <w:r w:rsidRPr="0064221C">
        <w:rPr>
          <w:rFonts w:asciiTheme="minorEastAsia" w:hAnsiTheme="minorEastAsia" w:hint="eastAsia"/>
          <w:sz w:val="28"/>
          <w:szCs w:val="28"/>
        </w:rPr>
        <w:t>、轨道</w:t>
      </w:r>
      <w:r w:rsidRPr="0064221C">
        <w:rPr>
          <w:rFonts w:asciiTheme="minorEastAsia" w:hAnsiTheme="minorEastAsia"/>
          <w:sz w:val="28"/>
          <w:szCs w:val="28"/>
        </w:rPr>
        <w:t>附属设施、</w:t>
      </w:r>
      <w:r w:rsidRPr="0064221C">
        <w:rPr>
          <w:rFonts w:asciiTheme="minorEastAsia" w:hAnsiTheme="minorEastAsia" w:hint="eastAsia"/>
          <w:sz w:val="28"/>
          <w:szCs w:val="28"/>
        </w:rPr>
        <w:t>道岔等设计</w:t>
      </w:r>
      <w:r w:rsidRPr="0064221C">
        <w:rPr>
          <w:rFonts w:asciiTheme="minorEastAsia" w:hAnsiTheme="minorEastAsia"/>
          <w:sz w:val="28"/>
          <w:szCs w:val="28"/>
        </w:rPr>
        <w:t>规范</w:t>
      </w:r>
      <w:r w:rsidRPr="0064221C">
        <w:rPr>
          <w:rFonts w:asciiTheme="minorEastAsia" w:hAnsiTheme="minorEastAsia" w:hint="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（8）高架</w:t>
      </w:r>
      <w:r w:rsidRPr="0064221C">
        <w:rPr>
          <w:rFonts w:asciiTheme="minorEastAsia" w:hAnsiTheme="minorEastAsia"/>
          <w:sz w:val="28"/>
          <w:szCs w:val="28"/>
        </w:rPr>
        <w:t>结构：含中速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高架线路一般规定、荷载</w:t>
      </w:r>
      <w:r w:rsidRPr="0064221C">
        <w:rPr>
          <w:rFonts w:asciiTheme="minorEastAsia" w:hAnsiTheme="minorEastAsia"/>
          <w:sz w:val="28"/>
          <w:szCs w:val="28"/>
        </w:rPr>
        <w:t>、</w:t>
      </w:r>
      <w:r w:rsidRPr="0064221C">
        <w:rPr>
          <w:rFonts w:asciiTheme="minorEastAsia" w:hAnsiTheme="minorEastAsia" w:hint="eastAsia"/>
          <w:sz w:val="28"/>
          <w:szCs w:val="28"/>
        </w:rPr>
        <w:t>结构刚度限值、</w:t>
      </w:r>
      <w:r w:rsidRPr="0064221C">
        <w:rPr>
          <w:rFonts w:asciiTheme="minorEastAsia" w:hAnsiTheme="minorEastAsia"/>
          <w:sz w:val="28"/>
          <w:szCs w:val="28"/>
        </w:rPr>
        <w:t>结构设计</w:t>
      </w:r>
      <w:r w:rsidRPr="0064221C">
        <w:rPr>
          <w:rFonts w:asciiTheme="minorEastAsia" w:hAnsiTheme="minorEastAsia" w:hint="eastAsia"/>
          <w:sz w:val="28"/>
          <w:szCs w:val="28"/>
        </w:rPr>
        <w:t>、构造要求、</w:t>
      </w:r>
      <w:r w:rsidRPr="0064221C">
        <w:rPr>
          <w:rFonts w:asciiTheme="minorEastAsia" w:hAnsiTheme="minorEastAsia"/>
          <w:sz w:val="28"/>
          <w:szCs w:val="28"/>
        </w:rPr>
        <w:t>接口工程</w:t>
      </w:r>
      <w:r w:rsidRPr="0064221C">
        <w:rPr>
          <w:rFonts w:asciiTheme="minorEastAsia" w:hAnsiTheme="minorEastAsia" w:hint="eastAsia"/>
          <w:sz w:val="28"/>
          <w:szCs w:val="28"/>
        </w:rPr>
        <w:t>等设计</w:t>
      </w:r>
      <w:r w:rsidRPr="0064221C">
        <w:rPr>
          <w:rFonts w:asciiTheme="minorEastAsia" w:hAnsiTheme="minorEastAsia"/>
          <w:sz w:val="28"/>
          <w:szCs w:val="28"/>
        </w:rPr>
        <w:t>规范</w:t>
      </w:r>
      <w:r w:rsidRPr="0064221C">
        <w:rPr>
          <w:rFonts w:asciiTheme="minorEastAsia" w:hAnsiTheme="minorEastAsia" w:hint="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（9）低置结构</w:t>
      </w:r>
      <w:r w:rsidRPr="0064221C">
        <w:rPr>
          <w:rFonts w:asciiTheme="minorEastAsia" w:hAnsiTheme="minorEastAsia"/>
          <w:sz w:val="28"/>
          <w:szCs w:val="28"/>
        </w:rPr>
        <w:t>：含中速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低置结构一般规定、承轨梁结构、路基面及基床、路堑、过渡段、路基支挡结构、路基变形观测及评估、路基排水及防护、接口工程等</w:t>
      </w:r>
      <w:r w:rsidRPr="0064221C">
        <w:rPr>
          <w:rFonts w:asciiTheme="minorEastAsia" w:hAnsiTheme="minorEastAsia"/>
          <w:sz w:val="28"/>
          <w:szCs w:val="28"/>
        </w:rPr>
        <w:t>设计规范。</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（10）地下</w:t>
      </w:r>
      <w:r w:rsidRPr="0064221C">
        <w:rPr>
          <w:rFonts w:asciiTheme="minorEastAsia" w:hAnsiTheme="minorEastAsia"/>
          <w:sz w:val="28"/>
          <w:szCs w:val="28"/>
        </w:rPr>
        <w:t>结构：含中速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地下结构一般规定</w:t>
      </w:r>
      <w:r w:rsidRPr="0064221C">
        <w:rPr>
          <w:rFonts w:asciiTheme="minorEastAsia" w:hAnsiTheme="minorEastAsia"/>
          <w:sz w:val="28"/>
          <w:szCs w:val="28"/>
        </w:rPr>
        <w:t>、荷载</w:t>
      </w:r>
      <w:r w:rsidRPr="0064221C">
        <w:rPr>
          <w:rFonts w:asciiTheme="minorEastAsia" w:hAnsiTheme="minorEastAsia" w:hint="eastAsia"/>
          <w:sz w:val="28"/>
          <w:szCs w:val="28"/>
        </w:rPr>
        <w:t>、</w:t>
      </w:r>
      <w:r w:rsidRPr="0064221C">
        <w:rPr>
          <w:rFonts w:asciiTheme="minorEastAsia" w:hAnsiTheme="minorEastAsia"/>
          <w:sz w:val="28"/>
          <w:szCs w:val="28"/>
        </w:rPr>
        <w:t>工程材料</w:t>
      </w:r>
      <w:r w:rsidRPr="0064221C">
        <w:rPr>
          <w:rFonts w:asciiTheme="minorEastAsia" w:hAnsiTheme="minorEastAsia" w:hint="eastAsia"/>
          <w:sz w:val="28"/>
          <w:szCs w:val="28"/>
        </w:rPr>
        <w:t>、结构形式及衬砌、结构设计、构造要求、区间隧道结构防水等</w:t>
      </w:r>
      <w:r w:rsidRPr="0064221C">
        <w:rPr>
          <w:rFonts w:asciiTheme="minorEastAsia" w:hAnsiTheme="minorEastAsia"/>
          <w:sz w:val="28"/>
          <w:szCs w:val="28"/>
        </w:rPr>
        <w:t>设计规范。</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（11）车站</w:t>
      </w:r>
      <w:r w:rsidRPr="0064221C">
        <w:rPr>
          <w:rFonts w:asciiTheme="minorEastAsia" w:hAnsiTheme="minorEastAsia"/>
          <w:sz w:val="28"/>
          <w:szCs w:val="28"/>
        </w:rPr>
        <w:t>高架结构：含中速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车站</w:t>
      </w:r>
      <w:r w:rsidRPr="0064221C">
        <w:rPr>
          <w:rFonts w:asciiTheme="minorEastAsia" w:hAnsiTheme="minorEastAsia"/>
          <w:sz w:val="28"/>
          <w:szCs w:val="28"/>
        </w:rPr>
        <w:t>高架结构</w:t>
      </w:r>
      <w:r w:rsidRPr="0064221C">
        <w:rPr>
          <w:rFonts w:asciiTheme="minorEastAsia" w:hAnsiTheme="minorEastAsia" w:hint="eastAsia"/>
          <w:sz w:val="28"/>
          <w:szCs w:val="28"/>
        </w:rPr>
        <w:t>一般规定</w:t>
      </w:r>
      <w:r w:rsidRPr="0064221C">
        <w:rPr>
          <w:rFonts w:asciiTheme="minorEastAsia" w:hAnsiTheme="minorEastAsia"/>
          <w:sz w:val="28"/>
          <w:szCs w:val="28"/>
        </w:rPr>
        <w:t>、荷载</w:t>
      </w:r>
      <w:r w:rsidRPr="0064221C">
        <w:rPr>
          <w:rFonts w:asciiTheme="minorEastAsia" w:hAnsiTheme="minorEastAsia" w:hint="eastAsia"/>
          <w:sz w:val="28"/>
          <w:szCs w:val="28"/>
        </w:rPr>
        <w:t>、</w:t>
      </w:r>
      <w:r w:rsidRPr="0064221C">
        <w:rPr>
          <w:rFonts w:asciiTheme="minorEastAsia" w:hAnsiTheme="minorEastAsia"/>
          <w:sz w:val="28"/>
          <w:szCs w:val="28"/>
        </w:rPr>
        <w:t>工程材料</w:t>
      </w:r>
      <w:r w:rsidRPr="0064221C">
        <w:rPr>
          <w:rFonts w:asciiTheme="minorEastAsia" w:hAnsiTheme="minorEastAsia" w:hint="eastAsia"/>
          <w:sz w:val="28"/>
          <w:szCs w:val="28"/>
        </w:rPr>
        <w:t>、</w:t>
      </w:r>
      <w:r w:rsidRPr="0064221C">
        <w:rPr>
          <w:rFonts w:asciiTheme="minorEastAsia" w:hAnsiTheme="minorEastAsia"/>
          <w:sz w:val="28"/>
          <w:szCs w:val="28"/>
        </w:rPr>
        <w:t>车站结构设计</w:t>
      </w:r>
      <w:r w:rsidRPr="0064221C">
        <w:rPr>
          <w:rFonts w:asciiTheme="minorEastAsia" w:hAnsiTheme="minorEastAsia" w:hint="eastAsia"/>
          <w:sz w:val="28"/>
          <w:szCs w:val="28"/>
        </w:rPr>
        <w:t>、构造要求等</w:t>
      </w:r>
      <w:r w:rsidRPr="0064221C">
        <w:rPr>
          <w:rFonts w:asciiTheme="minorEastAsia" w:hAnsiTheme="minorEastAsia"/>
          <w:sz w:val="28"/>
          <w:szCs w:val="28"/>
        </w:rPr>
        <w:t>设计规范。</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（12）车站</w:t>
      </w:r>
      <w:r w:rsidRPr="0064221C">
        <w:rPr>
          <w:rFonts w:asciiTheme="minorEastAsia" w:hAnsiTheme="minorEastAsia"/>
          <w:sz w:val="28"/>
          <w:szCs w:val="28"/>
        </w:rPr>
        <w:t>建筑：含中速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车站</w:t>
      </w:r>
      <w:r w:rsidRPr="0064221C">
        <w:rPr>
          <w:rFonts w:asciiTheme="minorEastAsia" w:hAnsiTheme="minorEastAsia"/>
          <w:sz w:val="28"/>
          <w:szCs w:val="28"/>
        </w:rPr>
        <w:t>建筑一般规定、</w:t>
      </w:r>
      <w:r w:rsidRPr="0064221C">
        <w:rPr>
          <w:rFonts w:asciiTheme="minorEastAsia" w:hAnsiTheme="minorEastAsia" w:hint="eastAsia"/>
          <w:sz w:val="28"/>
          <w:szCs w:val="28"/>
        </w:rPr>
        <w:t>车站总体布置、车站平面、车站环境设计、车站出入口、风井与冷却塔、人行楼梯、自动扶梯、电梯、屏蔽门、车站无障碍设施等</w:t>
      </w:r>
      <w:r w:rsidRPr="0064221C">
        <w:rPr>
          <w:rFonts w:asciiTheme="minorEastAsia" w:hAnsiTheme="minorEastAsia"/>
          <w:sz w:val="28"/>
          <w:szCs w:val="28"/>
        </w:rPr>
        <w:t>设计规范。</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（13）通风、空调与采暖：</w:t>
      </w:r>
      <w:r w:rsidRPr="0064221C">
        <w:rPr>
          <w:rFonts w:asciiTheme="minorEastAsia" w:hAnsiTheme="minorEastAsia"/>
          <w:sz w:val="28"/>
          <w:szCs w:val="28"/>
        </w:rPr>
        <w:t>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通风、空调与采暖一般规定</w:t>
      </w:r>
      <w:r w:rsidRPr="0064221C">
        <w:rPr>
          <w:rFonts w:asciiTheme="minorEastAsia" w:hAnsiTheme="minorEastAsia"/>
          <w:sz w:val="28"/>
          <w:szCs w:val="28"/>
        </w:rPr>
        <w:t>、</w:t>
      </w:r>
      <w:r w:rsidRPr="0064221C">
        <w:rPr>
          <w:rFonts w:asciiTheme="minorEastAsia" w:hAnsiTheme="minorEastAsia" w:hint="eastAsia"/>
          <w:sz w:val="28"/>
          <w:szCs w:val="28"/>
        </w:rPr>
        <w:t>设计标准、地下车站和区间、地面和高架车站、空调冷源和水系统及采暖热源、系统控制、风道、风井和风亭等</w:t>
      </w:r>
      <w:r w:rsidRPr="0064221C">
        <w:rPr>
          <w:rFonts w:asciiTheme="minorEastAsia" w:hAnsiTheme="minorEastAsia"/>
          <w:sz w:val="28"/>
          <w:szCs w:val="28"/>
        </w:rPr>
        <w:t>设计</w:t>
      </w:r>
      <w:r w:rsidRPr="0064221C">
        <w:rPr>
          <w:rFonts w:asciiTheme="minorEastAsia" w:hAnsiTheme="minorEastAsia" w:hint="eastAsia"/>
          <w:sz w:val="28"/>
          <w:szCs w:val="28"/>
        </w:rPr>
        <w:t>规范</w:t>
      </w:r>
      <w:r w:rsidRPr="0064221C">
        <w:rPr>
          <w:rFonts w:asciiTheme="minorEastAsia" w:hAnsiTheme="minor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（14）给排水</w:t>
      </w:r>
      <w:r w:rsidRPr="0064221C">
        <w:rPr>
          <w:rFonts w:asciiTheme="minorEastAsia" w:hAnsiTheme="minorEastAsia"/>
          <w:sz w:val="28"/>
          <w:szCs w:val="28"/>
        </w:rPr>
        <w:t>：含中速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给排水</w:t>
      </w:r>
      <w:r w:rsidRPr="0064221C">
        <w:rPr>
          <w:rFonts w:asciiTheme="minorEastAsia" w:hAnsiTheme="minorEastAsia"/>
          <w:sz w:val="28"/>
          <w:szCs w:val="28"/>
        </w:rPr>
        <w:t>一般规定</w:t>
      </w:r>
      <w:r w:rsidRPr="0064221C">
        <w:rPr>
          <w:rFonts w:asciiTheme="minorEastAsia" w:hAnsiTheme="minorEastAsia" w:hint="eastAsia"/>
          <w:sz w:val="28"/>
          <w:szCs w:val="28"/>
        </w:rPr>
        <w:t>、</w:t>
      </w:r>
      <w:r w:rsidRPr="0064221C">
        <w:rPr>
          <w:rFonts w:asciiTheme="minorEastAsia" w:hAnsiTheme="minorEastAsia"/>
          <w:sz w:val="28"/>
          <w:szCs w:val="28"/>
        </w:rPr>
        <w:t>给水</w:t>
      </w:r>
      <w:r w:rsidRPr="0064221C">
        <w:rPr>
          <w:rFonts w:asciiTheme="minorEastAsia" w:hAnsiTheme="minorEastAsia" w:hint="eastAsia"/>
          <w:sz w:val="28"/>
          <w:szCs w:val="28"/>
        </w:rPr>
        <w:t>系统、排水</w:t>
      </w:r>
      <w:r w:rsidRPr="0064221C">
        <w:rPr>
          <w:rFonts w:asciiTheme="minorEastAsia" w:hAnsiTheme="minorEastAsia"/>
          <w:sz w:val="28"/>
          <w:szCs w:val="28"/>
        </w:rPr>
        <w:t>系统、</w:t>
      </w:r>
      <w:r w:rsidRPr="0064221C">
        <w:rPr>
          <w:rFonts w:asciiTheme="minorEastAsia" w:hAnsiTheme="minorEastAsia" w:hint="eastAsia"/>
          <w:sz w:val="28"/>
          <w:szCs w:val="28"/>
        </w:rPr>
        <w:t>车辆基地给水与排水等</w:t>
      </w:r>
      <w:r w:rsidRPr="0064221C">
        <w:rPr>
          <w:rFonts w:asciiTheme="minorEastAsia" w:hAnsiTheme="minorEastAsia"/>
          <w:sz w:val="28"/>
          <w:szCs w:val="28"/>
        </w:rPr>
        <w:t>设计</w:t>
      </w:r>
      <w:r w:rsidRPr="0064221C">
        <w:rPr>
          <w:rFonts w:asciiTheme="minorEastAsia" w:hAnsiTheme="minorEastAsia" w:hint="eastAsia"/>
          <w:sz w:val="28"/>
          <w:szCs w:val="28"/>
        </w:rPr>
        <w:t>规范</w:t>
      </w:r>
      <w:r w:rsidRPr="0064221C">
        <w:rPr>
          <w:rFonts w:asciiTheme="minorEastAsia" w:hAnsiTheme="minor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lastRenderedPageBreak/>
        <w:t>（15）供电</w:t>
      </w:r>
      <w:r w:rsidRPr="0064221C">
        <w:rPr>
          <w:rFonts w:asciiTheme="minorEastAsia" w:hAnsiTheme="minorEastAsia"/>
          <w:sz w:val="28"/>
          <w:szCs w:val="28"/>
        </w:rPr>
        <w:t>：含中速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供电</w:t>
      </w:r>
      <w:r w:rsidRPr="0064221C">
        <w:rPr>
          <w:rFonts w:asciiTheme="minorEastAsia" w:hAnsiTheme="minorEastAsia"/>
          <w:sz w:val="28"/>
          <w:szCs w:val="28"/>
        </w:rPr>
        <w:t>一般规定</w:t>
      </w:r>
      <w:r w:rsidRPr="0064221C">
        <w:rPr>
          <w:rFonts w:asciiTheme="minorEastAsia" w:hAnsiTheme="minorEastAsia" w:hint="eastAsia"/>
          <w:sz w:val="28"/>
          <w:szCs w:val="28"/>
        </w:rPr>
        <w:t>、变电所、牵引网、电缆</w:t>
      </w:r>
      <w:r w:rsidRPr="0064221C">
        <w:rPr>
          <w:rFonts w:asciiTheme="minorEastAsia" w:hAnsiTheme="minorEastAsia"/>
          <w:sz w:val="28"/>
          <w:szCs w:val="28"/>
        </w:rPr>
        <w:t>、</w:t>
      </w:r>
      <w:r w:rsidRPr="0064221C">
        <w:rPr>
          <w:rFonts w:asciiTheme="minorEastAsia" w:hAnsiTheme="minorEastAsia" w:hint="eastAsia"/>
          <w:sz w:val="28"/>
          <w:szCs w:val="28"/>
        </w:rPr>
        <w:t>动力与照明、电力监控系统、接地等</w:t>
      </w:r>
      <w:r w:rsidRPr="0064221C">
        <w:rPr>
          <w:rFonts w:asciiTheme="minorEastAsia" w:hAnsiTheme="minorEastAsia"/>
          <w:sz w:val="28"/>
          <w:szCs w:val="28"/>
        </w:rPr>
        <w:t>设计</w:t>
      </w:r>
      <w:r w:rsidRPr="0064221C">
        <w:rPr>
          <w:rFonts w:asciiTheme="minorEastAsia" w:hAnsiTheme="minorEastAsia" w:hint="eastAsia"/>
          <w:sz w:val="28"/>
          <w:szCs w:val="28"/>
        </w:rPr>
        <w:t>规范</w:t>
      </w:r>
      <w:r w:rsidRPr="0064221C">
        <w:rPr>
          <w:rFonts w:asciiTheme="minorEastAsia" w:hAnsiTheme="minor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（16）通信</w:t>
      </w:r>
      <w:r w:rsidRPr="0064221C">
        <w:rPr>
          <w:rFonts w:asciiTheme="minorEastAsia" w:hAnsiTheme="minorEastAsia"/>
          <w:sz w:val="28"/>
          <w:szCs w:val="28"/>
        </w:rPr>
        <w:t>：含中速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通信</w:t>
      </w:r>
      <w:r w:rsidRPr="0064221C">
        <w:rPr>
          <w:rFonts w:asciiTheme="minorEastAsia" w:hAnsiTheme="minorEastAsia"/>
          <w:sz w:val="28"/>
          <w:szCs w:val="28"/>
        </w:rPr>
        <w:t>一般规定</w:t>
      </w:r>
      <w:r w:rsidRPr="0064221C">
        <w:rPr>
          <w:rFonts w:asciiTheme="minorEastAsia" w:hAnsiTheme="minorEastAsia" w:hint="eastAsia"/>
          <w:sz w:val="28"/>
          <w:szCs w:val="28"/>
        </w:rPr>
        <w:t>、</w:t>
      </w:r>
      <w:r w:rsidRPr="0064221C">
        <w:rPr>
          <w:rFonts w:asciiTheme="minorEastAsia" w:hAnsiTheme="minorEastAsia"/>
          <w:sz w:val="28"/>
          <w:szCs w:val="28"/>
        </w:rPr>
        <w:t>传输系统、无线通信系统</w:t>
      </w:r>
      <w:r w:rsidRPr="0064221C">
        <w:rPr>
          <w:rFonts w:asciiTheme="minorEastAsia" w:hAnsiTheme="minorEastAsia" w:hint="eastAsia"/>
          <w:sz w:val="28"/>
          <w:szCs w:val="28"/>
        </w:rPr>
        <w:t>、</w:t>
      </w:r>
      <w:r w:rsidRPr="0064221C">
        <w:rPr>
          <w:rFonts w:asciiTheme="minorEastAsia" w:hAnsiTheme="minorEastAsia"/>
          <w:sz w:val="28"/>
          <w:szCs w:val="28"/>
        </w:rPr>
        <w:t>公务电话系统</w:t>
      </w:r>
      <w:r w:rsidRPr="0064221C">
        <w:rPr>
          <w:rFonts w:asciiTheme="minorEastAsia" w:hAnsiTheme="minorEastAsia" w:hint="eastAsia"/>
          <w:sz w:val="28"/>
          <w:szCs w:val="28"/>
        </w:rPr>
        <w:t>、</w:t>
      </w:r>
      <w:r w:rsidRPr="0064221C">
        <w:rPr>
          <w:rFonts w:asciiTheme="minorEastAsia" w:hAnsiTheme="minorEastAsia"/>
          <w:sz w:val="28"/>
          <w:szCs w:val="28"/>
        </w:rPr>
        <w:t>专用电话系统</w:t>
      </w:r>
      <w:r w:rsidRPr="0064221C">
        <w:rPr>
          <w:rFonts w:asciiTheme="minorEastAsia" w:hAnsiTheme="minorEastAsia" w:hint="eastAsia"/>
          <w:sz w:val="28"/>
          <w:szCs w:val="28"/>
        </w:rPr>
        <w:t>、</w:t>
      </w:r>
      <w:r w:rsidRPr="0064221C">
        <w:rPr>
          <w:rFonts w:asciiTheme="minorEastAsia" w:hAnsiTheme="minorEastAsia"/>
          <w:sz w:val="28"/>
          <w:szCs w:val="28"/>
        </w:rPr>
        <w:t>视频监视系统</w:t>
      </w:r>
      <w:r w:rsidRPr="0064221C">
        <w:rPr>
          <w:rFonts w:asciiTheme="minorEastAsia" w:hAnsiTheme="minorEastAsia" w:hint="eastAsia"/>
          <w:sz w:val="28"/>
          <w:szCs w:val="28"/>
        </w:rPr>
        <w:t>、</w:t>
      </w:r>
      <w:r w:rsidRPr="0064221C">
        <w:rPr>
          <w:rFonts w:asciiTheme="minorEastAsia" w:hAnsiTheme="minorEastAsia"/>
          <w:sz w:val="28"/>
          <w:szCs w:val="28"/>
        </w:rPr>
        <w:t>广播系统</w:t>
      </w:r>
      <w:r w:rsidRPr="0064221C">
        <w:rPr>
          <w:rFonts w:asciiTheme="minorEastAsia" w:hAnsiTheme="minorEastAsia" w:hint="eastAsia"/>
          <w:sz w:val="28"/>
          <w:szCs w:val="28"/>
        </w:rPr>
        <w:t>、</w:t>
      </w:r>
      <w:r w:rsidRPr="0064221C">
        <w:rPr>
          <w:rFonts w:asciiTheme="minorEastAsia" w:hAnsiTheme="minorEastAsia"/>
          <w:sz w:val="28"/>
          <w:szCs w:val="28"/>
        </w:rPr>
        <w:t>时钟系统</w:t>
      </w:r>
      <w:r w:rsidRPr="0064221C">
        <w:rPr>
          <w:rFonts w:asciiTheme="minorEastAsia" w:hAnsiTheme="minorEastAsia" w:hint="eastAsia"/>
          <w:sz w:val="28"/>
          <w:szCs w:val="28"/>
        </w:rPr>
        <w:t>、</w:t>
      </w:r>
      <w:r w:rsidRPr="0064221C">
        <w:rPr>
          <w:rFonts w:asciiTheme="minorEastAsia" w:hAnsiTheme="minorEastAsia"/>
          <w:sz w:val="28"/>
          <w:szCs w:val="28"/>
        </w:rPr>
        <w:t>办公自动化系统</w:t>
      </w:r>
      <w:r w:rsidRPr="0064221C">
        <w:rPr>
          <w:rFonts w:asciiTheme="minorEastAsia" w:hAnsiTheme="minorEastAsia" w:hint="eastAsia"/>
          <w:sz w:val="28"/>
          <w:szCs w:val="28"/>
        </w:rPr>
        <w:t>、</w:t>
      </w:r>
      <w:r w:rsidRPr="0064221C">
        <w:rPr>
          <w:rFonts w:asciiTheme="minorEastAsia" w:hAnsiTheme="minorEastAsia"/>
          <w:sz w:val="28"/>
          <w:szCs w:val="28"/>
        </w:rPr>
        <w:t>电源系统及接地</w:t>
      </w:r>
      <w:r w:rsidRPr="0064221C">
        <w:rPr>
          <w:rFonts w:asciiTheme="minorEastAsia" w:hAnsiTheme="minorEastAsia" w:hint="eastAsia"/>
          <w:sz w:val="28"/>
          <w:szCs w:val="28"/>
        </w:rPr>
        <w:t>、</w:t>
      </w:r>
      <w:r w:rsidRPr="0064221C">
        <w:rPr>
          <w:rFonts w:asciiTheme="minorEastAsia" w:hAnsiTheme="minorEastAsia"/>
          <w:sz w:val="28"/>
          <w:szCs w:val="28"/>
        </w:rPr>
        <w:t>集中告警系统</w:t>
      </w:r>
      <w:r w:rsidRPr="0064221C">
        <w:rPr>
          <w:rFonts w:asciiTheme="minorEastAsia" w:hAnsiTheme="minorEastAsia" w:hint="eastAsia"/>
          <w:sz w:val="28"/>
          <w:szCs w:val="28"/>
        </w:rPr>
        <w:t>、</w:t>
      </w:r>
      <w:r w:rsidRPr="0064221C">
        <w:rPr>
          <w:rFonts w:asciiTheme="minorEastAsia" w:hAnsiTheme="minorEastAsia"/>
          <w:sz w:val="28"/>
          <w:szCs w:val="28"/>
        </w:rPr>
        <w:t>公安通信系统</w:t>
      </w:r>
      <w:r w:rsidRPr="0064221C">
        <w:rPr>
          <w:rFonts w:asciiTheme="minorEastAsia" w:hAnsiTheme="minorEastAsia" w:hint="eastAsia"/>
          <w:sz w:val="28"/>
          <w:szCs w:val="28"/>
        </w:rPr>
        <w:t>等</w:t>
      </w:r>
      <w:r w:rsidRPr="0064221C">
        <w:rPr>
          <w:rFonts w:asciiTheme="minorEastAsia" w:hAnsiTheme="minorEastAsia"/>
          <w:sz w:val="28"/>
          <w:szCs w:val="28"/>
        </w:rPr>
        <w:t>设计</w:t>
      </w:r>
      <w:r w:rsidRPr="0064221C">
        <w:rPr>
          <w:rFonts w:asciiTheme="minorEastAsia" w:hAnsiTheme="minorEastAsia" w:hint="eastAsia"/>
          <w:sz w:val="28"/>
          <w:szCs w:val="28"/>
        </w:rPr>
        <w:t>规范</w:t>
      </w:r>
      <w:r w:rsidRPr="0064221C">
        <w:rPr>
          <w:rFonts w:asciiTheme="minorEastAsia" w:hAnsiTheme="minor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（17）信号</w:t>
      </w:r>
      <w:r w:rsidRPr="0064221C">
        <w:rPr>
          <w:rFonts w:asciiTheme="minorEastAsia" w:hAnsiTheme="minorEastAsia"/>
          <w:sz w:val="28"/>
          <w:szCs w:val="28"/>
        </w:rPr>
        <w:t>：含中速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信号</w:t>
      </w:r>
      <w:r w:rsidRPr="0064221C">
        <w:rPr>
          <w:rFonts w:asciiTheme="minorEastAsia" w:hAnsiTheme="minorEastAsia"/>
          <w:sz w:val="28"/>
          <w:szCs w:val="28"/>
        </w:rPr>
        <w:t>一般规定</w:t>
      </w:r>
      <w:r w:rsidRPr="0064221C">
        <w:rPr>
          <w:rFonts w:asciiTheme="minorEastAsia" w:hAnsiTheme="minorEastAsia" w:hint="eastAsia"/>
          <w:sz w:val="28"/>
          <w:szCs w:val="28"/>
        </w:rPr>
        <w:t>、</w:t>
      </w:r>
      <w:r w:rsidRPr="0064221C">
        <w:rPr>
          <w:rFonts w:asciiTheme="minorEastAsia" w:hAnsiTheme="minorEastAsia"/>
          <w:sz w:val="28"/>
          <w:szCs w:val="28"/>
        </w:rPr>
        <w:t>列车自动运行控制系统</w:t>
      </w:r>
      <w:r w:rsidRPr="0064221C">
        <w:rPr>
          <w:rFonts w:asciiTheme="minorEastAsia" w:hAnsiTheme="minorEastAsia" w:hint="eastAsia"/>
          <w:sz w:val="28"/>
          <w:szCs w:val="28"/>
        </w:rPr>
        <w:t>、</w:t>
      </w:r>
      <w:r w:rsidRPr="0064221C">
        <w:rPr>
          <w:rFonts w:asciiTheme="minorEastAsia" w:hAnsiTheme="minorEastAsia"/>
          <w:sz w:val="28"/>
          <w:szCs w:val="28"/>
        </w:rPr>
        <w:t>列车自动监控系统</w:t>
      </w:r>
      <w:r w:rsidRPr="0064221C">
        <w:rPr>
          <w:rFonts w:asciiTheme="minorEastAsia" w:hAnsiTheme="minorEastAsia" w:hint="eastAsia"/>
          <w:sz w:val="28"/>
          <w:szCs w:val="28"/>
        </w:rPr>
        <w:t>（ATS）、</w:t>
      </w:r>
      <w:r w:rsidRPr="0064221C">
        <w:rPr>
          <w:rFonts w:asciiTheme="minorEastAsia" w:hAnsiTheme="minorEastAsia"/>
          <w:sz w:val="28"/>
          <w:szCs w:val="28"/>
        </w:rPr>
        <w:t>列车自动防护系统</w:t>
      </w:r>
      <w:r w:rsidRPr="0064221C">
        <w:rPr>
          <w:rFonts w:asciiTheme="minorEastAsia" w:hAnsiTheme="minorEastAsia" w:hint="eastAsia"/>
          <w:sz w:val="28"/>
          <w:szCs w:val="28"/>
        </w:rPr>
        <w:t>（ATP）、</w:t>
      </w:r>
      <w:r w:rsidRPr="0064221C">
        <w:rPr>
          <w:rFonts w:asciiTheme="minorEastAsia" w:hAnsiTheme="minorEastAsia"/>
          <w:sz w:val="28"/>
          <w:szCs w:val="28"/>
        </w:rPr>
        <w:t>列车自动运行系统</w:t>
      </w:r>
      <w:r w:rsidRPr="0064221C">
        <w:rPr>
          <w:rFonts w:asciiTheme="minorEastAsia" w:hAnsiTheme="minorEastAsia" w:hint="eastAsia"/>
          <w:sz w:val="28"/>
          <w:szCs w:val="28"/>
        </w:rPr>
        <w:t>（ATO）、</w:t>
      </w:r>
      <w:r w:rsidRPr="0064221C">
        <w:rPr>
          <w:rFonts w:asciiTheme="minorEastAsia" w:hAnsiTheme="minorEastAsia"/>
          <w:sz w:val="28"/>
          <w:szCs w:val="28"/>
        </w:rPr>
        <w:t>计算机联锁系统</w:t>
      </w:r>
      <w:r w:rsidRPr="0064221C">
        <w:rPr>
          <w:rFonts w:asciiTheme="minorEastAsia" w:hAnsiTheme="minorEastAsia" w:hint="eastAsia"/>
          <w:sz w:val="28"/>
          <w:szCs w:val="28"/>
        </w:rPr>
        <w:t>、维护</w:t>
      </w:r>
      <w:r w:rsidRPr="0064221C">
        <w:rPr>
          <w:rFonts w:asciiTheme="minorEastAsia" w:hAnsiTheme="minorEastAsia"/>
          <w:sz w:val="28"/>
          <w:szCs w:val="28"/>
        </w:rPr>
        <w:t>集中监测系统</w:t>
      </w:r>
      <w:r w:rsidRPr="0064221C">
        <w:rPr>
          <w:rFonts w:asciiTheme="minorEastAsia" w:hAnsiTheme="minorEastAsia" w:hint="eastAsia"/>
          <w:sz w:val="28"/>
          <w:szCs w:val="28"/>
        </w:rPr>
        <w:t>、</w:t>
      </w:r>
      <w:r w:rsidRPr="0064221C">
        <w:rPr>
          <w:rFonts w:asciiTheme="minorEastAsia" w:hAnsiTheme="minorEastAsia"/>
          <w:sz w:val="28"/>
          <w:szCs w:val="28"/>
        </w:rPr>
        <w:t>车辆段及停车场信号系统</w:t>
      </w:r>
      <w:r w:rsidRPr="0064221C">
        <w:rPr>
          <w:rFonts w:asciiTheme="minorEastAsia" w:hAnsiTheme="minorEastAsia" w:hint="eastAsia"/>
          <w:sz w:val="28"/>
          <w:szCs w:val="28"/>
        </w:rPr>
        <w:t>等</w:t>
      </w:r>
      <w:r w:rsidRPr="0064221C">
        <w:rPr>
          <w:rFonts w:asciiTheme="minorEastAsia" w:hAnsiTheme="minorEastAsia"/>
          <w:sz w:val="28"/>
          <w:szCs w:val="28"/>
        </w:rPr>
        <w:t>设计</w:t>
      </w:r>
      <w:r w:rsidRPr="0064221C">
        <w:rPr>
          <w:rFonts w:asciiTheme="minorEastAsia" w:hAnsiTheme="minorEastAsia" w:hint="eastAsia"/>
          <w:sz w:val="28"/>
          <w:szCs w:val="28"/>
        </w:rPr>
        <w:t>规范</w:t>
      </w:r>
      <w:r w:rsidRPr="0064221C">
        <w:rPr>
          <w:rFonts w:asciiTheme="minorEastAsia" w:hAnsiTheme="minorEastAsia"/>
          <w:sz w:val="28"/>
          <w:szCs w:val="28"/>
        </w:rPr>
        <w:t>。</w:t>
      </w:r>
    </w:p>
    <w:p w:rsidR="009700DD" w:rsidRPr="0064221C" w:rsidRDefault="009700DD" w:rsidP="009700DD">
      <w:pPr>
        <w:spacing w:line="480" w:lineRule="exact"/>
        <w:ind w:firstLineChars="200" w:firstLine="560"/>
        <w:rPr>
          <w:rFonts w:asciiTheme="minorEastAsia" w:hAnsiTheme="minorEastAsia"/>
          <w:sz w:val="28"/>
          <w:szCs w:val="28"/>
        </w:rPr>
      </w:pPr>
      <w:r w:rsidRPr="0064221C">
        <w:rPr>
          <w:rFonts w:asciiTheme="minorEastAsia" w:hAnsiTheme="minorEastAsia" w:hint="eastAsia"/>
          <w:sz w:val="28"/>
          <w:szCs w:val="28"/>
        </w:rPr>
        <w:t>（18）车辆</w:t>
      </w:r>
      <w:r w:rsidRPr="0064221C">
        <w:rPr>
          <w:rFonts w:asciiTheme="minorEastAsia" w:hAnsiTheme="minorEastAsia"/>
          <w:sz w:val="28"/>
          <w:szCs w:val="28"/>
        </w:rPr>
        <w:t>基地：含中速</w:t>
      </w:r>
      <w:r w:rsidRPr="0064221C">
        <w:rPr>
          <w:rFonts w:asciiTheme="minorEastAsia" w:hAnsiTheme="minorEastAsia" w:hint="eastAsia"/>
          <w:sz w:val="28"/>
          <w:szCs w:val="28"/>
        </w:rPr>
        <w:t>短定子</w:t>
      </w:r>
      <w:r w:rsidRPr="0064221C">
        <w:rPr>
          <w:rFonts w:asciiTheme="minorEastAsia" w:hAnsiTheme="minorEastAsia"/>
          <w:sz w:val="28"/>
          <w:szCs w:val="28"/>
        </w:rPr>
        <w:t>磁浮交通</w:t>
      </w:r>
      <w:r w:rsidRPr="0064221C">
        <w:rPr>
          <w:rFonts w:asciiTheme="minorEastAsia" w:hAnsiTheme="minorEastAsia" w:hint="eastAsia"/>
          <w:sz w:val="28"/>
          <w:szCs w:val="28"/>
        </w:rPr>
        <w:t>车辆</w:t>
      </w:r>
      <w:r w:rsidRPr="0064221C">
        <w:rPr>
          <w:rFonts w:asciiTheme="minorEastAsia" w:hAnsiTheme="minorEastAsia"/>
          <w:sz w:val="28"/>
          <w:szCs w:val="28"/>
        </w:rPr>
        <w:t>基地一般规定</w:t>
      </w:r>
      <w:r w:rsidRPr="0064221C">
        <w:rPr>
          <w:rFonts w:asciiTheme="minorEastAsia" w:hAnsiTheme="minorEastAsia" w:hint="eastAsia"/>
          <w:sz w:val="28"/>
          <w:szCs w:val="28"/>
        </w:rPr>
        <w:t>、</w:t>
      </w:r>
      <w:r w:rsidRPr="0064221C">
        <w:rPr>
          <w:rFonts w:asciiTheme="minorEastAsia" w:hAnsiTheme="minorEastAsia"/>
          <w:sz w:val="28"/>
          <w:szCs w:val="28"/>
        </w:rPr>
        <w:t>车辆段与停车场的功能、规模及总平面布置</w:t>
      </w:r>
      <w:r w:rsidRPr="0064221C">
        <w:rPr>
          <w:rFonts w:asciiTheme="minorEastAsia" w:hAnsiTheme="minorEastAsia" w:hint="eastAsia"/>
          <w:sz w:val="28"/>
          <w:szCs w:val="28"/>
        </w:rPr>
        <w:t>、</w:t>
      </w:r>
      <w:r w:rsidRPr="0064221C">
        <w:rPr>
          <w:rFonts w:asciiTheme="minorEastAsia" w:hAnsiTheme="minorEastAsia"/>
          <w:sz w:val="28"/>
          <w:szCs w:val="28"/>
        </w:rPr>
        <w:t>车辆运用设施</w:t>
      </w:r>
      <w:r w:rsidRPr="0064221C">
        <w:rPr>
          <w:rFonts w:asciiTheme="minorEastAsia" w:hAnsiTheme="minorEastAsia" w:hint="eastAsia"/>
          <w:sz w:val="28"/>
          <w:szCs w:val="28"/>
        </w:rPr>
        <w:t>、</w:t>
      </w:r>
      <w:r w:rsidRPr="0064221C">
        <w:rPr>
          <w:rFonts w:asciiTheme="minorEastAsia" w:hAnsiTheme="minorEastAsia"/>
          <w:sz w:val="28"/>
          <w:szCs w:val="28"/>
        </w:rPr>
        <w:t>车辆检修设施</w:t>
      </w:r>
      <w:r w:rsidRPr="0064221C">
        <w:rPr>
          <w:rFonts w:asciiTheme="minorEastAsia" w:hAnsiTheme="minorEastAsia" w:hint="eastAsia"/>
          <w:sz w:val="28"/>
          <w:szCs w:val="28"/>
        </w:rPr>
        <w:t>、</w:t>
      </w:r>
      <w:r w:rsidRPr="0064221C">
        <w:rPr>
          <w:rFonts w:asciiTheme="minorEastAsia" w:hAnsiTheme="minorEastAsia"/>
          <w:sz w:val="28"/>
          <w:szCs w:val="28"/>
        </w:rPr>
        <w:t>车辆段设备维修与动力设施</w:t>
      </w:r>
      <w:r w:rsidRPr="0064221C">
        <w:rPr>
          <w:rFonts w:asciiTheme="minorEastAsia" w:hAnsiTheme="minorEastAsia" w:hint="eastAsia"/>
          <w:sz w:val="28"/>
          <w:szCs w:val="28"/>
        </w:rPr>
        <w:t>、</w:t>
      </w:r>
      <w:r w:rsidRPr="0064221C">
        <w:rPr>
          <w:rFonts w:asciiTheme="minorEastAsia" w:hAnsiTheme="minorEastAsia"/>
          <w:sz w:val="28"/>
          <w:szCs w:val="28"/>
        </w:rPr>
        <w:t>综合维修中心</w:t>
      </w:r>
      <w:r w:rsidRPr="0064221C">
        <w:rPr>
          <w:rFonts w:asciiTheme="minorEastAsia" w:hAnsiTheme="minorEastAsia" w:hint="eastAsia"/>
          <w:sz w:val="28"/>
          <w:szCs w:val="28"/>
        </w:rPr>
        <w:t>等</w:t>
      </w:r>
      <w:r w:rsidRPr="0064221C">
        <w:rPr>
          <w:rFonts w:asciiTheme="minorEastAsia" w:hAnsiTheme="minorEastAsia"/>
          <w:sz w:val="28"/>
          <w:szCs w:val="28"/>
        </w:rPr>
        <w:t>设计</w:t>
      </w:r>
      <w:r w:rsidRPr="0064221C">
        <w:rPr>
          <w:rFonts w:asciiTheme="minorEastAsia" w:hAnsiTheme="minorEastAsia" w:hint="eastAsia"/>
          <w:sz w:val="28"/>
          <w:szCs w:val="28"/>
        </w:rPr>
        <w:t>规范</w:t>
      </w:r>
      <w:r w:rsidRPr="0064221C">
        <w:rPr>
          <w:rFonts w:asciiTheme="minorEastAsia" w:hAnsiTheme="minorEastAsia"/>
          <w:sz w:val="28"/>
          <w:szCs w:val="28"/>
        </w:rPr>
        <w:t>。</w:t>
      </w:r>
    </w:p>
    <w:p w:rsidR="009700DD" w:rsidRPr="0064221C" w:rsidRDefault="009700DD">
      <w:pPr>
        <w:ind w:firstLineChars="200" w:firstLine="562"/>
        <w:rPr>
          <w:rFonts w:asciiTheme="minorEastAsia" w:hAnsiTheme="minorEastAsia"/>
          <w:b/>
          <w:sz w:val="28"/>
          <w:szCs w:val="28"/>
        </w:rPr>
      </w:pP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七、与现行法律法规和强制性标准的关系</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本文件符合现行法律法规和强制性标准，不存在与现行法律法规和强制性标准相违背之处。</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八、重大分歧意见的处理经过和依据</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w:t>
      </w:r>
      <w:r w:rsidR="009700DD" w:rsidRPr="0064221C">
        <w:rPr>
          <w:rFonts w:asciiTheme="minorEastAsia" w:hAnsiTheme="minorEastAsia" w:hint="eastAsia"/>
          <w:sz w:val="28"/>
          <w:szCs w:val="28"/>
        </w:rPr>
        <w:t>中速短定子</w:t>
      </w:r>
      <w:r w:rsidR="009700DD" w:rsidRPr="0064221C">
        <w:rPr>
          <w:rFonts w:asciiTheme="minorEastAsia" w:hAnsiTheme="minorEastAsia"/>
          <w:sz w:val="28"/>
          <w:szCs w:val="28"/>
        </w:rPr>
        <w:t>磁浮交通设计规范</w:t>
      </w:r>
      <w:r w:rsidRPr="0064221C">
        <w:rPr>
          <w:rFonts w:asciiTheme="minorEastAsia" w:hAnsiTheme="minorEastAsia" w:hint="eastAsia"/>
          <w:sz w:val="28"/>
          <w:szCs w:val="28"/>
        </w:rPr>
        <w:t>》地方标准在编制过程种无重大分歧意见。</w:t>
      </w:r>
    </w:p>
    <w:p w:rsidR="00235384" w:rsidRPr="0064221C" w:rsidRDefault="000F2195">
      <w:pPr>
        <w:ind w:firstLineChars="200" w:firstLine="562"/>
        <w:rPr>
          <w:rFonts w:asciiTheme="minorEastAsia" w:hAnsiTheme="minorEastAsia"/>
          <w:b/>
          <w:sz w:val="28"/>
          <w:szCs w:val="28"/>
        </w:rPr>
      </w:pPr>
      <w:r w:rsidRPr="0064221C">
        <w:rPr>
          <w:rFonts w:asciiTheme="minorEastAsia" w:hAnsiTheme="minorEastAsia" w:hint="eastAsia"/>
          <w:b/>
          <w:sz w:val="28"/>
          <w:szCs w:val="28"/>
        </w:rPr>
        <w:t>九、贯彻地方标准的要求和措施建议</w:t>
      </w:r>
    </w:p>
    <w:p w:rsidR="00235384" w:rsidRPr="0064221C" w:rsidRDefault="000F2195">
      <w:pPr>
        <w:ind w:firstLineChars="200" w:firstLine="560"/>
        <w:rPr>
          <w:rFonts w:asciiTheme="minorEastAsia" w:hAnsiTheme="minorEastAsia"/>
          <w:sz w:val="28"/>
          <w:szCs w:val="28"/>
        </w:rPr>
      </w:pPr>
      <w:r w:rsidRPr="0064221C">
        <w:rPr>
          <w:rFonts w:asciiTheme="minorEastAsia" w:hAnsiTheme="minorEastAsia" w:hint="eastAsia"/>
          <w:sz w:val="28"/>
          <w:szCs w:val="28"/>
        </w:rPr>
        <w:t>本文件在经相关部门批准发布实施后，建议尽快推广。</w:t>
      </w:r>
    </w:p>
    <w:p w:rsidR="00235384" w:rsidRPr="0064221C" w:rsidRDefault="00235384">
      <w:pPr>
        <w:rPr>
          <w:rFonts w:asciiTheme="minorEastAsia" w:hAnsiTheme="minorEastAsia"/>
          <w:sz w:val="28"/>
          <w:szCs w:val="28"/>
        </w:rPr>
      </w:pPr>
    </w:p>
    <w:p w:rsidR="00235384" w:rsidRPr="0064221C" w:rsidRDefault="000F2195">
      <w:pPr>
        <w:jc w:val="right"/>
        <w:rPr>
          <w:rFonts w:asciiTheme="minorEastAsia" w:hAnsiTheme="minorEastAsia"/>
          <w:sz w:val="28"/>
          <w:szCs w:val="28"/>
        </w:rPr>
      </w:pPr>
      <w:r w:rsidRPr="0064221C">
        <w:rPr>
          <w:rFonts w:asciiTheme="minorEastAsia" w:hAnsiTheme="minorEastAsia" w:hint="eastAsia"/>
          <w:sz w:val="28"/>
          <w:szCs w:val="28"/>
        </w:rPr>
        <w:t>《</w:t>
      </w:r>
      <w:r w:rsidR="00B45525" w:rsidRPr="0064221C">
        <w:rPr>
          <w:rFonts w:asciiTheme="minorEastAsia" w:hAnsiTheme="minorEastAsia" w:hint="eastAsia"/>
          <w:sz w:val="28"/>
          <w:szCs w:val="28"/>
        </w:rPr>
        <w:t>中速短定子</w:t>
      </w:r>
      <w:r w:rsidR="00B45525" w:rsidRPr="0064221C">
        <w:rPr>
          <w:rFonts w:asciiTheme="minorEastAsia" w:hAnsiTheme="minorEastAsia"/>
          <w:sz w:val="28"/>
          <w:szCs w:val="28"/>
        </w:rPr>
        <w:t>磁浮交通设计规范</w:t>
      </w:r>
      <w:r w:rsidRPr="0064221C">
        <w:rPr>
          <w:rFonts w:asciiTheme="minorEastAsia" w:hAnsiTheme="minorEastAsia" w:hint="eastAsia"/>
          <w:sz w:val="28"/>
          <w:szCs w:val="28"/>
        </w:rPr>
        <w:t>》地方标准工作组</w:t>
      </w:r>
    </w:p>
    <w:p w:rsidR="00235384" w:rsidRDefault="000F2195">
      <w:pPr>
        <w:jc w:val="right"/>
        <w:rPr>
          <w:rFonts w:asciiTheme="minorEastAsia" w:hAnsiTheme="minorEastAsia"/>
          <w:sz w:val="28"/>
          <w:szCs w:val="28"/>
        </w:rPr>
      </w:pPr>
      <w:r w:rsidRPr="0064221C">
        <w:rPr>
          <w:rFonts w:asciiTheme="minorEastAsia" w:hAnsiTheme="minorEastAsia" w:hint="eastAsia"/>
          <w:sz w:val="28"/>
          <w:szCs w:val="28"/>
        </w:rPr>
        <w:t>202</w:t>
      </w:r>
      <w:r w:rsidRPr="0064221C">
        <w:rPr>
          <w:rFonts w:asciiTheme="minorEastAsia" w:hAnsiTheme="minorEastAsia"/>
          <w:sz w:val="28"/>
          <w:szCs w:val="28"/>
        </w:rPr>
        <w:t>1</w:t>
      </w:r>
      <w:r w:rsidRPr="0064221C">
        <w:rPr>
          <w:rFonts w:asciiTheme="minorEastAsia" w:hAnsiTheme="minorEastAsia" w:hint="eastAsia"/>
          <w:sz w:val="28"/>
          <w:szCs w:val="28"/>
        </w:rPr>
        <w:t>年</w:t>
      </w:r>
      <w:r w:rsidR="00B45525" w:rsidRPr="0064221C">
        <w:rPr>
          <w:rFonts w:asciiTheme="minorEastAsia" w:hAnsiTheme="minorEastAsia"/>
          <w:sz w:val="28"/>
          <w:szCs w:val="28"/>
        </w:rPr>
        <w:t>3</w:t>
      </w:r>
      <w:r w:rsidRPr="0064221C">
        <w:rPr>
          <w:rFonts w:asciiTheme="minorEastAsia" w:hAnsiTheme="minorEastAsia" w:hint="eastAsia"/>
          <w:sz w:val="28"/>
          <w:szCs w:val="28"/>
        </w:rPr>
        <w:t>月</w:t>
      </w:r>
      <w:r w:rsidR="00B45525" w:rsidRPr="0064221C">
        <w:rPr>
          <w:rFonts w:asciiTheme="minorEastAsia" w:hAnsiTheme="minorEastAsia"/>
          <w:sz w:val="28"/>
          <w:szCs w:val="28"/>
        </w:rPr>
        <w:t>1</w:t>
      </w:r>
      <w:r w:rsidR="004A10FA">
        <w:rPr>
          <w:rFonts w:asciiTheme="minorEastAsia" w:hAnsiTheme="minorEastAsia"/>
          <w:sz w:val="28"/>
          <w:szCs w:val="28"/>
        </w:rPr>
        <w:t>2</w:t>
      </w:r>
      <w:bookmarkStart w:id="0" w:name="_GoBack"/>
      <w:bookmarkEnd w:id="0"/>
      <w:r w:rsidRPr="0064221C">
        <w:rPr>
          <w:rFonts w:asciiTheme="minorEastAsia" w:hAnsiTheme="minorEastAsia" w:hint="eastAsia"/>
          <w:sz w:val="28"/>
          <w:szCs w:val="28"/>
        </w:rPr>
        <w:t>日</w:t>
      </w:r>
    </w:p>
    <w:sectPr w:rsidR="00235384" w:rsidSect="00381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A4" w:rsidRDefault="00A202A4" w:rsidP="00910F4A">
      <w:r>
        <w:separator/>
      </w:r>
    </w:p>
  </w:endnote>
  <w:endnote w:type="continuationSeparator" w:id="0">
    <w:p w:rsidR="00A202A4" w:rsidRDefault="00A202A4" w:rsidP="0091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A4" w:rsidRDefault="00A202A4" w:rsidP="00910F4A">
      <w:r>
        <w:separator/>
      </w:r>
    </w:p>
  </w:footnote>
  <w:footnote w:type="continuationSeparator" w:id="0">
    <w:p w:rsidR="00A202A4" w:rsidRDefault="00A202A4" w:rsidP="00910F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D97"/>
    <w:multiLevelType w:val="multilevel"/>
    <w:tmpl w:val="0F805D97"/>
    <w:lvl w:ilvl="0">
      <w:start w:val="1"/>
      <w:numFmt w:val="none"/>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ind w:left="993"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9707437"/>
    <w:multiLevelType w:val="multilevel"/>
    <w:tmpl w:val="29707437"/>
    <w:lvl w:ilvl="0">
      <w:start w:val="1"/>
      <w:numFmt w:val="none"/>
      <w:pStyle w:val="a3"/>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44C50F90"/>
    <w:multiLevelType w:val="multilevel"/>
    <w:tmpl w:val="44C50F90"/>
    <w:lvl w:ilvl="0">
      <w:start w:val="1"/>
      <w:numFmt w:val="lowerLetter"/>
      <w:pStyle w:val="a4"/>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15:restartNumberingAfterBreak="0">
    <w:nsid w:val="5E63562F"/>
    <w:multiLevelType w:val="multilevel"/>
    <w:tmpl w:val="5E63562F"/>
    <w:lvl w:ilvl="0">
      <w:start w:val="1"/>
      <w:numFmt w:val="decimal"/>
      <w:pStyle w:val="a5"/>
      <w:suff w:val="nothing"/>
      <w:lvlText w:val="注%1："/>
      <w:lvlJc w:val="left"/>
      <w:pPr>
        <w:ind w:left="811" w:hanging="448"/>
      </w:pPr>
      <w:rPr>
        <w:rFonts w:ascii="黑体" w:eastAsia="黑体" w:hAnsi="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63AF7EBF"/>
    <w:multiLevelType w:val="multilevel"/>
    <w:tmpl w:val="63AF7EBF"/>
    <w:lvl w:ilvl="0">
      <w:start w:val="1"/>
      <w:numFmt w:val="decimal"/>
      <w:pStyle w:val="a6"/>
      <w:suff w:val="nothing"/>
      <w:lvlText w:val="表%1　"/>
      <w:lvlJc w:val="left"/>
      <w:pPr>
        <w:ind w:left="3261"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5384"/>
    <w:rsid w:val="00083B17"/>
    <w:rsid w:val="000F2195"/>
    <w:rsid w:val="001110F6"/>
    <w:rsid w:val="0011401D"/>
    <w:rsid w:val="00125FF5"/>
    <w:rsid w:val="00155930"/>
    <w:rsid w:val="001C57CC"/>
    <w:rsid w:val="00235384"/>
    <w:rsid w:val="002D38C9"/>
    <w:rsid w:val="00323B70"/>
    <w:rsid w:val="00333BC2"/>
    <w:rsid w:val="00373C7D"/>
    <w:rsid w:val="003813E5"/>
    <w:rsid w:val="003E0E58"/>
    <w:rsid w:val="00452179"/>
    <w:rsid w:val="004A10FA"/>
    <w:rsid w:val="00606E26"/>
    <w:rsid w:val="00616E81"/>
    <w:rsid w:val="00620FE5"/>
    <w:rsid w:val="006238C0"/>
    <w:rsid w:val="006264B0"/>
    <w:rsid w:val="00631E8F"/>
    <w:rsid w:val="0064221C"/>
    <w:rsid w:val="00743D28"/>
    <w:rsid w:val="00771B64"/>
    <w:rsid w:val="007A3860"/>
    <w:rsid w:val="00851063"/>
    <w:rsid w:val="008C7199"/>
    <w:rsid w:val="008E0918"/>
    <w:rsid w:val="00910F4A"/>
    <w:rsid w:val="00947A41"/>
    <w:rsid w:val="009700DD"/>
    <w:rsid w:val="00A202A4"/>
    <w:rsid w:val="00A3758C"/>
    <w:rsid w:val="00A401D5"/>
    <w:rsid w:val="00B45525"/>
    <w:rsid w:val="00B5698F"/>
    <w:rsid w:val="00C62967"/>
    <w:rsid w:val="00CA405C"/>
    <w:rsid w:val="00E94944"/>
    <w:rsid w:val="00FB20CD"/>
    <w:rsid w:val="00FE6D20"/>
    <w:rsid w:val="03C31FB3"/>
    <w:rsid w:val="11187816"/>
    <w:rsid w:val="121E1E77"/>
    <w:rsid w:val="1ED60E60"/>
    <w:rsid w:val="22BE014E"/>
    <w:rsid w:val="239565CC"/>
    <w:rsid w:val="246F6B4A"/>
    <w:rsid w:val="26A83781"/>
    <w:rsid w:val="2BA523BC"/>
    <w:rsid w:val="2CAA1B26"/>
    <w:rsid w:val="2DF16CC0"/>
    <w:rsid w:val="30831CD7"/>
    <w:rsid w:val="30FC1138"/>
    <w:rsid w:val="31A04772"/>
    <w:rsid w:val="32217FD1"/>
    <w:rsid w:val="32BC42F4"/>
    <w:rsid w:val="33C672F2"/>
    <w:rsid w:val="360B3260"/>
    <w:rsid w:val="384910EA"/>
    <w:rsid w:val="389228AF"/>
    <w:rsid w:val="391A627C"/>
    <w:rsid w:val="399347F9"/>
    <w:rsid w:val="3A036507"/>
    <w:rsid w:val="3A413824"/>
    <w:rsid w:val="3BF245D6"/>
    <w:rsid w:val="3CCC3FC5"/>
    <w:rsid w:val="3E0972D6"/>
    <w:rsid w:val="3ECF01DA"/>
    <w:rsid w:val="3EFD4234"/>
    <w:rsid w:val="41AA0914"/>
    <w:rsid w:val="44152C46"/>
    <w:rsid w:val="44F44BF7"/>
    <w:rsid w:val="45934051"/>
    <w:rsid w:val="46194515"/>
    <w:rsid w:val="49941583"/>
    <w:rsid w:val="4A1A7AD8"/>
    <w:rsid w:val="4A6D3AA1"/>
    <w:rsid w:val="4B550CCE"/>
    <w:rsid w:val="4C5A1BD1"/>
    <w:rsid w:val="4CCE201C"/>
    <w:rsid w:val="4FCE5C1D"/>
    <w:rsid w:val="531D5D28"/>
    <w:rsid w:val="53443BA4"/>
    <w:rsid w:val="53750BD5"/>
    <w:rsid w:val="560B0EDA"/>
    <w:rsid w:val="56326AB5"/>
    <w:rsid w:val="5794393C"/>
    <w:rsid w:val="5A565128"/>
    <w:rsid w:val="5EA967C8"/>
    <w:rsid w:val="618D6729"/>
    <w:rsid w:val="621B3726"/>
    <w:rsid w:val="6523513C"/>
    <w:rsid w:val="66017F77"/>
    <w:rsid w:val="66493DD8"/>
    <w:rsid w:val="66B92735"/>
    <w:rsid w:val="69590FA0"/>
    <w:rsid w:val="69A229EE"/>
    <w:rsid w:val="6B015854"/>
    <w:rsid w:val="6D153AFE"/>
    <w:rsid w:val="6FE302A7"/>
    <w:rsid w:val="7095607E"/>
    <w:rsid w:val="70AB57F8"/>
    <w:rsid w:val="7175569C"/>
    <w:rsid w:val="71F066E7"/>
    <w:rsid w:val="7295025F"/>
    <w:rsid w:val="7A6B69F8"/>
    <w:rsid w:val="7B3741D2"/>
    <w:rsid w:val="7B981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02207"/>
  <w15:docId w15:val="{E05D0E41-82CE-4919-9E55-2AE47CA6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813E5"/>
    <w:pPr>
      <w:widowControl w:val="0"/>
      <w:jc w:val="both"/>
    </w:pPr>
    <w:rPr>
      <w:rFonts w:asciiTheme="minorHAnsi" w:eastAsiaTheme="minorEastAsia" w:hAnsiTheme="minorHAnsi" w:cstheme="minorBidi"/>
      <w:kern w:val="2"/>
      <w:sz w:val="21"/>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381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3813E5"/>
    <w:rPr>
      <w:color w:val="0000FF"/>
      <w:spacing w:val="0"/>
      <w:w w:val="100"/>
      <w:szCs w:val="21"/>
      <w:u w:val="single"/>
    </w:rPr>
  </w:style>
  <w:style w:type="paragraph" w:customStyle="1" w:styleId="ad">
    <w:name w:val="段"/>
    <w:rsid w:val="003813E5"/>
    <w:pPr>
      <w:tabs>
        <w:tab w:val="center" w:pos="4201"/>
        <w:tab w:val="right" w:leader="dot" w:pos="9298"/>
      </w:tabs>
      <w:autoSpaceDE w:val="0"/>
      <w:autoSpaceDN w:val="0"/>
      <w:ind w:firstLineChars="200" w:firstLine="420"/>
      <w:jc w:val="both"/>
    </w:pPr>
    <w:rPr>
      <w:rFonts w:ascii="宋体"/>
      <w:sz w:val="21"/>
    </w:rPr>
  </w:style>
  <w:style w:type="paragraph" w:customStyle="1" w:styleId="a3">
    <w:name w:val="注：（正文）"/>
    <w:basedOn w:val="a"/>
    <w:next w:val="ad"/>
    <w:qFormat/>
    <w:rsid w:val="003813E5"/>
    <w:pPr>
      <w:numPr>
        <w:numId w:val="1"/>
      </w:numPr>
      <w:ind w:left="726" w:hanging="363"/>
    </w:pPr>
  </w:style>
  <w:style w:type="paragraph" w:customStyle="1" w:styleId="a">
    <w:name w:val="注："/>
    <w:next w:val="ad"/>
    <w:qFormat/>
    <w:rsid w:val="003813E5"/>
    <w:pPr>
      <w:widowControl w:val="0"/>
      <w:numPr>
        <w:numId w:val="2"/>
      </w:numPr>
      <w:autoSpaceDE w:val="0"/>
      <w:autoSpaceDN w:val="0"/>
      <w:ind w:left="726" w:hanging="363"/>
      <w:jc w:val="both"/>
    </w:pPr>
    <w:rPr>
      <w:rFonts w:ascii="宋体"/>
      <w:sz w:val="18"/>
      <w:szCs w:val="18"/>
    </w:rPr>
  </w:style>
  <w:style w:type="paragraph" w:customStyle="1" w:styleId="a0">
    <w:name w:val="一级条标题"/>
    <w:next w:val="ad"/>
    <w:qFormat/>
    <w:rsid w:val="003813E5"/>
    <w:pPr>
      <w:numPr>
        <w:ilvl w:val="1"/>
        <w:numId w:val="3"/>
      </w:numPr>
      <w:spacing w:beforeLines="50" w:afterLines="50"/>
      <w:outlineLvl w:val="2"/>
    </w:pPr>
    <w:rPr>
      <w:rFonts w:ascii="黑体" w:eastAsia="黑体"/>
      <w:sz w:val="21"/>
      <w:szCs w:val="21"/>
    </w:rPr>
  </w:style>
  <w:style w:type="paragraph" w:customStyle="1" w:styleId="ae">
    <w:name w:val="二级无"/>
    <w:basedOn w:val="a1"/>
    <w:qFormat/>
    <w:rsid w:val="003813E5"/>
    <w:pPr>
      <w:spacing w:beforeLines="0" w:afterLines="0"/>
    </w:pPr>
    <w:rPr>
      <w:rFonts w:ascii="宋体" w:eastAsia="宋体"/>
    </w:rPr>
  </w:style>
  <w:style w:type="paragraph" w:customStyle="1" w:styleId="a1">
    <w:name w:val="二级条标题"/>
    <w:basedOn w:val="a0"/>
    <w:next w:val="ad"/>
    <w:qFormat/>
    <w:rsid w:val="003813E5"/>
    <w:pPr>
      <w:numPr>
        <w:ilvl w:val="2"/>
      </w:numPr>
      <w:spacing w:before="50" w:after="50"/>
      <w:outlineLvl w:val="3"/>
    </w:pPr>
  </w:style>
  <w:style w:type="paragraph" w:customStyle="1" w:styleId="a4">
    <w:name w:val="字母编号列项（一级）"/>
    <w:qFormat/>
    <w:rsid w:val="003813E5"/>
    <w:pPr>
      <w:numPr>
        <w:numId w:val="4"/>
      </w:numPr>
      <w:jc w:val="both"/>
    </w:pPr>
    <w:rPr>
      <w:rFonts w:ascii="宋体"/>
      <w:sz w:val="21"/>
    </w:rPr>
  </w:style>
  <w:style w:type="paragraph" w:customStyle="1" w:styleId="a6">
    <w:name w:val="正文表标题"/>
    <w:next w:val="ad"/>
    <w:qFormat/>
    <w:rsid w:val="003813E5"/>
    <w:pPr>
      <w:numPr>
        <w:numId w:val="5"/>
      </w:numPr>
      <w:spacing w:beforeLines="50" w:afterLines="50"/>
      <w:jc w:val="center"/>
    </w:pPr>
    <w:rPr>
      <w:rFonts w:ascii="黑体" w:eastAsia="黑体"/>
      <w:sz w:val="21"/>
    </w:rPr>
  </w:style>
  <w:style w:type="paragraph" w:customStyle="1" w:styleId="a5">
    <w:name w:val="注×："/>
    <w:qFormat/>
    <w:rsid w:val="003813E5"/>
    <w:pPr>
      <w:widowControl w:val="0"/>
      <w:numPr>
        <w:numId w:val="6"/>
      </w:numPr>
      <w:autoSpaceDE w:val="0"/>
      <w:autoSpaceDN w:val="0"/>
      <w:jc w:val="both"/>
    </w:pPr>
    <w:rPr>
      <w:rFonts w:ascii="宋体"/>
      <w:sz w:val="18"/>
      <w:szCs w:val="18"/>
    </w:rPr>
  </w:style>
  <w:style w:type="paragraph" w:customStyle="1" w:styleId="af">
    <w:name w:val="三级无"/>
    <w:basedOn w:val="a2"/>
    <w:qFormat/>
    <w:rsid w:val="003813E5"/>
    <w:pPr>
      <w:spacing w:beforeLines="0" w:afterLines="0"/>
    </w:pPr>
    <w:rPr>
      <w:rFonts w:ascii="宋体" w:eastAsia="宋体"/>
    </w:rPr>
  </w:style>
  <w:style w:type="paragraph" w:customStyle="1" w:styleId="a2">
    <w:name w:val="三级条标题"/>
    <w:basedOn w:val="a1"/>
    <w:next w:val="ad"/>
    <w:qFormat/>
    <w:rsid w:val="003813E5"/>
    <w:pPr>
      <w:numPr>
        <w:ilvl w:val="3"/>
      </w:numPr>
      <w:ind w:left="0"/>
      <w:outlineLvl w:val="4"/>
    </w:pPr>
  </w:style>
  <w:style w:type="paragraph" w:styleId="af0">
    <w:name w:val="header"/>
    <w:basedOn w:val="a7"/>
    <w:link w:val="af1"/>
    <w:rsid w:val="00910F4A"/>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8"/>
    <w:link w:val="af0"/>
    <w:rsid w:val="00910F4A"/>
    <w:rPr>
      <w:rFonts w:asciiTheme="minorHAnsi" w:eastAsiaTheme="minorEastAsia" w:hAnsiTheme="minorHAnsi" w:cstheme="minorBidi"/>
      <w:kern w:val="2"/>
      <w:sz w:val="18"/>
      <w:szCs w:val="18"/>
    </w:rPr>
  </w:style>
  <w:style w:type="paragraph" w:styleId="af2">
    <w:name w:val="footer"/>
    <w:basedOn w:val="a7"/>
    <w:link w:val="af3"/>
    <w:rsid w:val="00910F4A"/>
    <w:pPr>
      <w:tabs>
        <w:tab w:val="center" w:pos="4153"/>
        <w:tab w:val="right" w:pos="8306"/>
      </w:tabs>
      <w:snapToGrid w:val="0"/>
      <w:jc w:val="left"/>
    </w:pPr>
    <w:rPr>
      <w:sz w:val="18"/>
      <w:szCs w:val="18"/>
    </w:rPr>
  </w:style>
  <w:style w:type="character" w:customStyle="1" w:styleId="af3">
    <w:name w:val="页脚 字符"/>
    <w:basedOn w:val="a8"/>
    <w:link w:val="af2"/>
    <w:rsid w:val="00910F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cp:lastModifiedBy>
  <cp:revision>31</cp:revision>
  <dcterms:created xsi:type="dcterms:W3CDTF">2021-02-08T01:49:00Z</dcterms:created>
  <dcterms:modified xsi:type="dcterms:W3CDTF">2021-03-12T08:31:00Z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