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4B" w:rsidRDefault="00582D66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DD774B" w:rsidRDefault="00DD774B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DD774B" w:rsidRDefault="00DD774B">
      <w:pPr>
        <w:adjustRightInd w:val="0"/>
        <w:snapToGrid w:val="0"/>
        <w:rPr>
          <w:rFonts w:ascii="Calibri" w:eastAsia="宋体" w:hAnsi="Calibri" w:cs="Times New Roman"/>
          <w:b/>
          <w:bCs/>
          <w:szCs w:val="24"/>
        </w:rPr>
      </w:pPr>
    </w:p>
    <w:p w:rsidR="00DD774B" w:rsidRDefault="00F231F6">
      <w:pPr>
        <w:adjustRightInd w:val="0"/>
        <w:snapToGrid w:val="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Cs w:val="24"/>
        </w:rPr>
        <w:t xml:space="preserve"> </w:t>
      </w:r>
      <w:r w:rsidR="00582D66" w:rsidRPr="00F231F6"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</w:t>
      </w:r>
      <w:r w:rsidRPr="00F231F6">
        <w:rPr>
          <w:rFonts w:ascii="宋体" w:eastAsia="宋体" w:hAnsi="宋体" w:cs="Times New Roman" w:hint="eastAsia"/>
          <w:b/>
          <w:bCs/>
          <w:sz w:val="32"/>
          <w:szCs w:val="32"/>
        </w:rPr>
        <w:t>第六届</w:t>
      </w:r>
      <w:r w:rsidR="00582D66">
        <w:rPr>
          <w:rFonts w:ascii="宋体" w:eastAsia="宋体" w:hAnsi="宋体" w:cs="Times New Roman" w:hint="eastAsia"/>
          <w:b/>
          <w:bCs/>
          <w:sz w:val="32"/>
          <w:szCs w:val="32"/>
        </w:rPr>
        <w:t>湖南省</w:t>
      </w:r>
      <w:r w:rsidR="007B409F">
        <w:rPr>
          <w:rFonts w:ascii="宋体" w:eastAsia="宋体" w:hAnsi="宋体" w:cs="Times New Roman" w:hint="eastAsia"/>
          <w:b/>
          <w:bCs/>
          <w:sz w:val="32"/>
          <w:szCs w:val="32"/>
        </w:rPr>
        <w:t>烟叶标准标样</w:t>
      </w:r>
      <w:r w:rsidR="00582D66">
        <w:rPr>
          <w:rFonts w:ascii="宋体" w:eastAsia="宋体" w:hAnsi="宋体" w:cs="Times New Roman" w:hint="eastAsia"/>
          <w:b/>
          <w:bCs/>
          <w:sz w:val="32"/>
          <w:szCs w:val="32"/>
        </w:rPr>
        <w:t>标准化技术委员会组成</w:t>
      </w:r>
      <w:r w:rsidR="00582D66">
        <w:rPr>
          <w:rFonts w:ascii="Calibri" w:eastAsia="宋体" w:hAnsi="Calibri" w:cs="Times New Roman" w:hint="eastAsia"/>
          <w:b/>
          <w:bCs/>
          <w:sz w:val="32"/>
          <w:szCs w:val="32"/>
        </w:rPr>
        <w:t>方案</w:t>
      </w:r>
    </w:p>
    <w:p w:rsidR="00DD774B" w:rsidRDefault="00DD774B">
      <w:pPr>
        <w:adjustRightInd w:val="0"/>
        <w:snapToGrid w:val="0"/>
        <w:ind w:firstLineChars="200" w:firstLine="420"/>
        <w:rPr>
          <w:rFonts w:ascii="Calibri" w:eastAsia="宋体" w:hAnsi="Calibri" w:cs="Times New Roman"/>
          <w:szCs w:val="24"/>
        </w:rPr>
      </w:pPr>
    </w:p>
    <w:p w:rsidR="00DD774B" w:rsidRDefault="00DD774B">
      <w:pPr>
        <w:adjustRightInd w:val="0"/>
        <w:snapToGrid w:val="0"/>
        <w:ind w:firstLineChars="200" w:firstLine="420"/>
        <w:rPr>
          <w:rFonts w:ascii="Calibri" w:eastAsia="宋体" w:hAnsi="Calibri" w:cs="Times New Roman"/>
          <w:szCs w:val="24"/>
        </w:rPr>
      </w:pPr>
    </w:p>
    <w:p w:rsidR="00DD774B" w:rsidRDefault="00F231F6" w:rsidP="008573DC">
      <w:pPr>
        <w:adjustRightInd w:val="0"/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第六届</w:t>
      </w:r>
      <w:r w:rsidR="007B409F" w:rsidRPr="007B409F">
        <w:rPr>
          <w:rFonts w:ascii="仿宋" w:eastAsia="仿宋" w:hAnsi="仿宋" w:cs="仿宋" w:hint="eastAsia"/>
          <w:sz w:val="32"/>
          <w:szCs w:val="32"/>
        </w:rPr>
        <w:t>湖南省烟叶</w:t>
      </w:r>
      <w:r w:rsidR="008573DC">
        <w:rPr>
          <w:rFonts w:ascii="仿宋" w:eastAsia="仿宋" w:hAnsi="仿宋" w:cs="仿宋" w:hint="eastAsia"/>
          <w:sz w:val="32"/>
          <w:szCs w:val="32"/>
        </w:rPr>
        <w:t>标准标样</w:t>
      </w:r>
      <w:r w:rsidR="007B409F" w:rsidRPr="007B409F">
        <w:rPr>
          <w:rFonts w:ascii="仿宋" w:eastAsia="仿宋" w:hAnsi="仿宋" w:cs="仿宋" w:hint="eastAsia"/>
          <w:sz w:val="32"/>
          <w:szCs w:val="32"/>
        </w:rPr>
        <w:t>标准化技术委员会（HUN/TC3)</w:t>
      </w:r>
      <w:r w:rsidR="00582D66">
        <w:rPr>
          <w:rFonts w:ascii="仿宋" w:eastAsia="仿宋" w:hAnsi="仿宋" w:cs="仿宋" w:hint="eastAsia"/>
          <w:sz w:val="32"/>
          <w:szCs w:val="32"/>
        </w:rPr>
        <w:t>由</w:t>
      </w:r>
      <w:r w:rsidR="007B409F">
        <w:rPr>
          <w:rFonts w:ascii="仿宋" w:eastAsia="仿宋" w:hAnsi="仿宋" w:cs="仿宋" w:hint="eastAsia"/>
          <w:sz w:val="32"/>
          <w:szCs w:val="32"/>
        </w:rPr>
        <w:t>42</w:t>
      </w:r>
      <w:r w:rsidR="00582D66">
        <w:rPr>
          <w:rFonts w:ascii="仿宋" w:eastAsia="仿宋" w:hAnsi="仿宋" w:cs="仿宋" w:hint="eastAsia"/>
          <w:sz w:val="32"/>
          <w:szCs w:val="32"/>
        </w:rPr>
        <w:t>名委员组成，秘书处由湖南省</w:t>
      </w:r>
      <w:r w:rsidR="007B409F">
        <w:rPr>
          <w:rFonts w:ascii="仿宋" w:eastAsia="仿宋" w:hAnsi="仿宋" w:cs="仿宋" w:hint="eastAsia"/>
          <w:sz w:val="32"/>
          <w:szCs w:val="32"/>
        </w:rPr>
        <w:t>烟草专卖局</w:t>
      </w:r>
      <w:r w:rsidR="00582D66">
        <w:rPr>
          <w:rFonts w:ascii="仿宋" w:eastAsia="仿宋" w:hAnsi="仿宋" w:cs="仿宋" w:hint="eastAsia"/>
          <w:sz w:val="32"/>
          <w:szCs w:val="32"/>
        </w:rPr>
        <w:t>承担。</w:t>
      </w:r>
    </w:p>
    <w:tbl>
      <w:tblPr>
        <w:tblpPr w:leftFromText="180" w:rightFromText="180" w:vertAnchor="page" w:horzAnchor="page" w:tblpX="1738" w:tblpY="4940"/>
        <w:tblOverlap w:val="never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268"/>
        <w:gridCol w:w="4077"/>
      </w:tblGrid>
      <w:tr w:rsidR="00DD774B" w:rsidRPr="00E97C24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4B" w:rsidRPr="00E97C24" w:rsidRDefault="00582D66" w:rsidP="006875B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97C24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4B" w:rsidRPr="00E97C24" w:rsidRDefault="00582D66" w:rsidP="006875B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97C24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4B" w:rsidRPr="00E97C24" w:rsidRDefault="00582D66" w:rsidP="006875B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97C24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委员会职务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4B" w:rsidRPr="00E97C24" w:rsidRDefault="00582D66" w:rsidP="006875B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97C24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彭曙光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8573D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主任委员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湖南省烟草专卖局（公司）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胡新军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8573D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副主任委员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湖南省市场监督管理局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廖</w:t>
            </w:r>
            <w:proofErr w:type="gramEnd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8573D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副主任委员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湖南中烟工业有限公司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李玉辉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8573D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秘书长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湖南省烟草专卖局（公司）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8573D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副秘书长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湖南省市场监督管理局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陈丽平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8573D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副秘书长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湖南中烟工业有限公司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李良勇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8573D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副秘书长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湖南省烟草专卖局（公司）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何志红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8573D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副秘书长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湖南省烟草公司郴州市公司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8573D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副秘书长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湖南省烟草公司永州市公司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蒋志宏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8573DC"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湖南中烟工业有限公司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杨翠清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湖南中烟工业有限公司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湖南中烟工业有限公司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湖南中烟工业有限公司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钟颖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湖南中烟工业有限公司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谢龙杰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湖南中烟工业有限公司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钱华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湖南中烟工业有限公司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唐国伟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湖南省标准化协会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贺仪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湖南省烟草专卖局（公司）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胡颂如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郴州市市场监督管理局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黄绍辉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永州市市场监督管理局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向烙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湘西州市场监督管理局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湖南省烟草公司郴州市公司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唐友成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湖南省烟草公司郴州市公司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湖南省烟草公司郴州市公司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沈力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湖南省烟草公司永州市公司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张平波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湖南省烟草公司永州市公司宁远县分公司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苏红标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湖南省烟草公司湘西自治州公司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邹青云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湖南省烟草公司湘西自治州公司花垣县分公司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湖南省烟草公司长沙市公司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湖南省烟草公司长沙市公司浏阳市分公司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封卫平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湖南省烟草公司衡阳市公司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肖亦雄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湖南省烟草公司衡阳市公司耒阳市分公司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宋家庆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湖南省烟草公司张家市公司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张志华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湖南省烟草公司常德市公司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刘聪</w:t>
            </w: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湖南省烟草公司邵阳市公司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湖南省烟草公司株洲市公司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周慧君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湖南省烟草公司怀化市公司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钟剑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湖南烟叶复烤有限公司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6875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E54C3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A172B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湖南省烟草职工培训中心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F231F6" w:rsidP="008573D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 w:rsidP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段文平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8573D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桂阳县鸿运烤烟专业合作社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F231F6" w:rsidP="008573D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 w:rsidP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李树华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8573D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蓝山</w:t>
            </w:r>
            <w:proofErr w:type="gramStart"/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县锦亿</w:t>
            </w:r>
            <w:proofErr w:type="gramEnd"/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烟农服务专业合作社</w:t>
            </w:r>
          </w:p>
        </w:tc>
      </w:tr>
      <w:tr w:rsidR="008573DC" w:rsidRPr="00E54C35" w:rsidTr="00E97C24">
        <w:trPr>
          <w:trHeight w:hRule="exact"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F231F6" w:rsidP="008573D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7B409F" w:rsidRDefault="008573DC" w:rsidP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B409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刘福端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E54C35" w:rsidRDefault="008573DC" w:rsidP="008573D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E54C3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DC" w:rsidRPr="008573DC" w:rsidRDefault="008573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573D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浏阳市金诺烟叶专业合作联合社</w:t>
            </w:r>
          </w:p>
        </w:tc>
      </w:tr>
    </w:tbl>
    <w:p w:rsidR="00DD774B" w:rsidRPr="00E54C35" w:rsidRDefault="00DD774B">
      <w:pPr>
        <w:rPr>
          <w:rFonts w:eastAsia="仿宋"/>
          <w:sz w:val="24"/>
        </w:rPr>
      </w:pPr>
    </w:p>
    <w:sectPr w:rsidR="00DD774B" w:rsidRPr="00E54C35" w:rsidSect="002C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E0" w:rsidRDefault="009C3FE0" w:rsidP="00663580">
      <w:r>
        <w:separator/>
      </w:r>
    </w:p>
  </w:endnote>
  <w:endnote w:type="continuationSeparator" w:id="0">
    <w:p w:rsidR="009C3FE0" w:rsidRDefault="009C3FE0" w:rsidP="0066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E0" w:rsidRDefault="009C3FE0" w:rsidP="00663580">
      <w:r>
        <w:separator/>
      </w:r>
    </w:p>
  </w:footnote>
  <w:footnote w:type="continuationSeparator" w:id="0">
    <w:p w:rsidR="009C3FE0" w:rsidRDefault="009C3FE0" w:rsidP="0066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A0DDE"/>
    <w:multiLevelType w:val="hybridMultilevel"/>
    <w:tmpl w:val="5588C684"/>
    <w:lvl w:ilvl="0" w:tplc="0409000F">
      <w:start w:val="1"/>
      <w:numFmt w:val="decimal"/>
      <w:lvlText w:val="%1."/>
      <w:lvlJc w:val="left"/>
      <w:pPr>
        <w:ind w:left="315" w:hanging="420"/>
      </w:p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1B"/>
    <w:rsid w:val="0000098B"/>
    <w:rsid w:val="00007794"/>
    <w:rsid w:val="00154226"/>
    <w:rsid w:val="00160A94"/>
    <w:rsid w:val="00185989"/>
    <w:rsid w:val="001A60FD"/>
    <w:rsid w:val="002C2072"/>
    <w:rsid w:val="003204BC"/>
    <w:rsid w:val="003D7B1B"/>
    <w:rsid w:val="00482160"/>
    <w:rsid w:val="00555707"/>
    <w:rsid w:val="005705A3"/>
    <w:rsid w:val="00582D66"/>
    <w:rsid w:val="00663580"/>
    <w:rsid w:val="006875BC"/>
    <w:rsid w:val="006F28D1"/>
    <w:rsid w:val="00706BF7"/>
    <w:rsid w:val="00737AFB"/>
    <w:rsid w:val="007B409F"/>
    <w:rsid w:val="008473C4"/>
    <w:rsid w:val="008573DC"/>
    <w:rsid w:val="008A0A59"/>
    <w:rsid w:val="00911841"/>
    <w:rsid w:val="00930489"/>
    <w:rsid w:val="00996C0E"/>
    <w:rsid w:val="009C3FE0"/>
    <w:rsid w:val="00A172B9"/>
    <w:rsid w:val="00A775AA"/>
    <w:rsid w:val="00A95242"/>
    <w:rsid w:val="00A95CB6"/>
    <w:rsid w:val="00AE6672"/>
    <w:rsid w:val="00BA5546"/>
    <w:rsid w:val="00C02C84"/>
    <w:rsid w:val="00C326E0"/>
    <w:rsid w:val="00C950BF"/>
    <w:rsid w:val="00DD774B"/>
    <w:rsid w:val="00DD7C5D"/>
    <w:rsid w:val="00E54C35"/>
    <w:rsid w:val="00E97C24"/>
    <w:rsid w:val="00F231F6"/>
    <w:rsid w:val="00F33103"/>
    <w:rsid w:val="10F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6875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6875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刘红</cp:lastModifiedBy>
  <cp:revision>5</cp:revision>
  <dcterms:created xsi:type="dcterms:W3CDTF">2020-09-07T02:52:00Z</dcterms:created>
  <dcterms:modified xsi:type="dcterms:W3CDTF">2020-12-14T06:59:00Z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