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913CF" w14:textId="77777777" w:rsidR="00935FC5" w:rsidRDefault="00935FC5" w:rsidP="00935FC5">
      <w:pPr>
        <w:ind w:firstLineChars="200" w:firstLine="640"/>
      </w:pPr>
      <w:r>
        <w:rPr>
          <w:rFonts w:ascii="仿宋" w:eastAsia="仿宋" w:hAnsi="仿宋" w:cs="仿宋" w:hint="eastAsia"/>
          <w:color w:val="000000"/>
          <w:sz w:val="32"/>
          <w:szCs w:val="32"/>
        </w:rPr>
        <w:t xml:space="preserve">                          </w:t>
      </w:r>
    </w:p>
    <w:p w14:paraId="2769BAF3" w14:textId="77777777" w:rsidR="00935FC5" w:rsidRDefault="00935FC5" w:rsidP="00935FC5">
      <w:pPr>
        <w:adjustRightInd w:val="0"/>
        <w:textAlignment w:val="center"/>
        <w:rPr>
          <w:rFonts w:ascii="Arial" w:eastAsia="黑体" w:hAnsi="Arial" w:cs="Arial"/>
          <w:kern w:val="0"/>
          <w:sz w:val="36"/>
          <w:szCs w:val="36"/>
        </w:rPr>
      </w:pPr>
      <w:r>
        <w:rPr>
          <w:rFonts w:ascii="楷体" w:eastAsia="楷体" w:hAnsi="楷体" w:cs="楷体" w:hint="eastAsia"/>
          <w:kern w:val="0"/>
          <w:sz w:val="36"/>
          <w:szCs w:val="36"/>
        </w:rPr>
        <w:t>附件2</w:t>
      </w:r>
    </w:p>
    <w:p w14:paraId="1E35D273" w14:textId="77777777" w:rsidR="00935FC5" w:rsidRDefault="00935FC5" w:rsidP="00935FC5">
      <w:pPr>
        <w:adjustRightInd w:val="0"/>
        <w:jc w:val="center"/>
        <w:textAlignment w:val="center"/>
        <w:rPr>
          <w:rFonts w:ascii="Arial" w:eastAsia="黑体" w:hAnsi="Arial" w:cs="Arial"/>
          <w:kern w:val="0"/>
          <w:sz w:val="36"/>
          <w:szCs w:val="36"/>
        </w:rPr>
      </w:pPr>
      <w:r>
        <w:rPr>
          <w:rFonts w:ascii="Arial" w:eastAsia="黑体" w:hAnsi="Arial" w:cs="Arial" w:hint="eastAsia"/>
          <w:kern w:val="0"/>
          <w:sz w:val="36"/>
          <w:szCs w:val="36"/>
        </w:rPr>
        <w:t>湖南省地方标准</w:t>
      </w:r>
    </w:p>
    <w:p w14:paraId="11D734E9" w14:textId="61F996CD" w:rsidR="00935FC5" w:rsidRDefault="00935FC5" w:rsidP="00935FC5">
      <w:pPr>
        <w:adjustRightInd w:val="0"/>
        <w:jc w:val="center"/>
        <w:textAlignment w:val="center"/>
        <w:rPr>
          <w:rFonts w:ascii="Arial" w:eastAsia="黑体" w:hAnsi="Arial" w:cs="Arial"/>
          <w:kern w:val="0"/>
          <w:sz w:val="36"/>
          <w:szCs w:val="36"/>
        </w:rPr>
      </w:pPr>
      <w:r>
        <w:rPr>
          <w:rFonts w:ascii="Arial" w:eastAsia="黑体" w:hAnsi="Arial" w:cs="Arial" w:hint="eastAsia"/>
          <w:kern w:val="0"/>
          <w:sz w:val="36"/>
          <w:szCs w:val="36"/>
        </w:rPr>
        <w:t>《</w:t>
      </w:r>
      <w:r w:rsidR="006638A2">
        <w:rPr>
          <w:rFonts w:ascii="Arial" w:eastAsia="黑体" w:hAnsi="Arial" w:cs="Arial" w:hint="eastAsia"/>
          <w:kern w:val="0"/>
          <w:sz w:val="36"/>
          <w:szCs w:val="36"/>
        </w:rPr>
        <w:t>湖南省持续性暴雨</w:t>
      </w:r>
      <w:r w:rsidR="00CA331C">
        <w:rPr>
          <w:rFonts w:ascii="Arial" w:eastAsia="黑体" w:hAnsi="Arial" w:cs="Arial" w:hint="eastAsia"/>
          <w:kern w:val="0"/>
          <w:sz w:val="36"/>
          <w:szCs w:val="36"/>
        </w:rPr>
        <w:t>事件</w:t>
      </w:r>
      <w:r>
        <w:rPr>
          <w:rFonts w:ascii="Arial" w:eastAsia="黑体" w:hAnsi="Arial" w:cs="Arial" w:hint="eastAsia"/>
          <w:kern w:val="0"/>
          <w:sz w:val="36"/>
          <w:szCs w:val="36"/>
        </w:rPr>
        <w:t>》（征求意见稿）</w:t>
      </w:r>
    </w:p>
    <w:p w14:paraId="08158BCA" w14:textId="77777777" w:rsidR="00935FC5" w:rsidRDefault="00935FC5" w:rsidP="00935FC5">
      <w:pPr>
        <w:adjustRightInd w:val="0"/>
        <w:jc w:val="center"/>
        <w:textAlignment w:val="center"/>
        <w:rPr>
          <w:rFonts w:ascii="Arial" w:eastAsia="黑体" w:hAnsi="Arial" w:cs="Arial"/>
          <w:kern w:val="0"/>
          <w:sz w:val="36"/>
          <w:szCs w:val="36"/>
        </w:rPr>
      </w:pPr>
      <w:r>
        <w:rPr>
          <w:rFonts w:ascii="Arial" w:eastAsia="黑体" w:hAnsi="Arial" w:cs="Arial" w:hint="eastAsia"/>
          <w:kern w:val="0"/>
          <w:sz w:val="36"/>
          <w:szCs w:val="36"/>
        </w:rPr>
        <w:t>编制说明</w:t>
      </w:r>
    </w:p>
    <w:p w14:paraId="3DA08040" w14:textId="77777777" w:rsidR="00935FC5" w:rsidRDefault="00935FC5" w:rsidP="00935FC5">
      <w:pPr>
        <w:adjustRightInd w:val="0"/>
        <w:jc w:val="center"/>
        <w:textAlignment w:val="center"/>
        <w:rPr>
          <w:rFonts w:ascii="Arial" w:eastAsia="黑体" w:hAnsi="Arial" w:cs="Arial"/>
          <w:kern w:val="0"/>
          <w:sz w:val="36"/>
          <w:szCs w:val="36"/>
        </w:rPr>
      </w:pPr>
    </w:p>
    <w:p w14:paraId="5164F61C" w14:textId="77777777" w:rsidR="00935FC5" w:rsidRDefault="00935FC5" w:rsidP="00935FC5">
      <w:pPr>
        <w:adjustRightInd w:val="0"/>
        <w:jc w:val="center"/>
        <w:textAlignment w:val="center"/>
        <w:rPr>
          <w:rFonts w:ascii="Arial" w:eastAsia="黑体" w:hAnsi="Arial" w:cs="Arial"/>
          <w:kern w:val="0"/>
          <w:sz w:val="36"/>
          <w:szCs w:val="36"/>
        </w:rPr>
      </w:pPr>
    </w:p>
    <w:p w14:paraId="2942685D" w14:textId="77777777" w:rsidR="00935FC5" w:rsidRDefault="00935FC5" w:rsidP="00935FC5">
      <w:pPr>
        <w:adjustRightInd w:val="0"/>
        <w:jc w:val="center"/>
        <w:textAlignment w:val="center"/>
        <w:rPr>
          <w:rFonts w:ascii="Arial" w:eastAsia="黑体" w:hAnsi="Arial" w:cs="Arial"/>
          <w:kern w:val="0"/>
          <w:sz w:val="36"/>
          <w:szCs w:val="36"/>
        </w:rPr>
      </w:pPr>
    </w:p>
    <w:p w14:paraId="73AA899B" w14:textId="77777777" w:rsidR="00935FC5" w:rsidRDefault="00935FC5" w:rsidP="00935FC5">
      <w:pPr>
        <w:adjustRightInd w:val="0"/>
        <w:jc w:val="center"/>
        <w:textAlignment w:val="center"/>
        <w:rPr>
          <w:rFonts w:ascii="Arial" w:eastAsia="黑体" w:hAnsi="Arial" w:cs="Arial"/>
          <w:kern w:val="0"/>
          <w:sz w:val="36"/>
          <w:szCs w:val="36"/>
        </w:rPr>
      </w:pPr>
    </w:p>
    <w:p w14:paraId="706DE6A2" w14:textId="77777777" w:rsidR="00935FC5" w:rsidRDefault="00935FC5" w:rsidP="00935FC5">
      <w:pPr>
        <w:adjustRightInd w:val="0"/>
        <w:jc w:val="center"/>
        <w:textAlignment w:val="center"/>
        <w:rPr>
          <w:rFonts w:ascii="Arial" w:eastAsia="黑体" w:hAnsi="Arial" w:cs="Arial"/>
          <w:kern w:val="0"/>
          <w:sz w:val="36"/>
          <w:szCs w:val="36"/>
        </w:rPr>
      </w:pPr>
    </w:p>
    <w:p w14:paraId="4335C146" w14:textId="77777777" w:rsidR="00935FC5" w:rsidRDefault="00935FC5" w:rsidP="00935FC5">
      <w:pPr>
        <w:adjustRightInd w:val="0"/>
        <w:jc w:val="center"/>
        <w:textAlignment w:val="center"/>
        <w:rPr>
          <w:rFonts w:ascii="Arial" w:eastAsia="黑体" w:hAnsi="Arial" w:cs="Arial"/>
          <w:kern w:val="0"/>
          <w:sz w:val="36"/>
          <w:szCs w:val="36"/>
        </w:rPr>
      </w:pPr>
    </w:p>
    <w:p w14:paraId="00446DFB" w14:textId="77777777" w:rsidR="00935FC5" w:rsidRDefault="00935FC5" w:rsidP="00935FC5">
      <w:pPr>
        <w:adjustRightInd w:val="0"/>
        <w:jc w:val="center"/>
        <w:textAlignment w:val="center"/>
        <w:rPr>
          <w:rFonts w:ascii="Arial" w:eastAsia="黑体" w:hAnsi="Arial" w:cs="Arial"/>
          <w:kern w:val="0"/>
          <w:sz w:val="36"/>
          <w:szCs w:val="36"/>
        </w:rPr>
      </w:pPr>
    </w:p>
    <w:p w14:paraId="5C3BD79A" w14:textId="77777777" w:rsidR="00935FC5" w:rsidRDefault="00935FC5" w:rsidP="00935FC5">
      <w:pPr>
        <w:adjustRightInd w:val="0"/>
        <w:jc w:val="center"/>
        <w:textAlignment w:val="center"/>
        <w:rPr>
          <w:rFonts w:ascii="Arial" w:eastAsia="黑体" w:hAnsi="Arial" w:cs="Arial"/>
          <w:kern w:val="0"/>
          <w:sz w:val="36"/>
          <w:szCs w:val="36"/>
        </w:rPr>
      </w:pPr>
    </w:p>
    <w:p w14:paraId="7ECB093B" w14:textId="77777777" w:rsidR="00935FC5" w:rsidRDefault="00935FC5" w:rsidP="00935FC5">
      <w:pPr>
        <w:adjustRightInd w:val="0"/>
        <w:jc w:val="center"/>
        <w:textAlignment w:val="center"/>
        <w:rPr>
          <w:rFonts w:ascii="Arial" w:eastAsia="黑体" w:hAnsi="Arial" w:cs="Arial"/>
          <w:kern w:val="0"/>
          <w:sz w:val="36"/>
          <w:szCs w:val="36"/>
        </w:rPr>
      </w:pPr>
    </w:p>
    <w:p w14:paraId="4E2E264D" w14:textId="5CB597B6" w:rsidR="00935FC5" w:rsidRDefault="00935FC5" w:rsidP="00935FC5">
      <w:pPr>
        <w:adjustRightInd w:val="0"/>
        <w:jc w:val="center"/>
        <w:textAlignment w:val="center"/>
        <w:rPr>
          <w:rFonts w:ascii="Arial" w:eastAsia="黑体" w:hAnsi="Arial" w:cs="Arial"/>
          <w:kern w:val="0"/>
          <w:sz w:val="28"/>
          <w:szCs w:val="28"/>
        </w:rPr>
      </w:pPr>
      <w:r>
        <w:rPr>
          <w:rFonts w:ascii="Arial" w:eastAsia="黑体" w:hAnsi="Arial" w:cs="Arial" w:hint="eastAsia"/>
          <w:kern w:val="0"/>
          <w:sz w:val="28"/>
          <w:szCs w:val="28"/>
        </w:rPr>
        <w:t>2020</w:t>
      </w:r>
      <w:r>
        <w:rPr>
          <w:rFonts w:ascii="Arial" w:eastAsia="黑体" w:hAnsi="Arial" w:cs="Arial" w:hint="eastAsia"/>
          <w:kern w:val="0"/>
          <w:sz w:val="28"/>
          <w:szCs w:val="28"/>
        </w:rPr>
        <w:t>年</w:t>
      </w:r>
      <w:r w:rsidR="006638A2">
        <w:rPr>
          <w:rFonts w:ascii="Arial" w:eastAsia="黑体" w:hAnsi="Arial" w:cs="Arial" w:hint="eastAsia"/>
          <w:kern w:val="0"/>
          <w:sz w:val="28"/>
          <w:szCs w:val="28"/>
        </w:rPr>
        <w:t>9</w:t>
      </w:r>
      <w:r>
        <w:rPr>
          <w:rFonts w:ascii="Arial" w:eastAsia="黑体" w:hAnsi="Arial" w:cs="Arial" w:hint="eastAsia"/>
          <w:kern w:val="0"/>
          <w:sz w:val="28"/>
          <w:szCs w:val="28"/>
        </w:rPr>
        <w:t>月</w:t>
      </w:r>
    </w:p>
    <w:p w14:paraId="5B803A34" w14:textId="77777777" w:rsidR="00935FC5" w:rsidRDefault="00935FC5" w:rsidP="00935FC5">
      <w:pPr>
        <w:adjustRightInd w:val="0"/>
        <w:jc w:val="center"/>
        <w:textAlignment w:val="center"/>
        <w:rPr>
          <w:rFonts w:ascii="Arial" w:eastAsia="黑体" w:hAnsi="Arial" w:cs="Arial"/>
          <w:kern w:val="0"/>
          <w:sz w:val="28"/>
          <w:szCs w:val="28"/>
        </w:rPr>
      </w:pPr>
    </w:p>
    <w:p w14:paraId="6145BBC0" w14:textId="77777777" w:rsidR="00935FC5" w:rsidRDefault="00935FC5" w:rsidP="00935FC5">
      <w:pPr>
        <w:adjustRightInd w:val="0"/>
        <w:jc w:val="center"/>
        <w:textAlignment w:val="center"/>
        <w:rPr>
          <w:rFonts w:ascii="Arial" w:eastAsia="黑体" w:hAnsi="Arial" w:cs="Arial"/>
          <w:kern w:val="0"/>
          <w:sz w:val="28"/>
          <w:szCs w:val="28"/>
        </w:rPr>
      </w:pPr>
    </w:p>
    <w:p w14:paraId="4B408CF1" w14:textId="77777777" w:rsidR="00935FC5" w:rsidRDefault="00935FC5" w:rsidP="00935FC5">
      <w:pPr>
        <w:adjustRightInd w:val="0"/>
        <w:jc w:val="center"/>
        <w:textAlignment w:val="center"/>
        <w:rPr>
          <w:rFonts w:ascii="黑体" w:eastAsia="黑体" w:hAnsi="黑体"/>
          <w:sz w:val="36"/>
          <w:szCs w:val="36"/>
        </w:rPr>
      </w:pPr>
    </w:p>
    <w:p w14:paraId="066BCB60" w14:textId="77777777" w:rsidR="00935FC5" w:rsidRDefault="00935FC5" w:rsidP="00935FC5">
      <w:pPr>
        <w:adjustRightInd w:val="0"/>
        <w:jc w:val="center"/>
        <w:textAlignment w:val="center"/>
        <w:rPr>
          <w:rFonts w:ascii="黑体" w:eastAsia="黑体" w:hAnsi="黑体"/>
          <w:sz w:val="36"/>
          <w:szCs w:val="36"/>
        </w:rPr>
      </w:pPr>
    </w:p>
    <w:p w14:paraId="7065E2D6" w14:textId="77777777" w:rsidR="00935FC5" w:rsidRDefault="00935FC5" w:rsidP="00935FC5">
      <w:pPr>
        <w:adjustRightInd w:val="0"/>
        <w:jc w:val="center"/>
        <w:textAlignment w:val="center"/>
        <w:rPr>
          <w:rFonts w:ascii="黑体" w:eastAsia="黑体" w:hAnsi="黑体"/>
          <w:sz w:val="36"/>
          <w:szCs w:val="36"/>
        </w:rPr>
      </w:pPr>
    </w:p>
    <w:p w14:paraId="0FBC1817" w14:textId="77777777" w:rsidR="00935FC5" w:rsidRDefault="00935FC5" w:rsidP="00935FC5">
      <w:pPr>
        <w:adjustRightInd w:val="0"/>
        <w:jc w:val="center"/>
        <w:textAlignment w:val="center"/>
        <w:rPr>
          <w:rFonts w:ascii="黑体" w:eastAsia="黑体" w:hAnsi="黑体"/>
          <w:sz w:val="36"/>
          <w:szCs w:val="36"/>
        </w:rPr>
      </w:pPr>
    </w:p>
    <w:p w14:paraId="3DF4F702" w14:textId="77777777" w:rsidR="00935FC5" w:rsidRDefault="00935FC5" w:rsidP="00935FC5">
      <w:pPr>
        <w:adjustRightInd w:val="0"/>
        <w:jc w:val="center"/>
        <w:textAlignment w:val="center"/>
        <w:rPr>
          <w:rFonts w:ascii="黑体" w:eastAsia="黑体" w:hAnsi="黑体"/>
          <w:sz w:val="36"/>
          <w:szCs w:val="36"/>
        </w:rPr>
      </w:pPr>
    </w:p>
    <w:p w14:paraId="79B4DA98" w14:textId="77777777" w:rsidR="00935FC5" w:rsidRDefault="00935FC5" w:rsidP="00935FC5">
      <w:pPr>
        <w:adjustRightInd w:val="0"/>
        <w:jc w:val="center"/>
        <w:textAlignment w:val="center"/>
        <w:rPr>
          <w:rFonts w:ascii="黑体" w:eastAsia="黑体" w:hAnsi="黑体"/>
          <w:sz w:val="36"/>
          <w:szCs w:val="36"/>
        </w:rPr>
      </w:pPr>
    </w:p>
    <w:p w14:paraId="2A32F560" w14:textId="77777777" w:rsidR="00935FC5" w:rsidRDefault="00935FC5" w:rsidP="00935FC5">
      <w:pPr>
        <w:adjustRightInd w:val="0"/>
        <w:jc w:val="center"/>
        <w:textAlignment w:val="center"/>
        <w:rPr>
          <w:rFonts w:ascii="黑体" w:eastAsia="黑体" w:hAnsi="黑体"/>
          <w:sz w:val="36"/>
          <w:szCs w:val="36"/>
        </w:rPr>
      </w:pPr>
      <w:r>
        <w:rPr>
          <w:rFonts w:ascii="黑体" w:eastAsia="黑体" w:hAnsi="黑体" w:hint="eastAsia"/>
          <w:sz w:val="36"/>
          <w:szCs w:val="36"/>
        </w:rPr>
        <w:t>目   录</w:t>
      </w:r>
    </w:p>
    <w:p w14:paraId="7FFC3CF6" w14:textId="77777777" w:rsidR="00935FC5" w:rsidRDefault="00935FC5" w:rsidP="00935FC5">
      <w:pPr>
        <w:adjustRightInd w:val="0"/>
        <w:jc w:val="center"/>
        <w:textAlignment w:val="center"/>
        <w:rPr>
          <w:rFonts w:ascii="黑体" w:eastAsia="黑体" w:hAnsi="黑体"/>
          <w:sz w:val="36"/>
          <w:szCs w:val="36"/>
        </w:rPr>
      </w:pPr>
    </w:p>
    <w:p w14:paraId="0ABBA873" w14:textId="77777777" w:rsidR="00935FC5" w:rsidRDefault="00935FC5" w:rsidP="00077FFD">
      <w:pPr>
        <w:pStyle w:val="30"/>
        <w:tabs>
          <w:tab w:val="clear" w:pos="9241"/>
          <w:tab w:val="right" w:leader="dot" w:pos="8296"/>
        </w:tabs>
        <w:ind w:firstLineChars="101" w:firstLine="283"/>
        <w:rPr>
          <w:noProof/>
          <w:sz w:val="28"/>
          <w:szCs w:val="28"/>
        </w:rPr>
      </w:pPr>
      <w:r>
        <w:rPr>
          <w:rFonts w:ascii="仿宋_GB2312" w:eastAsia="仿宋_GB2312" w:hAnsi="华文仿宋" w:hint="eastAsia"/>
          <w:sz w:val="28"/>
          <w:szCs w:val="28"/>
        </w:rPr>
        <w:fldChar w:fldCharType="begin"/>
      </w:r>
      <w:r>
        <w:rPr>
          <w:rFonts w:ascii="仿宋_GB2312" w:eastAsia="仿宋_GB2312" w:hAnsi="华文仿宋" w:hint="eastAsia"/>
          <w:sz w:val="28"/>
          <w:szCs w:val="28"/>
        </w:rPr>
        <w:instrText xml:space="preserve">TOC \o "1-3" \h \u </w:instrText>
      </w:r>
      <w:r>
        <w:rPr>
          <w:rFonts w:ascii="仿宋_GB2312" w:eastAsia="仿宋_GB2312" w:hAnsi="华文仿宋" w:hint="eastAsia"/>
          <w:sz w:val="28"/>
          <w:szCs w:val="28"/>
        </w:rPr>
        <w:fldChar w:fldCharType="separate"/>
      </w:r>
      <w:hyperlink w:anchor="_Toc528396897" w:history="1">
        <w:r>
          <w:rPr>
            <w:rStyle w:val="a5"/>
            <w:rFonts w:hint="eastAsia"/>
            <w:noProof/>
            <w:sz w:val="28"/>
            <w:szCs w:val="28"/>
          </w:rPr>
          <w:t>一、工作简况</w:t>
        </w:r>
        <w:r>
          <w:rPr>
            <w:noProof/>
            <w:sz w:val="28"/>
            <w:szCs w:val="28"/>
          </w:rPr>
          <w:tab/>
        </w:r>
        <w:r>
          <w:rPr>
            <w:noProof/>
            <w:sz w:val="28"/>
            <w:szCs w:val="28"/>
          </w:rPr>
          <w:fldChar w:fldCharType="begin"/>
        </w:r>
        <w:r>
          <w:rPr>
            <w:noProof/>
            <w:sz w:val="28"/>
            <w:szCs w:val="28"/>
          </w:rPr>
          <w:instrText xml:space="preserve"> PAGEREF _Toc528396897 \h </w:instrText>
        </w:r>
        <w:r>
          <w:rPr>
            <w:noProof/>
            <w:sz w:val="28"/>
            <w:szCs w:val="28"/>
          </w:rPr>
        </w:r>
        <w:r>
          <w:rPr>
            <w:noProof/>
            <w:sz w:val="28"/>
            <w:szCs w:val="28"/>
          </w:rPr>
          <w:fldChar w:fldCharType="separate"/>
        </w:r>
        <w:r w:rsidR="00077FFD">
          <w:rPr>
            <w:noProof/>
            <w:sz w:val="28"/>
            <w:szCs w:val="28"/>
          </w:rPr>
          <w:t>3</w:t>
        </w:r>
        <w:r>
          <w:rPr>
            <w:noProof/>
            <w:sz w:val="28"/>
            <w:szCs w:val="28"/>
          </w:rPr>
          <w:fldChar w:fldCharType="end"/>
        </w:r>
      </w:hyperlink>
    </w:p>
    <w:p w14:paraId="5C39F9A6" w14:textId="77777777" w:rsidR="00935FC5" w:rsidRDefault="00EE2C34" w:rsidP="00935FC5">
      <w:pPr>
        <w:pStyle w:val="30"/>
        <w:tabs>
          <w:tab w:val="clear" w:pos="9241"/>
          <w:tab w:val="right" w:leader="dot" w:pos="8296"/>
        </w:tabs>
        <w:ind w:firstLine="210"/>
        <w:rPr>
          <w:noProof/>
          <w:sz w:val="28"/>
          <w:szCs w:val="28"/>
        </w:rPr>
      </w:pPr>
      <w:hyperlink w:anchor="_Toc528396904" w:history="1">
        <w:r w:rsidR="00935FC5">
          <w:rPr>
            <w:rStyle w:val="a5"/>
            <w:rFonts w:hint="eastAsia"/>
            <w:noProof/>
            <w:sz w:val="28"/>
            <w:szCs w:val="28"/>
          </w:rPr>
          <w:t>二、标准编制原则、主要内容及确定依据</w:t>
        </w:r>
        <w:r w:rsidR="00935FC5">
          <w:rPr>
            <w:noProof/>
            <w:sz w:val="28"/>
            <w:szCs w:val="28"/>
          </w:rPr>
          <w:tab/>
        </w:r>
        <w:r w:rsidR="00935FC5">
          <w:rPr>
            <w:noProof/>
            <w:sz w:val="28"/>
            <w:szCs w:val="28"/>
          </w:rPr>
          <w:fldChar w:fldCharType="begin"/>
        </w:r>
        <w:r w:rsidR="00935FC5">
          <w:rPr>
            <w:noProof/>
            <w:sz w:val="28"/>
            <w:szCs w:val="28"/>
          </w:rPr>
          <w:instrText xml:space="preserve"> PAGEREF _Toc528396904 \h </w:instrText>
        </w:r>
        <w:r w:rsidR="00935FC5">
          <w:rPr>
            <w:noProof/>
            <w:sz w:val="28"/>
            <w:szCs w:val="28"/>
          </w:rPr>
        </w:r>
        <w:r w:rsidR="00935FC5">
          <w:rPr>
            <w:noProof/>
            <w:sz w:val="28"/>
            <w:szCs w:val="28"/>
          </w:rPr>
          <w:fldChar w:fldCharType="separate"/>
        </w:r>
        <w:r w:rsidR="00077FFD">
          <w:rPr>
            <w:noProof/>
            <w:sz w:val="28"/>
            <w:szCs w:val="28"/>
          </w:rPr>
          <w:t>5</w:t>
        </w:r>
        <w:r w:rsidR="00935FC5">
          <w:rPr>
            <w:noProof/>
            <w:sz w:val="28"/>
            <w:szCs w:val="28"/>
          </w:rPr>
          <w:fldChar w:fldCharType="end"/>
        </w:r>
      </w:hyperlink>
    </w:p>
    <w:p w14:paraId="372B4626" w14:textId="77777777" w:rsidR="00935FC5" w:rsidRDefault="00EE2C34" w:rsidP="00935FC5">
      <w:pPr>
        <w:pStyle w:val="30"/>
        <w:tabs>
          <w:tab w:val="clear" w:pos="9241"/>
          <w:tab w:val="right" w:leader="dot" w:pos="8296"/>
        </w:tabs>
        <w:ind w:firstLine="210"/>
        <w:rPr>
          <w:noProof/>
          <w:sz w:val="28"/>
          <w:szCs w:val="28"/>
        </w:rPr>
      </w:pPr>
      <w:hyperlink w:anchor="_Toc528396905" w:history="1">
        <w:r w:rsidR="00935FC5">
          <w:rPr>
            <w:rStyle w:val="a5"/>
            <w:rFonts w:hint="eastAsia"/>
            <w:noProof/>
            <w:sz w:val="28"/>
            <w:szCs w:val="28"/>
          </w:rPr>
          <w:t>三、采用国际标准和国外先进标准的程度</w:t>
        </w:r>
        <w:r w:rsidR="00935FC5">
          <w:rPr>
            <w:noProof/>
            <w:sz w:val="28"/>
            <w:szCs w:val="28"/>
          </w:rPr>
          <w:tab/>
        </w:r>
        <w:r w:rsidR="00935FC5">
          <w:rPr>
            <w:noProof/>
            <w:sz w:val="28"/>
            <w:szCs w:val="28"/>
          </w:rPr>
          <w:fldChar w:fldCharType="begin"/>
        </w:r>
        <w:r w:rsidR="00935FC5">
          <w:rPr>
            <w:noProof/>
            <w:sz w:val="28"/>
            <w:szCs w:val="28"/>
          </w:rPr>
          <w:instrText xml:space="preserve"> PAGEREF _Toc528396905 \h </w:instrText>
        </w:r>
        <w:r w:rsidR="00935FC5">
          <w:rPr>
            <w:noProof/>
            <w:sz w:val="28"/>
            <w:szCs w:val="28"/>
          </w:rPr>
        </w:r>
        <w:r w:rsidR="00935FC5">
          <w:rPr>
            <w:noProof/>
            <w:sz w:val="28"/>
            <w:szCs w:val="28"/>
          </w:rPr>
          <w:fldChar w:fldCharType="separate"/>
        </w:r>
        <w:r w:rsidR="00077FFD">
          <w:rPr>
            <w:noProof/>
            <w:sz w:val="28"/>
            <w:szCs w:val="28"/>
          </w:rPr>
          <w:t>7</w:t>
        </w:r>
        <w:r w:rsidR="00935FC5">
          <w:rPr>
            <w:noProof/>
            <w:sz w:val="28"/>
            <w:szCs w:val="28"/>
          </w:rPr>
          <w:fldChar w:fldCharType="end"/>
        </w:r>
      </w:hyperlink>
    </w:p>
    <w:p w14:paraId="122EE86A" w14:textId="77777777" w:rsidR="00935FC5" w:rsidRDefault="00EE2C34" w:rsidP="00935FC5">
      <w:pPr>
        <w:pStyle w:val="30"/>
        <w:tabs>
          <w:tab w:val="clear" w:pos="9241"/>
          <w:tab w:val="right" w:leader="dot" w:pos="8296"/>
        </w:tabs>
        <w:ind w:firstLine="210"/>
        <w:rPr>
          <w:noProof/>
          <w:sz w:val="28"/>
          <w:szCs w:val="28"/>
        </w:rPr>
      </w:pPr>
      <w:hyperlink w:anchor="_Toc528396906" w:history="1">
        <w:r w:rsidR="00935FC5">
          <w:rPr>
            <w:rStyle w:val="a5"/>
            <w:rFonts w:hint="eastAsia"/>
            <w:noProof/>
            <w:sz w:val="28"/>
            <w:szCs w:val="28"/>
          </w:rPr>
          <w:t>四、重大分歧意见的处理经过和依据</w:t>
        </w:r>
        <w:r w:rsidR="00935FC5">
          <w:rPr>
            <w:noProof/>
            <w:sz w:val="28"/>
            <w:szCs w:val="28"/>
          </w:rPr>
          <w:tab/>
        </w:r>
        <w:r w:rsidR="00935FC5">
          <w:rPr>
            <w:noProof/>
            <w:sz w:val="28"/>
            <w:szCs w:val="28"/>
          </w:rPr>
          <w:fldChar w:fldCharType="begin"/>
        </w:r>
        <w:r w:rsidR="00935FC5">
          <w:rPr>
            <w:noProof/>
            <w:sz w:val="28"/>
            <w:szCs w:val="28"/>
          </w:rPr>
          <w:instrText xml:space="preserve"> PAGEREF _Toc528396906 \h </w:instrText>
        </w:r>
        <w:r w:rsidR="00935FC5">
          <w:rPr>
            <w:noProof/>
            <w:sz w:val="28"/>
            <w:szCs w:val="28"/>
          </w:rPr>
        </w:r>
        <w:r w:rsidR="00935FC5">
          <w:rPr>
            <w:noProof/>
            <w:sz w:val="28"/>
            <w:szCs w:val="28"/>
          </w:rPr>
          <w:fldChar w:fldCharType="separate"/>
        </w:r>
        <w:r w:rsidR="00077FFD">
          <w:rPr>
            <w:noProof/>
            <w:sz w:val="28"/>
            <w:szCs w:val="28"/>
          </w:rPr>
          <w:t>7</w:t>
        </w:r>
        <w:r w:rsidR="00935FC5">
          <w:rPr>
            <w:noProof/>
            <w:sz w:val="28"/>
            <w:szCs w:val="28"/>
          </w:rPr>
          <w:fldChar w:fldCharType="end"/>
        </w:r>
      </w:hyperlink>
    </w:p>
    <w:p w14:paraId="2C96DE5C" w14:textId="77777777" w:rsidR="00935FC5" w:rsidRDefault="00EE2C34" w:rsidP="00935FC5">
      <w:pPr>
        <w:pStyle w:val="30"/>
        <w:tabs>
          <w:tab w:val="clear" w:pos="9241"/>
          <w:tab w:val="right" w:leader="dot" w:pos="8296"/>
        </w:tabs>
        <w:ind w:firstLine="210"/>
        <w:rPr>
          <w:noProof/>
          <w:sz w:val="28"/>
          <w:szCs w:val="28"/>
        </w:rPr>
      </w:pPr>
      <w:hyperlink w:anchor="_Toc528396907" w:history="1">
        <w:r w:rsidR="00935FC5">
          <w:rPr>
            <w:rStyle w:val="a5"/>
            <w:rFonts w:hint="eastAsia"/>
            <w:noProof/>
            <w:sz w:val="28"/>
            <w:szCs w:val="28"/>
          </w:rPr>
          <w:t>五、废止现行有关标准的建议</w:t>
        </w:r>
        <w:r w:rsidR="00935FC5">
          <w:rPr>
            <w:noProof/>
            <w:sz w:val="28"/>
            <w:szCs w:val="28"/>
          </w:rPr>
          <w:tab/>
        </w:r>
        <w:r w:rsidR="00935FC5">
          <w:rPr>
            <w:noProof/>
            <w:sz w:val="28"/>
            <w:szCs w:val="28"/>
          </w:rPr>
          <w:fldChar w:fldCharType="begin"/>
        </w:r>
        <w:r w:rsidR="00935FC5">
          <w:rPr>
            <w:noProof/>
            <w:sz w:val="28"/>
            <w:szCs w:val="28"/>
          </w:rPr>
          <w:instrText xml:space="preserve"> PAGEREF _Toc528396907 \h </w:instrText>
        </w:r>
        <w:r w:rsidR="00935FC5">
          <w:rPr>
            <w:noProof/>
            <w:sz w:val="28"/>
            <w:szCs w:val="28"/>
          </w:rPr>
        </w:r>
        <w:r w:rsidR="00935FC5">
          <w:rPr>
            <w:noProof/>
            <w:sz w:val="28"/>
            <w:szCs w:val="28"/>
          </w:rPr>
          <w:fldChar w:fldCharType="separate"/>
        </w:r>
        <w:r w:rsidR="00077FFD">
          <w:rPr>
            <w:noProof/>
            <w:sz w:val="28"/>
            <w:szCs w:val="28"/>
          </w:rPr>
          <w:t>7</w:t>
        </w:r>
        <w:r w:rsidR="00935FC5">
          <w:rPr>
            <w:noProof/>
            <w:sz w:val="28"/>
            <w:szCs w:val="28"/>
          </w:rPr>
          <w:fldChar w:fldCharType="end"/>
        </w:r>
      </w:hyperlink>
    </w:p>
    <w:p w14:paraId="32DD3D93" w14:textId="77777777" w:rsidR="00935FC5" w:rsidRDefault="00EE2C34" w:rsidP="00935FC5">
      <w:pPr>
        <w:pStyle w:val="30"/>
        <w:tabs>
          <w:tab w:val="clear" w:pos="9241"/>
          <w:tab w:val="right" w:leader="dot" w:pos="8296"/>
        </w:tabs>
        <w:ind w:firstLine="210"/>
        <w:rPr>
          <w:noProof/>
        </w:rPr>
      </w:pPr>
      <w:hyperlink w:anchor="_Toc528396908" w:history="1">
        <w:r w:rsidR="00935FC5">
          <w:rPr>
            <w:rStyle w:val="a5"/>
            <w:rFonts w:hint="eastAsia"/>
            <w:noProof/>
            <w:sz w:val="28"/>
            <w:szCs w:val="28"/>
          </w:rPr>
          <w:t>六、贯彻标准的要求和措施建议</w:t>
        </w:r>
        <w:r w:rsidR="00935FC5">
          <w:rPr>
            <w:noProof/>
            <w:sz w:val="28"/>
            <w:szCs w:val="28"/>
          </w:rPr>
          <w:tab/>
        </w:r>
        <w:r w:rsidR="00935FC5">
          <w:rPr>
            <w:noProof/>
            <w:sz w:val="28"/>
            <w:szCs w:val="28"/>
          </w:rPr>
          <w:fldChar w:fldCharType="begin"/>
        </w:r>
        <w:r w:rsidR="00935FC5">
          <w:rPr>
            <w:noProof/>
            <w:sz w:val="28"/>
            <w:szCs w:val="28"/>
          </w:rPr>
          <w:instrText xml:space="preserve"> PAGEREF _Toc528396908 \h </w:instrText>
        </w:r>
        <w:r w:rsidR="00935FC5">
          <w:rPr>
            <w:noProof/>
            <w:sz w:val="28"/>
            <w:szCs w:val="28"/>
          </w:rPr>
        </w:r>
        <w:r w:rsidR="00935FC5">
          <w:rPr>
            <w:noProof/>
            <w:sz w:val="28"/>
            <w:szCs w:val="28"/>
          </w:rPr>
          <w:fldChar w:fldCharType="separate"/>
        </w:r>
        <w:r w:rsidR="00077FFD">
          <w:rPr>
            <w:noProof/>
            <w:sz w:val="28"/>
            <w:szCs w:val="28"/>
          </w:rPr>
          <w:t>8</w:t>
        </w:r>
        <w:r w:rsidR="00935FC5">
          <w:rPr>
            <w:noProof/>
            <w:sz w:val="28"/>
            <w:szCs w:val="28"/>
          </w:rPr>
          <w:fldChar w:fldCharType="end"/>
        </w:r>
      </w:hyperlink>
    </w:p>
    <w:p w14:paraId="6C8FF52F" w14:textId="77777777" w:rsidR="00935FC5" w:rsidRDefault="00935FC5" w:rsidP="00935FC5">
      <w:pPr>
        <w:adjustRightInd w:val="0"/>
        <w:spacing w:line="480" w:lineRule="auto"/>
        <w:jc w:val="center"/>
        <w:textAlignment w:val="center"/>
        <w:rPr>
          <w:rFonts w:ascii="仿宋" w:eastAsia="仿宋" w:hAnsi="仿宋"/>
          <w:b/>
          <w:sz w:val="32"/>
          <w:szCs w:val="32"/>
        </w:rPr>
      </w:pPr>
      <w:r>
        <w:rPr>
          <w:rFonts w:ascii="仿宋_GB2312" w:eastAsia="仿宋_GB2312" w:hAnsi="华文仿宋" w:hint="eastAsia"/>
          <w:sz w:val="28"/>
          <w:szCs w:val="28"/>
        </w:rPr>
        <w:fldChar w:fldCharType="end"/>
      </w:r>
    </w:p>
    <w:p w14:paraId="69BE0289" w14:textId="77777777" w:rsidR="00935FC5" w:rsidRDefault="00935FC5" w:rsidP="00935FC5">
      <w:pPr>
        <w:pStyle w:val="3"/>
        <w:sectPr w:rsidR="00935FC5">
          <w:footerReference w:type="default" r:id="rId6"/>
          <w:pgSz w:w="11906" w:h="16838"/>
          <w:pgMar w:top="1440" w:right="1800" w:bottom="1440" w:left="1800" w:header="851" w:footer="992" w:gutter="0"/>
          <w:cols w:space="720"/>
          <w:docGrid w:type="lines" w:linePitch="312"/>
        </w:sectPr>
      </w:pPr>
    </w:p>
    <w:p w14:paraId="3974225A" w14:textId="77777777" w:rsidR="00935FC5" w:rsidRDefault="00935FC5" w:rsidP="00935FC5">
      <w:pPr>
        <w:pStyle w:val="3"/>
      </w:pPr>
      <w:bookmarkStart w:id="0" w:name="_Toc528396897"/>
      <w:r>
        <w:rPr>
          <w:rFonts w:hint="eastAsia"/>
        </w:rPr>
        <w:lastRenderedPageBreak/>
        <w:t>一、工作简况</w:t>
      </w:r>
      <w:bookmarkEnd w:id="0"/>
    </w:p>
    <w:p w14:paraId="3756B5B5" w14:textId="77777777" w:rsidR="00935FC5" w:rsidRDefault="00935FC5" w:rsidP="00935FC5">
      <w:pPr>
        <w:rPr>
          <w:rFonts w:ascii="仿宋" w:eastAsia="仿宋" w:hAnsi="仿宋"/>
          <w:b/>
          <w:sz w:val="32"/>
          <w:szCs w:val="32"/>
        </w:rPr>
      </w:pPr>
      <w:r>
        <w:rPr>
          <w:rFonts w:ascii="仿宋" w:eastAsia="仿宋" w:hAnsi="仿宋" w:hint="eastAsia"/>
          <w:b/>
          <w:sz w:val="32"/>
          <w:szCs w:val="32"/>
        </w:rPr>
        <w:t>1.项目来源</w:t>
      </w:r>
    </w:p>
    <w:p w14:paraId="1485A085" w14:textId="6B513300" w:rsidR="00935FC5" w:rsidRDefault="00935FC5" w:rsidP="003D552E">
      <w:pPr>
        <w:pStyle w:val="a9"/>
        <w:shd w:val="clear" w:color="auto" w:fill="FFFFFF"/>
        <w:spacing w:before="0" w:beforeAutospacing="0" w:after="0" w:afterAutospacing="0" w:line="640" w:lineRule="atLeast"/>
        <w:ind w:firstLineChars="200" w:firstLine="640"/>
        <w:rPr>
          <w:rFonts w:ascii="仿宋_GB2312" w:eastAsia="仿宋_GB2312" w:hAnsi="Times New Roman"/>
          <w:color w:val="FF0000"/>
          <w:sz w:val="32"/>
          <w:szCs w:val="32"/>
        </w:rPr>
      </w:pPr>
      <w:r>
        <w:rPr>
          <w:rFonts w:ascii="仿宋_GB2312" w:eastAsia="仿宋_GB2312" w:hAnsi="Times New Roman" w:hint="eastAsia"/>
          <w:color w:val="000000"/>
          <w:sz w:val="32"/>
          <w:szCs w:val="32"/>
        </w:rPr>
        <w:t>根据湖南省市场监督管理局《</w:t>
      </w:r>
      <w:r w:rsidR="003D552E" w:rsidRPr="003D552E">
        <w:rPr>
          <w:rFonts w:ascii="仿宋_GB2312" w:eastAsia="仿宋_GB2312" w:hAnsi="Times New Roman" w:hint="eastAsia"/>
          <w:color w:val="000000"/>
          <w:sz w:val="32"/>
          <w:szCs w:val="32"/>
        </w:rPr>
        <w:t>湖南省市场监督管理局关于下达</w:t>
      </w:r>
      <w:r w:rsidR="003D552E" w:rsidRPr="003D552E">
        <w:rPr>
          <w:rFonts w:ascii="仿宋_GB2312" w:eastAsia="仿宋_GB2312" w:hAnsi="Times New Roman"/>
          <w:color w:val="000000"/>
          <w:sz w:val="32"/>
          <w:szCs w:val="32"/>
        </w:rPr>
        <w:t>2020</w:t>
      </w:r>
      <w:r w:rsidR="003D552E" w:rsidRPr="003D552E">
        <w:rPr>
          <w:rFonts w:ascii="仿宋_GB2312" w:eastAsia="仿宋_GB2312" w:hAnsi="Times New Roman" w:hint="eastAsia"/>
          <w:color w:val="000000"/>
          <w:sz w:val="32"/>
          <w:szCs w:val="32"/>
        </w:rPr>
        <w:t>年地方标准制修订项目计划的通知</w:t>
      </w:r>
      <w:r>
        <w:rPr>
          <w:rFonts w:ascii="仿宋_GB2312" w:eastAsia="仿宋_GB2312" w:hAnsi="Times New Roman" w:hint="eastAsia"/>
          <w:color w:val="000000"/>
          <w:sz w:val="32"/>
          <w:szCs w:val="32"/>
        </w:rPr>
        <w:t>》，地方标准《</w:t>
      </w:r>
      <w:r w:rsidR="003D552E">
        <w:rPr>
          <w:rFonts w:ascii="仿宋_GB2312" w:eastAsia="仿宋_GB2312" w:hAnsi="Times New Roman" w:hint="eastAsia"/>
          <w:color w:val="000000"/>
          <w:sz w:val="32"/>
          <w:szCs w:val="32"/>
        </w:rPr>
        <w:t>湖南省持续性暴雨事件</w:t>
      </w:r>
      <w:r>
        <w:rPr>
          <w:rFonts w:ascii="仿宋_GB2312" w:eastAsia="仿宋_GB2312" w:hAnsi="Times New Roman" w:hint="eastAsia"/>
          <w:color w:val="000000"/>
          <w:sz w:val="32"/>
          <w:szCs w:val="32"/>
        </w:rPr>
        <w:t>》由</w:t>
      </w:r>
      <w:r>
        <w:rPr>
          <w:rFonts w:ascii="仿宋_GB2312" w:eastAsia="仿宋_GB2312" w:hAnsi="Times New Roman"/>
          <w:color w:val="000000"/>
          <w:sz w:val="32"/>
          <w:szCs w:val="32"/>
        </w:rPr>
        <w:t>湖南省</w:t>
      </w:r>
      <w:r w:rsidR="003D552E">
        <w:rPr>
          <w:rFonts w:ascii="仿宋_GB2312" w:eastAsia="仿宋_GB2312" w:hAnsi="Times New Roman" w:hint="eastAsia"/>
          <w:color w:val="000000"/>
          <w:sz w:val="32"/>
          <w:szCs w:val="32"/>
        </w:rPr>
        <w:t>气象局</w:t>
      </w:r>
      <w:r>
        <w:rPr>
          <w:rFonts w:ascii="仿宋_GB2312" w:eastAsia="仿宋_GB2312" w:hAnsi="Times New Roman" w:hint="eastAsia"/>
          <w:color w:val="000000"/>
          <w:sz w:val="32"/>
          <w:szCs w:val="32"/>
        </w:rPr>
        <w:t>提</w:t>
      </w:r>
      <w:r>
        <w:rPr>
          <w:rFonts w:ascii="仿宋_GB2312" w:eastAsia="仿宋_GB2312" w:hAnsi="Times New Roman" w:hint="eastAsia"/>
          <w:sz w:val="32"/>
          <w:szCs w:val="32"/>
        </w:rPr>
        <w:t>出并归口，由湖南省</w:t>
      </w:r>
      <w:r w:rsidR="003D552E">
        <w:rPr>
          <w:rFonts w:ascii="仿宋_GB2312" w:eastAsia="仿宋_GB2312" w:hAnsi="Times New Roman" w:hint="eastAsia"/>
          <w:sz w:val="32"/>
          <w:szCs w:val="32"/>
        </w:rPr>
        <w:t>气象科学研究所</w:t>
      </w:r>
      <w:r>
        <w:rPr>
          <w:rFonts w:ascii="仿宋_GB2312" w:eastAsia="仿宋_GB2312" w:hAnsi="Times New Roman" w:hint="eastAsia"/>
          <w:sz w:val="32"/>
          <w:szCs w:val="32"/>
        </w:rPr>
        <w:t>起草。</w:t>
      </w:r>
    </w:p>
    <w:p w14:paraId="656BD7E5" w14:textId="77777777" w:rsidR="00935FC5" w:rsidRDefault="00935FC5" w:rsidP="00935FC5">
      <w:pPr>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.标准制定的背景、目的、意义</w:t>
      </w:r>
    </w:p>
    <w:p w14:paraId="1174D9C2" w14:textId="77777777" w:rsidR="00940DCB" w:rsidRPr="00940DCB" w:rsidRDefault="00940DCB" w:rsidP="00940DCB">
      <w:pPr>
        <w:spacing w:beforeLines="50" w:before="156"/>
        <w:ind w:firstLineChars="200" w:firstLine="640"/>
        <w:rPr>
          <w:rFonts w:ascii="仿宋_GB2312" w:eastAsia="仿宋_GB2312" w:hAnsi="Times New Roman"/>
          <w:color w:val="000000"/>
          <w:sz w:val="32"/>
          <w:szCs w:val="32"/>
        </w:rPr>
      </w:pPr>
      <w:r w:rsidRPr="00940DCB">
        <w:rPr>
          <w:rFonts w:ascii="仿宋_GB2312" w:eastAsia="仿宋_GB2312" w:hAnsi="Times New Roman" w:hint="eastAsia"/>
          <w:color w:val="000000"/>
          <w:sz w:val="32"/>
          <w:szCs w:val="32"/>
        </w:rPr>
        <w:t>我国暴雨具有突发性、频发性和持续性的特点，其中持续性暴雨最易造成大范围严重洪涝。湖南地处亚热带季风湿润气候区，汛期暴雨频发，暴雨灾害已成为湖南省发生最频繁的自然灾害之一，持续性暴雨造成的灾害尤甚。如2017年6月湖南省遭受了近年来历时最长、范围最广、强度最大的持续性暴雨过程，共造成全省14个市州 120个县市区受灾，经市县报灾核实，该次暴雨致湖南1223.8万人受灾，直接经济损失381.5亿元。因此，在暴雨研究中，亟需开展专门针对湖南持续性暴雨的研究，这不仅是我国天气预报业务的重点，同时也是政府部门防灾减灾最为迫切的需求。</w:t>
      </w:r>
    </w:p>
    <w:p w14:paraId="1A6CDB8B" w14:textId="5D2F2F66" w:rsidR="00940DCB" w:rsidRDefault="00940DCB" w:rsidP="00940DCB">
      <w:pPr>
        <w:spacing w:beforeLines="50" w:before="156"/>
        <w:ind w:firstLine="645"/>
        <w:rPr>
          <w:rFonts w:ascii="仿宋_GB2312" w:eastAsia="仿宋_GB2312" w:hAnsi="Times New Roman"/>
          <w:color w:val="000000"/>
          <w:sz w:val="32"/>
          <w:szCs w:val="32"/>
        </w:rPr>
      </w:pPr>
      <w:r w:rsidRPr="00940DCB">
        <w:rPr>
          <w:rFonts w:ascii="仿宋_GB2312" w:eastAsia="仿宋_GB2312" w:hAnsi="Times New Roman" w:hint="eastAsia"/>
          <w:color w:val="000000"/>
          <w:sz w:val="32"/>
          <w:szCs w:val="32"/>
        </w:rPr>
        <w:t>开展持续性暴雨研究，首先需要明确的是持续性暴雨的标准，目前的研究中有很多不同的暴雨定义标准，综合可大概分为单站和区域两种。在综合国内有关持续性暴雨研究成果基础上，2018年9月中国气象局发布了《持续性暴雨事件》</w:t>
      </w:r>
      <w:r w:rsidRPr="00940DCB">
        <w:rPr>
          <w:rFonts w:ascii="仿宋_GB2312" w:eastAsia="仿宋_GB2312" w:hAnsi="Times New Roman" w:hint="eastAsia"/>
          <w:color w:val="000000"/>
          <w:sz w:val="32"/>
          <w:szCs w:val="32"/>
        </w:rPr>
        <w:lastRenderedPageBreak/>
        <w:t>行业标准，首次为持续性暴雨事件的识别提供了行业规范。但由于降水分布地域南北、东西差异大，该标准不能满足所有地区的持续性暴雨研究与业务服务，尤其是在暴雨灾害频发的湖南地区，更需要建立符合湖南持续性暴雨发生特点的识别技术指标。目前，湖南持续性暴雨的研究相对较少，更是缺少一套完整的用于识别湖南持续性暴雨的地方标准。因此，制定一套适应湖南地方政府防汛防灾减灾避灾业务需求的地方持续性暴雨识别方法，为湖南持续性暴雨过程气象预报服务提供科学的技术支撑具有十分重要的现实意义。</w:t>
      </w:r>
    </w:p>
    <w:p w14:paraId="0BF00862" w14:textId="0FF08D63" w:rsidR="00935FC5" w:rsidRDefault="00935FC5" w:rsidP="00940DCB">
      <w:pPr>
        <w:spacing w:beforeLines="50" w:before="156"/>
        <w:ind w:firstLine="645"/>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.主要工作过程</w:t>
      </w:r>
    </w:p>
    <w:p w14:paraId="7662C9AA" w14:textId="571F1B4B" w:rsidR="00A96931" w:rsidRPr="00A96931" w:rsidRDefault="00A96931" w:rsidP="00A96931">
      <w:pPr>
        <w:spacing w:line="360" w:lineRule="auto"/>
        <w:ind w:firstLine="480"/>
        <w:rPr>
          <w:rFonts w:ascii="仿宋_GB2312" w:eastAsia="仿宋_GB2312" w:hAnsi="Times New Roman"/>
          <w:color w:val="000000"/>
          <w:sz w:val="32"/>
          <w:szCs w:val="32"/>
        </w:rPr>
      </w:pPr>
      <w:bookmarkStart w:id="1" w:name="_Toc500320647"/>
      <w:bookmarkStart w:id="2" w:name="_Toc514223541"/>
      <w:bookmarkStart w:id="3" w:name="_Toc518286441"/>
      <w:bookmarkStart w:id="4" w:name="_Toc528396898"/>
      <w:r w:rsidRPr="00A96931">
        <w:rPr>
          <w:rFonts w:ascii="仿宋_GB2312" w:eastAsia="仿宋_GB2312" w:hAnsi="Times New Roman" w:hint="eastAsia"/>
          <w:color w:val="000000"/>
          <w:sz w:val="32"/>
          <w:szCs w:val="32"/>
        </w:rPr>
        <w:t>（一）编制工作启动阶段：</w:t>
      </w:r>
      <w:r w:rsidRPr="00A96931">
        <w:rPr>
          <w:rFonts w:ascii="仿宋_GB2312" w:eastAsia="仿宋_GB2312" w:hAnsi="Times New Roman"/>
          <w:color w:val="000000"/>
          <w:sz w:val="32"/>
          <w:szCs w:val="32"/>
        </w:rPr>
        <w:t>2020</w:t>
      </w:r>
      <w:r w:rsidRPr="00A96931">
        <w:rPr>
          <w:rFonts w:ascii="仿宋_GB2312" w:eastAsia="仿宋_GB2312" w:hAnsi="Times New Roman" w:hint="eastAsia"/>
          <w:color w:val="000000"/>
          <w:sz w:val="32"/>
          <w:szCs w:val="32"/>
        </w:rPr>
        <w:t>年</w:t>
      </w:r>
      <w:r w:rsidRPr="00A96931">
        <w:rPr>
          <w:rFonts w:ascii="仿宋_GB2312" w:eastAsia="仿宋_GB2312" w:hAnsi="Times New Roman"/>
          <w:color w:val="000000"/>
          <w:sz w:val="32"/>
          <w:szCs w:val="32"/>
        </w:rPr>
        <w:t>4</w:t>
      </w:r>
      <w:r w:rsidRPr="00A96931">
        <w:rPr>
          <w:rFonts w:ascii="仿宋_GB2312" w:eastAsia="仿宋_GB2312" w:hAnsi="Times New Roman" w:hint="eastAsia"/>
          <w:color w:val="000000"/>
          <w:sz w:val="32"/>
          <w:szCs w:val="32"/>
        </w:rPr>
        <w:t>月</w:t>
      </w:r>
      <w:r w:rsidRPr="00A96931">
        <w:rPr>
          <w:rFonts w:ascii="仿宋_GB2312" w:eastAsia="仿宋_GB2312" w:hAnsi="Times New Roman"/>
          <w:color w:val="000000"/>
          <w:sz w:val="32"/>
          <w:szCs w:val="32"/>
        </w:rPr>
        <w:t>—</w:t>
      </w:r>
      <w:r w:rsidRPr="00A96931">
        <w:rPr>
          <w:rFonts w:ascii="仿宋_GB2312" w:eastAsia="仿宋_GB2312" w:hAnsi="Times New Roman"/>
          <w:color w:val="000000"/>
          <w:sz w:val="32"/>
          <w:szCs w:val="32"/>
        </w:rPr>
        <w:t xml:space="preserve"> 2020</w:t>
      </w:r>
      <w:r w:rsidRPr="00A96931">
        <w:rPr>
          <w:rFonts w:ascii="仿宋_GB2312" w:eastAsia="仿宋_GB2312" w:hAnsi="Times New Roman" w:hint="eastAsia"/>
          <w:color w:val="000000"/>
          <w:sz w:val="32"/>
          <w:szCs w:val="32"/>
        </w:rPr>
        <w:t>年</w:t>
      </w:r>
      <w:r>
        <w:rPr>
          <w:rFonts w:ascii="仿宋_GB2312" w:eastAsia="仿宋_GB2312" w:hAnsi="Times New Roman"/>
          <w:color w:val="000000"/>
          <w:sz w:val="32"/>
          <w:szCs w:val="32"/>
        </w:rPr>
        <w:t>4</w:t>
      </w:r>
      <w:r w:rsidRPr="00A96931">
        <w:rPr>
          <w:rFonts w:ascii="仿宋_GB2312" w:eastAsia="仿宋_GB2312" w:hAnsi="Times New Roman" w:hint="eastAsia"/>
          <w:color w:val="000000"/>
          <w:sz w:val="32"/>
          <w:szCs w:val="32"/>
        </w:rPr>
        <w:t>月</w:t>
      </w:r>
    </w:p>
    <w:p w14:paraId="46DF7CDD" w14:textId="34FAC4BB" w:rsidR="00A96931" w:rsidRDefault="00A96931" w:rsidP="00A96931">
      <w:pPr>
        <w:spacing w:line="360" w:lineRule="auto"/>
        <w:ind w:firstLine="480"/>
        <w:rPr>
          <w:rFonts w:ascii="Times New Roman" w:eastAsia="仿宋" w:hAnsi="Times New Roman" w:cs="Times New Roman"/>
          <w:color w:val="000000"/>
          <w:sz w:val="24"/>
        </w:rPr>
      </w:pPr>
      <w:r>
        <w:rPr>
          <w:rFonts w:ascii="仿宋_GB2312" w:eastAsia="仿宋_GB2312" w:hAnsi="Times New Roman" w:hint="eastAsia"/>
          <w:color w:val="000000"/>
          <w:sz w:val="32"/>
          <w:szCs w:val="32"/>
        </w:rPr>
        <w:t>根据标准制定要求，湖南省气象科学研究所成立了标准编制小组，并明确了起草工作要求和责任分工。</w:t>
      </w:r>
    </w:p>
    <w:p w14:paraId="06C5F8BD" w14:textId="2A29F955" w:rsidR="00A96931" w:rsidRPr="00A96931" w:rsidRDefault="00A96931" w:rsidP="00A96931">
      <w:pPr>
        <w:spacing w:line="360" w:lineRule="auto"/>
        <w:ind w:firstLine="480"/>
        <w:rPr>
          <w:rFonts w:ascii="仿宋_GB2312" w:eastAsia="仿宋_GB2312" w:hAnsi="Times New Roman"/>
          <w:color w:val="000000"/>
          <w:sz w:val="32"/>
          <w:szCs w:val="32"/>
        </w:rPr>
      </w:pPr>
      <w:r w:rsidRPr="00A96931">
        <w:rPr>
          <w:rFonts w:ascii="仿宋_GB2312" w:eastAsia="仿宋_GB2312" w:hAnsi="Times New Roman" w:hint="eastAsia"/>
          <w:color w:val="000000"/>
          <w:sz w:val="32"/>
          <w:szCs w:val="32"/>
        </w:rPr>
        <w:t>（二）标准</w:t>
      </w:r>
      <w:r w:rsidR="00B46985">
        <w:rPr>
          <w:rFonts w:ascii="仿宋_GB2312" w:eastAsia="仿宋_GB2312" w:hAnsi="Times New Roman" w:hint="eastAsia"/>
          <w:color w:val="000000"/>
          <w:sz w:val="32"/>
          <w:szCs w:val="32"/>
        </w:rPr>
        <w:t>初</w:t>
      </w:r>
      <w:r w:rsidRPr="00A96931">
        <w:rPr>
          <w:rFonts w:ascii="仿宋_GB2312" w:eastAsia="仿宋_GB2312" w:hAnsi="Times New Roman" w:hint="eastAsia"/>
          <w:color w:val="000000"/>
          <w:sz w:val="32"/>
          <w:szCs w:val="32"/>
        </w:rPr>
        <w:t>稿形成阶段：</w:t>
      </w:r>
      <w:r w:rsidRPr="00A96931">
        <w:rPr>
          <w:rFonts w:ascii="仿宋_GB2312" w:eastAsia="仿宋_GB2312" w:hAnsi="Times New Roman"/>
          <w:color w:val="000000"/>
          <w:sz w:val="32"/>
          <w:szCs w:val="32"/>
        </w:rPr>
        <w:t>20</w:t>
      </w:r>
      <w:r>
        <w:rPr>
          <w:rFonts w:ascii="仿宋_GB2312" w:eastAsia="仿宋_GB2312" w:hAnsi="Times New Roman"/>
          <w:color w:val="000000"/>
          <w:sz w:val="32"/>
          <w:szCs w:val="32"/>
        </w:rPr>
        <w:t>20</w:t>
      </w:r>
      <w:r w:rsidRPr="00A96931">
        <w:rPr>
          <w:rFonts w:ascii="仿宋_GB2312" w:eastAsia="仿宋_GB2312" w:hAnsi="Times New Roman" w:hint="eastAsia"/>
          <w:color w:val="000000"/>
          <w:sz w:val="32"/>
          <w:szCs w:val="32"/>
        </w:rPr>
        <w:t>年</w:t>
      </w:r>
      <w:r>
        <w:rPr>
          <w:rFonts w:ascii="仿宋_GB2312" w:eastAsia="仿宋_GB2312" w:hAnsi="Times New Roman"/>
          <w:color w:val="000000"/>
          <w:sz w:val="32"/>
          <w:szCs w:val="32"/>
        </w:rPr>
        <w:t>5</w:t>
      </w:r>
      <w:r w:rsidRPr="00A96931">
        <w:rPr>
          <w:rFonts w:ascii="仿宋_GB2312" w:eastAsia="仿宋_GB2312" w:hAnsi="Times New Roman" w:hint="eastAsia"/>
          <w:color w:val="000000"/>
          <w:sz w:val="32"/>
          <w:szCs w:val="32"/>
        </w:rPr>
        <w:t>月</w:t>
      </w:r>
      <w:r w:rsidRPr="00A96931">
        <w:rPr>
          <w:rFonts w:ascii="仿宋_GB2312" w:eastAsia="仿宋_GB2312" w:hAnsi="Times New Roman"/>
          <w:color w:val="000000"/>
          <w:sz w:val="32"/>
          <w:szCs w:val="32"/>
        </w:rPr>
        <w:t>—</w:t>
      </w:r>
      <w:r w:rsidRPr="00A96931">
        <w:rPr>
          <w:rFonts w:ascii="仿宋_GB2312" w:eastAsia="仿宋_GB2312" w:hAnsi="Times New Roman"/>
          <w:color w:val="000000"/>
          <w:sz w:val="32"/>
          <w:szCs w:val="32"/>
        </w:rPr>
        <w:t xml:space="preserve"> 20</w:t>
      </w:r>
      <w:r>
        <w:rPr>
          <w:rFonts w:ascii="仿宋_GB2312" w:eastAsia="仿宋_GB2312" w:hAnsi="Times New Roman"/>
          <w:color w:val="000000"/>
          <w:sz w:val="32"/>
          <w:szCs w:val="32"/>
        </w:rPr>
        <w:t>20</w:t>
      </w:r>
      <w:r w:rsidRPr="00A96931">
        <w:rPr>
          <w:rFonts w:ascii="仿宋_GB2312" w:eastAsia="仿宋_GB2312" w:hAnsi="Times New Roman" w:hint="eastAsia"/>
          <w:color w:val="000000"/>
          <w:sz w:val="32"/>
          <w:szCs w:val="32"/>
        </w:rPr>
        <w:t>年</w:t>
      </w:r>
      <w:r w:rsidR="00FB0CD6">
        <w:rPr>
          <w:rFonts w:ascii="仿宋_GB2312" w:eastAsia="仿宋_GB2312" w:hAnsi="Times New Roman" w:hint="eastAsia"/>
          <w:color w:val="000000"/>
          <w:sz w:val="32"/>
          <w:szCs w:val="32"/>
        </w:rPr>
        <w:t>8</w:t>
      </w:r>
      <w:r w:rsidRPr="00A96931">
        <w:rPr>
          <w:rFonts w:ascii="仿宋_GB2312" w:eastAsia="仿宋_GB2312" w:hAnsi="Times New Roman" w:hint="eastAsia"/>
          <w:color w:val="000000"/>
          <w:sz w:val="32"/>
          <w:szCs w:val="32"/>
        </w:rPr>
        <w:t>月</w:t>
      </w:r>
    </w:p>
    <w:p w14:paraId="03AE8AFA" w14:textId="77777777" w:rsidR="00FB0CD6" w:rsidRDefault="00A96931" w:rsidP="00A96931">
      <w:pPr>
        <w:spacing w:line="360" w:lineRule="auto"/>
        <w:ind w:firstLine="480"/>
        <w:rPr>
          <w:rFonts w:ascii="仿宋_GB2312" w:eastAsia="仿宋_GB2312" w:hAnsi="Times New Roman"/>
          <w:color w:val="000000"/>
          <w:sz w:val="32"/>
          <w:szCs w:val="32"/>
        </w:rPr>
      </w:pPr>
      <w:r w:rsidRPr="000758DE">
        <w:rPr>
          <w:rFonts w:ascii="仿宋_GB2312" w:eastAsia="仿宋_GB2312" w:hAnsi="Times New Roman" w:hint="eastAsia"/>
          <w:color w:val="000000"/>
          <w:sz w:val="32"/>
          <w:szCs w:val="32"/>
        </w:rPr>
        <w:t>本阶段</w:t>
      </w:r>
      <w:r>
        <w:rPr>
          <w:rFonts w:ascii="仿宋_GB2312" w:eastAsia="仿宋_GB2312" w:hAnsi="Times New Roman" w:hint="eastAsia"/>
          <w:color w:val="000000"/>
          <w:sz w:val="32"/>
          <w:szCs w:val="32"/>
        </w:rPr>
        <w:t>标准编制小组广泛收集与暴雨、降水等相关的资料和技术规范，根据标准制订要求和现有资料，确定了标准基本思路和大体框架</w:t>
      </w:r>
      <w:r w:rsidR="00FB0CD6">
        <w:rPr>
          <w:rFonts w:ascii="仿宋_GB2312" w:eastAsia="仿宋_GB2312" w:hAnsi="Times New Roman" w:hint="eastAsia"/>
          <w:color w:val="000000"/>
          <w:sz w:val="32"/>
          <w:szCs w:val="32"/>
        </w:rPr>
        <w:t>，</w:t>
      </w:r>
      <w:r w:rsidR="00FB0CD6" w:rsidRPr="00DF0A3A">
        <w:rPr>
          <w:rFonts w:ascii="仿宋_GB2312" w:eastAsia="仿宋_GB2312" w:hAnsi="Times New Roman" w:hint="eastAsia"/>
          <w:color w:val="000000"/>
          <w:sz w:val="32"/>
          <w:szCs w:val="32"/>
        </w:rPr>
        <w:t>正式启动</w:t>
      </w:r>
      <w:r w:rsidR="000758DE">
        <w:rPr>
          <w:rFonts w:ascii="仿宋_GB2312" w:eastAsia="仿宋_GB2312" w:hAnsi="Times New Roman" w:hint="eastAsia"/>
          <w:color w:val="000000"/>
          <w:sz w:val="32"/>
          <w:szCs w:val="32"/>
        </w:rPr>
        <w:t>标准</w:t>
      </w:r>
      <w:r w:rsidRPr="00DF0A3A">
        <w:rPr>
          <w:rFonts w:ascii="仿宋_GB2312" w:eastAsia="仿宋_GB2312" w:hAnsi="Times New Roman" w:hint="eastAsia"/>
          <w:color w:val="000000"/>
          <w:sz w:val="32"/>
          <w:szCs w:val="32"/>
        </w:rPr>
        <w:t>研制工作</w:t>
      </w:r>
      <w:r w:rsidR="00FB0CD6">
        <w:rPr>
          <w:rFonts w:ascii="仿宋_GB2312" w:eastAsia="仿宋_GB2312" w:hAnsi="Times New Roman" w:hint="eastAsia"/>
          <w:color w:val="000000"/>
          <w:sz w:val="32"/>
          <w:szCs w:val="32"/>
        </w:rPr>
        <w:t>。</w:t>
      </w:r>
    </w:p>
    <w:p w14:paraId="73E424F4" w14:textId="7BF08C5F" w:rsidR="00A96931" w:rsidRPr="00ED0EB4" w:rsidRDefault="00FB0CD6" w:rsidP="00A96931">
      <w:pPr>
        <w:spacing w:line="360" w:lineRule="auto"/>
        <w:ind w:firstLine="480"/>
        <w:rPr>
          <w:rFonts w:ascii="仿宋_GB2312" w:eastAsia="仿宋_GB2312" w:hAnsi="Times New Roman"/>
          <w:color w:val="000000"/>
          <w:sz w:val="32"/>
          <w:szCs w:val="32"/>
        </w:rPr>
      </w:pPr>
      <w:r>
        <w:rPr>
          <w:rFonts w:ascii="仿宋_GB2312" w:eastAsia="仿宋_GB2312" w:hAnsi="Times New Roman" w:hint="eastAsia"/>
          <w:color w:val="000000"/>
          <w:sz w:val="32"/>
          <w:szCs w:val="32"/>
        </w:rPr>
        <w:t>在</w:t>
      </w:r>
      <w:r w:rsidR="00DF0A3A">
        <w:rPr>
          <w:rFonts w:ascii="仿宋_GB2312" w:eastAsia="仿宋_GB2312" w:hAnsi="Times New Roman" w:hint="eastAsia"/>
          <w:color w:val="000000"/>
          <w:sz w:val="32"/>
          <w:szCs w:val="32"/>
        </w:rPr>
        <w:t>总结前期关于区域持续性暴雨过程研究成果</w:t>
      </w:r>
      <w:r>
        <w:rPr>
          <w:rFonts w:ascii="仿宋_GB2312" w:eastAsia="仿宋_GB2312" w:hAnsi="Times New Roman" w:hint="eastAsia"/>
          <w:color w:val="000000"/>
          <w:sz w:val="32"/>
          <w:szCs w:val="32"/>
        </w:rPr>
        <w:t>的基础上</w:t>
      </w:r>
      <w:r w:rsidR="00DF0A3A">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编制组成员</w:t>
      </w:r>
      <w:r w:rsidR="00DF0A3A" w:rsidRPr="00DF0A3A">
        <w:rPr>
          <w:rFonts w:ascii="仿宋_GB2312" w:eastAsia="仿宋_GB2312" w:hAnsi="Times New Roman" w:hint="eastAsia"/>
          <w:color w:val="000000"/>
          <w:sz w:val="32"/>
          <w:szCs w:val="32"/>
        </w:rPr>
        <w:t>分析了湖南省暴雨过程时空分布特征</w:t>
      </w:r>
      <w:r w:rsidR="00F01A4D" w:rsidRPr="00DF0A3A">
        <w:rPr>
          <w:rFonts w:ascii="仿宋_GB2312" w:eastAsia="仿宋_GB2312" w:hAnsi="Times New Roman" w:hint="eastAsia"/>
          <w:color w:val="000000"/>
          <w:sz w:val="32"/>
          <w:szCs w:val="32"/>
        </w:rPr>
        <w:t>，</w:t>
      </w:r>
      <w:r w:rsidR="00F01A4D">
        <w:rPr>
          <w:rFonts w:ascii="仿宋_GB2312" w:eastAsia="仿宋_GB2312" w:hAnsi="Times New Roman" w:hint="eastAsia"/>
          <w:color w:val="000000"/>
          <w:sz w:val="32"/>
          <w:szCs w:val="32"/>
        </w:rPr>
        <w:t>通过</w:t>
      </w:r>
      <w:r w:rsidR="00F01A4D" w:rsidRPr="00DF0A3A">
        <w:rPr>
          <w:rFonts w:ascii="仿宋_GB2312" w:eastAsia="仿宋_GB2312" w:hAnsi="Times New Roman" w:hint="eastAsia"/>
          <w:color w:val="000000"/>
          <w:sz w:val="32"/>
          <w:szCs w:val="32"/>
        </w:rPr>
        <w:t>个例收集和分析</w:t>
      </w:r>
      <w:r w:rsidR="00DF0A3A" w:rsidRPr="00DF0A3A">
        <w:rPr>
          <w:rFonts w:ascii="仿宋_GB2312" w:eastAsia="仿宋_GB2312" w:hAnsi="Times New Roman" w:hint="eastAsia"/>
          <w:color w:val="000000"/>
          <w:sz w:val="32"/>
          <w:szCs w:val="32"/>
        </w:rPr>
        <w:t>，从持续时间、过程范围、灾害影响等方面评估</w:t>
      </w:r>
      <w:r>
        <w:rPr>
          <w:rFonts w:ascii="仿宋_GB2312" w:eastAsia="仿宋_GB2312" w:hAnsi="Times New Roman" w:hint="eastAsia"/>
          <w:color w:val="000000"/>
          <w:sz w:val="32"/>
          <w:szCs w:val="32"/>
        </w:rPr>
        <w:t>了</w:t>
      </w:r>
      <w:r w:rsidR="00F01A4D">
        <w:rPr>
          <w:rFonts w:ascii="仿宋_GB2312" w:eastAsia="仿宋_GB2312" w:hAnsi="Times New Roman" w:hint="eastAsia"/>
          <w:color w:val="000000"/>
          <w:sz w:val="32"/>
          <w:szCs w:val="32"/>
        </w:rPr>
        <w:t>致灾性区域持续性暴雨过程</w:t>
      </w:r>
      <w:r w:rsidR="00DF0A3A" w:rsidRPr="00DF0A3A">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经过充分调研和对</w:t>
      </w:r>
      <w:r w:rsidR="000758DE" w:rsidRPr="00DF0A3A">
        <w:rPr>
          <w:rFonts w:ascii="仿宋_GB2312" w:eastAsia="仿宋_GB2312" w:hAnsi="Times New Roman" w:hint="eastAsia"/>
          <w:color w:val="000000"/>
          <w:sz w:val="32"/>
          <w:szCs w:val="32"/>
        </w:rPr>
        <w:t>现有</w:t>
      </w:r>
      <w:r w:rsidR="00DF0A3A" w:rsidRPr="00DF0A3A">
        <w:rPr>
          <w:rFonts w:ascii="仿宋_GB2312" w:eastAsia="仿宋_GB2312" w:hAnsi="Times New Roman" w:hint="eastAsia"/>
          <w:color w:val="000000"/>
          <w:sz w:val="32"/>
          <w:szCs w:val="32"/>
        </w:rPr>
        <w:t>相关</w:t>
      </w:r>
      <w:r w:rsidR="000758DE" w:rsidRPr="00DF0A3A">
        <w:rPr>
          <w:rFonts w:ascii="仿宋_GB2312" w:eastAsia="仿宋_GB2312" w:hAnsi="Times New Roman" w:hint="eastAsia"/>
          <w:color w:val="000000"/>
          <w:sz w:val="32"/>
          <w:szCs w:val="32"/>
        </w:rPr>
        <w:t>行业标准、业务规范</w:t>
      </w:r>
      <w:r w:rsidR="00DF0A3A" w:rsidRPr="00DF0A3A">
        <w:rPr>
          <w:rFonts w:ascii="仿宋_GB2312" w:eastAsia="仿宋_GB2312" w:hAnsi="Times New Roman" w:hint="eastAsia"/>
          <w:color w:val="000000"/>
          <w:sz w:val="32"/>
          <w:szCs w:val="32"/>
        </w:rPr>
        <w:t>的解读</w:t>
      </w:r>
      <w:r>
        <w:rPr>
          <w:rFonts w:ascii="仿宋_GB2312" w:eastAsia="仿宋_GB2312" w:hAnsi="Times New Roman" w:hint="eastAsia"/>
          <w:color w:val="000000"/>
          <w:sz w:val="32"/>
          <w:szCs w:val="32"/>
        </w:rPr>
        <w:t>及</w:t>
      </w:r>
      <w:r w:rsidR="00F01A4D">
        <w:rPr>
          <w:rFonts w:ascii="仿宋_GB2312" w:eastAsia="仿宋_GB2312" w:hAnsi="Times New Roman" w:hint="eastAsia"/>
          <w:color w:val="000000"/>
          <w:sz w:val="32"/>
          <w:szCs w:val="32"/>
        </w:rPr>
        <w:t>分析，借鉴和吸收</w:t>
      </w:r>
      <w:r>
        <w:rPr>
          <w:rFonts w:ascii="仿宋_GB2312" w:eastAsia="仿宋_GB2312" w:hAnsi="Times New Roman" w:hint="eastAsia"/>
          <w:color w:val="000000"/>
          <w:sz w:val="32"/>
          <w:szCs w:val="32"/>
        </w:rPr>
        <w:t>了国内有关</w:t>
      </w:r>
      <w:r>
        <w:rPr>
          <w:rFonts w:ascii="仿宋_GB2312" w:eastAsia="仿宋_GB2312" w:hAnsi="Times New Roman" w:hint="eastAsia"/>
          <w:color w:val="000000"/>
          <w:sz w:val="32"/>
          <w:szCs w:val="32"/>
        </w:rPr>
        <w:lastRenderedPageBreak/>
        <w:t>标准规范的</w:t>
      </w:r>
      <w:r w:rsidR="00F01A4D">
        <w:rPr>
          <w:rFonts w:ascii="仿宋_GB2312" w:eastAsia="仿宋_GB2312" w:hAnsi="Times New Roman" w:hint="eastAsia"/>
          <w:color w:val="000000"/>
          <w:sz w:val="32"/>
          <w:szCs w:val="32"/>
        </w:rPr>
        <w:t>的优秀成果</w:t>
      </w:r>
      <w:r w:rsidR="00F01A4D" w:rsidRPr="00DF0A3A">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并</w:t>
      </w:r>
      <w:r w:rsidR="00F01A4D">
        <w:rPr>
          <w:rFonts w:ascii="仿宋_GB2312" w:eastAsia="仿宋_GB2312" w:hAnsi="Times New Roman" w:hint="eastAsia"/>
          <w:color w:val="000000"/>
          <w:sz w:val="32"/>
          <w:szCs w:val="32"/>
        </w:rPr>
        <w:t>结合实际业务和科研需求，经过标准编制组成员多次讨论、</w:t>
      </w:r>
      <w:r w:rsidR="00ED0EB4">
        <w:rPr>
          <w:rFonts w:ascii="仿宋_GB2312" w:eastAsia="仿宋_GB2312" w:hAnsi="Times New Roman" w:hint="eastAsia"/>
          <w:color w:val="000000"/>
          <w:sz w:val="32"/>
          <w:szCs w:val="32"/>
        </w:rPr>
        <w:t>反复</w:t>
      </w:r>
      <w:r w:rsidR="00F01A4D">
        <w:rPr>
          <w:rFonts w:ascii="仿宋_GB2312" w:eastAsia="仿宋_GB2312" w:hAnsi="Times New Roman" w:hint="eastAsia"/>
          <w:color w:val="000000"/>
          <w:sz w:val="32"/>
          <w:szCs w:val="32"/>
        </w:rPr>
        <w:t>修改，</w:t>
      </w:r>
      <w:r w:rsidR="00A96931" w:rsidRPr="00ED0EB4">
        <w:rPr>
          <w:rFonts w:ascii="仿宋_GB2312" w:eastAsia="仿宋_GB2312" w:hAnsi="Times New Roman" w:hint="eastAsia"/>
          <w:color w:val="000000"/>
          <w:sz w:val="32"/>
          <w:szCs w:val="32"/>
        </w:rPr>
        <w:t>初步形成《</w:t>
      </w:r>
      <w:r w:rsidR="00ED0EB4" w:rsidRPr="00ED0EB4">
        <w:rPr>
          <w:rFonts w:ascii="仿宋_GB2312" w:eastAsia="仿宋_GB2312" w:hAnsi="Times New Roman" w:hint="eastAsia"/>
          <w:color w:val="000000"/>
          <w:sz w:val="32"/>
          <w:szCs w:val="32"/>
        </w:rPr>
        <w:t>湖南省持续性暴雨事件</w:t>
      </w:r>
      <w:r w:rsidR="00A96931" w:rsidRPr="00ED0EB4">
        <w:rPr>
          <w:rFonts w:ascii="仿宋_GB2312" w:eastAsia="仿宋_GB2312" w:hAnsi="Times New Roman" w:hint="eastAsia"/>
          <w:color w:val="000000"/>
          <w:sz w:val="32"/>
          <w:szCs w:val="32"/>
        </w:rPr>
        <w:t>》（</w:t>
      </w:r>
      <w:r w:rsidR="00523CFB">
        <w:rPr>
          <w:rFonts w:ascii="仿宋_GB2312" w:eastAsia="仿宋_GB2312" w:hAnsi="Times New Roman" w:hint="eastAsia"/>
          <w:color w:val="000000"/>
          <w:sz w:val="32"/>
          <w:szCs w:val="32"/>
        </w:rPr>
        <w:t>标准初稿</w:t>
      </w:r>
      <w:r w:rsidR="00A96931" w:rsidRPr="00ED0EB4">
        <w:rPr>
          <w:rFonts w:ascii="仿宋_GB2312" w:eastAsia="仿宋_GB2312" w:hAnsi="Times New Roman" w:hint="eastAsia"/>
          <w:color w:val="000000"/>
          <w:sz w:val="32"/>
          <w:szCs w:val="32"/>
        </w:rPr>
        <w:t>）。</w:t>
      </w:r>
    </w:p>
    <w:p w14:paraId="126A8A9F" w14:textId="79066D6B" w:rsidR="00A96931" w:rsidRPr="004C7429" w:rsidRDefault="00A96931" w:rsidP="00A96931">
      <w:pPr>
        <w:spacing w:line="360" w:lineRule="auto"/>
        <w:ind w:firstLine="480"/>
        <w:rPr>
          <w:rFonts w:ascii="仿宋_GB2312" w:eastAsia="仿宋_GB2312" w:hAnsi="Times New Roman"/>
          <w:color w:val="000000"/>
          <w:sz w:val="32"/>
          <w:szCs w:val="32"/>
        </w:rPr>
      </w:pPr>
      <w:r w:rsidRPr="004C7429">
        <w:rPr>
          <w:rFonts w:ascii="仿宋_GB2312" w:eastAsia="仿宋_GB2312" w:hAnsi="Times New Roman" w:hint="eastAsia"/>
          <w:color w:val="000000"/>
          <w:sz w:val="32"/>
          <w:szCs w:val="32"/>
        </w:rPr>
        <w:t>（三）</w:t>
      </w:r>
      <w:r w:rsidR="00B46985" w:rsidRPr="004C7429">
        <w:rPr>
          <w:rFonts w:ascii="仿宋_GB2312" w:eastAsia="仿宋_GB2312" w:hAnsi="Times New Roman" w:hint="eastAsia"/>
          <w:color w:val="000000"/>
          <w:sz w:val="32"/>
          <w:szCs w:val="32"/>
        </w:rPr>
        <w:t>形成</w:t>
      </w:r>
      <w:r w:rsidR="00B46985">
        <w:rPr>
          <w:rFonts w:ascii="仿宋_GB2312" w:eastAsia="仿宋_GB2312" w:hAnsi="Times New Roman" w:hint="eastAsia"/>
          <w:color w:val="000000"/>
          <w:sz w:val="32"/>
          <w:szCs w:val="32"/>
        </w:rPr>
        <w:t>征求意见稿阶段：</w:t>
      </w:r>
      <w:r w:rsidR="00FB0CD6" w:rsidRPr="004C7429">
        <w:rPr>
          <w:rFonts w:ascii="仿宋_GB2312" w:eastAsia="仿宋_GB2312" w:hAnsi="Times New Roman" w:hint="eastAsia"/>
          <w:color w:val="000000"/>
          <w:sz w:val="32"/>
          <w:szCs w:val="32"/>
        </w:rPr>
        <w:t xml:space="preserve"> </w:t>
      </w:r>
      <w:r w:rsidRPr="004C7429">
        <w:rPr>
          <w:rFonts w:ascii="仿宋_GB2312" w:eastAsia="仿宋_GB2312" w:hAnsi="Times New Roman"/>
          <w:color w:val="000000"/>
          <w:sz w:val="32"/>
          <w:szCs w:val="32"/>
        </w:rPr>
        <w:t>20</w:t>
      </w:r>
      <w:r w:rsidR="00FB0CD6" w:rsidRPr="004C7429">
        <w:rPr>
          <w:rFonts w:ascii="仿宋_GB2312" w:eastAsia="仿宋_GB2312" w:hAnsi="Times New Roman" w:hint="eastAsia"/>
          <w:color w:val="000000"/>
          <w:sz w:val="32"/>
          <w:szCs w:val="32"/>
        </w:rPr>
        <w:t>20</w:t>
      </w:r>
      <w:r w:rsidRPr="004C7429">
        <w:rPr>
          <w:rFonts w:ascii="仿宋_GB2312" w:eastAsia="仿宋_GB2312" w:hAnsi="Times New Roman" w:hint="eastAsia"/>
          <w:color w:val="000000"/>
          <w:sz w:val="32"/>
          <w:szCs w:val="32"/>
        </w:rPr>
        <w:t>年</w:t>
      </w:r>
      <w:r w:rsidR="00FB0CD6" w:rsidRPr="004C7429">
        <w:rPr>
          <w:rFonts w:ascii="仿宋_GB2312" w:eastAsia="仿宋_GB2312" w:hAnsi="Times New Roman" w:hint="eastAsia"/>
          <w:color w:val="000000"/>
          <w:sz w:val="32"/>
          <w:szCs w:val="32"/>
        </w:rPr>
        <w:t>9</w:t>
      </w:r>
      <w:r w:rsidRPr="004C7429">
        <w:rPr>
          <w:rFonts w:ascii="仿宋_GB2312" w:eastAsia="仿宋_GB2312" w:hAnsi="Times New Roman" w:hint="eastAsia"/>
          <w:color w:val="000000"/>
          <w:sz w:val="32"/>
          <w:szCs w:val="32"/>
        </w:rPr>
        <w:t>月</w:t>
      </w:r>
      <w:r w:rsidRPr="004C7429">
        <w:rPr>
          <w:rFonts w:ascii="仿宋_GB2312" w:eastAsia="仿宋_GB2312" w:hAnsi="Times New Roman"/>
          <w:color w:val="000000"/>
          <w:sz w:val="32"/>
          <w:szCs w:val="32"/>
        </w:rPr>
        <w:t>—</w:t>
      </w:r>
      <w:r w:rsidRPr="004C7429">
        <w:rPr>
          <w:rFonts w:ascii="仿宋_GB2312" w:eastAsia="仿宋_GB2312" w:hAnsi="Times New Roman"/>
          <w:color w:val="000000"/>
          <w:sz w:val="32"/>
          <w:szCs w:val="32"/>
        </w:rPr>
        <w:t xml:space="preserve"> 20</w:t>
      </w:r>
      <w:r w:rsidR="00134AFA">
        <w:rPr>
          <w:rFonts w:ascii="仿宋_GB2312" w:eastAsia="仿宋_GB2312" w:hAnsi="Times New Roman" w:hint="eastAsia"/>
          <w:color w:val="000000"/>
          <w:sz w:val="32"/>
          <w:szCs w:val="32"/>
        </w:rPr>
        <w:t>20</w:t>
      </w:r>
      <w:r w:rsidRPr="004C7429">
        <w:rPr>
          <w:rFonts w:ascii="仿宋_GB2312" w:eastAsia="仿宋_GB2312" w:hAnsi="Times New Roman" w:hint="eastAsia"/>
          <w:color w:val="000000"/>
          <w:sz w:val="32"/>
          <w:szCs w:val="32"/>
        </w:rPr>
        <w:t>年</w:t>
      </w:r>
      <w:r w:rsidRPr="004C7429">
        <w:rPr>
          <w:rFonts w:ascii="仿宋_GB2312" w:eastAsia="仿宋_GB2312" w:hAnsi="Times New Roman"/>
          <w:color w:val="000000"/>
          <w:sz w:val="32"/>
          <w:szCs w:val="32"/>
        </w:rPr>
        <w:t>10</w:t>
      </w:r>
      <w:r w:rsidRPr="004C7429">
        <w:rPr>
          <w:rFonts w:ascii="仿宋_GB2312" w:eastAsia="仿宋_GB2312" w:hAnsi="Times New Roman" w:hint="eastAsia"/>
          <w:color w:val="000000"/>
          <w:sz w:val="32"/>
          <w:szCs w:val="32"/>
        </w:rPr>
        <w:t>月</w:t>
      </w:r>
    </w:p>
    <w:p w14:paraId="682E52A2" w14:textId="5EE87B7F" w:rsidR="00935FC5" w:rsidRDefault="00523CFB" w:rsidP="00523CFB">
      <w:pPr>
        <w:spacing w:line="360" w:lineRule="auto"/>
        <w:ind w:firstLine="480"/>
        <w:rPr>
          <w:rFonts w:ascii="仿宋_GB2312" w:eastAsia="仿宋_GB2312" w:hAnsi="Times New Roman"/>
          <w:color w:val="000000"/>
          <w:sz w:val="32"/>
          <w:szCs w:val="32"/>
        </w:rPr>
      </w:pPr>
      <w:r>
        <w:rPr>
          <w:rFonts w:ascii="仿宋_GB2312" w:eastAsia="仿宋_GB2312" w:hAnsi="Times New Roman" w:hint="eastAsia"/>
          <w:color w:val="000000"/>
          <w:sz w:val="32"/>
          <w:szCs w:val="32"/>
        </w:rPr>
        <w:t>标准初稿</w:t>
      </w:r>
      <w:r w:rsidR="00FB0CD6" w:rsidRPr="004C7429">
        <w:rPr>
          <w:rFonts w:ascii="仿宋_GB2312" w:eastAsia="仿宋_GB2312" w:hAnsi="Times New Roman" w:hint="eastAsia"/>
          <w:color w:val="000000"/>
          <w:sz w:val="32"/>
          <w:szCs w:val="32"/>
        </w:rPr>
        <w:t>形成后，标准编制组成员进一步对湖南省持续性暴雨过程识别的关键技术问题进行研究讨论，统一认识，</w:t>
      </w:r>
      <w:r>
        <w:rPr>
          <w:rFonts w:ascii="仿宋_GB2312" w:eastAsia="仿宋_GB2312" w:hAnsi="Times New Roman" w:hint="eastAsia"/>
          <w:color w:val="000000"/>
          <w:sz w:val="32"/>
          <w:szCs w:val="32"/>
        </w:rPr>
        <w:t>并通过电话、邮件和现场咨询等形式多次向相关部门、行业专家咨询</w:t>
      </w:r>
      <w:r w:rsidR="00134AFA">
        <w:rPr>
          <w:rFonts w:ascii="仿宋_GB2312" w:eastAsia="仿宋_GB2312" w:hAnsi="Times New Roman" w:hint="eastAsia"/>
          <w:color w:val="000000"/>
          <w:sz w:val="32"/>
          <w:szCs w:val="32"/>
        </w:rPr>
        <w:t>。标准编制组对征集到的相关意见进行研究吸收，</w:t>
      </w:r>
      <w:r>
        <w:rPr>
          <w:rFonts w:ascii="仿宋_GB2312" w:eastAsia="仿宋_GB2312" w:hAnsi="Times New Roman" w:hint="eastAsia"/>
          <w:color w:val="000000"/>
          <w:sz w:val="32"/>
          <w:szCs w:val="32"/>
        </w:rPr>
        <w:t>不断完善初稿，并修改</w:t>
      </w:r>
      <w:r w:rsidR="00FB0CD6" w:rsidRPr="004C7429">
        <w:rPr>
          <w:rFonts w:ascii="仿宋_GB2312" w:eastAsia="仿宋_GB2312" w:hAnsi="Times New Roman" w:hint="eastAsia"/>
          <w:color w:val="000000"/>
          <w:sz w:val="32"/>
          <w:szCs w:val="32"/>
        </w:rPr>
        <w:t>形成</w:t>
      </w:r>
      <w:r>
        <w:rPr>
          <w:rFonts w:ascii="仿宋_GB2312" w:eastAsia="仿宋_GB2312" w:hAnsi="Times New Roman" w:hint="eastAsia"/>
          <w:color w:val="000000"/>
          <w:sz w:val="32"/>
          <w:szCs w:val="32"/>
        </w:rPr>
        <w:t>《</w:t>
      </w:r>
      <w:r w:rsidR="00FB0CD6" w:rsidRPr="00ED0EB4">
        <w:rPr>
          <w:rFonts w:ascii="仿宋_GB2312" w:eastAsia="仿宋_GB2312" w:hAnsi="Times New Roman" w:hint="eastAsia"/>
          <w:color w:val="000000"/>
          <w:sz w:val="32"/>
          <w:szCs w:val="32"/>
        </w:rPr>
        <w:t>湖南省持续性暴雨事件》（</w:t>
      </w:r>
      <w:r w:rsidR="00FB0CD6">
        <w:rPr>
          <w:rFonts w:ascii="仿宋_GB2312" w:eastAsia="仿宋_GB2312" w:hAnsi="Times New Roman" w:hint="eastAsia"/>
          <w:color w:val="000000"/>
          <w:sz w:val="32"/>
          <w:szCs w:val="32"/>
        </w:rPr>
        <w:t>征求意见</w:t>
      </w:r>
      <w:r w:rsidR="00FB0CD6" w:rsidRPr="00ED0EB4">
        <w:rPr>
          <w:rFonts w:ascii="仿宋_GB2312" w:eastAsia="仿宋_GB2312" w:hAnsi="Times New Roman" w:hint="eastAsia"/>
          <w:color w:val="000000"/>
          <w:sz w:val="32"/>
          <w:szCs w:val="32"/>
        </w:rPr>
        <w:t>稿）。</w:t>
      </w:r>
      <w:r w:rsidR="00A96931">
        <w:rPr>
          <w:rFonts w:ascii="仿宋" w:eastAsia="仿宋" w:hAnsi="仿宋" w:hint="eastAsia"/>
          <w:bCs/>
          <w:sz w:val="32"/>
          <w:szCs w:val="32"/>
        </w:rPr>
        <w:t xml:space="preserve"> </w:t>
      </w:r>
      <w:bookmarkStart w:id="5" w:name="_Toc528396904"/>
      <w:bookmarkEnd w:id="1"/>
      <w:bookmarkEnd w:id="2"/>
      <w:bookmarkEnd w:id="3"/>
      <w:bookmarkEnd w:id="4"/>
    </w:p>
    <w:p w14:paraId="29F2BB74" w14:textId="5B64DB9F" w:rsidR="00935FC5" w:rsidRDefault="00B46985" w:rsidP="00523CFB">
      <w:pPr>
        <w:widowControl/>
        <w:ind w:firstLineChars="200" w:firstLine="640"/>
        <w:jc w:val="left"/>
        <w:rPr>
          <w:rFonts w:ascii="仿宋_GB2312" w:eastAsia="仿宋_GB2312" w:hAnsi="Times New Roman"/>
          <w:color w:val="000000"/>
          <w:sz w:val="32"/>
          <w:szCs w:val="32"/>
        </w:rPr>
      </w:pPr>
      <w:bookmarkStart w:id="6" w:name="_Toc500320651"/>
      <w:bookmarkStart w:id="7" w:name="_Toc514223545"/>
      <w:bookmarkStart w:id="8" w:name="_Toc518286445"/>
      <w:r w:rsidRPr="004C7429">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四</w:t>
      </w:r>
      <w:r w:rsidRPr="004C7429">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公开征求意见阶段：</w:t>
      </w:r>
      <w:r w:rsidR="00935FC5">
        <w:rPr>
          <w:rFonts w:ascii="仿宋_GB2312" w:eastAsia="仿宋_GB2312" w:hAnsi="Times New Roman" w:hint="eastAsia"/>
          <w:color w:val="000000"/>
          <w:sz w:val="32"/>
          <w:szCs w:val="32"/>
        </w:rPr>
        <w:t>20</w:t>
      </w:r>
      <w:r w:rsidR="00134AFA">
        <w:rPr>
          <w:rFonts w:ascii="仿宋_GB2312" w:eastAsia="仿宋_GB2312" w:hAnsi="Times New Roman" w:hint="eastAsia"/>
          <w:color w:val="000000"/>
          <w:sz w:val="32"/>
          <w:szCs w:val="32"/>
        </w:rPr>
        <w:t>20</w:t>
      </w:r>
      <w:r w:rsidR="00935FC5">
        <w:rPr>
          <w:rFonts w:ascii="仿宋_GB2312" w:eastAsia="仿宋_GB2312" w:hAnsi="Times New Roman" w:hint="eastAsia"/>
          <w:color w:val="000000"/>
          <w:sz w:val="32"/>
          <w:szCs w:val="32"/>
        </w:rPr>
        <w:t>年1</w:t>
      </w:r>
      <w:r w:rsidR="00523CFB">
        <w:rPr>
          <w:rFonts w:ascii="仿宋_GB2312" w:eastAsia="仿宋_GB2312" w:hAnsi="Times New Roman"/>
          <w:color w:val="000000"/>
          <w:sz w:val="32"/>
          <w:szCs w:val="32"/>
        </w:rPr>
        <w:t>1</w:t>
      </w:r>
      <w:r w:rsidR="00935FC5">
        <w:rPr>
          <w:rFonts w:ascii="仿宋_GB2312" w:eastAsia="仿宋_GB2312" w:hAnsi="Times New Roman" w:hint="eastAsia"/>
          <w:color w:val="000000"/>
          <w:sz w:val="32"/>
          <w:szCs w:val="32"/>
        </w:rPr>
        <w:t>月</w:t>
      </w:r>
      <w:bookmarkStart w:id="9" w:name="_Toc500320652"/>
      <w:bookmarkStart w:id="10" w:name="_Toc514223546"/>
      <w:bookmarkStart w:id="11" w:name="_Toc518286446"/>
      <w:bookmarkEnd w:id="6"/>
      <w:bookmarkEnd w:id="7"/>
      <w:bookmarkEnd w:id="8"/>
      <w:r w:rsidR="00523CFB">
        <w:rPr>
          <w:rFonts w:ascii="仿宋_GB2312" w:eastAsia="仿宋_GB2312" w:hAnsi="Times New Roman" w:hint="eastAsia"/>
          <w:color w:val="000000"/>
          <w:sz w:val="32"/>
          <w:szCs w:val="32"/>
        </w:rPr>
        <w:t>，</w:t>
      </w:r>
      <w:r w:rsidR="00134AFA">
        <w:rPr>
          <w:rFonts w:ascii="仿宋_GB2312" w:eastAsia="仿宋_GB2312" w:hAnsi="Times New Roman" w:hint="eastAsia"/>
          <w:color w:val="000000"/>
          <w:sz w:val="32"/>
          <w:szCs w:val="32"/>
        </w:rPr>
        <w:t>进入标准征求意见稿公开征求意见</w:t>
      </w:r>
      <w:r>
        <w:rPr>
          <w:rFonts w:ascii="仿宋_GB2312" w:eastAsia="仿宋_GB2312" w:hAnsi="Times New Roman" w:hint="eastAsia"/>
          <w:color w:val="000000"/>
          <w:sz w:val="32"/>
          <w:szCs w:val="32"/>
        </w:rPr>
        <w:t>环节</w:t>
      </w:r>
      <w:r w:rsidR="00523CFB">
        <w:rPr>
          <w:rFonts w:ascii="仿宋_GB2312" w:eastAsia="仿宋_GB2312" w:hAnsi="Times New Roman" w:hint="eastAsia"/>
          <w:color w:val="000000"/>
          <w:sz w:val="32"/>
          <w:szCs w:val="32"/>
        </w:rPr>
        <w:t>。</w:t>
      </w:r>
      <w:bookmarkEnd w:id="9"/>
      <w:bookmarkEnd w:id="10"/>
      <w:bookmarkEnd w:id="11"/>
    </w:p>
    <w:p w14:paraId="600E1D0B" w14:textId="77777777" w:rsidR="00935FC5" w:rsidRDefault="00935FC5" w:rsidP="00935FC5">
      <w:pPr>
        <w:pStyle w:val="3"/>
      </w:pPr>
      <w:r>
        <w:rPr>
          <w:rFonts w:hint="eastAsia"/>
        </w:rPr>
        <w:t>二、标准编制原则、主要内容及确定依据</w:t>
      </w:r>
      <w:bookmarkEnd w:id="5"/>
    </w:p>
    <w:p w14:paraId="187D08EA" w14:textId="77777777" w:rsidR="00935FC5" w:rsidRDefault="00935FC5" w:rsidP="00935FC5">
      <w:pPr>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.编制原则</w:t>
      </w:r>
    </w:p>
    <w:p w14:paraId="78656FAA" w14:textId="21B7EABF" w:rsidR="00FC62F0" w:rsidRDefault="00FC62F0" w:rsidP="00227CD4">
      <w:pPr>
        <w:pStyle w:val="a6"/>
        <w:ind w:firstLineChars="177" w:firstLine="566"/>
        <w:rPr>
          <w:rFonts w:ascii="仿宋" w:eastAsia="仿宋" w:hAnsi="仿宋"/>
          <w:sz w:val="32"/>
          <w:szCs w:val="32"/>
        </w:rPr>
      </w:pPr>
      <w:r>
        <w:rPr>
          <w:rFonts w:ascii="仿宋" w:eastAsia="仿宋" w:hAnsi="仿宋" w:hint="eastAsia"/>
          <w:sz w:val="32"/>
          <w:szCs w:val="32"/>
        </w:rPr>
        <w:t>本标准根据湖南区域持续性暴雨预报的实践工作经验，结合业务和科研的实际需求，遵从客观性、适用性和可操作性的原则，参考了《</w:t>
      </w:r>
      <w:r w:rsidRPr="00FC62F0">
        <w:rPr>
          <w:rFonts w:ascii="仿宋" w:eastAsia="仿宋" w:hAnsi="仿宋"/>
          <w:sz w:val="32"/>
          <w:szCs w:val="32"/>
        </w:rPr>
        <w:t>QX/T 442-228</w:t>
      </w:r>
      <w:r w:rsidRPr="00FC62F0">
        <w:rPr>
          <w:rFonts w:ascii="仿宋" w:eastAsia="仿宋" w:hAnsi="仿宋" w:hint="eastAsia"/>
          <w:sz w:val="32"/>
          <w:szCs w:val="32"/>
        </w:rPr>
        <w:t xml:space="preserve"> 持续性暴雨事件》、</w:t>
      </w:r>
      <w:r>
        <w:rPr>
          <w:rFonts w:ascii="仿宋" w:eastAsia="仿宋" w:hAnsi="仿宋" w:hint="eastAsia"/>
          <w:sz w:val="32"/>
          <w:szCs w:val="32"/>
        </w:rPr>
        <w:t>《</w:t>
      </w:r>
      <w:r w:rsidRPr="00FC62F0">
        <w:rPr>
          <w:rFonts w:ascii="仿宋" w:eastAsia="仿宋" w:hAnsi="仿宋" w:hint="eastAsia"/>
          <w:sz w:val="32"/>
          <w:szCs w:val="32"/>
        </w:rPr>
        <w:t>GB/T 28592-2012 降水量等级》、</w:t>
      </w:r>
      <w:r>
        <w:rPr>
          <w:rFonts w:ascii="仿宋" w:eastAsia="仿宋" w:hAnsi="仿宋" w:hint="eastAsia"/>
          <w:sz w:val="32"/>
          <w:szCs w:val="32"/>
        </w:rPr>
        <w:t>《</w:t>
      </w:r>
      <w:r w:rsidRPr="00FC62F0">
        <w:rPr>
          <w:rFonts w:ascii="仿宋" w:eastAsia="仿宋" w:hAnsi="仿宋" w:hint="eastAsia"/>
          <w:sz w:val="32"/>
          <w:szCs w:val="32"/>
        </w:rPr>
        <w:t>G</w:t>
      </w:r>
      <w:r w:rsidRPr="00FC62F0">
        <w:rPr>
          <w:rFonts w:ascii="仿宋" w:eastAsia="仿宋" w:hAnsi="仿宋"/>
          <w:sz w:val="32"/>
          <w:szCs w:val="32"/>
        </w:rPr>
        <w:t>B</w:t>
      </w:r>
      <w:r w:rsidRPr="00FC62F0">
        <w:rPr>
          <w:rFonts w:ascii="仿宋" w:eastAsia="仿宋" w:hAnsi="仿宋" w:hint="eastAsia"/>
          <w:sz w:val="32"/>
          <w:szCs w:val="32"/>
        </w:rPr>
        <w:t>31221-2014</w:t>
      </w:r>
      <w:r w:rsidRPr="00FC62F0">
        <w:rPr>
          <w:rFonts w:ascii="仿宋" w:eastAsia="仿宋" w:hAnsi="仿宋"/>
          <w:sz w:val="32"/>
          <w:szCs w:val="32"/>
        </w:rPr>
        <w:t xml:space="preserve">  气象探测环境保护规范地面气象观测站</w:t>
      </w:r>
      <w:r w:rsidRPr="00FC62F0">
        <w:rPr>
          <w:rFonts w:ascii="仿宋" w:eastAsia="仿宋" w:hAnsi="仿宋" w:hint="eastAsia"/>
          <w:sz w:val="32"/>
          <w:szCs w:val="32"/>
        </w:rPr>
        <w:t>》、</w:t>
      </w:r>
      <w:r>
        <w:rPr>
          <w:rFonts w:ascii="仿宋" w:eastAsia="仿宋" w:hAnsi="仿宋" w:hint="eastAsia"/>
          <w:sz w:val="32"/>
          <w:szCs w:val="32"/>
        </w:rPr>
        <w:t>《</w:t>
      </w:r>
      <w:r w:rsidRPr="00FC62F0">
        <w:rPr>
          <w:rFonts w:ascii="仿宋" w:eastAsia="仿宋" w:hAnsi="仿宋" w:hint="eastAsia"/>
          <w:sz w:val="32"/>
          <w:szCs w:val="32"/>
        </w:rPr>
        <w:t>GB/T 33680-2017 暴雨灾害</w:t>
      </w:r>
      <w:r w:rsidRPr="00FC62F0">
        <w:rPr>
          <w:rFonts w:ascii="仿宋" w:eastAsia="仿宋" w:hAnsi="仿宋" w:hint="eastAsia"/>
          <w:sz w:val="32"/>
          <w:szCs w:val="32"/>
        </w:rPr>
        <w:lastRenderedPageBreak/>
        <w:t>等级》</w:t>
      </w:r>
      <w:r w:rsidR="00227CD4">
        <w:rPr>
          <w:rFonts w:ascii="仿宋" w:eastAsia="仿宋" w:hAnsi="仿宋" w:hint="eastAsia"/>
          <w:sz w:val="32"/>
          <w:szCs w:val="32"/>
        </w:rPr>
        <w:t>、</w:t>
      </w:r>
      <w:r w:rsidR="00227CD4" w:rsidRPr="00227CD4">
        <w:rPr>
          <w:rFonts w:ascii="仿宋" w:eastAsia="仿宋" w:hAnsi="仿宋" w:hint="eastAsia"/>
          <w:sz w:val="32"/>
          <w:szCs w:val="32"/>
        </w:rPr>
        <w:t>程庚福</w:t>
      </w:r>
      <w:r w:rsidR="00227CD4">
        <w:rPr>
          <w:rFonts w:ascii="仿宋" w:eastAsia="仿宋" w:hAnsi="仿宋" w:hint="eastAsia"/>
          <w:sz w:val="32"/>
          <w:szCs w:val="32"/>
        </w:rPr>
        <w:t>等编著的《湖南天气及其预报</w:t>
      </w:r>
      <w:r w:rsidR="00227CD4" w:rsidRPr="00FC62F0">
        <w:rPr>
          <w:rFonts w:ascii="仿宋" w:eastAsia="仿宋" w:hAnsi="仿宋" w:hint="eastAsia"/>
          <w:sz w:val="32"/>
          <w:szCs w:val="32"/>
        </w:rPr>
        <w:t>》</w:t>
      </w:r>
      <w:r w:rsidR="00227CD4">
        <w:rPr>
          <w:rFonts w:ascii="仿宋" w:eastAsia="仿宋" w:hAnsi="仿宋" w:hint="eastAsia"/>
          <w:sz w:val="32"/>
          <w:szCs w:val="32"/>
        </w:rPr>
        <w:t>、林必元编制的《暴雨预报的理论与实践</w:t>
      </w:r>
      <w:r w:rsidR="00227CD4" w:rsidRPr="00FC62F0">
        <w:rPr>
          <w:rFonts w:ascii="仿宋" w:eastAsia="仿宋" w:hAnsi="仿宋" w:hint="eastAsia"/>
          <w:sz w:val="32"/>
          <w:szCs w:val="32"/>
        </w:rPr>
        <w:t>》</w:t>
      </w:r>
      <w:r>
        <w:rPr>
          <w:rFonts w:ascii="仿宋" w:eastAsia="仿宋" w:hAnsi="仿宋" w:hint="eastAsia"/>
          <w:sz w:val="32"/>
          <w:szCs w:val="32"/>
        </w:rPr>
        <w:t>等标准</w:t>
      </w:r>
      <w:r w:rsidR="00227CD4">
        <w:rPr>
          <w:rFonts w:ascii="仿宋" w:eastAsia="仿宋" w:hAnsi="仿宋" w:hint="eastAsia"/>
          <w:sz w:val="32"/>
          <w:szCs w:val="32"/>
        </w:rPr>
        <w:t>和著作制定形成。</w:t>
      </w:r>
    </w:p>
    <w:p w14:paraId="095776C8" w14:textId="58529C49" w:rsidR="00935FC5" w:rsidRDefault="00227CD4" w:rsidP="00282F00">
      <w:pPr>
        <w:spacing w:line="360" w:lineRule="auto"/>
        <w:ind w:firstLineChars="177" w:firstLine="566"/>
        <w:rPr>
          <w:rFonts w:ascii="仿宋" w:eastAsia="仿宋" w:hAnsi="仿宋"/>
          <w:sz w:val="32"/>
          <w:szCs w:val="32"/>
        </w:rPr>
      </w:pPr>
      <w:r w:rsidRPr="00227CD4">
        <w:rPr>
          <w:rFonts w:ascii="仿宋" w:eastAsia="仿宋" w:hAnsi="仿宋" w:hint="eastAsia"/>
          <w:kern w:val="0"/>
          <w:sz w:val="32"/>
          <w:szCs w:val="32"/>
        </w:rPr>
        <w:t>本标准严格按照GB/T1.1-2009的要求起草，力求语言表述规范，用语准确、简明，布局合理，格式正确。</w:t>
      </w:r>
    </w:p>
    <w:p w14:paraId="7B748E06" w14:textId="77777777" w:rsidR="00935FC5" w:rsidRDefault="00935FC5" w:rsidP="00935FC5">
      <w:pPr>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.标准主要内容及确定依据</w:t>
      </w:r>
    </w:p>
    <w:p w14:paraId="4179854C" w14:textId="071E2235"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本标准主要内容包括范围、规范性引用文件、术语和定义、</w:t>
      </w:r>
      <w:r w:rsidR="00F00CB6">
        <w:rPr>
          <w:rFonts w:ascii="仿宋" w:eastAsia="仿宋" w:hAnsi="仿宋" w:hint="eastAsia"/>
          <w:sz w:val="32"/>
          <w:szCs w:val="32"/>
        </w:rPr>
        <w:t>单站持续性暴雨事件识别方法</w:t>
      </w:r>
      <w:r>
        <w:rPr>
          <w:rFonts w:ascii="仿宋" w:eastAsia="仿宋" w:hAnsi="仿宋" w:hint="eastAsia"/>
          <w:sz w:val="32"/>
          <w:szCs w:val="32"/>
        </w:rPr>
        <w:t>、</w:t>
      </w:r>
      <w:r w:rsidR="00F00CB6">
        <w:rPr>
          <w:rFonts w:ascii="仿宋" w:eastAsia="仿宋" w:hAnsi="仿宋" w:hint="eastAsia"/>
          <w:sz w:val="32"/>
          <w:szCs w:val="32"/>
        </w:rPr>
        <w:t>区域持续性暴雨事件识别方法</w:t>
      </w:r>
      <w:r>
        <w:rPr>
          <w:rFonts w:ascii="仿宋" w:eastAsia="仿宋" w:hAnsi="仿宋" w:hint="eastAsia"/>
          <w:sz w:val="32"/>
          <w:szCs w:val="32"/>
        </w:rPr>
        <w:t>等。</w:t>
      </w:r>
      <w:r w:rsidR="005B62E2">
        <w:rPr>
          <w:rFonts w:ascii="仿宋" w:eastAsia="仿宋" w:hAnsi="仿宋"/>
          <w:sz w:val="32"/>
          <w:szCs w:val="32"/>
        </w:rPr>
        <w:t>主要条款依据如下：</w:t>
      </w:r>
    </w:p>
    <w:p w14:paraId="2A1308EC" w14:textId="251E78AB" w:rsidR="005B62E2" w:rsidRDefault="005B62E2" w:rsidP="00935FC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1）</w:t>
      </w:r>
      <w:r w:rsidR="004958E7">
        <w:rPr>
          <w:rFonts w:ascii="仿宋" w:eastAsia="仿宋" w:hAnsi="仿宋" w:hint="eastAsia"/>
          <w:sz w:val="32"/>
          <w:szCs w:val="32"/>
        </w:rPr>
        <w:t>“3</w:t>
      </w:r>
      <w:r w:rsidR="004958E7">
        <w:rPr>
          <w:rFonts w:ascii="仿宋" w:eastAsia="仿宋" w:hAnsi="仿宋"/>
          <w:sz w:val="32"/>
          <w:szCs w:val="32"/>
        </w:rPr>
        <w:t>.1 暴雨”</w:t>
      </w:r>
      <w:r w:rsidR="00077FFD">
        <w:rPr>
          <w:rFonts w:ascii="仿宋" w:eastAsia="仿宋" w:hAnsi="仿宋"/>
          <w:sz w:val="32"/>
          <w:szCs w:val="32"/>
        </w:rPr>
        <w:t>：</w:t>
      </w:r>
      <w:r w:rsidR="004958E7">
        <w:rPr>
          <w:rFonts w:ascii="仿宋" w:eastAsia="仿宋" w:hAnsi="仿宋"/>
          <w:sz w:val="32"/>
          <w:szCs w:val="32"/>
        </w:rPr>
        <w:t>本条术语与定义参照了《</w:t>
      </w:r>
      <w:r w:rsidR="004958E7" w:rsidRPr="004958E7">
        <w:rPr>
          <w:rFonts w:ascii="仿宋" w:eastAsia="仿宋" w:hAnsi="仿宋" w:hint="eastAsia"/>
          <w:sz w:val="32"/>
          <w:szCs w:val="32"/>
        </w:rPr>
        <w:t>GB/T 28592-2012 降水量等级</w:t>
      </w:r>
      <w:r w:rsidR="004958E7">
        <w:rPr>
          <w:rFonts w:ascii="仿宋" w:eastAsia="仿宋" w:hAnsi="仿宋" w:hint="eastAsia"/>
          <w:sz w:val="32"/>
          <w:szCs w:val="32"/>
        </w:rPr>
        <w:t>》</w:t>
      </w:r>
      <w:r w:rsidR="00F45A3D">
        <w:rPr>
          <w:rFonts w:ascii="仿宋" w:eastAsia="仿宋" w:hAnsi="仿宋" w:hint="eastAsia"/>
          <w:sz w:val="32"/>
          <w:szCs w:val="32"/>
        </w:rPr>
        <w:t>和</w:t>
      </w:r>
      <w:r w:rsidR="00F45A3D">
        <w:rPr>
          <w:rFonts w:ascii="仿宋" w:eastAsia="仿宋" w:hAnsi="仿宋"/>
          <w:sz w:val="32"/>
          <w:szCs w:val="32"/>
        </w:rPr>
        <w:t>《</w:t>
      </w:r>
      <w:r w:rsidR="00F45A3D" w:rsidRPr="00F45A3D">
        <w:rPr>
          <w:rFonts w:ascii="仿宋" w:eastAsia="仿宋" w:hAnsi="仿宋" w:hint="eastAsia"/>
          <w:sz w:val="32"/>
          <w:szCs w:val="32"/>
        </w:rPr>
        <w:t>GB/T 33680-2017 暴雨灾害等级</w:t>
      </w:r>
      <w:r w:rsidR="00F45A3D">
        <w:rPr>
          <w:rFonts w:ascii="仿宋" w:eastAsia="仿宋" w:hAnsi="仿宋" w:hint="eastAsia"/>
          <w:sz w:val="32"/>
          <w:szCs w:val="32"/>
        </w:rPr>
        <w:t>》</w:t>
      </w:r>
      <w:r w:rsidR="004958E7">
        <w:rPr>
          <w:rFonts w:ascii="仿宋" w:eastAsia="仿宋" w:hAnsi="仿宋" w:hint="eastAsia"/>
          <w:sz w:val="32"/>
          <w:szCs w:val="32"/>
        </w:rPr>
        <w:t>，也是湖南业务实践中使用的暴雨标准。</w:t>
      </w:r>
    </w:p>
    <w:p w14:paraId="427F5C65" w14:textId="686373AA" w:rsidR="004958E7" w:rsidRDefault="004958E7" w:rsidP="004958E7">
      <w:pPr>
        <w:ind w:firstLineChars="200" w:firstLine="640"/>
        <w:rPr>
          <w:rFonts w:ascii="仿宋" w:eastAsia="仿宋" w:hAnsi="仿宋"/>
          <w:sz w:val="32"/>
          <w:szCs w:val="32"/>
        </w:rPr>
      </w:pPr>
      <w:r>
        <w:rPr>
          <w:rFonts w:ascii="仿宋" w:eastAsia="仿宋" w:hAnsi="仿宋"/>
          <w:sz w:val="32"/>
          <w:szCs w:val="32"/>
        </w:rPr>
        <w:t>（</w:t>
      </w:r>
      <w:r w:rsidR="00466AF4">
        <w:rPr>
          <w:rFonts w:ascii="仿宋" w:eastAsia="仿宋" w:hAnsi="仿宋"/>
          <w:sz w:val="32"/>
          <w:szCs w:val="32"/>
        </w:rPr>
        <w:t>2</w:t>
      </w:r>
      <w:r>
        <w:rPr>
          <w:rFonts w:ascii="仿宋" w:eastAsia="仿宋" w:hAnsi="仿宋" w:hint="eastAsia"/>
          <w:sz w:val="32"/>
          <w:szCs w:val="32"/>
        </w:rPr>
        <w:t>）“3</w:t>
      </w:r>
      <w:r>
        <w:rPr>
          <w:rFonts w:ascii="仿宋" w:eastAsia="仿宋" w:hAnsi="仿宋"/>
          <w:sz w:val="32"/>
          <w:szCs w:val="32"/>
        </w:rPr>
        <w:t>.2</w:t>
      </w:r>
      <w:r w:rsidRPr="004958E7">
        <w:rPr>
          <w:rFonts w:ascii="仿宋" w:eastAsia="仿宋" w:hAnsi="仿宋" w:hint="eastAsia"/>
          <w:sz w:val="32"/>
          <w:szCs w:val="32"/>
        </w:rPr>
        <w:t>单站持续性暴雨事件</w:t>
      </w:r>
      <w:r>
        <w:rPr>
          <w:rFonts w:ascii="仿宋" w:eastAsia="仿宋" w:hAnsi="仿宋"/>
          <w:sz w:val="32"/>
          <w:szCs w:val="32"/>
        </w:rPr>
        <w:t>”</w:t>
      </w:r>
      <w:r w:rsidR="00077FFD">
        <w:rPr>
          <w:rFonts w:ascii="仿宋" w:eastAsia="仿宋" w:hAnsi="仿宋"/>
          <w:sz w:val="32"/>
          <w:szCs w:val="32"/>
        </w:rPr>
        <w:t>：</w:t>
      </w:r>
      <w:r>
        <w:rPr>
          <w:rFonts w:ascii="仿宋" w:eastAsia="仿宋" w:hAnsi="仿宋"/>
          <w:sz w:val="32"/>
          <w:szCs w:val="32"/>
        </w:rPr>
        <w:t>本条术语与定义参照了《</w:t>
      </w:r>
      <w:r w:rsidR="00F45A3D" w:rsidRPr="00F45A3D">
        <w:rPr>
          <w:rFonts w:ascii="仿宋" w:eastAsia="仿宋" w:hAnsi="仿宋" w:hint="eastAsia"/>
          <w:sz w:val="32"/>
          <w:szCs w:val="32"/>
        </w:rPr>
        <w:t>GB/T 33680-2017 暴雨灾害等级</w:t>
      </w:r>
      <w:r>
        <w:rPr>
          <w:rFonts w:ascii="仿宋" w:eastAsia="仿宋" w:hAnsi="仿宋" w:hint="eastAsia"/>
          <w:sz w:val="32"/>
          <w:szCs w:val="32"/>
        </w:rPr>
        <w:t>》</w:t>
      </w:r>
      <w:r w:rsidR="00F45A3D">
        <w:rPr>
          <w:rFonts w:ascii="仿宋" w:eastAsia="仿宋" w:hAnsi="仿宋" w:hint="eastAsia"/>
          <w:sz w:val="32"/>
          <w:szCs w:val="32"/>
        </w:rPr>
        <w:t>中对持续降水天数的定义</w:t>
      </w:r>
      <w:r>
        <w:rPr>
          <w:rFonts w:ascii="仿宋" w:eastAsia="仿宋" w:hAnsi="仿宋" w:hint="eastAsia"/>
          <w:sz w:val="32"/>
          <w:szCs w:val="32"/>
        </w:rPr>
        <w:t>。</w:t>
      </w:r>
    </w:p>
    <w:p w14:paraId="1EBAD4F1" w14:textId="7CAFE69E" w:rsidR="008F7FA6" w:rsidRDefault="00466AF4" w:rsidP="00935FC5">
      <w:pPr>
        <w:ind w:firstLineChars="200" w:firstLine="640"/>
        <w:rPr>
          <w:rFonts w:ascii="仿宋" w:eastAsia="仿宋" w:hAnsi="仿宋"/>
          <w:sz w:val="32"/>
          <w:szCs w:val="32"/>
        </w:rPr>
      </w:pPr>
      <w:r>
        <w:rPr>
          <w:rFonts w:ascii="仿宋" w:eastAsia="仿宋" w:hAnsi="仿宋" w:hint="eastAsia"/>
          <w:sz w:val="32"/>
          <w:szCs w:val="32"/>
        </w:rPr>
        <w:t>（3）“3</w:t>
      </w:r>
      <w:r>
        <w:rPr>
          <w:rFonts w:ascii="仿宋" w:eastAsia="仿宋" w:hAnsi="仿宋"/>
          <w:sz w:val="32"/>
          <w:szCs w:val="32"/>
        </w:rPr>
        <w:t>.3</w:t>
      </w:r>
      <w:r>
        <w:rPr>
          <w:rFonts w:ascii="仿宋" w:eastAsia="仿宋" w:hAnsi="仿宋" w:hint="eastAsia"/>
          <w:sz w:val="32"/>
          <w:szCs w:val="32"/>
        </w:rPr>
        <w:t>区域</w:t>
      </w:r>
      <w:r w:rsidR="00CD1F23">
        <w:rPr>
          <w:rFonts w:ascii="仿宋" w:eastAsia="仿宋" w:hAnsi="仿宋" w:hint="eastAsia"/>
          <w:sz w:val="32"/>
          <w:szCs w:val="32"/>
        </w:rPr>
        <w:t>性</w:t>
      </w:r>
      <w:r w:rsidRPr="004958E7">
        <w:rPr>
          <w:rFonts w:ascii="仿宋" w:eastAsia="仿宋" w:hAnsi="仿宋" w:hint="eastAsia"/>
          <w:sz w:val="32"/>
          <w:szCs w:val="32"/>
        </w:rPr>
        <w:t>暴雨事件</w:t>
      </w:r>
      <w:r>
        <w:rPr>
          <w:rFonts w:ascii="仿宋" w:eastAsia="仿宋" w:hAnsi="仿宋"/>
          <w:sz w:val="32"/>
          <w:szCs w:val="32"/>
        </w:rPr>
        <w:t>”</w:t>
      </w:r>
      <w:r w:rsidR="00077FFD">
        <w:rPr>
          <w:rFonts w:ascii="仿宋" w:eastAsia="仿宋" w:hAnsi="仿宋"/>
          <w:sz w:val="32"/>
          <w:szCs w:val="32"/>
        </w:rPr>
        <w:t>：</w:t>
      </w:r>
      <w:r>
        <w:rPr>
          <w:rFonts w:ascii="仿宋" w:eastAsia="仿宋" w:hAnsi="仿宋"/>
          <w:sz w:val="32"/>
          <w:szCs w:val="32"/>
        </w:rPr>
        <w:t>本条术语与定义中对国家气象台站的定义参照了《</w:t>
      </w:r>
      <w:r w:rsidRPr="00466AF4">
        <w:rPr>
          <w:rFonts w:ascii="仿宋" w:eastAsia="仿宋" w:hAnsi="仿宋"/>
          <w:sz w:val="32"/>
          <w:szCs w:val="32"/>
        </w:rPr>
        <w:t>GB31221-2014</w:t>
      </w:r>
      <w:r w:rsidRPr="00F45A3D">
        <w:rPr>
          <w:rFonts w:ascii="仿宋" w:eastAsia="仿宋" w:hAnsi="仿宋" w:hint="eastAsia"/>
          <w:sz w:val="32"/>
          <w:szCs w:val="32"/>
        </w:rPr>
        <w:t xml:space="preserve"> </w:t>
      </w:r>
      <w:r>
        <w:rPr>
          <w:rFonts w:ascii="仿宋" w:eastAsia="仿宋" w:hAnsi="仿宋" w:hint="eastAsia"/>
          <w:sz w:val="32"/>
          <w:szCs w:val="32"/>
        </w:rPr>
        <w:t>气象探测环境保护规范 地面气象观测站》中对地面气象观测站的定义</w:t>
      </w:r>
      <w:r w:rsidR="008F7FA6">
        <w:rPr>
          <w:rFonts w:ascii="仿宋" w:eastAsia="仿宋" w:hAnsi="仿宋" w:hint="eastAsia"/>
          <w:sz w:val="32"/>
          <w:szCs w:val="32"/>
        </w:rPr>
        <w:t>。</w:t>
      </w:r>
      <w:r w:rsidR="002002E9">
        <w:rPr>
          <w:rFonts w:ascii="仿宋" w:eastAsia="仿宋" w:hAnsi="仿宋" w:hint="eastAsia"/>
          <w:sz w:val="32"/>
          <w:szCs w:val="32"/>
        </w:rPr>
        <w:t>针对区域性范围的确定，</w:t>
      </w:r>
      <w:r w:rsidR="002002E9" w:rsidRPr="00227CD4">
        <w:rPr>
          <w:rFonts w:ascii="仿宋" w:eastAsia="仿宋" w:hAnsi="仿宋" w:hint="eastAsia"/>
          <w:sz w:val="32"/>
          <w:szCs w:val="32"/>
        </w:rPr>
        <w:t>程庚福</w:t>
      </w:r>
      <w:r w:rsidR="002002E9">
        <w:rPr>
          <w:rFonts w:ascii="仿宋" w:eastAsia="仿宋" w:hAnsi="仿宋" w:hint="eastAsia"/>
          <w:sz w:val="32"/>
          <w:szCs w:val="32"/>
        </w:rPr>
        <w:t>等编著的《湖南天气及其预报</w:t>
      </w:r>
      <w:r w:rsidR="002002E9" w:rsidRPr="00FC62F0">
        <w:rPr>
          <w:rFonts w:ascii="仿宋" w:eastAsia="仿宋" w:hAnsi="仿宋" w:hint="eastAsia"/>
          <w:sz w:val="32"/>
          <w:szCs w:val="32"/>
        </w:rPr>
        <w:t>》</w:t>
      </w:r>
      <w:r w:rsidR="002002E9">
        <w:rPr>
          <w:rFonts w:ascii="仿宋" w:eastAsia="仿宋" w:hAnsi="仿宋" w:hint="eastAsia"/>
          <w:sz w:val="32"/>
          <w:szCs w:val="32"/>
        </w:rPr>
        <w:t>中</w:t>
      </w:r>
      <w:r w:rsidR="002002E9">
        <w:rPr>
          <w:rFonts w:ascii="仿宋" w:eastAsia="仿宋" w:hAnsi="仿宋" w:hint="eastAsia"/>
          <w:sz w:val="32"/>
          <w:szCs w:val="32"/>
        </w:rPr>
        <w:t>将</w:t>
      </w:r>
      <w:r w:rsidR="00CD1F23">
        <w:rPr>
          <w:rFonts w:ascii="仿宋" w:eastAsia="仿宋" w:hAnsi="仿宋" w:hint="eastAsia"/>
          <w:sz w:val="32"/>
          <w:szCs w:val="32"/>
        </w:rPr>
        <w:t>湖南暴雨影响8</w:t>
      </w:r>
      <w:r w:rsidR="00CD1F23">
        <w:rPr>
          <w:rFonts w:ascii="仿宋" w:eastAsia="仿宋" w:hAnsi="仿宋"/>
          <w:sz w:val="32"/>
          <w:szCs w:val="32"/>
        </w:rPr>
        <w:t>-15站</w:t>
      </w:r>
      <w:r w:rsidR="002002E9">
        <w:rPr>
          <w:rFonts w:ascii="仿宋" w:eastAsia="仿宋" w:hAnsi="仿宋"/>
          <w:sz w:val="32"/>
          <w:szCs w:val="32"/>
        </w:rPr>
        <w:t>定义</w:t>
      </w:r>
      <w:r w:rsidR="00CD1F23">
        <w:rPr>
          <w:rFonts w:ascii="仿宋" w:eastAsia="仿宋" w:hAnsi="仿宋"/>
          <w:sz w:val="32"/>
          <w:szCs w:val="32"/>
        </w:rPr>
        <w:t>为区域性暴雨，</w:t>
      </w:r>
      <w:r w:rsidR="002002E9">
        <w:rPr>
          <w:rFonts w:ascii="仿宋" w:eastAsia="仿宋" w:hAnsi="仿宋" w:hint="eastAsia"/>
          <w:sz w:val="32"/>
          <w:szCs w:val="32"/>
        </w:rPr>
        <w:t>林必元编制的《暴雨预报的理论与实践</w:t>
      </w:r>
      <w:r w:rsidR="002002E9" w:rsidRPr="00FC62F0">
        <w:rPr>
          <w:rFonts w:ascii="仿宋" w:eastAsia="仿宋" w:hAnsi="仿宋" w:hint="eastAsia"/>
          <w:sz w:val="32"/>
          <w:szCs w:val="32"/>
        </w:rPr>
        <w:t>》</w:t>
      </w:r>
      <w:r w:rsidR="004901E3">
        <w:rPr>
          <w:rFonts w:ascii="仿宋" w:eastAsia="仿宋" w:hAnsi="仿宋" w:hint="eastAsia"/>
          <w:sz w:val="32"/>
          <w:szCs w:val="32"/>
        </w:rPr>
        <w:t>中，</w:t>
      </w:r>
      <w:r w:rsidR="002002E9">
        <w:rPr>
          <w:rFonts w:ascii="仿宋" w:eastAsia="仿宋" w:hAnsi="仿宋"/>
          <w:sz w:val="32"/>
          <w:szCs w:val="32"/>
        </w:rPr>
        <w:t>认为</w:t>
      </w:r>
      <w:r w:rsidR="00CD1F23">
        <w:rPr>
          <w:rFonts w:ascii="仿宋" w:eastAsia="仿宋" w:hAnsi="仿宋"/>
          <w:sz w:val="32"/>
          <w:szCs w:val="32"/>
        </w:rPr>
        <w:t>湖南</w:t>
      </w:r>
      <w:r w:rsidR="00CD1F23" w:rsidRPr="00CD1F23">
        <w:rPr>
          <w:rFonts w:ascii="仿宋" w:eastAsia="仿宋" w:hAnsi="仿宋" w:hint="eastAsia"/>
          <w:sz w:val="32"/>
          <w:szCs w:val="32"/>
        </w:rPr>
        <w:t>暴雨站数≥10站</w:t>
      </w:r>
      <w:r w:rsidR="002002E9">
        <w:rPr>
          <w:rFonts w:ascii="仿宋" w:eastAsia="仿宋" w:hAnsi="仿宋" w:hint="eastAsia"/>
          <w:sz w:val="32"/>
          <w:szCs w:val="32"/>
        </w:rPr>
        <w:t>是</w:t>
      </w:r>
      <w:r w:rsidR="00CD1F23">
        <w:rPr>
          <w:rFonts w:ascii="仿宋" w:eastAsia="仿宋" w:hAnsi="仿宋" w:hint="eastAsia"/>
          <w:sz w:val="32"/>
          <w:szCs w:val="32"/>
        </w:rPr>
        <w:t>致洪暴雨</w:t>
      </w:r>
      <w:r w:rsidR="002002E9">
        <w:rPr>
          <w:rFonts w:ascii="仿宋" w:eastAsia="仿宋" w:hAnsi="仿宋" w:hint="eastAsia"/>
          <w:sz w:val="32"/>
          <w:szCs w:val="32"/>
        </w:rPr>
        <w:t>的条件之一。</w:t>
      </w:r>
      <w:r w:rsidR="002002E9">
        <w:rPr>
          <w:rFonts w:ascii="仿宋" w:eastAsia="仿宋" w:hAnsi="仿宋" w:hint="eastAsia"/>
          <w:sz w:val="32"/>
          <w:szCs w:val="32"/>
        </w:rPr>
        <w:t>湖南有9</w:t>
      </w:r>
      <w:r w:rsidR="002002E9">
        <w:rPr>
          <w:rFonts w:ascii="仿宋" w:eastAsia="仿宋" w:hAnsi="仿宋"/>
          <w:sz w:val="32"/>
          <w:szCs w:val="32"/>
        </w:rPr>
        <w:t>7个国家气象</w:t>
      </w:r>
      <w:r w:rsidR="004901E3">
        <w:rPr>
          <w:rFonts w:ascii="仿宋" w:eastAsia="仿宋" w:hAnsi="仿宋"/>
          <w:sz w:val="32"/>
          <w:szCs w:val="32"/>
        </w:rPr>
        <w:t>台</w:t>
      </w:r>
      <w:r w:rsidR="002002E9">
        <w:rPr>
          <w:rFonts w:ascii="仿宋" w:eastAsia="仿宋" w:hAnsi="仿宋"/>
          <w:sz w:val="32"/>
          <w:szCs w:val="32"/>
        </w:rPr>
        <w:t>站</w:t>
      </w:r>
      <w:r w:rsidR="00CD1F23">
        <w:rPr>
          <w:rFonts w:ascii="仿宋" w:eastAsia="仿宋" w:hAnsi="仿宋" w:hint="eastAsia"/>
          <w:sz w:val="32"/>
          <w:szCs w:val="32"/>
        </w:rPr>
        <w:t>，本标准</w:t>
      </w:r>
      <w:r w:rsidR="002002E9">
        <w:rPr>
          <w:rFonts w:ascii="仿宋" w:eastAsia="仿宋" w:hAnsi="仿宋" w:hint="eastAsia"/>
          <w:sz w:val="32"/>
          <w:szCs w:val="32"/>
        </w:rPr>
        <w:t>参照他们对区域性暴雨的定义</w:t>
      </w:r>
      <w:r w:rsidR="00CD1F23">
        <w:rPr>
          <w:rFonts w:ascii="仿宋" w:eastAsia="仿宋" w:hAnsi="仿宋"/>
          <w:sz w:val="32"/>
          <w:szCs w:val="32"/>
        </w:rPr>
        <w:t>，</w:t>
      </w:r>
      <w:r w:rsidR="002002E9">
        <w:rPr>
          <w:rFonts w:ascii="仿宋" w:eastAsia="仿宋" w:hAnsi="仿宋"/>
          <w:sz w:val="32"/>
          <w:szCs w:val="32"/>
        </w:rPr>
        <w:t>确定</w:t>
      </w:r>
      <w:r w:rsidR="00CD1F23">
        <w:rPr>
          <w:rFonts w:ascii="仿宋" w:eastAsia="仿宋" w:hAnsi="仿宋" w:hint="eastAsia"/>
          <w:sz w:val="32"/>
          <w:szCs w:val="32"/>
        </w:rPr>
        <w:t>1</w:t>
      </w:r>
      <w:r w:rsidR="00CD1F23">
        <w:rPr>
          <w:rFonts w:ascii="仿宋" w:eastAsia="仿宋" w:hAnsi="仿宋"/>
          <w:sz w:val="32"/>
          <w:szCs w:val="32"/>
        </w:rPr>
        <w:t>0%的国家气象</w:t>
      </w:r>
      <w:r w:rsidR="004901E3">
        <w:rPr>
          <w:rFonts w:ascii="仿宋" w:eastAsia="仿宋" w:hAnsi="仿宋"/>
          <w:sz w:val="32"/>
          <w:szCs w:val="32"/>
        </w:rPr>
        <w:t>台</w:t>
      </w:r>
      <w:r w:rsidR="00CD1F23">
        <w:rPr>
          <w:rFonts w:ascii="仿宋" w:eastAsia="仿宋" w:hAnsi="仿宋"/>
          <w:sz w:val="32"/>
          <w:szCs w:val="32"/>
        </w:rPr>
        <w:t>站发</w:t>
      </w:r>
      <w:r w:rsidR="00CD1F23">
        <w:rPr>
          <w:rFonts w:ascii="仿宋" w:eastAsia="仿宋" w:hAnsi="仿宋"/>
          <w:sz w:val="32"/>
          <w:szCs w:val="32"/>
        </w:rPr>
        <w:lastRenderedPageBreak/>
        <w:t>生暴雨为区域性暴雨</w:t>
      </w:r>
      <w:r w:rsidR="00A01BD0">
        <w:rPr>
          <w:rFonts w:ascii="仿宋" w:eastAsia="仿宋" w:hAnsi="仿宋" w:hint="eastAsia"/>
          <w:sz w:val="32"/>
          <w:szCs w:val="32"/>
        </w:rPr>
        <w:t>。</w:t>
      </w:r>
    </w:p>
    <w:p w14:paraId="2929C535" w14:textId="3BC532A1" w:rsidR="004958E7" w:rsidRDefault="008F7FA6" w:rsidP="00935FC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4）“3</w:t>
      </w:r>
      <w:r>
        <w:rPr>
          <w:rFonts w:ascii="仿宋" w:eastAsia="仿宋" w:hAnsi="仿宋"/>
          <w:sz w:val="32"/>
          <w:szCs w:val="32"/>
        </w:rPr>
        <w:t>.4</w:t>
      </w:r>
      <w:r>
        <w:rPr>
          <w:rFonts w:ascii="仿宋" w:eastAsia="仿宋" w:hAnsi="仿宋" w:hint="eastAsia"/>
          <w:sz w:val="32"/>
          <w:szCs w:val="32"/>
        </w:rPr>
        <w:t>区域持续性</w:t>
      </w:r>
      <w:r w:rsidRPr="004958E7">
        <w:rPr>
          <w:rFonts w:ascii="仿宋" w:eastAsia="仿宋" w:hAnsi="仿宋" w:hint="eastAsia"/>
          <w:sz w:val="32"/>
          <w:szCs w:val="32"/>
        </w:rPr>
        <w:t>暴雨事件</w:t>
      </w:r>
      <w:r>
        <w:rPr>
          <w:rFonts w:ascii="仿宋" w:eastAsia="仿宋" w:hAnsi="仿宋"/>
          <w:sz w:val="32"/>
          <w:szCs w:val="32"/>
        </w:rPr>
        <w:t>”</w:t>
      </w:r>
      <w:r w:rsidR="00077FFD">
        <w:rPr>
          <w:rFonts w:ascii="仿宋" w:eastAsia="仿宋" w:hAnsi="仿宋"/>
          <w:sz w:val="32"/>
          <w:szCs w:val="32"/>
        </w:rPr>
        <w:t>：</w:t>
      </w:r>
      <w:r w:rsidR="00077FFD">
        <w:rPr>
          <w:rFonts w:ascii="仿宋" w:eastAsia="仿宋" w:hAnsi="仿宋" w:hint="eastAsia"/>
          <w:sz w:val="32"/>
          <w:szCs w:val="32"/>
        </w:rPr>
        <w:t>本</w:t>
      </w:r>
      <w:r w:rsidR="005D770A">
        <w:rPr>
          <w:rFonts w:ascii="仿宋" w:eastAsia="仿宋" w:hAnsi="仿宋" w:hint="eastAsia"/>
          <w:sz w:val="32"/>
          <w:szCs w:val="32"/>
        </w:rPr>
        <w:t>标准从湖南暴雨预报业务实际需求出发，旨在关注具有一定影响范围、一定持续时间，且致灾性高的暴雨事件。</w:t>
      </w:r>
      <w:r w:rsidR="00466AF4">
        <w:rPr>
          <w:rFonts w:ascii="仿宋" w:eastAsia="仿宋" w:hAnsi="仿宋" w:hint="eastAsia"/>
          <w:sz w:val="32"/>
          <w:szCs w:val="32"/>
        </w:rPr>
        <w:t>通过分析</w:t>
      </w:r>
      <w:r w:rsidR="00A01BD0">
        <w:rPr>
          <w:rFonts w:ascii="仿宋" w:eastAsia="仿宋" w:hAnsi="仿宋" w:hint="eastAsia"/>
          <w:sz w:val="32"/>
          <w:szCs w:val="32"/>
        </w:rPr>
        <w:t>湖南历史暴雨事件</w:t>
      </w:r>
      <w:r w:rsidR="00466AF4">
        <w:rPr>
          <w:rFonts w:ascii="仿宋" w:eastAsia="仿宋" w:hAnsi="仿宋" w:hint="eastAsia"/>
          <w:sz w:val="32"/>
          <w:szCs w:val="32"/>
        </w:rPr>
        <w:t>致灾</w:t>
      </w:r>
      <w:r w:rsidR="00A01BD0">
        <w:rPr>
          <w:rFonts w:ascii="仿宋" w:eastAsia="仿宋" w:hAnsi="仿宋" w:hint="eastAsia"/>
          <w:sz w:val="32"/>
          <w:szCs w:val="32"/>
        </w:rPr>
        <w:t>率与影响站数、持续天数</w:t>
      </w:r>
      <w:r w:rsidR="005D770A">
        <w:rPr>
          <w:rFonts w:ascii="仿宋" w:eastAsia="仿宋" w:hAnsi="仿宋" w:hint="eastAsia"/>
          <w:sz w:val="32"/>
          <w:szCs w:val="32"/>
        </w:rPr>
        <w:t>、区域重合率等的关系</w:t>
      </w:r>
      <w:r w:rsidR="00B3109F">
        <w:rPr>
          <w:rFonts w:ascii="仿宋" w:eastAsia="仿宋" w:hAnsi="仿宋" w:hint="eastAsia"/>
          <w:sz w:val="32"/>
          <w:szCs w:val="32"/>
        </w:rPr>
        <w:t>，</w:t>
      </w:r>
      <w:r w:rsidR="00B3109F">
        <w:rPr>
          <w:rFonts w:ascii="仿宋" w:eastAsia="仿宋" w:hAnsi="仿宋"/>
          <w:sz w:val="32"/>
          <w:szCs w:val="32"/>
        </w:rPr>
        <w:t>本</w:t>
      </w:r>
      <w:r w:rsidR="00704DB8">
        <w:rPr>
          <w:rFonts w:ascii="仿宋" w:eastAsia="仿宋" w:hAnsi="仿宋"/>
          <w:sz w:val="32"/>
          <w:szCs w:val="32"/>
        </w:rPr>
        <w:t>标准</w:t>
      </w:r>
      <w:r w:rsidR="00D02488">
        <w:rPr>
          <w:rFonts w:ascii="仿宋" w:eastAsia="仿宋" w:hAnsi="仿宋" w:hint="eastAsia"/>
          <w:sz w:val="32"/>
          <w:szCs w:val="32"/>
        </w:rPr>
        <w:t>确定</w:t>
      </w:r>
      <w:r w:rsidR="00704DB8">
        <w:rPr>
          <w:rFonts w:ascii="仿宋" w:eastAsia="仿宋" w:hAnsi="仿宋" w:hint="eastAsia"/>
          <w:sz w:val="32"/>
          <w:szCs w:val="32"/>
        </w:rPr>
        <w:t>连续两日以上，且有站点重合的区域暴雨事件为区域持续性暴雨事件</w:t>
      </w:r>
      <w:r w:rsidR="00D02488">
        <w:rPr>
          <w:rFonts w:ascii="仿宋" w:eastAsia="仿宋" w:hAnsi="仿宋" w:hint="eastAsia"/>
          <w:sz w:val="32"/>
          <w:szCs w:val="32"/>
        </w:rPr>
        <w:t>，基于</w:t>
      </w:r>
      <w:r w:rsidR="00077FFD">
        <w:rPr>
          <w:rFonts w:ascii="仿宋" w:eastAsia="仿宋" w:hAnsi="仿宋" w:hint="eastAsia"/>
          <w:sz w:val="32"/>
          <w:szCs w:val="32"/>
        </w:rPr>
        <w:t>本</w:t>
      </w:r>
      <w:r w:rsidR="00D02488">
        <w:rPr>
          <w:rFonts w:ascii="仿宋" w:eastAsia="仿宋" w:hAnsi="仿宋" w:hint="eastAsia"/>
          <w:sz w:val="32"/>
          <w:szCs w:val="32"/>
        </w:rPr>
        <w:t>定义统计的历史区域持续性暴雨事件其致灾率</w:t>
      </w:r>
      <w:r w:rsidR="00D02488">
        <w:rPr>
          <w:rFonts w:ascii="仿宋" w:eastAsia="仿宋" w:hAnsi="仿宋"/>
          <w:sz w:val="32"/>
          <w:szCs w:val="32"/>
        </w:rPr>
        <w:t>达</w:t>
      </w:r>
      <w:r w:rsidR="005D770A">
        <w:rPr>
          <w:rFonts w:ascii="仿宋" w:eastAsia="仿宋" w:hAnsi="仿宋" w:hint="eastAsia"/>
          <w:sz w:val="32"/>
          <w:szCs w:val="32"/>
        </w:rPr>
        <w:t>8</w:t>
      </w:r>
      <w:r w:rsidR="005D770A">
        <w:rPr>
          <w:rFonts w:ascii="仿宋" w:eastAsia="仿宋" w:hAnsi="仿宋"/>
          <w:sz w:val="32"/>
          <w:szCs w:val="32"/>
        </w:rPr>
        <w:t>9%</w:t>
      </w:r>
      <w:r w:rsidR="00A01BD0">
        <w:rPr>
          <w:rFonts w:ascii="仿宋" w:eastAsia="仿宋" w:hAnsi="仿宋" w:hint="eastAsia"/>
          <w:sz w:val="32"/>
          <w:szCs w:val="32"/>
        </w:rPr>
        <w:t>。</w:t>
      </w:r>
    </w:p>
    <w:p w14:paraId="4A9733F3" w14:textId="5770EE1D" w:rsidR="000779F2" w:rsidRDefault="000779F2" w:rsidP="00935FC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4 单站持续性暴雨事件识别”</w:t>
      </w:r>
      <w:r w:rsidR="00077FFD">
        <w:rPr>
          <w:rFonts w:ascii="仿宋" w:eastAsia="仿宋" w:hAnsi="仿宋"/>
          <w:sz w:val="32"/>
          <w:szCs w:val="32"/>
        </w:rPr>
        <w:t>：</w:t>
      </w:r>
      <w:r w:rsidR="000164DF">
        <w:rPr>
          <w:rFonts w:ascii="仿宋" w:eastAsia="仿宋" w:hAnsi="仿宋"/>
          <w:sz w:val="32"/>
          <w:szCs w:val="32"/>
        </w:rPr>
        <w:t>对单站持续性暴雨的开始日、结束日、持续性天数、累积降水量、平均强度等给出了识别标准，</w:t>
      </w:r>
      <w:r>
        <w:rPr>
          <w:rFonts w:ascii="仿宋" w:eastAsia="仿宋" w:hAnsi="仿宋"/>
          <w:sz w:val="32"/>
          <w:szCs w:val="32"/>
        </w:rPr>
        <w:t>本条术语与定义参照了《</w:t>
      </w:r>
      <w:r w:rsidRPr="000779F2">
        <w:rPr>
          <w:rFonts w:ascii="仿宋" w:eastAsia="仿宋" w:hAnsi="仿宋" w:hint="eastAsia"/>
          <w:sz w:val="32"/>
          <w:szCs w:val="32"/>
        </w:rPr>
        <w:t>QX/T 442-228 持续性暴雨事件</w:t>
      </w:r>
      <w:r>
        <w:rPr>
          <w:rFonts w:ascii="仿宋" w:eastAsia="仿宋" w:hAnsi="仿宋" w:hint="eastAsia"/>
          <w:sz w:val="32"/>
          <w:szCs w:val="32"/>
        </w:rPr>
        <w:t>》中对单站持续性暴雨事件的识别方法。</w:t>
      </w:r>
    </w:p>
    <w:p w14:paraId="521CD2C6" w14:textId="226BA7A1" w:rsidR="000779F2" w:rsidRPr="000779F2" w:rsidRDefault="000779F2" w:rsidP="00935FC5">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5 区域持续性暴雨事件识别”</w:t>
      </w:r>
      <w:r w:rsidR="00077FFD">
        <w:rPr>
          <w:rFonts w:ascii="仿宋" w:eastAsia="仿宋" w:hAnsi="仿宋"/>
          <w:sz w:val="32"/>
          <w:szCs w:val="32"/>
        </w:rPr>
        <w:t>：</w:t>
      </w:r>
      <w:r w:rsidR="00D36409">
        <w:rPr>
          <w:rFonts w:ascii="仿宋" w:eastAsia="仿宋" w:hAnsi="仿宋"/>
          <w:sz w:val="32"/>
          <w:szCs w:val="32"/>
        </w:rPr>
        <w:t>对区域持续性暴雨的开始日、结束日、持续性天数、累积降水量、平均强度等给出了识别标准，</w:t>
      </w:r>
      <w:r>
        <w:rPr>
          <w:rFonts w:ascii="仿宋" w:eastAsia="仿宋" w:hAnsi="仿宋"/>
          <w:sz w:val="32"/>
          <w:szCs w:val="32"/>
        </w:rPr>
        <w:t>本条术语与定义参照了《</w:t>
      </w:r>
      <w:r w:rsidRPr="000779F2">
        <w:rPr>
          <w:rFonts w:ascii="仿宋" w:eastAsia="仿宋" w:hAnsi="仿宋" w:hint="eastAsia"/>
          <w:sz w:val="32"/>
          <w:szCs w:val="32"/>
        </w:rPr>
        <w:t>QX/T 442-228 持续性暴雨事件</w:t>
      </w:r>
      <w:r>
        <w:rPr>
          <w:rFonts w:ascii="仿宋" w:eastAsia="仿宋" w:hAnsi="仿宋" w:hint="eastAsia"/>
          <w:sz w:val="32"/>
          <w:szCs w:val="32"/>
        </w:rPr>
        <w:t>》中对区域持续性暴雨事件的识别方法。</w:t>
      </w:r>
    </w:p>
    <w:p w14:paraId="47ACA292" w14:textId="77777777" w:rsidR="00935FC5" w:rsidRDefault="00935FC5" w:rsidP="00935FC5">
      <w:pPr>
        <w:pStyle w:val="3"/>
        <w:spacing w:line="580" w:lineRule="exact"/>
      </w:pPr>
      <w:bookmarkStart w:id="12" w:name="_Toc528396905"/>
      <w:r>
        <w:rPr>
          <w:rFonts w:hint="eastAsia"/>
        </w:rPr>
        <w:t>三、采用国际标准和国外先进标准的程度</w:t>
      </w:r>
      <w:bookmarkEnd w:id="12"/>
    </w:p>
    <w:p w14:paraId="44E58B5D" w14:textId="77777777"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本标准为首次制定，不涉及国际国外标准采标情况。</w:t>
      </w:r>
    </w:p>
    <w:p w14:paraId="35203DD6" w14:textId="77777777" w:rsidR="00935FC5" w:rsidRDefault="00935FC5" w:rsidP="00935FC5">
      <w:pPr>
        <w:pStyle w:val="3"/>
        <w:spacing w:line="580" w:lineRule="exact"/>
      </w:pPr>
      <w:bookmarkStart w:id="13" w:name="_Toc528396906"/>
      <w:r>
        <w:rPr>
          <w:rFonts w:hint="eastAsia"/>
        </w:rPr>
        <w:t>四、重大分歧意见的处理经过和依据</w:t>
      </w:r>
      <w:bookmarkEnd w:id="13"/>
    </w:p>
    <w:p w14:paraId="30F1066C" w14:textId="77777777"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本标准在制定过程中未出现重大分歧意见。</w:t>
      </w:r>
    </w:p>
    <w:p w14:paraId="2990223F" w14:textId="77777777" w:rsidR="00935FC5" w:rsidRDefault="00935FC5" w:rsidP="00935FC5">
      <w:pPr>
        <w:pStyle w:val="3"/>
        <w:spacing w:line="580" w:lineRule="exact"/>
      </w:pPr>
      <w:bookmarkStart w:id="14" w:name="_Toc528396907"/>
      <w:r>
        <w:rPr>
          <w:rFonts w:hint="eastAsia"/>
        </w:rPr>
        <w:lastRenderedPageBreak/>
        <w:t>五、废止现行有关标准的建议</w:t>
      </w:r>
      <w:bookmarkEnd w:id="14"/>
    </w:p>
    <w:p w14:paraId="197E8988" w14:textId="77777777"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本标准不涉及对现行标准的废止。</w:t>
      </w:r>
    </w:p>
    <w:p w14:paraId="266ED430" w14:textId="77777777" w:rsidR="00935FC5" w:rsidRDefault="00935FC5" w:rsidP="00935FC5">
      <w:pPr>
        <w:pStyle w:val="3"/>
        <w:spacing w:line="580" w:lineRule="exact"/>
      </w:pPr>
      <w:bookmarkStart w:id="15" w:name="_Toc528396908"/>
      <w:r>
        <w:rPr>
          <w:rFonts w:hint="eastAsia"/>
        </w:rPr>
        <w:t>六、贯彻标准的要求和措施建议</w:t>
      </w:r>
      <w:bookmarkEnd w:id="15"/>
    </w:p>
    <w:p w14:paraId="21F783C9" w14:textId="597874D6" w:rsidR="0074159E" w:rsidRDefault="0074159E" w:rsidP="00935FC5">
      <w:pPr>
        <w:spacing w:line="580" w:lineRule="exact"/>
        <w:ind w:firstLineChars="200" w:firstLine="640"/>
        <w:rPr>
          <w:rFonts w:ascii="仿宋" w:eastAsia="仿宋" w:hAnsi="仿宋"/>
          <w:sz w:val="32"/>
          <w:szCs w:val="32"/>
        </w:rPr>
      </w:pPr>
      <w:r>
        <w:rPr>
          <w:rFonts w:ascii="仿宋" w:eastAsia="仿宋" w:hAnsi="仿宋"/>
          <w:sz w:val="32"/>
          <w:szCs w:val="32"/>
        </w:rPr>
        <w:t>在湖南省开展持续性暴雨的相关业务和科研工作中，应按照本标准的要求对单站或区域持续性</w:t>
      </w:r>
      <w:bookmarkStart w:id="16" w:name="_GoBack"/>
      <w:bookmarkEnd w:id="16"/>
      <w:r>
        <w:rPr>
          <w:rFonts w:ascii="仿宋" w:eastAsia="仿宋" w:hAnsi="仿宋"/>
          <w:sz w:val="32"/>
          <w:szCs w:val="32"/>
        </w:rPr>
        <w:t>暴雨事件进行识别。</w:t>
      </w:r>
    </w:p>
    <w:p w14:paraId="167009A2" w14:textId="7204171C"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相关</w:t>
      </w:r>
      <w:r w:rsidR="0074159E">
        <w:rPr>
          <w:rFonts w:ascii="仿宋" w:eastAsia="仿宋" w:hAnsi="仿宋"/>
          <w:sz w:val="32"/>
          <w:szCs w:val="32"/>
        </w:rPr>
        <w:t>部门</w:t>
      </w:r>
      <w:r>
        <w:rPr>
          <w:rFonts w:ascii="仿宋" w:eastAsia="仿宋" w:hAnsi="仿宋" w:hint="eastAsia"/>
          <w:sz w:val="32"/>
          <w:szCs w:val="32"/>
        </w:rPr>
        <w:t>可将标准实施过程中出现的问题和改进建议反馈给起草小组，以便对本标准修订完善。</w:t>
      </w:r>
    </w:p>
    <w:p w14:paraId="632E3D9A" w14:textId="77777777" w:rsidR="00935FC5" w:rsidRDefault="00935FC5" w:rsidP="00935FC5">
      <w:pPr>
        <w:ind w:firstLineChars="1800" w:firstLine="5760"/>
        <w:rPr>
          <w:rFonts w:ascii="仿宋" w:eastAsia="仿宋" w:hAnsi="仿宋"/>
          <w:sz w:val="32"/>
          <w:szCs w:val="32"/>
        </w:rPr>
      </w:pPr>
    </w:p>
    <w:p w14:paraId="7FFE2E29" w14:textId="77777777" w:rsidR="00935FC5" w:rsidRDefault="00935FC5" w:rsidP="00935FC5">
      <w:pPr>
        <w:ind w:firstLineChars="1800" w:firstLine="5760"/>
        <w:rPr>
          <w:rFonts w:ascii="仿宋" w:eastAsia="仿宋" w:hAnsi="仿宋"/>
          <w:sz w:val="32"/>
          <w:szCs w:val="32"/>
        </w:rPr>
      </w:pPr>
      <w:r>
        <w:rPr>
          <w:rFonts w:ascii="仿宋" w:eastAsia="仿宋" w:hAnsi="仿宋" w:hint="eastAsia"/>
          <w:sz w:val="32"/>
          <w:szCs w:val="32"/>
        </w:rPr>
        <w:t>标准编制小组</w:t>
      </w:r>
    </w:p>
    <w:p w14:paraId="553DC657" w14:textId="206CBE36" w:rsidR="00935FC5" w:rsidRDefault="00935FC5" w:rsidP="00935FC5">
      <w:pPr>
        <w:ind w:firstLineChars="1850" w:firstLine="5920"/>
        <w:rPr>
          <w:rFonts w:ascii="仿宋" w:eastAsia="仿宋" w:hAnsi="仿宋"/>
          <w:sz w:val="32"/>
          <w:szCs w:val="32"/>
        </w:rPr>
      </w:pPr>
      <w:r>
        <w:rPr>
          <w:rFonts w:ascii="仿宋" w:eastAsia="仿宋" w:hAnsi="仿宋" w:hint="eastAsia"/>
          <w:sz w:val="32"/>
          <w:szCs w:val="32"/>
        </w:rPr>
        <w:t>2020年</w:t>
      </w:r>
      <w:r w:rsidR="0074159E">
        <w:rPr>
          <w:rFonts w:ascii="仿宋" w:eastAsia="仿宋" w:hAnsi="仿宋"/>
          <w:sz w:val="32"/>
          <w:szCs w:val="32"/>
        </w:rPr>
        <w:t>11</w:t>
      </w:r>
      <w:r>
        <w:rPr>
          <w:rFonts w:ascii="仿宋" w:eastAsia="仿宋" w:hAnsi="仿宋" w:hint="eastAsia"/>
          <w:sz w:val="32"/>
          <w:szCs w:val="32"/>
        </w:rPr>
        <w:t>月</w:t>
      </w:r>
    </w:p>
    <w:p w14:paraId="3DEEE3BA" w14:textId="77777777" w:rsidR="00935FC5" w:rsidRDefault="00935FC5" w:rsidP="00935FC5">
      <w:pPr>
        <w:spacing w:line="540" w:lineRule="exact"/>
        <w:ind w:firstLineChars="200" w:firstLine="640"/>
        <w:rPr>
          <w:rFonts w:ascii="仿宋" w:eastAsia="仿宋" w:hAnsi="仿宋" w:cs="仿宋"/>
          <w:color w:val="000000"/>
          <w:sz w:val="32"/>
          <w:szCs w:val="32"/>
        </w:rPr>
      </w:pPr>
    </w:p>
    <w:p w14:paraId="10A33489" w14:textId="77777777" w:rsidR="00935FC5" w:rsidRDefault="00935FC5" w:rsidP="00935FC5">
      <w:pPr>
        <w:spacing w:line="540" w:lineRule="exact"/>
        <w:ind w:firstLineChars="200" w:firstLine="640"/>
        <w:rPr>
          <w:rFonts w:ascii="仿宋" w:eastAsia="仿宋" w:hAnsi="仿宋" w:cs="仿宋"/>
          <w:color w:val="000000"/>
          <w:sz w:val="32"/>
          <w:szCs w:val="32"/>
        </w:rPr>
      </w:pPr>
    </w:p>
    <w:p w14:paraId="602316B4" w14:textId="77777777" w:rsidR="00935FC5" w:rsidRDefault="00935FC5" w:rsidP="00935FC5">
      <w:pPr>
        <w:spacing w:line="540" w:lineRule="exact"/>
        <w:ind w:firstLineChars="200" w:firstLine="640"/>
        <w:rPr>
          <w:rFonts w:ascii="仿宋" w:eastAsia="仿宋" w:hAnsi="仿宋" w:cs="仿宋"/>
          <w:color w:val="000000"/>
          <w:sz w:val="32"/>
          <w:szCs w:val="32"/>
        </w:rPr>
      </w:pPr>
    </w:p>
    <w:p w14:paraId="3D2AD44D" w14:textId="77777777" w:rsidR="00935FC5" w:rsidRDefault="00935FC5" w:rsidP="00935FC5">
      <w:pPr>
        <w:spacing w:line="540" w:lineRule="exact"/>
        <w:ind w:firstLineChars="200" w:firstLine="640"/>
        <w:rPr>
          <w:rFonts w:ascii="仿宋" w:eastAsia="仿宋" w:hAnsi="仿宋" w:cs="仿宋"/>
          <w:color w:val="000000"/>
          <w:sz w:val="32"/>
          <w:szCs w:val="32"/>
        </w:rPr>
      </w:pPr>
    </w:p>
    <w:p w14:paraId="2F1F70CE" w14:textId="77777777" w:rsidR="00935FC5" w:rsidRDefault="00935FC5" w:rsidP="00935FC5">
      <w:pPr>
        <w:spacing w:line="540" w:lineRule="exact"/>
        <w:ind w:firstLineChars="200" w:firstLine="640"/>
        <w:rPr>
          <w:rFonts w:ascii="仿宋" w:eastAsia="仿宋" w:hAnsi="仿宋" w:cs="仿宋"/>
          <w:color w:val="000000"/>
          <w:sz w:val="32"/>
          <w:szCs w:val="32"/>
        </w:rPr>
      </w:pPr>
    </w:p>
    <w:p w14:paraId="643758B7" w14:textId="77777777" w:rsidR="00935FC5" w:rsidRDefault="00935FC5" w:rsidP="00935FC5">
      <w:pPr>
        <w:spacing w:line="540" w:lineRule="exact"/>
        <w:ind w:firstLineChars="200" w:firstLine="640"/>
        <w:rPr>
          <w:rFonts w:ascii="仿宋" w:eastAsia="仿宋" w:hAnsi="仿宋" w:cs="仿宋"/>
          <w:color w:val="000000"/>
          <w:sz w:val="32"/>
          <w:szCs w:val="32"/>
        </w:rPr>
      </w:pPr>
    </w:p>
    <w:p w14:paraId="3A534211" w14:textId="77777777" w:rsidR="00935FC5" w:rsidRDefault="00935FC5" w:rsidP="00935FC5">
      <w:pPr>
        <w:spacing w:line="540" w:lineRule="exact"/>
        <w:ind w:firstLineChars="200" w:firstLine="640"/>
        <w:rPr>
          <w:rFonts w:ascii="仿宋" w:eastAsia="仿宋" w:hAnsi="仿宋" w:cs="仿宋"/>
          <w:color w:val="000000"/>
          <w:sz w:val="32"/>
          <w:szCs w:val="32"/>
        </w:rPr>
      </w:pPr>
    </w:p>
    <w:p w14:paraId="271A5AFF" w14:textId="77777777" w:rsidR="00935FC5" w:rsidRDefault="00935FC5" w:rsidP="00935FC5">
      <w:pPr>
        <w:spacing w:line="540" w:lineRule="exact"/>
        <w:ind w:firstLineChars="200" w:firstLine="640"/>
        <w:rPr>
          <w:rFonts w:ascii="仿宋" w:eastAsia="仿宋" w:hAnsi="仿宋" w:cs="仿宋"/>
          <w:color w:val="000000"/>
          <w:sz w:val="32"/>
          <w:szCs w:val="32"/>
        </w:rPr>
      </w:pPr>
    </w:p>
    <w:p w14:paraId="3921B3CA" w14:textId="77777777" w:rsidR="00935FC5" w:rsidRDefault="00935FC5" w:rsidP="00935FC5">
      <w:pPr>
        <w:spacing w:line="540" w:lineRule="exact"/>
        <w:ind w:firstLineChars="200" w:firstLine="640"/>
        <w:rPr>
          <w:rFonts w:ascii="仿宋" w:eastAsia="仿宋" w:hAnsi="仿宋" w:cs="仿宋"/>
          <w:color w:val="000000"/>
          <w:sz w:val="32"/>
          <w:szCs w:val="32"/>
        </w:rPr>
      </w:pPr>
    </w:p>
    <w:p w14:paraId="5CFB2D57" w14:textId="77777777" w:rsidR="00935FC5" w:rsidRDefault="00935FC5" w:rsidP="00935FC5">
      <w:pPr>
        <w:spacing w:line="540" w:lineRule="exact"/>
        <w:ind w:firstLineChars="200" w:firstLine="640"/>
        <w:rPr>
          <w:rFonts w:ascii="仿宋" w:eastAsia="仿宋" w:hAnsi="仿宋" w:cs="仿宋"/>
          <w:color w:val="000000"/>
          <w:sz w:val="32"/>
          <w:szCs w:val="32"/>
        </w:rPr>
      </w:pPr>
    </w:p>
    <w:p w14:paraId="2B073E18" w14:textId="77777777" w:rsidR="00935FC5" w:rsidRDefault="00935FC5" w:rsidP="00935FC5">
      <w:pPr>
        <w:spacing w:line="540" w:lineRule="exact"/>
        <w:ind w:firstLineChars="200" w:firstLine="640"/>
        <w:rPr>
          <w:rFonts w:ascii="仿宋" w:eastAsia="仿宋" w:hAnsi="仿宋" w:cs="仿宋"/>
          <w:color w:val="000000"/>
          <w:sz w:val="32"/>
          <w:szCs w:val="32"/>
        </w:rPr>
      </w:pPr>
    </w:p>
    <w:p w14:paraId="4FE5F03D" w14:textId="77777777" w:rsidR="00935FC5" w:rsidRDefault="00935FC5" w:rsidP="00935FC5">
      <w:pPr>
        <w:spacing w:line="540" w:lineRule="exact"/>
        <w:ind w:firstLineChars="200" w:firstLine="640"/>
        <w:rPr>
          <w:rFonts w:ascii="仿宋" w:eastAsia="仿宋" w:hAnsi="仿宋" w:cs="仿宋"/>
          <w:color w:val="000000"/>
          <w:sz w:val="32"/>
          <w:szCs w:val="32"/>
        </w:rPr>
      </w:pPr>
    </w:p>
    <w:p w14:paraId="433E45FA" w14:textId="77777777" w:rsidR="00935FC5" w:rsidRDefault="00935FC5" w:rsidP="00935FC5">
      <w:pPr>
        <w:spacing w:line="540" w:lineRule="exact"/>
        <w:ind w:firstLineChars="200" w:firstLine="640"/>
        <w:rPr>
          <w:rFonts w:ascii="仿宋" w:eastAsia="仿宋" w:hAnsi="仿宋" w:cs="仿宋"/>
          <w:color w:val="000000"/>
          <w:sz w:val="32"/>
          <w:szCs w:val="32"/>
        </w:rPr>
      </w:pPr>
    </w:p>
    <w:p w14:paraId="470F5E4A" w14:textId="77777777" w:rsidR="00935FC5" w:rsidRDefault="00935FC5" w:rsidP="00935FC5">
      <w:pPr>
        <w:spacing w:line="540" w:lineRule="exact"/>
        <w:ind w:firstLineChars="200" w:firstLine="640"/>
        <w:rPr>
          <w:rFonts w:ascii="仿宋" w:eastAsia="仿宋" w:hAnsi="仿宋" w:cs="仿宋"/>
          <w:color w:val="000000"/>
          <w:sz w:val="32"/>
          <w:szCs w:val="32"/>
        </w:rPr>
      </w:pPr>
    </w:p>
    <w:p w14:paraId="33A107E3" w14:textId="77777777" w:rsidR="0066414A" w:rsidRDefault="0066414A"/>
    <w:sectPr w:rsidR="0066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B9C0D" w14:textId="77777777" w:rsidR="00EE2C34" w:rsidRDefault="00EE2C34" w:rsidP="00935FC5">
      <w:r>
        <w:separator/>
      </w:r>
    </w:p>
  </w:endnote>
  <w:endnote w:type="continuationSeparator" w:id="0">
    <w:p w14:paraId="5EE5988E" w14:textId="77777777" w:rsidR="00EE2C34" w:rsidRDefault="00EE2C34" w:rsidP="0093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288C" w14:textId="77777777" w:rsidR="00935FC5" w:rsidRDefault="00935FC5">
    <w:pPr>
      <w:pStyle w:val="a8"/>
    </w:pPr>
    <w:r>
      <w:fldChar w:fldCharType="begin"/>
    </w:r>
    <w:r>
      <w:instrText xml:space="preserve"> PAGE  \* MERGEFORMAT </w:instrText>
    </w:r>
    <w:r>
      <w:fldChar w:fldCharType="separate"/>
    </w:r>
    <w:r w:rsidR="00652AA2">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DDC0E" w14:textId="77777777" w:rsidR="00EE2C34" w:rsidRDefault="00EE2C34" w:rsidP="00935FC5">
      <w:r>
        <w:separator/>
      </w:r>
    </w:p>
  </w:footnote>
  <w:footnote w:type="continuationSeparator" w:id="0">
    <w:p w14:paraId="66328ECB" w14:textId="77777777" w:rsidR="00EE2C34" w:rsidRDefault="00EE2C34" w:rsidP="00935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B1"/>
    <w:rsid w:val="000164DF"/>
    <w:rsid w:val="000758DE"/>
    <w:rsid w:val="000779F2"/>
    <w:rsid w:val="00077FFD"/>
    <w:rsid w:val="00134AFA"/>
    <w:rsid w:val="002002E9"/>
    <w:rsid w:val="00227CD4"/>
    <w:rsid w:val="00233F18"/>
    <w:rsid w:val="00282F00"/>
    <w:rsid w:val="003D552E"/>
    <w:rsid w:val="00466AF4"/>
    <w:rsid w:val="0047681B"/>
    <w:rsid w:val="004901E3"/>
    <w:rsid w:val="004958E7"/>
    <w:rsid w:val="004C7429"/>
    <w:rsid w:val="00514FBA"/>
    <w:rsid w:val="00523CFB"/>
    <w:rsid w:val="0058025A"/>
    <w:rsid w:val="005B62E2"/>
    <w:rsid w:val="005D770A"/>
    <w:rsid w:val="00652AA2"/>
    <w:rsid w:val="006638A2"/>
    <w:rsid w:val="0066414A"/>
    <w:rsid w:val="00704DB8"/>
    <w:rsid w:val="0074159E"/>
    <w:rsid w:val="007602B1"/>
    <w:rsid w:val="00865C2D"/>
    <w:rsid w:val="00876517"/>
    <w:rsid w:val="008F7FA6"/>
    <w:rsid w:val="00935FC5"/>
    <w:rsid w:val="00940DCB"/>
    <w:rsid w:val="00A01BD0"/>
    <w:rsid w:val="00A96931"/>
    <w:rsid w:val="00B3109F"/>
    <w:rsid w:val="00B46985"/>
    <w:rsid w:val="00CA331C"/>
    <w:rsid w:val="00CD1F23"/>
    <w:rsid w:val="00D02488"/>
    <w:rsid w:val="00D36409"/>
    <w:rsid w:val="00DF0A3A"/>
    <w:rsid w:val="00EA6980"/>
    <w:rsid w:val="00ED0EB4"/>
    <w:rsid w:val="00EE2C34"/>
    <w:rsid w:val="00F00CB6"/>
    <w:rsid w:val="00F01A4D"/>
    <w:rsid w:val="00F12120"/>
    <w:rsid w:val="00F45A3D"/>
    <w:rsid w:val="00FB0CD6"/>
    <w:rsid w:val="00FC62F0"/>
    <w:rsid w:val="00FD28AC"/>
    <w:rsid w:val="00FD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A6DC6"/>
  <w15:docId w15:val="{4B02FAA8-0A28-47B7-9F80-93BF35C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FC5"/>
    <w:pPr>
      <w:widowControl w:val="0"/>
      <w:jc w:val="both"/>
    </w:pPr>
    <w:rPr>
      <w:szCs w:val="24"/>
    </w:rPr>
  </w:style>
  <w:style w:type="paragraph" w:styleId="3">
    <w:name w:val="heading 3"/>
    <w:basedOn w:val="a"/>
    <w:next w:val="a"/>
    <w:link w:val="3Char"/>
    <w:unhideWhenUsed/>
    <w:qFormat/>
    <w:rsid w:val="00935F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FC5"/>
    <w:rPr>
      <w:sz w:val="18"/>
      <w:szCs w:val="18"/>
    </w:rPr>
  </w:style>
  <w:style w:type="paragraph" w:styleId="a4">
    <w:name w:val="footer"/>
    <w:basedOn w:val="a"/>
    <w:link w:val="Char0"/>
    <w:uiPriority w:val="99"/>
    <w:unhideWhenUsed/>
    <w:rsid w:val="00935FC5"/>
    <w:pPr>
      <w:tabs>
        <w:tab w:val="center" w:pos="4153"/>
        <w:tab w:val="right" w:pos="8306"/>
      </w:tabs>
      <w:snapToGrid w:val="0"/>
      <w:jc w:val="left"/>
    </w:pPr>
    <w:rPr>
      <w:sz w:val="18"/>
      <w:szCs w:val="18"/>
    </w:rPr>
  </w:style>
  <w:style w:type="character" w:customStyle="1" w:styleId="Char0">
    <w:name w:val="页脚 Char"/>
    <w:basedOn w:val="a0"/>
    <w:link w:val="a4"/>
    <w:uiPriority w:val="99"/>
    <w:rsid w:val="00935FC5"/>
    <w:rPr>
      <w:sz w:val="18"/>
      <w:szCs w:val="18"/>
    </w:rPr>
  </w:style>
  <w:style w:type="character" w:customStyle="1" w:styleId="3Char">
    <w:name w:val="标题 3 Char"/>
    <w:basedOn w:val="a0"/>
    <w:link w:val="3"/>
    <w:rsid w:val="00935FC5"/>
    <w:rPr>
      <w:b/>
      <w:bCs/>
      <w:sz w:val="32"/>
      <w:szCs w:val="32"/>
    </w:rPr>
  </w:style>
  <w:style w:type="paragraph" w:styleId="30">
    <w:name w:val="toc 3"/>
    <w:basedOn w:val="a"/>
    <w:next w:val="a"/>
    <w:uiPriority w:val="39"/>
    <w:rsid w:val="00935FC5"/>
    <w:pPr>
      <w:tabs>
        <w:tab w:val="right" w:leader="dot" w:pos="9241"/>
      </w:tabs>
      <w:ind w:firstLineChars="100" w:firstLine="102"/>
      <w:jc w:val="left"/>
    </w:pPr>
    <w:rPr>
      <w:rFonts w:ascii="宋体"/>
      <w:szCs w:val="21"/>
    </w:rPr>
  </w:style>
  <w:style w:type="character" w:styleId="a5">
    <w:name w:val="Hyperlink"/>
    <w:basedOn w:val="a0"/>
    <w:uiPriority w:val="99"/>
    <w:qFormat/>
    <w:rsid w:val="00935FC5"/>
    <w:rPr>
      <w:color w:val="0000FF"/>
      <w:u w:val="single"/>
    </w:rPr>
  </w:style>
  <w:style w:type="paragraph" w:customStyle="1" w:styleId="a6">
    <w:name w:val="段"/>
    <w:link w:val="Char1"/>
    <w:rsid w:val="00935FC5"/>
    <w:pPr>
      <w:tabs>
        <w:tab w:val="center" w:pos="4201"/>
        <w:tab w:val="right" w:leader="dot" w:pos="9298"/>
      </w:tabs>
      <w:autoSpaceDE w:val="0"/>
      <w:autoSpaceDN w:val="0"/>
      <w:ind w:firstLineChars="200" w:firstLine="420"/>
      <w:jc w:val="both"/>
    </w:pPr>
    <w:rPr>
      <w:rFonts w:ascii="宋体"/>
      <w:kern w:val="0"/>
    </w:rPr>
  </w:style>
  <w:style w:type="paragraph" w:customStyle="1" w:styleId="a7">
    <w:name w:val="标准书眉_奇数页"/>
    <w:next w:val="a"/>
    <w:rsid w:val="00935FC5"/>
    <w:pPr>
      <w:tabs>
        <w:tab w:val="center" w:pos="4154"/>
        <w:tab w:val="right" w:pos="8306"/>
      </w:tabs>
      <w:spacing w:after="220"/>
      <w:jc w:val="right"/>
    </w:pPr>
    <w:rPr>
      <w:rFonts w:ascii="黑体" w:eastAsia="黑体"/>
      <w:kern w:val="0"/>
      <w:szCs w:val="21"/>
    </w:rPr>
  </w:style>
  <w:style w:type="paragraph" w:customStyle="1" w:styleId="a8">
    <w:name w:val="标准书脚_奇数页"/>
    <w:rsid w:val="00935FC5"/>
    <w:pPr>
      <w:spacing w:before="120"/>
      <w:ind w:right="198"/>
      <w:jc w:val="right"/>
    </w:pPr>
    <w:rPr>
      <w:rFonts w:ascii="宋体"/>
      <w:kern w:val="0"/>
      <w:sz w:val="18"/>
      <w:szCs w:val="18"/>
    </w:rPr>
  </w:style>
  <w:style w:type="paragraph" w:styleId="a9">
    <w:name w:val="Normal (Web)"/>
    <w:basedOn w:val="a"/>
    <w:uiPriority w:val="99"/>
    <w:unhideWhenUsed/>
    <w:rsid w:val="003D552E"/>
    <w:pPr>
      <w:widowControl/>
      <w:spacing w:before="100" w:beforeAutospacing="1" w:after="100" w:afterAutospacing="1"/>
      <w:jc w:val="left"/>
    </w:pPr>
    <w:rPr>
      <w:rFonts w:ascii="宋体" w:eastAsia="宋体" w:hAnsi="宋体" w:cs="宋体"/>
      <w:kern w:val="0"/>
      <w:sz w:val="24"/>
    </w:rPr>
  </w:style>
  <w:style w:type="character" w:customStyle="1" w:styleId="Char1">
    <w:name w:val="段 Char"/>
    <w:link w:val="a6"/>
    <w:rsid w:val="00FC62F0"/>
    <w:rPr>
      <w:rFonts w:ascii="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2218">
      <w:bodyDiv w:val="1"/>
      <w:marLeft w:val="0"/>
      <w:marRight w:val="0"/>
      <w:marTop w:val="0"/>
      <w:marBottom w:val="0"/>
      <w:divBdr>
        <w:top w:val="none" w:sz="0" w:space="0" w:color="auto"/>
        <w:left w:val="none" w:sz="0" w:space="0" w:color="auto"/>
        <w:bottom w:val="none" w:sz="0" w:space="0" w:color="auto"/>
        <w:right w:val="none" w:sz="0" w:space="0" w:color="auto"/>
      </w:divBdr>
    </w:div>
    <w:div w:id="844976839">
      <w:bodyDiv w:val="1"/>
      <w:marLeft w:val="0"/>
      <w:marRight w:val="0"/>
      <w:marTop w:val="0"/>
      <w:marBottom w:val="0"/>
      <w:divBdr>
        <w:top w:val="none" w:sz="0" w:space="0" w:color="auto"/>
        <w:left w:val="none" w:sz="0" w:space="0" w:color="auto"/>
        <w:bottom w:val="none" w:sz="0" w:space="0" w:color="auto"/>
        <w:right w:val="none" w:sz="0" w:space="0" w:color="auto"/>
      </w:divBdr>
    </w:div>
    <w:div w:id="20062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9</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周云</dc:creator>
  <cp:keywords/>
  <dc:description/>
  <cp:lastModifiedBy>admin</cp:lastModifiedBy>
  <cp:revision>23</cp:revision>
  <dcterms:created xsi:type="dcterms:W3CDTF">2020-08-26T02:32:00Z</dcterms:created>
  <dcterms:modified xsi:type="dcterms:W3CDTF">2020-11-12T03:21:00Z</dcterms:modified>
</cp:coreProperties>
</file>