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48B1" w:rsidRDefault="007848B1" w:rsidP="007848B1">
      <w:pPr>
        <w:jc w:val="center"/>
        <w:rPr>
          <w:b/>
          <w:sz w:val="28"/>
          <w:szCs w:val="28"/>
          <w:lang w:bidi="ar"/>
        </w:rPr>
      </w:pPr>
      <w:r w:rsidRPr="00E73AC3">
        <w:rPr>
          <w:b/>
          <w:sz w:val="32"/>
          <w:szCs w:val="32"/>
          <w:lang w:bidi="ar"/>
        </w:rPr>
        <w:t>湖南省地方标准</w:t>
      </w:r>
    </w:p>
    <w:p w:rsidR="007848B1" w:rsidRPr="007848B1" w:rsidRDefault="007848B1" w:rsidP="007848B1">
      <w:pPr>
        <w:jc w:val="center"/>
        <w:rPr>
          <w:b/>
          <w:sz w:val="32"/>
          <w:szCs w:val="32"/>
          <w:lang w:bidi="ar"/>
        </w:rPr>
      </w:pPr>
      <w:r w:rsidRPr="007848B1">
        <w:rPr>
          <w:b/>
          <w:sz w:val="32"/>
          <w:szCs w:val="32"/>
          <w:lang w:bidi="ar"/>
        </w:rPr>
        <w:t>《</w:t>
      </w:r>
      <w:r w:rsidRPr="007848B1">
        <w:rPr>
          <w:rFonts w:hint="eastAsia"/>
          <w:b/>
          <w:sz w:val="32"/>
          <w:szCs w:val="32"/>
          <w:lang w:bidi="ar"/>
        </w:rPr>
        <w:t>水稻抗稻瘟病自然诱发鉴定与评价技术规程</w:t>
      </w:r>
      <w:r w:rsidRPr="007848B1">
        <w:rPr>
          <w:b/>
          <w:sz w:val="32"/>
          <w:szCs w:val="32"/>
          <w:lang w:bidi="ar"/>
        </w:rPr>
        <w:t>》编制说</w:t>
      </w:r>
      <w:r w:rsidRPr="007848B1">
        <w:rPr>
          <w:rFonts w:hint="eastAsia"/>
          <w:b/>
          <w:sz w:val="32"/>
          <w:szCs w:val="32"/>
          <w:lang w:bidi="ar"/>
        </w:rPr>
        <w:t>明</w:t>
      </w:r>
    </w:p>
    <w:p w:rsidR="007848B1" w:rsidRDefault="007848B1" w:rsidP="007848B1">
      <w:pPr>
        <w:rPr>
          <w:b/>
          <w:sz w:val="44"/>
          <w:szCs w:val="44"/>
          <w:lang w:bidi="ar"/>
        </w:rPr>
      </w:pPr>
    </w:p>
    <w:p w:rsidR="007848B1" w:rsidRDefault="007848B1" w:rsidP="007848B1">
      <w:pPr>
        <w:spacing w:line="480" w:lineRule="exact"/>
        <w:ind w:firstLineChars="200" w:firstLine="640"/>
        <w:rPr>
          <w:rFonts w:ascii="黑体" w:eastAsia="黑体" w:hAnsi="黑体"/>
          <w:sz w:val="32"/>
          <w:szCs w:val="32"/>
        </w:rPr>
      </w:pPr>
      <w:r>
        <w:rPr>
          <w:rFonts w:ascii="黑体" w:eastAsia="黑体" w:hAnsi="黑体" w:cs="黑体" w:hint="eastAsia"/>
          <w:sz w:val="32"/>
          <w:szCs w:val="32"/>
        </w:rPr>
        <w:t>一、任务来源</w:t>
      </w:r>
    </w:p>
    <w:p w:rsidR="00371BBA" w:rsidRPr="00371BBA" w:rsidRDefault="007848B1" w:rsidP="00D53FD8">
      <w:pPr>
        <w:pStyle w:val="a6"/>
        <w:adjustRightInd w:val="0"/>
        <w:snapToGrid w:val="0"/>
        <w:spacing w:before="0" w:beforeAutospacing="0" w:after="0" w:afterAutospacing="0" w:line="480" w:lineRule="exact"/>
        <w:ind w:firstLineChars="200" w:firstLine="640"/>
        <w:rPr>
          <w:rFonts w:ascii="Times New Roman" w:eastAsia="仿宋" w:hAnsi="Times New Roman" w:cs="Times New Roman"/>
          <w:kern w:val="2"/>
          <w:sz w:val="32"/>
          <w:szCs w:val="32"/>
        </w:rPr>
      </w:pPr>
      <w:r>
        <w:rPr>
          <w:rFonts w:ascii="Times New Roman" w:eastAsia="仿宋" w:hAnsi="Times New Roman" w:cs="Times New Roman" w:hint="eastAsia"/>
          <w:kern w:val="2"/>
          <w:sz w:val="32"/>
          <w:szCs w:val="32"/>
        </w:rPr>
        <w:t>水稻是我国最主要的粮食作物，稻瘟病是水稻三大病害之首</w:t>
      </w:r>
      <w:r w:rsidRPr="00F140B5">
        <w:rPr>
          <w:rFonts w:ascii="Times New Roman" w:eastAsia="仿宋" w:hAnsi="Times New Roman" w:cs="Times New Roman" w:hint="eastAsia"/>
          <w:kern w:val="2"/>
          <w:sz w:val="32"/>
          <w:szCs w:val="32"/>
        </w:rPr>
        <w:t>，</w:t>
      </w:r>
      <w:r>
        <w:rPr>
          <w:rFonts w:ascii="Times New Roman" w:eastAsia="仿宋" w:hAnsi="Times New Roman" w:cs="Times New Roman" w:hint="eastAsia"/>
          <w:kern w:val="2"/>
          <w:sz w:val="32"/>
          <w:szCs w:val="32"/>
        </w:rPr>
        <w:t>可引起水稻减产</w:t>
      </w:r>
      <w:r>
        <w:rPr>
          <w:rFonts w:ascii="Times New Roman" w:eastAsia="仿宋" w:hAnsi="Times New Roman" w:cs="Times New Roman" w:hint="eastAsia"/>
          <w:kern w:val="2"/>
          <w:sz w:val="32"/>
          <w:szCs w:val="32"/>
        </w:rPr>
        <w:t>50%</w:t>
      </w:r>
      <w:r>
        <w:rPr>
          <w:rFonts w:ascii="Times New Roman" w:eastAsia="仿宋" w:hAnsi="Times New Roman" w:cs="Times New Roman" w:hint="eastAsia"/>
          <w:kern w:val="2"/>
          <w:sz w:val="32"/>
          <w:szCs w:val="32"/>
        </w:rPr>
        <w:t>以上甚至绝收。选育与利用抗病品种</w:t>
      </w:r>
      <w:r w:rsidR="00371BBA">
        <w:rPr>
          <w:rFonts w:ascii="Times New Roman" w:eastAsia="仿宋" w:hAnsi="Times New Roman" w:cs="Times New Roman" w:hint="eastAsia"/>
          <w:kern w:val="2"/>
          <w:sz w:val="32"/>
          <w:szCs w:val="32"/>
        </w:rPr>
        <w:t>是防治稻瘟病</w:t>
      </w:r>
      <w:proofErr w:type="gramStart"/>
      <w:r w:rsidR="00371BBA">
        <w:rPr>
          <w:rFonts w:ascii="Times New Roman" w:eastAsia="仿宋" w:hAnsi="Times New Roman" w:cs="Times New Roman" w:hint="eastAsia"/>
          <w:kern w:val="2"/>
          <w:sz w:val="32"/>
          <w:szCs w:val="32"/>
        </w:rPr>
        <w:t>最</w:t>
      </w:r>
      <w:proofErr w:type="gramEnd"/>
      <w:r w:rsidR="00371BBA">
        <w:rPr>
          <w:rFonts w:ascii="Times New Roman" w:eastAsia="仿宋" w:hAnsi="Times New Roman" w:cs="Times New Roman" w:hint="eastAsia"/>
          <w:kern w:val="2"/>
          <w:sz w:val="32"/>
          <w:szCs w:val="32"/>
        </w:rPr>
        <w:t>经济安全有效的措施</w:t>
      </w:r>
      <w:r w:rsidR="00D53FD8">
        <w:rPr>
          <w:rFonts w:ascii="Times New Roman" w:eastAsia="仿宋" w:hAnsi="Times New Roman" w:cs="Times New Roman" w:hint="eastAsia"/>
          <w:kern w:val="2"/>
          <w:sz w:val="32"/>
          <w:szCs w:val="32"/>
        </w:rPr>
        <w:t>，而抗病性鉴定评价是开展水稻抗病育种研究的基础与前提。</w:t>
      </w:r>
      <w:r>
        <w:rPr>
          <w:rFonts w:ascii="Times New Roman" w:eastAsia="仿宋" w:hint="eastAsia"/>
          <w:kern w:val="2"/>
          <w:sz w:val="32"/>
          <w:szCs w:val="32"/>
        </w:rPr>
        <w:t>为了更好地服务我省水稻抗</w:t>
      </w:r>
      <w:proofErr w:type="gramStart"/>
      <w:r>
        <w:rPr>
          <w:rFonts w:ascii="Times New Roman" w:eastAsia="仿宋" w:hint="eastAsia"/>
          <w:kern w:val="2"/>
          <w:sz w:val="32"/>
          <w:szCs w:val="32"/>
        </w:rPr>
        <w:t>瘟</w:t>
      </w:r>
      <w:proofErr w:type="gramEnd"/>
      <w:r>
        <w:rPr>
          <w:rFonts w:ascii="Times New Roman" w:eastAsia="仿宋" w:hint="eastAsia"/>
          <w:kern w:val="2"/>
          <w:sz w:val="32"/>
          <w:szCs w:val="32"/>
        </w:rPr>
        <w:t>品种选育与监测主栽品种抗性</w:t>
      </w:r>
      <w:r w:rsidRPr="000977D1">
        <w:rPr>
          <w:rFonts w:ascii="Times New Roman" w:eastAsia="仿宋" w:hint="eastAsia"/>
          <w:kern w:val="2"/>
          <w:sz w:val="32"/>
          <w:szCs w:val="32"/>
        </w:rPr>
        <w:t>，多年来</w:t>
      </w:r>
      <w:r>
        <w:rPr>
          <w:rFonts w:ascii="Times New Roman" w:eastAsia="仿宋" w:hint="eastAsia"/>
          <w:kern w:val="2"/>
          <w:sz w:val="32"/>
          <w:szCs w:val="32"/>
        </w:rPr>
        <w:t>团队研究人员通过田间调查、采样与</w:t>
      </w:r>
      <w:r w:rsidR="00371BBA">
        <w:rPr>
          <w:rFonts w:ascii="Times New Roman" w:eastAsia="仿宋" w:hint="eastAsia"/>
          <w:kern w:val="2"/>
          <w:sz w:val="32"/>
          <w:szCs w:val="32"/>
        </w:rPr>
        <w:t>照片采集</w:t>
      </w:r>
      <w:r>
        <w:rPr>
          <w:rFonts w:ascii="Times New Roman" w:eastAsia="仿宋" w:hint="eastAsia"/>
          <w:kern w:val="2"/>
          <w:sz w:val="32"/>
          <w:szCs w:val="32"/>
        </w:rPr>
        <w:t>，</w:t>
      </w:r>
      <w:r w:rsidR="00371BBA">
        <w:rPr>
          <w:rFonts w:ascii="Times New Roman" w:eastAsia="仿宋" w:hint="eastAsia"/>
          <w:kern w:val="2"/>
          <w:sz w:val="32"/>
          <w:szCs w:val="32"/>
        </w:rPr>
        <w:t>并多方听取水稻科研单位与育种企业的意见，认为原湖南省地方标准</w:t>
      </w:r>
      <w:r w:rsidR="00371BBA">
        <w:rPr>
          <w:rFonts w:ascii="Times New Roman" w:eastAsia="仿宋" w:hint="eastAsia"/>
          <w:kern w:val="2"/>
          <w:sz w:val="32"/>
          <w:szCs w:val="32"/>
        </w:rPr>
        <w:t>DB43/T319-2006</w:t>
      </w:r>
      <w:r w:rsidR="00371BBA">
        <w:rPr>
          <w:rFonts w:ascii="Times New Roman" w:eastAsia="仿宋" w:hint="eastAsia"/>
          <w:kern w:val="2"/>
          <w:sz w:val="32"/>
          <w:szCs w:val="32"/>
        </w:rPr>
        <w:t>《</w:t>
      </w:r>
      <w:r w:rsidR="00371BBA" w:rsidRPr="00371BBA">
        <w:rPr>
          <w:rFonts w:ascii="Times New Roman" w:eastAsia="仿宋" w:hint="eastAsia"/>
          <w:kern w:val="2"/>
          <w:sz w:val="32"/>
          <w:szCs w:val="32"/>
        </w:rPr>
        <w:t>水稻抗稻瘟病鉴定及评价方法</w:t>
      </w:r>
      <w:r w:rsidR="00371BBA">
        <w:rPr>
          <w:rFonts w:ascii="Times New Roman" w:eastAsia="仿宋" w:hint="eastAsia"/>
          <w:kern w:val="2"/>
          <w:sz w:val="32"/>
          <w:szCs w:val="32"/>
        </w:rPr>
        <w:t>》中有多处存在争议，已满足不了当前水稻抗性育种需要。因此，湖南省植物保护研究所于</w:t>
      </w:r>
      <w:r>
        <w:rPr>
          <w:rFonts w:eastAsia="仿宋"/>
          <w:sz w:val="32"/>
          <w:szCs w:val="32"/>
        </w:rPr>
        <w:t>201</w:t>
      </w:r>
      <w:r>
        <w:rPr>
          <w:rFonts w:eastAsia="仿宋" w:hint="eastAsia"/>
          <w:sz w:val="32"/>
          <w:szCs w:val="32"/>
        </w:rPr>
        <w:t>9</w:t>
      </w:r>
      <w:r>
        <w:rPr>
          <w:rFonts w:eastAsia="仿宋" w:hint="eastAsia"/>
          <w:sz w:val="32"/>
          <w:szCs w:val="32"/>
        </w:rPr>
        <w:t>年</w:t>
      </w:r>
      <w:r>
        <w:rPr>
          <w:rFonts w:eastAsia="仿宋"/>
          <w:sz w:val="32"/>
          <w:szCs w:val="32"/>
        </w:rPr>
        <w:t>向</w:t>
      </w:r>
      <w:r>
        <w:rPr>
          <w:rFonts w:eastAsia="仿宋" w:hint="eastAsia"/>
          <w:sz w:val="32"/>
          <w:szCs w:val="32"/>
        </w:rPr>
        <w:t>湖南省农业农村厅</w:t>
      </w:r>
      <w:r>
        <w:rPr>
          <w:rFonts w:eastAsia="仿宋"/>
          <w:sz w:val="32"/>
          <w:szCs w:val="32"/>
        </w:rPr>
        <w:t>提出了</w:t>
      </w:r>
      <w:r w:rsidRPr="00A00267">
        <w:rPr>
          <w:rFonts w:eastAsia="仿宋"/>
          <w:sz w:val="32"/>
          <w:szCs w:val="32"/>
        </w:rPr>
        <w:t>《</w:t>
      </w:r>
      <w:r w:rsidR="00371BBA">
        <w:rPr>
          <w:rFonts w:eastAsia="仿宋" w:hint="eastAsia"/>
          <w:sz w:val="32"/>
          <w:szCs w:val="32"/>
        </w:rPr>
        <w:t>水稻抗稻瘟病鉴定及评价方法</w:t>
      </w:r>
      <w:r w:rsidRPr="00A00267">
        <w:rPr>
          <w:rFonts w:eastAsia="仿宋"/>
          <w:sz w:val="32"/>
          <w:szCs w:val="32"/>
        </w:rPr>
        <w:t>》</w:t>
      </w:r>
      <w:r>
        <w:rPr>
          <w:rFonts w:eastAsia="仿宋" w:hint="eastAsia"/>
          <w:sz w:val="32"/>
          <w:szCs w:val="32"/>
        </w:rPr>
        <w:t>地方标准</w:t>
      </w:r>
      <w:r w:rsidR="00371BBA">
        <w:rPr>
          <w:rFonts w:eastAsia="仿宋" w:hint="eastAsia"/>
          <w:sz w:val="32"/>
          <w:szCs w:val="32"/>
        </w:rPr>
        <w:t>的</w:t>
      </w:r>
      <w:r w:rsidR="00371BBA">
        <w:rPr>
          <w:rFonts w:eastAsia="仿宋"/>
          <w:sz w:val="32"/>
          <w:szCs w:val="32"/>
        </w:rPr>
        <w:t>修订</w:t>
      </w:r>
      <w:r>
        <w:rPr>
          <w:rFonts w:eastAsia="仿宋"/>
          <w:sz w:val="32"/>
          <w:szCs w:val="32"/>
        </w:rPr>
        <w:t>申请，并</w:t>
      </w:r>
      <w:r>
        <w:rPr>
          <w:rFonts w:eastAsia="仿宋" w:hint="eastAsia"/>
          <w:sz w:val="32"/>
          <w:szCs w:val="32"/>
        </w:rPr>
        <w:t>于</w:t>
      </w:r>
      <w:r>
        <w:rPr>
          <w:rFonts w:eastAsia="仿宋" w:hint="eastAsia"/>
          <w:sz w:val="32"/>
          <w:szCs w:val="32"/>
        </w:rPr>
        <w:t>2</w:t>
      </w:r>
      <w:r>
        <w:rPr>
          <w:rFonts w:eastAsia="仿宋"/>
          <w:sz w:val="32"/>
          <w:szCs w:val="32"/>
        </w:rPr>
        <w:t>0</w:t>
      </w:r>
      <w:r>
        <w:rPr>
          <w:rFonts w:eastAsia="仿宋" w:hint="eastAsia"/>
          <w:sz w:val="32"/>
          <w:szCs w:val="32"/>
        </w:rPr>
        <w:t>20</w:t>
      </w:r>
      <w:r>
        <w:rPr>
          <w:rFonts w:eastAsia="仿宋" w:hint="eastAsia"/>
          <w:sz w:val="32"/>
          <w:szCs w:val="32"/>
        </w:rPr>
        <w:t>年</w:t>
      </w:r>
      <w:r>
        <w:rPr>
          <w:rFonts w:eastAsia="仿宋"/>
          <w:sz w:val="32"/>
          <w:szCs w:val="32"/>
        </w:rPr>
        <w:t>获</w:t>
      </w:r>
      <w:r w:rsidRPr="00A00267">
        <w:rPr>
          <w:rFonts w:eastAsia="仿宋"/>
          <w:sz w:val="32"/>
          <w:szCs w:val="32"/>
        </w:rPr>
        <w:t>省</w:t>
      </w:r>
      <w:r>
        <w:rPr>
          <w:rFonts w:eastAsia="仿宋" w:hint="eastAsia"/>
          <w:sz w:val="32"/>
          <w:szCs w:val="32"/>
        </w:rPr>
        <w:t>市场</w:t>
      </w:r>
      <w:r>
        <w:rPr>
          <w:rFonts w:eastAsia="仿宋"/>
          <w:sz w:val="32"/>
          <w:szCs w:val="32"/>
        </w:rPr>
        <w:t>监督管理</w:t>
      </w:r>
      <w:r w:rsidRPr="00A00267">
        <w:rPr>
          <w:rFonts w:eastAsia="仿宋"/>
          <w:sz w:val="32"/>
          <w:szCs w:val="32"/>
        </w:rPr>
        <w:t>局批准，地方标准《</w:t>
      </w:r>
      <w:r w:rsidR="00371BBA">
        <w:rPr>
          <w:rFonts w:eastAsia="仿宋" w:hint="eastAsia"/>
          <w:sz w:val="32"/>
          <w:szCs w:val="32"/>
        </w:rPr>
        <w:t>水稻抗稻瘟病鉴定及评价方法</w:t>
      </w:r>
      <w:r w:rsidRPr="00A00267">
        <w:rPr>
          <w:rFonts w:eastAsia="仿宋"/>
          <w:sz w:val="32"/>
          <w:szCs w:val="32"/>
        </w:rPr>
        <w:t>》列入</w:t>
      </w:r>
      <w:r>
        <w:rPr>
          <w:rFonts w:eastAsia="仿宋" w:hint="eastAsia"/>
          <w:sz w:val="32"/>
          <w:szCs w:val="32"/>
        </w:rPr>
        <w:t>2020</w:t>
      </w:r>
      <w:r w:rsidRPr="00A00267">
        <w:rPr>
          <w:rFonts w:eastAsia="仿宋"/>
          <w:sz w:val="32"/>
          <w:szCs w:val="32"/>
        </w:rPr>
        <w:t>年度湖南省地方标准制修订项目计划（</w:t>
      </w:r>
      <w:proofErr w:type="gramStart"/>
      <w:r w:rsidRPr="00E35138">
        <w:rPr>
          <w:rFonts w:eastAsia="仿宋"/>
          <w:sz w:val="32"/>
          <w:szCs w:val="32"/>
        </w:rPr>
        <w:t>湘市监</w:t>
      </w:r>
      <w:r w:rsidRPr="00E35138">
        <w:rPr>
          <w:rFonts w:eastAsia="仿宋" w:hint="eastAsia"/>
          <w:sz w:val="32"/>
          <w:szCs w:val="32"/>
        </w:rPr>
        <w:t>标函</w:t>
      </w:r>
      <w:proofErr w:type="gramEnd"/>
      <w:r w:rsidRPr="00E35138">
        <w:rPr>
          <w:rFonts w:eastAsia="仿宋"/>
          <w:sz w:val="32"/>
          <w:szCs w:val="32"/>
        </w:rPr>
        <w:t>[20</w:t>
      </w:r>
      <w:r w:rsidRPr="00E35138">
        <w:rPr>
          <w:rFonts w:eastAsia="仿宋" w:hint="eastAsia"/>
          <w:sz w:val="32"/>
          <w:szCs w:val="32"/>
        </w:rPr>
        <w:t>20</w:t>
      </w:r>
      <w:r w:rsidRPr="00E35138">
        <w:rPr>
          <w:rFonts w:eastAsia="仿宋"/>
          <w:sz w:val="32"/>
          <w:szCs w:val="32"/>
        </w:rPr>
        <w:t xml:space="preserve">] </w:t>
      </w:r>
      <w:r w:rsidR="00371BBA">
        <w:rPr>
          <w:rFonts w:eastAsia="仿宋"/>
          <w:sz w:val="32"/>
          <w:szCs w:val="32"/>
        </w:rPr>
        <w:t>115</w:t>
      </w:r>
      <w:r w:rsidRPr="00E35138">
        <w:rPr>
          <w:rFonts w:eastAsia="仿宋"/>
          <w:sz w:val="32"/>
          <w:szCs w:val="32"/>
        </w:rPr>
        <w:t>号</w:t>
      </w:r>
      <w:r w:rsidRPr="00A00267">
        <w:rPr>
          <w:rFonts w:eastAsia="仿宋"/>
          <w:sz w:val="32"/>
          <w:szCs w:val="32"/>
        </w:rPr>
        <w:t>），由湖南省植物保护研究所组织编写与制定。</w:t>
      </w:r>
    </w:p>
    <w:p w:rsidR="007848B1" w:rsidRDefault="007848B1" w:rsidP="00D53FD8">
      <w:pPr>
        <w:pStyle w:val="a3"/>
        <w:tabs>
          <w:tab w:val="left" w:pos="426"/>
        </w:tabs>
        <w:spacing w:line="480" w:lineRule="exact"/>
        <w:ind w:firstLine="640"/>
        <w:rPr>
          <w:rFonts w:eastAsia="仿宋"/>
          <w:sz w:val="32"/>
          <w:szCs w:val="32"/>
        </w:rPr>
      </w:pPr>
      <w:r w:rsidRPr="009A358B">
        <w:rPr>
          <w:rFonts w:eastAsia="仿宋" w:hint="eastAsia"/>
          <w:sz w:val="32"/>
          <w:szCs w:val="32"/>
        </w:rPr>
        <w:t>20</w:t>
      </w:r>
      <w:r w:rsidR="00D53FD8">
        <w:rPr>
          <w:rFonts w:eastAsia="仿宋" w:hint="eastAsia"/>
          <w:sz w:val="32"/>
          <w:szCs w:val="32"/>
        </w:rPr>
        <w:t>20</w:t>
      </w:r>
      <w:r w:rsidRPr="009A358B">
        <w:rPr>
          <w:rFonts w:eastAsia="仿宋" w:hint="eastAsia"/>
          <w:sz w:val="32"/>
          <w:szCs w:val="32"/>
        </w:rPr>
        <w:t>年</w:t>
      </w:r>
      <w:r w:rsidR="00BF5F07">
        <w:rPr>
          <w:rFonts w:eastAsia="仿宋" w:hint="eastAsia"/>
          <w:sz w:val="32"/>
          <w:szCs w:val="32"/>
        </w:rPr>
        <w:t>4</w:t>
      </w:r>
      <w:r w:rsidR="000915B2">
        <w:rPr>
          <w:rFonts w:eastAsia="仿宋" w:hint="eastAsia"/>
          <w:sz w:val="32"/>
          <w:szCs w:val="32"/>
        </w:rPr>
        <w:t>月</w:t>
      </w:r>
      <w:r w:rsidRPr="009A358B">
        <w:rPr>
          <w:rFonts w:eastAsia="仿宋" w:hint="eastAsia"/>
          <w:sz w:val="32"/>
          <w:szCs w:val="32"/>
        </w:rPr>
        <w:t>，</w:t>
      </w:r>
      <w:r>
        <w:rPr>
          <w:rFonts w:eastAsia="仿宋" w:hint="eastAsia"/>
          <w:sz w:val="32"/>
          <w:szCs w:val="32"/>
        </w:rPr>
        <w:t>湖南省植物保护研究所</w:t>
      </w:r>
      <w:r w:rsidRPr="009A358B">
        <w:rPr>
          <w:rFonts w:eastAsia="仿宋" w:hint="eastAsia"/>
          <w:sz w:val="32"/>
          <w:szCs w:val="32"/>
        </w:rPr>
        <w:t>成立了标准起草组。</w:t>
      </w:r>
      <w:r w:rsidR="00C906BF">
        <w:rPr>
          <w:rFonts w:eastAsia="仿宋" w:hint="eastAsia"/>
          <w:sz w:val="32"/>
          <w:szCs w:val="32"/>
        </w:rPr>
        <w:t>2020</w:t>
      </w:r>
      <w:r w:rsidR="00C906BF">
        <w:rPr>
          <w:rFonts w:eastAsia="仿宋" w:hint="eastAsia"/>
          <w:sz w:val="32"/>
          <w:szCs w:val="32"/>
        </w:rPr>
        <w:t>年</w:t>
      </w:r>
      <w:r w:rsidR="00C906BF">
        <w:rPr>
          <w:rFonts w:eastAsia="仿宋" w:hint="eastAsia"/>
          <w:sz w:val="32"/>
          <w:szCs w:val="32"/>
        </w:rPr>
        <w:t>5</w:t>
      </w:r>
      <w:r w:rsidR="00C906BF">
        <w:rPr>
          <w:rFonts w:eastAsia="仿宋" w:hint="eastAsia"/>
          <w:sz w:val="32"/>
          <w:szCs w:val="32"/>
        </w:rPr>
        <w:t>月，</w:t>
      </w:r>
      <w:r w:rsidRPr="009A358B">
        <w:rPr>
          <w:rFonts w:eastAsia="仿宋" w:hint="eastAsia"/>
          <w:sz w:val="32"/>
          <w:szCs w:val="32"/>
        </w:rPr>
        <w:t>标准起草组制定了工作计划并召开了首次起草组工作人员会议，讨论了修订要点，确定了工作任务，明确了工作时间进度</w:t>
      </w:r>
      <w:r w:rsidR="00371BBA">
        <w:rPr>
          <w:rFonts w:eastAsia="仿宋" w:hint="eastAsia"/>
          <w:sz w:val="32"/>
          <w:szCs w:val="32"/>
        </w:rPr>
        <w:t>，并提议将标准名称改为《水稻抗稻瘟病自然诱发鉴定与评价技术规程》</w:t>
      </w:r>
      <w:r w:rsidRPr="009A358B">
        <w:rPr>
          <w:rFonts w:eastAsia="仿宋" w:hint="eastAsia"/>
          <w:sz w:val="32"/>
          <w:szCs w:val="32"/>
        </w:rPr>
        <w:t>。</w:t>
      </w:r>
    </w:p>
    <w:p w:rsidR="007848B1" w:rsidRPr="00B76EA7" w:rsidRDefault="00371BBA" w:rsidP="007848B1">
      <w:pPr>
        <w:spacing w:line="480" w:lineRule="exact"/>
        <w:ind w:firstLineChars="200" w:firstLine="640"/>
        <w:rPr>
          <w:b/>
          <w:sz w:val="44"/>
          <w:szCs w:val="44"/>
        </w:rPr>
      </w:pPr>
      <w:r>
        <w:rPr>
          <w:rFonts w:eastAsia="仿宋" w:hint="eastAsia"/>
          <w:sz w:val="32"/>
          <w:szCs w:val="32"/>
        </w:rPr>
        <w:t>最后，我们</w:t>
      </w:r>
      <w:r w:rsidR="007848B1">
        <w:rPr>
          <w:rFonts w:eastAsia="仿宋" w:hint="eastAsia"/>
          <w:sz w:val="32"/>
          <w:szCs w:val="32"/>
        </w:rPr>
        <w:t>综合</w:t>
      </w:r>
      <w:r>
        <w:rPr>
          <w:rFonts w:eastAsia="仿宋" w:hint="eastAsia"/>
          <w:sz w:val="32"/>
          <w:szCs w:val="32"/>
        </w:rPr>
        <w:t>了</w:t>
      </w:r>
      <w:r w:rsidR="007848B1" w:rsidRPr="009A358B">
        <w:rPr>
          <w:rFonts w:eastAsia="仿宋" w:hint="eastAsia"/>
          <w:sz w:val="32"/>
          <w:szCs w:val="32"/>
        </w:rPr>
        <w:t>地方标准制定工作小组人员近</w:t>
      </w:r>
      <w:r w:rsidR="007848B1">
        <w:rPr>
          <w:rFonts w:eastAsia="仿宋" w:hint="eastAsia"/>
          <w:sz w:val="32"/>
          <w:szCs w:val="32"/>
        </w:rPr>
        <w:t>年</w:t>
      </w:r>
      <w:r w:rsidR="007848B1" w:rsidRPr="009A358B">
        <w:rPr>
          <w:rFonts w:eastAsia="仿宋" w:hint="eastAsia"/>
          <w:sz w:val="32"/>
          <w:szCs w:val="32"/>
        </w:rPr>
        <w:t>的</w:t>
      </w:r>
      <w:r w:rsidR="007848B1">
        <w:rPr>
          <w:rFonts w:eastAsia="仿宋" w:hint="eastAsia"/>
          <w:sz w:val="32"/>
          <w:szCs w:val="32"/>
        </w:rPr>
        <w:t>研究成果</w:t>
      </w:r>
      <w:r w:rsidR="007848B1" w:rsidRPr="009A358B">
        <w:rPr>
          <w:rFonts w:eastAsia="仿宋" w:hint="eastAsia"/>
          <w:sz w:val="32"/>
          <w:szCs w:val="32"/>
        </w:rPr>
        <w:t>，按照《</w:t>
      </w:r>
      <w:r w:rsidR="00C906BF">
        <w:rPr>
          <w:rFonts w:eastAsia="仿宋" w:hint="eastAsia"/>
          <w:sz w:val="32"/>
          <w:szCs w:val="32"/>
        </w:rPr>
        <w:t>水稻抗稻瘟病自然诱发鉴定与评价技术规程</w:t>
      </w:r>
      <w:r w:rsidR="007848B1" w:rsidRPr="009A358B">
        <w:rPr>
          <w:rFonts w:eastAsia="仿宋" w:hint="eastAsia"/>
          <w:sz w:val="32"/>
          <w:szCs w:val="32"/>
        </w:rPr>
        <w:t>》的技术内容、工作进度计划等要求，编写了《</w:t>
      </w:r>
      <w:r>
        <w:rPr>
          <w:rFonts w:eastAsia="仿宋" w:hint="eastAsia"/>
          <w:sz w:val="32"/>
          <w:szCs w:val="32"/>
        </w:rPr>
        <w:t>水稻抗稻瘟病自然诱发鉴定与评价技术规程</w:t>
      </w:r>
      <w:r w:rsidR="007848B1" w:rsidRPr="009A358B">
        <w:rPr>
          <w:rFonts w:eastAsia="仿宋" w:hint="eastAsia"/>
          <w:sz w:val="32"/>
          <w:szCs w:val="32"/>
        </w:rPr>
        <w:t>》地方标准草案。</w:t>
      </w:r>
    </w:p>
    <w:p w:rsidR="007848B1" w:rsidRDefault="007848B1" w:rsidP="00D53FD8">
      <w:pPr>
        <w:spacing w:beforeLines="50" w:before="156" w:afterLines="50" w:after="156" w:line="480" w:lineRule="exact"/>
        <w:ind w:firstLine="646"/>
        <w:rPr>
          <w:rFonts w:ascii="黑体" w:eastAsia="黑体" w:hAnsi="黑体"/>
          <w:sz w:val="32"/>
          <w:szCs w:val="32"/>
        </w:rPr>
      </w:pPr>
      <w:r>
        <w:rPr>
          <w:rFonts w:ascii="黑体" w:eastAsia="黑体" w:hAnsi="黑体" w:cs="黑体" w:hint="eastAsia"/>
          <w:sz w:val="32"/>
          <w:szCs w:val="32"/>
        </w:rPr>
        <w:lastRenderedPageBreak/>
        <w:t>二、标准制定的目的和意义</w:t>
      </w:r>
    </w:p>
    <w:p w:rsidR="007848B1" w:rsidRPr="00D53FD8" w:rsidRDefault="007848B1" w:rsidP="00D53FD8">
      <w:pPr>
        <w:spacing w:before="50" w:afterLines="50" w:after="156" w:line="480" w:lineRule="exact"/>
        <w:ind w:firstLineChars="200" w:firstLine="640"/>
        <w:rPr>
          <w:rFonts w:eastAsia="仿宋"/>
          <w:sz w:val="32"/>
          <w:szCs w:val="32"/>
        </w:rPr>
      </w:pPr>
      <w:r w:rsidRPr="00D53FD8">
        <w:rPr>
          <w:rFonts w:eastAsia="仿宋"/>
          <w:sz w:val="32"/>
          <w:szCs w:val="32"/>
        </w:rPr>
        <w:t>水稻稻瘟病是我国水稻生产上最具毁灭性的真菌病害，</w:t>
      </w:r>
      <w:proofErr w:type="gramStart"/>
      <w:r w:rsidRPr="00D53FD8">
        <w:rPr>
          <w:rFonts w:eastAsia="仿宋"/>
          <w:sz w:val="32"/>
          <w:szCs w:val="32"/>
        </w:rPr>
        <w:t>由稻梨孢</w:t>
      </w:r>
      <w:proofErr w:type="gramEnd"/>
      <w:r w:rsidRPr="00D53FD8">
        <w:rPr>
          <w:rFonts w:eastAsia="仿宋"/>
          <w:sz w:val="32"/>
          <w:szCs w:val="32"/>
        </w:rPr>
        <w:t>属真菌引起，一般造成水稻减产</w:t>
      </w:r>
      <w:r w:rsidRPr="00D53FD8">
        <w:rPr>
          <w:rFonts w:eastAsia="仿宋"/>
          <w:sz w:val="32"/>
          <w:szCs w:val="32"/>
        </w:rPr>
        <w:t>20-30%</w:t>
      </w:r>
      <w:r w:rsidRPr="00D53FD8">
        <w:rPr>
          <w:rFonts w:eastAsia="仿宋"/>
          <w:sz w:val="32"/>
          <w:szCs w:val="32"/>
        </w:rPr>
        <w:t>、严重时可达</w:t>
      </w:r>
      <w:r w:rsidRPr="00D53FD8">
        <w:rPr>
          <w:rFonts w:eastAsia="仿宋"/>
          <w:sz w:val="32"/>
          <w:szCs w:val="32"/>
        </w:rPr>
        <w:t>40-60%</w:t>
      </w:r>
      <w:r w:rsidRPr="00D53FD8">
        <w:rPr>
          <w:rFonts w:eastAsia="仿宋"/>
          <w:sz w:val="32"/>
          <w:szCs w:val="32"/>
        </w:rPr>
        <w:t>，甚至绝收，严重制约了水稻的高产稳产。在控制稻瘟病危害的诸多措施中，抗性品种选育与利用被认为是</w:t>
      </w:r>
      <w:proofErr w:type="gramStart"/>
      <w:r w:rsidRPr="00D53FD8">
        <w:rPr>
          <w:rFonts w:eastAsia="仿宋"/>
          <w:sz w:val="32"/>
          <w:szCs w:val="32"/>
        </w:rPr>
        <w:t>最</w:t>
      </w:r>
      <w:proofErr w:type="gramEnd"/>
      <w:r w:rsidRPr="00D53FD8">
        <w:rPr>
          <w:rFonts w:eastAsia="仿宋"/>
          <w:sz w:val="32"/>
          <w:szCs w:val="32"/>
        </w:rPr>
        <w:t>经济安全有效的措施，而抗病性鉴定与评价技术规程是开展抗稻瘟病品种选育与抗性资源筛选的基础与前提。目前，湖南省水稻品种抗稻瘟病鉴定评价仍然沿用</w:t>
      </w:r>
      <w:r w:rsidRPr="00D53FD8">
        <w:rPr>
          <w:rFonts w:eastAsia="仿宋"/>
          <w:sz w:val="32"/>
          <w:szCs w:val="32"/>
        </w:rPr>
        <w:t>2006</w:t>
      </w:r>
      <w:r w:rsidRPr="00D53FD8">
        <w:rPr>
          <w:rFonts w:eastAsia="仿宋"/>
          <w:sz w:val="32"/>
          <w:szCs w:val="32"/>
        </w:rPr>
        <w:t>年制定的地方标准，该标准对提升湖南省是水稻抗病育种水平做出了积极贡献，但也存在一些问题，如关于穗</w:t>
      </w:r>
      <w:proofErr w:type="gramStart"/>
      <w:r w:rsidRPr="00D53FD8">
        <w:rPr>
          <w:rFonts w:eastAsia="仿宋"/>
          <w:sz w:val="32"/>
          <w:szCs w:val="32"/>
        </w:rPr>
        <w:t>瘟</w:t>
      </w:r>
      <w:proofErr w:type="gramEnd"/>
      <w:r w:rsidRPr="00D53FD8">
        <w:rPr>
          <w:rFonts w:eastAsia="仿宋"/>
          <w:sz w:val="32"/>
          <w:szCs w:val="32"/>
        </w:rPr>
        <w:t>发病率</w:t>
      </w:r>
      <w:proofErr w:type="gramStart"/>
      <w:r w:rsidRPr="00D53FD8">
        <w:rPr>
          <w:rFonts w:eastAsia="仿宋"/>
          <w:sz w:val="32"/>
          <w:szCs w:val="32"/>
        </w:rPr>
        <w:t>病级评价</w:t>
      </w:r>
      <w:proofErr w:type="gramEnd"/>
      <w:r w:rsidRPr="00D53FD8">
        <w:rPr>
          <w:rFonts w:eastAsia="仿宋"/>
          <w:sz w:val="32"/>
          <w:szCs w:val="32"/>
        </w:rPr>
        <w:t>方面，穗颈、主轴与小枝</w:t>
      </w:r>
      <w:proofErr w:type="gramStart"/>
      <w:r w:rsidRPr="00D53FD8">
        <w:rPr>
          <w:rFonts w:eastAsia="仿宋"/>
          <w:sz w:val="32"/>
          <w:szCs w:val="32"/>
        </w:rPr>
        <w:t>梗</w:t>
      </w:r>
      <w:proofErr w:type="gramEnd"/>
      <w:r w:rsidRPr="00D53FD8">
        <w:rPr>
          <w:rFonts w:eastAsia="仿宋"/>
          <w:sz w:val="32"/>
          <w:szCs w:val="32"/>
        </w:rPr>
        <w:t>发病均按穗</w:t>
      </w:r>
      <w:proofErr w:type="gramStart"/>
      <w:r w:rsidRPr="00D53FD8">
        <w:rPr>
          <w:rFonts w:eastAsia="仿宋"/>
          <w:sz w:val="32"/>
          <w:szCs w:val="32"/>
        </w:rPr>
        <w:t>瘟</w:t>
      </w:r>
      <w:proofErr w:type="gramEnd"/>
      <w:r w:rsidRPr="00D53FD8">
        <w:rPr>
          <w:rFonts w:eastAsia="仿宋"/>
          <w:sz w:val="32"/>
          <w:szCs w:val="32"/>
        </w:rPr>
        <w:t>发病率统计，导致大部分品种穗</w:t>
      </w:r>
      <w:proofErr w:type="gramStart"/>
      <w:r w:rsidRPr="00D53FD8">
        <w:rPr>
          <w:rFonts w:eastAsia="仿宋"/>
          <w:sz w:val="32"/>
          <w:szCs w:val="32"/>
        </w:rPr>
        <w:t>瘟</w:t>
      </w:r>
      <w:proofErr w:type="gramEnd"/>
      <w:r w:rsidRPr="00D53FD8">
        <w:rPr>
          <w:rFonts w:eastAsia="仿宋"/>
          <w:sz w:val="32"/>
          <w:szCs w:val="32"/>
        </w:rPr>
        <w:t>发病率偏高，不能反应品种本身抗穗</w:t>
      </w:r>
      <w:proofErr w:type="gramStart"/>
      <w:r w:rsidRPr="00D53FD8">
        <w:rPr>
          <w:rFonts w:eastAsia="仿宋"/>
          <w:sz w:val="32"/>
          <w:szCs w:val="32"/>
        </w:rPr>
        <w:t>瘟</w:t>
      </w:r>
      <w:proofErr w:type="gramEnd"/>
      <w:r w:rsidRPr="00D53FD8">
        <w:rPr>
          <w:rFonts w:eastAsia="仿宋"/>
          <w:sz w:val="32"/>
          <w:szCs w:val="32"/>
        </w:rPr>
        <w:t>的实际水平。因此，迫切需要对现行的鉴定评价方法进行修订，以更好地为抗稻瘟病品种培育</w:t>
      </w:r>
      <w:r w:rsidR="00883200">
        <w:rPr>
          <w:rFonts w:eastAsia="仿宋"/>
          <w:sz w:val="32"/>
          <w:szCs w:val="32"/>
        </w:rPr>
        <w:t>、品种抗性监测</w:t>
      </w:r>
      <w:r w:rsidRPr="00D53FD8">
        <w:rPr>
          <w:rFonts w:eastAsia="仿宋"/>
          <w:sz w:val="32"/>
          <w:szCs w:val="32"/>
        </w:rPr>
        <w:t>与抗性资源筛选服务。</w:t>
      </w:r>
    </w:p>
    <w:p w:rsidR="007848B1" w:rsidRPr="00F07877" w:rsidRDefault="007848B1" w:rsidP="007848B1">
      <w:pPr>
        <w:spacing w:line="480" w:lineRule="exact"/>
        <w:ind w:firstLine="645"/>
        <w:rPr>
          <w:rFonts w:ascii="黑体" w:eastAsia="黑体" w:hAnsi="黑体" w:cs="黑体"/>
          <w:sz w:val="32"/>
          <w:szCs w:val="32"/>
        </w:rPr>
      </w:pPr>
      <w:r w:rsidRPr="00F07877">
        <w:rPr>
          <w:rFonts w:ascii="黑体" w:eastAsia="黑体" w:hAnsi="黑体" w:cs="黑体" w:hint="eastAsia"/>
          <w:sz w:val="32"/>
          <w:szCs w:val="32"/>
        </w:rPr>
        <w:t>三、编制原则和依据</w:t>
      </w:r>
    </w:p>
    <w:p w:rsidR="007848B1" w:rsidRPr="00F07877" w:rsidRDefault="007848B1" w:rsidP="007848B1">
      <w:pPr>
        <w:spacing w:line="480" w:lineRule="exact"/>
        <w:ind w:firstLine="645"/>
        <w:rPr>
          <w:rFonts w:ascii="楷体" w:eastAsia="楷体" w:hAnsi="楷体" w:cs="楷体"/>
          <w:sz w:val="32"/>
          <w:szCs w:val="32"/>
        </w:rPr>
      </w:pPr>
      <w:r w:rsidRPr="00F07877">
        <w:rPr>
          <w:rFonts w:ascii="楷体" w:eastAsia="楷体" w:hAnsi="楷体" w:cs="楷体" w:hint="eastAsia"/>
          <w:sz w:val="32"/>
          <w:szCs w:val="32"/>
        </w:rPr>
        <w:t>（一）编制原则</w:t>
      </w:r>
    </w:p>
    <w:p w:rsidR="007848B1" w:rsidRPr="00F07877" w:rsidRDefault="007848B1" w:rsidP="007848B1">
      <w:pPr>
        <w:spacing w:line="480" w:lineRule="exact"/>
        <w:ind w:firstLineChars="200" w:firstLine="640"/>
        <w:rPr>
          <w:rFonts w:eastAsia="仿宋"/>
          <w:sz w:val="32"/>
          <w:szCs w:val="32"/>
        </w:rPr>
      </w:pPr>
      <w:r w:rsidRPr="00F07877">
        <w:rPr>
          <w:rFonts w:eastAsia="仿宋" w:hint="eastAsia"/>
          <w:sz w:val="32"/>
          <w:szCs w:val="32"/>
        </w:rPr>
        <w:t>1</w:t>
      </w:r>
      <w:r w:rsidRPr="00F07877">
        <w:rPr>
          <w:rFonts w:eastAsia="仿宋" w:hint="eastAsia"/>
          <w:sz w:val="32"/>
          <w:szCs w:val="32"/>
        </w:rPr>
        <w:t>、科学性原则</w:t>
      </w:r>
    </w:p>
    <w:p w:rsidR="007848B1" w:rsidRPr="00F07877" w:rsidRDefault="007848B1" w:rsidP="007848B1">
      <w:pPr>
        <w:spacing w:line="480" w:lineRule="exact"/>
        <w:ind w:firstLineChars="200" w:firstLine="640"/>
        <w:rPr>
          <w:rFonts w:eastAsia="仿宋"/>
          <w:sz w:val="32"/>
          <w:szCs w:val="32"/>
        </w:rPr>
      </w:pPr>
      <w:r w:rsidRPr="00F07877">
        <w:rPr>
          <w:rFonts w:eastAsia="仿宋" w:hint="eastAsia"/>
          <w:sz w:val="32"/>
          <w:szCs w:val="32"/>
        </w:rPr>
        <w:t>标准制定过程中充分收集各方面的意见，标准中的</w:t>
      </w:r>
      <w:r>
        <w:rPr>
          <w:rFonts w:eastAsia="仿宋" w:hint="eastAsia"/>
          <w:sz w:val="32"/>
          <w:szCs w:val="32"/>
        </w:rPr>
        <w:t>数量指标都有翔实的</w:t>
      </w:r>
      <w:r w:rsidRPr="00F07877">
        <w:rPr>
          <w:rFonts w:eastAsia="仿宋" w:hint="eastAsia"/>
          <w:sz w:val="32"/>
          <w:szCs w:val="32"/>
        </w:rPr>
        <w:t>检测数据，以国家强制性规范要求做依据，确保指标的设置具有科学性。</w:t>
      </w:r>
    </w:p>
    <w:p w:rsidR="007848B1" w:rsidRPr="00F07877" w:rsidRDefault="007848B1" w:rsidP="007848B1">
      <w:pPr>
        <w:spacing w:line="480" w:lineRule="exact"/>
        <w:ind w:firstLineChars="200" w:firstLine="640"/>
        <w:rPr>
          <w:rFonts w:eastAsia="仿宋"/>
          <w:sz w:val="32"/>
          <w:szCs w:val="32"/>
        </w:rPr>
      </w:pPr>
      <w:r w:rsidRPr="00F07877">
        <w:rPr>
          <w:rFonts w:eastAsia="仿宋" w:hint="eastAsia"/>
          <w:sz w:val="32"/>
          <w:szCs w:val="32"/>
        </w:rPr>
        <w:t>2</w:t>
      </w:r>
      <w:r w:rsidRPr="00F07877">
        <w:rPr>
          <w:rFonts w:eastAsia="仿宋" w:hint="eastAsia"/>
          <w:sz w:val="32"/>
          <w:szCs w:val="32"/>
        </w:rPr>
        <w:t>、统一性原则</w:t>
      </w:r>
    </w:p>
    <w:p w:rsidR="007848B1" w:rsidRPr="00F07877" w:rsidRDefault="007848B1" w:rsidP="007848B1">
      <w:pPr>
        <w:spacing w:line="480" w:lineRule="exact"/>
        <w:ind w:firstLineChars="200" w:firstLine="640"/>
        <w:rPr>
          <w:rFonts w:eastAsia="仿宋"/>
          <w:sz w:val="32"/>
          <w:szCs w:val="32"/>
        </w:rPr>
      </w:pPr>
      <w:r w:rsidRPr="00F07877">
        <w:rPr>
          <w:rFonts w:eastAsia="仿宋" w:hint="eastAsia"/>
          <w:sz w:val="32"/>
          <w:szCs w:val="32"/>
        </w:rPr>
        <w:t>统一规范了</w:t>
      </w:r>
      <w:r w:rsidR="006467D1">
        <w:rPr>
          <w:rFonts w:eastAsia="仿宋" w:hint="eastAsia"/>
          <w:sz w:val="32"/>
          <w:szCs w:val="32"/>
        </w:rPr>
        <w:t>水稻抗稻瘟病自然诱发鉴定与评价</w:t>
      </w:r>
      <w:r w:rsidRPr="001B76FE">
        <w:rPr>
          <w:rFonts w:eastAsia="仿宋" w:hint="eastAsia"/>
          <w:sz w:val="32"/>
          <w:szCs w:val="32"/>
        </w:rPr>
        <w:t>技术规程的术语和定义、</w:t>
      </w:r>
      <w:r w:rsidR="006467D1">
        <w:rPr>
          <w:rFonts w:eastAsia="仿宋" w:hint="eastAsia"/>
          <w:sz w:val="32"/>
          <w:szCs w:val="32"/>
        </w:rPr>
        <w:t>鉴定方法</w:t>
      </w:r>
      <w:r w:rsidRPr="001B76FE">
        <w:rPr>
          <w:rFonts w:eastAsia="仿宋" w:hint="eastAsia"/>
          <w:sz w:val="32"/>
          <w:szCs w:val="32"/>
        </w:rPr>
        <w:t>、</w:t>
      </w:r>
      <w:r w:rsidR="006467D1">
        <w:rPr>
          <w:rFonts w:eastAsia="仿宋" w:hint="eastAsia"/>
          <w:sz w:val="32"/>
          <w:szCs w:val="32"/>
        </w:rPr>
        <w:t>鉴定内容及时期</w:t>
      </w:r>
      <w:r>
        <w:rPr>
          <w:rFonts w:eastAsia="仿宋"/>
          <w:sz w:val="32"/>
          <w:szCs w:val="32"/>
        </w:rPr>
        <w:t>、</w:t>
      </w:r>
      <w:r w:rsidR="006467D1">
        <w:rPr>
          <w:rFonts w:eastAsia="仿宋" w:hint="eastAsia"/>
          <w:sz w:val="32"/>
          <w:szCs w:val="32"/>
        </w:rPr>
        <w:t>病情调查及抗性评价分级方法</w:t>
      </w:r>
      <w:r w:rsidRPr="001B76FE">
        <w:rPr>
          <w:rFonts w:eastAsia="仿宋" w:hint="eastAsia"/>
          <w:sz w:val="32"/>
          <w:szCs w:val="32"/>
        </w:rPr>
        <w:t>等内容</w:t>
      </w:r>
      <w:r>
        <w:rPr>
          <w:rFonts w:eastAsia="仿宋" w:hint="eastAsia"/>
          <w:sz w:val="32"/>
          <w:szCs w:val="32"/>
        </w:rPr>
        <w:t>，</w:t>
      </w:r>
      <w:r w:rsidRPr="00F07877">
        <w:rPr>
          <w:rFonts w:eastAsia="仿宋" w:hint="eastAsia"/>
          <w:sz w:val="32"/>
          <w:szCs w:val="32"/>
        </w:rPr>
        <w:t>实施统一的标准，保证</w:t>
      </w:r>
      <w:r w:rsidR="006467D1">
        <w:rPr>
          <w:rFonts w:eastAsia="仿宋" w:hint="eastAsia"/>
          <w:sz w:val="32"/>
          <w:szCs w:val="32"/>
        </w:rPr>
        <w:t>鉴定</w:t>
      </w:r>
      <w:r>
        <w:rPr>
          <w:rFonts w:eastAsia="仿宋"/>
          <w:sz w:val="32"/>
          <w:szCs w:val="32"/>
        </w:rPr>
        <w:t>结果</w:t>
      </w:r>
      <w:r w:rsidR="006467D1">
        <w:rPr>
          <w:rFonts w:eastAsia="仿宋"/>
          <w:sz w:val="32"/>
          <w:szCs w:val="32"/>
        </w:rPr>
        <w:t>与数据</w:t>
      </w:r>
      <w:r>
        <w:rPr>
          <w:rFonts w:eastAsia="仿宋"/>
          <w:sz w:val="32"/>
          <w:szCs w:val="32"/>
        </w:rPr>
        <w:t>的可靠性和准确性。</w:t>
      </w:r>
    </w:p>
    <w:p w:rsidR="007848B1" w:rsidRPr="00F07877" w:rsidRDefault="007848B1" w:rsidP="007848B1">
      <w:pPr>
        <w:spacing w:line="480" w:lineRule="exact"/>
        <w:ind w:firstLineChars="200" w:firstLine="640"/>
        <w:rPr>
          <w:rFonts w:eastAsia="仿宋"/>
          <w:sz w:val="32"/>
          <w:szCs w:val="32"/>
        </w:rPr>
      </w:pPr>
      <w:r w:rsidRPr="00F07877">
        <w:rPr>
          <w:rFonts w:eastAsia="仿宋" w:hint="eastAsia"/>
          <w:sz w:val="32"/>
          <w:szCs w:val="32"/>
        </w:rPr>
        <w:t>3</w:t>
      </w:r>
      <w:r w:rsidRPr="00F07877">
        <w:rPr>
          <w:rFonts w:eastAsia="仿宋" w:hint="eastAsia"/>
          <w:sz w:val="32"/>
          <w:szCs w:val="32"/>
        </w:rPr>
        <w:t>、实用性原则</w:t>
      </w:r>
    </w:p>
    <w:p w:rsidR="007848B1" w:rsidRPr="00F07877" w:rsidRDefault="006467D1" w:rsidP="006467D1">
      <w:pPr>
        <w:spacing w:line="480" w:lineRule="exact"/>
        <w:ind w:firstLineChars="200" w:firstLine="640"/>
        <w:rPr>
          <w:rFonts w:eastAsia="仿宋"/>
          <w:sz w:val="32"/>
          <w:szCs w:val="32"/>
        </w:rPr>
      </w:pPr>
      <w:r>
        <w:rPr>
          <w:rFonts w:eastAsia="仿宋" w:hint="eastAsia"/>
          <w:sz w:val="32"/>
          <w:szCs w:val="32"/>
        </w:rPr>
        <w:t>水稻抗稻瘟病自然诱发鉴定与评价</w:t>
      </w:r>
      <w:r w:rsidRPr="001B76FE">
        <w:rPr>
          <w:rFonts w:eastAsia="仿宋" w:hint="eastAsia"/>
          <w:sz w:val="32"/>
          <w:szCs w:val="32"/>
        </w:rPr>
        <w:t>技术规程</w:t>
      </w:r>
      <w:r w:rsidR="007848B1" w:rsidRPr="00F07877">
        <w:rPr>
          <w:rFonts w:eastAsia="仿宋" w:hint="eastAsia"/>
          <w:sz w:val="32"/>
          <w:szCs w:val="32"/>
        </w:rPr>
        <w:t>注重</w:t>
      </w:r>
      <w:r w:rsidR="007848B1">
        <w:rPr>
          <w:rFonts w:eastAsia="仿宋" w:hint="eastAsia"/>
          <w:sz w:val="32"/>
          <w:szCs w:val="32"/>
        </w:rPr>
        <w:t>科学</w:t>
      </w:r>
      <w:r w:rsidR="007848B1">
        <w:rPr>
          <w:rFonts w:eastAsia="仿宋" w:hint="eastAsia"/>
          <w:sz w:val="32"/>
          <w:szCs w:val="32"/>
        </w:rPr>
        <w:lastRenderedPageBreak/>
        <w:t>性、高效性、精准性和</w:t>
      </w:r>
      <w:r w:rsidR="007848B1" w:rsidRPr="00F07877">
        <w:rPr>
          <w:rFonts w:eastAsia="仿宋" w:hint="eastAsia"/>
          <w:sz w:val="32"/>
          <w:szCs w:val="32"/>
        </w:rPr>
        <w:t>实用性，</w:t>
      </w:r>
      <w:r>
        <w:rPr>
          <w:rFonts w:eastAsia="仿宋" w:hint="eastAsia"/>
          <w:sz w:val="32"/>
          <w:szCs w:val="32"/>
        </w:rPr>
        <w:t>结合湖南省地方标准</w:t>
      </w:r>
      <w:r>
        <w:rPr>
          <w:rFonts w:eastAsia="仿宋" w:hint="eastAsia"/>
          <w:sz w:val="32"/>
          <w:szCs w:val="32"/>
        </w:rPr>
        <w:t xml:space="preserve">DB43/T319-2006 </w:t>
      </w:r>
      <w:r w:rsidRPr="006467D1">
        <w:rPr>
          <w:rFonts w:eastAsia="仿宋" w:hint="eastAsia"/>
          <w:sz w:val="32"/>
          <w:szCs w:val="32"/>
        </w:rPr>
        <w:t>水稻抗稻瘟病鉴定及评价方法</w:t>
      </w:r>
      <w:r>
        <w:rPr>
          <w:rFonts w:eastAsia="仿宋"/>
          <w:sz w:val="32"/>
          <w:szCs w:val="32"/>
        </w:rPr>
        <w:t>与国家农业行业标准</w:t>
      </w:r>
      <w:r w:rsidRPr="006467D1">
        <w:rPr>
          <w:rFonts w:eastAsia="仿宋" w:hint="eastAsia"/>
          <w:sz w:val="32"/>
          <w:szCs w:val="32"/>
        </w:rPr>
        <w:t xml:space="preserve">NY/T 2646--2014 </w:t>
      </w:r>
      <w:r w:rsidRPr="006467D1">
        <w:rPr>
          <w:rFonts w:eastAsia="仿宋" w:hint="eastAsia"/>
          <w:sz w:val="32"/>
          <w:szCs w:val="32"/>
        </w:rPr>
        <w:t>水稻品种试验稻瘟病抗性鉴定与评价技术规程</w:t>
      </w:r>
      <w:r>
        <w:rPr>
          <w:rFonts w:eastAsia="仿宋" w:hint="eastAsia"/>
          <w:sz w:val="32"/>
          <w:szCs w:val="32"/>
        </w:rPr>
        <w:t>的内容，</w:t>
      </w:r>
      <w:r w:rsidR="007848B1" w:rsidRPr="00F07877">
        <w:rPr>
          <w:rFonts w:eastAsia="仿宋" w:hint="eastAsia"/>
          <w:sz w:val="32"/>
          <w:szCs w:val="32"/>
        </w:rPr>
        <w:t>明确了</w:t>
      </w:r>
      <w:r>
        <w:rPr>
          <w:rFonts w:eastAsia="仿宋" w:hint="eastAsia"/>
          <w:sz w:val="32"/>
          <w:szCs w:val="32"/>
        </w:rPr>
        <w:t>鉴定方法</w:t>
      </w:r>
      <w:r w:rsidRPr="001B76FE">
        <w:rPr>
          <w:rFonts w:eastAsia="仿宋" w:hint="eastAsia"/>
          <w:sz w:val="32"/>
          <w:szCs w:val="32"/>
        </w:rPr>
        <w:t>、</w:t>
      </w:r>
      <w:r>
        <w:rPr>
          <w:rFonts w:eastAsia="仿宋" w:hint="eastAsia"/>
          <w:sz w:val="32"/>
          <w:szCs w:val="32"/>
        </w:rPr>
        <w:t>鉴定内容及时期</w:t>
      </w:r>
      <w:r>
        <w:rPr>
          <w:rFonts w:eastAsia="仿宋"/>
          <w:sz w:val="32"/>
          <w:szCs w:val="32"/>
        </w:rPr>
        <w:t>、</w:t>
      </w:r>
      <w:r>
        <w:rPr>
          <w:rFonts w:eastAsia="仿宋" w:hint="eastAsia"/>
          <w:sz w:val="32"/>
          <w:szCs w:val="32"/>
        </w:rPr>
        <w:t>病情调查及抗性评价分级方法</w:t>
      </w:r>
      <w:r w:rsidR="007848B1">
        <w:rPr>
          <w:rFonts w:eastAsia="仿宋" w:hint="eastAsia"/>
          <w:sz w:val="32"/>
          <w:szCs w:val="32"/>
        </w:rPr>
        <w:t>等</w:t>
      </w:r>
      <w:r w:rsidR="007848B1" w:rsidRPr="00F07877">
        <w:rPr>
          <w:rFonts w:eastAsia="仿宋" w:hint="eastAsia"/>
          <w:sz w:val="32"/>
          <w:szCs w:val="32"/>
        </w:rPr>
        <w:t>方面的技术规范，成为</w:t>
      </w:r>
      <w:r>
        <w:rPr>
          <w:rFonts w:eastAsia="仿宋" w:hint="eastAsia"/>
          <w:sz w:val="32"/>
          <w:szCs w:val="32"/>
        </w:rPr>
        <w:t>水稻品种试验与品种审定</w:t>
      </w:r>
      <w:r w:rsidR="007848B1" w:rsidRPr="00F07877">
        <w:rPr>
          <w:rFonts w:eastAsia="仿宋" w:hint="eastAsia"/>
          <w:sz w:val="32"/>
          <w:szCs w:val="32"/>
        </w:rPr>
        <w:t>的重要技术规范。</w:t>
      </w:r>
    </w:p>
    <w:p w:rsidR="007848B1" w:rsidRPr="00F07877" w:rsidRDefault="007848B1" w:rsidP="007848B1">
      <w:pPr>
        <w:spacing w:line="480" w:lineRule="exact"/>
        <w:ind w:firstLineChars="200" w:firstLine="640"/>
        <w:rPr>
          <w:rFonts w:eastAsia="仿宋"/>
          <w:sz w:val="32"/>
          <w:szCs w:val="32"/>
        </w:rPr>
      </w:pPr>
      <w:r w:rsidRPr="00F07877">
        <w:rPr>
          <w:rFonts w:eastAsia="仿宋" w:hint="eastAsia"/>
          <w:sz w:val="32"/>
          <w:szCs w:val="32"/>
        </w:rPr>
        <w:t>4</w:t>
      </w:r>
      <w:r w:rsidRPr="00F07877">
        <w:rPr>
          <w:rFonts w:eastAsia="仿宋" w:hint="eastAsia"/>
          <w:sz w:val="32"/>
          <w:szCs w:val="32"/>
        </w:rPr>
        <w:t>、可操作性原则</w:t>
      </w:r>
    </w:p>
    <w:p w:rsidR="007848B1" w:rsidRDefault="007848B1" w:rsidP="007848B1">
      <w:pPr>
        <w:spacing w:line="480" w:lineRule="exact"/>
        <w:ind w:firstLineChars="200" w:firstLine="640"/>
        <w:rPr>
          <w:rFonts w:eastAsia="仿宋"/>
          <w:sz w:val="32"/>
          <w:szCs w:val="32"/>
        </w:rPr>
      </w:pPr>
      <w:r w:rsidRPr="00F07877">
        <w:rPr>
          <w:rFonts w:eastAsia="仿宋" w:hint="eastAsia"/>
          <w:sz w:val="32"/>
          <w:szCs w:val="32"/>
        </w:rPr>
        <w:t>标准</w:t>
      </w:r>
      <w:r>
        <w:rPr>
          <w:rFonts w:eastAsia="仿宋" w:hint="eastAsia"/>
          <w:sz w:val="32"/>
          <w:szCs w:val="32"/>
        </w:rPr>
        <w:t>严格贯彻国家有关</w:t>
      </w:r>
      <w:r w:rsidRPr="00F07877">
        <w:rPr>
          <w:rFonts w:eastAsia="仿宋" w:hint="eastAsia"/>
          <w:sz w:val="32"/>
          <w:szCs w:val="32"/>
        </w:rPr>
        <w:t>法律法规和强制性标准，</w:t>
      </w:r>
      <w:r>
        <w:rPr>
          <w:rFonts w:eastAsia="仿宋" w:hint="eastAsia"/>
          <w:sz w:val="32"/>
          <w:szCs w:val="32"/>
        </w:rPr>
        <w:t>各项技术要求及数据，结合多年来的防控</w:t>
      </w:r>
      <w:r w:rsidRPr="00F07877">
        <w:rPr>
          <w:rFonts w:eastAsia="仿宋" w:hint="eastAsia"/>
          <w:sz w:val="32"/>
          <w:szCs w:val="32"/>
        </w:rPr>
        <w:t>报告，具有较强的可操作性</w:t>
      </w:r>
      <w:r>
        <w:rPr>
          <w:rFonts w:eastAsia="仿宋" w:hint="eastAsia"/>
          <w:sz w:val="32"/>
          <w:szCs w:val="32"/>
        </w:rPr>
        <w:t>和重复性</w:t>
      </w:r>
      <w:r w:rsidRPr="00F07877">
        <w:rPr>
          <w:rFonts w:eastAsia="仿宋" w:hint="eastAsia"/>
          <w:sz w:val="32"/>
          <w:szCs w:val="32"/>
        </w:rPr>
        <w:t>。</w:t>
      </w:r>
    </w:p>
    <w:p w:rsidR="007848B1" w:rsidRDefault="007848B1" w:rsidP="007848B1">
      <w:pPr>
        <w:spacing w:line="480" w:lineRule="exact"/>
        <w:ind w:firstLine="645"/>
        <w:rPr>
          <w:rFonts w:ascii="楷体" w:eastAsia="楷体" w:hAnsi="楷体"/>
          <w:sz w:val="32"/>
          <w:szCs w:val="32"/>
        </w:rPr>
      </w:pPr>
      <w:r>
        <w:rPr>
          <w:rFonts w:ascii="楷体" w:eastAsia="楷体" w:hAnsi="楷体" w:cs="楷体" w:hint="eastAsia"/>
          <w:sz w:val="32"/>
          <w:szCs w:val="32"/>
        </w:rPr>
        <w:t>（二）编制依据</w:t>
      </w:r>
    </w:p>
    <w:p w:rsidR="007848B1" w:rsidRPr="00A775CA" w:rsidRDefault="007848B1" w:rsidP="007848B1">
      <w:pPr>
        <w:spacing w:line="480" w:lineRule="exact"/>
        <w:ind w:firstLineChars="200" w:firstLine="640"/>
        <w:rPr>
          <w:rFonts w:eastAsia="仿宋"/>
          <w:sz w:val="32"/>
          <w:szCs w:val="32"/>
        </w:rPr>
      </w:pPr>
      <w:r w:rsidRPr="00A775CA">
        <w:rPr>
          <w:rFonts w:eastAsia="仿宋" w:hint="eastAsia"/>
          <w:sz w:val="32"/>
          <w:szCs w:val="32"/>
        </w:rPr>
        <w:t>标准编写遵循</w:t>
      </w:r>
      <w:r w:rsidRPr="00A775CA">
        <w:rPr>
          <w:rFonts w:eastAsia="仿宋"/>
          <w:sz w:val="32"/>
          <w:szCs w:val="32"/>
        </w:rPr>
        <w:t>GB/T 1.1-2009</w:t>
      </w:r>
      <w:r w:rsidRPr="00A775CA">
        <w:rPr>
          <w:rFonts w:eastAsia="仿宋" w:hint="eastAsia"/>
          <w:sz w:val="32"/>
          <w:szCs w:val="32"/>
        </w:rPr>
        <w:t>《标准化工作导则</w:t>
      </w:r>
      <w:r w:rsidRPr="00A775CA">
        <w:rPr>
          <w:rFonts w:eastAsia="仿宋"/>
          <w:sz w:val="32"/>
          <w:szCs w:val="32"/>
        </w:rPr>
        <w:t xml:space="preserve"> </w:t>
      </w:r>
      <w:r w:rsidRPr="00A775CA">
        <w:rPr>
          <w:rFonts w:eastAsia="仿宋" w:hint="eastAsia"/>
          <w:sz w:val="32"/>
          <w:szCs w:val="32"/>
        </w:rPr>
        <w:t>第</w:t>
      </w:r>
      <w:r w:rsidRPr="00A775CA">
        <w:rPr>
          <w:rFonts w:eastAsia="仿宋"/>
          <w:sz w:val="32"/>
          <w:szCs w:val="32"/>
        </w:rPr>
        <w:t>1</w:t>
      </w:r>
      <w:r w:rsidRPr="00A775CA">
        <w:rPr>
          <w:rFonts w:eastAsia="仿宋" w:hint="eastAsia"/>
          <w:sz w:val="32"/>
          <w:szCs w:val="32"/>
        </w:rPr>
        <w:t>部分：标准的结构和编写》编写要求，坚持引用最新的国家标准。在指标的选取上，参考了相关的国家标准，做到了规范性技术要素和技术指标选取科学合理、有据可依。主要引用的规范性文件如下：</w:t>
      </w:r>
    </w:p>
    <w:p w:rsidR="00D53FD8" w:rsidRPr="00D53FD8" w:rsidRDefault="00D53FD8" w:rsidP="00D53FD8">
      <w:pPr>
        <w:spacing w:line="480" w:lineRule="exact"/>
        <w:ind w:firstLine="645"/>
        <w:rPr>
          <w:rFonts w:eastAsia="仿宋"/>
          <w:sz w:val="32"/>
          <w:szCs w:val="32"/>
        </w:rPr>
      </w:pPr>
      <w:r w:rsidRPr="00D53FD8">
        <w:rPr>
          <w:rFonts w:eastAsia="仿宋" w:hint="eastAsia"/>
          <w:sz w:val="32"/>
          <w:szCs w:val="32"/>
        </w:rPr>
        <w:t xml:space="preserve">DB43/T319-2006  </w:t>
      </w:r>
      <w:r w:rsidRPr="00D53FD8">
        <w:rPr>
          <w:rFonts w:eastAsia="仿宋" w:hint="eastAsia"/>
          <w:sz w:val="32"/>
          <w:szCs w:val="32"/>
        </w:rPr>
        <w:t>水稻抗稻瘟病鉴定及评价方法</w:t>
      </w:r>
    </w:p>
    <w:p w:rsidR="00D53FD8" w:rsidRDefault="00D53FD8" w:rsidP="00D53FD8">
      <w:pPr>
        <w:spacing w:line="480" w:lineRule="exact"/>
        <w:ind w:firstLine="645"/>
        <w:rPr>
          <w:rFonts w:eastAsia="仿宋"/>
          <w:sz w:val="32"/>
          <w:szCs w:val="32"/>
        </w:rPr>
      </w:pPr>
      <w:r w:rsidRPr="00D53FD8">
        <w:rPr>
          <w:rFonts w:eastAsia="仿宋" w:hint="eastAsia"/>
          <w:sz w:val="32"/>
          <w:szCs w:val="32"/>
        </w:rPr>
        <w:t xml:space="preserve">NY/T 2646--2014 </w:t>
      </w:r>
      <w:r w:rsidRPr="00D53FD8">
        <w:rPr>
          <w:rFonts w:eastAsia="仿宋" w:hint="eastAsia"/>
          <w:sz w:val="32"/>
          <w:szCs w:val="32"/>
        </w:rPr>
        <w:t>水稻品种试验稻瘟病抗性鉴定与评价技术规程。</w:t>
      </w:r>
    </w:p>
    <w:p w:rsidR="007848B1" w:rsidRDefault="007848B1" w:rsidP="00D53FD8">
      <w:pPr>
        <w:spacing w:line="480" w:lineRule="exact"/>
        <w:ind w:firstLine="645"/>
        <w:rPr>
          <w:rFonts w:ascii="黑体" w:eastAsia="黑体" w:hAnsi="黑体"/>
          <w:sz w:val="32"/>
          <w:szCs w:val="32"/>
        </w:rPr>
      </w:pPr>
      <w:r>
        <w:rPr>
          <w:rFonts w:ascii="黑体" w:eastAsia="黑体" w:hAnsi="黑体" w:cs="黑体" w:hint="eastAsia"/>
          <w:sz w:val="32"/>
          <w:szCs w:val="32"/>
        </w:rPr>
        <w:t>四、编制过程</w:t>
      </w:r>
    </w:p>
    <w:p w:rsidR="00DF21E6" w:rsidRDefault="006467D1" w:rsidP="007848B1">
      <w:pPr>
        <w:spacing w:line="480" w:lineRule="exact"/>
        <w:ind w:firstLine="645"/>
        <w:rPr>
          <w:rFonts w:eastAsia="仿宋"/>
          <w:sz w:val="32"/>
          <w:szCs w:val="32"/>
        </w:rPr>
      </w:pPr>
      <w:r>
        <w:rPr>
          <w:rFonts w:eastAsia="仿宋" w:hint="eastAsia"/>
          <w:sz w:val="32"/>
          <w:szCs w:val="32"/>
        </w:rPr>
        <w:t>《水稻抗稻瘟病自然诱发鉴定与评价</w:t>
      </w:r>
      <w:r w:rsidRPr="001B76FE">
        <w:rPr>
          <w:rFonts w:eastAsia="仿宋" w:hint="eastAsia"/>
          <w:sz w:val="32"/>
          <w:szCs w:val="32"/>
        </w:rPr>
        <w:t>技术规程</w:t>
      </w:r>
      <w:r>
        <w:rPr>
          <w:rFonts w:eastAsia="仿宋" w:hint="eastAsia"/>
          <w:sz w:val="32"/>
          <w:szCs w:val="32"/>
        </w:rPr>
        <w:t>》</w:t>
      </w:r>
      <w:r w:rsidR="007848B1" w:rsidRPr="00A775CA">
        <w:rPr>
          <w:rFonts w:eastAsia="仿宋" w:hint="eastAsia"/>
          <w:sz w:val="32"/>
          <w:szCs w:val="32"/>
        </w:rPr>
        <w:t>地方标准</w:t>
      </w:r>
      <w:r>
        <w:rPr>
          <w:rFonts w:eastAsia="仿宋" w:hint="eastAsia"/>
          <w:sz w:val="32"/>
          <w:szCs w:val="32"/>
        </w:rPr>
        <w:t>于</w:t>
      </w:r>
      <w:r w:rsidR="007848B1">
        <w:rPr>
          <w:rFonts w:eastAsia="仿宋" w:hint="eastAsia"/>
          <w:sz w:val="32"/>
          <w:szCs w:val="32"/>
        </w:rPr>
        <w:t>2020</w:t>
      </w:r>
      <w:r w:rsidR="007848B1" w:rsidRPr="00A775CA">
        <w:rPr>
          <w:rFonts w:eastAsia="仿宋" w:hint="eastAsia"/>
          <w:sz w:val="32"/>
          <w:szCs w:val="32"/>
        </w:rPr>
        <w:t>年</w:t>
      </w:r>
      <w:r w:rsidR="007848B1">
        <w:rPr>
          <w:rFonts w:eastAsia="仿宋" w:hint="eastAsia"/>
          <w:sz w:val="32"/>
          <w:szCs w:val="32"/>
        </w:rPr>
        <w:t>3</w:t>
      </w:r>
      <w:r w:rsidR="007848B1">
        <w:rPr>
          <w:rFonts w:eastAsia="仿宋" w:hint="eastAsia"/>
          <w:sz w:val="32"/>
          <w:szCs w:val="32"/>
        </w:rPr>
        <w:t>月</w:t>
      </w:r>
      <w:r w:rsidR="007848B1" w:rsidRPr="00A775CA">
        <w:rPr>
          <w:rFonts w:eastAsia="仿宋" w:hint="eastAsia"/>
          <w:sz w:val="32"/>
          <w:szCs w:val="32"/>
        </w:rPr>
        <w:t>立项批复后，</w:t>
      </w:r>
      <w:r w:rsidR="007848B1">
        <w:rPr>
          <w:rFonts w:eastAsia="仿宋" w:hint="eastAsia"/>
          <w:sz w:val="32"/>
          <w:szCs w:val="32"/>
        </w:rPr>
        <w:t>4</w:t>
      </w:r>
      <w:r w:rsidR="007848B1">
        <w:rPr>
          <w:rFonts w:eastAsia="仿宋" w:hint="eastAsia"/>
          <w:sz w:val="32"/>
          <w:szCs w:val="32"/>
        </w:rPr>
        <w:t>月</w:t>
      </w:r>
      <w:r w:rsidR="007848B1" w:rsidRPr="00A775CA">
        <w:rPr>
          <w:rFonts w:eastAsia="仿宋" w:hint="eastAsia"/>
          <w:sz w:val="32"/>
          <w:szCs w:val="32"/>
        </w:rPr>
        <w:t>开始标准起草筹备工作，由湖南省植物保护研究所主导地方标准的起草任务</w:t>
      </w:r>
      <w:r w:rsidR="007848B1">
        <w:rPr>
          <w:rFonts w:eastAsia="仿宋" w:hint="eastAsia"/>
          <w:sz w:val="32"/>
          <w:szCs w:val="32"/>
        </w:rPr>
        <w:t>，</w:t>
      </w:r>
      <w:r w:rsidR="007848B1" w:rsidRPr="000D725F">
        <w:rPr>
          <w:rFonts w:eastAsia="仿宋" w:hint="eastAsia"/>
          <w:sz w:val="32"/>
          <w:szCs w:val="32"/>
        </w:rPr>
        <w:t>抽调本所标准化工作人员，与</w:t>
      </w:r>
      <w:r w:rsidR="00516F0F">
        <w:rPr>
          <w:rFonts w:eastAsia="仿宋" w:hint="eastAsia"/>
          <w:sz w:val="32"/>
          <w:szCs w:val="32"/>
        </w:rPr>
        <w:t>湖南亚华种业科学院、湘西自治州农业科学研究院、</w:t>
      </w:r>
      <w:r w:rsidR="007848B1" w:rsidRPr="000D725F">
        <w:rPr>
          <w:rFonts w:eastAsia="仿宋" w:hint="eastAsia"/>
          <w:sz w:val="32"/>
          <w:szCs w:val="32"/>
        </w:rPr>
        <w:t>湖南省标准化协会</w:t>
      </w:r>
      <w:r w:rsidR="00516F0F">
        <w:rPr>
          <w:rFonts w:eastAsia="仿宋" w:hint="eastAsia"/>
          <w:sz w:val="32"/>
          <w:szCs w:val="32"/>
        </w:rPr>
        <w:t>等</w:t>
      </w:r>
      <w:r w:rsidR="007848B1" w:rsidRPr="000D725F">
        <w:rPr>
          <w:rFonts w:eastAsia="仿宋" w:hint="eastAsia"/>
          <w:sz w:val="32"/>
          <w:szCs w:val="32"/>
        </w:rPr>
        <w:t>共同组成标准制定工作小组，</w:t>
      </w:r>
      <w:r w:rsidR="00516F0F">
        <w:rPr>
          <w:rFonts w:eastAsia="仿宋" w:hint="eastAsia"/>
          <w:sz w:val="32"/>
          <w:szCs w:val="32"/>
        </w:rPr>
        <w:t>共同</w:t>
      </w:r>
      <w:r w:rsidR="007848B1" w:rsidRPr="000D725F">
        <w:rPr>
          <w:rFonts w:eastAsia="仿宋" w:hint="eastAsia"/>
          <w:sz w:val="32"/>
          <w:szCs w:val="32"/>
        </w:rPr>
        <w:t>承担《</w:t>
      </w:r>
      <w:r w:rsidR="00516F0F">
        <w:rPr>
          <w:rFonts w:eastAsia="仿宋" w:hint="eastAsia"/>
          <w:sz w:val="32"/>
          <w:szCs w:val="32"/>
        </w:rPr>
        <w:t>水稻抗稻瘟病自然诱发鉴定与评价</w:t>
      </w:r>
      <w:r w:rsidR="00516F0F" w:rsidRPr="001B76FE">
        <w:rPr>
          <w:rFonts w:eastAsia="仿宋" w:hint="eastAsia"/>
          <w:sz w:val="32"/>
          <w:szCs w:val="32"/>
        </w:rPr>
        <w:t>技术规程</w:t>
      </w:r>
      <w:r w:rsidR="007848B1" w:rsidRPr="000D725F">
        <w:rPr>
          <w:rFonts w:eastAsia="仿宋" w:hint="eastAsia"/>
          <w:sz w:val="32"/>
          <w:szCs w:val="32"/>
        </w:rPr>
        <w:t>》的制定起草工作</w:t>
      </w:r>
      <w:r w:rsidR="00516F0F">
        <w:rPr>
          <w:rFonts w:eastAsia="仿宋" w:hint="eastAsia"/>
          <w:sz w:val="32"/>
          <w:szCs w:val="32"/>
        </w:rPr>
        <w:t>。</w:t>
      </w:r>
    </w:p>
    <w:p w:rsidR="00DF21E6" w:rsidRDefault="00DF21E6" w:rsidP="00DF21E6">
      <w:pPr>
        <w:spacing w:line="360" w:lineRule="auto"/>
        <w:ind w:firstLineChars="200" w:firstLine="562"/>
        <w:jc w:val="center"/>
        <w:rPr>
          <w:b/>
          <w:color w:val="000000"/>
          <w:sz w:val="28"/>
          <w:szCs w:val="28"/>
        </w:rPr>
      </w:pPr>
    </w:p>
    <w:p w:rsidR="00DF21E6" w:rsidRDefault="00DF21E6" w:rsidP="00DF21E6">
      <w:pPr>
        <w:spacing w:line="360" w:lineRule="auto"/>
        <w:ind w:firstLineChars="200" w:firstLine="562"/>
        <w:jc w:val="center"/>
        <w:rPr>
          <w:b/>
          <w:color w:val="000000"/>
          <w:sz w:val="28"/>
          <w:szCs w:val="28"/>
        </w:rPr>
      </w:pPr>
    </w:p>
    <w:p w:rsidR="007848B1" w:rsidRPr="00A775CA" w:rsidRDefault="00DF21E6" w:rsidP="007848B1">
      <w:pPr>
        <w:spacing w:line="480" w:lineRule="exact"/>
        <w:ind w:firstLine="645"/>
        <w:rPr>
          <w:rFonts w:eastAsia="仿宋"/>
          <w:sz w:val="32"/>
          <w:szCs w:val="32"/>
        </w:rPr>
      </w:pPr>
      <w:r>
        <w:rPr>
          <w:rFonts w:eastAsia="仿宋" w:hint="eastAsia"/>
          <w:sz w:val="32"/>
          <w:szCs w:val="32"/>
        </w:rPr>
        <w:t>本标准</w:t>
      </w:r>
      <w:r w:rsidR="007848B1" w:rsidRPr="00A775CA">
        <w:rPr>
          <w:rFonts w:eastAsia="仿宋" w:hint="eastAsia"/>
          <w:sz w:val="32"/>
          <w:szCs w:val="32"/>
        </w:rPr>
        <w:t>起草编制过程如下：</w:t>
      </w:r>
    </w:p>
    <w:p w:rsidR="007848B1" w:rsidRDefault="007848B1" w:rsidP="007848B1">
      <w:pPr>
        <w:spacing w:line="480" w:lineRule="exact"/>
        <w:ind w:firstLine="645"/>
        <w:rPr>
          <w:rFonts w:ascii="楷体" w:eastAsia="楷体" w:hAnsi="楷体" w:cs="楷体"/>
          <w:sz w:val="32"/>
          <w:szCs w:val="32"/>
        </w:rPr>
      </w:pPr>
      <w:r>
        <w:rPr>
          <w:rFonts w:ascii="楷体" w:eastAsia="楷体" w:hAnsi="楷体" w:cs="楷体" w:hint="eastAsia"/>
          <w:sz w:val="32"/>
          <w:szCs w:val="32"/>
        </w:rPr>
        <w:t>（一）前期试验</w:t>
      </w:r>
    </w:p>
    <w:p w:rsidR="007848B1" w:rsidRDefault="007848B1" w:rsidP="007848B1">
      <w:pPr>
        <w:spacing w:line="480" w:lineRule="exact"/>
        <w:ind w:firstLine="645"/>
        <w:rPr>
          <w:rFonts w:eastAsia="仿宋"/>
          <w:sz w:val="32"/>
          <w:szCs w:val="32"/>
        </w:rPr>
      </w:pPr>
      <w:r w:rsidRPr="00EC5E91">
        <w:rPr>
          <w:rFonts w:eastAsia="仿宋" w:hint="eastAsia"/>
          <w:sz w:val="32"/>
          <w:szCs w:val="32"/>
        </w:rPr>
        <w:t>标准</w:t>
      </w:r>
      <w:r w:rsidRPr="00EC5E91">
        <w:rPr>
          <w:rFonts w:eastAsia="仿宋"/>
          <w:sz w:val="32"/>
          <w:szCs w:val="32"/>
        </w:rPr>
        <w:t>编</w:t>
      </w:r>
      <w:r>
        <w:rPr>
          <w:rFonts w:eastAsia="仿宋" w:hint="eastAsia"/>
          <w:sz w:val="32"/>
          <w:szCs w:val="32"/>
        </w:rPr>
        <w:t>写</w:t>
      </w:r>
      <w:r w:rsidRPr="00EC5E91">
        <w:rPr>
          <w:rFonts w:eastAsia="仿宋"/>
          <w:sz w:val="32"/>
          <w:szCs w:val="32"/>
        </w:rPr>
        <w:t>组于</w:t>
      </w:r>
      <w:r>
        <w:rPr>
          <w:rFonts w:eastAsia="仿宋" w:hint="eastAsia"/>
          <w:sz w:val="32"/>
          <w:szCs w:val="32"/>
        </w:rPr>
        <w:t>201</w:t>
      </w:r>
      <w:r w:rsidR="00573537">
        <w:rPr>
          <w:rFonts w:eastAsia="仿宋" w:hint="eastAsia"/>
          <w:sz w:val="32"/>
          <w:szCs w:val="32"/>
        </w:rPr>
        <w:t>9</w:t>
      </w:r>
      <w:r>
        <w:rPr>
          <w:rFonts w:eastAsia="仿宋" w:hint="eastAsia"/>
          <w:sz w:val="32"/>
          <w:szCs w:val="32"/>
        </w:rPr>
        <w:t>年</w:t>
      </w:r>
      <w:r>
        <w:rPr>
          <w:rFonts w:eastAsia="仿宋"/>
          <w:sz w:val="32"/>
          <w:szCs w:val="32"/>
        </w:rPr>
        <w:t>至</w:t>
      </w:r>
      <w:r>
        <w:rPr>
          <w:rFonts w:eastAsia="仿宋" w:hint="eastAsia"/>
          <w:sz w:val="32"/>
          <w:szCs w:val="32"/>
        </w:rPr>
        <w:t>2020</w:t>
      </w:r>
      <w:r>
        <w:rPr>
          <w:rFonts w:eastAsia="仿宋" w:hint="eastAsia"/>
          <w:sz w:val="32"/>
          <w:szCs w:val="32"/>
        </w:rPr>
        <w:t>年</w:t>
      </w:r>
      <w:r>
        <w:rPr>
          <w:rFonts w:eastAsia="仿宋"/>
          <w:sz w:val="32"/>
          <w:szCs w:val="32"/>
        </w:rPr>
        <w:t>，</w:t>
      </w:r>
      <w:r w:rsidR="00573537">
        <w:rPr>
          <w:rFonts w:eastAsia="仿宋"/>
          <w:sz w:val="32"/>
          <w:szCs w:val="32"/>
        </w:rPr>
        <w:t>连续两年采集大量的苗叶</w:t>
      </w:r>
      <w:proofErr w:type="gramStart"/>
      <w:r w:rsidR="00573537">
        <w:rPr>
          <w:rFonts w:eastAsia="仿宋"/>
          <w:sz w:val="32"/>
          <w:szCs w:val="32"/>
        </w:rPr>
        <w:t>瘟</w:t>
      </w:r>
      <w:proofErr w:type="gramEnd"/>
      <w:r w:rsidR="00573537">
        <w:rPr>
          <w:rFonts w:eastAsia="仿宋"/>
          <w:sz w:val="32"/>
          <w:szCs w:val="32"/>
        </w:rPr>
        <w:t>与穗</w:t>
      </w:r>
      <w:proofErr w:type="gramStart"/>
      <w:r w:rsidR="00573537">
        <w:rPr>
          <w:rFonts w:eastAsia="仿宋"/>
          <w:sz w:val="32"/>
          <w:szCs w:val="32"/>
        </w:rPr>
        <w:t>瘟</w:t>
      </w:r>
      <w:proofErr w:type="gramEnd"/>
      <w:r w:rsidR="00573537">
        <w:rPr>
          <w:rFonts w:eastAsia="仿宋"/>
          <w:sz w:val="32"/>
          <w:szCs w:val="32"/>
        </w:rPr>
        <w:t>照片，并对</w:t>
      </w:r>
      <w:r w:rsidR="00573537">
        <w:rPr>
          <w:rFonts w:eastAsia="仿宋"/>
          <w:sz w:val="32"/>
          <w:szCs w:val="32"/>
        </w:rPr>
        <w:t>12</w:t>
      </w:r>
      <w:r w:rsidR="00573537">
        <w:rPr>
          <w:rFonts w:eastAsia="仿宋"/>
          <w:sz w:val="32"/>
          <w:szCs w:val="32"/>
        </w:rPr>
        <w:t>年（</w:t>
      </w:r>
      <w:r w:rsidR="00573537">
        <w:rPr>
          <w:rFonts w:eastAsia="仿宋"/>
          <w:sz w:val="32"/>
          <w:szCs w:val="32"/>
        </w:rPr>
        <w:t>2008</w:t>
      </w:r>
      <w:r w:rsidR="00573537">
        <w:rPr>
          <w:rFonts w:eastAsia="仿宋"/>
          <w:sz w:val="32"/>
          <w:szCs w:val="32"/>
        </w:rPr>
        <w:t>～</w:t>
      </w:r>
      <w:r w:rsidR="00573537">
        <w:rPr>
          <w:rFonts w:eastAsia="仿宋"/>
          <w:sz w:val="32"/>
          <w:szCs w:val="32"/>
        </w:rPr>
        <w:t>2019</w:t>
      </w:r>
      <w:r w:rsidR="00573537">
        <w:rPr>
          <w:rFonts w:eastAsia="仿宋"/>
          <w:sz w:val="32"/>
          <w:szCs w:val="32"/>
        </w:rPr>
        <w:t>）的抗</w:t>
      </w:r>
      <w:proofErr w:type="gramStart"/>
      <w:r w:rsidR="00573537">
        <w:rPr>
          <w:rFonts w:eastAsia="仿宋"/>
          <w:sz w:val="32"/>
          <w:szCs w:val="32"/>
        </w:rPr>
        <w:t>瘟</w:t>
      </w:r>
      <w:proofErr w:type="gramEnd"/>
      <w:r w:rsidR="00573537">
        <w:rPr>
          <w:rFonts w:eastAsia="仿宋"/>
          <w:sz w:val="32"/>
          <w:szCs w:val="32"/>
        </w:rPr>
        <w:t>性数据进行整理与统计，通过照片病斑</w:t>
      </w:r>
      <w:proofErr w:type="gramStart"/>
      <w:r w:rsidR="00573537">
        <w:rPr>
          <w:rFonts w:eastAsia="仿宋"/>
          <w:sz w:val="32"/>
          <w:szCs w:val="32"/>
        </w:rPr>
        <w:t>与穗颈发病</w:t>
      </w:r>
      <w:proofErr w:type="gramEnd"/>
      <w:r w:rsidR="00573537">
        <w:rPr>
          <w:rFonts w:eastAsia="仿宋"/>
          <w:sz w:val="32"/>
          <w:szCs w:val="32"/>
        </w:rPr>
        <w:t>部位的对比，结合抗</w:t>
      </w:r>
      <w:proofErr w:type="gramStart"/>
      <w:r w:rsidR="00573537">
        <w:rPr>
          <w:rFonts w:eastAsia="仿宋"/>
          <w:sz w:val="32"/>
          <w:szCs w:val="32"/>
        </w:rPr>
        <w:t>瘟</w:t>
      </w:r>
      <w:proofErr w:type="gramEnd"/>
      <w:r w:rsidR="00573537">
        <w:rPr>
          <w:rFonts w:eastAsia="仿宋"/>
          <w:sz w:val="32"/>
          <w:szCs w:val="32"/>
        </w:rPr>
        <w:t>性数据的分析结果，提出主要在穗</w:t>
      </w:r>
      <w:proofErr w:type="gramStart"/>
      <w:r w:rsidR="00573537">
        <w:rPr>
          <w:rFonts w:eastAsia="仿宋"/>
          <w:sz w:val="32"/>
          <w:szCs w:val="32"/>
        </w:rPr>
        <w:t>瘟</w:t>
      </w:r>
      <w:r w:rsidR="008D6E05">
        <w:rPr>
          <w:rFonts w:eastAsia="仿宋"/>
          <w:sz w:val="32"/>
          <w:szCs w:val="32"/>
        </w:rPr>
        <w:t>单穗调查</w:t>
      </w:r>
      <w:proofErr w:type="gramEnd"/>
      <w:r w:rsidR="008D6E05">
        <w:rPr>
          <w:rFonts w:eastAsia="仿宋"/>
          <w:sz w:val="32"/>
          <w:szCs w:val="32"/>
        </w:rPr>
        <w:t>分级、穗</w:t>
      </w:r>
      <w:proofErr w:type="gramStart"/>
      <w:r w:rsidR="008D6E05">
        <w:rPr>
          <w:rFonts w:eastAsia="仿宋"/>
          <w:sz w:val="32"/>
          <w:szCs w:val="32"/>
        </w:rPr>
        <w:t>瘟</w:t>
      </w:r>
      <w:proofErr w:type="gramEnd"/>
      <w:r w:rsidR="00573537">
        <w:rPr>
          <w:rFonts w:eastAsia="仿宋"/>
          <w:sz w:val="32"/>
          <w:szCs w:val="32"/>
        </w:rPr>
        <w:t>发病率</w:t>
      </w:r>
      <w:r w:rsidR="008D6E05">
        <w:rPr>
          <w:rFonts w:eastAsia="仿宋"/>
          <w:sz w:val="32"/>
          <w:szCs w:val="32"/>
        </w:rPr>
        <w:t>统计等方面进行改正，穗</w:t>
      </w:r>
      <w:proofErr w:type="gramStart"/>
      <w:r w:rsidR="008D6E05">
        <w:rPr>
          <w:rFonts w:eastAsia="仿宋"/>
          <w:sz w:val="32"/>
          <w:szCs w:val="32"/>
        </w:rPr>
        <w:t>瘟单穗调查</w:t>
      </w:r>
      <w:proofErr w:type="gramEnd"/>
      <w:r w:rsidR="008D6E05">
        <w:rPr>
          <w:rFonts w:eastAsia="仿宋"/>
          <w:sz w:val="32"/>
          <w:szCs w:val="32"/>
        </w:rPr>
        <w:t>时分门别内，先看发病部位、再看损失率，先调查穗颈</w:t>
      </w:r>
      <w:proofErr w:type="gramStart"/>
      <w:r w:rsidR="008D6E05">
        <w:rPr>
          <w:rFonts w:eastAsia="仿宋"/>
          <w:sz w:val="32"/>
          <w:szCs w:val="32"/>
        </w:rPr>
        <w:t>瘟</w:t>
      </w:r>
      <w:proofErr w:type="gramEnd"/>
      <w:r w:rsidR="008D6E05">
        <w:rPr>
          <w:rFonts w:eastAsia="仿宋"/>
          <w:sz w:val="32"/>
          <w:szCs w:val="32"/>
        </w:rPr>
        <w:t>、在调查枝梗</w:t>
      </w:r>
      <w:proofErr w:type="gramStart"/>
      <w:r w:rsidR="008D6E05">
        <w:rPr>
          <w:rFonts w:eastAsia="仿宋"/>
          <w:sz w:val="32"/>
          <w:szCs w:val="32"/>
        </w:rPr>
        <w:t>瘟</w:t>
      </w:r>
      <w:proofErr w:type="gramEnd"/>
      <w:r w:rsidR="008D6E05">
        <w:rPr>
          <w:rFonts w:eastAsia="仿宋"/>
          <w:sz w:val="32"/>
          <w:szCs w:val="32"/>
        </w:rPr>
        <w:t>，从而</w:t>
      </w:r>
      <w:r w:rsidRPr="001E0981">
        <w:rPr>
          <w:rFonts w:eastAsia="仿宋" w:hint="eastAsia"/>
          <w:sz w:val="32"/>
          <w:szCs w:val="32"/>
        </w:rPr>
        <w:t>初步形成了</w:t>
      </w:r>
      <w:r w:rsidR="008D6E05">
        <w:rPr>
          <w:rFonts w:eastAsia="仿宋" w:hint="eastAsia"/>
          <w:sz w:val="32"/>
          <w:szCs w:val="32"/>
        </w:rPr>
        <w:t>水稻抗稻瘟病自然诱发鉴定与评价</w:t>
      </w:r>
      <w:r w:rsidRPr="001E0981">
        <w:rPr>
          <w:rFonts w:eastAsia="仿宋" w:hint="eastAsia"/>
          <w:sz w:val="32"/>
          <w:szCs w:val="32"/>
        </w:rPr>
        <w:t>技术规程</w:t>
      </w:r>
      <w:r w:rsidR="008D6E05">
        <w:rPr>
          <w:rFonts w:eastAsia="仿宋" w:hint="eastAsia"/>
          <w:sz w:val="32"/>
          <w:szCs w:val="32"/>
        </w:rPr>
        <w:t>的文稿草案</w:t>
      </w:r>
      <w:r w:rsidRPr="001E0981">
        <w:rPr>
          <w:rFonts w:eastAsia="仿宋" w:hint="eastAsia"/>
          <w:sz w:val="32"/>
          <w:szCs w:val="32"/>
        </w:rPr>
        <w:t>。</w:t>
      </w:r>
    </w:p>
    <w:p w:rsidR="007848B1" w:rsidRDefault="007848B1" w:rsidP="007848B1">
      <w:pPr>
        <w:spacing w:line="480" w:lineRule="exact"/>
        <w:ind w:firstLine="645"/>
        <w:rPr>
          <w:rFonts w:ascii="楷体" w:eastAsia="楷体" w:hAnsi="楷体" w:cs="楷体"/>
          <w:sz w:val="32"/>
          <w:szCs w:val="32"/>
        </w:rPr>
      </w:pPr>
      <w:r>
        <w:rPr>
          <w:rFonts w:ascii="楷体" w:eastAsia="楷体" w:hAnsi="楷体" w:cs="楷体" w:hint="eastAsia"/>
          <w:sz w:val="32"/>
          <w:szCs w:val="32"/>
        </w:rPr>
        <w:t>（二）标准起草</w:t>
      </w:r>
    </w:p>
    <w:p w:rsidR="008D6E05" w:rsidRDefault="007848B1" w:rsidP="007848B1">
      <w:pPr>
        <w:spacing w:line="480" w:lineRule="exact"/>
        <w:ind w:firstLine="645"/>
        <w:rPr>
          <w:rFonts w:eastAsia="仿宋"/>
          <w:sz w:val="32"/>
          <w:szCs w:val="32"/>
        </w:rPr>
      </w:pPr>
      <w:r w:rsidRPr="002F4ACF">
        <w:rPr>
          <w:rFonts w:eastAsia="仿宋"/>
          <w:sz w:val="32"/>
          <w:szCs w:val="32"/>
        </w:rPr>
        <w:t>20</w:t>
      </w:r>
      <w:r w:rsidRPr="002F4ACF">
        <w:rPr>
          <w:rFonts w:eastAsia="仿宋" w:hint="eastAsia"/>
          <w:sz w:val="32"/>
          <w:szCs w:val="32"/>
        </w:rPr>
        <w:t>20</w:t>
      </w:r>
      <w:r w:rsidRPr="002F4ACF">
        <w:rPr>
          <w:rFonts w:eastAsia="仿宋"/>
          <w:sz w:val="32"/>
          <w:szCs w:val="32"/>
        </w:rPr>
        <w:t>年</w:t>
      </w:r>
      <w:r w:rsidRPr="002F4ACF">
        <w:rPr>
          <w:rFonts w:eastAsia="仿宋" w:hint="eastAsia"/>
          <w:sz w:val="32"/>
          <w:szCs w:val="32"/>
        </w:rPr>
        <w:t>4</w:t>
      </w:r>
      <w:r w:rsidRPr="002F4ACF">
        <w:rPr>
          <w:rFonts w:eastAsia="仿宋"/>
          <w:sz w:val="32"/>
          <w:szCs w:val="32"/>
        </w:rPr>
        <w:t>月</w:t>
      </w:r>
      <w:r w:rsidR="008D6E05">
        <w:rPr>
          <w:rFonts w:eastAsia="仿宋"/>
          <w:sz w:val="32"/>
          <w:szCs w:val="32"/>
        </w:rPr>
        <w:t>标准下达后正式</w:t>
      </w:r>
      <w:r w:rsidRPr="002F4ACF">
        <w:rPr>
          <w:rFonts w:eastAsia="仿宋"/>
          <w:sz w:val="32"/>
          <w:szCs w:val="32"/>
        </w:rPr>
        <w:t>成立标准编制组，由来自湖南省植物保护研究所的专家和技术人员组成</w:t>
      </w:r>
      <w:r w:rsidR="00BF5F07">
        <w:rPr>
          <w:rFonts w:eastAsia="仿宋"/>
          <w:sz w:val="32"/>
          <w:szCs w:val="32"/>
        </w:rPr>
        <w:t>，</w:t>
      </w:r>
      <w:r w:rsidR="00BF5F07">
        <w:rPr>
          <w:rFonts w:eastAsia="仿宋"/>
          <w:sz w:val="32"/>
          <w:szCs w:val="32"/>
        </w:rPr>
        <w:t>5</w:t>
      </w:r>
      <w:r w:rsidR="00BF5F07">
        <w:rPr>
          <w:rFonts w:eastAsia="仿宋"/>
          <w:sz w:val="32"/>
          <w:szCs w:val="32"/>
        </w:rPr>
        <w:t>月制定了标准起草工作计划。</w:t>
      </w:r>
      <w:r w:rsidR="00BF5F07">
        <w:rPr>
          <w:rFonts w:eastAsia="仿宋"/>
          <w:sz w:val="32"/>
          <w:szCs w:val="32"/>
        </w:rPr>
        <w:t>2020</w:t>
      </w:r>
      <w:r w:rsidR="00BF5F07">
        <w:rPr>
          <w:rFonts w:eastAsia="仿宋"/>
          <w:sz w:val="32"/>
          <w:szCs w:val="32"/>
        </w:rPr>
        <w:t>年</w:t>
      </w:r>
      <w:r w:rsidR="00BF5F07">
        <w:rPr>
          <w:rFonts w:eastAsia="仿宋"/>
          <w:sz w:val="32"/>
          <w:szCs w:val="32"/>
        </w:rPr>
        <w:t>8</w:t>
      </w:r>
      <w:r w:rsidR="00BF5F07">
        <w:rPr>
          <w:rFonts w:eastAsia="仿宋"/>
          <w:sz w:val="32"/>
          <w:szCs w:val="32"/>
        </w:rPr>
        <w:t>月，</w:t>
      </w:r>
      <w:r w:rsidRPr="001B7A1F">
        <w:rPr>
          <w:rFonts w:eastAsia="仿宋" w:hint="eastAsia"/>
          <w:sz w:val="32"/>
          <w:szCs w:val="32"/>
        </w:rPr>
        <w:t>召集了湖南</w:t>
      </w:r>
      <w:r w:rsidR="008D6E05">
        <w:rPr>
          <w:rFonts w:eastAsia="仿宋" w:hint="eastAsia"/>
          <w:sz w:val="32"/>
          <w:szCs w:val="32"/>
        </w:rPr>
        <w:t>亚华种业科学研究院</w:t>
      </w:r>
      <w:r w:rsidRPr="001B7A1F">
        <w:rPr>
          <w:rFonts w:eastAsia="仿宋" w:hint="eastAsia"/>
          <w:sz w:val="32"/>
          <w:szCs w:val="32"/>
        </w:rPr>
        <w:t>、</w:t>
      </w:r>
      <w:r w:rsidR="008D6E05">
        <w:rPr>
          <w:rFonts w:eastAsia="仿宋" w:hint="eastAsia"/>
          <w:sz w:val="32"/>
          <w:szCs w:val="32"/>
        </w:rPr>
        <w:t>湘西自治州农业科学研究院</w:t>
      </w:r>
      <w:r w:rsidRPr="001B7A1F">
        <w:rPr>
          <w:rFonts w:eastAsia="仿宋" w:hint="eastAsia"/>
          <w:sz w:val="32"/>
          <w:szCs w:val="32"/>
        </w:rPr>
        <w:t>、</w:t>
      </w:r>
      <w:r w:rsidR="008D6E05">
        <w:rPr>
          <w:rFonts w:eastAsia="仿宋" w:hint="eastAsia"/>
          <w:sz w:val="32"/>
          <w:szCs w:val="32"/>
        </w:rPr>
        <w:t>湖南省水稻研究所</w:t>
      </w:r>
      <w:r w:rsidRPr="001B7A1F">
        <w:rPr>
          <w:rFonts w:eastAsia="仿宋" w:hint="eastAsia"/>
          <w:sz w:val="32"/>
          <w:szCs w:val="32"/>
        </w:rPr>
        <w:t>、</w:t>
      </w:r>
      <w:r w:rsidR="008D6E05">
        <w:rPr>
          <w:rFonts w:eastAsia="仿宋" w:hint="eastAsia"/>
          <w:sz w:val="32"/>
          <w:szCs w:val="32"/>
        </w:rPr>
        <w:t>湖南杂交水稻研究中心</w:t>
      </w:r>
      <w:r w:rsidRPr="001B7A1F">
        <w:rPr>
          <w:rFonts w:eastAsia="仿宋" w:hint="eastAsia"/>
          <w:sz w:val="32"/>
          <w:szCs w:val="32"/>
        </w:rPr>
        <w:t>、</w:t>
      </w:r>
      <w:r w:rsidR="008D6E05">
        <w:rPr>
          <w:rFonts w:eastAsia="仿宋" w:hint="eastAsia"/>
          <w:sz w:val="32"/>
          <w:szCs w:val="32"/>
        </w:rPr>
        <w:t>湖南省良种引进中心、湖南省种子协会</w:t>
      </w:r>
      <w:r w:rsidRPr="001B7A1F">
        <w:rPr>
          <w:rFonts w:eastAsia="仿宋" w:hint="eastAsia"/>
          <w:sz w:val="32"/>
          <w:szCs w:val="32"/>
        </w:rPr>
        <w:t>等</w:t>
      </w:r>
      <w:r w:rsidR="00BF5F07">
        <w:rPr>
          <w:rFonts w:eastAsia="仿宋" w:hint="eastAsia"/>
          <w:sz w:val="32"/>
          <w:szCs w:val="32"/>
        </w:rPr>
        <w:t>单位的专家</w:t>
      </w:r>
      <w:r w:rsidRPr="001B7A1F">
        <w:rPr>
          <w:rFonts w:eastAsia="仿宋" w:hint="eastAsia"/>
          <w:sz w:val="32"/>
          <w:szCs w:val="32"/>
        </w:rPr>
        <w:t>，</w:t>
      </w:r>
      <w:r w:rsidRPr="002F4ACF">
        <w:rPr>
          <w:rFonts w:eastAsia="仿宋" w:hint="eastAsia"/>
          <w:sz w:val="32"/>
          <w:szCs w:val="32"/>
        </w:rPr>
        <w:t>共同讨论了</w:t>
      </w:r>
      <w:r w:rsidR="008D6E05">
        <w:rPr>
          <w:rFonts w:eastAsia="仿宋" w:hint="eastAsia"/>
          <w:sz w:val="32"/>
          <w:szCs w:val="32"/>
        </w:rPr>
        <w:t>水稻抗稻瘟病自然诱发鉴定与评价技术规程苗叶</w:t>
      </w:r>
      <w:proofErr w:type="gramStart"/>
      <w:r w:rsidR="008D6E05">
        <w:rPr>
          <w:rFonts w:eastAsia="仿宋" w:hint="eastAsia"/>
          <w:sz w:val="32"/>
          <w:szCs w:val="32"/>
        </w:rPr>
        <w:t>瘟</w:t>
      </w:r>
      <w:proofErr w:type="gramEnd"/>
      <w:r w:rsidR="008D6E05">
        <w:rPr>
          <w:rFonts w:eastAsia="仿宋" w:hint="eastAsia"/>
          <w:sz w:val="32"/>
          <w:szCs w:val="32"/>
        </w:rPr>
        <w:t>与穗</w:t>
      </w:r>
      <w:proofErr w:type="gramStart"/>
      <w:r w:rsidR="008D6E05">
        <w:rPr>
          <w:rFonts w:eastAsia="仿宋" w:hint="eastAsia"/>
          <w:sz w:val="32"/>
          <w:szCs w:val="32"/>
        </w:rPr>
        <w:t>瘟</w:t>
      </w:r>
      <w:proofErr w:type="gramEnd"/>
      <w:r w:rsidR="008D6E05">
        <w:rPr>
          <w:rFonts w:eastAsia="仿宋" w:hint="eastAsia"/>
          <w:sz w:val="32"/>
          <w:szCs w:val="32"/>
        </w:rPr>
        <w:t>鉴定及评价</w:t>
      </w:r>
      <w:r w:rsidRPr="002F4ACF">
        <w:rPr>
          <w:rFonts w:eastAsia="仿宋" w:hint="eastAsia"/>
          <w:sz w:val="32"/>
          <w:szCs w:val="32"/>
        </w:rPr>
        <w:t>等技术的</w:t>
      </w:r>
      <w:r w:rsidR="008D6E05">
        <w:rPr>
          <w:rFonts w:eastAsia="仿宋" w:hint="eastAsia"/>
          <w:sz w:val="32"/>
          <w:szCs w:val="32"/>
        </w:rPr>
        <w:t>要求</w:t>
      </w:r>
      <w:r w:rsidRPr="002F4ACF">
        <w:rPr>
          <w:rFonts w:eastAsia="仿宋" w:hint="eastAsia"/>
          <w:sz w:val="32"/>
          <w:szCs w:val="32"/>
        </w:rPr>
        <w:t>，认真听取专家对标准</w:t>
      </w:r>
      <w:r w:rsidR="00BF5F07">
        <w:rPr>
          <w:rFonts w:eastAsia="仿宋" w:hint="eastAsia"/>
          <w:sz w:val="32"/>
          <w:szCs w:val="32"/>
        </w:rPr>
        <w:t>修订</w:t>
      </w:r>
      <w:r w:rsidRPr="002F4ACF">
        <w:rPr>
          <w:rFonts w:eastAsia="仿宋" w:hint="eastAsia"/>
          <w:sz w:val="32"/>
          <w:szCs w:val="32"/>
        </w:rPr>
        <w:t>的建议，起草完成</w:t>
      </w:r>
      <w:r w:rsidR="00BF5F07">
        <w:rPr>
          <w:rFonts w:eastAsia="仿宋" w:hint="eastAsia"/>
          <w:sz w:val="32"/>
          <w:szCs w:val="32"/>
        </w:rPr>
        <w:t>了</w:t>
      </w:r>
      <w:r w:rsidRPr="002F4ACF">
        <w:rPr>
          <w:rFonts w:eastAsia="仿宋" w:hint="eastAsia"/>
          <w:sz w:val="32"/>
          <w:szCs w:val="32"/>
        </w:rPr>
        <w:t>《</w:t>
      </w:r>
      <w:r w:rsidR="008D6E05" w:rsidRPr="008D6E05">
        <w:rPr>
          <w:rFonts w:eastAsia="仿宋" w:hint="eastAsia"/>
          <w:sz w:val="32"/>
          <w:szCs w:val="32"/>
        </w:rPr>
        <w:t>水稻</w:t>
      </w:r>
      <w:r w:rsidR="008D6E05">
        <w:rPr>
          <w:rFonts w:eastAsia="仿宋" w:hint="eastAsia"/>
          <w:sz w:val="32"/>
          <w:szCs w:val="32"/>
        </w:rPr>
        <w:t>抗</w:t>
      </w:r>
      <w:r w:rsidR="008D6E05" w:rsidRPr="008D6E05">
        <w:rPr>
          <w:rFonts w:eastAsia="仿宋" w:hint="eastAsia"/>
          <w:sz w:val="32"/>
          <w:szCs w:val="32"/>
        </w:rPr>
        <w:t>稻瘟病</w:t>
      </w:r>
      <w:r w:rsidR="008D6E05">
        <w:rPr>
          <w:rFonts w:eastAsia="仿宋" w:hint="eastAsia"/>
          <w:sz w:val="32"/>
          <w:szCs w:val="32"/>
        </w:rPr>
        <w:t>自然诱发</w:t>
      </w:r>
      <w:r w:rsidR="008D6E05" w:rsidRPr="008D6E05">
        <w:rPr>
          <w:rFonts w:eastAsia="仿宋" w:hint="eastAsia"/>
          <w:sz w:val="32"/>
          <w:szCs w:val="32"/>
        </w:rPr>
        <w:t>鉴定与评价技术规程</w:t>
      </w:r>
      <w:r w:rsidRPr="002F4ACF">
        <w:rPr>
          <w:rFonts w:eastAsia="仿宋" w:hint="eastAsia"/>
          <w:sz w:val="32"/>
          <w:szCs w:val="32"/>
        </w:rPr>
        <w:t>》初稿。</w:t>
      </w:r>
    </w:p>
    <w:p w:rsidR="008D6E05" w:rsidRPr="008D6E05" w:rsidRDefault="008D6E05" w:rsidP="008D6E05">
      <w:pPr>
        <w:spacing w:line="480" w:lineRule="exact"/>
        <w:ind w:firstLine="645"/>
        <w:rPr>
          <w:rFonts w:eastAsia="仿宋"/>
          <w:sz w:val="32"/>
          <w:szCs w:val="32"/>
        </w:rPr>
      </w:pPr>
      <w:r w:rsidRPr="008D6E05">
        <w:rPr>
          <w:rFonts w:eastAsia="仿宋" w:hint="eastAsia"/>
          <w:sz w:val="32"/>
          <w:szCs w:val="32"/>
        </w:rPr>
        <w:t>2020</w:t>
      </w:r>
      <w:r w:rsidRPr="008D6E05">
        <w:rPr>
          <w:rFonts w:eastAsia="仿宋" w:hint="eastAsia"/>
          <w:sz w:val="32"/>
          <w:szCs w:val="32"/>
        </w:rPr>
        <w:t>年</w:t>
      </w:r>
      <w:r w:rsidRPr="008D6E05">
        <w:rPr>
          <w:rFonts w:eastAsia="仿宋" w:hint="eastAsia"/>
          <w:sz w:val="32"/>
          <w:szCs w:val="32"/>
        </w:rPr>
        <w:t>9</w:t>
      </w:r>
      <w:r w:rsidRPr="008D6E05">
        <w:rPr>
          <w:rFonts w:eastAsia="仿宋" w:hint="eastAsia"/>
          <w:sz w:val="32"/>
          <w:szCs w:val="32"/>
        </w:rPr>
        <w:t>月，</w:t>
      </w:r>
      <w:r>
        <w:rPr>
          <w:rFonts w:eastAsia="仿宋" w:hint="eastAsia"/>
          <w:sz w:val="32"/>
          <w:szCs w:val="32"/>
        </w:rPr>
        <w:t>我们再次召集相关专</w:t>
      </w:r>
      <w:r w:rsidR="00386B6E">
        <w:rPr>
          <w:rFonts w:eastAsia="仿宋" w:hint="eastAsia"/>
          <w:sz w:val="32"/>
          <w:szCs w:val="32"/>
        </w:rPr>
        <w:t>家</w:t>
      </w:r>
      <w:r>
        <w:rPr>
          <w:rFonts w:eastAsia="仿宋" w:hint="eastAsia"/>
          <w:sz w:val="32"/>
          <w:szCs w:val="32"/>
        </w:rPr>
        <w:t>对初稿进行了现场讨论，专家们仔细阅读后，</w:t>
      </w:r>
      <w:r w:rsidR="00386B6E">
        <w:rPr>
          <w:rFonts w:eastAsia="仿宋" w:hint="eastAsia"/>
          <w:sz w:val="32"/>
          <w:szCs w:val="32"/>
        </w:rPr>
        <w:t>现场</w:t>
      </w:r>
      <w:r w:rsidRPr="008D6E05">
        <w:rPr>
          <w:rFonts w:eastAsia="仿宋" w:hint="eastAsia"/>
          <w:sz w:val="32"/>
          <w:szCs w:val="32"/>
        </w:rPr>
        <w:t>提出了修改建议；我们综合各个专家的意见与建议，对标准进行再次修改与完善，形成了标准</w:t>
      </w:r>
      <w:r w:rsidR="00386B6E">
        <w:rPr>
          <w:rFonts w:eastAsia="仿宋" w:hint="eastAsia"/>
          <w:sz w:val="32"/>
          <w:szCs w:val="32"/>
        </w:rPr>
        <w:t>修改</w:t>
      </w:r>
      <w:r w:rsidRPr="008D6E05">
        <w:rPr>
          <w:rFonts w:eastAsia="仿宋" w:hint="eastAsia"/>
          <w:sz w:val="32"/>
          <w:szCs w:val="32"/>
        </w:rPr>
        <w:t>稿。</w:t>
      </w:r>
    </w:p>
    <w:p w:rsidR="008D6E05" w:rsidRDefault="008D6E05" w:rsidP="008D6E05">
      <w:pPr>
        <w:spacing w:line="480" w:lineRule="exact"/>
        <w:ind w:firstLine="645"/>
        <w:rPr>
          <w:rFonts w:eastAsia="仿宋"/>
          <w:sz w:val="32"/>
          <w:szCs w:val="32"/>
        </w:rPr>
      </w:pPr>
      <w:r w:rsidRPr="008D6E05">
        <w:rPr>
          <w:rFonts w:eastAsia="仿宋" w:hint="eastAsia"/>
          <w:sz w:val="32"/>
          <w:szCs w:val="32"/>
        </w:rPr>
        <w:t>2020</w:t>
      </w:r>
      <w:r w:rsidRPr="008D6E05">
        <w:rPr>
          <w:rFonts w:eastAsia="仿宋" w:hint="eastAsia"/>
          <w:sz w:val="32"/>
          <w:szCs w:val="32"/>
        </w:rPr>
        <w:t>年</w:t>
      </w:r>
      <w:r w:rsidRPr="008D6E05">
        <w:rPr>
          <w:rFonts w:eastAsia="仿宋" w:hint="eastAsia"/>
          <w:sz w:val="32"/>
          <w:szCs w:val="32"/>
        </w:rPr>
        <w:t>1</w:t>
      </w:r>
      <w:r w:rsidR="00386B6E">
        <w:rPr>
          <w:rFonts w:eastAsia="仿宋" w:hint="eastAsia"/>
          <w:sz w:val="32"/>
          <w:szCs w:val="32"/>
        </w:rPr>
        <w:t>0</w:t>
      </w:r>
      <w:r w:rsidRPr="008D6E05">
        <w:rPr>
          <w:rFonts w:eastAsia="仿宋" w:hint="eastAsia"/>
          <w:sz w:val="32"/>
          <w:szCs w:val="32"/>
        </w:rPr>
        <w:t>月</w:t>
      </w:r>
      <w:r w:rsidR="00386B6E">
        <w:rPr>
          <w:rFonts w:eastAsia="仿宋" w:hint="eastAsia"/>
          <w:sz w:val="32"/>
          <w:szCs w:val="32"/>
        </w:rPr>
        <w:t>在湖南省良种引进中心的组织下，我们</w:t>
      </w:r>
      <w:r w:rsidRPr="008D6E05">
        <w:rPr>
          <w:rFonts w:eastAsia="仿宋" w:hint="eastAsia"/>
          <w:sz w:val="32"/>
          <w:szCs w:val="32"/>
        </w:rPr>
        <w:t>召开</w:t>
      </w:r>
      <w:r w:rsidR="00BF5F07">
        <w:rPr>
          <w:rFonts w:eastAsia="仿宋" w:hint="eastAsia"/>
          <w:sz w:val="32"/>
          <w:szCs w:val="32"/>
        </w:rPr>
        <w:t>了</w:t>
      </w:r>
      <w:r w:rsidRPr="008D6E05">
        <w:rPr>
          <w:rFonts w:eastAsia="仿宋" w:hint="eastAsia"/>
          <w:sz w:val="32"/>
          <w:szCs w:val="32"/>
        </w:rPr>
        <w:t>标准现场研讨会，</w:t>
      </w:r>
      <w:r w:rsidR="00386B6E">
        <w:rPr>
          <w:rFonts w:eastAsia="仿宋" w:hint="eastAsia"/>
          <w:sz w:val="32"/>
          <w:szCs w:val="32"/>
        </w:rPr>
        <w:t>与会专家按照标准文稿的方案在田间对同一品种进行抗性评价，结果表明，按本修订标准判定的</w:t>
      </w:r>
      <w:r w:rsidR="00386B6E">
        <w:rPr>
          <w:rFonts w:eastAsia="仿宋" w:hint="eastAsia"/>
          <w:sz w:val="32"/>
          <w:szCs w:val="32"/>
        </w:rPr>
        <w:lastRenderedPageBreak/>
        <w:t>品种抗性</w:t>
      </w:r>
      <w:proofErr w:type="gramStart"/>
      <w:r w:rsidR="00386B6E">
        <w:rPr>
          <w:rFonts w:eastAsia="仿宋" w:hint="eastAsia"/>
          <w:sz w:val="32"/>
          <w:szCs w:val="32"/>
        </w:rPr>
        <w:t>人为间</w:t>
      </w:r>
      <w:proofErr w:type="gramEnd"/>
      <w:r w:rsidR="00386B6E">
        <w:rPr>
          <w:rFonts w:eastAsia="仿宋" w:hint="eastAsia"/>
          <w:sz w:val="32"/>
          <w:szCs w:val="32"/>
        </w:rPr>
        <w:t>差异小、可操作性强；之后，结合田间现场会专家的意见，</w:t>
      </w:r>
      <w:r w:rsidRPr="008D6E05">
        <w:rPr>
          <w:rFonts w:eastAsia="仿宋" w:hint="eastAsia"/>
          <w:sz w:val="32"/>
          <w:szCs w:val="32"/>
        </w:rPr>
        <w:t>对标准文稿</w:t>
      </w:r>
      <w:r w:rsidR="00386B6E">
        <w:rPr>
          <w:rFonts w:eastAsia="仿宋" w:hint="eastAsia"/>
          <w:sz w:val="32"/>
          <w:szCs w:val="32"/>
        </w:rPr>
        <w:t>中的细节</w:t>
      </w:r>
      <w:r w:rsidRPr="008D6E05">
        <w:rPr>
          <w:rFonts w:eastAsia="仿宋" w:hint="eastAsia"/>
          <w:sz w:val="32"/>
          <w:szCs w:val="32"/>
        </w:rPr>
        <w:t>再一次进行了讨论，到会的专家提出了很多中肯的意见，我们对该标准进行进一步修改与完善，最终形成</w:t>
      </w:r>
      <w:r w:rsidR="00BF5F07">
        <w:rPr>
          <w:rFonts w:eastAsia="仿宋" w:hint="eastAsia"/>
          <w:sz w:val="32"/>
          <w:szCs w:val="32"/>
        </w:rPr>
        <w:t>了</w:t>
      </w:r>
      <w:bookmarkStart w:id="0" w:name="_GoBack"/>
      <w:bookmarkEnd w:id="0"/>
      <w:r w:rsidRPr="008D6E05">
        <w:rPr>
          <w:rFonts w:eastAsia="仿宋" w:hint="eastAsia"/>
          <w:sz w:val="32"/>
          <w:szCs w:val="32"/>
        </w:rPr>
        <w:t>征求意见稿。</w:t>
      </w:r>
    </w:p>
    <w:p w:rsidR="007848B1" w:rsidRDefault="007848B1" w:rsidP="007848B1">
      <w:pPr>
        <w:spacing w:line="480" w:lineRule="exact"/>
        <w:ind w:firstLine="645"/>
        <w:rPr>
          <w:rFonts w:ascii="黑体" w:eastAsia="黑体" w:hAnsi="黑体"/>
          <w:sz w:val="32"/>
          <w:szCs w:val="32"/>
        </w:rPr>
      </w:pPr>
      <w:r>
        <w:rPr>
          <w:rFonts w:ascii="黑体" w:eastAsia="黑体" w:hAnsi="黑体" w:cs="黑体" w:hint="eastAsia"/>
          <w:sz w:val="32"/>
          <w:szCs w:val="32"/>
        </w:rPr>
        <w:t>五、标准主要技术内容说明</w:t>
      </w:r>
    </w:p>
    <w:p w:rsidR="007848B1" w:rsidRDefault="007848B1" w:rsidP="007848B1">
      <w:pPr>
        <w:spacing w:line="480" w:lineRule="exact"/>
        <w:ind w:firstLine="645"/>
        <w:rPr>
          <w:rFonts w:ascii="仿宋_GB2312" w:eastAsia="仿宋_GB2312"/>
          <w:sz w:val="32"/>
          <w:szCs w:val="32"/>
        </w:rPr>
      </w:pPr>
      <w:r>
        <w:rPr>
          <w:rFonts w:ascii="楷体" w:eastAsia="楷体" w:hAnsi="楷体" w:cs="楷体" w:hint="eastAsia"/>
          <w:sz w:val="32"/>
          <w:szCs w:val="32"/>
        </w:rPr>
        <w:t>（一）框架结构</w:t>
      </w:r>
    </w:p>
    <w:p w:rsidR="007848B1" w:rsidRPr="00A775CA" w:rsidRDefault="007848B1" w:rsidP="007848B1">
      <w:pPr>
        <w:spacing w:line="480" w:lineRule="exact"/>
        <w:ind w:firstLine="645"/>
        <w:rPr>
          <w:rFonts w:eastAsia="仿宋"/>
          <w:sz w:val="32"/>
          <w:szCs w:val="32"/>
        </w:rPr>
      </w:pPr>
      <w:r w:rsidRPr="00A775CA">
        <w:rPr>
          <w:rFonts w:eastAsia="仿宋" w:hint="eastAsia"/>
          <w:sz w:val="32"/>
          <w:szCs w:val="32"/>
        </w:rPr>
        <w:t>《</w:t>
      </w:r>
      <w:r w:rsidR="00DF21E6">
        <w:rPr>
          <w:rFonts w:eastAsia="仿宋" w:hint="eastAsia"/>
          <w:sz w:val="32"/>
          <w:szCs w:val="32"/>
        </w:rPr>
        <w:t>水稻抗稻瘟病自然诱发鉴定与评价</w:t>
      </w:r>
      <w:r w:rsidR="00DF21E6" w:rsidRPr="001B76FE">
        <w:rPr>
          <w:rFonts w:eastAsia="仿宋" w:hint="eastAsia"/>
          <w:sz w:val="32"/>
          <w:szCs w:val="32"/>
        </w:rPr>
        <w:t>技术规程</w:t>
      </w:r>
      <w:r w:rsidRPr="00A775CA">
        <w:rPr>
          <w:rFonts w:eastAsia="仿宋" w:hint="eastAsia"/>
          <w:sz w:val="32"/>
          <w:szCs w:val="32"/>
        </w:rPr>
        <w:t>》由</w:t>
      </w:r>
      <w:r w:rsidR="00DF21E6">
        <w:rPr>
          <w:rFonts w:eastAsia="仿宋" w:hint="eastAsia"/>
          <w:sz w:val="32"/>
          <w:szCs w:val="32"/>
        </w:rPr>
        <w:t>6</w:t>
      </w:r>
      <w:r w:rsidRPr="00A775CA">
        <w:rPr>
          <w:rFonts w:eastAsia="仿宋" w:hint="eastAsia"/>
          <w:sz w:val="32"/>
          <w:szCs w:val="32"/>
        </w:rPr>
        <w:t>章</w:t>
      </w:r>
      <w:r w:rsidRPr="00A775CA">
        <w:rPr>
          <w:rFonts w:eastAsia="仿宋"/>
          <w:sz w:val="32"/>
          <w:szCs w:val="32"/>
        </w:rPr>
        <w:t>和</w:t>
      </w:r>
      <w:r w:rsidR="00DF21E6">
        <w:rPr>
          <w:rFonts w:eastAsia="仿宋"/>
          <w:sz w:val="32"/>
          <w:szCs w:val="32"/>
        </w:rPr>
        <w:t>1</w:t>
      </w:r>
      <w:r w:rsidRPr="00A775CA">
        <w:rPr>
          <w:rFonts w:eastAsia="仿宋" w:hint="eastAsia"/>
          <w:sz w:val="32"/>
          <w:szCs w:val="32"/>
        </w:rPr>
        <w:t>个规范性附录</w:t>
      </w:r>
      <w:r w:rsidR="00DF21E6">
        <w:rPr>
          <w:rFonts w:eastAsia="仿宋" w:hint="eastAsia"/>
          <w:sz w:val="32"/>
          <w:szCs w:val="32"/>
        </w:rPr>
        <w:t>与</w:t>
      </w:r>
      <w:r w:rsidR="00DF21E6">
        <w:rPr>
          <w:rFonts w:eastAsia="仿宋" w:hint="eastAsia"/>
          <w:sz w:val="32"/>
          <w:szCs w:val="32"/>
        </w:rPr>
        <w:t>1</w:t>
      </w:r>
      <w:r w:rsidR="00DF21E6">
        <w:rPr>
          <w:rFonts w:eastAsia="仿宋" w:hint="eastAsia"/>
          <w:sz w:val="32"/>
          <w:szCs w:val="32"/>
        </w:rPr>
        <w:t>个资料性附录</w:t>
      </w:r>
      <w:r w:rsidRPr="00A775CA">
        <w:rPr>
          <w:rFonts w:eastAsia="仿宋" w:hint="eastAsia"/>
          <w:sz w:val="32"/>
          <w:szCs w:val="32"/>
        </w:rPr>
        <w:t>组成，基本框架为范围、规范性引用文件、术语和定义、</w:t>
      </w:r>
      <w:r w:rsidR="00DF21E6">
        <w:rPr>
          <w:rFonts w:eastAsia="仿宋" w:hint="eastAsia"/>
          <w:sz w:val="32"/>
          <w:szCs w:val="32"/>
        </w:rPr>
        <w:t>鉴定方法</w:t>
      </w:r>
      <w:r w:rsidRPr="001B76FE">
        <w:rPr>
          <w:rFonts w:eastAsia="仿宋" w:hint="eastAsia"/>
          <w:sz w:val="32"/>
          <w:szCs w:val="32"/>
        </w:rPr>
        <w:t>、</w:t>
      </w:r>
      <w:r w:rsidR="00DF21E6">
        <w:rPr>
          <w:rFonts w:eastAsia="仿宋" w:hint="eastAsia"/>
          <w:sz w:val="32"/>
          <w:szCs w:val="32"/>
        </w:rPr>
        <w:t>鉴定内容及时期</w:t>
      </w:r>
      <w:r>
        <w:rPr>
          <w:rFonts w:eastAsia="仿宋"/>
          <w:sz w:val="32"/>
          <w:szCs w:val="32"/>
        </w:rPr>
        <w:t>、</w:t>
      </w:r>
      <w:r w:rsidR="00DF21E6">
        <w:rPr>
          <w:rFonts w:eastAsia="仿宋" w:hint="eastAsia"/>
          <w:sz w:val="32"/>
          <w:szCs w:val="32"/>
        </w:rPr>
        <w:t>病害调查及评价分级方法</w:t>
      </w:r>
      <w:r w:rsidRPr="00A775CA">
        <w:rPr>
          <w:rFonts w:eastAsia="仿宋"/>
          <w:sz w:val="32"/>
          <w:szCs w:val="32"/>
        </w:rPr>
        <w:t>。</w:t>
      </w:r>
    </w:p>
    <w:p w:rsidR="007848B1" w:rsidRDefault="007848B1" w:rsidP="007848B1">
      <w:pPr>
        <w:spacing w:line="480" w:lineRule="exact"/>
        <w:ind w:firstLine="645"/>
        <w:rPr>
          <w:rFonts w:ascii="楷体" w:eastAsia="楷体" w:hAnsi="楷体"/>
          <w:sz w:val="32"/>
          <w:szCs w:val="32"/>
        </w:rPr>
      </w:pPr>
      <w:r>
        <w:rPr>
          <w:rFonts w:ascii="楷体" w:eastAsia="楷体" w:hAnsi="楷体" w:cs="楷体" w:hint="eastAsia"/>
          <w:sz w:val="32"/>
          <w:szCs w:val="32"/>
        </w:rPr>
        <w:t>（二）主要内容说明</w:t>
      </w:r>
    </w:p>
    <w:p w:rsidR="007848B1" w:rsidRPr="00A775CA" w:rsidRDefault="007848B1" w:rsidP="007848B1">
      <w:pPr>
        <w:spacing w:line="480" w:lineRule="exact"/>
        <w:ind w:firstLine="645"/>
        <w:rPr>
          <w:rFonts w:eastAsia="仿宋"/>
          <w:sz w:val="32"/>
          <w:szCs w:val="32"/>
        </w:rPr>
      </w:pPr>
      <w:r w:rsidRPr="00A775CA">
        <w:rPr>
          <w:rFonts w:eastAsia="仿宋" w:hint="eastAsia"/>
          <w:sz w:val="32"/>
          <w:szCs w:val="32"/>
        </w:rPr>
        <w:t>标准</w:t>
      </w:r>
      <w:r w:rsidRPr="00A775CA">
        <w:rPr>
          <w:rFonts w:eastAsia="仿宋"/>
          <w:sz w:val="32"/>
          <w:szCs w:val="32"/>
        </w:rPr>
        <w:t>第</w:t>
      </w:r>
      <w:r w:rsidRPr="00A775CA">
        <w:rPr>
          <w:rFonts w:eastAsia="仿宋" w:hint="eastAsia"/>
          <w:sz w:val="32"/>
          <w:szCs w:val="32"/>
        </w:rPr>
        <w:t>3</w:t>
      </w:r>
      <w:r w:rsidRPr="00A775CA">
        <w:rPr>
          <w:rFonts w:eastAsia="仿宋" w:hint="eastAsia"/>
          <w:sz w:val="32"/>
          <w:szCs w:val="32"/>
        </w:rPr>
        <w:t>章“术语和定义”对</w:t>
      </w:r>
      <w:r w:rsidR="003801DA">
        <w:rPr>
          <w:rFonts w:eastAsia="仿宋" w:hint="eastAsia"/>
          <w:sz w:val="32"/>
          <w:szCs w:val="32"/>
        </w:rPr>
        <w:t>水稻抗稻瘟病自然诱发鉴定过程中涉及到的名词</w:t>
      </w:r>
      <w:r w:rsidRPr="00A775CA">
        <w:rPr>
          <w:rFonts w:eastAsia="仿宋"/>
          <w:sz w:val="32"/>
          <w:szCs w:val="32"/>
        </w:rPr>
        <w:t>进行了科学定义</w:t>
      </w:r>
      <w:r w:rsidRPr="00A775CA">
        <w:rPr>
          <w:rFonts w:eastAsia="仿宋" w:hint="eastAsia"/>
          <w:sz w:val="32"/>
          <w:szCs w:val="32"/>
        </w:rPr>
        <w:t>。</w:t>
      </w:r>
    </w:p>
    <w:p w:rsidR="007848B1" w:rsidRPr="00A775CA" w:rsidRDefault="007848B1" w:rsidP="007848B1">
      <w:pPr>
        <w:spacing w:line="480" w:lineRule="exact"/>
        <w:ind w:firstLine="645"/>
        <w:rPr>
          <w:rFonts w:eastAsia="仿宋"/>
          <w:sz w:val="32"/>
          <w:szCs w:val="32"/>
        </w:rPr>
      </w:pPr>
      <w:r w:rsidRPr="00A775CA">
        <w:rPr>
          <w:rFonts w:eastAsia="仿宋" w:hint="eastAsia"/>
          <w:sz w:val="32"/>
          <w:szCs w:val="32"/>
        </w:rPr>
        <w:t>标准</w:t>
      </w:r>
      <w:r w:rsidRPr="00A775CA">
        <w:rPr>
          <w:rFonts w:eastAsia="仿宋"/>
          <w:sz w:val="32"/>
          <w:szCs w:val="32"/>
        </w:rPr>
        <w:t>第</w:t>
      </w:r>
      <w:r w:rsidRPr="00A775CA">
        <w:rPr>
          <w:rFonts w:eastAsia="仿宋" w:hint="eastAsia"/>
          <w:sz w:val="32"/>
          <w:szCs w:val="32"/>
        </w:rPr>
        <w:t>4</w:t>
      </w:r>
      <w:r w:rsidRPr="00A775CA">
        <w:rPr>
          <w:rFonts w:eastAsia="仿宋" w:hint="eastAsia"/>
          <w:sz w:val="32"/>
          <w:szCs w:val="32"/>
        </w:rPr>
        <w:t>章“</w:t>
      </w:r>
      <w:r w:rsidR="003801DA">
        <w:rPr>
          <w:rFonts w:eastAsia="仿宋" w:hint="eastAsia"/>
          <w:sz w:val="32"/>
          <w:szCs w:val="32"/>
        </w:rPr>
        <w:t>鉴定方法</w:t>
      </w:r>
      <w:r w:rsidRPr="00A775CA">
        <w:rPr>
          <w:rFonts w:eastAsia="仿宋" w:hint="eastAsia"/>
          <w:sz w:val="32"/>
          <w:szCs w:val="32"/>
        </w:rPr>
        <w:t>”对</w:t>
      </w:r>
      <w:r w:rsidR="003801DA">
        <w:rPr>
          <w:rFonts w:eastAsia="仿宋" w:hint="eastAsia"/>
          <w:sz w:val="32"/>
          <w:szCs w:val="32"/>
        </w:rPr>
        <w:t>水稻抗稻瘟病自然诱发鉴定中的苗叶</w:t>
      </w:r>
      <w:proofErr w:type="gramStart"/>
      <w:r w:rsidR="003801DA">
        <w:rPr>
          <w:rFonts w:eastAsia="仿宋" w:hint="eastAsia"/>
          <w:sz w:val="32"/>
          <w:szCs w:val="32"/>
        </w:rPr>
        <w:t>瘟</w:t>
      </w:r>
      <w:proofErr w:type="gramEnd"/>
      <w:r w:rsidR="003801DA">
        <w:rPr>
          <w:rFonts w:eastAsia="仿宋" w:hint="eastAsia"/>
          <w:sz w:val="32"/>
          <w:szCs w:val="32"/>
        </w:rPr>
        <w:t>、穗</w:t>
      </w:r>
      <w:proofErr w:type="gramStart"/>
      <w:r w:rsidR="003801DA">
        <w:rPr>
          <w:rFonts w:eastAsia="仿宋" w:hint="eastAsia"/>
          <w:sz w:val="32"/>
          <w:szCs w:val="32"/>
        </w:rPr>
        <w:t>瘟</w:t>
      </w:r>
      <w:proofErr w:type="gramEnd"/>
      <w:r w:rsidR="003801DA">
        <w:rPr>
          <w:rFonts w:eastAsia="仿宋" w:hint="eastAsia"/>
          <w:sz w:val="32"/>
          <w:szCs w:val="32"/>
        </w:rPr>
        <w:t>鉴定试验田间设计与布局</w:t>
      </w:r>
      <w:r w:rsidRPr="00A775CA">
        <w:rPr>
          <w:rFonts w:eastAsia="仿宋"/>
          <w:sz w:val="32"/>
          <w:szCs w:val="32"/>
        </w:rPr>
        <w:t>进行了界定。</w:t>
      </w:r>
    </w:p>
    <w:p w:rsidR="007848B1" w:rsidRPr="00A775CA" w:rsidRDefault="007848B1" w:rsidP="007848B1">
      <w:pPr>
        <w:spacing w:line="480" w:lineRule="exact"/>
        <w:ind w:firstLine="645"/>
        <w:rPr>
          <w:rFonts w:eastAsia="仿宋"/>
          <w:sz w:val="32"/>
          <w:szCs w:val="32"/>
        </w:rPr>
      </w:pPr>
      <w:r w:rsidRPr="00A775CA">
        <w:rPr>
          <w:rFonts w:eastAsia="仿宋" w:hint="eastAsia"/>
          <w:sz w:val="32"/>
          <w:szCs w:val="32"/>
        </w:rPr>
        <w:t>标准</w:t>
      </w:r>
      <w:r w:rsidRPr="00A775CA">
        <w:rPr>
          <w:rFonts w:eastAsia="仿宋"/>
          <w:sz w:val="32"/>
          <w:szCs w:val="32"/>
        </w:rPr>
        <w:t>第</w:t>
      </w:r>
      <w:r w:rsidRPr="00A775CA">
        <w:rPr>
          <w:rFonts w:eastAsia="仿宋" w:hint="eastAsia"/>
          <w:sz w:val="32"/>
          <w:szCs w:val="32"/>
        </w:rPr>
        <w:t>5</w:t>
      </w:r>
      <w:r w:rsidRPr="00A775CA">
        <w:rPr>
          <w:rFonts w:eastAsia="仿宋" w:hint="eastAsia"/>
          <w:sz w:val="32"/>
          <w:szCs w:val="32"/>
        </w:rPr>
        <w:t>章“</w:t>
      </w:r>
      <w:r w:rsidR="003801DA">
        <w:rPr>
          <w:rFonts w:eastAsia="仿宋" w:hint="eastAsia"/>
          <w:sz w:val="32"/>
          <w:szCs w:val="32"/>
        </w:rPr>
        <w:t>鉴定内容及时期</w:t>
      </w:r>
      <w:r w:rsidRPr="00A775CA">
        <w:rPr>
          <w:rFonts w:eastAsia="仿宋" w:hint="eastAsia"/>
          <w:sz w:val="32"/>
          <w:szCs w:val="32"/>
        </w:rPr>
        <w:t>”对</w:t>
      </w:r>
      <w:r w:rsidR="003801DA">
        <w:rPr>
          <w:rFonts w:eastAsia="仿宋" w:hint="eastAsia"/>
          <w:sz w:val="32"/>
          <w:szCs w:val="32"/>
        </w:rPr>
        <w:t>苗叶</w:t>
      </w:r>
      <w:proofErr w:type="gramStart"/>
      <w:r w:rsidR="003801DA">
        <w:rPr>
          <w:rFonts w:eastAsia="仿宋" w:hint="eastAsia"/>
          <w:sz w:val="32"/>
          <w:szCs w:val="32"/>
        </w:rPr>
        <w:t>瘟</w:t>
      </w:r>
      <w:proofErr w:type="gramEnd"/>
      <w:r w:rsidR="003801DA">
        <w:rPr>
          <w:rFonts w:eastAsia="仿宋" w:hint="eastAsia"/>
          <w:sz w:val="32"/>
          <w:szCs w:val="32"/>
        </w:rPr>
        <w:t>与穗</w:t>
      </w:r>
      <w:proofErr w:type="gramStart"/>
      <w:r w:rsidR="003801DA">
        <w:rPr>
          <w:rFonts w:eastAsia="仿宋" w:hint="eastAsia"/>
          <w:sz w:val="32"/>
          <w:szCs w:val="32"/>
        </w:rPr>
        <w:t>瘟</w:t>
      </w:r>
      <w:proofErr w:type="gramEnd"/>
      <w:r w:rsidR="003801DA">
        <w:rPr>
          <w:rFonts w:eastAsia="仿宋" w:hint="eastAsia"/>
          <w:sz w:val="32"/>
          <w:szCs w:val="32"/>
        </w:rPr>
        <w:t>鉴定过程中的调查最佳时期</w:t>
      </w:r>
      <w:r w:rsidRPr="00A775CA">
        <w:rPr>
          <w:rFonts w:eastAsia="仿宋" w:hint="eastAsia"/>
          <w:sz w:val="32"/>
          <w:szCs w:val="32"/>
        </w:rPr>
        <w:t>进行</w:t>
      </w:r>
      <w:r w:rsidRPr="00A775CA">
        <w:rPr>
          <w:rFonts w:eastAsia="仿宋"/>
          <w:sz w:val="32"/>
          <w:szCs w:val="32"/>
        </w:rPr>
        <w:t>了规范。</w:t>
      </w:r>
    </w:p>
    <w:p w:rsidR="007848B1" w:rsidRDefault="007848B1" w:rsidP="007848B1">
      <w:pPr>
        <w:spacing w:line="480" w:lineRule="exact"/>
        <w:ind w:firstLine="645"/>
        <w:rPr>
          <w:rFonts w:eastAsia="仿宋"/>
          <w:sz w:val="32"/>
          <w:szCs w:val="32"/>
        </w:rPr>
      </w:pPr>
      <w:r w:rsidRPr="00A775CA">
        <w:rPr>
          <w:rFonts w:eastAsia="仿宋" w:hint="eastAsia"/>
          <w:sz w:val="32"/>
          <w:szCs w:val="32"/>
        </w:rPr>
        <w:t>标准</w:t>
      </w:r>
      <w:r>
        <w:rPr>
          <w:rFonts w:eastAsia="仿宋" w:hint="eastAsia"/>
          <w:sz w:val="32"/>
          <w:szCs w:val="32"/>
        </w:rPr>
        <w:t>第</w:t>
      </w:r>
      <w:r w:rsidRPr="00A775CA">
        <w:rPr>
          <w:rFonts w:eastAsia="仿宋" w:hint="eastAsia"/>
          <w:sz w:val="32"/>
          <w:szCs w:val="32"/>
        </w:rPr>
        <w:t>6</w:t>
      </w:r>
      <w:r w:rsidRPr="00A775CA">
        <w:rPr>
          <w:rFonts w:eastAsia="仿宋" w:hint="eastAsia"/>
          <w:sz w:val="32"/>
          <w:szCs w:val="32"/>
        </w:rPr>
        <w:t>章</w:t>
      </w:r>
      <w:r w:rsidRPr="00E35138">
        <w:rPr>
          <w:rFonts w:eastAsia="仿宋" w:hint="eastAsia"/>
          <w:sz w:val="32"/>
          <w:szCs w:val="32"/>
        </w:rPr>
        <w:t>“</w:t>
      </w:r>
      <w:r w:rsidR="00DF21E6">
        <w:rPr>
          <w:rFonts w:eastAsia="仿宋" w:hint="eastAsia"/>
          <w:sz w:val="32"/>
          <w:szCs w:val="32"/>
        </w:rPr>
        <w:t>病害调查及评价分级方法</w:t>
      </w:r>
      <w:r w:rsidRPr="00E35138">
        <w:rPr>
          <w:rFonts w:eastAsia="仿宋" w:hint="eastAsia"/>
          <w:sz w:val="32"/>
          <w:szCs w:val="32"/>
        </w:rPr>
        <w:t>”对</w:t>
      </w:r>
      <w:r w:rsidR="00DF21E6">
        <w:rPr>
          <w:rFonts w:eastAsia="仿宋" w:hint="eastAsia"/>
          <w:sz w:val="32"/>
          <w:szCs w:val="32"/>
        </w:rPr>
        <w:t>水稻稻瘟病苗叶</w:t>
      </w:r>
      <w:proofErr w:type="gramStart"/>
      <w:r w:rsidR="00DF21E6">
        <w:rPr>
          <w:rFonts w:eastAsia="仿宋" w:hint="eastAsia"/>
          <w:sz w:val="32"/>
          <w:szCs w:val="32"/>
        </w:rPr>
        <w:t>瘟</w:t>
      </w:r>
      <w:proofErr w:type="gramEnd"/>
      <w:r w:rsidR="00DF21E6">
        <w:rPr>
          <w:rFonts w:eastAsia="仿宋" w:hint="eastAsia"/>
          <w:sz w:val="32"/>
          <w:szCs w:val="32"/>
        </w:rPr>
        <w:t>与穗</w:t>
      </w:r>
      <w:proofErr w:type="gramStart"/>
      <w:r w:rsidR="00DF21E6">
        <w:rPr>
          <w:rFonts w:eastAsia="仿宋" w:hint="eastAsia"/>
          <w:sz w:val="32"/>
          <w:szCs w:val="32"/>
        </w:rPr>
        <w:t>瘟单穗</w:t>
      </w:r>
      <w:proofErr w:type="gramEnd"/>
      <w:r w:rsidR="00DF21E6">
        <w:rPr>
          <w:rFonts w:eastAsia="仿宋" w:hint="eastAsia"/>
          <w:sz w:val="32"/>
          <w:szCs w:val="32"/>
        </w:rPr>
        <w:t>分级调查进</w:t>
      </w:r>
      <w:r w:rsidRPr="00E35138">
        <w:rPr>
          <w:rFonts w:eastAsia="仿宋" w:hint="eastAsia"/>
          <w:sz w:val="32"/>
          <w:szCs w:val="32"/>
        </w:rPr>
        <w:t>行了规范</w:t>
      </w:r>
      <w:r w:rsidR="00DF21E6">
        <w:rPr>
          <w:rFonts w:eastAsia="仿宋" w:hint="eastAsia"/>
          <w:sz w:val="32"/>
          <w:szCs w:val="32"/>
        </w:rPr>
        <w:t>，相应的苗叶</w:t>
      </w:r>
      <w:proofErr w:type="gramStart"/>
      <w:r w:rsidR="00DF21E6">
        <w:rPr>
          <w:rFonts w:eastAsia="仿宋" w:hint="eastAsia"/>
          <w:sz w:val="32"/>
          <w:szCs w:val="32"/>
        </w:rPr>
        <w:t>瘟</w:t>
      </w:r>
      <w:proofErr w:type="gramEnd"/>
      <w:r w:rsidR="00DF21E6">
        <w:rPr>
          <w:rFonts w:eastAsia="仿宋" w:hint="eastAsia"/>
          <w:sz w:val="32"/>
          <w:szCs w:val="32"/>
        </w:rPr>
        <w:t>与穗</w:t>
      </w:r>
      <w:proofErr w:type="gramStart"/>
      <w:r w:rsidR="00DF21E6">
        <w:rPr>
          <w:rFonts w:eastAsia="仿宋" w:hint="eastAsia"/>
          <w:sz w:val="32"/>
          <w:szCs w:val="32"/>
        </w:rPr>
        <w:t>瘟</w:t>
      </w:r>
      <w:proofErr w:type="gramEnd"/>
      <w:r w:rsidR="00DF21E6">
        <w:rPr>
          <w:rFonts w:eastAsia="仿宋" w:hint="eastAsia"/>
          <w:sz w:val="32"/>
          <w:szCs w:val="32"/>
        </w:rPr>
        <w:t>发病率、穗</w:t>
      </w:r>
      <w:proofErr w:type="gramStart"/>
      <w:r w:rsidR="00DF21E6">
        <w:rPr>
          <w:rFonts w:eastAsia="仿宋" w:hint="eastAsia"/>
          <w:sz w:val="32"/>
          <w:szCs w:val="32"/>
        </w:rPr>
        <w:t>瘟</w:t>
      </w:r>
      <w:proofErr w:type="gramEnd"/>
      <w:r w:rsidR="00DF21E6">
        <w:rPr>
          <w:rFonts w:eastAsia="仿宋" w:hint="eastAsia"/>
          <w:sz w:val="32"/>
          <w:szCs w:val="32"/>
        </w:rPr>
        <w:t>损失率抗性评价进行了细化，最后对稻瘟病抗性综合评价进行了统一与规范</w:t>
      </w:r>
      <w:r w:rsidRPr="00E35138">
        <w:rPr>
          <w:rFonts w:eastAsia="仿宋" w:hint="eastAsia"/>
          <w:sz w:val="32"/>
          <w:szCs w:val="32"/>
        </w:rPr>
        <w:t>。</w:t>
      </w:r>
    </w:p>
    <w:p w:rsidR="003801DA" w:rsidRDefault="003801DA" w:rsidP="003801DA">
      <w:pPr>
        <w:spacing w:line="480" w:lineRule="exact"/>
        <w:ind w:firstLine="645"/>
        <w:rPr>
          <w:rFonts w:eastAsia="仿宋"/>
          <w:sz w:val="32"/>
          <w:szCs w:val="32"/>
        </w:rPr>
      </w:pPr>
      <w:r>
        <w:rPr>
          <w:rFonts w:eastAsia="仿宋" w:hint="eastAsia"/>
          <w:sz w:val="32"/>
          <w:szCs w:val="32"/>
        </w:rPr>
        <w:t>与原湖南省地方标准</w:t>
      </w:r>
      <w:r>
        <w:rPr>
          <w:rFonts w:eastAsia="仿宋" w:hint="eastAsia"/>
          <w:sz w:val="32"/>
          <w:szCs w:val="32"/>
        </w:rPr>
        <w:t>DB43/T319-2006</w:t>
      </w:r>
      <w:r>
        <w:rPr>
          <w:rFonts w:eastAsia="仿宋" w:hint="eastAsia"/>
          <w:sz w:val="32"/>
          <w:szCs w:val="32"/>
        </w:rPr>
        <w:t>《</w:t>
      </w:r>
      <w:r w:rsidRPr="003801DA">
        <w:rPr>
          <w:rFonts w:eastAsia="仿宋" w:hint="eastAsia"/>
          <w:sz w:val="32"/>
          <w:szCs w:val="32"/>
        </w:rPr>
        <w:t>水稻抗稻瘟病鉴定及评价方法</w:t>
      </w:r>
      <w:r>
        <w:rPr>
          <w:rFonts w:eastAsia="仿宋" w:hint="eastAsia"/>
          <w:sz w:val="32"/>
          <w:szCs w:val="32"/>
        </w:rPr>
        <w:t>》比较，在以下几处进行了完善与修订：</w:t>
      </w:r>
    </w:p>
    <w:p w:rsidR="003801DA" w:rsidRDefault="003801DA" w:rsidP="00DF21E6">
      <w:pPr>
        <w:spacing w:line="480" w:lineRule="exact"/>
        <w:ind w:firstLine="645"/>
        <w:rPr>
          <w:rFonts w:eastAsia="仿宋"/>
          <w:sz w:val="32"/>
          <w:szCs w:val="32"/>
        </w:rPr>
      </w:pPr>
      <w:r>
        <w:rPr>
          <w:rFonts w:eastAsia="仿宋" w:hint="eastAsia"/>
          <w:sz w:val="32"/>
          <w:szCs w:val="32"/>
        </w:rPr>
        <w:t>1</w:t>
      </w:r>
      <w:r>
        <w:rPr>
          <w:rFonts w:eastAsia="仿宋" w:hint="eastAsia"/>
          <w:sz w:val="32"/>
          <w:szCs w:val="32"/>
        </w:rPr>
        <w:t>）</w:t>
      </w:r>
      <w:r w:rsidRPr="003801DA">
        <w:rPr>
          <w:rFonts w:eastAsia="仿宋" w:hint="eastAsia"/>
          <w:sz w:val="32"/>
          <w:szCs w:val="32"/>
        </w:rPr>
        <w:t>强调了苗叶</w:t>
      </w:r>
      <w:proofErr w:type="gramStart"/>
      <w:r w:rsidRPr="003801DA">
        <w:rPr>
          <w:rFonts w:eastAsia="仿宋" w:hint="eastAsia"/>
          <w:sz w:val="32"/>
          <w:szCs w:val="32"/>
        </w:rPr>
        <w:t>瘟病级</w:t>
      </w:r>
      <w:proofErr w:type="gramEnd"/>
      <w:r w:rsidRPr="003801DA">
        <w:rPr>
          <w:rFonts w:eastAsia="仿宋" w:hint="eastAsia"/>
          <w:sz w:val="32"/>
          <w:szCs w:val="32"/>
        </w:rPr>
        <w:t>应取苗</w:t>
      </w:r>
      <w:proofErr w:type="gramStart"/>
      <w:r w:rsidRPr="003801DA">
        <w:rPr>
          <w:rFonts w:eastAsia="仿宋" w:hint="eastAsia"/>
          <w:sz w:val="32"/>
          <w:szCs w:val="32"/>
        </w:rPr>
        <w:t>瘟</w:t>
      </w:r>
      <w:proofErr w:type="gramEnd"/>
      <w:r w:rsidRPr="003801DA">
        <w:rPr>
          <w:rFonts w:eastAsia="仿宋" w:hint="eastAsia"/>
          <w:sz w:val="32"/>
          <w:szCs w:val="32"/>
        </w:rPr>
        <w:t>与叶</w:t>
      </w:r>
      <w:proofErr w:type="gramStart"/>
      <w:r w:rsidRPr="003801DA">
        <w:rPr>
          <w:rFonts w:eastAsia="仿宋" w:hint="eastAsia"/>
          <w:sz w:val="32"/>
          <w:szCs w:val="32"/>
        </w:rPr>
        <w:t>瘟</w:t>
      </w:r>
      <w:proofErr w:type="gramEnd"/>
      <w:r w:rsidRPr="003801DA">
        <w:rPr>
          <w:rFonts w:eastAsia="仿宋" w:hint="eastAsia"/>
          <w:sz w:val="32"/>
          <w:szCs w:val="32"/>
        </w:rPr>
        <w:t>中较重的病级；</w:t>
      </w:r>
      <w:r>
        <w:rPr>
          <w:rFonts w:eastAsia="仿宋" w:hint="eastAsia"/>
          <w:sz w:val="32"/>
          <w:szCs w:val="32"/>
        </w:rPr>
        <w:t>2</w:t>
      </w:r>
      <w:r>
        <w:rPr>
          <w:rFonts w:eastAsia="仿宋" w:hint="eastAsia"/>
          <w:sz w:val="32"/>
          <w:szCs w:val="32"/>
        </w:rPr>
        <w:t>）</w:t>
      </w:r>
      <w:r w:rsidRPr="003801DA">
        <w:rPr>
          <w:rFonts w:eastAsia="仿宋" w:hint="eastAsia"/>
          <w:sz w:val="32"/>
          <w:szCs w:val="32"/>
        </w:rPr>
        <w:t>明确定义了穗</w:t>
      </w:r>
      <w:proofErr w:type="gramStart"/>
      <w:r w:rsidRPr="003801DA">
        <w:rPr>
          <w:rFonts w:eastAsia="仿宋" w:hint="eastAsia"/>
          <w:sz w:val="32"/>
          <w:szCs w:val="32"/>
        </w:rPr>
        <w:t>瘟</w:t>
      </w:r>
      <w:proofErr w:type="gramEnd"/>
      <w:r w:rsidRPr="003801DA">
        <w:rPr>
          <w:rFonts w:eastAsia="仿宋" w:hint="eastAsia"/>
          <w:sz w:val="32"/>
          <w:szCs w:val="32"/>
        </w:rPr>
        <w:t>应包括穗颈</w:t>
      </w:r>
      <w:proofErr w:type="gramStart"/>
      <w:r w:rsidRPr="003801DA">
        <w:rPr>
          <w:rFonts w:eastAsia="仿宋" w:hint="eastAsia"/>
          <w:sz w:val="32"/>
          <w:szCs w:val="32"/>
        </w:rPr>
        <w:t>瘟</w:t>
      </w:r>
      <w:proofErr w:type="gramEnd"/>
      <w:r w:rsidRPr="003801DA">
        <w:rPr>
          <w:rFonts w:eastAsia="仿宋" w:hint="eastAsia"/>
          <w:sz w:val="32"/>
          <w:szCs w:val="32"/>
        </w:rPr>
        <w:t>与枝梗</w:t>
      </w:r>
      <w:proofErr w:type="gramStart"/>
      <w:r w:rsidRPr="003801DA">
        <w:rPr>
          <w:rFonts w:eastAsia="仿宋" w:hint="eastAsia"/>
          <w:sz w:val="32"/>
          <w:szCs w:val="32"/>
        </w:rPr>
        <w:t>瘟</w:t>
      </w:r>
      <w:proofErr w:type="gramEnd"/>
      <w:r w:rsidRPr="003801DA">
        <w:rPr>
          <w:rFonts w:eastAsia="仿宋" w:hint="eastAsia"/>
          <w:sz w:val="32"/>
          <w:szCs w:val="32"/>
        </w:rPr>
        <w:t>，并进一步对穗颈</w:t>
      </w:r>
      <w:proofErr w:type="gramStart"/>
      <w:r w:rsidRPr="003801DA">
        <w:rPr>
          <w:rFonts w:eastAsia="仿宋" w:hint="eastAsia"/>
          <w:sz w:val="32"/>
          <w:szCs w:val="32"/>
        </w:rPr>
        <w:t>瘟</w:t>
      </w:r>
      <w:proofErr w:type="gramEnd"/>
      <w:r w:rsidRPr="003801DA">
        <w:rPr>
          <w:rFonts w:eastAsia="仿宋" w:hint="eastAsia"/>
          <w:sz w:val="32"/>
          <w:szCs w:val="32"/>
        </w:rPr>
        <w:t>与枝梗</w:t>
      </w:r>
      <w:proofErr w:type="gramStart"/>
      <w:r w:rsidRPr="003801DA">
        <w:rPr>
          <w:rFonts w:eastAsia="仿宋" w:hint="eastAsia"/>
          <w:sz w:val="32"/>
          <w:szCs w:val="32"/>
        </w:rPr>
        <w:t>瘟</w:t>
      </w:r>
      <w:proofErr w:type="gramEnd"/>
      <w:r w:rsidRPr="003801DA">
        <w:rPr>
          <w:rFonts w:eastAsia="仿宋" w:hint="eastAsia"/>
          <w:sz w:val="32"/>
          <w:szCs w:val="32"/>
        </w:rPr>
        <w:t>进行了定义；</w:t>
      </w:r>
      <w:r>
        <w:rPr>
          <w:rFonts w:eastAsia="仿宋" w:hint="eastAsia"/>
          <w:sz w:val="32"/>
          <w:szCs w:val="32"/>
        </w:rPr>
        <w:t>3</w:t>
      </w:r>
      <w:r>
        <w:rPr>
          <w:rFonts w:eastAsia="仿宋" w:hint="eastAsia"/>
          <w:sz w:val="32"/>
          <w:szCs w:val="32"/>
        </w:rPr>
        <w:t>）将</w:t>
      </w:r>
      <w:r w:rsidRPr="003801DA">
        <w:rPr>
          <w:rFonts w:eastAsia="仿宋" w:hint="eastAsia"/>
          <w:sz w:val="32"/>
          <w:szCs w:val="32"/>
        </w:rPr>
        <w:t>穗</w:t>
      </w:r>
      <w:proofErr w:type="gramStart"/>
      <w:r w:rsidRPr="003801DA">
        <w:rPr>
          <w:rFonts w:eastAsia="仿宋" w:hint="eastAsia"/>
          <w:sz w:val="32"/>
          <w:szCs w:val="32"/>
        </w:rPr>
        <w:t>瘟单穗</w:t>
      </w:r>
      <w:proofErr w:type="gramEnd"/>
      <w:r w:rsidRPr="003801DA">
        <w:rPr>
          <w:rFonts w:eastAsia="仿宋" w:hint="eastAsia"/>
          <w:sz w:val="32"/>
          <w:szCs w:val="32"/>
        </w:rPr>
        <w:t>分级标准</w:t>
      </w:r>
      <w:r>
        <w:rPr>
          <w:rFonts w:eastAsia="仿宋" w:hint="eastAsia"/>
          <w:sz w:val="32"/>
          <w:szCs w:val="32"/>
        </w:rPr>
        <w:t>提前</w:t>
      </w:r>
      <w:r w:rsidRPr="003801DA">
        <w:rPr>
          <w:rFonts w:eastAsia="仿宋" w:hint="eastAsia"/>
          <w:sz w:val="32"/>
          <w:szCs w:val="32"/>
        </w:rPr>
        <w:t>，穗</w:t>
      </w:r>
      <w:proofErr w:type="gramStart"/>
      <w:r w:rsidRPr="003801DA">
        <w:rPr>
          <w:rFonts w:eastAsia="仿宋" w:hint="eastAsia"/>
          <w:sz w:val="32"/>
          <w:szCs w:val="32"/>
        </w:rPr>
        <w:t>瘟</w:t>
      </w:r>
      <w:proofErr w:type="gramEnd"/>
      <w:r w:rsidRPr="003801DA">
        <w:rPr>
          <w:rFonts w:eastAsia="仿宋" w:hint="eastAsia"/>
          <w:sz w:val="32"/>
          <w:szCs w:val="32"/>
        </w:rPr>
        <w:t>发病率</w:t>
      </w:r>
      <w:proofErr w:type="gramStart"/>
      <w:r w:rsidRPr="003801DA">
        <w:rPr>
          <w:rFonts w:eastAsia="仿宋" w:hint="eastAsia"/>
          <w:sz w:val="32"/>
          <w:szCs w:val="32"/>
        </w:rPr>
        <w:t>及其病级可</w:t>
      </w:r>
      <w:proofErr w:type="gramEnd"/>
      <w:r w:rsidRPr="003801DA">
        <w:rPr>
          <w:rFonts w:eastAsia="仿宋" w:hint="eastAsia"/>
          <w:sz w:val="32"/>
          <w:szCs w:val="32"/>
        </w:rPr>
        <w:t>通过</w:t>
      </w:r>
      <w:r>
        <w:rPr>
          <w:rFonts w:eastAsia="仿宋" w:hint="eastAsia"/>
          <w:sz w:val="32"/>
          <w:szCs w:val="32"/>
        </w:rPr>
        <w:t>统计发病穗数与</w:t>
      </w:r>
      <w:proofErr w:type="gramStart"/>
      <w:r>
        <w:rPr>
          <w:rFonts w:eastAsia="仿宋" w:hint="eastAsia"/>
          <w:sz w:val="32"/>
          <w:szCs w:val="32"/>
        </w:rPr>
        <w:t>调查总穗数算出</w:t>
      </w:r>
      <w:proofErr w:type="gramEnd"/>
      <w:r>
        <w:rPr>
          <w:rFonts w:eastAsia="仿宋" w:hint="eastAsia"/>
          <w:sz w:val="32"/>
          <w:szCs w:val="32"/>
        </w:rPr>
        <w:t>，</w:t>
      </w:r>
      <w:r w:rsidR="00DF21E6" w:rsidRPr="003801DA">
        <w:rPr>
          <w:rFonts w:eastAsia="仿宋" w:hint="eastAsia"/>
          <w:sz w:val="32"/>
          <w:szCs w:val="32"/>
        </w:rPr>
        <w:t>穗</w:t>
      </w:r>
      <w:proofErr w:type="gramStart"/>
      <w:r w:rsidR="00DF21E6" w:rsidRPr="003801DA">
        <w:rPr>
          <w:rFonts w:eastAsia="仿宋" w:hint="eastAsia"/>
          <w:sz w:val="32"/>
          <w:szCs w:val="32"/>
        </w:rPr>
        <w:t>瘟</w:t>
      </w:r>
      <w:proofErr w:type="gramEnd"/>
      <w:r w:rsidR="00DF21E6">
        <w:rPr>
          <w:rFonts w:eastAsia="仿宋" w:hint="eastAsia"/>
          <w:sz w:val="32"/>
          <w:szCs w:val="32"/>
        </w:rPr>
        <w:t>损失</w:t>
      </w:r>
      <w:r w:rsidR="00DF21E6" w:rsidRPr="003801DA">
        <w:rPr>
          <w:rFonts w:eastAsia="仿宋" w:hint="eastAsia"/>
          <w:sz w:val="32"/>
          <w:szCs w:val="32"/>
        </w:rPr>
        <w:t>率</w:t>
      </w:r>
      <w:proofErr w:type="gramStart"/>
      <w:r w:rsidR="00DF21E6" w:rsidRPr="003801DA">
        <w:rPr>
          <w:rFonts w:eastAsia="仿宋" w:hint="eastAsia"/>
          <w:sz w:val="32"/>
          <w:szCs w:val="32"/>
        </w:rPr>
        <w:t>及其病级</w:t>
      </w:r>
      <w:r w:rsidR="00DF21E6">
        <w:rPr>
          <w:rFonts w:eastAsia="仿宋" w:hint="eastAsia"/>
          <w:sz w:val="32"/>
          <w:szCs w:val="32"/>
        </w:rPr>
        <w:t>可</w:t>
      </w:r>
      <w:proofErr w:type="gramEnd"/>
      <w:r w:rsidR="00DF21E6">
        <w:rPr>
          <w:rFonts w:eastAsia="仿宋" w:hint="eastAsia"/>
          <w:sz w:val="32"/>
          <w:szCs w:val="32"/>
        </w:rPr>
        <w:t>通过</w:t>
      </w:r>
      <w:proofErr w:type="gramStart"/>
      <w:r w:rsidR="00DF21E6">
        <w:rPr>
          <w:rFonts w:eastAsia="仿宋" w:hint="eastAsia"/>
          <w:sz w:val="32"/>
          <w:szCs w:val="32"/>
        </w:rPr>
        <w:t>单穗病级及其</w:t>
      </w:r>
      <w:proofErr w:type="gramEnd"/>
      <w:r w:rsidR="00DF21E6">
        <w:rPr>
          <w:rFonts w:eastAsia="仿宋" w:hint="eastAsia"/>
          <w:sz w:val="32"/>
          <w:szCs w:val="32"/>
        </w:rPr>
        <w:t>对应损失率</w:t>
      </w:r>
      <w:r w:rsidRPr="003801DA">
        <w:rPr>
          <w:rFonts w:eastAsia="仿宋" w:hint="eastAsia"/>
          <w:sz w:val="32"/>
          <w:szCs w:val="32"/>
        </w:rPr>
        <w:t>计算出；</w:t>
      </w:r>
      <w:r w:rsidR="00DF21E6">
        <w:rPr>
          <w:rFonts w:eastAsia="仿宋" w:hint="eastAsia"/>
          <w:sz w:val="32"/>
          <w:szCs w:val="32"/>
        </w:rPr>
        <w:t>4</w:t>
      </w:r>
      <w:r w:rsidR="00DF21E6">
        <w:rPr>
          <w:rFonts w:eastAsia="仿宋" w:hint="eastAsia"/>
          <w:sz w:val="32"/>
          <w:szCs w:val="32"/>
        </w:rPr>
        <w:t>）</w:t>
      </w:r>
      <w:r w:rsidRPr="003801DA">
        <w:rPr>
          <w:rFonts w:eastAsia="仿宋" w:hint="eastAsia"/>
          <w:sz w:val="32"/>
          <w:szCs w:val="32"/>
        </w:rPr>
        <w:t>细化了穗</w:t>
      </w:r>
      <w:proofErr w:type="gramStart"/>
      <w:r w:rsidRPr="003801DA">
        <w:rPr>
          <w:rFonts w:eastAsia="仿宋" w:hint="eastAsia"/>
          <w:sz w:val="32"/>
          <w:szCs w:val="32"/>
        </w:rPr>
        <w:t>瘟</w:t>
      </w:r>
      <w:proofErr w:type="gramEnd"/>
      <w:r w:rsidRPr="003801DA">
        <w:rPr>
          <w:rFonts w:eastAsia="仿宋" w:hint="eastAsia"/>
          <w:sz w:val="32"/>
          <w:szCs w:val="32"/>
        </w:rPr>
        <w:t>发病率分级评价标准，增强了穗</w:t>
      </w:r>
      <w:proofErr w:type="gramStart"/>
      <w:r w:rsidRPr="003801DA">
        <w:rPr>
          <w:rFonts w:eastAsia="仿宋" w:hint="eastAsia"/>
          <w:sz w:val="32"/>
          <w:szCs w:val="32"/>
        </w:rPr>
        <w:t>瘟</w:t>
      </w:r>
      <w:proofErr w:type="gramEnd"/>
      <w:r w:rsidRPr="003801DA">
        <w:rPr>
          <w:rFonts w:eastAsia="仿宋" w:hint="eastAsia"/>
          <w:sz w:val="32"/>
          <w:szCs w:val="32"/>
        </w:rPr>
        <w:t>发病率分级调</w:t>
      </w:r>
      <w:r w:rsidRPr="003801DA">
        <w:rPr>
          <w:rFonts w:eastAsia="仿宋" w:hint="eastAsia"/>
          <w:sz w:val="32"/>
          <w:szCs w:val="32"/>
        </w:rPr>
        <w:lastRenderedPageBreak/>
        <w:t>查的田间可操作性，最大限度减少了人为调查的误差；</w:t>
      </w:r>
      <w:r w:rsidR="00DF21E6">
        <w:rPr>
          <w:rFonts w:eastAsia="仿宋" w:hint="eastAsia"/>
          <w:sz w:val="32"/>
          <w:szCs w:val="32"/>
        </w:rPr>
        <w:t>5</w:t>
      </w:r>
      <w:r w:rsidR="00DF21E6">
        <w:rPr>
          <w:rFonts w:eastAsia="仿宋" w:hint="eastAsia"/>
          <w:sz w:val="32"/>
          <w:szCs w:val="32"/>
        </w:rPr>
        <w:t>）</w:t>
      </w:r>
      <w:r w:rsidRPr="003801DA">
        <w:rPr>
          <w:rFonts w:eastAsia="仿宋" w:hint="eastAsia"/>
          <w:sz w:val="32"/>
          <w:szCs w:val="32"/>
        </w:rPr>
        <w:t>修改了穗</w:t>
      </w:r>
      <w:proofErr w:type="gramStart"/>
      <w:r w:rsidRPr="003801DA">
        <w:rPr>
          <w:rFonts w:eastAsia="仿宋" w:hint="eastAsia"/>
          <w:sz w:val="32"/>
          <w:szCs w:val="32"/>
        </w:rPr>
        <w:t>瘟</w:t>
      </w:r>
      <w:proofErr w:type="gramEnd"/>
      <w:r w:rsidRPr="003801DA">
        <w:rPr>
          <w:rFonts w:eastAsia="仿宋" w:hint="eastAsia"/>
          <w:sz w:val="32"/>
          <w:szCs w:val="32"/>
        </w:rPr>
        <w:t>调查时期，将穗</w:t>
      </w:r>
      <w:proofErr w:type="gramStart"/>
      <w:r w:rsidRPr="003801DA">
        <w:rPr>
          <w:rFonts w:eastAsia="仿宋" w:hint="eastAsia"/>
          <w:sz w:val="32"/>
          <w:szCs w:val="32"/>
        </w:rPr>
        <w:t>瘟</w:t>
      </w:r>
      <w:proofErr w:type="gramEnd"/>
      <w:r w:rsidRPr="003801DA">
        <w:rPr>
          <w:rFonts w:eastAsia="仿宋" w:hint="eastAsia"/>
          <w:sz w:val="32"/>
          <w:szCs w:val="32"/>
        </w:rPr>
        <w:t>调查时间延后至黄熟初期（</w:t>
      </w:r>
      <w:r w:rsidRPr="003801DA">
        <w:rPr>
          <w:rFonts w:eastAsia="仿宋" w:hint="eastAsia"/>
          <w:sz w:val="32"/>
          <w:szCs w:val="32"/>
        </w:rPr>
        <w:t>80%</w:t>
      </w:r>
      <w:r w:rsidRPr="003801DA">
        <w:rPr>
          <w:rFonts w:eastAsia="仿宋" w:hint="eastAsia"/>
          <w:sz w:val="32"/>
          <w:szCs w:val="32"/>
        </w:rPr>
        <w:t>稻穗其尖端已成熟）；</w:t>
      </w:r>
      <w:r w:rsidR="00DF21E6">
        <w:rPr>
          <w:rFonts w:eastAsia="仿宋" w:hint="eastAsia"/>
          <w:sz w:val="32"/>
          <w:szCs w:val="32"/>
        </w:rPr>
        <w:t>6</w:t>
      </w:r>
      <w:r w:rsidR="00DF21E6">
        <w:rPr>
          <w:rFonts w:eastAsia="仿宋" w:hint="eastAsia"/>
          <w:sz w:val="32"/>
          <w:szCs w:val="32"/>
        </w:rPr>
        <w:t>）</w:t>
      </w:r>
      <w:r w:rsidRPr="003801DA">
        <w:rPr>
          <w:rFonts w:eastAsia="仿宋" w:hint="eastAsia"/>
          <w:sz w:val="32"/>
          <w:szCs w:val="32"/>
        </w:rPr>
        <w:t>修改、调整、增加了术语和定义</w:t>
      </w:r>
      <w:r w:rsidR="00DF21E6">
        <w:rPr>
          <w:rFonts w:eastAsia="仿宋" w:hint="eastAsia"/>
          <w:sz w:val="32"/>
          <w:szCs w:val="32"/>
        </w:rPr>
        <w:t>、鉴定内容及时间、病情调查及抗性评价分级标准、有关的内容和顺序：</w:t>
      </w:r>
      <w:r w:rsidR="00DF21E6">
        <w:rPr>
          <w:rFonts w:eastAsia="仿宋" w:hint="eastAsia"/>
          <w:sz w:val="32"/>
          <w:szCs w:val="32"/>
        </w:rPr>
        <w:t>7</w:t>
      </w:r>
      <w:r w:rsidR="00DF21E6">
        <w:rPr>
          <w:rFonts w:eastAsia="仿宋" w:hint="eastAsia"/>
          <w:sz w:val="32"/>
          <w:szCs w:val="32"/>
        </w:rPr>
        <w:t>）</w:t>
      </w:r>
      <w:r w:rsidRPr="003801DA">
        <w:rPr>
          <w:rFonts w:eastAsia="仿宋" w:hint="eastAsia"/>
          <w:sz w:val="32"/>
          <w:szCs w:val="32"/>
        </w:rPr>
        <w:t>修改了对水稻品种抗性综合评价及稻瘟病抗性评价的检验，增加了当诱发品种叶</w:t>
      </w:r>
      <w:proofErr w:type="gramStart"/>
      <w:r w:rsidRPr="003801DA">
        <w:rPr>
          <w:rFonts w:eastAsia="仿宋" w:hint="eastAsia"/>
          <w:sz w:val="32"/>
          <w:szCs w:val="32"/>
        </w:rPr>
        <w:t>瘟</w:t>
      </w:r>
      <w:proofErr w:type="gramEnd"/>
      <w:r w:rsidRPr="003801DA">
        <w:rPr>
          <w:rFonts w:eastAsia="仿宋" w:hint="eastAsia"/>
          <w:sz w:val="32"/>
          <w:szCs w:val="32"/>
        </w:rPr>
        <w:t>未达</w:t>
      </w:r>
      <w:r w:rsidRPr="003801DA">
        <w:rPr>
          <w:rFonts w:eastAsia="仿宋" w:hint="eastAsia"/>
          <w:sz w:val="32"/>
          <w:szCs w:val="32"/>
        </w:rPr>
        <w:t>7</w:t>
      </w:r>
      <w:r w:rsidRPr="003801DA">
        <w:rPr>
          <w:rFonts w:eastAsia="仿宋" w:hint="eastAsia"/>
          <w:sz w:val="32"/>
          <w:szCs w:val="32"/>
        </w:rPr>
        <w:t>级时的稻瘟病综合评价公式。</w:t>
      </w:r>
    </w:p>
    <w:p w:rsidR="007848B1" w:rsidRDefault="007848B1" w:rsidP="007848B1">
      <w:pPr>
        <w:spacing w:line="480" w:lineRule="exact"/>
        <w:ind w:firstLine="645"/>
        <w:rPr>
          <w:rFonts w:ascii="黑体" w:eastAsia="黑体" w:hAnsi="黑体"/>
          <w:sz w:val="32"/>
          <w:szCs w:val="32"/>
        </w:rPr>
      </w:pPr>
      <w:r>
        <w:rPr>
          <w:rFonts w:ascii="黑体" w:eastAsia="黑体" w:hAnsi="黑体" w:cs="黑体" w:hint="eastAsia"/>
          <w:sz w:val="32"/>
          <w:szCs w:val="32"/>
        </w:rPr>
        <w:t>六、经济效益与社会效益</w:t>
      </w:r>
    </w:p>
    <w:p w:rsidR="007848B1" w:rsidRDefault="007848B1" w:rsidP="007848B1">
      <w:pPr>
        <w:spacing w:line="480" w:lineRule="exact"/>
        <w:ind w:firstLine="645"/>
        <w:rPr>
          <w:rFonts w:eastAsia="仿宋"/>
          <w:sz w:val="32"/>
          <w:szCs w:val="32"/>
        </w:rPr>
      </w:pPr>
      <w:r w:rsidRPr="00A775CA">
        <w:rPr>
          <w:rFonts w:eastAsia="仿宋" w:hint="eastAsia"/>
          <w:sz w:val="32"/>
          <w:szCs w:val="32"/>
        </w:rPr>
        <w:t>本标准</w:t>
      </w:r>
      <w:r w:rsidRPr="00A775CA">
        <w:rPr>
          <w:rFonts w:eastAsia="仿宋"/>
          <w:sz w:val="32"/>
          <w:szCs w:val="32"/>
        </w:rPr>
        <w:t>的</w:t>
      </w:r>
      <w:r w:rsidR="008B1188">
        <w:rPr>
          <w:rFonts w:eastAsia="仿宋"/>
          <w:sz w:val="32"/>
          <w:szCs w:val="32"/>
        </w:rPr>
        <w:t>制</w:t>
      </w:r>
      <w:r w:rsidRPr="00A775CA">
        <w:rPr>
          <w:rFonts w:eastAsia="仿宋"/>
          <w:sz w:val="32"/>
          <w:szCs w:val="32"/>
        </w:rPr>
        <w:t>订，</w:t>
      </w:r>
      <w:r w:rsidR="008B1188">
        <w:rPr>
          <w:rFonts w:eastAsia="仿宋"/>
          <w:sz w:val="32"/>
          <w:szCs w:val="32"/>
        </w:rPr>
        <w:t>将为水稻抗稻瘟病自然诱发鉴定与评价</w:t>
      </w:r>
      <w:r w:rsidRPr="00A775CA">
        <w:rPr>
          <w:rFonts w:eastAsia="仿宋"/>
          <w:sz w:val="32"/>
          <w:szCs w:val="32"/>
        </w:rPr>
        <w:t>提供</w:t>
      </w:r>
      <w:r w:rsidR="001B1AF0">
        <w:rPr>
          <w:rFonts w:eastAsia="仿宋"/>
          <w:sz w:val="32"/>
          <w:szCs w:val="32"/>
        </w:rPr>
        <w:t>更</w:t>
      </w:r>
      <w:r>
        <w:rPr>
          <w:rFonts w:eastAsia="仿宋"/>
          <w:sz w:val="32"/>
          <w:szCs w:val="32"/>
        </w:rPr>
        <w:t>高效</w:t>
      </w:r>
      <w:r>
        <w:rPr>
          <w:rFonts w:eastAsia="仿宋" w:hint="eastAsia"/>
          <w:sz w:val="32"/>
          <w:szCs w:val="32"/>
        </w:rPr>
        <w:t>、</w:t>
      </w:r>
      <w:r w:rsidRPr="00A775CA">
        <w:rPr>
          <w:rFonts w:eastAsia="仿宋" w:hint="eastAsia"/>
          <w:sz w:val="32"/>
          <w:szCs w:val="32"/>
        </w:rPr>
        <w:t>精准</w:t>
      </w:r>
      <w:r w:rsidRPr="00A775CA">
        <w:rPr>
          <w:rFonts w:eastAsia="仿宋"/>
          <w:sz w:val="32"/>
          <w:szCs w:val="32"/>
        </w:rPr>
        <w:t>的科学指导，</w:t>
      </w:r>
      <w:r>
        <w:rPr>
          <w:rFonts w:eastAsia="仿宋"/>
          <w:sz w:val="32"/>
          <w:szCs w:val="32"/>
        </w:rPr>
        <w:t>为</w:t>
      </w:r>
      <w:r w:rsidR="001B1AF0">
        <w:rPr>
          <w:rFonts w:eastAsia="仿宋"/>
          <w:sz w:val="32"/>
          <w:szCs w:val="32"/>
        </w:rPr>
        <w:t>稻瘟病</w:t>
      </w:r>
      <w:r>
        <w:rPr>
          <w:rFonts w:eastAsia="仿宋"/>
          <w:sz w:val="32"/>
          <w:szCs w:val="32"/>
        </w:rPr>
        <w:t>抗性育种和品种</w:t>
      </w:r>
      <w:r w:rsidR="001B1AF0">
        <w:rPr>
          <w:rFonts w:eastAsia="仿宋"/>
          <w:sz w:val="32"/>
          <w:szCs w:val="32"/>
        </w:rPr>
        <w:t>抗性监测</w:t>
      </w:r>
      <w:r>
        <w:rPr>
          <w:rFonts w:eastAsia="仿宋"/>
          <w:sz w:val="32"/>
          <w:szCs w:val="32"/>
        </w:rPr>
        <w:t>提供</w:t>
      </w:r>
      <w:r w:rsidR="001B1AF0">
        <w:rPr>
          <w:rFonts w:eastAsia="仿宋"/>
          <w:sz w:val="32"/>
          <w:szCs w:val="32"/>
        </w:rPr>
        <w:t>更</w:t>
      </w:r>
      <w:r>
        <w:rPr>
          <w:rFonts w:eastAsia="仿宋"/>
          <w:sz w:val="32"/>
          <w:szCs w:val="32"/>
        </w:rPr>
        <w:t>科学</w:t>
      </w:r>
      <w:r w:rsidR="001B1AF0">
        <w:rPr>
          <w:rFonts w:eastAsia="仿宋"/>
          <w:sz w:val="32"/>
          <w:szCs w:val="32"/>
        </w:rPr>
        <w:t>的</w:t>
      </w:r>
      <w:r>
        <w:rPr>
          <w:rFonts w:eastAsia="仿宋"/>
          <w:sz w:val="32"/>
          <w:szCs w:val="32"/>
        </w:rPr>
        <w:t>依据</w:t>
      </w:r>
      <w:r>
        <w:rPr>
          <w:rFonts w:eastAsia="仿宋" w:hint="eastAsia"/>
          <w:sz w:val="32"/>
          <w:szCs w:val="32"/>
        </w:rPr>
        <w:t>，</w:t>
      </w:r>
      <w:r w:rsidRPr="00A775CA">
        <w:rPr>
          <w:rFonts w:eastAsia="仿宋" w:hint="eastAsia"/>
          <w:sz w:val="32"/>
          <w:szCs w:val="32"/>
        </w:rPr>
        <w:t>为</w:t>
      </w:r>
      <w:r w:rsidR="001B1AF0">
        <w:rPr>
          <w:rFonts w:eastAsia="仿宋" w:hint="eastAsia"/>
          <w:sz w:val="32"/>
          <w:szCs w:val="32"/>
        </w:rPr>
        <w:t>水稻新品种审定提供更可靠的</w:t>
      </w:r>
      <w:r w:rsidR="001B1AF0">
        <w:rPr>
          <w:rFonts w:eastAsia="仿宋"/>
          <w:sz w:val="32"/>
          <w:szCs w:val="32"/>
        </w:rPr>
        <w:t>抗病性数据</w:t>
      </w:r>
      <w:r w:rsidRPr="00A775CA">
        <w:rPr>
          <w:rFonts w:eastAsia="仿宋" w:hint="eastAsia"/>
          <w:sz w:val="32"/>
          <w:szCs w:val="32"/>
        </w:rPr>
        <w:t>。</w:t>
      </w:r>
      <w:r>
        <w:rPr>
          <w:rFonts w:eastAsia="仿宋" w:hint="eastAsia"/>
          <w:sz w:val="32"/>
          <w:szCs w:val="32"/>
        </w:rPr>
        <w:t>另外</w:t>
      </w:r>
      <w:r w:rsidRPr="00A775CA">
        <w:rPr>
          <w:rFonts w:eastAsia="仿宋"/>
          <w:sz w:val="32"/>
          <w:szCs w:val="32"/>
        </w:rPr>
        <w:t>，</w:t>
      </w:r>
      <w:r w:rsidR="001B1AF0">
        <w:rPr>
          <w:rFonts w:eastAsia="仿宋"/>
          <w:sz w:val="32"/>
          <w:szCs w:val="32"/>
        </w:rPr>
        <w:t>本</w:t>
      </w:r>
      <w:r w:rsidRPr="00A775CA">
        <w:rPr>
          <w:rFonts w:eastAsia="仿宋"/>
          <w:sz w:val="32"/>
          <w:szCs w:val="32"/>
        </w:rPr>
        <w:t>标准的制订，</w:t>
      </w:r>
      <w:r w:rsidR="001B1AF0">
        <w:rPr>
          <w:rFonts w:eastAsia="仿宋"/>
          <w:sz w:val="32"/>
          <w:szCs w:val="32"/>
        </w:rPr>
        <w:t>将进一步提升水稻抗稻瘟病育种水平，更科学的指导不同抗性品种合理布局，从而</w:t>
      </w:r>
      <w:r w:rsidRPr="000977D1">
        <w:rPr>
          <w:rFonts w:eastAsia="仿宋"/>
          <w:sz w:val="32"/>
          <w:szCs w:val="32"/>
        </w:rPr>
        <w:t>减少化学农药的使用，促进</w:t>
      </w:r>
      <w:r w:rsidR="001B1AF0">
        <w:rPr>
          <w:rFonts w:eastAsia="仿宋" w:hint="eastAsia"/>
          <w:sz w:val="32"/>
          <w:szCs w:val="32"/>
        </w:rPr>
        <w:t>水稻</w:t>
      </w:r>
      <w:r>
        <w:rPr>
          <w:rFonts w:eastAsia="仿宋"/>
          <w:sz w:val="32"/>
          <w:szCs w:val="32"/>
        </w:rPr>
        <w:t>产业可持续发展</w:t>
      </w:r>
      <w:r w:rsidRPr="000977D1">
        <w:rPr>
          <w:rFonts w:eastAsia="仿宋"/>
          <w:sz w:val="32"/>
          <w:szCs w:val="32"/>
        </w:rPr>
        <w:t>具有重要意义。</w:t>
      </w:r>
    </w:p>
    <w:p w:rsidR="007848B1" w:rsidRPr="00A775CA" w:rsidRDefault="007848B1" w:rsidP="007848B1">
      <w:pPr>
        <w:autoSpaceDE w:val="0"/>
        <w:autoSpaceDN w:val="0"/>
        <w:adjustRightInd w:val="0"/>
        <w:spacing w:line="480" w:lineRule="exact"/>
        <w:ind w:firstLine="556"/>
        <w:rPr>
          <w:rFonts w:eastAsia="仿宋"/>
          <w:sz w:val="32"/>
          <w:szCs w:val="32"/>
        </w:rPr>
      </w:pPr>
      <w:r w:rsidRPr="00A775CA">
        <w:rPr>
          <w:rFonts w:eastAsia="仿宋" w:hint="eastAsia"/>
          <w:sz w:val="32"/>
          <w:szCs w:val="32"/>
        </w:rPr>
        <w:t>经过编写人员的共同努力和有关单位及专家的大力支持，编写组完成了《</w:t>
      </w:r>
      <w:r w:rsidR="001B1AF0">
        <w:rPr>
          <w:rFonts w:eastAsia="仿宋" w:hint="eastAsia"/>
          <w:sz w:val="32"/>
          <w:szCs w:val="32"/>
        </w:rPr>
        <w:t>水稻抗稻瘟病自然诱发鉴定与评价技术规程</w:t>
      </w:r>
      <w:r w:rsidRPr="00A775CA">
        <w:rPr>
          <w:rFonts w:eastAsia="仿宋" w:hint="eastAsia"/>
          <w:sz w:val="32"/>
          <w:szCs w:val="32"/>
        </w:rPr>
        <w:t>》地方标准（征求意见稿）编写工作。由于时间仓促和编写人员业务水平有限，标准可能还存在不足之处。希望通过广泛征求意见，能够得到业界领导和专家的批评指正。我们将根据反馈意见，进一步修改完善，争取早日形成审查稿，上报省标准化行政主管部门批准发布。</w:t>
      </w:r>
    </w:p>
    <w:p w:rsidR="007848B1" w:rsidRPr="00A775CA" w:rsidRDefault="007848B1" w:rsidP="007848B1">
      <w:pPr>
        <w:spacing w:line="480" w:lineRule="exact"/>
        <w:rPr>
          <w:rFonts w:eastAsia="仿宋"/>
          <w:sz w:val="32"/>
          <w:szCs w:val="32"/>
        </w:rPr>
      </w:pPr>
    </w:p>
    <w:p w:rsidR="007848B1" w:rsidRPr="00A775CA" w:rsidRDefault="007848B1" w:rsidP="007848B1">
      <w:pPr>
        <w:autoSpaceDE w:val="0"/>
        <w:autoSpaceDN w:val="0"/>
        <w:adjustRightInd w:val="0"/>
        <w:spacing w:line="480" w:lineRule="exact"/>
        <w:ind w:firstLineChars="1800" w:firstLine="5760"/>
        <w:rPr>
          <w:rFonts w:eastAsia="仿宋"/>
          <w:sz w:val="32"/>
          <w:szCs w:val="32"/>
        </w:rPr>
      </w:pPr>
      <w:r w:rsidRPr="00A775CA">
        <w:rPr>
          <w:rFonts w:eastAsia="仿宋"/>
          <w:sz w:val="32"/>
          <w:szCs w:val="32"/>
        </w:rPr>
        <w:t>标准编</w:t>
      </w:r>
      <w:r w:rsidRPr="00A775CA">
        <w:rPr>
          <w:rFonts w:eastAsia="仿宋" w:hint="eastAsia"/>
          <w:sz w:val="32"/>
          <w:szCs w:val="32"/>
        </w:rPr>
        <w:t>写</w:t>
      </w:r>
      <w:r w:rsidRPr="00A775CA">
        <w:rPr>
          <w:rFonts w:eastAsia="仿宋"/>
          <w:sz w:val="32"/>
          <w:szCs w:val="32"/>
        </w:rPr>
        <w:t>组</w:t>
      </w:r>
    </w:p>
    <w:p w:rsidR="007848B1" w:rsidRPr="00A775CA" w:rsidRDefault="007848B1" w:rsidP="007848B1">
      <w:pPr>
        <w:autoSpaceDE w:val="0"/>
        <w:autoSpaceDN w:val="0"/>
        <w:adjustRightInd w:val="0"/>
        <w:spacing w:line="480" w:lineRule="exact"/>
        <w:ind w:firstLineChars="1850" w:firstLine="5920"/>
        <w:rPr>
          <w:rFonts w:eastAsia="仿宋"/>
          <w:sz w:val="32"/>
          <w:szCs w:val="32"/>
        </w:rPr>
      </w:pPr>
      <w:r w:rsidRPr="00A775CA">
        <w:rPr>
          <w:rFonts w:eastAsia="仿宋"/>
          <w:sz w:val="32"/>
          <w:szCs w:val="32"/>
        </w:rPr>
        <w:t>2020</w:t>
      </w:r>
      <w:r w:rsidRPr="00A775CA">
        <w:rPr>
          <w:rFonts w:eastAsia="仿宋"/>
          <w:sz w:val="32"/>
          <w:szCs w:val="32"/>
        </w:rPr>
        <w:t>年</w:t>
      </w:r>
      <w:r w:rsidR="00DF21E6">
        <w:rPr>
          <w:rFonts w:eastAsia="仿宋"/>
          <w:sz w:val="32"/>
          <w:szCs w:val="32"/>
        </w:rPr>
        <w:t>10</w:t>
      </w:r>
      <w:r w:rsidRPr="00A775CA">
        <w:rPr>
          <w:rFonts w:eastAsia="仿宋"/>
          <w:sz w:val="32"/>
          <w:szCs w:val="32"/>
        </w:rPr>
        <w:t>月</w:t>
      </w:r>
    </w:p>
    <w:p w:rsidR="00B92816" w:rsidRDefault="00B92816"/>
    <w:sectPr w:rsidR="00B92816" w:rsidSect="00485668">
      <w:headerReference w:type="default" r:id="rId6"/>
      <w:footerReference w:type="even"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0136" w:rsidRDefault="00630136">
      <w:r>
        <w:separator/>
      </w:r>
    </w:p>
  </w:endnote>
  <w:endnote w:type="continuationSeparator" w:id="0">
    <w:p w:rsidR="00630136" w:rsidRDefault="00630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B38" w:rsidRDefault="00680D04">
    <w:pPr>
      <w:pStyle w:val="a5"/>
    </w:pPr>
    <w:r>
      <w:fldChar w:fldCharType="begin"/>
    </w:r>
    <w:r>
      <w:instrText>PAGE   \* MERGEFORMAT</w:instrText>
    </w:r>
    <w:r>
      <w:fldChar w:fldCharType="separate"/>
    </w:r>
    <w:r w:rsidRPr="00485668">
      <w:rPr>
        <w:noProof/>
        <w:lang w:val="zh-CN" w:eastAsia="zh-CN"/>
      </w:rPr>
      <w:t>2</w:t>
    </w:r>
    <w:r>
      <w:fldChar w:fldCharType="end"/>
    </w:r>
  </w:p>
  <w:p w:rsidR="00C47B38" w:rsidRDefault="0063013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6FF" w:rsidRDefault="00680D04" w:rsidP="00C47B38">
    <w:pPr>
      <w:pStyle w:val="a5"/>
      <w:jc w:val="right"/>
    </w:pPr>
    <w:r>
      <w:fldChar w:fldCharType="begin"/>
    </w:r>
    <w:r>
      <w:instrText xml:space="preserve"> PAGE   \* MERGEFORMAT </w:instrText>
    </w:r>
    <w:r>
      <w:fldChar w:fldCharType="separate"/>
    </w:r>
    <w:r w:rsidR="00BF5F07" w:rsidRPr="00BF5F07">
      <w:rPr>
        <w:noProof/>
        <w:lang w:val="zh-CN"/>
      </w:rPr>
      <w:t>6</w:t>
    </w:r>
    <w:r>
      <w:fldChar w:fldCharType="end"/>
    </w:r>
  </w:p>
  <w:p w:rsidR="000556FF" w:rsidRDefault="0063013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0136" w:rsidRDefault="00630136">
      <w:r>
        <w:separator/>
      </w:r>
    </w:p>
  </w:footnote>
  <w:footnote w:type="continuationSeparator" w:id="0">
    <w:p w:rsidR="00630136" w:rsidRDefault="006301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F62" w:rsidRDefault="00630136" w:rsidP="00C95F62">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8B1"/>
    <w:rsid w:val="000915B2"/>
    <w:rsid w:val="001B1AF0"/>
    <w:rsid w:val="00371BBA"/>
    <w:rsid w:val="003801DA"/>
    <w:rsid w:val="00386B6E"/>
    <w:rsid w:val="003F5C3C"/>
    <w:rsid w:val="00516F0F"/>
    <w:rsid w:val="00573537"/>
    <w:rsid w:val="00630136"/>
    <w:rsid w:val="006467D1"/>
    <w:rsid w:val="00680D04"/>
    <w:rsid w:val="00777D58"/>
    <w:rsid w:val="007848B1"/>
    <w:rsid w:val="00840478"/>
    <w:rsid w:val="00883200"/>
    <w:rsid w:val="008B1188"/>
    <w:rsid w:val="008D6E05"/>
    <w:rsid w:val="009939D8"/>
    <w:rsid w:val="009A3FD9"/>
    <w:rsid w:val="00A15E95"/>
    <w:rsid w:val="00B76E2B"/>
    <w:rsid w:val="00B92816"/>
    <w:rsid w:val="00BF5F07"/>
    <w:rsid w:val="00C906BF"/>
    <w:rsid w:val="00D53FD8"/>
    <w:rsid w:val="00DF21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0EAF3E-E627-4C81-92D8-B56C41745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8B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段"/>
    <w:link w:val="Char"/>
    <w:rsid w:val="007848B1"/>
    <w:pPr>
      <w:tabs>
        <w:tab w:val="center" w:pos="4201"/>
        <w:tab w:val="right" w:leader="dot" w:pos="9298"/>
      </w:tabs>
      <w:autoSpaceDE w:val="0"/>
      <w:autoSpaceDN w:val="0"/>
      <w:ind w:firstLineChars="200" w:firstLine="420"/>
      <w:jc w:val="both"/>
    </w:pPr>
    <w:rPr>
      <w:rFonts w:ascii="宋体" w:eastAsia="Times New Roman" w:hAnsi="Times New Roman" w:cs="Times New Roman"/>
      <w:kern w:val="0"/>
    </w:rPr>
  </w:style>
  <w:style w:type="paragraph" w:styleId="a4">
    <w:name w:val="header"/>
    <w:basedOn w:val="a"/>
    <w:link w:val="Char0"/>
    <w:rsid w:val="007848B1"/>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0">
    <w:name w:val="页眉 Char"/>
    <w:basedOn w:val="a0"/>
    <w:link w:val="a4"/>
    <w:rsid w:val="007848B1"/>
    <w:rPr>
      <w:rFonts w:ascii="Times New Roman" w:eastAsia="宋体" w:hAnsi="Times New Roman" w:cs="Times New Roman"/>
      <w:sz w:val="18"/>
      <w:szCs w:val="18"/>
      <w:lang w:val="x-none" w:eastAsia="x-none"/>
    </w:rPr>
  </w:style>
  <w:style w:type="paragraph" w:styleId="a5">
    <w:name w:val="footer"/>
    <w:basedOn w:val="a"/>
    <w:link w:val="Char1"/>
    <w:uiPriority w:val="99"/>
    <w:rsid w:val="007848B1"/>
    <w:pPr>
      <w:tabs>
        <w:tab w:val="center" w:pos="4153"/>
        <w:tab w:val="right" w:pos="8306"/>
      </w:tabs>
      <w:snapToGrid w:val="0"/>
      <w:jc w:val="left"/>
    </w:pPr>
    <w:rPr>
      <w:sz w:val="18"/>
      <w:szCs w:val="18"/>
      <w:lang w:val="x-none" w:eastAsia="x-none"/>
    </w:rPr>
  </w:style>
  <w:style w:type="character" w:customStyle="1" w:styleId="Char1">
    <w:name w:val="页脚 Char"/>
    <w:basedOn w:val="a0"/>
    <w:link w:val="a5"/>
    <w:uiPriority w:val="99"/>
    <w:rsid w:val="007848B1"/>
    <w:rPr>
      <w:rFonts w:ascii="Times New Roman" w:eastAsia="宋体" w:hAnsi="Times New Roman" w:cs="Times New Roman"/>
      <w:sz w:val="18"/>
      <w:szCs w:val="18"/>
      <w:lang w:val="x-none" w:eastAsia="x-none"/>
    </w:rPr>
  </w:style>
  <w:style w:type="character" w:customStyle="1" w:styleId="Char">
    <w:name w:val="段 Char"/>
    <w:link w:val="a3"/>
    <w:rsid w:val="007848B1"/>
    <w:rPr>
      <w:rFonts w:ascii="宋体" w:eastAsia="Times New Roman" w:hAnsi="Times New Roman" w:cs="Times New Roman"/>
      <w:kern w:val="0"/>
    </w:rPr>
  </w:style>
  <w:style w:type="paragraph" w:styleId="a6">
    <w:name w:val="Normal (Web)"/>
    <w:basedOn w:val="a"/>
    <w:uiPriority w:val="99"/>
    <w:unhideWhenUsed/>
    <w:rsid w:val="007848B1"/>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540</Words>
  <Characters>3082</Characters>
  <Application>Microsoft Office Word</Application>
  <DocSecurity>0</DocSecurity>
  <Lines>25</Lines>
  <Paragraphs>7</Paragraphs>
  <ScaleCrop>false</ScaleCrop>
  <Company/>
  <LinksUpToDate>false</LinksUpToDate>
  <CharactersWithSpaces>3615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6</cp:revision>
  <dcterms:created xsi:type="dcterms:W3CDTF">2020-11-06T03:40:00Z</dcterms:created>
  <dcterms:modified xsi:type="dcterms:W3CDTF">2020-11-06T08:27:00Z</dcterms:modified>
</cp:coreProperties>
</file>