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exact"/>
      </w:pPr>
      <w:bookmarkStart w:id="0" w:name="1"/>
      <w:bookmarkEnd w:id="0"/>
    </w:p>
    <w:p>
      <w:pPr>
        <w:spacing w:before="0" w:after="0" w:line="240" w:lineRule="exact"/>
      </w:pPr>
    </w:p>
    <w:p>
      <w:pPr>
        <w:spacing w:before="0" w:after="0" w:line="358" w:lineRule="exact"/>
        <w:ind w:left="1419" w:firstLine="0"/>
        <w:jc w:val="left"/>
      </w:pPr>
      <w:r>
        <w:pict>
          <v:shape id="WS_polygon1" o:spid="_x0000_s2050" o:spt="12" type="#_x0000_t12" style="position:absolute;left:0pt;margin-left:455pt;margin-top:180pt;height:18pt;width:90pt;mso-position-horizontal-relative:page;mso-position-vertical-relative:page;z-index:-251658240;mso-width-relative:page;mso-height-relative:page;" fillcolor="#FFFFFF" filled="t" stroked="f" coordsize="21600,21600">
            <v:path/>
            <v:fill on="t" focussize="0,0"/>
            <v:stroke on="f" joinstyle="miter"/>
            <v:imagedata o:title=""/>
            <o:lock v:ext="edit"/>
            <v:textbox>
              <w:txbxContent>
                <w:p/>
              </w:txbxContent>
            </v:textbox>
          </v:shape>
        </w:pict>
      </w:r>
      <w:r>
        <w:pict>
          <v:shape id="WS_polygon2" o:spid="_x0000_s2051" o:spt="12" type="#_x0000_t12" style="position:absolute;left:0pt;margin-left:65.65pt;margin-top:59.55pt;height:15.6pt;width:68.25pt;mso-position-horizontal-relative:page;mso-position-vertical-relative:page;z-index:-251658240;mso-width-relative:page;mso-height-relative:page;" fillcolor="#FFFFFF" filled="t" stroked="f" coordsize="21600,21600">
            <v:path/>
            <v:fill on="t" focussize="0,0"/>
            <v:stroke on="f" joinstyle="miter"/>
            <v:imagedata o:title=""/>
            <o:lock v:ext="edit"/>
            <v:textbox>
              <w:txbxContent>
                <w:p/>
              </w:txbxContent>
            </v:textbox>
          </v:shape>
        </w:pict>
      </w:r>
      <w:r>
        <w:pict>
          <v:shape id="WS_polygon20" o:spid="_x0000_s2052" o:spt="12" type="#_x0000_t12" style="position:absolute;left:0pt;margin-left:232.25pt;margin-top:47pt;height:69.5pt;width:307.95pt;mso-position-horizontal-relative:page;mso-position-vertical-relative:page;z-index:-251658240;mso-width-relative:page;mso-height-relative:page;" fillcolor="#FFFFFF" filled="t" stroked="f" coordsize="21600,21600">
            <v:path/>
            <v:fill on="t" focussize="0,0"/>
            <v:stroke on="f" joinstyle="miter"/>
            <v:imagedata o:title=""/>
            <o:lock v:ext="edit"/>
            <v:textbox>
              <w:txbxContent>
                <w:p/>
              </w:txbxContent>
            </v:textbox>
          </v:shape>
        </w:pict>
      </w:r>
      <w:r>
        <w:rPr>
          <w:rFonts w:ascii="Times New Roman" w:hAnsi="Times New Roman" w:cs="Times New Roman"/>
          <w:color w:val="000000"/>
          <w:spacing w:val="0"/>
          <w:position w:val="0"/>
          <w:sz w:val="21"/>
          <w:u w:val="none"/>
        </w:rPr>
        <w:t>ICS</w:t>
      </w:r>
      <w:r>
        <w:rPr>
          <w:rFonts w:ascii="Calibri" w:hAnsi="Calibri" w:cs="Calibri"/>
          <w:color w:val="000000"/>
          <w:spacing w:val="0"/>
          <w:sz w:val="21"/>
          <w:u w:val="none"/>
        </w:rPr>
        <w:t>  </w:t>
      </w:r>
      <w:r>
        <w:rPr>
          <w:rFonts w:ascii="黑体" w:hAnsi="黑体" w:cs="黑体"/>
          <w:color w:val="000000"/>
          <w:spacing w:val="-7"/>
          <w:position w:val="0"/>
          <w:sz w:val="21"/>
          <w:u w:val="none"/>
        </w:rPr>
        <w:t>93.080</w:t>
      </w:r>
    </w:p>
    <w:p>
      <w:pPr>
        <w:spacing w:before="0" w:after="0" w:line="303" w:lineRule="exact"/>
        <w:ind w:left="1419" w:firstLine="0"/>
        <w:jc w:val="left"/>
      </w:pPr>
      <w:r>
        <w:rPr>
          <w:rFonts w:ascii="黑体" w:hAnsi="黑体" w:cs="黑体"/>
          <w:color w:val="000000"/>
          <w:spacing w:val="-7"/>
          <w:position w:val="0"/>
          <w:sz w:val="21"/>
          <w:u w:val="none"/>
        </w:rPr>
        <w:t>P66</w:t>
      </w:r>
    </w:p>
    <w:p>
      <w:pPr>
        <w:spacing w:before="0" w:after="0" w:line="901" w:lineRule="exact"/>
        <w:ind w:left="1419" w:firstLine="6375"/>
        <w:jc w:val="left"/>
      </w:pPr>
      <w:r>
        <w:rPr>
          <w:rFonts w:ascii="Times New Roman" w:hAnsi="Times New Roman" w:cs="Times New Roman"/>
          <w:b/>
          <w:color w:val="000000"/>
          <w:spacing w:val="-1"/>
          <w:w w:val="123"/>
          <w:position w:val="0"/>
          <w:sz w:val="96"/>
          <w:u w:val="none"/>
        </w:rPr>
        <w:t>DB43</w:t>
      </w:r>
    </w:p>
    <w:p>
      <w:pPr>
        <w:spacing w:before="0" w:after="0" w:line="240" w:lineRule="exact"/>
        <w:ind w:left="1419" w:firstLine="6375"/>
      </w:pPr>
    </w:p>
    <w:p>
      <w:pPr>
        <w:tabs>
          <w:tab w:val="left" w:pos="2960"/>
          <w:tab w:val="left" w:pos="4501"/>
          <w:tab w:val="left" w:pos="6042"/>
          <w:tab w:val="left" w:pos="7583"/>
          <w:tab w:val="left" w:pos="9123"/>
          <w:tab w:val="left" w:pos="10659"/>
        </w:tabs>
        <w:spacing w:before="0" w:after="0" w:line="553" w:lineRule="exact"/>
        <w:ind w:left="1419" w:firstLine="0"/>
        <w:jc w:val="left"/>
      </w:pPr>
      <w:r>
        <w:rPr>
          <w:rFonts w:ascii="黑体" w:hAnsi="黑体" w:cs="黑体"/>
          <w:color w:val="000000"/>
          <w:spacing w:val="0"/>
          <w:position w:val="0"/>
          <w:sz w:val="48"/>
          <w:u w:val="none"/>
        </w:rPr>
        <w:t>湖</w:t>
      </w:r>
      <w:r>
        <w:rPr>
          <w:rFonts w:cs="Calibri"/>
          <w:color w:val="000000"/>
          <w:w w:val="100"/>
          <w:u w:val="none"/>
        </w:rPr>
        <w:tab/>
      </w:r>
      <w:r>
        <w:rPr>
          <w:rFonts w:ascii="黑体" w:hAnsi="黑体" w:cs="黑体"/>
          <w:color w:val="000000"/>
          <w:spacing w:val="0"/>
          <w:position w:val="0"/>
          <w:sz w:val="48"/>
          <w:u w:val="none"/>
        </w:rPr>
        <w:t>南</w:t>
      </w:r>
      <w:r>
        <w:rPr>
          <w:rFonts w:cs="Calibri"/>
          <w:color w:val="000000"/>
          <w:w w:val="100"/>
          <w:u w:val="none"/>
        </w:rPr>
        <w:tab/>
      </w:r>
      <w:r>
        <w:rPr>
          <w:rFonts w:ascii="黑体" w:hAnsi="黑体" w:cs="黑体"/>
          <w:color w:val="000000"/>
          <w:spacing w:val="0"/>
          <w:position w:val="0"/>
          <w:sz w:val="48"/>
          <w:u w:val="none"/>
        </w:rPr>
        <w:t>省</w:t>
      </w:r>
      <w:r>
        <w:rPr>
          <w:rFonts w:cs="Calibri"/>
          <w:color w:val="000000"/>
          <w:w w:val="100"/>
          <w:u w:val="none"/>
        </w:rPr>
        <w:tab/>
      </w:r>
      <w:r>
        <w:rPr>
          <w:rFonts w:ascii="黑体" w:hAnsi="黑体" w:cs="黑体"/>
          <w:color w:val="000000"/>
          <w:spacing w:val="0"/>
          <w:position w:val="0"/>
          <w:sz w:val="48"/>
          <w:u w:val="none"/>
        </w:rPr>
        <w:t>地</w:t>
      </w:r>
      <w:r>
        <w:rPr>
          <w:rFonts w:cs="Calibri"/>
          <w:color w:val="000000"/>
          <w:w w:val="100"/>
          <w:u w:val="none"/>
        </w:rPr>
        <w:tab/>
      </w:r>
      <w:r>
        <w:rPr>
          <w:rFonts w:ascii="黑体" w:hAnsi="黑体" w:cs="黑体"/>
          <w:color w:val="000000"/>
          <w:spacing w:val="0"/>
          <w:position w:val="0"/>
          <w:sz w:val="48"/>
          <w:u w:val="none"/>
        </w:rPr>
        <w:t>方</w:t>
      </w:r>
      <w:r>
        <w:rPr>
          <w:rFonts w:cs="Calibri"/>
          <w:color w:val="000000"/>
          <w:w w:val="100"/>
          <w:u w:val="none"/>
        </w:rPr>
        <w:tab/>
      </w:r>
      <w:r>
        <w:rPr>
          <w:rFonts w:ascii="黑体" w:hAnsi="黑体" w:cs="黑体"/>
          <w:color w:val="000000"/>
          <w:spacing w:val="0"/>
          <w:position w:val="0"/>
          <w:sz w:val="48"/>
          <w:u w:val="none"/>
        </w:rPr>
        <w:t>标</w:t>
      </w:r>
      <w:r>
        <w:rPr>
          <w:rFonts w:cs="Calibri"/>
          <w:color w:val="000000"/>
          <w:w w:val="100"/>
          <w:u w:val="none"/>
        </w:rPr>
        <w:tab/>
      </w:r>
      <w:r>
        <w:rPr>
          <w:rFonts w:ascii="黑体" w:hAnsi="黑体" w:cs="黑体"/>
          <w:color w:val="000000"/>
          <w:spacing w:val="0"/>
          <w:position w:val="0"/>
          <w:sz w:val="48"/>
          <w:u w:val="none"/>
        </w:rPr>
        <w:t>准</w:t>
      </w:r>
    </w:p>
    <w:p>
      <w:pPr>
        <w:spacing w:before="0" w:after="0" w:line="240" w:lineRule="exact"/>
        <w:ind w:left="1419" w:firstLine="0"/>
      </w:pPr>
    </w:p>
    <w:p>
      <w:pPr>
        <w:spacing w:before="0" w:after="0" w:line="476" w:lineRule="exact"/>
        <w:ind w:left="1419" w:firstLine="6947"/>
        <w:jc w:val="left"/>
      </w:pPr>
      <w:r>
        <w:rPr>
          <w:rFonts w:ascii="Times New Roman" w:hAnsi="Times New Roman" w:cs="Times New Roman"/>
          <w:color w:val="000000"/>
          <w:spacing w:val="-1"/>
          <w:position w:val="0"/>
          <w:sz w:val="28"/>
          <w:u w:val="none"/>
        </w:rPr>
        <w:t>DB</w:t>
      </w:r>
      <w:r>
        <w:rPr>
          <w:rFonts w:ascii="Calibri" w:hAnsi="Calibri" w:cs="Calibri"/>
          <w:color w:val="000000"/>
          <w:spacing w:val="0"/>
          <w:sz w:val="28"/>
          <w:u w:val="none"/>
        </w:rPr>
        <w:t> </w:t>
      </w:r>
      <w:r>
        <w:rPr>
          <w:rFonts w:ascii="黑体" w:hAnsi="黑体" w:cs="黑体"/>
          <w:color w:val="000000"/>
          <w:spacing w:val="0"/>
          <w:position w:val="1"/>
          <w:sz w:val="28"/>
          <w:u w:val="none"/>
        </w:rPr>
        <w:t>43/</w:t>
      </w:r>
      <w:r>
        <w:rPr>
          <w:rFonts w:hint="eastAsia" w:ascii="黑体" w:hAnsi="黑体" w:cs="黑体"/>
          <w:color w:val="000000"/>
          <w:spacing w:val="0"/>
          <w:position w:val="1"/>
          <w:sz w:val="28"/>
          <w:u w:val="none"/>
          <w:lang w:val="en-US" w:eastAsia="zh-CN"/>
        </w:rPr>
        <w:t xml:space="preserve">T </w:t>
      </w:r>
      <w:r>
        <w:rPr>
          <w:rFonts w:ascii="黑体" w:hAnsi="黑体" w:cs="黑体"/>
          <w:color w:val="000000"/>
          <w:spacing w:val="0"/>
          <w:position w:val="1"/>
          <w:sz w:val="28"/>
          <w:u w:val="none"/>
        </w:rPr>
        <w:t>XXXXX—2020</w:t>
      </w:r>
    </w:p>
    <w:p>
      <w:pPr>
        <w:spacing w:before="0" w:after="0" w:line="240" w:lineRule="exact"/>
        <w:ind w:left="1419" w:firstLine="6947"/>
      </w:pPr>
      <w:r>
        <w:rPr>
          <w:sz w:val="21"/>
        </w:rPr>
        <mc:AlternateContent>
          <mc:Choice Requires="wps">
            <w:drawing>
              <wp:anchor distT="0" distB="0" distL="114300" distR="114300" simplePos="0" relativeHeight="503316480" behindDoc="0" locked="0" layoutInCell="1" allowOverlap="1">
                <wp:simplePos x="0" y="0"/>
                <wp:positionH relativeFrom="column">
                  <wp:posOffset>880110</wp:posOffset>
                </wp:positionH>
                <wp:positionV relativeFrom="paragraph">
                  <wp:posOffset>129540</wp:posOffset>
                </wp:positionV>
                <wp:extent cx="6246495" cy="0"/>
                <wp:effectExtent l="0" t="12700" r="1905" b="12700"/>
                <wp:wrapNone/>
                <wp:docPr id="1" name="直接连接符 1"/>
                <wp:cNvGraphicFramePr/>
                <a:graphic xmlns:a="http://schemas.openxmlformats.org/drawingml/2006/main">
                  <a:graphicData uri="http://schemas.microsoft.com/office/word/2010/wordprocessingShape">
                    <wps:wsp>
                      <wps:cNvCnPr/>
                      <wps:spPr>
                        <a:xfrm>
                          <a:off x="880110" y="2900045"/>
                          <a:ext cx="6246495" cy="0"/>
                        </a:xfrm>
                        <a:prstGeom prst="line">
                          <a:avLst/>
                        </a:prstGeom>
                        <a:ln w="254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9.3pt;margin-top:10.2pt;height:0pt;width:491.85pt;z-index:503316480;mso-width-relative:page;mso-height-relative:page;" filled="f" stroked="t" coordsize="21600,21600" o:gfxdata="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k+aSn1wAAAAoBAAAPAAAAAAAAAAEAIAAAACIAAABkcnMv&#10;ZG93bnJldi54bWxQSwECFAAUAAAACACHTuJAwXhRDMsBAABYAwAADgAAAAAAAAABACAAAAAmAQAA&#10;ZHJzL2Uyb0RvYy54bWxQSwUGAAAAAAYABgBZAQAAYwUAAAAA&#10;">
                <v:fill on="f" focussize="0,0"/>
                <v:stroke weight="2pt" color="#000000 [3213]" joinstyle="round"/>
                <v:imagedata o:title=""/>
                <o:lock v:ext="edit" aspectratio="f"/>
              </v:line>
            </w:pict>
          </mc:Fallback>
        </mc:AlternateContent>
      </w: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240" w:lineRule="exact"/>
        <w:ind w:left="1419" w:firstLine="6947"/>
      </w:pPr>
    </w:p>
    <w:p>
      <w:pPr>
        <w:spacing w:before="0" w:after="0" w:line="579" w:lineRule="exact"/>
        <w:jc w:val="center"/>
        <w:rPr>
          <w:rFonts w:hint="eastAsia" w:ascii="黑体" w:hAnsi="黑体" w:eastAsia="黑体" w:cs="黑体"/>
          <w:b w:val="0"/>
          <w:bCs w:val="0"/>
        </w:rPr>
      </w:pPr>
      <w:r>
        <w:rPr>
          <w:rFonts w:hint="eastAsia" w:ascii="黑体" w:hAnsi="黑体" w:eastAsia="黑体" w:cs="黑体"/>
          <w:b w:val="0"/>
          <w:bCs w:val="0"/>
          <w:color w:val="000000"/>
          <w:spacing w:val="0"/>
          <w:position w:val="0"/>
          <w:sz w:val="52"/>
          <w:u w:val="none"/>
        </w:rPr>
        <w:t>涉路工程技术规范</w:t>
      </w:r>
    </w:p>
    <w:p>
      <w:pPr>
        <w:spacing w:before="0" w:after="0" w:line="240" w:lineRule="exact"/>
        <w:ind w:left="1419" w:firstLine="1932"/>
        <w:rPr>
          <w:rFonts w:hint="eastAsia" w:ascii="黑体" w:hAnsi="黑体" w:eastAsia="黑体" w:cs="黑体"/>
          <w:b w:val="0"/>
          <w:bCs w:val="0"/>
        </w:rPr>
      </w:pPr>
    </w:p>
    <w:p>
      <w:pPr>
        <w:spacing w:before="0" w:after="0" w:line="240" w:lineRule="exact"/>
        <w:ind w:left="1419" w:firstLine="1932"/>
        <w:rPr>
          <w:rFonts w:hint="eastAsia" w:ascii="黑体" w:hAnsi="黑体" w:eastAsia="黑体" w:cs="黑体"/>
          <w:b w:val="0"/>
          <w:bCs w:val="0"/>
        </w:rPr>
      </w:pPr>
    </w:p>
    <w:p>
      <w:pPr>
        <w:pStyle w:val="9"/>
        <w:rPr>
          <w:rFonts w:hint="eastAsia" w:eastAsia="宋体" w:cs="Times New Roman"/>
          <w:szCs w:val="22"/>
        </w:rPr>
      </w:pPr>
      <w:r>
        <w:rPr>
          <w:rFonts w:hint="eastAsia" w:eastAsia="宋体" w:cs="Times New Roman"/>
          <w:szCs w:val="22"/>
        </w:rPr>
        <w:t>Safety Assessment Guidelines</w:t>
      </w:r>
    </w:p>
    <w:p>
      <w:pPr>
        <w:pStyle w:val="9"/>
        <w:rPr>
          <w:rFonts w:hint="eastAsia" w:eastAsia="宋体" w:cs="Times New Roman"/>
          <w:szCs w:val="22"/>
        </w:rPr>
      </w:pPr>
      <w:r>
        <w:rPr>
          <w:rFonts w:hint="eastAsia" w:eastAsia="宋体" w:cs="Times New Roman"/>
          <w:szCs w:val="22"/>
        </w:rPr>
        <w:t>For Accommodating Structures and Utilities within Right-of-way of Highways</w:t>
      </w: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rPr>
          <w:sz w:val="24"/>
          <w:szCs w:val="24"/>
        </w:rPr>
      </w:pPr>
    </w:p>
    <w:p>
      <w:pPr>
        <w:spacing w:before="0" w:after="0" w:line="579" w:lineRule="exact"/>
        <w:jc w:val="center"/>
        <w:rPr>
          <w:rFonts w:hint="eastAsia" w:ascii="黑体" w:hAnsi="黑体" w:eastAsia="黑体" w:cs="黑体"/>
          <w:b w:val="0"/>
          <w:bCs w:val="0"/>
          <w:color w:val="000000"/>
          <w:spacing w:val="0"/>
          <w:position w:val="0"/>
          <w:sz w:val="24"/>
          <w:szCs w:val="24"/>
          <w:u w:val="none"/>
        </w:rPr>
      </w:pPr>
      <w:r>
        <w:rPr>
          <w:rFonts w:hint="eastAsia" w:ascii="黑体" w:hAnsi="黑体" w:eastAsia="黑体" w:cs="黑体"/>
          <w:b w:val="0"/>
          <w:bCs w:val="0"/>
          <w:color w:val="000000"/>
          <w:spacing w:val="0"/>
          <w:position w:val="0"/>
          <w:sz w:val="24"/>
          <w:szCs w:val="24"/>
          <w:u w:val="none"/>
        </w:rPr>
        <w:t>（</w:t>
      </w:r>
      <w:r>
        <w:rPr>
          <w:rFonts w:hint="eastAsia" w:ascii="黑体" w:hAnsi="黑体" w:eastAsia="黑体" w:cs="黑体"/>
          <w:b w:val="0"/>
          <w:bCs w:val="0"/>
          <w:color w:val="000000"/>
          <w:spacing w:val="0"/>
          <w:position w:val="0"/>
          <w:sz w:val="24"/>
          <w:szCs w:val="24"/>
          <w:u w:val="none"/>
          <w:lang w:val="en-US" w:eastAsia="zh-CN"/>
        </w:rPr>
        <w:t>征求意见稿</w:t>
      </w:r>
      <w:r>
        <w:rPr>
          <w:rFonts w:hint="eastAsia" w:ascii="黑体" w:hAnsi="黑体" w:eastAsia="黑体" w:cs="黑体"/>
          <w:b w:val="0"/>
          <w:bCs w:val="0"/>
          <w:color w:val="000000"/>
          <w:spacing w:val="0"/>
          <w:position w:val="0"/>
          <w:sz w:val="24"/>
          <w:szCs w:val="24"/>
          <w:u w:val="none"/>
        </w:rPr>
        <w:t>）</w:t>
      </w: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pStyle w:val="2"/>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spacing w:before="0" w:after="0" w:line="240" w:lineRule="exact"/>
        <w:ind w:left="1419" w:firstLine="108"/>
      </w:pPr>
    </w:p>
    <w:p>
      <w:pPr>
        <w:tabs>
          <w:tab w:val="left" w:pos="8773"/>
        </w:tabs>
        <w:spacing w:before="0" w:after="0" w:line="450" w:lineRule="exact"/>
        <w:ind w:left="1419" w:firstLine="0"/>
        <w:jc w:val="left"/>
      </w:pPr>
      <w:r>
        <w:rPr>
          <w:rFonts w:ascii="黑体" w:hAnsi="黑体" w:cs="黑体"/>
          <w:color w:val="000000"/>
          <w:spacing w:val="-8"/>
          <w:w w:val="90"/>
          <w:position w:val="0"/>
          <w:sz w:val="28"/>
          <w:u w:val="single"/>
        </w:rPr>
        <w:t>2020 - XX - XX 发布</w:t>
      </w:r>
      <w:r>
        <w:rPr>
          <w:rFonts w:cs="Calibri"/>
          <w:color w:val="000000"/>
          <w:w w:val="100"/>
          <w:u w:val="single"/>
        </w:rPr>
        <w:tab/>
      </w:r>
      <w:r>
        <w:rPr>
          <w:rFonts w:ascii="黑体" w:hAnsi="黑体" w:cs="黑体"/>
          <w:color w:val="000000"/>
          <w:spacing w:val="-8"/>
          <w:w w:val="90"/>
          <w:position w:val="0"/>
          <w:sz w:val="28"/>
          <w:u w:val="single"/>
        </w:rPr>
        <w:t>2020 - XX - XX 实施</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tabs>
          <w:tab w:val="left" w:pos="8032"/>
        </w:tabs>
        <w:spacing w:before="0" w:after="0" w:line="398" w:lineRule="exact"/>
        <w:ind w:left="1419" w:firstLine="1884"/>
        <w:jc w:val="left"/>
        <w:sectPr>
          <w:type w:val="continuous"/>
          <w:pgSz w:w="11906" w:h="16839"/>
          <w:pgMar w:top="0" w:right="0" w:bottom="0" w:left="0" w:header="0" w:footer="0" w:gutter="0"/>
        </w:sectPr>
      </w:pPr>
      <w:r>
        <w:rPr>
          <w:rFonts w:ascii="黑体" w:hAnsi="黑体" w:cs="黑体"/>
          <w:color w:val="000000"/>
          <w:spacing w:val="-1"/>
          <w:w w:val="133"/>
          <w:position w:val="0"/>
          <w:sz w:val="28"/>
          <w:u w:val="none"/>
        </w:rPr>
        <w:t>湖南省市场监督管理局</w:t>
      </w:r>
      <w:r>
        <w:rPr>
          <w:rFonts w:cs="Calibri"/>
          <w:color w:val="000000"/>
          <w:w w:val="100"/>
          <w:u w:val="none"/>
        </w:rPr>
        <w:tab/>
      </w:r>
      <w:r>
        <w:rPr>
          <w:rFonts w:ascii="黑体" w:hAnsi="黑体" w:cs="黑体"/>
          <w:color w:val="000000"/>
          <w:spacing w:val="0"/>
          <w:position w:val="1"/>
          <w:sz w:val="28"/>
          <w:u w:val="none"/>
        </w:rPr>
        <w:t>发</w:t>
      </w:r>
      <w:r>
        <w:rPr>
          <w:rFonts w:ascii="Calibri" w:hAnsi="Calibri" w:cs="Calibri"/>
          <w:color w:val="000000"/>
          <w:spacing w:val="-3"/>
          <w:sz w:val="28"/>
          <w:u w:val="none"/>
        </w:rPr>
        <w:t>   </w:t>
      </w:r>
      <w:r>
        <w:rPr>
          <w:rFonts w:ascii="黑体" w:hAnsi="黑体" w:cs="黑体"/>
          <w:color w:val="000000"/>
          <w:spacing w:val="0"/>
          <w:position w:val="1"/>
          <w:sz w:val="28"/>
          <w:u w:val="none"/>
        </w:rPr>
        <w:t>布</w:t>
      </w:r>
    </w:p>
    <w:p>
      <w:pPr>
        <w:spacing w:before="0" w:after="0" w:line="240" w:lineRule="exact"/>
      </w:pPr>
      <w:bookmarkStart w:id="1" w:name="2"/>
      <w:bookmarkEnd w:id="1"/>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WS_polygon8" o:spid="_x0000_s2054" o:spt="12" type="#_x0000_t12" style="position:absolute;left:0pt;margin-left:69.5pt;margin-top:127.55pt;height:23pt;width:470.7pt;mso-position-horizontal-relative:page;mso-position-vertical-relative:page;z-index:-251658240;mso-width-relative:page;mso-height-relative:page;" fillcolor="#FFFFFF" filled="t" stroked="f" coordsize="21600,21600">
            <v:path/>
            <v:fill on="t" focussize="0,0"/>
            <v:stroke on="f" joinstyle="miter"/>
            <v:imagedata o:title=""/>
            <o:lock v:ext="edit"/>
            <v:textbox>
              <w:txbxContent>
                <w:p/>
              </w:txbxContent>
            </v:textbox>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tabs>
          <w:tab w:val="left" w:pos="6255"/>
        </w:tabs>
        <w:spacing w:before="0" w:after="0" w:line="329" w:lineRule="exact"/>
        <w:ind w:left="1419" w:firstLine="4196"/>
        <w:jc w:val="left"/>
      </w:pPr>
      <w:r>
        <w:rPr>
          <w:rFonts w:ascii="黑体" w:hAnsi="黑体" w:cs="黑体"/>
          <w:color w:val="000000"/>
          <w:spacing w:val="0"/>
          <w:position w:val="0"/>
          <w:sz w:val="31"/>
          <w:u w:val="none"/>
        </w:rPr>
        <w:t>目</w:t>
      </w:r>
      <w:r>
        <w:rPr>
          <w:rFonts w:cs="Calibri"/>
          <w:color w:val="000000"/>
          <w:w w:val="100"/>
          <w:u w:val="none"/>
        </w:rPr>
        <w:tab/>
      </w:r>
      <w:r>
        <w:rPr>
          <w:rFonts w:ascii="黑体" w:hAnsi="黑体" w:cs="黑体"/>
          <w:color w:val="000000"/>
          <w:spacing w:val="0"/>
          <w:position w:val="0"/>
          <w:sz w:val="31"/>
          <w:u w:val="none"/>
        </w:rPr>
        <w:t>次</w:t>
      </w:r>
    </w:p>
    <w:p>
      <w:pPr>
        <w:spacing w:before="0" w:after="0" w:line="240" w:lineRule="exact"/>
        <w:ind w:left="1419" w:firstLine="4196"/>
      </w:pPr>
    </w:p>
    <w:p>
      <w:pPr>
        <w:spacing w:before="0" w:after="0" w:line="240" w:lineRule="exact"/>
        <w:ind w:left="1419" w:firstLine="4196"/>
      </w:pPr>
    </w:p>
    <w:p>
      <w:pPr>
        <w:tabs>
          <w:tab w:val="left" w:pos="10449"/>
        </w:tabs>
        <w:spacing w:before="0" w:after="0" w:line="390" w:lineRule="exact"/>
        <w:ind w:left="1419" w:firstLine="0"/>
        <w:jc w:val="left"/>
      </w:pPr>
      <w:r>
        <w:fldChar w:fldCharType="begin"/>
      </w:r>
      <w:r>
        <w:instrText xml:space="preserve"> HYPERLINK \l "3" </w:instrText>
      </w:r>
      <w:r>
        <w:fldChar w:fldCharType="separate"/>
      </w:r>
      <w:r>
        <w:rPr>
          <w:rStyle w:val="7"/>
          <w:rFonts w:ascii="宋体" w:hAnsi="宋体" w:cs="宋体"/>
          <w:color w:val="000000"/>
          <w:spacing w:val="-2"/>
          <w:position w:val="0"/>
          <w:sz w:val="21"/>
          <w:u w:val="none"/>
        </w:rPr>
        <w:t>前言</w:t>
      </w:r>
      <w:r>
        <w:rPr>
          <w:rStyle w:val="7"/>
          <w:rFonts w:ascii="宋体" w:hAnsi="宋体" w:cs="宋体"/>
          <w:color w:val="000000"/>
          <w:spacing w:val="-2"/>
          <w:position w:val="0"/>
          <w:sz w:val="21"/>
          <w:u w:val="none"/>
        </w:rPr>
        <w:fldChar w:fldCharType="end"/>
      </w:r>
      <w:r>
        <w:rPr>
          <w:rFonts w:ascii="Calibri" w:hAnsi="Calibri" w:cs="Calibri"/>
          <w:color w:val="000000"/>
          <w:spacing w:val="0"/>
          <w:sz w:val="21"/>
          <w:u w:val="none"/>
        </w:rPr>
        <w:t> </w:t>
      </w:r>
      <w:r>
        <w:fldChar w:fldCharType="begin"/>
      </w:r>
      <w:r>
        <w:instrText xml:space="preserve"> HYPERLINK \l "3"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ascii="宋体" w:hAnsi="宋体" w:cs="宋体"/>
          <w:color w:val="000000"/>
          <w:spacing w:val="-7"/>
          <w:position w:val="0"/>
          <w:sz w:val="21"/>
          <w:u w:val="none"/>
        </w:rPr>
        <w:t>..</w:t>
      </w:r>
      <w:r>
        <w:fldChar w:fldCharType="begin"/>
      </w:r>
      <w:r>
        <w:instrText xml:space="preserve"> HYPERLINK \l "3" </w:instrText>
      </w:r>
      <w:r>
        <w:fldChar w:fldCharType="separate"/>
      </w:r>
      <w:r>
        <w:rPr>
          <w:rStyle w:val="7"/>
          <w:rFonts w:ascii="宋体" w:hAnsi="宋体" w:cs="宋体"/>
          <w:color w:val="000000"/>
          <w:spacing w:val="-7"/>
          <w:position w:val="0"/>
          <w:sz w:val="21"/>
          <w:u w:val="none"/>
        </w:rPr>
        <w:t>I</w:t>
      </w:r>
      <w:r>
        <w:rPr>
          <w:rStyle w:val="7"/>
          <w:rFonts w:ascii="宋体" w:hAnsi="宋体" w:cs="宋体"/>
          <w:color w:val="000000"/>
          <w:spacing w:val="-7"/>
          <w:position w:val="0"/>
          <w:sz w:val="21"/>
          <w:u w:val="none"/>
        </w:rPr>
        <w:fldChar w:fldCharType="end"/>
      </w:r>
    </w:p>
    <w:p>
      <w:pPr>
        <w:tabs>
          <w:tab w:val="left" w:pos="1736"/>
          <w:tab w:val="left" w:pos="10555"/>
        </w:tabs>
        <w:spacing w:before="0" w:after="0" w:line="391" w:lineRule="exact"/>
        <w:ind w:left="1419" w:firstLine="0"/>
        <w:jc w:val="left"/>
      </w:pPr>
      <w:r>
        <w:fldChar w:fldCharType="begin"/>
      </w:r>
      <w:r>
        <w:instrText xml:space="preserve"> HYPERLINK \l "5" </w:instrText>
      </w:r>
      <w:r>
        <w:fldChar w:fldCharType="separate"/>
      </w:r>
      <w:r>
        <w:rPr>
          <w:rStyle w:val="7"/>
          <w:rFonts w:ascii="宋体" w:hAnsi="宋体" w:cs="宋体"/>
          <w:color w:val="000000"/>
          <w:spacing w:val="-7"/>
          <w:position w:val="0"/>
          <w:sz w:val="21"/>
          <w:u w:val="none"/>
        </w:rPr>
        <w:t>1</w:t>
      </w:r>
      <w:r>
        <w:rPr>
          <w:rStyle w:val="7"/>
          <w:rFonts w:ascii="宋体" w:hAnsi="宋体" w:cs="宋体"/>
          <w:color w:val="000000"/>
          <w:spacing w:val="-7"/>
          <w:position w:val="0"/>
          <w:sz w:val="21"/>
          <w:u w:val="none"/>
        </w:rPr>
        <w:fldChar w:fldCharType="end"/>
      </w:r>
      <w:r>
        <w:rPr>
          <w:rFonts w:cs="Calibri"/>
          <w:w w:val="100"/>
        </w:rPr>
        <w:tab/>
      </w:r>
      <w:r>
        <w:fldChar w:fldCharType="begin"/>
      </w:r>
      <w:r>
        <w:instrText xml:space="preserve"> HYPERLINK \l "5" </w:instrText>
      </w:r>
      <w:r>
        <w:fldChar w:fldCharType="separate"/>
      </w:r>
      <w:r>
        <w:rPr>
          <w:rStyle w:val="7"/>
          <w:rFonts w:ascii="宋体" w:hAnsi="宋体" w:cs="宋体"/>
          <w:color w:val="000000"/>
          <w:spacing w:val="-7"/>
          <w:position w:val="0"/>
          <w:sz w:val="21"/>
          <w:u w:val="none"/>
        </w:rPr>
        <w:t>范围</w:t>
      </w:r>
      <w:r>
        <w:rPr>
          <w:rStyle w:val="7"/>
          <w:rFonts w:ascii="宋体" w:hAnsi="宋体" w:cs="宋体"/>
          <w:color w:val="000000"/>
          <w:spacing w:val="-7"/>
          <w:position w:val="0"/>
          <w:sz w:val="21"/>
          <w:u w:val="none"/>
        </w:rPr>
        <w:fldChar w:fldCharType="end"/>
      </w:r>
      <w:r>
        <w:rPr>
          <w:rFonts w:ascii="Calibri" w:hAnsi="Calibri" w:cs="Calibri"/>
          <w:color w:val="000000"/>
          <w:spacing w:val="0"/>
          <w:sz w:val="21"/>
          <w:u w:val="none"/>
        </w:rPr>
        <w:t> </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ascii="宋体" w:hAnsi="宋体" w:cs="宋体"/>
          <w:color w:val="000000"/>
          <w:spacing w:val="-7"/>
          <w:position w:val="0"/>
          <w:sz w:val="21"/>
          <w:u w:val="none"/>
        </w:rPr>
        <w:t>.</w:t>
      </w:r>
      <w:r>
        <w:fldChar w:fldCharType="begin"/>
      </w:r>
      <w:r>
        <w:instrText xml:space="preserve"> HYPERLINK \l "5" </w:instrText>
      </w:r>
      <w:r>
        <w:fldChar w:fldCharType="separate"/>
      </w:r>
      <w:r>
        <w:rPr>
          <w:rStyle w:val="7"/>
          <w:rFonts w:ascii="宋体" w:hAnsi="宋体" w:cs="宋体"/>
          <w:color w:val="000000"/>
          <w:spacing w:val="-7"/>
          <w:position w:val="0"/>
          <w:sz w:val="21"/>
          <w:u w:val="none"/>
        </w:rPr>
        <w:t>1</w:t>
      </w:r>
      <w:r>
        <w:rPr>
          <w:rStyle w:val="7"/>
          <w:rFonts w:ascii="宋体" w:hAnsi="宋体" w:cs="宋体"/>
          <w:color w:val="000000"/>
          <w:spacing w:val="-7"/>
          <w:position w:val="0"/>
          <w:sz w:val="21"/>
          <w:u w:val="none"/>
        </w:rPr>
        <w:fldChar w:fldCharType="end"/>
      </w:r>
    </w:p>
    <w:p>
      <w:pPr>
        <w:tabs>
          <w:tab w:val="left" w:pos="1736"/>
          <w:tab w:val="left" w:pos="10555"/>
        </w:tabs>
        <w:spacing w:before="0" w:after="0" w:line="389" w:lineRule="exact"/>
        <w:ind w:left="1419" w:firstLine="0"/>
        <w:jc w:val="left"/>
      </w:pPr>
      <w:r>
        <w:fldChar w:fldCharType="begin"/>
      </w:r>
      <w:r>
        <w:instrText xml:space="preserve"> HYPERLINK \l "5" </w:instrText>
      </w:r>
      <w:r>
        <w:fldChar w:fldCharType="separate"/>
      </w:r>
      <w:r>
        <w:rPr>
          <w:rStyle w:val="7"/>
          <w:rFonts w:ascii="宋体" w:hAnsi="宋体" w:cs="宋体"/>
          <w:color w:val="000000"/>
          <w:spacing w:val="-7"/>
          <w:position w:val="0"/>
          <w:sz w:val="21"/>
          <w:u w:val="none"/>
        </w:rPr>
        <w:t>2</w:t>
      </w:r>
      <w:r>
        <w:rPr>
          <w:rStyle w:val="7"/>
          <w:rFonts w:ascii="宋体" w:hAnsi="宋体" w:cs="宋体"/>
          <w:color w:val="000000"/>
          <w:spacing w:val="-7"/>
          <w:position w:val="0"/>
          <w:sz w:val="21"/>
          <w:u w:val="none"/>
        </w:rPr>
        <w:fldChar w:fldCharType="end"/>
      </w:r>
      <w:r>
        <w:rPr>
          <w:rFonts w:cs="Calibri"/>
          <w:w w:val="100"/>
        </w:rPr>
        <w:tab/>
      </w:r>
      <w:r>
        <w:fldChar w:fldCharType="begin"/>
      </w:r>
      <w:r>
        <w:instrText xml:space="preserve"> HYPERLINK \l "5" </w:instrText>
      </w:r>
      <w:r>
        <w:fldChar w:fldCharType="separate"/>
      </w:r>
      <w:r>
        <w:rPr>
          <w:rStyle w:val="7"/>
          <w:rFonts w:ascii="宋体" w:hAnsi="宋体" w:cs="宋体"/>
          <w:color w:val="000000"/>
          <w:spacing w:val="-7"/>
          <w:position w:val="0"/>
          <w:sz w:val="21"/>
          <w:u w:val="none"/>
        </w:rPr>
        <w:t>规范性引用文件</w:t>
      </w:r>
      <w:r>
        <w:rPr>
          <w:rStyle w:val="7"/>
          <w:rFonts w:ascii="宋体" w:hAnsi="宋体" w:cs="宋体"/>
          <w:color w:val="000000"/>
          <w:spacing w:val="-7"/>
          <w:position w:val="0"/>
          <w:sz w:val="21"/>
          <w:u w:val="none"/>
        </w:rPr>
        <w:fldChar w:fldCharType="end"/>
      </w:r>
      <w:r>
        <w:rPr>
          <w:rFonts w:ascii="Calibri" w:hAnsi="Calibri" w:cs="Calibri"/>
          <w:color w:val="000000"/>
          <w:spacing w:val="0"/>
          <w:sz w:val="21"/>
          <w:u w:val="none"/>
        </w:rPr>
        <w:t> </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Fonts w:ascii="Calibri" w:hAnsi="Calibri" w:cs="Calibri"/>
          <w:color w:val="000000"/>
          <w:spacing w:val="0"/>
          <w:sz w:val="21"/>
          <w:u w:val="none"/>
        </w:rPr>
        <w:t> </w:t>
      </w:r>
      <w:r>
        <w:fldChar w:fldCharType="begin"/>
      </w:r>
      <w:r>
        <w:instrText xml:space="preserve"> HYPERLINK \l "5" </w:instrText>
      </w:r>
      <w:r>
        <w:fldChar w:fldCharType="separate"/>
      </w:r>
      <w:r>
        <w:rPr>
          <w:rStyle w:val="7"/>
          <w:rFonts w:ascii="宋体" w:hAnsi="宋体" w:cs="宋体"/>
          <w:color w:val="000000"/>
          <w:spacing w:val="-7"/>
          <w:position w:val="0"/>
          <w:sz w:val="21"/>
          <w:u w:val="none"/>
        </w:rPr>
        <w:t>1</w:t>
      </w:r>
      <w:r>
        <w:rPr>
          <w:rStyle w:val="7"/>
          <w:rFonts w:ascii="宋体" w:hAnsi="宋体" w:cs="宋体"/>
          <w:color w:val="000000"/>
          <w:spacing w:val="-7"/>
          <w:position w:val="0"/>
          <w:sz w:val="21"/>
          <w:u w:val="none"/>
        </w:rPr>
        <w:fldChar w:fldCharType="end"/>
      </w:r>
    </w:p>
    <w:p>
      <w:pPr>
        <w:tabs>
          <w:tab w:val="left" w:pos="1736"/>
          <w:tab w:val="left" w:pos="10555"/>
        </w:tabs>
        <w:spacing w:before="0" w:after="0" w:line="391" w:lineRule="exact"/>
        <w:ind w:left="1419" w:firstLine="0"/>
        <w:jc w:val="left"/>
        <w:rPr>
          <w:rStyle w:val="7"/>
          <w:rFonts w:hint="eastAsia"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3</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术语</w:t>
      </w:r>
      <w:r>
        <w:rPr>
          <w:rFonts w:ascii="Calibri" w:hAnsi="Calibri" w:cs="Calibri"/>
          <w:color w:val="000000"/>
          <w:spacing w:val="0"/>
          <w:sz w:val="21"/>
          <w:u w:val="none"/>
        </w:rPr>
        <w:t> </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ascii="宋体" w:hAnsi="宋体" w:cs="宋体"/>
          <w:color w:val="000000"/>
          <w:spacing w:val="-7"/>
          <w:position w:val="0"/>
          <w:sz w:val="21"/>
          <w:u w:val="none"/>
        </w:rPr>
        <w:t>.</w:t>
      </w:r>
      <w:r>
        <w:rPr>
          <w:rStyle w:val="7"/>
          <w:rFonts w:hint="eastAsia" w:ascii="宋体" w:hAnsi="宋体" w:cs="宋体"/>
          <w:color w:val="000000"/>
          <w:spacing w:val="-7"/>
          <w:position w:val="0"/>
          <w:sz w:val="21"/>
          <w:u w:val="none"/>
          <w:lang w:val="en-US" w:eastAsia="zh-CN"/>
        </w:rPr>
        <w:t>2</w:t>
      </w:r>
    </w:p>
    <w:p>
      <w:pPr>
        <w:tabs>
          <w:tab w:val="left" w:pos="1736"/>
          <w:tab w:val="left" w:pos="10555"/>
        </w:tabs>
        <w:spacing w:before="0" w:after="0" w:line="391" w:lineRule="exact"/>
        <w:ind w:left="1419" w:firstLine="0"/>
        <w:jc w:val="left"/>
        <w:rPr>
          <w:rStyle w:val="7"/>
          <w:rFonts w:hint="eastAsia"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4</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总则</w:t>
      </w:r>
      <w:r>
        <w:rPr>
          <w:rFonts w:ascii="Calibri" w:hAnsi="Calibri" w:cs="Calibri"/>
          <w:color w:val="000000"/>
          <w:spacing w:val="0"/>
          <w:sz w:val="21"/>
          <w:u w:val="none"/>
        </w:rPr>
        <w:t> </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ascii="宋体" w:hAnsi="宋体" w:cs="宋体"/>
          <w:color w:val="000000"/>
          <w:spacing w:val="-7"/>
          <w:position w:val="0"/>
          <w:sz w:val="21"/>
          <w:u w:val="none"/>
        </w:rPr>
        <w:t>.</w:t>
      </w:r>
      <w:r>
        <w:rPr>
          <w:rStyle w:val="7"/>
          <w:rFonts w:hint="eastAsia" w:ascii="宋体" w:hAnsi="宋体" w:cs="宋体"/>
          <w:color w:val="000000"/>
          <w:spacing w:val="-7"/>
          <w:position w:val="0"/>
          <w:sz w:val="21"/>
          <w:u w:val="none"/>
          <w:lang w:val="en-US" w:eastAsia="zh-CN"/>
        </w:rPr>
        <w:t>4</w:t>
      </w:r>
    </w:p>
    <w:p>
      <w:pPr>
        <w:tabs>
          <w:tab w:val="left" w:pos="1736"/>
          <w:tab w:val="left" w:pos="10555"/>
        </w:tabs>
        <w:spacing w:before="0" w:after="0" w:line="391" w:lineRule="exact"/>
        <w:ind w:left="1419" w:firstLine="0"/>
        <w:jc w:val="left"/>
        <w:rPr>
          <w:rStyle w:val="7"/>
          <w:rFonts w:hint="eastAsia"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5</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跨越式涉路工程</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4</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6</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穿越式涉路工程</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13</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7</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接入式涉路工程</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21</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8</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并行式涉路工程</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23</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9</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利用公路结构物的涉路工程</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24</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10</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非公路标志涉路工程</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27</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11</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互通式立体交叉</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31</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12</w:t>
      </w:r>
      <w:r>
        <w:rPr>
          <w:rStyle w:val="7"/>
          <w:rFonts w:ascii="宋体" w:hAnsi="宋体" w:cs="宋体"/>
          <w:color w:val="000000"/>
          <w:spacing w:val="-7"/>
          <w:position w:val="0"/>
          <w:sz w:val="21"/>
          <w:u w:val="none"/>
        </w:rPr>
        <w:tab/>
      </w:r>
      <w:r>
        <w:rPr>
          <w:rStyle w:val="7"/>
          <w:rFonts w:ascii="宋体" w:hAnsi="宋体" w:cs="宋体"/>
          <w:color w:val="000000"/>
          <w:spacing w:val="-7"/>
          <w:position w:val="0"/>
          <w:sz w:val="21"/>
          <w:u w:val="none"/>
        </w:rPr>
        <w:t>涉路施工交通组织设计与临时道路</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32</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附录A</w:t>
      </w:r>
      <w:r>
        <w:rPr>
          <w:rStyle w:val="7"/>
          <w:rFonts w:hint="eastAsia" w:ascii="宋体" w:hAnsi="宋体" w:cs="宋体"/>
          <w:color w:val="000000"/>
          <w:spacing w:val="-7"/>
          <w:position w:val="0"/>
          <w:sz w:val="21"/>
          <w:u w:val="none"/>
          <w:lang w:eastAsia="zh-CN"/>
        </w:rPr>
        <w:t>：</w:t>
      </w:r>
      <w:r>
        <w:rPr>
          <w:rStyle w:val="7"/>
          <w:rFonts w:ascii="宋体" w:hAnsi="宋体" w:cs="宋体"/>
          <w:color w:val="000000"/>
          <w:spacing w:val="-7"/>
          <w:position w:val="0"/>
          <w:sz w:val="21"/>
          <w:u w:val="none"/>
        </w:rPr>
        <w:t>专项设计方案编制要求</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35</w:t>
      </w:r>
    </w:p>
    <w:p>
      <w:pPr>
        <w:tabs>
          <w:tab w:val="left" w:pos="1736"/>
          <w:tab w:val="left" w:pos="10555"/>
        </w:tabs>
        <w:spacing w:before="0" w:after="0" w:line="391" w:lineRule="exact"/>
        <w:ind w:left="1419" w:firstLine="0"/>
        <w:jc w:val="left"/>
        <w:rPr>
          <w:rStyle w:val="7"/>
          <w:rFonts w:hint="default" w:ascii="宋体" w:hAnsi="宋体" w:cs="宋体"/>
          <w:color w:val="000000"/>
          <w:spacing w:val="-7"/>
          <w:position w:val="0"/>
          <w:sz w:val="21"/>
          <w:u w:val="none"/>
          <w:lang w:val="en-US" w:eastAsia="zh-CN"/>
        </w:rPr>
      </w:pPr>
      <w:r>
        <w:rPr>
          <w:rStyle w:val="7"/>
          <w:rFonts w:ascii="宋体" w:hAnsi="宋体" w:cs="宋体"/>
          <w:color w:val="000000"/>
          <w:spacing w:val="-7"/>
          <w:position w:val="0"/>
          <w:sz w:val="21"/>
          <w:u w:val="none"/>
        </w:rPr>
        <w:t>附录B</w:t>
      </w:r>
      <w:r>
        <w:rPr>
          <w:rStyle w:val="7"/>
          <w:rFonts w:hint="eastAsia" w:ascii="宋体" w:hAnsi="宋体" w:cs="宋体"/>
          <w:color w:val="000000"/>
          <w:spacing w:val="-7"/>
          <w:position w:val="0"/>
          <w:sz w:val="21"/>
          <w:u w:val="none"/>
          <w:lang w:eastAsia="zh-CN"/>
        </w:rPr>
        <w:t>：</w:t>
      </w:r>
      <w:r>
        <w:rPr>
          <w:rStyle w:val="7"/>
          <w:rFonts w:ascii="宋体" w:hAnsi="宋体" w:cs="宋体"/>
          <w:color w:val="000000"/>
          <w:spacing w:val="-7"/>
          <w:position w:val="0"/>
          <w:sz w:val="21"/>
          <w:u w:val="none"/>
        </w:rPr>
        <w:t>专项施工方案编制要求</w:t>
      </w:r>
      <w:r>
        <w:fldChar w:fldCharType="begin"/>
      </w:r>
      <w:r>
        <w:instrText xml:space="preserve"> HYPERLINK \l "5" </w:instrText>
      </w:r>
      <w:r>
        <w:fldChar w:fldCharType="separate"/>
      </w:r>
      <w:r>
        <w:rPr>
          <w:rStyle w:val="7"/>
          <w:rFonts w:ascii="宋体" w:hAnsi="宋体" w:cs="宋体"/>
          <w:color w:val="000000"/>
          <w:spacing w:val="-7"/>
          <w:position w:val="0"/>
          <w:sz w:val="21"/>
          <w:u w:val="none"/>
        </w:rPr>
        <w:t>...........................................................</w:t>
      </w:r>
      <w:r>
        <w:rPr>
          <w:rStyle w:val="7"/>
          <w:rFonts w:ascii="宋体" w:hAnsi="宋体" w:cs="宋体"/>
          <w:color w:val="000000"/>
          <w:spacing w:val="-7"/>
          <w:position w:val="0"/>
          <w:sz w:val="21"/>
          <w:u w:val="none"/>
        </w:rPr>
        <w:fldChar w:fldCharType="end"/>
      </w:r>
      <w:r>
        <w:rPr>
          <w:rStyle w:val="7"/>
          <w:rFonts w:hint="eastAsia" w:ascii="宋体" w:hAnsi="宋体" w:cs="宋体"/>
          <w:color w:val="000000"/>
          <w:spacing w:val="-7"/>
          <w:position w:val="0"/>
          <w:sz w:val="21"/>
          <w:u w:val="none"/>
          <w:lang w:val="en-US" w:eastAsia="zh-CN"/>
        </w:rPr>
        <w:t>37</w:t>
      </w:r>
    </w:p>
    <w:p>
      <w:pPr>
        <w:tabs>
          <w:tab w:val="left" w:pos="10555"/>
        </w:tabs>
        <w:spacing w:before="0" w:after="0" w:line="392" w:lineRule="exact"/>
        <w:ind w:left="1419" w:firstLine="0"/>
        <w:jc w:val="left"/>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right="565" w:rightChars="269"/>
      </w:pPr>
      <w:bookmarkStart w:id="2" w:name="3"/>
      <w:bookmarkEnd w:id="2"/>
    </w:p>
    <w:p>
      <w:pPr>
        <w:pStyle w:val="2"/>
      </w:pPr>
    </w:p>
    <w:p>
      <w:pPr>
        <w:pStyle w:val="2"/>
      </w:pPr>
    </w:p>
    <w:p>
      <w:pPr>
        <w:pStyle w:val="2"/>
      </w:pPr>
    </w:p>
    <w:p>
      <w:pPr>
        <w:spacing w:before="0" w:after="0" w:line="240" w:lineRule="exact"/>
        <w:ind w:right="565" w:rightChars="269"/>
      </w:pPr>
    </w:p>
    <w:p>
      <w:pPr>
        <w:spacing w:before="0" w:after="0" w:line="240" w:lineRule="exact"/>
        <w:ind w:right="565" w:rightChars="269"/>
      </w:pPr>
    </w:p>
    <w:p>
      <w:pPr>
        <w:spacing w:before="0" w:after="0" w:line="240" w:lineRule="exact"/>
        <w:ind w:right="565" w:rightChars="269"/>
      </w:pPr>
    </w:p>
    <w:p>
      <w:pPr>
        <w:spacing w:before="0" w:after="0" w:line="240" w:lineRule="exact"/>
        <w:ind w:right="565" w:rightChars="269"/>
      </w:pPr>
    </w:p>
    <w:p>
      <w:pPr>
        <w:spacing w:before="0" w:after="0" w:line="240" w:lineRule="exact"/>
        <w:ind w:right="565" w:rightChars="269"/>
      </w:pPr>
    </w:p>
    <w:p>
      <w:pPr>
        <w:spacing w:before="0" w:after="0" w:line="235" w:lineRule="exact"/>
        <w:ind w:left="1419" w:right="565" w:rightChars="26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right="565" w:rightChars="269" w:firstLine="7674"/>
      </w:pPr>
    </w:p>
    <w:p>
      <w:pPr>
        <w:spacing w:before="0" w:after="0" w:line="240" w:lineRule="exact"/>
        <w:ind w:left="1419" w:right="565" w:rightChars="269" w:firstLine="7674"/>
      </w:pPr>
    </w:p>
    <w:p>
      <w:pPr>
        <w:spacing w:before="0" w:after="0" w:line="240" w:lineRule="exact"/>
        <w:ind w:left="1419" w:right="565" w:rightChars="269" w:firstLine="7674"/>
      </w:pPr>
      <w:r>
        <w:pict>
          <v:shape id="_x0000_s2055" o:spid="_x0000_s2055" o:spt="12" type="#_x0000_t12" style="position:absolute;left:0pt;margin-left:73.85pt;margin-top:128.15pt;height:31.2pt;width:470.7pt;mso-position-horizontal-relative:page;mso-position-vertical-relative:page;z-index:-251657216;mso-width-relative:page;mso-height-relative:page;" fillcolor="#FFFFFF" filled="t" stroked="f" coordsize="21600,21600">
            <v:path/>
            <v:fill on="t" focussize="0,0"/>
            <v:stroke on="f" joinstyle="miter"/>
            <v:imagedata o:title=""/>
            <o:lock v:ext="edit"/>
            <v:textbox>
              <w:txbxContent>
                <w:p/>
              </w:txbxContent>
            </v:textbox>
          </v:shape>
        </w:pict>
      </w:r>
    </w:p>
    <w:p>
      <w:pPr>
        <w:pStyle w:val="3"/>
        <w:bidi w:val="0"/>
      </w:pPr>
      <w:r>
        <w:t>前</w:t>
      </w:r>
      <w:r>
        <w:tab/>
      </w:r>
      <w:r>
        <w:t>言</w:t>
      </w:r>
    </w:p>
    <w:p>
      <w:pPr>
        <w:spacing w:before="0" w:after="0" w:line="240" w:lineRule="exact"/>
        <w:ind w:left="1419" w:right="565" w:rightChars="269" w:firstLine="4196"/>
      </w:pPr>
    </w:p>
    <w:p>
      <w:pPr>
        <w:widowControl/>
        <w:spacing w:after="0" w:line="400" w:lineRule="exact"/>
        <w:ind w:right="565" w:rightChars="269" w:firstLine="420" w:firstLineChars="200"/>
        <w:rPr>
          <w:rFonts w:ascii="Times New Roman" w:hAnsi="Times New Roman" w:cs="Times New Roman"/>
          <w:kern w:val="0"/>
          <w:sz w:val="21"/>
          <w:szCs w:val="21"/>
        </w:rPr>
      </w:pPr>
    </w:p>
    <w:p>
      <w:pPr>
        <w:widowControl/>
        <w:spacing w:after="0" w:line="400" w:lineRule="exact"/>
        <w:ind w:right="565" w:rightChars="269" w:firstLine="1260" w:firstLineChars="600"/>
        <w:rPr>
          <w:rFonts w:ascii="Times New Roman" w:hAnsi="Times New Roman" w:cs="Times New Roman"/>
          <w:kern w:val="0"/>
          <w:sz w:val="21"/>
          <w:szCs w:val="21"/>
        </w:rPr>
      </w:pPr>
      <w:r>
        <w:rPr>
          <w:rFonts w:hint="eastAsia" w:ascii="Times New Roman" w:hAnsi="Times New Roman" w:cs="Times New Roman"/>
          <w:kern w:val="0"/>
          <w:sz w:val="21"/>
          <w:szCs w:val="21"/>
        </w:rPr>
        <w:t>本规范按照GB/T 1.1-2020给出的规则起草。</w:t>
      </w:r>
    </w:p>
    <w:p>
      <w:pPr>
        <w:widowControl/>
        <w:spacing w:after="0" w:line="400" w:lineRule="exact"/>
        <w:ind w:right="565" w:rightChars="269" w:firstLine="1260" w:firstLineChars="600"/>
        <w:rPr>
          <w:rFonts w:ascii="Times New Roman" w:hAnsi="Times New Roman" w:cs="Times New Roman"/>
          <w:kern w:val="0"/>
          <w:sz w:val="21"/>
          <w:szCs w:val="21"/>
        </w:rPr>
      </w:pPr>
      <w:r>
        <w:rPr>
          <w:rFonts w:hint="eastAsia" w:ascii="Times New Roman" w:hAnsi="Times New Roman" w:cs="Times New Roman"/>
          <w:kern w:val="0"/>
          <w:sz w:val="21"/>
          <w:szCs w:val="21"/>
        </w:rPr>
        <w:t>本规范由湖南省交通运输厅提出并归口。</w:t>
      </w:r>
    </w:p>
    <w:p>
      <w:pPr>
        <w:widowControl/>
        <w:spacing w:after="0" w:line="400" w:lineRule="exact"/>
        <w:ind w:right="565" w:rightChars="269" w:firstLine="1260" w:firstLineChars="600"/>
        <w:rPr>
          <w:rFonts w:ascii="Times New Roman" w:hAnsi="Times New Roman" w:cs="Times New Roman"/>
          <w:kern w:val="0"/>
          <w:sz w:val="21"/>
          <w:szCs w:val="21"/>
        </w:rPr>
      </w:pPr>
      <w:r>
        <w:rPr>
          <w:rFonts w:hint="eastAsia" w:ascii="Times New Roman" w:hAnsi="Times New Roman" w:cs="Times New Roman"/>
          <w:kern w:val="0"/>
          <w:sz w:val="21"/>
          <w:szCs w:val="21"/>
        </w:rPr>
        <w:t>本规范起草单位</w:t>
      </w:r>
      <w:r>
        <w:rPr>
          <w:rFonts w:ascii="Times New Roman" w:hAnsi="Times New Roman" w:cs="Times New Roman"/>
          <w:kern w:val="0"/>
          <w:sz w:val="21"/>
          <w:szCs w:val="21"/>
        </w:rPr>
        <w:t>：</w:t>
      </w:r>
      <w:r>
        <w:rPr>
          <w:rFonts w:hint="eastAsia" w:ascii="Times New Roman" w:hAnsi="Times New Roman" w:cs="Times New Roman"/>
          <w:kern w:val="0"/>
          <w:sz w:val="21"/>
          <w:szCs w:val="21"/>
        </w:rPr>
        <w:t>湖南省交通运输厅公路养护管理处、</w:t>
      </w:r>
      <w:r>
        <w:rPr>
          <w:rFonts w:ascii="Times New Roman" w:hAnsi="Times New Roman" w:cs="Times New Roman"/>
          <w:kern w:val="0"/>
          <w:sz w:val="21"/>
          <w:szCs w:val="21"/>
        </w:rPr>
        <w:t>北京中交华安科技有限公司</w:t>
      </w:r>
      <w:r>
        <w:rPr>
          <w:rFonts w:hint="eastAsia" w:ascii="Times New Roman" w:hAnsi="Times New Roman" w:cs="Times New Roman"/>
          <w:kern w:val="0"/>
          <w:sz w:val="21"/>
          <w:szCs w:val="21"/>
        </w:rPr>
        <w:t>。</w:t>
      </w:r>
    </w:p>
    <w:p>
      <w:pPr>
        <w:widowControl/>
        <w:spacing w:after="0" w:line="400" w:lineRule="exact"/>
        <w:ind w:right="565" w:rightChars="269" w:firstLine="1260" w:firstLineChars="600"/>
        <w:rPr>
          <w:rFonts w:ascii="Times New Roman" w:hAnsi="Times New Roman" w:cs="Times New Roman"/>
          <w:kern w:val="0"/>
          <w:sz w:val="21"/>
          <w:szCs w:val="21"/>
        </w:rPr>
      </w:pPr>
      <w:r>
        <w:rPr>
          <w:rFonts w:hint="eastAsia" w:ascii="Times New Roman" w:hAnsi="Times New Roman" w:cs="Times New Roman"/>
          <w:kern w:val="0"/>
          <w:sz w:val="21"/>
          <w:szCs w:val="21"/>
        </w:rPr>
        <w:t>本规范参加起草</w:t>
      </w:r>
      <w:r>
        <w:rPr>
          <w:rFonts w:ascii="Times New Roman" w:hAnsi="Times New Roman" w:cs="Times New Roman"/>
          <w:kern w:val="0"/>
          <w:sz w:val="21"/>
          <w:szCs w:val="21"/>
        </w:rPr>
        <w:t>单位：长沙金衢公路工程技术咨询有限公司</w:t>
      </w:r>
    </w:p>
    <w:p>
      <w:pPr>
        <w:widowControl/>
        <w:spacing w:after="0" w:line="400" w:lineRule="exact"/>
        <w:ind w:right="565" w:rightChars="269" w:firstLine="1260" w:firstLineChars="600"/>
        <w:rPr>
          <w:rFonts w:ascii="Times New Roman" w:hAnsi="Times New Roman" w:cs="Times New Roman"/>
          <w:kern w:val="0"/>
          <w:sz w:val="21"/>
          <w:szCs w:val="21"/>
        </w:rPr>
      </w:pPr>
      <w:r>
        <w:rPr>
          <w:rFonts w:hint="eastAsia" w:ascii="Times New Roman" w:hAnsi="Times New Roman" w:cs="Times New Roman"/>
          <w:kern w:val="0"/>
          <w:sz w:val="21"/>
          <w:szCs w:val="21"/>
        </w:rPr>
        <w:t>本规范主要起草人</w:t>
      </w:r>
      <w:r>
        <w:rPr>
          <w:rFonts w:ascii="Times New Roman" w:hAnsi="Times New Roman" w:cs="Times New Roman"/>
          <w:kern w:val="0"/>
          <w:sz w:val="21"/>
          <w:szCs w:val="21"/>
        </w:rPr>
        <w:t>：</w:t>
      </w:r>
      <w:r>
        <w:rPr>
          <w:rFonts w:hint="eastAsia" w:ascii="Times New Roman" w:hAnsi="Times New Roman" w:cs="Times New Roman"/>
          <w:kern w:val="0"/>
          <w:sz w:val="21"/>
          <w:szCs w:val="21"/>
        </w:rPr>
        <w:t>周超、王嘉、</w:t>
      </w:r>
      <w:r>
        <w:rPr>
          <w:rFonts w:ascii="Times New Roman" w:hAnsi="Times New Roman" w:cs="Times New Roman"/>
          <w:kern w:val="0"/>
          <w:sz w:val="21"/>
          <w:szCs w:val="21"/>
        </w:rPr>
        <w:t>刘洪启</w:t>
      </w:r>
      <w:r>
        <w:rPr>
          <w:rFonts w:hint="eastAsia" w:ascii="Times New Roman" w:hAnsi="Times New Roman" w:cs="Times New Roman"/>
          <w:kern w:val="0"/>
          <w:sz w:val="21"/>
          <w:szCs w:val="21"/>
        </w:rPr>
        <w:t>、王璞、赵学科。</w:t>
      </w:r>
    </w:p>
    <w:p>
      <w:pPr>
        <w:widowControl/>
        <w:spacing w:after="0" w:line="400" w:lineRule="exact"/>
        <w:ind w:left="1260" w:leftChars="600" w:right="565" w:rightChars="269" w:firstLine="0" w:firstLineChars="0"/>
        <w:rPr>
          <w:rFonts w:ascii="Times New Roman" w:hAnsi="Times New Roman" w:cs="Times New Roman"/>
          <w:kern w:val="0"/>
          <w:sz w:val="21"/>
          <w:szCs w:val="21"/>
        </w:rPr>
      </w:pPr>
      <w:r>
        <w:rPr>
          <w:rFonts w:hint="eastAsia" w:ascii="Times New Roman" w:hAnsi="Times New Roman" w:cs="Times New Roman"/>
          <w:kern w:val="0"/>
          <w:sz w:val="21"/>
          <w:szCs w:val="21"/>
        </w:rPr>
        <w:t>本规范</w:t>
      </w:r>
      <w:r>
        <w:rPr>
          <w:rFonts w:ascii="Times New Roman" w:hAnsi="Times New Roman" w:cs="Times New Roman"/>
          <w:kern w:val="0"/>
          <w:sz w:val="21"/>
          <w:szCs w:val="21"/>
        </w:rPr>
        <w:t>参与</w:t>
      </w:r>
      <w:r>
        <w:rPr>
          <w:rFonts w:hint="eastAsia" w:ascii="Times New Roman" w:hAnsi="Times New Roman" w:cs="Times New Roman"/>
          <w:kern w:val="0"/>
          <w:sz w:val="21"/>
          <w:szCs w:val="21"/>
        </w:rPr>
        <w:t>起草人</w:t>
      </w:r>
      <w:r>
        <w:rPr>
          <w:rFonts w:ascii="Times New Roman" w:hAnsi="Times New Roman" w:cs="Times New Roman"/>
          <w:kern w:val="0"/>
          <w:sz w:val="21"/>
          <w:szCs w:val="21"/>
        </w:rPr>
        <w:t>：</w:t>
      </w:r>
      <w:r>
        <w:rPr>
          <w:rFonts w:hint="eastAsia" w:ascii="Times New Roman" w:hAnsi="Times New Roman" w:cs="Times New Roman"/>
          <w:kern w:val="0"/>
          <w:sz w:val="21"/>
          <w:szCs w:val="21"/>
        </w:rPr>
        <w:t>欧阳晓英、吴惠文、刘惜时、钟连德、娄峰、</w:t>
      </w:r>
      <w:r>
        <w:rPr>
          <w:rFonts w:ascii="Times New Roman" w:hAnsi="Times New Roman" w:cs="Times New Roman"/>
          <w:kern w:val="0"/>
          <w:sz w:val="21"/>
          <w:szCs w:val="21"/>
        </w:rPr>
        <w:t>沈国华</w:t>
      </w:r>
      <w:r>
        <w:rPr>
          <w:rFonts w:hint="eastAsia" w:ascii="Times New Roman" w:hAnsi="Times New Roman" w:cs="Times New Roman"/>
          <w:kern w:val="0"/>
          <w:sz w:val="21"/>
          <w:szCs w:val="21"/>
        </w:rPr>
        <w:t>、赵珩、吴倨伟、刘汉雷、郭雩、刘清霞、王芳、丑毅弘、刘旺、司马博、胡堃、蒯行成、余高山、陈国平、张贵明、李祥、邬毅、朱寅、马士英、彭连保。</w:t>
      </w:r>
    </w:p>
    <w:p>
      <w:pPr>
        <w:widowControl/>
        <w:spacing w:after="0" w:line="400" w:lineRule="exact"/>
        <w:ind w:firstLine="420" w:firstLineChars="200"/>
        <w:rPr>
          <w:rFonts w:ascii="Times New Roman" w:hAnsi="Times New Roman" w:cs="Times New Roman"/>
          <w:kern w:val="0"/>
          <w:sz w:val="21"/>
          <w:szCs w:val="21"/>
        </w:rPr>
      </w:pPr>
    </w:p>
    <w:p>
      <w:pPr>
        <w:widowControl/>
        <w:spacing w:after="0" w:line="400" w:lineRule="exact"/>
        <w:ind w:firstLine="420" w:firstLineChars="200"/>
        <w:rPr>
          <w:rFonts w:ascii="Times New Roman" w:hAnsi="Times New Roman" w:cs="Times New Roman"/>
          <w:kern w:val="0"/>
          <w:sz w:val="21"/>
          <w:szCs w:val="21"/>
        </w:rPr>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304"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I</w:t>
      </w:r>
    </w:p>
    <w:p>
      <w:pPr>
        <w:spacing w:before="0" w:after="0" w:line="240" w:lineRule="exact"/>
      </w:pPr>
      <w:bookmarkStart w:id="3" w:name="4"/>
      <w:bookmarkEnd w:id="3"/>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pStyle w:val="2"/>
      </w:pPr>
    </w:p>
    <w:p>
      <w:pPr>
        <w:pStyle w:val="2"/>
      </w:pPr>
    </w:p>
    <w:p>
      <w:pPr>
        <w:pStyle w:val="2"/>
      </w:pPr>
    </w:p>
    <w:p>
      <w:pPr>
        <w:spacing w:before="0" w:after="0" w:line="240" w:lineRule="exact"/>
        <w:ind w:left="1419" w:firstLine="0"/>
      </w:pPr>
    </w:p>
    <w:p>
      <w:pPr>
        <w:spacing w:before="0" w:after="0" w:line="235" w:lineRule="exact"/>
        <w:ind w:left="1419" w:firstLine="7674"/>
        <w:jc w:val="left"/>
        <w:rPr>
          <w:rFonts w:hint="eastAsia" w:ascii="黑体" w:hAnsi="黑体" w:cs="黑体"/>
          <w:color w:val="000000"/>
          <w:spacing w:val="-7"/>
          <w:position w:val="0"/>
          <w:sz w:val="21"/>
          <w:u w:val="none"/>
          <w:lang w:eastAsia="zh-CN"/>
        </w:rPr>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329" w:lineRule="exact"/>
        <w:ind w:left="1419" w:firstLine="3077"/>
        <w:jc w:val="left"/>
      </w:pPr>
      <w:r>
        <w:pict>
          <v:shape id="_x0000_s2057" o:spid="_x0000_s2057" o:spt="12" type="#_x0000_t12" style="position:absolute;left:0pt;margin-left:107pt;margin-top:130.9pt;height:23pt;width:470.7pt;mso-position-horizontal-relative:page;mso-position-vertical-relative:page;z-index:-251657216;mso-width-relative:page;mso-height-relative:page;" fillcolor="#FFFFFF" filled="t" stroked="f" coordsize="21600,21600">
            <v:path/>
            <v:fill on="t" focussize="0,0"/>
            <v:stroke on="f" joinstyle="miter"/>
            <v:imagedata o:title=""/>
            <o:lock v:ext="edit"/>
          </v:shape>
        </w:pict>
      </w:r>
      <w:r>
        <w:rPr>
          <w:rFonts w:ascii="黑体" w:hAnsi="黑体" w:cs="黑体"/>
          <w:color w:val="000000"/>
          <w:spacing w:val="0"/>
          <w:position w:val="0"/>
          <w:sz w:val="31"/>
          <w:u w:val="none"/>
        </w:rPr>
        <w:t>涉路工程技术规范</w:t>
      </w:r>
    </w:p>
    <w:p>
      <w:pPr>
        <w:spacing w:before="0" w:after="0" w:line="240" w:lineRule="exact"/>
        <w:ind w:left="1419" w:firstLine="3077"/>
      </w:pPr>
    </w:p>
    <w:p>
      <w:pPr>
        <w:spacing w:before="0" w:after="0" w:line="240" w:lineRule="exact"/>
        <w:ind w:left="1419" w:firstLine="3077"/>
      </w:pPr>
    </w:p>
    <w:p>
      <w:pPr>
        <w:tabs>
          <w:tab w:val="left" w:pos="1733"/>
        </w:tabs>
        <w:spacing w:before="0" w:after="0" w:line="390" w:lineRule="exact"/>
        <w:ind w:left="1419" w:firstLine="0"/>
        <w:jc w:val="left"/>
        <w:rPr>
          <w:b/>
          <w:bCs/>
        </w:rPr>
      </w:pPr>
      <w:r>
        <w:rPr>
          <w:rFonts w:ascii="黑体" w:hAnsi="黑体" w:cs="黑体"/>
          <w:b/>
          <w:bCs/>
          <w:color w:val="000000"/>
          <w:spacing w:val="-7"/>
          <w:position w:val="0"/>
          <w:sz w:val="21"/>
          <w:u w:val="none"/>
        </w:rPr>
        <w:t>1</w:t>
      </w:r>
      <w:r>
        <w:rPr>
          <w:rFonts w:cs="Calibri"/>
          <w:b/>
          <w:bCs/>
          <w:w w:val="100"/>
        </w:rPr>
        <w:tab/>
      </w:r>
      <w:r>
        <w:rPr>
          <w:rFonts w:ascii="黑体" w:hAnsi="黑体" w:cs="黑体"/>
          <w:b/>
          <w:bCs/>
          <w:color w:val="000000"/>
          <w:spacing w:val="-9"/>
          <w:position w:val="0"/>
          <w:sz w:val="21"/>
          <w:u w:val="none"/>
        </w:rPr>
        <w:t>范围</w:t>
      </w:r>
    </w:p>
    <w:p>
      <w:pPr>
        <w:spacing w:before="0" w:after="0" w:line="240" w:lineRule="exact"/>
        <w:ind w:left="1419" w:firstLine="0"/>
      </w:pPr>
    </w:p>
    <w:p>
      <w:pPr>
        <w:spacing w:before="0" w:after="0" w:line="384" w:lineRule="exact"/>
        <w:ind w:left="1419" w:right="764" w:rightChars="364" w:firstLine="420"/>
        <w:jc w:val="left"/>
      </w:pPr>
      <w:r>
        <w:rPr>
          <w:rFonts w:ascii="宋体" w:hAnsi="宋体" w:cs="宋体"/>
          <w:color w:val="000000"/>
          <w:spacing w:val="-7"/>
          <w:position w:val="0"/>
          <w:sz w:val="21"/>
          <w:u w:val="none"/>
        </w:rPr>
        <w:t>为保障公路、公路附属设施质量和安全，本文件规定了涉路工程所应遵循的技术标准。</w:t>
      </w:r>
    </w:p>
    <w:p>
      <w:pPr>
        <w:spacing w:before="0" w:after="0" w:line="312" w:lineRule="exact"/>
        <w:ind w:left="1419" w:firstLine="420"/>
        <w:jc w:val="left"/>
      </w:pPr>
      <w:r>
        <w:rPr>
          <w:rFonts w:ascii="宋体" w:hAnsi="宋体" w:cs="宋体"/>
          <w:color w:val="000000"/>
          <w:spacing w:val="-7"/>
          <w:position w:val="0"/>
          <w:sz w:val="21"/>
          <w:u w:val="none"/>
        </w:rPr>
        <w:t>本标准适用于湖南省行政区域内的涉路工程。</w:t>
      </w:r>
      <w:bookmarkStart w:id="42" w:name="_GoBack"/>
      <w:bookmarkEnd w:id="42"/>
    </w:p>
    <w:p>
      <w:pPr>
        <w:spacing w:before="0" w:after="0" w:line="240" w:lineRule="exact"/>
        <w:ind w:left="1419" w:firstLine="420"/>
      </w:pPr>
    </w:p>
    <w:p>
      <w:pPr>
        <w:tabs>
          <w:tab w:val="left" w:pos="1733"/>
        </w:tabs>
        <w:spacing w:before="0" w:after="0" w:line="387" w:lineRule="exact"/>
        <w:ind w:left="1419" w:firstLine="0"/>
        <w:jc w:val="left"/>
        <w:rPr>
          <w:b/>
          <w:bCs/>
        </w:rPr>
      </w:pPr>
      <w:r>
        <w:rPr>
          <w:rFonts w:ascii="黑体" w:hAnsi="黑体" w:cs="黑体"/>
          <w:b/>
          <w:bCs/>
          <w:color w:val="000000"/>
          <w:spacing w:val="-7"/>
          <w:position w:val="0"/>
          <w:sz w:val="21"/>
          <w:u w:val="none"/>
        </w:rPr>
        <w:t>2</w:t>
      </w:r>
      <w:r>
        <w:rPr>
          <w:rFonts w:cs="Calibri"/>
          <w:b/>
          <w:bCs/>
          <w:w w:val="100"/>
        </w:rPr>
        <w:tab/>
      </w:r>
      <w:r>
        <w:rPr>
          <w:rFonts w:ascii="黑体" w:hAnsi="黑体" w:cs="黑体"/>
          <w:b/>
          <w:bCs/>
          <w:color w:val="000000"/>
          <w:spacing w:val="-9"/>
          <w:position w:val="0"/>
          <w:sz w:val="21"/>
          <w:u w:val="none"/>
        </w:rPr>
        <w:t>规范性引用文件</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下列文件中的内容通过文中的规范性引用而构成本文件必不可少的条款。其中，注日期的引用文件，</w:t>
      </w:r>
    </w:p>
    <w:p>
      <w:pPr>
        <w:spacing w:before="0" w:after="0" w:line="312" w:lineRule="exact"/>
        <w:ind w:left="1419" w:firstLine="0"/>
        <w:jc w:val="left"/>
      </w:pPr>
      <w:r>
        <w:rPr>
          <w:rFonts w:ascii="宋体" w:hAnsi="宋体" w:cs="宋体"/>
          <w:color w:val="000000"/>
          <w:spacing w:val="-7"/>
          <w:position w:val="0"/>
          <w:sz w:val="21"/>
          <w:u w:val="none"/>
        </w:rPr>
        <w:t>仅该日期对应的版本适用于本文件；不注日期的引用文件，其最新版本（包括所有的修改单）适用于本</w:t>
      </w:r>
    </w:p>
    <w:p>
      <w:pPr>
        <w:spacing w:before="0" w:after="0" w:line="312" w:lineRule="exact"/>
        <w:ind w:left="1419" w:firstLine="0"/>
        <w:jc w:val="left"/>
      </w:pPr>
      <w:r>
        <w:rPr>
          <w:rFonts w:ascii="宋体" w:hAnsi="宋体" w:cs="宋体"/>
          <w:color w:val="000000"/>
          <w:spacing w:val="-2"/>
          <w:position w:val="0"/>
          <w:sz w:val="21"/>
          <w:u w:val="none"/>
        </w:rPr>
        <w:t>文件。</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5768</w:t>
      </w:r>
      <w:r>
        <w:rPr>
          <w:rFonts w:ascii="Calibri" w:hAnsi="Calibri" w:cs="Calibri"/>
          <w:color w:val="000000"/>
          <w:spacing w:val="0"/>
          <w:sz w:val="21"/>
          <w:u w:val="none"/>
        </w:rPr>
        <w:t>  </w:t>
      </w:r>
      <w:r>
        <w:rPr>
          <w:rFonts w:ascii="宋体" w:hAnsi="宋体" w:cs="宋体"/>
          <w:color w:val="000000"/>
          <w:spacing w:val="-7"/>
          <w:position w:val="0"/>
          <w:sz w:val="21"/>
          <w:u w:val="none"/>
        </w:rPr>
        <w:t>道路交通标志和标线</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50028</w:t>
      </w:r>
      <w:r>
        <w:rPr>
          <w:rFonts w:ascii="Calibri" w:hAnsi="Calibri" w:cs="Calibri"/>
          <w:color w:val="000000"/>
          <w:spacing w:val="0"/>
          <w:sz w:val="21"/>
          <w:u w:val="none"/>
        </w:rPr>
        <w:t>  </w:t>
      </w:r>
      <w:r>
        <w:rPr>
          <w:rFonts w:ascii="宋体" w:hAnsi="宋体" w:cs="宋体"/>
          <w:color w:val="000000"/>
          <w:spacing w:val="-7"/>
          <w:position w:val="0"/>
          <w:sz w:val="21"/>
          <w:u w:val="none"/>
        </w:rPr>
        <w:t>城镇燃气设计规范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50061</w:t>
      </w:r>
      <w:r>
        <w:rPr>
          <w:rFonts w:ascii="Calibri" w:hAnsi="Calibri" w:cs="Calibri"/>
          <w:color w:val="000000"/>
          <w:spacing w:val="0"/>
          <w:sz w:val="21"/>
          <w:u w:val="none"/>
        </w:rPr>
        <w:t>  </w:t>
      </w:r>
      <w:r>
        <w:rPr>
          <w:rFonts w:ascii="宋体" w:hAnsi="宋体" w:cs="宋体"/>
          <w:color w:val="000000"/>
          <w:spacing w:val="-7"/>
          <w:position w:val="0"/>
          <w:sz w:val="21"/>
          <w:u w:val="none"/>
        </w:rPr>
        <w:t>66kV</w:t>
      </w:r>
      <w:r>
        <w:rPr>
          <w:rFonts w:ascii="Calibri" w:hAnsi="Calibri" w:cs="Calibri"/>
          <w:color w:val="000000"/>
          <w:spacing w:val="0"/>
          <w:sz w:val="21"/>
          <w:u w:val="none"/>
        </w:rPr>
        <w:t>  </w:t>
      </w:r>
      <w:r>
        <w:rPr>
          <w:rFonts w:ascii="宋体" w:hAnsi="宋体" w:cs="宋体"/>
          <w:color w:val="000000"/>
          <w:spacing w:val="-7"/>
          <w:position w:val="0"/>
          <w:sz w:val="21"/>
          <w:u w:val="none"/>
        </w:rPr>
        <w:t>及以下架空电力线路设计规范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50156</w:t>
      </w:r>
      <w:r>
        <w:rPr>
          <w:rFonts w:ascii="Calibri" w:hAnsi="Calibri" w:cs="Calibri"/>
          <w:color w:val="000000"/>
          <w:spacing w:val="0"/>
          <w:sz w:val="21"/>
          <w:u w:val="none"/>
        </w:rPr>
        <w:t>  </w:t>
      </w:r>
      <w:r>
        <w:rPr>
          <w:rFonts w:ascii="宋体" w:hAnsi="宋体" w:cs="宋体"/>
          <w:color w:val="000000"/>
          <w:spacing w:val="-7"/>
          <w:position w:val="0"/>
          <w:sz w:val="21"/>
          <w:u w:val="none"/>
        </w:rPr>
        <w:t>汽车加油加气站设计与施工规范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50233</w:t>
      </w:r>
      <w:r>
        <w:rPr>
          <w:rFonts w:ascii="Calibri" w:hAnsi="Calibri" w:cs="Calibri"/>
          <w:color w:val="000000"/>
          <w:spacing w:val="0"/>
          <w:sz w:val="21"/>
          <w:u w:val="none"/>
        </w:rPr>
        <w:t>  </w:t>
      </w:r>
      <w:r>
        <w:rPr>
          <w:rFonts w:ascii="宋体" w:hAnsi="宋体" w:cs="宋体"/>
          <w:color w:val="000000"/>
          <w:spacing w:val="-7"/>
          <w:position w:val="0"/>
          <w:sz w:val="21"/>
          <w:u w:val="none"/>
        </w:rPr>
        <w:t>110</w:t>
      </w:r>
      <w:r>
        <w:rPr>
          <w:rFonts w:ascii="宋体" w:hAnsi="宋体" w:cs="宋体"/>
          <w:color w:val="000000"/>
          <w:spacing w:val="-2"/>
          <w:position w:val="0"/>
          <w:sz w:val="21"/>
          <w:u w:val="none"/>
        </w:rPr>
        <w:t>～</w:t>
      </w:r>
      <w:r>
        <w:rPr>
          <w:rFonts w:ascii="宋体" w:hAnsi="宋体" w:cs="宋体"/>
          <w:color w:val="000000"/>
          <w:spacing w:val="-7"/>
          <w:position w:val="0"/>
          <w:sz w:val="21"/>
          <w:u w:val="none"/>
        </w:rPr>
        <w:t>750kV</w:t>
      </w:r>
      <w:r>
        <w:rPr>
          <w:rFonts w:ascii="Calibri" w:hAnsi="Calibri" w:cs="Calibri"/>
          <w:color w:val="000000"/>
          <w:spacing w:val="0"/>
          <w:sz w:val="21"/>
          <w:u w:val="none"/>
        </w:rPr>
        <w:t>  </w:t>
      </w:r>
      <w:r>
        <w:rPr>
          <w:rFonts w:ascii="宋体" w:hAnsi="宋体" w:cs="宋体"/>
          <w:color w:val="000000"/>
          <w:spacing w:val="-7"/>
          <w:position w:val="0"/>
          <w:sz w:val="21"/>
          <w:u w:val="none"/>
        </w:rPr>
        <w:t>架空电力线路施工及验收规范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50251</w:t>
      </w:r>
      <w:r>
        <w:rPr>
          <w:rFonts w:ascii="Calibri" w:hAnsi="Calibri" w:cs="Calibri"/>
          <w:color w:val="000000"/>
          <w:spacing w:val="0"/>
          <w:sz w:val="21"/>
          <w:u w:val="none"/>
        </w:rPr>
        <w:t>  </w:t>
      </w:r>
      <w:r>
        <w:rPr>
          <w:rFonts w:ascii="宋体" w:hAnsi="宋体" w:cs="宋体"/>
          <w:color w:val="000000"/>
          <w:spacing w:val="-7"/>
          <w:position w:val="0"/>
          <w:sz w:val="21"/>
          <w:u w:val="none"/>
        </w:rPr>
        <w:t>输气管道工程设计规范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50253</w:t>
      </w:r>
      <w:r>
        <w:rPr>
          <w:rFonts w:ascii="Calibri" w:hAnsi="Calibri" w:cs="Calibri"/>
          <w:color w:val="000000"/>
          <w:spacing w:val="0"/>
          <w:sz w:val="21"/>
          <w:u w:val="none"/>
        </w:rPr>
        <w:t>  </w:t>
      </w:r>
      <w:r>
        <w:rPr>
          <w:rFonts w:ascii="宋体" w:hAnsi="宋体" w:cs="宋体"/>
          <w:color w:val="000000"/>
          <w:spacing w:val="-7"/>
          <w:position w:val="0"/>
          <w:sz w:val="21"/>
          <w:u w:val="none"/>
        </w:rPr>
        <w:t>输油管道工程设计规范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50289</w:t>
      </w:r>
      <w:r>
        <w:rPr>
          <w:rFonts w:ascii="Calibri" w:hAnsi="Calibri" w:cs="Calibri"/>
          <w:color w:val="000000"/>
          <w:spacing w:val="0"/>
          <w:sz w:val="21"/>
          <w:u w:val="none"/>
        </w:rPr>
        <w:t>  </w:t>
      </w:r>
      <w:r>
        <w:rPr>
          <w:rFonts w:ascii="宋体" w:hAnsi="宋体" w:cs="宋体"/>
          <w:color w:val="000000"/>
          <w:spacing w:val="-7"/>
          <w:position w:val="0"/>
          <w:sz w:val="21"/>
          <w:u w:val="none"/>
        </w:rPr>
        <w:t>城市工程管线综合规划规范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50369</w:t>
      </w:r>
      <w:r>
        <w:rPr>
          <w:rFonts w:ascii="Calibri" w:hAnsi="Calibri" w:cs="Calibri"/>
          <w:color w:val="000000"/>
          <w:spacing w:val="0"/>
          <w:sz w:val="21"/>
          <w:u w:val="none"/>
        </w:rPr>
        <w:t>  </w:t>
      </w:r>
      <w:r>
        <w:rPr>
          <w:rFonts w:ascii="宋体" w:hAnsi="宋体" w:cs="宋体"/>
          <w:color w:val="000000"/>
          <w:spacing w:val="-7"/>
          <w:position w:val="0"/>
          <w:sz w:val="21"/>
          <w:u w:val="none"/>
        </w:rPr>
        <w:t>油气长输管道工程施工及验收规范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50423</w:t>
      </w:r>
      <w:r>
        <w:rPr>
          <w:rFonts w:ascii="Calibri" w:hAnsi="Calibri" w:cs="Calibri"/>
          <w:color w:val="000000"/>
          <w:spacing w:val="0"/>
          <w:sz w:val="21"/>
          <w:u w:val="none"/>
        </w:rPr>
        <w:t>  </w:t>
      </w:r>
      <w:r>
        <w:rPr>
          <w:rFonts w:ascii="宋体" w:hAnsi="宋体" w:cs="宋体"/>
          <w:color w:val="000000"/>
          <w:spacing w:val="-7"/>
          <w:position w:val="0"/>
          <w:sz w:val="21"/>
          <w:u w:val="none"/>
        </w:rPr>
        <w:t>油气输送管道穿越工程设计规范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50424</w:t>
      </w:r>
      <w:r>
        <w:rPr>
          <w:rFonts w:ascii="Calibri" w:hAnsi="Calibri" w:cs="Calibri"/>
          <w:color w:val="000000"/>
          <w:spacing w:val="0"/>
          <w:sz w:val="21"/>
          <w:u w:val="none"/>
        </w:rPr>
        <w:t>  </w:t>
      </w:r>
      <w:r>
        <w:rPr>
          <w:rFonts w:ascii="宋体" w:hAnsi="宋体" w:cs="宋体"/>
          <w:color w:val="000000"/>
          <w:spacing w:val="-7"/>
          <w:position w:val="0"/>
          <w:sz w:val="21"/>
          <w:u w:val="none"/>
        </w:rPr>
        <w:t>油气输送管道穿越工程施工规范</w:t>
      </w:r>
    </w:p>
    <w:p>
      <w:pPr>
        <w:spacing w:before="0" w:after="0" w:line="312" w:lineRule="exact"/>
        <w:ind w:left="1419" w:firstLine="420"/>
        <w:jc w:val="left"/>
      </w:pPr>
      <w:r>
        <w:rPr>
          <w:rFonts w:ascii="宋体" w:hAnsi="宋体" w:cs="宋体"/>
          <w:color w:val="000000"/>
          <w:spacing w:val="-7"/>
          <w:position w:val="0"/>
          <w:sz w:val="21"/>
          <w:u w:val="none"/>
        </w:rPr>
        <w:t>GB/T</w:t>
      </w:r>
      <w:r>
        <w:rPr>
          <w:rFonts w:ascii="Calibri" w:hAnsi="Calibri" w:cs="Calibri"/>
          <w:color w:val="000000"/>
          <w:spacing w:val="0"/>
          <w:sz w:val="21"/>
          <w:u w:val="none"/>
        </w:rPr>
        <w:t>  </w:t>
      </w:r>
      <w:r>
        <w:rPr>
          <w:rFonts w:ascii="宋体" w:hAnsi="宋体" w:cs="宋体"/>
          <w:color w:val="000000"/>
          <w:spacing w:val="-7"/>
          <w:position w:val="0"/>
          <w:sz w:val="21"/>
          <w:u w:val="none"/>
        </w:rPr>
        <w:t>50459</w:t>
      </w:r>
      <w:r>
        <w:rPr>
          <w:rFonts w:ascii="Calibri" w:hAnsi="Calibri" w:cs="Calibri"/>
          <w:color w:val="000000"/>
          <w:spacing w:val="0"/>
          <w:sz w:val="21"/>
          <w:u w:val="none"/>
        </w:rPr>
        <w:t>  </w:t>
      </w:r>
      <w:r>
        <w:rPr>
          <w:rFonts w:ascii="宋体" w:hAnsi="宋体" w:cs="宋体"/>
          <w:color w:val="000000"/>
          <w:spacing w:val="-7"/>
          <w:position w:val="0"/>
          <w:sz w:val="21"/>
          <w:u w:val="none"/>
        </w:rPr>
        <w:t>油气输送管道跨越工程设计标准</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50460</w:t>
      </w:r>
      <w:r>
        <w:rPr>
          <w:rFonts w:ascii="Calibri" w:hAnsi="Calibri" w:cs="Calibri"/>
          <w:color w:val="000000"/>
          <w:spacing w:val="0"/>
          <w:sz w:val="21"/>
          <w:u w:val="none"/>
        </w:rPr>
        <w:t>  </w:t>
      </w:r>
      <w:r>
        <w:rPr>
          <w:rFonts w:ascii="宋体" w:hAnsi="宋体" w:cs="宋体"/>
          <w:color w:val="000000"/>
          <w:spacing w:val="-7"/>
          <w:position w:val="0"/>
          <w:sz w:val="21"/>
          <w:u w:val="none"/>
        </w:rPr>
        <w:t>油气输送管道跨越工程施工规范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50494</w:t>
      </w:r>
      <w:r>
        <w:rPr>
          <w:rFonts w:ascii="Calibri" w:hAnsi="Calibri" w:cs="Calibri"/>
          <w:color w:val="000000"/>
          <w:spacing w:val="0"/>
          <w:sz w:val="21"/>
          <w:u w:val="none"/>
        </w:rPr>
        <w:t>  </w:t>
      </w:r>
      <w:r>
        <w:rPr>
          <w:rFonts w:ascii="宋体" w:hAnsi="宋体" w:cs="宋体"/>
          <w:color w:val="000000"/>
          <w:spacing w:val="-7"/>
          <w:position w:val="0"/>
          <w:sz w:val="21"/>
          <w:u w:val="none"/>
        </w:rPr>
        <w:t>城镇燃气技术规范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50545</w:t>
      </w:r>
      <w:r>
        <w:rPr>
          <w:rFonts w:ascii="Calibri" w:hAnsi="Calibri" w:cs="Calibri"/>
          <w:color w:val="000000"/>
          <w:spacing w:val="0"/>
          <w:sz w:val="21"/>
          <w:u w:val="none"/>
        </w:rPr>
        <w:t>  </w:t>
      </w:r>
      <w:r>
        <w:rPr>
          <w:rFonts w:ascii="宋体" w:hAnsi="宋体" w:cs="宋体"/>
          <w:color w:val="000000"/>
          <w:spacing w:val="-7"/>
          <w:position w:val="0"/>
          <w:sz w:val="21"/>
          <w:u w:val="none"/>
        </w:rPr>
        <w:t>110</w:t>
      </w:r>
      <w:r>
        <w:rPr>
          <w:rFonts w:ascii="宋体" w:hAnsi="宋体" w:cs="宋体"/>
          <w:color w:val="000000"/>
          <w:spacing w:val="-2"/>
          <w:position w:val="0"/>
          <w:sz w:val="21"/>
          <w:u w:val="none"/>
        </w:rPr>
        <w:t>～</w:t>
      </w:r>
      <w:r>
        <w:rPr>
          <w:rFonts w:ascii="宋体" w:hAnsi="宋体" w:cs="宋体"/>
          <w:color w:val="000000"/>
          <w:spacing w:val="-7"/>
          <w:position w:val="0"/>
          <w:sz w:val="21"/>
          <w:u w:val="none"/>
        </w:rPr>
        <w:t>750kV</w:t>
      </w:r>
      <w:r>
        <w:rPr>
          <w:rFonts w:ascii="Calibri" w:hAnsi="Calibri" w:cs="Calibri"/>
          <w:color w:val="000000"/>
          <w:spacing w:val="0"/>
          <w:sz w:val="21"/>
          <w:u w:val="none"/>
        </w:rPr>
        <w:t>  </w:t>
      </w:r>
      <w:r>
        <w:rPr>
          <w:rFonts w:ascii="宋体" w:hAnsi="宋体" w:cs="宋体"/>
          <w:color w:val="000000"/>
          <w:spacing w:val="-7"/>
          <w:position w:val="0"/>
          <w:sz w:val="21"/>
          <w:u w:val="none"/>
        </w:rPr>
        <w:t>架空电力线路设计规范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50665</w:t>
      </w:r>
      <w:r>
        <w:rPr>
          <w:rFonts w:ascii="Calibri" w:hAnsi="Calibri" w:cs="Calibri"/>
          <w:color w:val="000000"/>
          <w:spacing w:val="0"/>
          <w:sz w:val="21"/>
          <w:u w:val="none"/>
        </w:rPr>
        <w:t>  </w:t>
      </w:r>
      <w:r>
        <w:rPr>
          <w:rFonts w:ascii="宋体" w:hAnsi="宋体" w:cs="宋体"/>
          <w:color w:val="000000"/>
          <w:spacing w:val="-7"/>
          <w:position w:val="0"/>
          <w:sz w:val="21"/>
          <w:u w:val="none"/>
        </w:rPr>
        <w:t>1000kV</w:t>
      </w:r>
      <w:r>
        <w:rPr>
          <w:rFonts w:ascii="Calibri" w:hAnsi="Calibri" w:cs="Calibri"/>
          <w:color w:val="000000"/>
          <w:spacing w:val="0"/>
          <w:sz w:val="21"/>
          <w:u w:val="none"/>
        </w:rPr>
        <w:t>  </w:t>
      </w:r>
      <w:r>
        <w:rPr>
          <w:rFonts w:ascii="宋体" w:hAnsi="宋体" w:cs="宋体"/>
          <w:color w:val="000000"/>
          <w:spacing w:val="-7"/>
          <w:position w:val="0"/>
          <w:sz w:val="21"/>
          <w:u w:val="none"/>
        </w:rPr>
        <w:t>架空输电线路设计规范</w:t>
      </w:r>
    </w:p>
    <w:p>
      <w:pPr>
        <w:spacing w:before="0" w:after="0" w:line="312" w:lineRule="exact"/>
        <w:ind w:left="1419" w:firstLine="420"/>
        <w:jc w:val="left"/>
      </w:pPr>
      <w:r>
        <w:rPr>
          <w:rFonts w:ascii="宋体" w:hAnsi="宋体" w:cs="宋体"/>
          <w:color w:val="000000"/>
          <w:spacing w:val="-7"/>
          <w:position w:val="0"/>
          <w:sz w:val="21"/>
          <w:u w:val="none"/>
        </w:rPr>
        <w:t>GB</w:t>
      </w:r>
      <w:r>
        <w:rPr>
          <w:rFonts w:ascii="Calibri" w:hAnsi="Calibri" w:cs="Calibri"/>
          <w:color w:val="000000"/>
          <w:spacing w:val="0"/>
          <w:sz w:val="21"/>
          <w:u w:val="none"/>
        </w:rPr>
        <w:t>  </w:t>
      </w:r>
      <w:r>
        <w:rPr>
          <w:rFonts w:ascii="宋体" w:hAnsi="宋体" w:cs="宋体"/>
          <w:color w:val="000000"/>
          <w:spacing w:val="-7"/>
          <w:position w:val="0"/>
          <w:sz w:val="21"/>
          <w:u w:val="none"/>
        </w:rPr>
        <w:t>50790</w:t>
      </w:r>
      <w:r>
        <w:rPr>
          <w:rFonts w:ascii="Calibri" w:hAnsi="Calibri" w:cs="Calibri"/>
          <w:color w:val="000000"/>
          <w:spacing w:val="0"/>
          <w:sz w:val="21"/>
          <w:u w:val="none"/>
        </w:rPr>
        <w:t>  </w:t>
      </w:r>
      <w:r>
        <w:rPr>
          <w:rFonts w:ascii="宋体" w:hAnsi="宋体" w:cs="宋体"/>
          <w:color w:val="000000"/>
          <w:spacing w:val="-2"/>
          <w:position w:val="0"/>
          <w:sz w:val="21"/>
          <w:u w:val="none"/>
        </w:rPr>
        <w:t>±</w:t>
      </w:r>
      <w:r>
        <w:rPr>
          <w:rFonts w:ascii="宋体" w:hAnsi="宋体" w:cs="宋体"/>
          <w:color w:val="000000"/>
          <w:spacing w:val="-7"/>
          <w:position w:val="0"/>
          <w:sz w:val="21"/>
          <w:u w:val="none"/>
        </w:rPr>
        <w:t>800kV</w:t>
      </w:r>
      <w:r>
        <w:rPr>
          <w:rFonts w:ascii="Calibri" w:hAnsi="Calibri" w:cs="Calibri"/>
          <w:color w:val="000000"/>
          <w:spacing w:val="0"/>
          <w:sz w:val="21"/>
          <w:u w:val="none"/>
        </w:rPr>
        <w:t>  </w:t>
      </w:r>
      <w:r>
        <w:rPr>
          <w:rFonts w:ascii="宋体" w:hAnsi="宋体" w:cs="宋体"/>
          <w:color w:val="000000"/>
          <w:spacing w:val="-7"/>
          <w:position w:val="0"/>
          <w:sz w:val="21"/>
          <w:u w:val="none"/>
        </w:rPr>
        <w:t>直流架空输电线路设计规范</w:t>
      </w:r>
    </w:p>
    <w:p>
      <w:pPr>
        <w:spacing w:before="0" w:after="0" w:line="312" w:lineRule="exact"/>
        <w:ind w:left="1419" w:firstLine="420"/>
        <w:jc w:val="left"/>
      </w:pPr>
      <w:r>
        <w:rPr>
          <w:rFonts w:ascii="宋体" w:hAnsi="宋体" w:cs="宋体"/>
          <w:color w:val="000000"/>
          <w:spacing w:val="-7"/>
          <w:position w:val="0"/>
          <w:sz w:val="21"/>
          <w:u w:val="none"/>
        </w:rPr>
        <w:t>CECS</w:t>
      </w:r>
      <w:r>
        <w:rPr>
          <w:rFonts w:ascii="Calibri" w:hAnsi="Calibri" w:cs="Calibri"/>
          <w:color w:val="000000"/>
          <w:spacing w:val="0"/>
          <w:sz w:val="21"/>
          <w:u w:val="none"/>
        </w:rPr>
        <w:t>  </w:t>
      </w:r>
      <w:r>
        <w:rPr>
          <w:rFonts w:ascii="宋体" w:hAnsi="宋体" w:cs="宋体"/>
          <w:color w:val="000000"/>
          <w:spacing w:val="-7"/>
          <w:position w:val="0"/>
          <w:sz w:val="21"/>
          <w:u w:val="none"/>
        </w:rPr>
        <w:t>148</w:t>
      </w:r>
      <w:r>
        <w:rPr>
          <w:rFonts w:ascii="Calibri" w:hAnsi="Calibri" w:cs="Calibri"/>
          <w:color w:val="000000"/>
          <w:spacing w:val="0"/>
          <w:sz w:val="21"/>
          <w:u w:val="none"/>
        </w:rPr>
        <w:t>  </w:t>
      </w:r>
      <w:r>
        <w:rPr>
          <w:rFonts w:ascii="宋体" w:hAnsi="宋体" w:cs="宋体"/>
          <w:color w:val="000000"/>
          <w:spacing w:val="-7"/>
          <w:position w:val="0"/>
          <w:sz w:val="21"/>
          <w:u w:val="none"/>
        </w:rPr>
        <w:t>户外广告设施钢结构技术规程</w:t>
      </w:r>
    </w:p>
    <w:p>
      <w:pPr>
        <w:spacing w:before="0" w:after="0" w:line="313" w:lineRule="exact"/>
        <w:ind w:left="1419" w:firstLine="420"/>
        <w:jc w:val="left"/>
      </w:pPr>
      <w:r>
        <w:rPr>
          <w:rFonts w:ascii="宋体" w:hAnsi="宋体" w:cs="宋体"/>
          <w:color w:val="000000"/>
          <w:spacing w:val="-7"/>
          <w:position w:val="0"/>
          <w:sz w:val="21"/>
          <w:u w:val="none"/>
        </w:rPr>
        <w:t>CECS</w:t>
      </w:r>
      <w:r>
        <w:rPr>
          <w:rFonts w:ascii="Calibri" w:hAnsi="Calibri" w:cs="Calibri"/>
          <w:color w:val="000000"/>
          <w:spacing w:val="0"/>
          <w:sz w:val="21"/>
          <w:u w:val="none"/>
        </w:rPr>
        <w:t>  </w:t>
      </w:r>
      <w:r>
        <w:rPr>
          <w:rFonts w:ascii="宋体" w:hAnsi="宋体" w:cs="宋体"/>
          <w:color w:val="000000"/>
          <w:spacing w:val="-7"/>
          <w:position w:val="0"/>
          <w:sz w:val="21"/>
          <w:u w:val="none"/>
        </w:rPr>
        <w:t>246</w:t>
      </w:r>
      <w:r>
        <w:rPr>
          <w:rFonts w:ascii="Calibri" w:hAnsi="Calibri" w:cs="Calibri"/>
          <w:color w:val="000000"/>
          <w:spacing w:val="0"/>
          <w:sz w:val="21"/>
          <w:u w:val="none"/>
        </w:rPr>
        <w:t>  </w:t>
      </w:r>
      <w:r>
        <w:rPr>
          <w:rFonts w:ascii="宋体" w:hAnsi="宋体" w:cs="宋体"/>
          <w:color w:val="000000"/>
          <w:spacing w:val="-7"/>
          <w:position w:val="0"/>
          <w:sz w:val="21"/>
          <w:u w:val="none"/>
        </w:rPr>
        <w:t>给水排水工程顶管技术规程</w:t>
      </w:r>
    </w:p>
    <w:p>
      <w:pPr>
        <w:spacing w:before="0" w:after="0" w:line="312" w:lineRule="exact"/>
        <w:ind w:left="1419" w:firstLine="420"/>
        <w:jc w:val="left"/>
      </w:pPr>
      <w:r>
        <w:rPr>
          <w:rFonts w:ascii="宋体" w:hAnsi="宋体" w:cs="宋体"/>
          <w:color w:val="000000"/>
          <w:spacing w:val="-7"/>
          <w:position w:val="0"/>
          <w:sz w:val="21"/>
          <w:u w:val="none"/>
        </w:rPr>
        <w:t>CJJ</w:t>
      </w:r>
      <w:r>
        <w:rPr>
          <w:rFonts w:ascii="Calibri" w:hAnsi="Calibri" w:cs="Calibri"/>
          <w:color w:val="000000"/>
          <w:spacing w:val="0"/>
          <w:sz w:val="21"/>
          <w:u w:val="none"/>
        </w:rPr>
        <w:t>  </w:t>
      </w:r>
      <w:r>
        <w:rPr>
          <w:rFonts w:ascii="宋体" w:hAnsi="宋体" w:cs="宋体"/>
          <w:color w:val="000000"/>
          <w:spacing w:val="-7"/>
          <w:position w:val="0"/>
          <w:sz w:val="21"/>
          <w:u w:val="none"/>
        </w:rPr>
        <w:t>3</w:t>
      </w:r>
      <w:r>
        <w:rPr>
          <w:rFonts w:ascii="Calibri" w:hAnsi="Calibri" w:cs="Calibri"/>
          <w:color w:val="000000"/>
          <w:spacing w:val="0"/>
          <w:sz w:val="21"/>
          <w:u w:val="none"/>
        </w:rPr>
        <w:t>  </w:t>
      </w:r>
      <w:r>
        <w:rPr>
          <w:rFonts w:ascii="宋体" w:hAnsi="宋体" w:cs="宋体"/>
          <w:color w:val="000000"/>
          <w:spacing w:val="-7"/>
          <w:position w:val="0"/>
          <w:sz w:val="21"/>
          <w:u w:val="none"/>
        </w:rPr>
        <w:t>城镇燃气输配工程施工及验收规范</w:t>
      </w:r>
    </w:p>
    <w:p>
      <w:pPr>
        <w:spacing w:before="0" w:after="0" w:line="312" w:lineRule="exact"/>
        <w:ind w:left="1419" w:firstLine="420"/>
        <w:jc w:val="left"/>
      </w:pPr>
      <w:r>
        <w:rPr>
          <w:rFonts w:ascii="宋体" w:hAnsi="宋体" w:cs="宋体"/>
          <w:color w:val="000000"/>
          <w:spacing w:val="-7"/>
          <w:position w:val="0"/>
          <w:sz w:val="21"/>
          <w:u w:val="none"/>
        </w:rPr>
        <w:t>CJJ/T</w:t>
      </w:r>
      <w:r>
        <w:rPr>
          <w:rFonts w:ascii="Calibri" w:hAnsi="Calibri" w:cs="Calibri"/>
          <w:color w:val="000000"/>
          <w:spacing w:val="0"/>
          <w:sz w:val="21"/>
          <w:u w:val="none"/>
        </w:rPr>
        <w:t>  </w:t>
      </w:r>
      <w:r>
        <w:rPr>
          <w:rFonts w:ascii="宋体" w:hAnsi="宋体" w:cs="宋体"/>
          <w:color w:val="000000"/>
          <w:spacing w:val="-7"/>
          <w:position w:val="0"/>
          <w:sz w:val="21"/>
          <w:u w:val="none"/>
        </w:rPr>
        <w:t>15</w:t>
      </w:r>
      <w:r>
        <w:rPr>
          <w:rFonts w:ascii="Calibri" w:hAnsi="Calibri" w:cs="Calibri"/>
          <w:color w:val="000000"/>
          <w:spacing w:val="0"/>
          <w:sz w:val="21"/>
          <w:u w:val="none"/>
        </w:rPr>
        <w:t>  </w:t>
      </w:r>
      <w:r>
        <w:rPr>
          <w:rFonts w:ascii="宋体" w:hAnsi="宋体" w:cs="宋体"/>
          <w:color w:val="000000"/>
          <w:spacing w:val="-7"/>
          <w:position w:val="0"/>
          <w:sz w:val="21"/>
          <w:u w:val="none"/>
        </w:rPr>
        <w:t>城市道路公共交通站、场、厂工程设计规范</w:t>
      </w:r>
    </w:p>
    <w:p>
      <w:pPr>
        <w:spacing w:before="0" w:after="0" w:line="312" w:lineRule="exact"/>
        <w:ind w:left="1419" w:firstLine="420"/>
        <w:jc w:val="left"/>
      </w:pPr>
      <w:r>
        <w:rPr>
          <w:rFonts w:ascii="宋体" w:hAnsi="宋体" w:cs="宋体"/>
          <w:color w:val="000000"/>
          <w:spacing w:val="-7"/>
          <w:position w:val="0"/>
          <w:sz w:val="21"/>
          <w:u w:val="none"/>
        </w:rPr>
        <w:t>CJJ</w:t>
      </w:r>
      <w:r>
        <w:rPr>
          <w:rFonts w:ascii="Calibri" w:hAnsi="Calibri" w:cs="Calibri"/>
          <w:color w:val="000000"/>
          <w:spacing w:val="0"/>
          <w:sz w:val="21"/>
          <w:u w:val="none"/>
        </w:rPr>
        <w:t>  </w:t>
      </w:r>
      <w:r>
        <w:rPr>
          <w:rFonts w:ascii="宋体" w:hAnsi="宋体" w:cs="宋体"/>
          <w:color w:val="000000"/>
          <w:spacing w:val="-7"/>
          <w:position w:val="0"/>
          <w:sz w:val="21"/>
          <w:u w:val="none"/>
        </w:rPr>
        <w:t>37</w:t>
      </w:r>
      <w:r>
        <w:rPr>
          <w:rFonts w:ascii="Calibri" w:hAnsi="Calibri" w:cs="Calibri"/>
          <w:color w:val="000000"/>
          <w:spacing w:val="0"/>
          <w:sz w:val="21"/>
          <w:u w:val="none"/>
        </w:rPr>
        <w:t>  </w:t>
      </w:r>
      <w:r>
        <w:rPr>
          <w:rFonts w:ascii="宋体" w:hAnsi="宋体" w:cs="宋体"/>
          <w:color w:val="000000"/>
          <w:spacing w:val="-7"/>
          <w:position w:val="0"/>
          <w:sz w:val="21"/>
          <w:u w:val="none"/>
        </w:rPr>
        <w:t>城市道路工程设计规范</w:t>
      </w:r>
    </w:p>
    <w:p>
      <w:pPr>
        <w:spacing w:before="0" w:after="0" w:line="312" w:lineRule="exact"/>
        <w:ind w:left="1419" w:firstLine="420"/>
        <w:jc w:val="left"/>
      </w:pPr>
      <w:r>
        <w:rPr>
          <w:rFonts w:ascii="宋体" w:hAnsi="宋体" w:cs="宋体"/>
          <w:color w:val="000000"/>
          <w:spacing w:val="-7"/>
          <w:position w:val="0"/>
          <w:sz w:val="21"/>
          <w:u w:val="none"/>
        </w:rPr>
        <w:t>CJJ/T</w:t>
      </w:r>
      <w:r>
        <w:rPr>
          <w:rFonts w:ascii="Calibri" w:hAnsi="Calibri" w:cs="Calibri"/>
          <w:color w:val="000000"/>
          <w:spacing w:val="0"/>
          <w:sz w:val="21"/>
          <w:u w:val="none"/>
        </w:rPr>
        <w:t>  </w:t>
      </w:r>
      <w:r>
        <w:rPr>
          <w:rFonts w:ascii="宋体" w:hAnsi="宋体" w:cs="宋体"/>
          <w:color w:val="000000"/>
          <w:spacing w:val="-7"/>
          <w:position w:val="0"/>
          <w:sz w:val="21"/>
          <w:u w:val="none"/>
        </w:rPr>
        <w:t>250</w:t>
      </w:r>
      <w:r>
        <w:rPr>
          <w:rFonts w:ascii="Calibri" w:hAnsi="Calibri" w:cs="Calibri"/>
          <w:color w:val="000000"/>
          <w:spacing w:val="0"/>
          <w:sz w:val="21"/>
          <w:u w:val="none"/>
        </w:rPr>
        <w:t>  </w:t>
      </w:r>
      <w:r>
        <w:rPr>
          <w:rFonts w:ascii="宋体" w:hAnsi="宋体" w:cs="宋体"/>
          <w:color w:val="000000"/>
          <w:spacing w:val="-7"/>
          <w:position w:val="0"/>
          <w:sz w:val="21"/>
          <w:u w:val="none"/>
        </w:rPr>
        <w:t>城镇燃气管道穿跨越工程技术规程</w:t>
      </w:r>
    </w:p>
    <w:p>
      <w:pPr>
        <w:spacing w:before="0" w:after="0" w:line="312" w:lineRule="exact"/>
        <w:ind w:left="1419" w:firstLine="420"/>
        <w:jc w:val="left"/>
      </w:pPr>
      <w:r>
        <w:rPr>
          <w:rFonts w:ascii="宋体" w:hAnsi="宋体" w:cs="宋体"/>
          <w:color w:val="000000"/>
          <w:spacing w:val="-7"/>
          <w:position w:val="0"/>
          <w:sz w:val="21"/>
          <w:u w:val="none"/>
        </w:rPr>
        <w:t>DL/T</w:t>
      </w:r>
      <w:r>
        <w:rPr>
          <w:rFonts w:ascii="Calibri" w:hAnsi="Calibri" w:cs="Calibri"/>
          <w:color w:val="000000"/>
          <w:spacing w:val="0"/>
          <w:sz w:val="21"/>
          <w:u w:val="none"/>
        </w:rPr>
        <w:t>  </w:t>
      </w:r>
      <w:r>
        <w:rPr>
          <w:rFonts w:ascii="宋体" w:hAnsi="宋体" w:cs="宋体"/>
          <w:color w:val="000000"/>
          <w:spacing w:val="-7"/>
          <w:position w:val="0"/>
          <w:sz w:val="21"/>
          <w:u w:val="none"/>
        </w:rPr>
        <w:t>436</w:t>
      </w:r>
      <w:r>
        <w:rPr>
          <w:rFonts w:ascii="Calibri" w:hAnsi="Calibri" w:cs="Calibri"/>
          <w:color w:val="000000"/>
          <w:spacing w:val="0"/>
          <w:sz w:val="21"/>
          <w:u w:val="none"/>
        </w:rPr>
        <w:t>  </w:t>
      </w:r>
      <w:r>
        <w:rPr>
          <w:rFonts w:ascii="宋体" w:hAnsi="宋体" w:cs="宋体"/>
          <w:color w:val="000000"/>
          <w:spacing w:val="-7"/>
          <w:position w:val="0"/>
          <w:sz w:val="21"/>
          <w:u w:val="none"/>
        </w:rPr>
        <w:t>高压直流架空送电线路技术导则</w:t>
      </w:r>
    </w:p>
    <w:p>
      <w:pPr>
        <w:spacing w:before="0" w:after="0" w:line="312" w:lineRule="exact"/>
        <w:ind w:left="1419" w:firstLine="420"/>
        <w:jc w:val="left"/>
      </w:pPr>
      <w:r>
        <w:rPr>
          <w:rFonts w:ascii="宋体" w:hAnsi="宋体" w:cs="宋体"/>
          <w:color w:val="000000"/>
          <w:spacing w:val="-7"/>
          <w:position w:val="0"/>
          <w:sz w:val="21"/>
          <w:u w:val="none"/>
        </w:rPr>
        <w:t>DL</w:t>
      </w:r>
      <w:r>
        <w:rPr>
          <w:rFonts w:ascii="Calibri" w:hAnsi="Calibri" w:cs="Calibri"/>
          <w:color w:val="000000"/>
          <w:spacing w:val="0"/>
          <w:sz w:val="21"/>
          <w:u w:val="none"/>
        </w:rPr>
        <w:t>  </w:t>
      </w:r>
      <w:r>
        <w:rPr>
          <w:rFonts w:ascii="宋体" w:hAnsi="宋体" w:cs="宋体"/>
          <w:color w:val="000000"/>
          <w:spacing w:val="-7"/>
          <w:position w:val="0"/>
          <w:sz w:val="21"/>
          <w:u w:val="none"/>
        </w:rPr>
        <w:t>5009</w:t>
      </w:r>
      <w:r>
        <w:rPr>
          <w:rFonts w:ascii="Calibri" w:hAnsi="Calibri" w:cs="Calibri"/>
          <w:color w:val="000000"/>
          <w:spacing w:val="0"/>
          <w:sz w:val="21"/>
          <w:u w:val="none"/>
        </w:rPr>
        <w:t>  </w:t>
      </w:r>
      <w:r>
        <w:rPr>
          <w:rFonts w:ascii="宋体" w:hAnsi="宋体" w:cs="宋体"/>
          <w:color w:val="000000"/>
          <w:spacing w:val="-7"/>
          <w:position w:val="0"/>
          <w:sz w:val="21"/>
          <w:u w:val="none"/>
        </w:rPr>
        <w:t>电力建设安全工作规程</w:t>
      </w:r>
    </w:p>
    <w:p>
      <w:pPr>
        <w:spacing w:before="0" w:after="0" w:line="312" w:lineRule="exact"/>
        <w:ind w:left="1419" w:firstLine="420"/>
        <w:jc w:val="left"/>
      </w:pPr>
      <w:r>
        <w:rPr>
          <w:rFonts w:ascii="宋体" w:hAnsi="宋体" w:cs="宋体"/>
          <w:color w:val="000000"/>
          <w:spacing w:val="-7"/>
          <w:position w:val="0"/>
          <w:sz w:val="21"/>
          <w:u w:val="none"/>
        </w:rPr>
        <w:t>DL/T</w:t>
      </w:r>
      <w:r>
        <w:rPr>
          <w:rFonts w:ascii="Calibri" w:hAnsi="Calibri" w:cs="Calibri"/>
          <w:color w:val="000000"/>
          <w:spacing w:val="0"/>
          <w:sz w:val="21"/>
          <w:u w:val="none"/>
        </w:rPr>
        <w:t>  </w:t>
      </w:r>
      <w:r>
        <w:rPr>
          <w:rFonts w:ascii="宋体" w:hAnsi="宋体" w:cs="宋体"/>
          <w:color w:val="000000"/>
          <w:spacing w:val="-7"/>
          <w:position w:val="0"/>
          <w:sz w:val="21"/>
          <w:u w:val="none"/>
        </w:rPr>
        <w:t>5220</w:t>
      </w:r>
      <w:r>
        <w:rPr>
          <w:rFonts w:ascii="Calibri" w:hAnsi="Calibri" w:cs="Calibri"/>
          <w:color w:val="000000"/>
          <w:spacing w:val="0"/>
          <w:sz w:val="21"/>
          <w:u w:val="none"/>
        </w:rPr>
        <w:t>  </w:t>
      </w:r>
      <w:r>
        <w:rPr>
          <w:rFonts w:ascii="宋体" w:hAnsi="宋体" w:cs="宋体"/>
          <w:color w:val="000000"/>
          <w:spacing w:val="-7"/>
          <w:position w:val="0"/>
          <w:sz w:val="21"/>
          <w:u w:val="none"/>
        </w:rPr>
        <w:t>10kV</w:t>
      </w:r>
      <w:r>
        <w:rPr>
          <w:rFonts w:ascii="Calibri" w:hAnsi="Calibri" w:cs="Calibri"/>
          <w:color w:val="000000"/>
          <w:spacing w:val="0"/>
          <w:sz w:val="21"/>
          <w:u w:val="none"/>
        </w:rPr>
        <w:t>  </w:t>
      </w:r>
      <w:r>
        <w:rPr>
          <w:rFonts w:ascii="宋体" w:hAnsi="宋体" w:cs="宋体"/>
          <w:color w:val="000000"/>
          <w:spacing w:val="-7"/>
          <w:position w:val="0"/>
          <w:sz w:val="21"/>
          <w:u w:val="none"/>
        </w:rPr>
        <w:t>及以下架空配电线路设计技术规程</w:t>
      </w:r>
    </w:p>
    <w:p>
      <w:pPr>
        <w:spacing w:before="0" w:after="0" w:line="312" w:lineRule="exact"/>
        <w:ind w:left="1419" w:firstLine="420"/>
        <w:jc w:val="left"/>
      </w:pPr>
      <w:r>
        <w:rPr>
          <w:rFonts w:ascii="宋体" w:hAnsi="宋体" w:cs="宋体"/>
          <w:color w:val="000000"/>
          <w:spacing w:val="-7"/>
          <w:position w:val="0"/>
          <w:sz w:val="21"/>
          <w:u w:val="none"/>
        </w:rPr>
        <w:t>DL/T</w:t>
      </w:r>
      <w:r>
        <w:rPr>
          <w:rFonts w:ascii="Calibri" w:hAnsi="Calibri" w:cs="Calibri"/>
          <w:color w:val="000000"/>
          <w:spacing w:val="0"/>
          <w:sz w:val="21"/>
          <w:u w:val="none"/>
        </w:rPr>
        <w:t>  </w:t>
      </w:r>
      <w:r>
        <w:rPr>
          <w:rFonts w:ascii="宋体" w:hAnsi="宋体" w:cs="宋体"/>
          <w:color w:val="000000"/>
          <w:spacing w:val="-7"/>
          <w:position w:val="0"/>
          <w:sz w:val="21"/>
          <w:u w:val="none"/>
        </w:rPr>
        <w:t>5301</w:t>
      </w:r>
      <w:r>
        <w:rPr>
          <w:rFonts w:ascii="Calibri" w:hAnsi="Calibri" w:cs="Calibri"/>
          <w:color w:val="000000"/>
          <w:spacing w:val="0"/>
          <w:sz w:val="21"/>
          <w:u w:val="none"/>
        </w:rPr>
        <w:t>  </w:t>
      </w:r>
      <w:r>
        <w:rPr>
          <w:rFonts w:ascii="宋体" w:hAnsi="宋体" w:cs="宋体"/>
          <w:color w:val="000000"/>
          <w:spacing w:val="-7"/>
          <w:position w:val="0"/>
          <w:sz w:val="21"/>
          <w:u w:val="none"/>
        </w:rPr>
        <w:t>架空输电线路无跨越架不停电跨越架线施工工艺导则</w:t>
      </w:r>
    </w:p>
    <w:p>
      <w:pPr>
        <w:spacing w:before="0" w:after="0" w:line="240" w:lineRule="exact"/>
        <w:ind w:left="1419" w:firstLine="420"/>
      </w:pPr>
    </w:p>
    <w:p>
      <w:pPr>
        <w:spacing w:before="0" w:after="0" w:line="370" w:lineRule="exact"/>
        <w:ind w:left="1419" w:firstLine="9066"/>
        <w:jc w:val="left"/>
        <w:sectPr>
          <w:type w:val="continuous"/>
          <w:pgSz w:w="11906" w:h="16839"/>
          <w:pgMar w:top="0" w:right="0" w:bottom="0" w:left="0" w:header="0" w:footer="0" w:gutter="0"/>
        </w:sectPr>
      </w:pPr>
      <w:r>
        <w:rPr>
          <w:rFonts w:ascii="宋体" w:hAnsi="宋体" w:cs="宋体"/>
          <w:color w:val="000000"/>
          <w:spacing w:val="-6"/>
          <w:position w:val="0"/>
          <w:sz w:val="18"/>
          <w:u w:val="none"/>
        </w:rPr>
        <w:t>1</w:t>
      </w:r>
    </w:p>
    <w:p>
      <w:pPr>
        <w:spacing w:before="0" w:after="0" w:line="240" w:lineRule="exact"/>
      </w:pPr>
      <w:bookmarkStart w:id="4" w:name="6"/>
      <w:bookmarkEnd w:id="4"/>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58" w:lineRule="exact"/>
        <w:ind w:left="1419" w:firstLine="420"/>
        <w:jc w:val="left"/>
      </w:pPr>
      <w:r>
        <w:rPr>
          <w:rFonts w:ascii="宋体" w:hAnsi="宋体" w:cs="宋体"/>
          <w:color w:val="000000"/>
          <w:spacing w:val="-7"/>
          <w:position w:val="0"/>
          <w:sz w:val="21"/>
          <w:u w:val="none"/>
        </w:rPr>
        <w:t>JT/T</w:t>
      </w:r>
      <w:r>
        <w:rPr>
          <w:rFonts w:ascii="Calibri" w:hAnsi="Calibri" w:cs="Calibri"/>
          <w:color w:val="000000"/>
          <w:spacing w:val="0"/>
          <w:sz w:val="21"/>
          <w:u w:val="none"/>
        </w:rPr>
        <w:t>  </w:t>
      </w:r>
      <w:r>
        <w:rPr>
          <w:rFonts w:ascii="宋体" w:hAnsi="宋体" w:cs="宋体"/>
          <w:color w:val="000000"/>
          <w:spacing w:val="-7"/>
          <w:position w:val="0"/>
          <w:sz w:val="21"/>
          <w:u w:val="none"/>
        </w:rPr>
        <w:t>1116</w:t>
      </w:r>
      <w:r>
        <w:rPr>
          <w:rFonts w:ascii="Calibri" w:hAnsi="Calibri" w:cs="Calibri"/>
          <w:color w:val="000000"/>
          <w:spacing w:val="0"/>
          <w:sz w:val="21"/>
          <w:u w:val="none"/>
        </w:rPr>
        <w:t>  </w:t>
      </w:r>
      <w:r>
        <w:rPr>
          <w:rFonts w:ascii="宋体" w:hAnsi="宋体" w:cs="宋体"/>
          <w:color w:val="000000"/>
          <w:spacing w:val="-7"/>
          <w:position w:val="0"/>
          <w:sz w:val="21"/>
          <w:u w:val="none"/>
        </w:rPr>
        <w:t>公路铁路并行路段设计技术规范</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B01</w:t>
      </w:r>
      <w:r>
        <w:rPr>
          <w:rFonts w:ascii="Calibri" w:hAnsi="Calibri" w:cs="Calibri"/>
          <w:color w:val="000000"/>
          <w:spacing w:val="0"/>
          <w:sz w:val="21"/>
          <w:u w:val="none"/>
        </w:rPr>
        <w:t>  </w:t>
      </w:r>
      <w:r>
        <w:rPr>
          <w:rFonts w:ascii="宋体" w:hAnsi="宋体" w:cs="宋体"/>
          <w:color w:val="000000"/>
          <w:spacing w:val="-7"/>
          <w:position w:val="0"/>
          <w:sz w:val="21"/>
          <w:u w:val="none"/>
        </w:rPr>
        <w:t>公路工程技术标准</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B05</w:t>
      </w:r>
      <w:r>
        <w:rPr>
          <w:rFonts w:ascii="Calibri" w:hAnsi="Calibri" w:cs="Calibri"/>
          <w:color w:val="000000"/>
          <w:spacing w:val="0"/>
          <w:sz w:val="21"/>
          <w:u w:val="none"/>
        </w:rPr>
        <w:t>  </w:t>
      </w:r>
      <w:r>
        <w:rPr>
          <w:rFonts w:ascii="宋体" w:hAnsi="宋体" w:cs="宋体"/>
          <w:color w:val="000000"/>
          <w:spacing w:val="-7"/>
          <w:position w:val="0"/>
          <w:sz w:val="21"/>
          <w:u w:val="none"/>
        </w:rPr>
        <w:t>公路项目安全性评价规范</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D20</w:t>
      </w:r>
      <w:r>
        <w:rPr>
          <w:rFonts w:ascii="Calibri" w:hAnsi="Calibri" w:cs="Calibri"/>
          <w:color w:val="000000"/>
          <w:spacing w:val="0"/>
          <w:sz w:val="21"/>
          <w:u w:val="none"/>
        </w:rPr>
        <w:t>  </w:t>
      </w:r>
      <w:r>
        <w:rPr>
          <w:rFonts w:ascii="宋体" w:hAnsi="宋体" w:cs="宋体"/>
          <w:color w:val="000000"/>
          <w:spacing w:val="-7"/>
          <w:position w:val="0"/>
          <w:sz w:val="21"/>
          <w:u w:val="none"/>
        </w:rPr>
        <w:t>公路路线设计规范</w:t>
      </w:r>
    </w:p>
    <w:p>
      <w:pPr>
        <w:spacing w:before="0" w:after="0" w:line="312" w:lineRule="exact"/>
        <w:ind w:left="1419" w:firstLine="420"/>
        <w:jc w:val="left"/>
      </w:pPr>
      <w:r>
        <w:rPr>
          <w:rFonts w:ascii="宋体" w:hAnsi="宋体" w:cs="宋体"/>
          <w:color w:val="000000"/>
          <w:spacing w:val="-7"/>
          <w:position w:val="0"/>
          <w:sz w:val="21"/>
          <w:u w:val="none"/>
        </w:rPr>
        <w:t>JTG/T</w:t>
      </w:r>
      <w:r>
        <w:rPr>
          <w:rFonts w:ascii="Calibri" w:hAnsi="Calibri" w:cs="Calibri"/>
          <w:color w:val="000000"/>
          <w:spacing w:val="0"/>
          <w:sz w:val="21"/>
          <w:u w:val="none"/>
        </w:rPr>
        <w:t>  </w:t>
      </w:r>
      <w:r>
        <w:rPr>
          <w:rFonts w:ascii="宋体" w:hAnsi="宋体" w:cs="宋体"/>
          <w:color w:val="000000"/>
          <w:spacing w:val="-7"/>
          <w:position w:val="0"/>
          <w:sz w:val="21"/>
          <w:u w:val="none"/>
        </w:rPr>
        <w:t>D21</w:t>
      </w:r>
      <w:r>
        <w:rPr>
          <w:rFonts w:ascii="Calibri" w:hAnsi="Calibri" w:cs="Calibri"/>
          <w:color w:val="000000"/>
          <w:spacing w:val="0"/>
          <w:sz w:val="21"/>
          <w:u w:val="none"/>
        </w:rPr>
        <w:t>  </w:t>
      </w:r>
      <w:r>
        <w:rPr>
          <w:rFonts w:ascii="宋体" w:hAnsi="宋体" w:cs="宋体"/>
          <w:color w:val="000000"/>
          <w:spacing w:val="-7"/>
          <w:position w:val="0"/>
          <w:sz w:val="21"/>
          <w:u w:val="none"/>
        </w:rPr>
        <w:t>公路立体交叉设计细则</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D60</w:t>
      </w:r>
      <w:r>
        <w:rPr>
          <w:rFonts w:ascii="Calibri" w:hAnsi="Calibri" w:cs="Calibri"/>
          <w:color w:val="000000"/>
          <w:spacing w:val="0"/>
          <w:sz w:val="21"/>
          <w:u w:val="none"/>
        </w:rPr>
        <w:t>  </w:t>
      </w:r>
      <w:r>
        <w:rPr>
          <w:rFonts w:ascii="宋体" w:hAnsi="宋体" w:cs="宋体"/>
          <w:color w:val="000000"/>
          <w:spacing w:val="-7"/>
          <w:position w:val="0"/>
          <w:sz w:val="21"/>
          <w:u w:val="none"/>
        </w:rPr>
        <w:t>公路桥涵设计通用规范</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D80</w:t>
      </w:r>
      <w:r>
        <w:rPr>
          <w:rFonts w:ascii="Calibri" w:hAnsi="Calibri" w:cs="Calibri"/>
          <w:color w:val="000000"/>
          <w:spacing w:val="0"/>
          <w:sz w:val="21"/>
          <w:u w:val="none"/>
        </w:rPr>
        <w:t>  </w:t>
      </w:r>
      <w:r>
        <w:rPr>
          <w:rFonts w:ascii="宋体" w:hAnsi="宋体" w:cs="宋体"/>
          <w:color w:val="000000"/>
          <w:spacing w:val="-7"/>
          <w:position w:val="0"/>
          <w:sz w:val="21"/>
          <w:u w:val="none"/>
        </w:rPr>
        <w:t>高速公路交通工程及沿线设施设计通用规范</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D81</w:t>
      </w:r>
      <w:r>
        <w:rPr>
          <w:rFonts w:ascii="Calibri" w:hAnsi="Calibri" w:cs="Calibri"/>
          <w:color w:val="000000"/>
          <w:spacing w:val="0"/>
          <w:sz w:val="21"/>
          <w:u w:val="none"/>
        </w:rPr>
        <w:t>  </w:t>
      </w:r>
      <w:r>
        <w:rPr>
          <w:rFonts w:ascii="宋体" w:hAnsi="宋体" w:cs="宋体"/>
          <w:color w:val="000000"/>
          <w:spacing w:val="-7"/>
          <w:position w:val="0"/>
          <w:sz w:val="21"/>
          <w:u w:val="none"/>
        </w:rPr>
        <w:t>公路交通安全设施设计规范</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D82</w:t>
      </w:r>
      <w:r>
        <w:rPr>
          <w:rFonts w:ascii="Calibri" w:hAnsi="Calibri" w:cs="Calibri"/>
          <w:color w:val="000000"/>
          <w:spacing w:val="0"/>
          <w:sz w:val="21"/>
          <w:u w:val="none"/>
        </w:rPr>
        <w:t>  </w:t>
      </w:r>
      <w:r>
        <w:rPr>
          <w:rFonts w:ascii="宋体" w:hAnsi="宋体" w:cs="宋体"/>
          <w:color w:val="000000"/>
          <w:spacing w:val="-7"/>
          <w:position w:val="0"/>
          <w:sz w:val="21"/>
          <w:u w:val="none"/>
        </w:rPr>
        <w:t>公路交通标志标线设置规范</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H20</w:t>
      </w:r>
      <w:r>
        <w:rPr>
          <w:rFonts w:ascii="Calibri" w:hAnsi="Calibri" w:cs="Calibri"/>
          <w:color w:val="000000"/>
          <w:spacing w:val="0"/>
          <w:sz w:val="21"/>
          <w:u w:val="none"/>
        </w:rPr>
        <w:t>  </w:t>
      </w:r>
      <w:r>
        <w:rPr>
          <w:rFonts w:ascii="宋体" w:hAnsi="宋体" w:cs="宋体"/>
          <w:color w:val="000000"/>
          <w:spacing w:val="-7"/>
          <w:position w:val="0"/>
          <w:sz w:val="21"/>
          <w:u w:val="none"/>
        </w:rPr>
        <w:t>公路技术状况评定标准</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H30</w:t>
      </w:r>
      <w:r>
        <w:rPr>
          <w:rFonts w:ascii="Calibri" w:hAnsi="Calibri" w:cs="Calibri"/>
          <w:color w:val="000000"/>
          <w:spacing w:val="0"/>
          <w:sz w:val="21"/>
          <w:u w:val="none"/>
        </w:rPr>
        <w:t>  </w:t>
      </w:r>
      <w:r>
        <w:rPr>
          <w:rFonts w:ascii="宋体" w:hAnsi="宋体" w:cs="宋体"/>
          <w:color w:val="000000"/>
          <w:spacing w:val="-7"/>
          <w:position w:val="0"/>
          <w:sz w:val="21"/>
          <w:u w:val="none"/>
        </w:rPr>
        <w:t>公路养护安全作业规程</w:t>
      </w:r>
    </w:p>
    <w:p>
      <w:pPr>
        <w:spacing w:before="0" w:after="0" w:line="313"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F30</w:t>
      </w:r>
      <w:r>
        <w:rPr>
          <w:rFonts w:ascii="Calibri" w:hAnsi="Calibri" w:cs="Calibri"/>
          <w:color w:val="000000"/>
          <w:spacing w:val="0"/>
          <w:sz w:val="21"/>
          <w:u w:val="none"/>
        </w:rPr>
        <w:t>  </w:t>
      </w:r>
      <w:r>
        <w:rPr>
          <w:rFonts w:ascii="宋体" w:hAnsi="宋体" w:cs="宋体"/>
          <w:color w:val="000000"/>
          <w:spacing w:val="-7"/>
          <w:position w:val="0"/>
          <w:sz w:val="21"/>
          <w:u w:val="none"/>
        </w:rPr>
        <w:t>公路水泥混凝土路面施工技术规范</w:t>
      </w:r>
    </w:p>
    <w:p>
      <w:pPr>
        <w:spacing w:before="0" w:after="0" w:line="312" w:lineRule="exact"/>
        <w:ind w:left="1419" w:firstLine="420"/>
        <w:jc w:val="left"/>
      </w:pPr>
      <w:r>
        <w:rPr>
          <w:rFonts w:ascii="宋体" w:hAnsi="宋体" w:cs="宋体"/>
          <w:color w:val="000000"/>
          <w:spacing w:val="-7"/>
          <w:position w:val="0"/>
          <w:sz w:val="21"/>
          <w:u w:val="none"/>
        </w:rPr>
        <w:t>JTG</w:t>
      </w:r>
      <w:r>
        <w:rPr>
          <w:rFonts w:ascii="Calibri" w:hAnsi="Calibri" w:cs="Calibri"/>
          <w:color w:val="000000"/>
          <w:spacing w:val="0"/>
          <w:sz w:val="21"/>
          <w:u w:val="none"/>
        </w:rPr>
        <w:t>  </w:t>
      </w:r>
      <w:r>
        <w:rPr>
          <w:rFonts w:ascii="宋体" w:hAnsi="宋体" w:cs="宋体"/>
          <w:color w:val="000000"/>
          <w:spacing w:val="-7"/>
          <w:position w:val="0"/>
          <w:sz w:val="21"/>
          <w:u w:val="none"/>
        </w:rPr>
        <w:t>F40</w:t>
      </w:r>
      <w:r>
        <w:rPr>
          <w:rFonts w:ascii="Calibri" w:hAnsi="Calibri" w:cs="Calibri"/>
          <w:color w:val="000000"/>
          <w:spacing w:val="0"/>
          <w:sz w:val="21"/>
          <w:u w:val="none"/>
        </w:rPr>
        <w:t>  </w:t>
      </w:r>
      <w:r>
        <w:rPr>
          <w:rFonts w:ascii="宋体" w:hAnsi="宋体" w:cs="宋体"/>
          <w:color w:val="000000"/>
          <w:spacing w:val="-7"/>
          <w:position w:val="0"/>
          <w:sz w:val="21"/>
          <w:u w:val="none"/>
        </w:rPr>
        <w:t>公路沥青路面施工技术规范</w:t>
      </w:r>
    </w:p>
    <w:p>
      <w:pPr>
        <w:spacing w:before="0" w:after="0" w:line="312" w:lineRule="exact"/>
        <w:ind w:left="1419" w:firstLine="420"/>
        <w:jc w:val="left"/>
      </w:pPr>
      <w:r>
        <w:rPr>
          <w:rFonts w:ascii="宋体" w:hAnsi="宋体" w:cs="宋体"/>
          <w:color w:val="000000"/>
          <w:spacing w:val="-7"/>
          <w:position w:val="0"/>
          <w:sz w:val="21"/>
          <w:u w:val="none"/>
        </w:rPr>
        <w:t>JTG/T</w:t>
      </w:r>
      <w:r>
        <w:rPr>
          <w:rFonts w:ascii="Calibri" w:hAnsi="Calibri" w:cs="Calibri"/>
          <w:color w:val="000000"/>
          <w:spacing w:val="0"/>
          <w:sz w:val="21"/>
          <w:u w:val="none"/>
        </w:rPr>
        <w:t>  </w:t>
      </w:r>
      <w:r>
        <w:rPr>
          <w:rFonts w:ascii="宋体" w:hAnsi="宋体" w:cs="宋体"/>
          <w:color w:val="000000"/>
          <w:spacing w:val="-7"/>
          <w:position w:val="0"/>
          <w:sz w:val="21"/>
          <w:u w:val="none"/>
        </w:rPr>
        <w:t>F50</w:t>
      </w:r>
      <w:r>
        <w:rPr>
          <w:rFonts w:ascii="Calibri" w:hAnsi="Calibri" w:cs="Calibri"/>
          <w:color w:val="000000"/>
          <w:spacing w:val="0"/>
          <w:sz w:val="21"/>
          <w:u w:val="none"/>
        </w:rPr>
        <w:t>  </w:t>
      </w:r>
      <w:r>
        <w:rPr>
          <w:rFonts w:ascii="宋体" w:hAnsi="宋体" w:cs="宋体"/>
          <w:color w:val="000000"/>
          <w:spacing w:val="-7"/>
          <w:position w:val="0"/>
          <w:sz w:val="21"/>
          <w:u w:val="none"/>
        </w:rPr>
        <w:t>公路桥涵施工技术规范</w:t>
      </w:r>
    </w:p>
    <w:p>
      <w:pPr>
        <w:spacing w:before="0" w:after="0" w:line="312" w:lineRule="exact"/>
        <w:ind w:left="1419" w:firstLine="420"/>
        <w:jc w:val="left"/>
      </w:pPr>
      <w:r>
        <w:rPr>
          <w:rFonts w:ascii="宋体" w:hAnsi="宋体" w:cs="宋体"/>
          <w:color w:val="000000"/>
          <w:spacing w:val="-7"/>
          <w:position w:val="0"/>
          <w:sz w:val="21"/>
          <w:u w:val="none"/>
        </w:rPr>
        <w:t>JTG/T</w:t>
      </w:r>
      <w:r>
        <w:rPr>
          <w:rFonts w:ascii="Calibri" w:hAnsi="Calibri" w:cs="Calibri"/>
          <w:color w:val="000000"/>
          <w:spacing w:val="0"/>
          <w:sz w:val="21"/>
          <w:u w:val="none"/>
        </w:rPr>
        <w:t>  </w:t>
      </w:r>
      <w:r>
        <w:rPr>
          <w:rFonts w:ascii="宋体" w:hAnsi="宋体" w:cs="宋体"/>
          <w:color w:val="000000"/>
          <w:spacing w:val="-7"/>
          <w:position w:val="0"/>
          <w:sz w:val="21"/>
          <w:u w:val="none"/>
        </w:rPr>
        <w:t>3610</w:t>
      </w:r>
      <w:r>
        <w:rPr>
          <w:rFonts w:ascii="Calibri" w:hAnsi="Calibri" w:cs="Calibri"/>
          <w:color w:val="000000"/>
          <w:spacing w:val="0"/>
          <w:sz w:val="21"/>
          <w:u w:val="none"/>
        </w:rPr>
        <w:t>  </w:t>
      </w:r>
      <w:r>
        <w:rPr>
          <w:rFonts w:ascii="宋体" w:hAnsi="宋体" w:cs="宋体"/>
          <w:color w:val="000000"/>
          <w:spacing w:val="-7"/>
          <w:position w:val="0"/>
          <w:sz w:val="21"/>
          <w:u w:val="none"/>
        </w:rPr>
        <w:t>公路路基施工技术规范</w:t>
      </w:r>
    </w:p>
    <w:p>
      <w:pPr>
        <w:spacing w:before="0" w:after="0" w:line="312" w:lineRule="exact"/>
        <w:ind w:left="1419" w:firstLine="422"/>
        <w:jc w:val="left"/>
      </w:pPr>
      <w:r>
        <w:rPr>
          <w:rFonts w:ascii="宋体" w:hAnsi="宋体" w:cs="宋体"/>
          <w:color w:val="000000"/>
          <w:spacing w:val="-7"/>
          <w:position w:val="0"/>
          <w:sz w:val="21"/>
          <w:u w:val="none"/>
        </w:rPr>
        <w:t>QGDW</w:t>
      </w:r>
      <w:r>
        <w:rPr>
          <w:rFonts w:ascii="Calibri" w:hAnsi="Calibri" w:cs="Calibri"/>
          <w:color w:val="000000"/>
          <w:spacing w:val="0"/>
          <w:sz w:val="21"/>
          <w:u w:val="none"/>
        </w:rPr>
        <w:t>  </w:t>
      </w:r>
      <w:r>
        <w:rPr>
          <w:rFonts w:ascii="宋体" w:hAnsi="宋体" w:cs="宋体"/>
          <w:color w:val="000000"/>
          <w:spacing w:val="-7"/>
          <w:position w:val="0"/>
          <w:sz w:val="21"/>
          <w:u w:val="none"/>
        </w:rPr>
        <w:t>1167</w:t>
      </w:r>
      <w:r>
        <w:rPr>
          <w:rFonts w:ascii="Calibri" w:hAnsi="Calibri" w:cs="Calibri"/>
          <w:color w:val="000000"/>
          <w:spacing w:val="0"/>
          <w:sz w:val="21"/>
          <w:u w:val="none"/>
        </w:rPr>
        <w:t>  </w:t>
      </w:r>
      <w:r>
        <w:rPr>
          <w:rFonts w:ascii="宋体" w:hAnsi="宋体" w:cs="宋体"/>
          <w:color w:val="000000"/>
          <w:spacing w:val="-2"/>
          <w:position w:val="0"/>
          <w:sz w:val="21"/>
          <w:u w:val="none"/>
        </w:rPr>
        <w:t>±</w:t>
      </w:r>
      <w:r>
        <w:rPr>
          <w:rFonts w:ascii="宋体" w:hAnsi="宋体" w:cs="宋体"/>
          <w:color w:val="000000"/>
          <w:spacing w:val="-7"/>
          <w:position w:val="0"/>
          <w:sz w:val="21"/>
          <w:u w:val="none"/>
        </w:rPr>
        <w:t>1100kV</w:t>
      </w:r>
      <w:r>
        <w:rPr>
          <w:rFonts w:ascii="Calibri" w:hAnsi="Calibri" w:cs="Calibri"/>
          <w:color w:val="000000"/>
          <w:spacing w:val="0"/>
          <w:sz w:val="21"/>
          <w:u w:val="none"/>
        </w:rPr>
        <w:t>  </w:t>
      </w:r>
      <w:r>
        <w:rPr>
          <w:rFonts w:ascii="宋体" w:hAnsi="宋体" w:cs="宋体"/>
          <w:color w:val="000000"/>
          <w:spacing w:val="-7"/>
          <w:position w:val="0"/>
          <w:sz w:val="21"/>
          <w:u w:val="none"/>
        </w:rPr>
        <w:t>直流架空输电线路设计规范</w:t>
      </w:r>
    </w:p>
    <w:p>
      <w:pPr>
        <w:spacing w:before="0" w:after="0" w:line="312" w:lineRule="exact"/>
        <w:ind w:left="1419" w:firstLine="420"/>
        <w:jc w:val="left"/>
      </w:pPr>
      <w:r>
        <w:rPr>
          <w:rFonts w:ascii="宋体" w:hAnsi="宋体" w:cs="宋体"/>
          <w:color w:val="000000"/>
          <w:spacing w:val="-7"/>
          <w:position w:val="0"/>
          <w:sz w:val="21"/>
          <w:u w:val="none"/>
        </w:rPr>
        <w:t>QGDW181</w:t>
      </w:r>
      <w:r>
        <w:rPr>
          <w:rFonts w:ascii="Calibri" w:hAnsi="Calibri" w:cs="Calibri"/>
          <w:color w:val="000000"/>
          <w:spacing w:val="0"/>
          <w:sz w:val="21"/>
          <w:u w:val="none"/>
        </w:rPr>
        <w:t>  </w:t>
      </w:r>
      <w:r>
        <w:rPr>
          <w:rFonts w:ascii="宋体" w:hAnsi="宋体" w:cs="宋体"/>
          <w:color w:val="000000"/>
          <w:spacing w:val="-2"/>
          <w:position w:val="0"/>
          <w:sz w:val="21"/>
          <w:u w:val="none"/>
        </w:rPr>
        <w:t>±</w:t>
      </w:r>
      <w:r>
        <w:rPr>
          <w:rFonts w:ascii="宋体" w:hAnsi="宋体" w:cs="宋体"/>
          <w:color w:val="000000"/>
          <w:spacing w:val="-7"/>
          <w:position w:val="0"/>
          <w:sz w:val="21"/>
          <w:u w:val="none"/>
        </w:rPr>
        <w:t>500kV</w:t>
      </w:r>
      <w:r>
        <w:rPr>
          <w:rFonts w:ascii="Calibri" w:hAnsi="Calibri" w:cs="Calibri"/>
          <w:color w:val="000000"/>
          <w:spacing w:val="0"/>
          <w:sz w:val="21"/>
          <w:u w:val="none"/>
        </w:rPr>
        <w:t>  </w:t>
      </w:r>
      <w:r>
        <w:rPr>
          <w:rFonts w:ascii="宋体" w:hAnsi="宋体" w:cs="宋体"/>
          <w:color w:val="000000"/>
          <w:spacing w:val="-7"/>
          <w:position w:val="0"/>
          <w:sz w:val="21"/>
          <w:u w:val="none"/>
        </w:rPr>
        <w:t>直流架空输电线路设计技术规定</w:t>
      </w:r>
    </w:p>
    <w:p>
      <w:pPr>
        <w:spacing w:before="0" w:after="0" w:line="312" w:lineRule="exact"/>
        <w:ind w:left="1419" w:firstLine="420"/>
        <w:jc w:val="left"/>
      </w:pPr>
      <w:r>
        <w:rPr>
          <w:rFonts w:ascii="宋体" w:hAnsi="宋体" w:cs="宋体"/>
          <w:color w:val="000000"/>
          <w:spacing w:val="-7"/>
          <w:position w:val="0"/>
          <w:sz w:val="21"/>
          <w:u w:val="none"/>
        </w:rPr>
        <w:t>TB</w:t>
      </w:r>
      <w:r>
        <w:rPr>
          <w:rFonts w:ascii="Calibri" w:hAnsi="Calibri" w:cs="Calibri"/>
          <w:color w:val="000000"/>
          <w:spacing w:val="0"/>
          <w:sz w:val="21"/>
          <w:u w:val="none"/>
        </w:rPr>
        <w:t>  </w:t>
      </w:r>
      <w:r>
        <w:rPr>
          <w:rFonts w:ascii="宋体" w:hAnsi="宋体" w:cs="宋体"/>
          <w:color w:val="000000"/>
          <w:spacing w:val="-7"/>
          <w:position w:val="0"/>
          <w:sz w:val="21"/>
          <w:u w:val="none"/>
        </w:rPr>
        <w:t>10082</w:t>
      </w:r>
      <w:r>
        <w:rPr>
          <w:rFonts w:ascii="Calibri" w:hAnsi="Calibri" w:cs="Calibri"/>
          <w:color w:val="000000"/>
          <w:spacing w:val="0"/>
          <w:sz w:val="21"/>
          <w:u w:val="none"/>
        </w:rPr>
        <w:t>  </w:t>
      </w:r>
      <w:r>
        <w:rPr>
          <w:rFonts w:ascii="宋体" w:hAnsi="宋体" w:cs="宋体"/>
          <w:color w:val="000000"/>
          <w:spacing w:val="-7"/>
          <w:position w:val="0"/>
          <w:sz w:val="21"/>
          <w:u w:val="none"/>
        </w:rPr>
        <w:t>公路与市政工程下穿高速铁路技术规程</w:t>
      </w:r>
    </w:p>
    <w:p>
      <w:pPr>
        <w:spacing w:before="0" w:after="0" w:line="312" w:lineRule="exact"/>
        <w:ind w:left="1419" w:firstLine="420"/>
        <w:jc w:val="left"/>
      </w:pPr>
      <w:r>
        <w:rPr>
          <w:rFonts w:ascii="宋体" w:hAnsi="宋体" w:cs="宋体"/>
          <w:color w:val="000000"/>
          <w:spacing w:val="-7"/>
          <w:position w:val="0"/>
          <w:sz w:val="21"/>
          <w:u w:val="none"/>
        </w:rPr>
        <w:t>TB</w:t>
      </w:r>
      <w:r>
        <w:rPr>
          <w:rFonts w:ascii="Calibri" w:hAnsi="Calibri" w:cs="Calibri"/>
          <w:color w:val="000000"/>
          <w:spacing w:val="0"/>
          <w:sz w:val="21"/>
          <w:u w:val="none"/>
        </w:rPr>
        <w:t>  </w:t>
      </w:r>
      <w:r>
        <w:rPr>
          <w:rFonts w:ascii="宋体" w:hAnsi="宋体" w:cs="宋体"/>
          <w:color w:val="000000"/>
          <w:spacing w:val="-7"/>
          <w:position w:val="0"/>
          <w:sz w:val="21"/>
          <w:u w:val="none"/>
        </w:rPr>
        <w:t>10098</w:t>
      </w:r>
      <w:r>
        <w:rPr>
          <w:rFonts w:ascii="Calibri" w:hAnsi="Calibri" w:cs="Calibri"/>
          <w:color w:val="000000"/>
          <w:spacing w:val="0"/>
          <w:sz w:val="21"/>
          <w:u w:val="none"/>
        </w:rPr>
        <w:t>  </w:t>
      </w:r>
      <w:r>
        <w:rPr>
          <w:rFonts w:ascii="宋体" w:hAnsi="宋体" w:cs="宋体"/>
          <w:color w:val="000000"/>
          <w:spacing w:val="-7"/>
          <w:position w:val="0"/>
          <w:sz w:val="21"/>
          <w:u w:val="none"/>
        </w:rPr>
        <w:t>铁路路线设计规范</w:t>
      </w:r>
    </w:p>
    <w:p>
      <w:pPr>
        <w:spacing w:before="0" w:after="0" w:line="312" w:lineRule="exact"/>
        <w:ind w:left="1419" w:firstLine="420"/>
        <w:jc w:val="left"/>
      </w:pPr>
      <w:r>
        <w:rPr>
          <w:rFonts w:ascii="宋体" w:hAnsi="宋体" w:cs="宋体"/>
          <w:color w:val="000000"/>
          <w:spacing w:val="-7"/>
          <w:position w:val="0"/>
          <w:sz w:val="21"/>
          <w:u w:val="none"/>
        </w:rPr>
        <w:t>SDJ3</w:t>
      </w:r>
      <w:r>
        <w:rPr>
          <w:rFonts w:ascii="Calibri" w:hAnsi="Calibri" w:cs="Calibri"/>
          <w:color w:val="000000"/>
          <w:spacing w:val="0"/>
          <w:sz w:val="21"/>
          <w:u w:val="none"/>
        </w:rPr>
        <w:t>  </w:t>
      </w:r>
      <w:r>
        <w:rPr>
          <w:rFonts w:ascii="宋体" w:hAnsi="宋体" w:cs="宋体"/>
          <w:color w:val="000000"/>
          <w:spacing w:val="-7"/>
          <w:position w:val="0"/>
          <w:sz w:val="21"/>
          <w:u w:val="none"/>
        </w:rPr>
        <w:t>架空送电线路设计技术规程</w:t>
      </w:r>
    </w:p>
    <w:p>
      <w:pPr>
        <w:spacing w:before="0" w:after="0" w:line="240" w:lineRule="exact"/>
        <w:ind w:left="1419" w:firstLine="420"/>
      </w:pPr>
    </w:p>
    <w:p>
      <w:pPr>
        <w:tabs>
          <w:tab w:val="left" w:pos="1733"/>
        </w:tabs>
        <w:spacing w:before="0" w:after="0" w:line="386" w:lineRule="exact"/>
        <w:ind w:left="1419" w:firstLine="0"/>
        <w:jc w:val="left"/>
        <w:rPr>
          <w:b/>
          <w:bCs/>
        </w:rPr>
      </w:pPr>
      <w:r>
        <w:rPr>
          <w:rFonts w:ascii="黑体" w:hAnsi="黑体" w:cs="黑体"/>
          <w:b/>
          <w:bCs/>
          <w:color w:val="000000"/>
          <w:spacing w:val="-7"/>
          <w:position w:val="0"/>
          <w:sz w:val="21"/>
          <w:u w:val="none"/>
        </w:rPr>
        <w:t>3</w:t>
      </w:r>
      <w:r>
        <w:rPr>
          <w:rFonts w:cs="Calibri"/>
          <w:b/>
          <w:bCs/>
          <w:w w:val="100"/>
        </w:rPr>
        <w:tab/>
      </w:r>
      <w:r>
        <w:rPr>
          <w:rFonts w:ascii="黑体" w:hAnsi="黑体" w:cs="黑体"/>
          <w:b/>
          <w:bCs/>
          <w:color w:val="000000"/>
          <w:spacing w:val="-9"/>
          <w:position w:val="0"/>
          <w:sz w:val="21"/>
          <w:u w:val="none"/>
        </w:rPr>
        <w:t>术语</w:t>
      </w:r>
    </w:p>
    <w:p>
      <w:pPr>
        <w:spacing w:before="0" w:after="0" w:line="240" w:lineRule="exact"/>
        <w:ind w:left="1419" w:firstLine="0"/>
      </w:pPr>
    </w:p>
    <w:p>
      <w:pPr>
        <w:tabs>
          <w:tab w:val="left" w:pos="1944"/>
        </w:tabs>
        <w:spacing w:before="0" w:after="0" w:line="382" w:lineRule="exact"/>
        <w:ind w:left="1419" w:firstLine="0"/>
        <w:jc w:val="left"/>
      </w:pPr>
      <w:r>
        <w:rPr>
          <w:rFonts w:ascii="黑体" w:hAnsi="黑体" w:cs="黑体"/>
          <w:color w:val="000000"/>
          <w:spacing w:val="-7"/>
          <w:position w:val="0"/>
          <w:sz w:val="21"/>
          <w:u w:val="none"/>
        </w:rPr>
        <w:t>3.1</w:t>
      </w:r>
      <w:r>
        <w:rPr>
          <w:rFonts w:cs="Calibri"/>
          <w:w w:val="100"/>
        </w:rPr>
        <w:tab/>
      </w:r>
      <w:r>
        <w:rPr>
          <w:rFonts w:ascii="黑体" w:hAnsi="黑体" w:cs="黑体"/>
          <w:color w:val="000000"/>
          <w:spacing w:val="-9"/>
          <w:position w:val="0"/>
          <w:sz w:val="21"/>
          <w:u w:val="none"/>
        </w:rPr>
        <w:t>涉路工程</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在公路、公路用地范围或公路建筑控制区内，构筑结构物或公共设施的建设工程。</w:t>
      </w:r>
    </w:p>
    <w:p>
      <w:pPr>
        <w:spacing w:before="0" w:after="0" w:line="240" w:lineRule="exact"/>
        <w:ind w:left="1419" w:firstLine="420"/>
      </w:pPr>
    </w:p>
    <w:p>
      <w:pPr>
        <w:tabs>
          <w:tab w:val="left" w:pos="1944"/>
        </w:tabs>
        <w:spacing w:before="0" w:after="0" w:line="228" w:lineRule="exact"/>
        <w:ind w:left="1419" w:firstLine="0"/>
        <w:jc w:val="left"/>
      </w:pPr>
      <w:r>
        <w:rPr>
          <w:rFonts w:ascii="黑体" w:hAnsi="黑体" w:cs="黑体"/>
          <w:color w:val="000000"/>
          <w:spacing w:val="-7"/>
          <w:position w:val="0"/>
          <w:sz w:val="21"/>
          <w:u w:val="none"/>
        </w:rPr>
        <w:t>3.2</w:t>
      </w:r>
      <w:r>
        <w:rPr>
          <w:rFonts w:cs="Calibri"/>
          <w:w w:val="100"/>
        </w:rPr>
        <w:tab/>
      </w:r>
      <w:r>
        <w:rPr>
          <w:rFonts w:ascii="黑体" w:hAnsi="黑体" w:cs="黑体"/>
          <w:color w:val="000000"/>
          <w:spacing w:val="-9"/>
          <w:position w:val="0"/>
          <w:sz w:val="21"/>
          <w:u w:val="none"/>
        </w:rPr>
        <w:t>跨越式涉路工程</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从公路路面（含桥面）以上架空通过的涉路工程。</w:t>
      </w:r>
    </w:p>
    <w:p>
      <w:pPr>
        <w:spacing w:before="0" w:after="0" w:line="240" w:lineRule="exact"/>
        <w:ind w:left="1419" w:firstLine="420"/>
      </w:pPr>
    </w:p>
    <w:p>
      <w:pPr>
        <w:tabs>
          <w:tab w:val="left" w:pos="1944"/>
        </w:tabs>
        <w:spacing w:before="0" w:after="0" w:line="228" w:lineRule="exact"/>
        <w:ind w:left="1419" w:firstLine="0"/>
        <w:jc w:val="left"/>
      </w:pPr>
      <w:r>
        <w:rPr>
          <w:rFonts w:ascii="黑体" w:hAnsi="黑体" w:cs="黑体"/>
          <w:color w:val="000000"/>
          <w:spacing w:val="-7"/>
          <w:position w:val="0"/>
          <w:sz w:val="21"/>
          <w:u w:val="none"/>
        </w:rPr>
        <w:t>3.3</w:t>
      </w:r>
      <w:r>
        <w:rPr>
          <w:rFonts w:cs="Calibri"/>
          <w:w w:val="100"/>
        </w:rPr>
        <w:tab/>
      </w:r>
      <w:r>
        <w:rPr>
          <w:rFonts w:ascii="黑体" w:hAnsi="黑体" w:cs="黑体"/>
          <w:color w:val="000000"/>
          <w:spacing w:val="-9"/>
          <w:position w:val="0"/>
          <w:sz w:val="21"/>
          <w:u w:val="none"/>
        </w:rPr>
        <w:t>穿越式涉路工程</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从公路路面（含桥面）以下通过的涉路工程。</w:t>
      </w:r>
    </w:p>
    <w:p>
      <w:pPr>
        <w:spacing w:before="0" w:after="0" w:line="240" w:lineRule="exact"/>
        <w:ind w:left="1419" w:firstLine="420"/>
      </w:pPr>
    </w:p>
    <w:p>
      <w:pPr>
        <w:tabs>
          <w:tab w:val="left" w:pos="1944"/>
        </w:tabs>
        <w:spacing w:before="0" w:after="0" w:line="228" w:lineRule="exact"/>
        <w:ind w:left="1419" w:firstLine="0"/>
        <w:jc w:val="left"/>
      </w:pPr>
      <w:r>
        <w:rPr>
          <w:rFonts w:ascii="黑体" w:hAnsi="黑体" w:cs="黑体"/>
          <w:color w:val="000000"/>
          <w:spacing w:val="-7"/>
          <w:position w:val="0"/>
          <w:sz w:val="21"/>
          <w:u w:val="none"/>
        </w:rPr>
        <w:t>3.4</w:t>
      </w:r>
      <w:r>
        <w:rPr>
          <w:rFonts w:cs="Calibri"/>
          <w:w w:val="100"/>
        </w:rPr>
        <w:tab/>
      </w:r>
      <w:r>
        <w:rPr>
          <w:rFonts w:ascii="黑体" w:hAnsi="黑体" w:cs="黑体"/>
          <w:color w:val="000000"/>
          <w:spacing w:val="-9"/>
          <w:position w:val="0"/>
          <w:sz w:val="21"/>
          <w:u w:val="none"/>
        </w:rPr>
        <w:t>接入式涉路工程</w:t>
      </w:r>
    </w:p>
    <w:p>
      <w:pPr>
        <w:spacing w:before="0" w:after="0" w:line="240" w:lineRule="exact"/>
        <w:ind w:left="1419" w:firstLine="0"/>
      </w:pPr>
    </w:p>
    <w:p>
      <w:pPr>
        <w:spacing w:before="0" w:after="0" w:line="229" w:lineRule="exact"/>
        <w:ind w:left="1419" w:firstLine="420"/>
        <w:jc w:val="left"/>
      </w:pPr>
      <w:r>
        <w:rPr>
          <w:rFonts w:ascii="宋体" w:hAnsi="宋体" w:cs="宋体"/>
          <w:color w:val="000000"/>
          <w:spacing w:val="-7"/>
          <w:position w:val="0"/>
          <w:sz w:val="21"/>
          <w:u w:val="none"/>
        </w:rPr>
        <w:t>与公路平面接入的涉路工程。</w:t>
      </w:r>
    </w:p>
    <w:p>
      <w:pPr>
        <w:spacing w:before="0" w:after="0" w:line="240" w:lineRule="exact"/>
        <w:ind w:left="1419" w:firstLine="420"/>
      </w:pPr>
    </w:p>
    <w:p>
      <w:pPr>
        <w:tabs>
          <w:tab w:val="left" w:pos="1944"/>
        </w:tabs>
        <w:spacing w:before="0" w:after="0" w:line="228" w:lineRule="exact"/>
        <w:ind w:left="1419" w:firstLine="0"/>
        <w:jc w:val="left"/>
      </w:pPr>
      <w:r>
        <w:rPr>
          <w:rFonts w:ascii="黑体" w:hAnsi="黑体" w:cs="黑体"/>
          <w:color w:val="000000"/>
          <w:spacing w:val="-7"/>
          <w:position w:val="0"/>
          <w:sz w:val="21"/>
          <w:u w:val="none"/>
        </w:rPr>
        <w:t>3.5</w:t>
      </w:r>
      <w:r>
        <w:rPr>
          <w:rFonts w:cs="Calibri"/>
          <w:w w:val="100"/>
        </w:rPr>
        <w:tab/>
      </w:r>
      <w:r>
        <w:rPr>
          <w:rFonts w:ascii="黑体" w:hAnsi="黑体" w:cs="黑体"/>
          <w:color w:val="000000"/>
          <w:spacing w:val="-9"/>
          <w:position w:val="0"/>
          <w:sz w:val="21"/>
          <w:u w:val="none"/>
        </w:rPr>
        <w:t>并行式涉路工程</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在公路两侧或一侧公路建筑控制区范围内沿公路行驶方向布设的结构物及设施等。</w:t>
      </w:r>
    </w:p>
    <w:p>
      <w:pPr>
        <w:spacing w:before="0" w:after="0" w:line="240" w:lineRule="exact"/>
        <w:ind w:left="1419" w:firstLine="420"/>
      </w:pPr>
    </w:p>
    <w:p>
      <w:pPr>
        <w:tabs>
          <w:tab w:val="left" w:pos="1944"/>
        </w:tabs>
        <w:spacing w:before="0" w:after="0" w:line="228" w:lineRule="exact"/>
        <w:ind w:left="1419" w:firstLine="0"/>
        <w:jc w:val="left"/>
      </w:pPr>
      <w:r>
        <w:rPr>
          <w:rFonts w:ascii="黑体" w:hAnsi="黑体" w:cs="黑体"/>
          <w:color w:val="000000"/>
          <w:spacing w:val="-7"/>
          <w:position w:val="0"/>
          <w:sz w:val="21"/>
          <w:u w:val="none"/>
        </w:rPr>
        <w:t>3.6</w:t>
      </w:r>
      <w:r>
        <w:rPr>
          <w:rFonts w:cs="Calibri"/>
          <w:w w:val="100"/>
        </w:rPr>
        <w:tab/>
      </w:r>
      <w:r>
        <w:rPr>
          <w:rFonts w:ascii="黑体" w:hAnsi="黑体" w:cs="黑体"/>
          <w:color w:val="000000"/>
          <w:spacing w:val="-9"/>
          <w:position w:val="0"/>
          <w:sz w:val="21"/>
          <w:u w:val="none"/>
        </w:rPr>
        <w:t>利用公路结构物的涉路工程</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依附桥梁、涵洞、隧道等公路结构物的涉路工程。</w:t>
      </w:r>
    </w:p>
    <w:p>
      <w:pPr>
        <w:spacing w:before="0" w:after="0" w:line="240" w:lineRule="exact"/>
        <w:ind w:left="1419" w:firstLine="420"/>
      </w:pPr>
    </w:p>
    <w:p>
      <w:pPr>
        <w:tabs>
          <w:tab w:val="left" w:pos="1944"/>
        </w:tabs>
        <w:spacing w:before="0" w:after="0" w:line="228" w:lineRule="exact"/>
        <w:ind w:left="1419" w:firstLine="0"/>
        <w:jc w:val="left"/>
      </w:pPr>
      <w:r>
        <w:rPr>
          <w:rFonts w:ascii="黑体" w:hAnsi="黑体" w:cs="黑体"/>
          <w:color w:val="000000"/>
          <w:spacing w:val="-7"/>
          <w:position w:val="0"/>
          <w:sz w:val="21"/>
          <w:u w:val="none"/>
        </w:rPr>
        <w:t>3.7</w:t>
      </w:r>
      <w:r>
        <w:rPr>
          <w:rFonts w:cs="Calibri"/>
          <w:w w:val="100"/>
        </w:rPr>
        <w:tab/>
      </w:r>
      <w:r>
        <w:rPr>
          <w:rFonts w:ascii="黑体" w:hAnsi="黑体" w:cs="黑体"/>
          <w:color w:val="000000"/>
          <w:spacing w:val="-9"/>
          <w:position w:val="0"/>
          <w:sz w:val="21"/>
          <w:u w:val="none"/>
        </w:rPr>
        <w:t>非公路标志涉路工程</w:t>
      </w:r>
    </w:p>
    <w:p>
      <w:pPr>
        <w:spacing w:before="0" w:after="0" w:line="240" w:lineRule="exact"/>
        <w:ind w:left="1419" w:firstLine="0"/>
      </w:pPr>
    </w:p>
    <w:p>
      <w:pPr>
        <w:spacing w:before="0" w:after="0" w:line="240" w:lineRule="exact"/>
        <w:ind w:left="1419" w:firstLine="0"/>
      </w:pPr>
    </w:p>
    <w:p>
      <w:pPr>
        <w:spacing w:before="0" w:after="0" w:line="231" w:lineRule="exact"/>
        <w:ind w:left="1419" w:firstLine="9066"/>
        <w:jc w:val="left"/>
        <w:sectPr>
          <w:type w:val="continuous"/>
          <w:pgSz w:w="11906" w:h="16838"/>
          <w:pgMar w:top="0" w:right="0" w:bottom="0" w:left="0" w:header="0" w:footer="0" w:gutter="0"/>
        </w:sectPr>
      </w:pPr>
      <w:r>
        <w:rPr>
          <w:rFonts w:ascii="宋体" w:hAnsi="宋体" w:cs="宋体"/>
          <w:color w:val="000000"/>
          <w:spacing w:val="-6"/>
          <w:position w:val="0"/>
          <w:sz w:val="18"/>
          <w:u w:val="none"/>
        </w:rPr>
        <w:t>2</w:t>
      </w:r>
    </w:p>
    <w:p>
      <w:pPr>
        <w:spacing w:before="0" w:after="0" w:line="240" w:lineRule="exact"/>
      </w:pPr>
      <w:bookmarkStart w:id="5" w:name="7"/>
      <w:bookmarkEnd w:id="5"/>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25" o:spid="_x0000_s2058" o:spt="75" type="#_x0000_t75" style="position:absolute;left:0pt;margin-left:118pt;margin-top:414pt;height:221pt;width:394pt;mso-position-horizontal-relative:page;mso-position-vertical-relative:page;z-index:-251655168;mso-width-relative:page;mso-height-relative:page;" filled="f" coordsize="21600,21600">
            <v:path/>
            <v:fill on="f" focussize="0,0"/>
            <v:stroke/>
            <v:imagedata r:id="rId4"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58" w:lineRule="exact"/>
        <w:ind w:left="1419" w:firstLine="420"/>
        <w:jc w:val="left"/>
      </w:pPr>
      <w:r>
        <w:rPr>
          <w:rFonts w:ascii="宋体" w:hAnsi="宋体" w:cs="宋体"/>
          <w:color w:val="000000"/>
          <w:spacing w:val="-7"/>
          <w:position w:val="0"/>
          <w:sz w:val="21"/>
          <w:u w:val="none"/>
        </w:rPr>
        <w:t>在公路两侧、公路上方跨线桥等驾驶人能够观察到的位置设置非交通标志的涉路工程。</w:t>
      </w:r>
    </w:p>
    <w:p>
      <w:pPr>
        <w:spacing w:before="0" w:after="0" w:line="240" w:lineRule="exact"/>
        <w:ind w:left="1419" w:firstLine="420"/>
      </w:pPr>
    </w:p>
    <w:p>
      <w:pPr>
        <w:tabs>
          <w:tab w:val="left" w:pos="1944"/>
        </w:tabs>
        <w:spacing w:before="0" w:after="0" w:line="228" w:lineRule="exact"/>
        <w:ind w:left="1419" w:firstLine="0"/>
        <w:jc w:val="left"/>
      </w:pPr>
      <w:r>
        <w:rPr>
          <w:rFonts w:ascii="黑体" w:hAnsi="黑体" w:cs="黑体"/>
          <w:color w:val="000000"/>
          <w:spacing w:val="-7"/>
          <w:position w:val="0"/>
          <w:sz w:val="21"/>
          <w:u w:val="none"/>
        </w:rPr>
        <w:t>3.8</w:t>
      </w:r>
      <w:r>
        <w:rPr>
          <w:rFonts w:cs="Calibri"/>
          <w:w w:val="100"/>
        </w:rPr>
        <w:tab/>
      </w:r>
      <w:r>
        <w:rPr>
          <w:rFonts w:ascii="黑体" w:hAnsi="黑体" w:cs="黑体"/>
          <w:color w:val="000000"/>
          <w:spacing w:val="-9"/>
          <w:position w:val="0"/>
          <w:sz w:val="21"/>
          <w:u w:val="none"/>
        </w:rPr>
        <w:t>公路用地范围</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公路用地范围为公路路堤两侧排水沟外边缘（无排水沟时为路堤或者护坡道坡角）以外，或路堑坡</w:t>
      </w:r>
    </w:p>
    <w:p>
      <w:pPr>
        <w:spacing w:before="0" w:after="0" w:line="312" w:lineRule="exact"/>
        <w:ind w:left="1419" w:firstLine="0"/>
        <w:jc w:val="left"/>
      </w:pPr>
      <w:r>
        <w:rPr>
          <w:rFonts w:ascii="宋体" w:hAnsi="宋体" w:cs="宋体"/>
          <w:color w:val="000000"/>
          <w:spacing w:val="-7"/>
          <w:position w:val="0"/>
          <w:sz w:val="21"/>
          <w:u w:val="none"/>
        </w:rPr>
        <w:t>顶截水沟外边缘（无截水沟为坡顶）以外不小于</w:t>
      </w:r>
      <w:r>
        <w:rPr>
          <w:rFonts w:ascii="Calibri" w:hAnsi="Calibri" w:cs="Calibri"/>
          <w:color w:val="000000"/>
          <w:spacing w:val="0"/>
          <w:sz w:val="21"/>
          <w:u w:val="none"/>
        </w:rPr>
        <w:t>  </w:t>
      </w:r>
      <w:r>
        <w:rPr>
          <w:rFonts w:ascii="宋体" w:hAnsi="宋体" w:cs="宋体"/>
          <w:color w:val="000000"/>
          <w:spacing w:val="-7"/>
          <w:position w:val="0"/>
          <w:sz w:val="21"/>
          <w:u w:val="none"/>
        </w:rPr>
        <w:t>1m</w:t>
      </w:r>
      <w:r>
        <w:rPr>
          <w:rFonts w:ascii="Calibri" w:hAnsi="Calibri" w:cs="Calibri"/>
          <w:color w:val="000000"/>
          <w:spacing w:val="0"/>
          <w:sz w:val="21"/>
          <w:u w:val="none"/>
        </w:rPr>
        <w:t>  </w:t>
      </w:r>
      <w:r>
        <w:rPr>
          <w:rFonts w:ascii="宋体" w:hAnsi="宋体" w:cs="宋体"/>
          <w:color w:val="000000"/>
          <w:spacing w:val="-7"/>
          <w:position w:val="0"/>
          <w:sz w:val="21"/>
          <w:u w:val="none"/>
        </w:rPr>
        <w:t>范围内的土地；在有条件的地段，高速公路、一级</w:t>
      </w:r>
    </w:p>
    <w:p>
      <w:pPr>
        <w:spacing w:before="0" w:after="0" w:line="312" w:lineRule="exact"/>
        <w:ind w:left="1419" w:firstLine="0"/>
        <w:jc w:val="left"/>
      </w:pPr>
      <w:r>
        <w:rPr>
          <w:rFonts w:ascii="宋体" w:hAnsi="宋体" w:cs="宋体"/>
          <w:color w:val="000000"/>
          <w:spacing w:val="-7"/>
          <w:position w:val="0"/>
          <w:sz w:val="21"/>
          <w:u w:val="none"/>
        </w:rPr>
        <w:t>公路不小于</w:t>
      </w:r>
      <w:r>
        <w:rPr>
          <w:rFonts w:ascii="Calibri" w:hAnsi="Calibri" w:cs="Calibri"/>
          <w:color w:val="000000"/>
          <w:spacing w:val="0"/>
          <w:sz w:val="21"/>
          <w:u w:val="none"/>
        </w:rPr>
        <w:t>  </w:t>
      </w:r>
      <w:r>
        <w:rPr>
          <w:rFonts w:ascii="宋体" w:hAnsi="宋体" w:cs="宋体"/>
          <w:color w:val="000000"/>
          <w:spacing w:val="-7"/>
          <w:position w:val="0"/>
          <w:sz w:val="21"/>
          <w:u w:val="none"/>
        </w:rPr>
        <w:t>3m、二级公路不小于2m</w:t>
      </w:r>
      <w:r>
        <w:rPr>
          <w:rFonts w:ascii="Calibri" w:hAnsi="Calibri" w:cs="Calibri"/>
          <w:color w:val="000000"/>
          <w:spacing w:val="0"/>
          <w:sz w:val="21"/>
          <w:u w:val="none"/>
        </w:rPr>
        <w:t>  </w:t>
      </w:r>
      <w:r>
        <w:rPr>
          <w:rFonts w:ascii="宋体" w:hAnsi="宋体" w:cs="宋体"/>
          <w:color w:val="000000"/>
          <w:spacing w:val="-7"/>
          <w:position w:val="0"/>
          <w:sz w:val="21"/>
          <w:u w:val="none"/>
        </w:rPr>
        <w:t>范围内的土地为公路用地范围。</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3.9</w:t>
      </w:r>
      <w:r>
        <w:rPr>
          <w:rFonts w:cs="Calibri"/>
          <w:w w:val="100"/>
        </w:rPr>
        <w:tab/>
      </w:r>
      <w:r>
        <w:rPr>
          <w:rFonts w:ascii="黑体" w:hAnsi="黑体" w:cs="黑体"/>
          <w:color w:val="000000"/>
          <w:spacing w:val="-9"/>
          <w:position w:val="0"/>
          <w:sz w:val="21"/>
          <w:u w:val="none"/>
        </w:rPr>
        <w:t>公路建筑控制区</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公路两侧边沟（截水沟、坡脚护坡道）外缘起的下列范围以内为公路建筑控制区：</w:t>
      </w:r>
    </w:p>
    <w:p>
      <w:pPr>
        <w:spacing w:before="0" w:after="0" w:line="312" w:lineRule="exact"/>
        <w:ind w:left="1419" w:firstLine="420"/>
        <w:jc w:val="left"/>
      </w:pPr>
      <w:r>
        <w:rPr>
          <w:rFonts w:ascii="宋体" w:hAnsi="宋体" w:cs="宋体"/>
          <w:color w:val="000000"/>
          <w:spacing w:val="-7"/>
          <w:position w:val="0"/>
          <w:sz w:val="21"/>
          <w:u w:val="none"/>
        </w:rPr>
        <w:t>（一）国道不少于</w:t>
      </w:r>
      <w:r>
        <w:rPr>
          <w:rFonts w:ascii="Calibri" w:hAnsi="Calibri" w:cs="Calibri"/>
          <w:color w:val="000000"/>
          <w:spacing w:val="0"/>
          <w:sz w:val="21"/>
          <w:u w:val="none"/>
        </w:rPr>
        <w:t>  </w:t>
      </w:r>
      <w:r>
        <w:rPr>
          <w:rFonts w:ascii="宋体" w:hAnsi="宋体" w:cs="宋体"/>
          <w:color w:val="000000"/>
          <w:spacing w:val="-7"/>
          <w:position w:val="0"/>
          <w:sz w:val="21"/>
          <w:u w:val="none"/>
        </w:rPr>
        <w:t>20m</w:t>
      </w:r>
      <w:r>
        <w:rPr>
          <w:rFonts w:ascii="宋体" w:hAnsi="宋体" w:cs="宋体"/>
          <w:color w:val="000000"/>
          <w:spacing w:val="-2"/>
          <w:position w:val="0"/>
          <w:sz w:val="21"/>
          <w:u w:val="none"/>
        </w:rPr>
        <w:t>；</w:t>
      </w:r>
    </w:p>
    <w:p>
      <w:pPr>
        <w:spacing w:before="0" w:after="0" w:line="312" w:lineRule="exact"/>
        <w:ind w:left="1419" w:firstLine="420"/>
        <w:jc w:val="left"/>
      </w:pPr>
      <w:r>
        <w:rPr>
          <w:rFonts w:ascii="宋体" w:hAnsi="宋体" w:cs="宋体"/>
          <w:color w:val="000000"/>
          <w:spacing w:val="-7"/>
          <w:position w:val="0"/>
          <w:sz w:val="21"/>
          <w:u w:val="none"/>
        </w:rPr>
        <w:t>（二）省道不少于</w:t>
      </w:r>
      <w:r>
        <w:rPr>
          <w:rFonts w:ascii="Calibri" w:hAnsi="Calibri" w:cs="Calibri"/>
          <w:color w:val="000000"/>
          <w:spacing w:val="0"/>
          <w:sz w:val="21"/>
          <w:u w:val="none"/>
        </w:rPr>
        <w:t>  </w:t>
      </w:r>
      <w:r>
        <w:rPr>
          <w:rFonts w:ascii="宋体" w:hAnsi="宋体" w:cs="宋体"/>
          <w:color w:val="000000"/>
          <w:spacing w:val="-7"/>
          <w:position w:val="0"/>
          <w:sz w:val="21"/>
          <w:u w:val="none"/>
        </w:rPr>
        <w:t>15m</w:t>
      </w:r>
      <w:r>
        <w:rPr>
          <w:rFonts w:ascii="宋体" w:hAnsi="宋体" w:cs="宋体"/>
          <w:color w:val="000000"/>
          <w:spacing w:val="-2"/>
          <w:position w:val="0"/>
          <w:sz w:val="21"/>
          <w:u w:val="none"/>
        </w:rPr>
        <w:t>；</w:t>
      </w:r>
    </w:p>
    <w:p>
      <w:pPr>
        <w:spacing w:before="0" w:after="0" w:line="313" w:lineRule="exact"/>
        <w:ind w:left="1419" w:firstLine="420"/>
        <w:jc w:val="left"/>
      </w:pPr>
      <w:r>
        <w:rPr>
          <w:rFonts w:ascii="宋体" w:hAnsi="宋体" w:cs="宋体"/>
          <w:color w:val="000000"/>
          <w:spacing w:val="-7"/>
          <w:position w:val="0"/>
          <w:sz w:val="21"/>
          <w:u w:val="none"/>
        </w:rPr>
        <w:t>（三）县道不少于</w:t>
      </w:r>
      <w:r>
        <w:rPr>
          <w:rFonts w:ascii="Calibri" w:hAnsi="Calibri" w:cs="Calibri"/>
          <w:color w:val="000000"/>
          <w:spacing w:val="0"/>
          <w:sz w:val="21"/>
          <w:u w:val="none"/>
        </w:rPr>
        <w:t>  </w:t>
      </w:r>
      <w:r>
        <w:rPr>
          <w:rFonts w:ascii="宋体" w:hAnsi="宋体" w:cs="宋体"/>
          <w:color w:val="000000"/>
          <w:spacing w:val="-7"/>
          <w:position w:val="0"/>
          <w:sz w:val="21"/>
          <w:u w:val="none"/>
        </w:rPr>
        <w:t>10m</w:t>
      </w:r>
      <w:r>
        <w:rPr>
          <w:rFonts w:ascii="宋体" w:hAnsi="宋体" w:cs="宋体"/>
          <w:color w:val="000000"/>
          <w:spacing w:val="-2"/>
          <w:position w:val="0"/>
          <w:sz w:val="21"/>
          <w:u w:val="none"/>
        </w:rPr>
        <w:t>；</w:t>
      </w:r>
    </w:p>
    <w:p>
      <w:pPr>
        <w:spacing w:before="0" w:after="0" w:line="312" w:lineRule="exact"/>
        <w:ind w:left="1419" w:firstLine="420"/>
        <w:jc w:val="left"/>
      </w:pPr>
      <w:r>
        <w:rPr>
          <w:rFonts w:ascii="宋体" w:hAnsi="宋体" w:cs="宋体"/>
          <w:color w:val="000000"/>
          <w:spacing w:val="-7"/>
          <w:position w:val="0"/>
          <w:sz w:val="21"/>
          <w:u w:val="none"/>
        </w:rPr>
        <w:t>（四）乡道不少于</w:t>
      </w:r>
      <w:r>
        <w:rPr>
          <w:rFonts w:ascii="Calibri" w:hAnsi="Calibri" w:cs="Calibri"/>
          <w:color w:val="000000"/>
          <w:spacing w:val="0"/>
          <w:sz w:val="21"/>
          <w:u w:val="none"/>
        </w:rPr>
        <w:t>  </w:t>
      </w:r>
      <w:r>
        <w:rPr>
          <w:rFonts w:ascii="宋体" w:hAnsi="宋体" w:cs="宋体"/>
          <w:color w:val="000000"/>
          <w:spacing w:val="-7"/>
          <w:position w:val="0"/>
          <w:sz w:val="21"/>
          <w:u w:val="none"/>
        </w:rPr>
        <w:t>5m</w:t>
      </w:r>
      <w:r>
        <w:rPr>
          <w:rFonts w:ascii="宋体" w:hAnsi="宋体" w:cs="宋体"/>
          <w:color w:val="000000"/>
          <w:spacing w:val="-2"/>
          <w:position w:val="0"/>
          <w:sz w:val="21"/>
          <w:u w:val="none"/>
        </w:rPr>
        <w:t>；</w:t>
      </w:r>
    </w:p>
    <w:p>
      <w:pPr>
        <w:spacing w:before="0" w:after="0" w:line="312" w:lineRule="exact"/>
        <w:ind w:left="1419" w:firstLine="420"/>
        <w:jc w:val="left"/>
      </w:pPr>
      <w:r>
        <w:rPr>
          <w:rFonts w:ascii="宋体" w:hAnsi="宋体" w:cs="宋体"/>
          <w:color w:val="000000"/>
          <w:spacing w:val="-7"/>
          <w:position w:val="0"/>
          <w:sz w:val="21"/>
          <w:u w:val="none"/>
        </w:rPr>
        <w:t>（五）高速公路（含匝道）不少于</w:t>
      </w:r>
      <w:r>
        <w:rPr>
          <w:rFonts w:ascii="Calibri" w:hAnsi="Calibri" w:cs="Calibri"/>
          <w:color w:val="000000"/>
          <w:spacing w:val="0"/>
          <w:sz w:val="21"/>
          <w:u w:val="none"/>
        </w:rPr>
        <w:t>  </w:t>
      </w:r>
      <w:r>
        <w:rPr>
          <w:rFonts w:ascii="宋体" w:hAnsi="宋体" w:cs="宋体"/>
          <w:color w:val="000000"/>
          <w:spacing w:val="-7"/>
          <w:position w:val="0"/>
          <w:sz w:val="21"/>
          <w:u w:val="none"/>
        </w:rPr>
        <w:t>30m，高速公路的连接道不少于</w:t>
      </w:r>
      <w:r>
        <w:rPr>
          <w:rFonts w:ascii="Calibri" w:hAnsi="Calibri" w:cs="Calibri"/>
          <w:color w:val="000000"/>
          <w:spacing w:val="0"/>
          <w:sz w:val="21"/>
          <w:u w:val="none"/>
        </w:rPr>
        <w:t>  </w:t>
      </w:r>
      <w:r>
        <w:rPr>
          <w:rFonts w:ascii="宋体" w:hAnsi="宋体" w:cs="宋体"/>
          <w:color w:val="000000"/>
          <w:spacing w:val="-7"/>
          <w:position w:val="0"/>
          <w:sz w:val="21"/>
          <w:u w:val="none"/>
        </w:rPr>
        <w:t>20m</w:t>
      </w:r>
      <w:r>
        <w:rPr>
          <w:rFonts w:ascii="宋体" w:hAnsi="宋体" w:cs="宋体"/>
          <w:color w:val="000000"/>
          <w:spacing w:val="-2"/>
          <w:position w:val="0"/>
          <w:sz w:val="21"/>
          <w:u w:val="none"/>
        </w:rPr>
        <w:t>。</w:t>
      </w:r>
    </w:p>
    <w:p>
      <w:pPr>
        <w:spacing w:before="0" w:after="0" w:line="240" w:lineRule="exact"/>
        <w:ind w:left="1419" w:firstLine="420"/>
      </w:pPr>
    </w:p>
    <w:p>
      <w:pPr>
        <w:tabs>
          <w:tab w:val="left" w:pos="2050"/>
        </w:tabs>
        <w:spacing w:before="0" w:after="0" w:line="228" w:lineRule="exact"/>
        <w:ind w:left="1419" w:firstLine="0"/>
        <w:jc w:val="left"/>
      </w:pPr>
      <w:r>
        <w:rPr>
          <w:rFonts w:ascii="黑体" w:hAnsi="黑体" w:cs="黑体"/>
          <w:color w:val="000000"/>
          <w:spacing w:val="-7"/>
          <w:position w:val="0"/>
          <w:sz w:val="21"/>
          <w:u w:val="none"/>
        </w:rPr>
        <w:t>3.10</w:t>
      </w:r>
      <w:r>
        <w:rPr>
          <w:rFonts w:cs="Calibri"/>
          <w:w w:val="100"/>
        </w:rPr>
        <w:tab/>
      </w:r>
      <w:r>
        <w:rPr>
          <w:rFonts w:ascii="黑体" w:hAnsi="黑体" w:cs="黑体"/>
          <w:color w:val="000000"/>
          <w:spacing w:val="-9"/>
          <w:position w:val="0"/>
          <w:sz w:val="21"/>
          <w:u w:val="none"/>
        </w:rPr>
        <w:t>路侧净区</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路侧净区是指公路行车方向最右侧车行道以外、相对平坦、无障碍物、可供失控车辆重新返回正常</w:t>
      </w:r>
    </w:p>
    <w:p>
      <w:pPr>
        <w:spacing w:before="0" w:after="0" w:line="312" w:lineRule="exact"/>
        <w:ind w:left="1419" w:firstLine="0"/>
        <w:jc w:val="left"/>
      </w:pPr>
      <w:r>
        <w:rPr>
          <w:rFonts w:ascii="宋体" w:hAnsi="宋体" w:cs="宋体"/>
          <w:color w:val="000000"/>
          <w:spacing w:val="-7"/>
          <w:position w:val="0"/>
          <w:sz w:val="21"/>
          <w:u w:val="none"/>
        </w:rPr>
        <w:t>行驶路线的带状区域，是从行车道边缘开始，车辆驶出路外后能够安全驶回车道的一个宽度范围。</w:t>
      </w:r>
    </w:p>
    <w:p>
      <w:pPr>
        <w:spacing w:before="0" w:after="0" w:line="312" w:lineRule="exact"/>
        <w:ind w:left="1419" w:firstLine="420"/>
        <w:jc w:val="left"/>
      </w:pPr>
      <w:r>
        <w:rPr>
          <w:rFonts w:ascii="宋体" w:hAnsi="宋体" w:cs="宋体"/>
          <w:color w:val="000000"/>
          <w:spacing w:val="-7"/>
          <w:position w:val="0"/>
          <w:sz w:val="21"/>
          <w:u w:val="none"/>
        </w:rPr>
        <w:t>路侧净区宽度的计算方法见《公路项目安全性评价规范》（JTG</w:t>
      </w:r>
      <w:r>
        <w:rPr>
          <w:rFonts w:ascii="Calibri" w:hAnsi="Calibri" w:cs="Calibri"/>
          <w:color w:val="000000"/>
          <w:spacing w:val="0"/>
          <w:sz w:val="21"/>
          <w:u w:val="none"/>
        </w:rPr>
        <w:t>  </w:t>
      </w:r>
      <w:r>
        <w:rPr>
          <w:rFonts w:ascii="宋体" w:hAnsi="宋体" w:cs="宋体"/>
          <w:color w:val="000000"/>
          <w:spacing w:val="-7"/>
          <w:position w:val="0"/>
          <w:sz w:val="21"/>
          <w:u w:val="none"/>
        </w:rPr>
        <w:t>B05-2015）附录</w:t>
      </w:r>
      <w:r>
        <w:rPr>
          <w:rFonts w:ascii="Calibri" w:hAnsi="Calibri" w:cs="Calibri"/>
          <w:color w:val="000000"/>
          <w:spacing w:val="0"/>
          <w:sz w:val="21"/>
          <w:u w:val="none"/>
        </w:rPr>
        <w:t>  </w:t>
      </w:r>
      <w:r>
        <w:rPr>
          <w:rFonts w:ascii="宋体" w:hAnsi="宋体" w:cs="宋体"/>
          <w:color w:val="000000"/>
          <w:spacing w:val="-7"/>
          <w:position w:val="0"/>
          <w:sz w:val="21"/>
          <w:u w:val="none"/>
        </w:rPr>
        <w:t>C</w:t>
      </w:r>
      <w:r>
        <w:rPr>
          <w:rFonts w:ascii="宋体" w:hAnsi="宋体" w:cs="宋体"/>
          <w:color w:val="000000"/>
          <w:spacing w:val="-2"/>
          <w:position w:val="0"/>
          <w:sz w:val="21"/>
          <w:u w:val="none"/>
        </w:rPr>
        <w:t>。</w:t>
      </w:r>
    </w:p>
    <w:p>
      <w:pPr>
        <w:spacing w:before="0" w:after="0" w:line="312" w:lineRule="exact"/>
        <w:ind w:left="1419" w:firstLine="420"/>
        <w:jc w:val="left"/>
      </w:pPr>
      <w:r>
        <w:rPr>
          <w:rFonts w:ascii="宋体" w:hAnsi="宋体" w:cs="宋体"/>
          <w:color w:val="000000"/>
          <w:spacing w:val="-7"/>
          <w:position w:val="0"/>
          <w:sz w:val="21"/>
          <w:u w:val="none"/>
        </w:rPr>
        <w:t>路侧净区、公路用地范围、公路建筑控制区位置示意图见图</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宋体" w:hAnsi="宋体" w:cs="宋体"/>
          <w:color w:val="000000"/>
          <w:spacing w:val="-2"/>
          <w:position w:val="0"/>
          <w:sz w:val="21"/>
          <w:u w:val="none"/>
        </w:rPr>
        <w:t>。</w:t>
      </w: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tabs>
          <w:tab w:val="left" w:pos="3836"/>
        </w:tabs>
        <w:spacing w:before="0" w:after="0" w:line="349" w:lineRule="exact"/>
        <w:ind w:left="1419" w:firstLine="1891"/>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1</w:t>
      </w:r>
      <w:r>
        <w:rPr>
          <w:rFonts w:cs="Calibri"/>
          <w:w w:val="100"/>
        </w:rPr>
        <w:tab/>
      </w:r>
      <w:r>
        <w:rPr>
          <w:rFonts w:ascii="黑体" w:hAnsi="黑体" w:cs="黑体"/>
          <w:color w:val="000000"/>
          <w:spacing w:val="-9"/>
          <w:position w:val="0"/>
          <w:sz w:val="21"/>
          <w:u w:val="none"/>
        </w:rPr>
        <w:t>路侧净区、公路用地范围、公路建筑控制区位置示意图</w:t>
      </w:r>
    </w:p>
    <w:p>
      <w:pPr>
        <w:spacing w:before="0" w:after="0" w:line="240" w:lineRule="exact"/>
        <w:ind w:left="1419" w:firstLine="1891"/>
      </w:pPr>
    </w:p>
    <w:p>
      <w:pPr>
        <w:tabs>
          <w:tab w:val="left" w:pos="2050"/>
        </w:tabs>
        <w:spacing w:before="0" w:after="0" w:line="228" w:lineRule="exact"/>
        <w:ind w:left="1419" w:firstLine="0"/>
        <w:jc w:val="left"/>
      </w:pPr>
      <w:r>
        <w:rPr>
          <w:rFonts w:ascii="黑体" w:hAnsi="黑体" w:cs="黑体"/>
          <w:color w:val="000000"/>
          <w:spacing w:val="-7"/>
          <w:position w:val="0"/>
          <w:sz w:val="21"/>
          <w:u w:val="none"/>
        </w:rPr>
        <w:t>3.11</w:t>
      </w:r>
      <w:r>
        <w:rPr>
          <w:rFonts w:cs="Calibri"/>
          <w:w w:val="100"/>
        </w:rPr>
        <w:tab/>
      </w:r>
      <w:r>
        <w:rPr>
          <w:rFonts w:ascii="黑体" w:hAnsi="黑体" w:cs="黑体"/>
          <w:color w:val="000000"/>
          <w:spacing w:val="-9"/>
          <w:position w:val="0"/>
          <w:sz w:val="21"/>
          <w:u w:val="none"/>
        </w:rPr>
        <w:t>建筑限界</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公路的建筑限界是指为保证车辆、行人通行的安全，对公路和桥面上以及隧道中在宽度和高度范围</w:t>
      </w:r>
    </w:p>
    <w:p>
      <w:pPr>
        <w:spacing w:before="0" w:after="0" w:line="312" w:lineRule="exact"/>
        <w:ind w:left="1419" w:firstLine="0"/>
        <w:jc w:val="left"/>
      </w:pPr>
      <w:r>
        <w:rPr>
          <w:rFonts w:ascii="宋体" w:hAnsi="宋体" w:cs="宋体"/>
          <w:color w:val="000000"/>
          <w:spacing w:val="-7"/>
          <w:position w:val="0"/>
          <w:sz w:val="21"/>
          <w:u w:val="none"/>
        </w:rPr>
        <w:t>内规定不允许有任何障碍物侵入的空间界限。包括行车道、中间带、硬路肩、应急停车带、自行车道、</w:t>
      </w:r>
    </w:p>
    <w:p>
      <w:pPr>
        <w:spacing w:before="0" w:after="0" w:line="312" w:lineRule="exact"/>
        <w:ind w:left="1419" w:firstLine="0"/>
        <w:jc w:val="left"/>
      </w:pPr>
      <w:r>
        <w:rPr>
          <w:rFonts w:ascii="宋体" w:hAnsi="宋体" w:cs="宋体"/>
          <w:color w:val="000000"/>
          <w:spacing w:val="-7"/>
          <w:position w:val="0"/>
          <w:sz w:val="21"/>
          <w:u w:val="none"/>
        </w:rPr>
        <w:t>人行道等。</w:t>
      </w:r>
    </w:p>
    <w:p>
      <w:pPr>
        <w:spacing w:before="0" w:after="0" w:line="312" w:lineRule="exact"/>
        <w:ind w:left="1419" w:firstLine="420"/>
        <w:jc w:val="left"/>
      </w:pPr>
      <w:r>
        <w:rPr>
          <w:rFonts w:ascii="宋体" w:hAnsi="宋体" w:cs="宋体"/>
          <w:color w:val="000000"/>
          <w:spacing w:val="-7"/>
          <w:position w:val="0"/>
          <w:sz w:val="21"/>
          <w:u w:val="none"/>
        </w:rPr>
        <w:t>各级公路的建筑限界详见《公路工程技术标准》（JTG</w:t>
      </w:r>
      <w:r>
        <w:rPr>
          <w:rFonts w:ascii="Calibri" w:hAnsi="Calibri" w:cs="Calibri"/>
          <w:color w:val="000000"/>
          <w:spacing w:val="0"/>
          <w:sz w:val="21"/>
          <w:u w:val="none"/>
        </w:rPr>
        <w:t>  </w:t>
      </w:r>
      <w:r>
        <w:rPr>
          <w:rFonts w:ascii="宋体" w:hAnsi="宋体" w:cs="宋体"/>
          <w:color w:val="000000"/>
          <w:spacing w:val="-7"/>
          <w:position w:val="0"/>
          <w:sz w:val="21"/>
          <w:u w:val="none"/>
        </w:rPr>
        <w:t>B01-2014</w:t>
      </w:r>
      <w:r>
        <w:rPr>
          <w:rFonts w:ascii="宋体" w:hAnsi="宋体" w:cs="宋体"/>
          <w:color w:val="000000"/>
          <w:spacing w:val="-2"/>
          <w:position w:val="0"/>
          <w:sz w:val="21"/>
          <w:u w:val="none"/>
        </w:rPr>
        <w:t>）</w:t>
      </w:r>
      <w:r>
        <w:rPr>
          <w:rFonts w:ascii="宋体" w:hAnsi="宋体" w:cs="宋体"/>
          <w:color w:val="000000"/>
          <w:spacing w:val="-7"/>
          <w:position w:val="0"/>
          <w:sz w:val="21"/>
          <w:u w:val="none"/>
        </w:rPr>
        <w:t>3.6</w:t>
      </w:r>
      <w:r>
        <w:rPr>
          <w:rFonts w:ascii="Calibri" w:hAnsi="Calibri" w:cs="Calibri"/>
          <w:color w:val="000000"/>
          <w:spacing w:val="0"/>
          <w:sz w:val="21"/>
          <w:u w:val="none"/>
        </w:rPr>
        <w:t>  </w:t>
      </w:r>
      <w:r>
        <w:rPr>
          <w:rFonts w:ascii="宋体" w:hAnsi="宋体" w:cs="宋体"/>
          <w:color w:val="000000"/>
          <w:spacing w:val="-2"/>
          <w:position w:val="0"/>
          <w:sz w:val="21"/>
          <w:u w:val="none"/>
        </w:rPr>
        <w:t>节。</w:t>
      </w:r>
    </w:p>
    <w:p>
      <w:pPr>
        <w:spacing w:before="0" w:after="0" w:line="240" w:lineRule="exact"/>
        <w:ind w:left="1419" w:firstLine="420"/>
      </w:pPr>
    </w:p>
    <w:p>
      <w:pPr>
        <w:spacing w:before="0" w:after="0" w:line="315" w:lineRule="exact"/>
        <w:ind w:left="1419" w:firstLine="9066"/>
        <w:jc w:val="left"/>
        <w:sectPr>
          <w:type w:val="continuous"/>
          <w:pgSz w:w="11906" w:h="16839"/>
          <w:pgMar w:top="0" w:right="0" w:bottom="0" w:left="0" w:header="0" w:footer="0" w:gutter="0"/>
        </w:sectPr>
      </w:pPr>
      <w:r>
        <w:rPr>
          <w:rFonts w:ascii="宋体" w:hAnsi="宋体" w:cs="宋体"/>
          <w:color w:val="000000"/>
          <w:spacing w:val="-6"/>
          <w:position w:val="0"/>
          <w:sz w:val="18"/>
          <w:u w:val="none"/>
        </w:rPr>
        <w:t>3</w:t>
      </w:r>
    </w:p>
    <w:p>
      <w:pPr>
        <w:spacing w:before="0" w:after="0" w:line="240" w:lineRule="exact"/>
      </w:pPr>
      <w:bookmarkStart w:id="6" w:name="8"/>
      <w:bookmarkEnd w:id="6"/>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1733"/>
        </w:tabs>
        <w:spacing w:before="0" w:after="0" w:line="261" w:lineRule="exact"/>
        <w:ind w:left="1419" w:firstLine="0"/>
        <w:jc w:val="left"/>
        <w:rPr>
          <w:b/>
          <w:bCs/>
        </w:rPr>
      </w:pPr>
      <w:r>
        <w:rPr>
          <w:rFonts w:ascii="黑体" w:hAnsi="黑体" w:cs="黑体"/>
          <w:b/>
          <w:bCs/>
          <w:color w:val="000000"/>
          <w:spacing w:val="-7"/>
          <w:position w:val="0"/>
          <w:sz w:val="21"/>
          <w:u w:val="none"/>
        </w:rPr>
        <w:t>4</w:t>
      </w:r>
      <w:r>
        <w:rPr>
          <w:rFonts w:cs="Calibri"/>
          <w:b/>
          <w:bCs/>
          <w:w w:val="100"/>
        </w:rPr>
        <w:tab/>
      </w:r>
      <w:r>
        <w:rPr>
          <w:rFonts w:ascii="黑体" w:hAnsi="黑体" w:cs="黑体"/>
          <w:b/>
          <w:bCs/>
          <w:color w:val="000000"/>
          <w:spacing w:val="-9"/>
          <w:position w:val="0"/>
          <w:sz w:val="21"/>
          <w:u w:val="none"/>
        </w:rPr>
        <w:t>总则</w:t>
      </w:r>
    </w:p>
    <w:p>
      <w:pPr>
        <w:spacing w:before="0" w:after="0" w:line="240" w:lineRule="exact"/>
        <w:ind w:left="1419" w:firstLine="0"/>
      </w:pPr>
    </w:p>
    <w:p>
      <w:pPr>
        <w:tabs>
          <w:tab w:val="left" w:pos="1944"/>
        </w:tabs>
        <w:spacing w:before="0" w:after="0" w:line="382" w:lineRule="exact"/>
        <w:ind w:left="1419" w:firstLine="0"/>
        <w:jc w:val="left"/>
      </w:pPr>
      <w:r>
        <w:rPr>
          <w:rFonts w:ascii="黑体" w:hAnsi="黑体" w:cs="黑体"/>
          <w:color w:val="000000"/>
          <w:spacing w:val="-7"/>
          <w:position w:val="0"/>
          <w:sz w:val="21"/>
          <w:u w:val="none"/>
        </w:rPr>
        <w:t>4.1</w:t>
      </w:r>
      <w:r>
        <w:rPr>
          <w:rFonts w:cs="Calibri"/>
          <w:w w:val="100"/>
        </w:rPr>
        <w:tab/>
      </w:r>
      <w:r>
        <w:rPr>
          <w:rFonts w:ascii="宋体" w:hAnsi="宋体" w:cs="宋体"/>
          <w:color w:val="000000"/>
          <w:spacing w:val="-7"/>
          <w:position w:val="0"/>
          <w:sz w:val="21"/>
          <w:u w:val="none"/>
        </w:rPr>
        <w:t>为保障公路、公路附属设施质量和安全，减少涉路工程对现有公路的影响，为公众出行、公共安</w:t>
      </w:r>
    </w:p>
    <w:p>
      <w:pPr>
        <w:spacing w:before="0" w:after="0" w:line="312" w:lineRule="exact"/>
        <w:ind w:left="1419" w:firstLine="0"/>
        <w:jc w:val="left"/>
      </w:pPr>
      <w:r>
        <w:rPr>
          <w:rFonts w:ascii="宋体" w:hAnsi="宋体" w:cs="宋体"/>
          <w:color w:val="000000"/>
          <w:spacing w:val="-7"/>
          <w:position w:val="0"/>
          <w:sz w:val="21"/>
          <w:u w:val="none"/>
        </w:rPr>
        <w:t>全提供保障，协调基础设施建设与公路之间的关系，满足未来交通发展的需要，制订本标准。</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4.2</w:t>
      </w:r>
      <w:r>
        <w:rPr>
          <w:rFonts w:cs="Calibri"/>
          <w:w w:val="100"/>
        </w:rPr>
        <w:tab/>
      </w:r>
      <w:r>
        <w:rPr>
          <w:rFonts w:ascii="宋体" w:hAnsi="宋体" w:cs="宋体"/>
          <w:color w:val="000000"/>
          <w:spacing w:val="-7"/>
          <w:position w:val="0"/>
          <w:sz w:val="21"/>
          <w:u w:val="none"/>
        </w:rPr>
        <w:t>涉路工程应满足以下基本要求：</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4.2.1</w:t>
      </w:r>
      <w:r>
        <w:rPr>
          <w:rFonts w:cs="Calibri"/>
          <w:w w:val="100"/>
        </w:rPr>
        <w:tab/>
      </w:r>
      <w:r>
        <w:rPr>
          <w:rFonts w:ascii="宋体" w:hAnsi="宋体" w:cs="宋体"/>
          <w:color w:val="000000"/>
          <w:spacing w:val="-7"/>
          <w:position w:val="0"/>
          <w:sz w:val="21"/>
          <w:u w:val="none"/>
        </w:rPr>
        <w:t>保障公路、公路附属设施、涉路工程本体的质量和安全。</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4.2.2</w:t>
      </w:r>
      <w:r>
        <w:rPr>
          <w:rFonts w:cs="Calibri"/>
          <w:w w:val="100"/>
        </w:rPr>
        <w:tab/>
      </w:r>
      <w:r>
        <w:rPr>
          <w:rFonts w:ascii="宋体" w:hAnsi="宋体" w:cs="宋体"/>
          <w:color w:val="000000"/>
          <w:spacing w:val="-7"/>
          <w:position w:val="0"/>
          <w:sz w:val="21"/>
          <w:u w:val="none"/>
        </w:rPr>
        <w:t>建设过程合法合规，保证工程进度。</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4.2.3</w:t>
      </w:r>
      <w:r>
        <w:rPr>
          <w:rFonts w:cs="Calibri"/>
          <w:w w:val="100"/>
        </w:rPr>
        <w:tab/>
      </w:r>
      <w:r>
        <w:rPr>
          <w:rFonts w:ascii="宋体" w:hAnsi="宋体" w:cs="宋体"/>
          <w:color w:val="000000"/>
          <w:spacing w:val="-7"/>
          <w:position w:val="0"/>
          <w:sz w:val="21"/>
          <w:u w:val="none"/>
        </w:rPr>
        <w:t>设置位置合理，适应交通环境，安全保障措施到位。</w:t>
      </w:r>
    </w:p>
    <w:p>
      <w:pPr>
        <w:spacing w:before="0" w:after="0" w:line="240" w:lineRule="exact"/>
        <w:ind w:left="1419" w:firstLine="0"/>
      </w:pPr>
    </w:p>
    <w:p>
      <w:pPr>
        <w:tabs>
          <w:tab w:val="left" w:pos="2153"/>
        </w:tabs>
        <w:spacing w:before="0" w:after="0" w:line="229" w:lineRule="exact"/>
        <w:ind w:left="1419" w:firstLine="0"/>
        <w:jc w:val="left"/>
      </w:pPr>
      <w:r>
        <w:rPr>
          <w:rFonts w:ascii="黑体" w:hAnsi="黑体" w:cs="黑体"/>
          <w:color w:val="000000"/>
          <w:spacing w:val="-7"/>
          <w:position w:val="0"/>
          <w:sz w:val="21"/>
          <w:u w:val="none"/>
        </w:rPr>
        <w:t>4.2.4</w:t>
      </w:r>
      <w:r>
        <w:rPr>
          <w:rFonts w:cs="Calibri"/>
          <w:w w:val="100"/>
        </w:rPr>
        <w:tab/>
      </w:r>
      <w:r>
        <w:rPr>
          <w:rFonts w:ascii="宋体" w:hAnsi="宋体" w:cs="宋体"/>
          <w:color w:val="000000"/>
          <w:spacing w:val="-7"/>
          <w:position w:val="0"/>
          <w:sz w:val="21"/>
          <w:u w:val="none"/>
        </w:rPr>
        <w:t>充分考虑未来交通发展的需要，最大限度减少对既有公路扩建改建的影响。</w:t>
      </w:r>
    </w:p>
    <w:p>
      <w:pPr>
        <w:spacing w:before="0" w:after="0" w:line="240" w:lineRule="exact"/>
        <w:ind w:left="1419" w:firstLine="0"/>
      </w:pPr>
    </w:p>
    <w:p>
      <w:pPr>
        <w:tabs>
          <w:tab w:val="left" w:pos="1733"/>
        </w:tabs>
        <w:spacing w:before="0" w:after="0" w:line="386" w:lineRule="exact"/>
        <w:ind w:left="1419" w:firstLine="0"/>
        <w:jc w:val="left"/>
        <w:rPr>
          <w:b/>
          <w:bCs/>
        </w:rPr>
      </w:pPr>
      <w:r>
        <w:rPr>
          <w:rFonts w:ascii="黑体" w:hAnsi="黑体" w:cs="黑体"/>
          <w:b/>
          <w:bCs/>
          <w:color w:val="000000"/>
          <w:spacing w:val="-7"/>
          <w:position w:val="0"/>
          <w:sz w:val="21"/>
          <w:u w:val="none"/>
        </w:rPr>
        <w:t>5</w:t>
      </w:r>
      <w:r>
        <w:rPr>
          <w:rFonts w:cs="Calibri"/>
          <w:b/>
          <w:bCs/>
          <w:w w:val="100"/>
        </w:rPr>
        <w:tab/>
      </w:r>
      <w:r>
        <w:rPr>
          <w:rFonts w:ascii="黑体" w:hAnsi="黑体" w:cs="黑体"/>
          <w:b/>
          <w:bCs/>
          <w:color w:val="000000"/>
          <w:spacing w:val="-9"/>
          <w:position w:val="0"/>
          <w:sz w:val="21"/>
          <w:u w:val="none"/>
        </w:rPr>
        <w:t>跨越式涉路工程</w:t>
      </w:r>
    </w:p>
    <w:p>
      <w:pPr>
        <w:spacing w:before="0" w:after="0" w:line="240" w:lineRule="exact"/>
        <w:ind w:left="1419" w:firstLine="0"/>
      </w:pPr>
    </w:p>
    <w:p>
      <w:pPr>
        <w:tabs>
          <w:tab w:val="left" w:pos="1944"/>
        </w:tabs>
        <w:spacing w:before="0" w:after="0" w:line="382" w:lineRule="exact"/>
        <w:ind w:left="1419" w:firstLine="0"/>
        <w:jc w:val="left"/>
      </w:pPr>
      <w:r>
        <w:rPr>
          <w:rFonts w:ascii="黑体" w:hAnsi="黑体" w:cs="黑体"/>
          <w:color w:val="000000"/>
          <w:spacing w:val="-7"/>
          <w:position w:val="0"/>
          <w:sz w:val="21"/>
          <w:u w:val="none"/>
        </w:rPr>
        <w:t>5.1</w:t>
      </w:r>
      <w:r>
        <w:rPr>
          <w:rFonts w:cs="Calibri"/>
          <w:w w:val="100"/>
        </w:rPr>
        <w:tab/>
      </w:r>
      <w:r>
        <w:rPr>
          <w:rFonts w:ascii="黑体" w:hAnsi="黑体" w:cs="黑体"/>
          <w:color w:val="000000"/>
          <w:spacing w:val="-9"/>
          <w:position w:val="0"/>
          <w:sz w:val="21"/>
          <w:u w:val="none"/>
        </w:rPr>
        <w:t>电力线跨越</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5.1.1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5.1.1.1</w:t>
      </w:r>
      <w:r>
        <w:rPr>
          <w:rFonts w:cs="Calibri"/>
          <w:w w:val="100"/>
        </w:rPr>
        <w:tab/>
      </w:r>
      <w:r>
        <w:rPr>
          <w:rFonts w:ascii="宋体" w:hAnsi="宋体" w:cs="宋体"/>
          <w:color w:val="000000"/>
          <w:spacing w:val="-7"/>
          <w:position w:val="0"/>
          <w:sz w:val="21"/>
          <w:u w:val="none"/>
        </w:rPr>
        <w:t>35kV</w:t>
      </w:r>
      <w:r>
        <w:rPr>
          <w:rFonts w:ascii="Calibri" w:hAnsi="Calibri" w:cs="Calibri"/>
          <w:color w:val="000000"/>
          <w:spacing w:val="0"/>
          <w:sz w:val="21"/>
          <w:u w:val="none"/>
        </w:rPr>
        <w:t>  </w:t>
      </w:r>
      <w:r>
        <w:rPr>
          <w:rFonts w:ascii="宋体" w:hAnsi="宋体" w:cs="宋体"/>
          <w:color w:val="000000"/>
          <w:spacing w:val="-7"/>
          <w:position w:val="0"/>
          <w:sz w:val="21"/>
          <w:u w:val="none"/>
        </w:rPr>
        <w:t>以上标称电压的电力线可采用跨越式涉路工程，35kV</w:t>
      </w:r>
      <w:r>
        <w:rPr>
          <w:rFonts w:ascii="Calibri" w:hAnsi="Calibri" w:cs="Calibri"/>
          <w:color w:val="000000"/>
          <w:spacing w:val="0"/>
          <w:sz w:val="21"/>
          <w:u w:val="none"/>
        </w:rPr>
        <w:t>  </w:t>
      </w:r>
      <w:r>
        <w:rPr>
          <w:rFonts w:ascii="宋体" w:hAnsi="宋体" w:cs="宋体"/>
          <w:color w:val="000000"/>
          <w:spacing w:val="-7"/>
          <w:position w:val="0"/>
          <w:sz w:val="21"/>
          <w:u w:val="none"/>
        </w:rPr>
        <w:t>及以下标称电压的电力线宜采用</w:t>
      </w:r>
    </w:p>
    <w:p>
      <w:pPr>
        <w:spacing w:before="0" w:after="0" w:line="312" w:lineRule="exact"/>
        <w:ind w:left="1419" w:firstLine="0"/>
        <w:jc w:val="left"/>
      </w:pPr>
      <w:r>
        <w:rPr>
          <w:rFonts w:ascii="宋体" w:hAnsi="宋体" w:cs="宋体"/>
          <w:color w:val="000000"/>
          <w:spacing w:val="-7"/>
          <w:position w:val="0"/>
          <w:sz w:val="21"/>
          <w:u w:val="none"/>
        </w:rPr>
        <w:t>穿越式涉路工程。</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5.1.1.2</w:t>
      </w:r>
      <w:r>
        <w:rPr>
          <w:rFonts w:cs="Calibri"/>
          <w:w w:val="100"/>
        </w:rPr>
        <w:tab/>
      </w:r>
      <w:r>
        <w:rPr>
          <w:rFonts w:ascii="宋体" w:hAnsi="宋体" w:cs="宋体"/>
          <w:color w:val="000000"/>
          <w:spacing w:val="-7"/>
          <w:position w:val="0"/>
          <w:sz w:val="21"/>
          <w:u w:val="none"/>
        </w:rPr>
        <w:t>跨越位置应选在被跨越公路平纵线形技术指标较高且通视良好的路段。</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5.1.1.3</w:t>
      </w:r>
      <w:r>
        <w:rPr>
          <w:rFonts w:cs="Calibri"/>
          <w:w w:val="100"/>
        </w:rPr>
        <w:tab/>
      </w:r>
      <w:r>
        <w:rPr>
          <w:rFonts w:ascii="宋体" w:hAnsi="宋体" w:cs="宋体"/>
          <w:color w:val="000000"/>
          <w:spacing w:val="-7"/>
          <w:position w:val="0"/>
          <w:sz w:val="21"/>
          <w:u w:val="none"/>
        </w:rPr>
        <w:t>杆塔、基础等突出地面的结构物应设置在公路建筑控制区以外，并尽量远离公路。</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5.1.1.4</w:t>
      </w:r>
      <w:r>
        <w:rPr>
          <w:rFonts w:cs="Calibri"/>
          <w:w w:val="100"/>
        </w:rPr>
        <w:tab/>
      </w:r>
      <w:r>
        <w:rPr>
          <w:rFonts w:ascii="宋体" w:hAnsi="宋体" w:cs="宋体"/>
          <w:color w:val="000000"/>
          <w:spacing w:val="-7"/>
          <w:position w:val="0"/>
          <w:sz w:val="21"/>
          <w:u w:val="none"/>
        </w:rPr>
        <w:t>输电线路与高速公路、一级公路交叉应采用独立耐张段，并宜采用“耐-耐”方案，其他等级</w:t>
      </w:r>
    </w:p>
    <w:p>
      <w:pPr>
        <w:spacing w:before="0" w:after="0" w:line="312" w:lineRule="exact"/>
        <w:ind w:left="1419" w:firstLine="0"/>
        <w:jc w:val="left"/>
      </w:pPr>
      <w:r>
        <w:rPr>
          <w:rFonts w:ascii="宋体" w:hAnsi="宋体" w:cs="宋体"/>
          <w:color w:val="000000"/>
          <w:spacing w:val="-7"/>
          <w:position w:val="0"/>
          <w:sz w:val="21"/>
          <w:u w:val="none"/>
        </w:rPr>
        <w:t>公路宜参照执行。</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5.1.1.5</w:t>
      </w:r>
      <w:r>
        <w:rPr>
          <w:rFonts w:cs="Calibri"/>
          <w:w w:val="100"/>
        </w:rPr>
        <w:tab/>
      </w:r>
      <w:r>
        <w:rPr>
          <w:rFonts w:ascii="宋体" w:hAnsi="宋体" w:cs="宋体"/>
          <w:color w:val="000000"/>
          <w:spacing w:val="-7"/>
          <w:position w:val="0"/>
          <w:sz w:val="21"/>
          <w:u w:val="none"/>
        </w:rPr>
        <w:t>电力线与公路宜为正交；必须斜交时，经设计方案的论证或比选，交叉角度应大于</w:t>
      </w:r>
      <w:r>
        <w:rPr>
          <w:rFonts w:ascii="Calibri" w:hAnsi="Calibri" w:cs="Calibri"/>
          <w:color w:val="000000"/>
          <w:spacing w:val="0"/>
          <w:sz w:val="21"/>
          <w:u w:val="none"/>
        </w:rPr>
        <w:t>  </w:t>
      </w:r>
      <w:r>
        <w:rPr>
          <w:rFonts w:ascii="宋体" w:hAnsi="宋体" w:cs="宋体"/>
          <w:color w:val="000000"/>
          <w:spacing w:val="-7"/>
          <w:position w:val="0"/>
          <w:sz w:val="21"/>
          <w:u w:val="none"/>
        </w:rPr>
        <w:t>60</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5.1.1.6</w:t>
      </w:r>
      <w:r>
        <w:rPr>
          <w:rFonts w:cs="Calibri"/>
          <w:w w:val="100"/>
        </w:rPr>
        <w:tab/>
      </w:r>
      <w:r>
        <w:rPr>
          <w:rFonts w:ascii="宋体" w:hAnsi="宋体" w:cs="宋体"/>
          <w:color w:val="000000"/>
          <w:spacing w:val="-7"/>
          <w:position w:val="0"/>
          <w:sz w:val="21"/>
          <w:u w:val="none"/>
        </w:rPr>
        <w:t>电力线与路面、构筑物、行道树距离的计算应符合下列要求：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2"/>
          <w:position w:val="0"/>
          <w:sz w:val="21"/>
          <w:u w:val="none"/>
        </w:rPr>
        <w:t>垂直距离应按导线运行温度</w:t>
      </w:r>
      <w:r>
        <w:rPr>
          <w:rFonts w:ascii="Calibri" w:hAnsi="Calibri" w:cs="Calibri"/>
          <w:color w:val="000000"/>
          <w:spacing w:val="0"/>
          <w:sz w:val="21"/>
          <w:u w:val="none"/>
        </w:rPr>
        <w:t>   </w:t>
      </w:r>
      <w:r>
        <w:rPr>
          <w:rFonts w:ascii="宋体" w:hAnsi="宋体" w:cs="宋体"/>
          <w:color w:val="000000"/>
          <w:spacing w:val="-7"/>
          <w:position w:val="0"/>
          <w:sz w:val="21"/>
          <w:u w:val="none"/>
        </w:rPr>
        <w:t>40</w:t>
      </w:r>
      <w:r>
        <w:rPr>
          <w:rFonts w:ascii="宋体" w:hAnsi="宋体" w:cs="宋体"/>
          <w:color w:val="000000"/>
          <w:spacing w:val="-2"/>
          <w:position w:val="0"/>
          <w:sz w:val="21"/>
          <w:u w:val="none"/>
        </w:rPr>
        <w:t>℃（当导线按允许温度</w:t>
      </w:r>
      <w:r>
        <w:rPr>
          <w:rFonts w:ascii="Calibri" w:hAnsi="Calibri" w:cs="Calibri"/>
          <w:color w:val="000000"/>
          <w:spacing w:val="0"/>
          <w:sz w:val="21"/>
          <w:u w:val="none"/>
        </w:rPr>
        <w:t>   </w:t>
      </w:r>
      <w:r>
        <w:rPr>
          <w:rFonts w:ascii="宋体" w:hAnsi="宋体" w:cs="宋体"/>
          <w:color w:val="000000"/>
          <w:spacing w:val="-7"/>
          <w:position w:val="0"/>
          <w:sz w:val="21"/>
          <w:u w:val="none"/>
        </w:rPr>
        <w:t>80</w:t>
      </w:r>
      <w:r>
        <w:rPr>
          <w:rFonts w:ascii="宋体" w:hAnsi="宋体" w:cs="宋体"/>
          <w:color w:val="000000"/>
          <w:spacing w:val="-2"/>
          <w:position w:val="0"/>
          <w:sz w:val="21"/>
          <w:u w:val="none"/>
        </w:rPr>
        <w:t>℃设计时，导线运行温度取</w:t>
      </w:r>
    </w:p>
    <w:p>
      <w:pPr>
        <w:spacing w:before="0" w:after="0" w:line="312" w:lineRule="exact"/>
        <w:ind w:left="1419" w:firstLine="1260"/>
        <w:jc w:val="left"/>
      </w:pPr>
      <w:r>
        <w:rPr>
          <w:rFonts w:ascii="宋体" w:hAnsi="宋体" w:cs="宋体"/>
          <w:color w:val="000000"/>
          <w:spacing w:val="-7"/>
          <w:position w:val="0"/>
          <w:sz w:val="21"/>
          <w:u w:val="none"/>
        </w:rPr>
        <w:t>50℃）或覆冰无风情况求得的最大弧垂计算。</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风偏净空距离应按最大风情况或覆冰情况求得的最大风偏计算。</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大跨越的导线弧垂应按导线实际能够达到的最高温度计算。</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电力线与高速公路、一级公路交叉，交叉档距大于</w:t>
      </w:r>
      <w:r>
        <w:rPr>
          <w:rFonts w:ascii="Calibri" w:hAnsi="Calibri" w:cs="Calibri"/>
          <w:color w:val="000000"/>
          <w:spacing w:val="0"/>
          <w:sz w:val="21"/>
          <w:u w:val="none"/>
        </w:rPr>
        <w:t>  </w:t>
      </w:r>
      <w:r>
        <w:rPr>
          <w:rFonts w:ascii="宋体" w:hAnsi="宋体" w:cs="宋体"/>
          <w:color w:val="000000"/>
          <w:spacing w:val="-7"/>
          <w:position w:val="0"/>
          <w:sz w:val="21"/>
          <w:u w:val="none"/>
        </w:rPr>
        <w:t>200m</w:t>
      </w:r>
      <w:r>
        <w:rPr>
          <w:rFonts w:ascii="Calibri" w:hAnsi="Calibri" w:cs="Calibri"/>
          <w:color w:val="000000"/>
          <w:spacing w:val="0"/>
          <w:sz w:val="21"/>
          <w:u w:val="none"/>
        </w:rPr>
        <w:t>  </w:t>
      </w:r>
      <w:r>
        <w:rPr>
          <w:rFonts w:ascii="宋体" w:hAnsi="宋体" w:cs="宋体"/>
          <w:color w:val="000000"/>
          <w:spacing w:val="-7"/>
          <w:position w:val="0"/>
          <w:sz w:val="21"/>
          <w:u w:val="none"/>
        </w:rPr>
        <w:t>时，最大弧垂应按导线允许温度</w:t>
      </w:r>
    </w:p>
    <w:p>
      <w:pPr>
        <w:spacing w:before="0" w:after="0" w:line="313" w:lineRule="exact"/>
        <w:ind w:left="1419" w:firstLine="1260"/>
        <w:jc w:val="left"/>
      </w:pPr>
      <w:r>
        <w:rPr>
          <w:rFonts w:ascii="宋体" w:hAnsi="宋体" w:cs="宋体"/>
          <w:color w:val="000000"/>
          <w:spacing w:val="-7"/>
          <w:position w:val="0"/>
          <w:sz w:val="21"/>
          <w:u w:val="none"/>
        </w:rPr>
        <w:t>计算，导线的允许温度应按不同要求取</w:t>
      </w:r>
      <w:r>
        <w:rPr>
          <w:rFonts w:ascii="Calibri" w:hAnsi="Calibri" w:cs="Calibri"/>
          <w:color w:val="000000"/>
          <w:spacing w:val="0"/>
          <w:sz w:val="21"/>
          <w:u w:val="none"/>
        </w:rPr>
        <w:t>  </w:t>
      </w:r>
      <w:r>
        <w:rPr>
          <w:rFonts w:ascii="宋体" w:hAnsi="宋体" w:cs="宋体"/>
          <w:color w:val="000000"/>
          <w:spacing w:val="-7"/>
          <w:position w:val="0"/>
          <w:sz w:val="21"/>
          <w:u w:val="none"/>
        </w:rPr>
        <w:t>70℃或</w:t>
      </w:r>
      <w:r>
        <w:rPr>
          <w:rFonts w:ascii="Calibri" w:hAnsi="Calibri" w:cs="Calibri"/>
          <w:color w:val="000000"/>
          <w:spacing w:val="0"/>
          <w:sz w:val="21"/>
          <w:u w:val="none"/>
        </w:rPr>
        <w:t>  </w:t>
      </w:r>
      <w:r>
        <w:rPr>
          <w:rFonts w:ascii="宋体" w:hAnsi="宋体" w:cs="宋体"/>
          <w:color w:val="000000"/>
          <w:spacing w:val="-7"/>
          <w:position w:val="0"/>
          <w:sz w:val="21"/>
          <w:u w:val="none"/>
        </w:rPr>
        <w:t>80</w:t>
      </w:r>
      <w:r>
        <w:rPr>
          <w:rFonts w:ascii="宋体" w:hAnsi="宋体" w:cs="宋体"/>
          <w:color w:val="000000"/>
          <w:spacing w:val="-2"/>
          <w:position w:val="0"/>
          <w:sz w:val="21"/>
          <w:u w:val="none"/>
        </w:rPr>
        <w:t>℃。</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重覆冰区的线路应计算导线不均匀覆冰并验算覆冰工况下的弧垂增大值。</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5.1.1.7</w:t>
      </w:r>
      <w:r>
        <w:rPr>
          <w:rFonts w:cs="Calibri"/>
          <w:w w:val="100"/>
        </w:rPr>
        <w:tab/>
      </w:r>
      <w:r>
        <w:rPr>
          <w:rFonts w:ascii="宋体" w:hAnsi="宋体" w:cs="宋体"/>
          <w:color w:val="000000"/>
          <w:spacing w:val="-7"/>
          <w:position w:val="0"/>
          <w:sz w:val="21"/>
          <w:u w:val="none"/>
        </w:rPr>
        <w:t>电力线与路面之间的最小垂直距离应符合表</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Calibri" w:hAnsi="Calibri" w:cs="Calibri"/>
          <w:color w:val="000000"/>
          <w:spacing w:val="0"/>
          <w:sz w:val="21"/>
          <w:u w:val="none"/>
        </w:rPr>
        <w:t>  </w:t>
      </w:r>
      <w:r>
        <w:rPr>
          <w:rFonts w:ascii="宋体" w:hAnsi="宋体" w:cs="宋体"/>
          <w:color w:val="000000"/>
          <w:spacing w:val="-7"/>
          <w:position w:val="0"/>
          <w:sz w:val="21"/>
          <w:u w:val="none"/>
        </w:rPr>
        <w:t>的要求。电力线与路面之间的最小垂直示意图</w:t>
      </w:r>
    </w:p>
    <w:p>
      <w:pPr>
        <w:spacing w:before="0" w:after="0" w:line="312" w:lineRule="exact"/>
        <w:ind w:left="1419" w:firstLine="0"/>
        <w:jc w:val="left"/>
      </w:pPr>
      <w:r>
        <w:rPr>
          <w:rFonts w:ascii="宋体" w:hAnsi="宋体" w:cs="宋体"/>
          <w:color w:val="000000"/>
          <w:spacing w:val="-2"/>
          <w:position w:val="0"/>
          <w:sz w:val="21"/>
          <w:u w:val="none"/>
        </w:rPr>
        <w:t>见图</w:t>
      </w:r>
      <w:r>
        <w:rPr>
          <w:rFonts w:ascii="Calibri" w:hAnsi="Calibri" w:cs="Calibri"/>
          <w:color w:val="000000"/>
          <w:spacing w:val="0"/>
          <w:sz w:val="21"/>
          <w:u w:val="none"/>
        </w:rPr>
        <w:t> </w:t>
      </w:r>
      <w:r>
        <w:rPr>
          <w:rFonts w:ascii="宋体" w:hAnsi="宋体" w:cs="宋体"/>
          <w:color w:val="000000"/>
          <w:spacing w:val="-7"/>
          <w:position w:val="0"/>
          <w:sz w:val="21"/>
          <w:u w:val="none"/>
        </w:rPr>
        <w:t>2</w:t>
      </w:r>
      <w:r>
        <w:rPr>
          <w:rFonts w:ascii="宋体" w:hAnsi="宋体" w:cs="宋体"/>
          <w:color w:val="000000"/>
          <w:spacing w:val="-2"/>
          <w:position w:val="0"/>
          <w:sz w:val="21"/>
          <w:u w:val="none"/>
        </w:rPr>
        <w:t>。</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79" w:lineRule="exact"/>
        <w:ind w:left="1419" w:firstLine="9066"/>
        <w:jc w:val="left"/>
        <w:sectPr>
          <w:type w:val="continuous"/>
          <w:pgSz w:w="11906" w:h="16838"/>
          <w:pgMar w:top="0" w:right="0" w:bottom="0" w:left="0" w:header="0" w:footer="0" w:gutter="0"/>
        </w:sectPr>
      </w:pPr>
      <w:r>
        <w:rPr>
          <w:rFonts w:ascii="宋体" w:hAnsi="宋体" w:cs="宋体"/>
          <w:color w:val="000000"/>
          <w:spacing w:val="-6"/>
          <w:position w:val="0"/>
          <w:sz w:val="18"/>
          <w:u w:val="none"/>
        </w:rPr>
        <w:t>4</w:t>
      </w:r>
    </w:p>
    <w:p>
      <w:pPr>
        <w:spacing w:before="0" w:after="0" w:line="240" w:lineRule="exact"/>
      </w:pPr>
      <w:bookmarkStart w:id="7" w:name="9"/>
      <w:bookmarkEnd w:id="7"/>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_x0000_s2059" o:spid="_x0000_s2059" o:spt="202" type="#_x0000_t202" style="position:absolute;left:0pt;margin-left:64.5pt;margin-top:480.25pt;height:138.85pt;width:488.6pt;mso-position-horizontal-relative:page;mso-position-vertical-relative:page;z-index:0;v-text-anchor:middle;mso-width-relative:page;mso-height-relative:page;" filled="f" stroked="f" coordsize="21600,21600" o:allowincell="f">
            <v:path/>
            <v:fill on="f" focussize="0,0"/>
            <v:stroke on="f" joinstyle="miter"/>
            <v:imagedata o:title=""/>
            <o:lock v:ext="edit"/>
            <v:textbox inset="0.635mm,0.3pt,0mm,0mm">
              <w:txbxContent>
                <w:p/>
              </w:txbxContent>
            </v:textbox>
          </v:shape>
        </w:pict>
      </w:r>
      <w:r>
        <w:pict>
          <v:shape id="_x0000_s2060" o:spid="_x0000_s2060" o:spt="202" type="#_x0000_t202" style="position:absolute;left:0pt;margin-left:64.5pt;margin-top:118.4pt;height:74.4pt;width:488.6pt;mso-position-horizontal-relative:page;mso-position-vertical-relative:page;z-index:0;v-text-anchor:middle;mso-width-relative:page;mso-height-relative:page;" filled="f" stroked="f" coordsize="21600,21600" o:allowincell="f">
            <v:path/>
            <v:fill on="f" focussize="0,0"/>
            <v:stroke on="f" joinstyle="miter"/>
            <v:imagedata o:title=""/>
            <o:lock v:ext="edit"/>
            <v:textbox inset="0.635mm,0.3pt,0mm,0mm" style="mso-next-textbox:#_x0000_s2059;">
              <w:txbxContent>
                <w:tbl>
                  <w:tblPr>
                    <w:tblStyle w:val="5"/>
                    <w:tblpPr w:leftFromText="180" w:rightFromText="180" w:vertAnchor="page" w:horzAnchor="page" w:tblpX="1311" w:tblpY="2388"/>
                    <w:tblW w:w="0" w:type="auto"/>
                    <w:tblInd w:w="0" w:type="dxa"/>
                    <w:tblLayout w:type="fixed"/>
                    <w:tblCellMar>
                      <w:top w:w="0" w:type="dxa"/>
                      <w:left w:w="108" w:type="dxa"/>
                      <w:bottom w:w="0" w:type="dxa"/>
                      <w:right w:w="108" w:type="dxa"/>
                    </w:tblCellMar>
                  </w:tblPr>
                  <w:tblGrid>
                    <w:gridCol w:w="1243"/>
                    <w:gridCol w:w="1133"/>
                    <w:gridCol w:w="853"/>
                    <w:gridCol w:w="850"/>
                    <w:gridCol w:w="850"/>
                    <w:gridCol w:w="816"/>
                    <w:gridCol w:w="955"/>
                    <w:gridCol w:w="958"/>
                    <w:gridCol w:w="958"/>
                    <w:gridCol w:w="958"/>
                  </w:tblGrid>
                  <w:tr>
                    <w:tblPrEx>
                      <w:tblCellMar>
                        <w:top w:w="0" w:type="dxa"/>
                        <w:left w:w="108" w:type="dxa"/>
                        <w:bottom w:w="0" w:type="dxa"/>
                        <w:right w:w="108" w:type="dxa"/>
                      </w:tblCellMar>
                    </w:tblPrEx>
                    <w:trPr>
                      <w:trHeight w:val="643" w:hRule="exac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170"/>
                        </w:pPr>
                        <w:r>
                          <w:rPr>
                            <w:rFonts w:ascii="宋体" w:hAnsi="宋体" w:cs="宋体"/>
                            <w:color w:val="000000"/>
                            <w:spacing w:val="0"/>
                            <w:position w:val="0"/>
                            <w:sz w:val="18"/>
                            <w:u w:val="none"/>
                          </w:rPr>
                          <w:t>电力线标称</w:t>
                        </w:r>
                      </w:p>
                      <w:p>
                        <w:pPr>
                          <w:spacing w:before="0" w:after="0" w:line="312" w:lineRule="exact"/>
                          <w:ind w:left="262"/>
                        </w:pPr>
                        <w:r>
                          <w:rPr>
                            <w:rFonts w:ascii="宋体" w:hAnsi="宋体" w:cs="宋体"/>
                            <w:color w:val="000000"/>
                            <w:spacing w:val="0"/>
                            <w:position w:val="0"/>
                            <w:sz w:val="18"/>
                            <w:u w:val="none"/>
                          </w:rPr>
                          <w:t>电压</w:t>
                        </w:r>
                        <w:r>
                          <w:rPr>
                            <w:rFonts w:ascii="宋体" w:hAnsi="宋体" w:cs="宋体"/>
                            <w:color w:val="000000"/>
                            <w:spacing w:val="-6"/>
                            <w:position w:val="0"/>
                            <w:sz w:val="18"/>
                            <w:u w:val="none"/>
                          </w:rPr>
                          <w:t>(kV)</w:t>
                        </w:r>
                      </w:p>
                    </w:tc>
                    <w:tc>
                      <w:tcPr>
                        <w:tcW w:w="11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113"/>
                        </w:pPr>
                        <w:r>
                          <w:rPr>
                            <w:rFonts w:ascii="宋体" w:hAnsi="宋体" w:cs="宋体"/>
                            <w:color w:val="000000"/>
                            <w:spacing w:val="-6"/>
                            <w:position w:val="0"/>
                            <w:sz w:val="18"/>
                            <w:u w:val="none"/>
                          </w:rPr>
                          <w:t>35</w:t>
                        </w:r>
                        <w:r>
                          <w:rPr>
                            <w:rFonts w:ascii="宋体" w:hAnsi="宋体" w:cs="宋体"/>
                            <w:color w:val="000000"/>
                            <w:spacing w:val="0"/>
                            <w:position w:val="0"/>
                            <w:sz w:val="18"/>
                            <w:u w:val="none"/>
                          </w:rPr>
                          <w:t>＜</w:t>
                        </w:r>
                        <w:r>
                          <w:rPr>
                            <w:rFonts w:ascii="宋体" w:hAnsi="宋体" w:cs="宋体"/>
                            <w:color w:val="000000"/>
                            <w:spacing w:val="-6"/>
                            <w:position w:val="0"/>
                            <w:sz w:val="18"/>
                            <w:u w:val="none"/>
                          </w:rPr>
                          <w:t>v</w:t>
                        </w:r>
                        <w:r>
                          <w:rPr>
                            <w:rFonts w:ascii="宋体" w:hAnsi="宋体" w:cs="宋体"/>
                            <w:color w:val="000000"/>
                            <w:spacing w:val="0"/>
                            <w:position w:val="0"/>
                            <w:sz w:val="18"/>
                            <w:u w:val="none"/>
                          </w:rPr>
                          <w:t>≤</w:t>
                        </w:r>
                        <w:r>
                          <w:rPr>
                            <w:rFonts w:ascii="宋体" w:hAnsi="宋体" w:cs="宋体"/>
                            <w:color w:val="000000"/>
                            <w:spacing w:val="-6"/>
                            <w:position w:val="0"/>
                            <w:sz w:val="18"/>
                            <w:u w:val="none"/>
                          </w:rPr>
                          <w:t>110</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291"/>
                        </w:pPr>
                        <w:r>
                          <w:rPr>
                            <w:rFonts w:ascii="宋体" w:hAnsi="宋体" w:cs="宋体"/>
                            <w:color w:val="000000"/>
                            <w:spacing w:val="-6"/>
                            <w:position w:val="0"/>
                            <w:sz w:val="18"/>
                            <w:u w:val="none"/>
                          </w:rPr>
                          <w:t>220</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286"/>
                        </w:pPr>
                        <w:r>
                          <w:rPr>
                            <w:rFonts w:ascii="宋体" w:hAnsi="宋体" w:cs="宋体"/>
                            <w:color w:val="000000"/>
                            <w:spacing w:val="-6"/>
                            <w:position w:val="0"/>
                            <w:sz w:val="18"/>
                            <w:u w:val="none"/>
                          </w:rPr>
                          <w:t>330</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290"/>
                        </w:pPr>
                        <w:r>
                          <w:rPr>
                            <w:rFonts w:ascii="宋体" w:hAnsi="宋体" w:cs="宋体"/>
                            <w:color w:val="000000"/>
                            <w:spacing w:val="-6"/>
                            <w:position w:val="0"/>
                            <w:sz w:val="18"/>
                            <w:u w:val="none"/>
                          </w:rPr>
                          <w:t>500</w:t>
                        </w:r>
                      </w:p>
                    </w:tc>
                    <w:tc>
                      <w:tcPr>
                        <w:tcW w:w="81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180"/>
                        </w:pPr>
                        <w:r>
                          <w:rPr>
                            <w:rFonts w:ascii="宋体" w:hAnsi="宋体" w:cs="宋体"/>
                            <w:color w:val="000000"/>
                            <w:spacing w:val="0"/>
                            <w:position w:val="0"/>
                            <w:sz w:val="18"/>
                            <w:u w:val="none"/>
                          </w:rPr>
                          <w:t>±</w:t>
                        </w:r>
                        <w:r>
                          <w:rPr>
                            <w:rFonts w:ascii="宋体" w:hAnsi="宋体" w:cs="宋体"/>
                            <w:color w:val="000000"/>
                            <w:spacing w:val="-6"/>
                            <w:position w:val="0"/>
                            <w:sz w:val="18"/>
                            <w:u w:val="none"/>
                          </w:rPr>
                          <w:t>500</w:t>
                        </w:r>
                      </w:p>
                    </w:tc>
                    <w:tc>
                      <w:tcPr>
                        <w:tcW w:w="9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341"/>
                        </w:pPr>
                        <w:r>
                          <w:rPr>
                            <w:rFonts w:ascii="宋体" w:hAnsi="宋体" w:cs="宋体"/>
                            <w:color w:val="000000"/>
                            <w:spacing w:val="-6"/>
                            <w:position w:val="0"/>
                            <w:sz w:val="18"/>
                            <w:u w:val="none"/>
                          </w:rPr>
                          <w:t>750</w:t>
                        </w: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252"/>
                        </w:pPr>
                        <w:r>
                          <w:rPr>
                            <w:rFonts w:ascii="宋体" w:hAnsi="宋体" w:cs="宋体"/>
                            <w:color w:val="000000"/>
                            <w:spacing w:val="0"/>
                            <w:position w:val="0"/>
                            <w:sz w:val="18"/>
                            <w:u w:val="none"/>
                          </w:rPr>
                          <w:t>±</w:t>
                        </w:r>
                        <w:r>
                          <w:rPr>
                            <w:rFonts w:ascii="宋体" w:hAnsi="宋体" w:cs="宋体"/>
                            <w:color w:val="000000"/>
                            <w:spacing w:val="-6"/>
                            <w:position w:val="0"/>
                            <w:sz w:val="18"/>
                            <w:u w:val="none"/>
                          </w:rPr>
                          <w:t>800</w:t>
                        </w: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298"/>
                        </w:pPr>
                        <w:r>
                          <w:rPr>
                            <w:rFonts w:ascii="宋体" w:hAnsi="宋体" w:cs="宋体"/>
                            <w:color w:val="000000"/>
                            <w:spacing w:val="-6"/>
                            <w:position w:val="0"/>
                            <w:sz w:val="18"/>
                            <w:u w:val="none"/>
                          </w:rPr>
                          <w:t>1000</w:t>
                        </w: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209"/>
                        </w:pPr>
                        <w:r>
                          <w:rPr>
                            <w:rFonts w:ascii="宋体" w:hAnsi="宋体" w:cs="宋体"/>
                            <w:color w:val="000000"/>
                            <w:spacing w:val="0"/>
                            <w:position w:val="0"/>
                            <w:sz w:val="18"/>
                            <w:u w:val="none"/>
                          </w:rPr>
                          <w:t>±</w:t>
                        </w:r>
                        <w:r>
                          <w:rPr>
                            <w:rFonts w:ascii="宋体" w:hAnsi="宋体" w:cs="宋体"/>
                            <w:color w:val="000000"/>
                            <w:spacing w:val="-6"/>
                            <w:position w:val="0"/>
                            <w:sz w:val="18"/>
                            <w:u w:val="none"/>
                          </w:rPr>
                          <w:t>1100</w:t>
                        </w:r>
                      </w:p>
                    </w:tc>
                  </w:tr>
                  <w:tr>
                    <w:tblPrEx>
                      <w:tblCellMar>
                        <w:top w:w="0" w:type="dxa"/>
                        <w:left w:w="108" w:type="dxa"/>
                        <w:bottom w:w="0" w:type="dxa"/>
                        <w:right w:w="108" w:type="dxa"/>
                      </w:tblCellMar>
                    </w:tblPrEx>
                    <w:trPr>
                      <w:trHeight w:val="646" w:hRule="exact"/>
                    </w:trPr>
                    <w:tc>
                      <w:tcPr>
                        <w:tcW w:w="124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70"/>
                        </w:pPr>
                        <w:r>
                          <w:rPr>
                            <w:rFonts w:ascii="宋体" w:hAnsi="宋体" w:cs="宋体"/>
                            <w:color w:val="000000"/>
                            <w:spacing w:val="0"/>
                            <w:position w:val="0"/>
                            <w:sz w:val="18"/>
                            <w:u w:val="none"/>
                          </w:rPr>
                          <w:t>最小垂直距</w:t>
                        </w:r>
                      </w:p>
                      <w:p>
                        <w:pPr>
                          <w:spacing w:before="0" w:after="0" w:line="312" w:lineRule="exact"/>
                          <w:ind w:left="396"/>
                        </w:pPr>
                        <w:r>
                          <w:rPr>
                            <w:rFonts w:ascii="宋体" w:hAnsi="宋体" w:cs="宋体"/>
                            <w:color w:val="000000"/>
                            <w:spacing w:val="0"/>
                            <w:position w:val="0"/>
                            <w:sz w:val="18"/>
                            <w:u w:val="none"/>
                          </w:rPr>
                          <w:t>离</w:t>
                        </w:r>
                        <w:r>
                          <w:rPr>
                            <w:rFonts w:ascii="宋体" w:hAnsi="宋体" w:cs="宋体"/>
                            <w:color w:val="000000"/>
                            <w:spacing w:val="-6"/>
                            <w:position w:val="0"/>
                            <w:sz w:val="18"/>
                            <w:u w:val="none"/>
                          </w:rPr>
                          <w:t>(m)</w:t>
                        </w:r>
                      </w:p>
                    </w:tc>
                    <w:tc>
                      <w:tcPr>
                        <w:tcW w:w="113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427"/>
                        </w:pPr>
                        <w:r>
                          <w:rPr>
                            <w:rFonts w:ascii="宋体" w:hAnsi="宋体" w:cs="宋体"/>
                            <w:color w:val="000000"/>
                            <w:spacing w:val="-6"/>
                            <w:position w:val="0"/>
                            <w:sz w:val="18"/>
                            <w:u w:val="none"/>
                          </w:rPr>
                          <w:t>7.0</w:t>
                        </w:r>
                      </w:p>
                    </w:tc>
                    <w:tc>
                      <w:tcPr>
                        <w:tcW w:w="85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91"/>
                        </w:pPr>
                        <w:r>
                          <w:rPr>
                            <w:rFonts w:ascii="宋体" w:hAnsi="宋体" w:cs="宋体"/>
                            <w:color w:val="000000"/>
                            <w:spacing w:val="-6"/>
                            <w:position w:val="0"/>
                            <w:sz w:val="18"/>
                            <w:u w:val="none"/>
                          </w:rPr>
                          <w:t>8.0</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86"/>
                        </w:pPr>
                        <w:r>
                          <w:rPr>
                            <w:rFonts w:ascii="宋体" w:hAnsi="宋体" w:cs="宋体"/>
                            <w:color w:val="000000"/>
                            <w:spacing w:val="-6"/>
                            <w:position w:val="0"/>
                            <w:sz w:val="18"/>
                            <w:u w:val="none"/>
                          </w:rPr>
                          <w:t>9.0</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45"/>
                        </w:pPr>
                        <w:r>
                          <w:rPr>
                            <w:rFonts w:ascii="宋体" w:hAnsi="宋体" w:cs="宋体"/>
                            <w:color w:val="000000"/>
                            <w:spacing w:val="-6"/>
                            <w:position w:val="0"/>
                            <w:sz w:val="18"/>
                            <w:u w:val="none"/>
                          </w:rPr>
                          <w:t>14.0</w:t>
                        </w:r>
                      </w:p>
                    </w:tc>
                    <w:tc>
                      <w:tcPr>
                        <w:tcW w:w="81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26"/>
                        </w:pPr>
                        <w:r>
                          <w:rPr>
                            <w:rFonts w:ascii="宋体" w:hAnsi="宋体" w:cs="宋体"/>
                            <w:color w:val="000000"/>
                            <w:spacing w:val="-6"/>
                            <w:position w:val="0"/>
                            <w:sz w:val="18"/>
                            <w:u w:val="none"/>
                          </w:rPr>
                          <w:t>16.0</w:t>
                        </w:r>
                      </w:p>
                    </w:tc>
                    <w:tc>
                      <w:tcPr>
                        <w:tcW w:w="9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95"/>
                        </w:pPr>
                        <w:r>
                          <w:rPr>
                            <w:rFonts w:ascii="宋体" w:hAnsi="宋体" w:cs="宋体"/>
                            <w:color w:val="000000"/>
                            <w:spacing w:val="-6"/>
                            <w:position w:val="0"/>
                            <w:sz w:val="18"/>
                            <w:u w:val="none"/>
                          </w:rPr>
                          <w:t>19.5</w:t>
                        </w: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98"/>
                        </w:pPr>
                        <w:r>
                          <w:rPr>
                            <w:rFonts w:ascii="宋体" w:hAnsi="宋体" w:cs="宋体"/>
                            <w:color w:val="000000"/>
                            <w:spacing w:val="-6"/>
                            <w:position w:val="0"/>
                            <w:sz w:val="18"/>
                            <w:u w:val="none"/>
                          </w:rPr>
                          <w:t>21.5</w:t>
                        </w: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98"/>
                        </w:pPr>
                        <w:r>
                          <w:rPr>
                            <w:rFonts w:ascii="宋体" w:hAnsi="宋体" w:cs="宋体"/>
                            <w:color w:val="000000"/>
                            <w:spacing w:val="-6"/>
                            <w:position w:val="0"/>
                            <w:sz w:val="18"/>
                            <w:u w:val="none"/>
                          </w:rPr>
                          <w:t>27.0</w:t>
                        </w: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98"/>
                        </w:pPr>
                        <w:r>
                          <w:rPr>
                            <w:rFonts w:ascii="宋体" w:hAnsi="宋体" w:cs="宋体"/>
                            <w:color w:val="000000"/>
                            <w:spacing w:val="-6"/>
                            <w:position w:val="0"/>
                            <w:sz w:val="18"/>
                            <w:u w:val="none"/>
                          </w:rPr>
                          <w:t>28.5</w:t>
                        </w:r>
                      </w:p>
                    </w:tc>
                  </w:tr>
                </w:tbl>
                <w:p/>
              </w:txbxContent>
            </v:textbox>
          </v:shape>
        </w:pict>
      </w:r>
      <w:r>
        <w:pict>
          <v:shape id="imagerId26" o:spid="_x0000_s2061" o:spt="75" type="#_x0000_t75" style="position:absolute;left:0pt;margin-left:70pt;margin-top:184pt;height:188pt;width:455pt;mso-position-horizontal-relative:page;mso-position-vertical-relative:page;z-index:-251653120;mso-width-relative:page;mso-height-relative:page;" filled="f" coordsize="21600,21600">
            <v:path/>
            <v:fill on="f" focussize="0,0"/>
            <v:stroke/>
            <v:imagedata r:id="rId5"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4782"/>
        </w:tabs>
        <w:spacing w:before="0" w:after="0" w:line="258" w:lineRule="exact"/>
        <w:ind w:left="1419" w:firstLine="2837"/>
        <w:jc w:val="left"/>
      </w:pPr>
      <w:r>
        <w:rPr>
          <w:rFonts w:ascii="黑体" w:hAnsi="黑体" w:cs="黑体"/>
          <w:color w:val="000000"/>
          <w:spacing w:val="-9"/>
          <w:position w:val="0"/>
          <w:sz w:val="21"/>
          <w:u w:val="none"/>
        </w:rPr>
        <w:t>表</w:t>
      </w:r>
      <w:r>
        <w:rPr>
          <w:rFonts w:ascii="黑体" w:hAnsi="黑体" w:cs="黑体"/>
          <w:color w:val="000000"/>
          <w:spacing w:val="-7"/>
          <w:position w:val="0"/>
          <w:sz w:val="21"/>
          <w:u w:val="none"/>
        </w:rPr>
        <w:t>1</w:t>
      </w:r>
      <w:r>
        <w:rPr>
          <w:rFonts w:cs="Calibri"/>
          <w:w w:val="100"/>
        </w:rPr>
        <w:tab/>
      </w:r>
      <w:r>
        <w:rPr>
          <w:rFonts w:ascii="黑体" w:hAnsi="黑体" w:cs="黑体"/>
          <w:color w:val="000000"/>
          <w:spacing w:val="-9"/>
          <w:position w:val="0"/>
          <w:sz w:val="21"/>
          <w:u w:val="none"/>
        </w:rPr>
        <w:t>电力线与路面之间的最小垂直距离</w:t>
      </w: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tabs>
          <w:tab w:val="left" w:pos="4676"/>
        </w:tabs>
        <w:spacing w:before="0" w:after="0" w:line="397" w:lineRule="exact"/>
        <w:ind w:left="1419" w:firstLine="2732"/>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2</w:t>
      </w:r>
      <w:r>
        <w:rPr>
          <w:rFonts w:cs="Calibri"/>
          <w:w w:val="100"/>
        </w:rPr>
        <w:tab/>
      </w:r>
      <w:r>
        <w:rPr>
          <w:rFonts w:ascii="黑体" w:hAnsi="黑体" w:cs="黑体"/>
          <w:color w:val="000000"/>
          <w:spacing w:val="-9"/>
          <w:position w:val="0"/>
          <w:sz w:val="21"/>
          <w:u w:val="none"/>
        </w:rPr>
        <w:t>电力线与路面之间的最小垂直示意图</w:t>
      </w:r>
    </w:p>
    <w:p>
      <w:pPr>
        <w:spacing w:before="0" w:after="0" w:line="240" w:lineRule="exact"/>
        <w:ind w:left="1419" w:firstLine="2732"/>
      </w:pPr>
    </w:p>
    <w:p>
      <w:pPr>
        <w:tabs>
          <w:tab w:val="left" w:pos="2153"/>
        </w:tabs>
        <w:spacing w:before="0" w:after="0" w:line="228" w:lineRule="exact"/>
        <w:ind w:left="1419" w:firstLine="0"/>
        <w:jc w:val="left"/>
      </w:pPr>
      <w:r>
        <w:rPr>
          <w:rFonts w:ascii="黑体" w:hAnsi="黑体" w:cs="黑体"/>
          <w:color w:val="000000"/>
          <w:spacing w:val="-7"/>
          <w:position w:val="0"/>
          <w:sz w:val="21"/>
          <w:u w:val="none"/>
        </w:rPr>
        <w:t>5.1.2</w:t>
      </w:r>
      <w:r>
        <w:rPr>
          <w:rFonts w:cs="Calibri"/>
          <w:w w:val="100"/>
        </w:rPr>
        <w:tab/>
      </w:r>
      <w:r>
        <w:rPr>
          <w:rFonts w:ascii="宋体" w:hAnsi="宋体" w:cs="宋体"/>
          <w:color w:val="000000"/>
          <w:spacing w:val="-7"/>
          <w:position w:val="0"/>
          <w:sz w:val="21"/>
          <w:u w:val="none"/>
        </w:rPr>
        <w:t>电力线与行道树（应考虑树木在修剪周期内生长的高度）之间的最小垂直距离和最小风偏净空</w:t>
      </w:r>
    </w:p>
    <w:p>
      <w:pPr>
        <w:spacing w:before="0" w:after="0" w:line="312" w:lineRule="exact"/>
        <w:ind w:left="1419" w:firstLine="0"/>
        <w:jc w:val="left"/>
      </w:pPr>
      <w:r>
        <w:rPr>
          <w:rFonts w:ascii="宋体" w:hAnsi="宋体" w:cs="宋体"/>
          <w:color w:val="000000"/>
          <w:spacing w:val="-7"/>
          <w:position w:val="0"/>
          <w:sz w:val="21"/>
          <w:u w:val="none"/>
        </w:rPr>
        <w:t>距离应符合表</w:t>
      </w:r>
      <w:r>
        <w:rPr>
          <w:rFonts w:ascii="Calibri" w:hAnsi="Calibri" w:cs="Calibri"/>
          <w:color w:val="000000"/>
          <w:spacing w:val="0"/>
          <w:sz w:val="21"/>
          <w:u w:val="none"/>
        </w:rPr>
        <w:t> </w:t>
      </w:r>
      <w:r>
        <w:rPr>
          <w:rFonts w:ascii="宋体" w:hAnsi="宋体" w:cs="宋体"/>
          <w:color w:val="000000"/>
          <w:spacing w:val="-7"/>
          <w:position w:val="0"/>
          <w:sz w:val="21"/>
          <w:u w:val="none"/>
        </w:rPr>
        <w:t>2</w:t>
      </w:r>
      <w:r>
        <w:rPr>
          <w:rFonts w:ascii="Calibri" w:hAnsi="Calibri" w:cs="Calibri"/>
          <w:color w:val="000000"/>
          <w:spacing w:val="0"/>
          <w:sz w:val="21"/>
          <w:u w:val="none"/>
        </w:rPr>
        <w:t>  </w:t>
      </w:r>
      <w:r>
        <w:rPr>
          <w:rFonts w:ascii="宋体" w:hAnsi="宋体" w:cs="宋体"/>
          <w:color w:val="000000"/>
          <w:spacing w:val="-7"/>
          <w:position w:val="0"/>
          <w:sz w:val="21"/>
          <w:u w:val="none"/>
        </w:rPr>
        <w:t>的要求，电力线跨越时不宜砍伐行道树。电力线与行道树之间的最小垂直距离示意图</w:t>
      </w:r>
    </w:p>
    <w:p>
      <w:pPr>
        <w:spacing w:before="0" w:after="0" w:line="312" w:lineRule="exact"/>
        <w:ind w:left="1419" w:firstLine="0"/>
        <w:jc w:val="left"/>
      </w:pPr>
      <w:r>
        <w:rPr>
          <w:rFonts w:ascii="宋体" w:hAnsi="宋体" w:cs="宋体"/>
          <w:color w:val="000000"/>
          <w:spacing w:val="-2"/>
          <w:position w:val="0"/>
          <w:sz w:val="21"/>
          <w:u w:val="none"/>
        </w:rPr>
        <w:t>见图</w:t>
      </w:r>
      <w:r>
        <w:rPr>
          <w:rFonts w:ascii="Calibri" w:hAnsi="Calibri" w:cs="Calibri"/>
          <w:color w:val="000000"/>
          <w:spacing w:val="0"/>
          <w:sz w:val="21"/>
          <w:u w:val="none"/>
        </w:rPr>
        <w:t> </w:t>
      </w:r>
      <w:r>
        <w:rPr>
          <w:rFonts w:ascii="宋体" w:hAnsi="宋体" w:cs="宋体"/>
          <w:color w:val="000000"/>
          <w:spacing w:val="-7"/>
          <w:position w:val="0"/>
          <w:sz w:val="21"/>
          <w:u w:val="none"/>
        </w:rPr>
        <w:t>3，电力线与行道树之间的最小风偏净空距离示意图见图</w:t>
      </w:r>
      <w:r>
        <w:rPr>
          <w:rFonts w:ascii="Calibri" w:hAnsi="Calibri" w:cs="Calibri"/>
          <w:color w:val="000000"/>
          <w:spacing w:val="0"/>
          <w:sz w:val="21"/>
          <w:u w:val="none"/>
        </w:rPr>
        <w:t>  </w:t>
      </w:r>
      <w:r>
        <w:rPr>
          <w:rFonts w:ascii="宋体" w:hAnsi="宋体" w:cs="宋体"/>
          <w:color w:val="000000"/>
          <w:spacing w:val="-7"/>
          <w:position w:val="0"/>
          <w:sz w:val="21"/>
          <w:u w:val="none"/>
        </w:rPr>
        <w:t>4</w:t>
      </w:r>
      <w:r>
        <w:rPr>
          <w:rFonts w:ascii="宋体" w:hAnsi="宋体" w:cs="宋体"/>
          <w:color w:val="000000"/>
          <w:spacing w:val="-2"/>
          <w:position w:val="0"/>
          <w:sz w:val="21"/>
          <w:u w:val="none"/>
        </w:rPr>
        <w:t>。</w:t>
      </w:r>
    </w:p>
    <w:p>
      <w:pPr>
        <w:spacing w:before="0" w:after="0" w:line="240" w:lineRule="exact"/>
        <w:ind w:left="1419" w:firstLine="0"/>
      </w:pPr>
    </w:p>
    <w:p>
      <w:pPr>
        <w:tabs>
          <w:tab w:val="left" w:pos="3730"/>
        </w:tabs>
        <w:spacing w:before="0" w:after="0" w:line="228" w:lineRule="exact"/>
        <w:ind w:left="1419" w:firstLine="1786"/>
        <w:jc w:val="left"/>
      </w:pPr>
      <w:r>
        <w:rPr>
          <w:rFonts w:ascii="黑体" w:hAnsi="黑体" w:cs="黑体"/>
          <w:color w:val="000000"/>
          <w:spacing w:val="-9"/>
          <w:position w:val="0"/>
          <w:sz w:val="21"/>
          <w:u w:val="none"/>
        </w:rPr>
        <w:t>表</w:t>
      </w:r>
      <w:r>
        <w:rPr>
          <w:rFonts w:ascii="黑体" w:hAnsi="黑体" w:cs="黑体"/>
          <w:color w:val="000000"/>
          <w:spacing w:val="-7"/>
          <w:position w:val="0"/>
          <w:sz w:val="21"/>
          <w:u w:val="none"/>
        </w:rPr>
        <w:t>2</w:t>
      </w:r>
      <w:r>
        <w:rPr>
          <w:rFonts w:cs="Calibri"/>
          <w:w w:val="100"/>
        </w:rPr>
        <w:tab/>
      </w:r>
      <w:r>
        <w:rPr>
          <w:rFonts w:ascii="黑体" w:hAnsi="黑体" w:cs="黑体"/>
          <w:color w:val="000000"/>
          <w:spacing w:val="-9"/>
          <w:position w:val="0"/>
          <w:sz w:val="21"/>
          <w:u w:val="none"/>
        </w:rPr>
        <w:t>电力线与行道树之间的最小垂直距离和最小风偏净空距离</w:t>
      </w: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40" w:lineRule="exact"/>
        <w:ind w:left="1419" w:firstLine="1786"/>
      </w:pPr>
    </w:p>
    <w:p>
      <w:pPr>
        <w:spacing w:before="0" w:after="0" w:line="267" w:lineRule="exact"/>
        <w:ind w:left="1419" w:firstLine="9066"/>
        <w:jc w:val="left"/>
        <w:sectPr>
          <w:type w:val="continuous"/>
          <w:pgSz w:w="11906" w:h="16839"/>
          <w:pgMar w:top="0" w:right="0" w:bottom="0" w:left="0" w:header="0" w:footer="0" w:gutter="0"/>
        </w:sectPr>
      </w:pPr>
      <w:r>
        <w:rPr>
          <w:rFonts w:ascii="宋体" w:hAnsi="宋体" w:cs="宋体"/>
          <w:color w:val="000000"/>
          <w:spacing w:val="-6"/>
          <w:position w:val="0"/>
          <w:sz w:val="18"/>
          <w:u w:val="none"/>
        </w:rPr>
        <w:t>5</w:t>
      </w:r>
    </w:p>
    <w:p>
      <w:pPr>
        <w:spacing w:before="0" w:after="0" w:line="240" w:lineRule="exact"/>
      </w:pPr>
      <w:bookmarkStart w:id="8" w:name="10"/>
      <w:bookmarkEnd w:id="8"/>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_x0000_s2062" o:spid="_x0000_s2062" o:spt="202" type="#_x0000_t202" style="position:absolute;left:0pt;margin-left:64.5pt;margin-top:625.5pt;height:138.85pt;width:488.6pt;mso-position-horizontal-relative:page;mso-position-vertical-relative:page;z-index:0;v-text-anchor:middle;mso-width-relative:page;mso-height-relative:page;" filled="f" stroked="f" coordsize="21600,21600" o:allowincell="f">
            <v:path/>
            <v:fill on="f" focussize="0,0"/>
            <v:stroke on="f" joinstyle="miter"/>
            <v:imagedata o:title=""/>
            <o:lock v:ext="edit"/>
            <v:textbox inset="0.635mm,0.3pt,0mm,0mm" style="mso-next-textbox:#_x0000_s2059;">
              <w:txbxContent>
                <w:tbl>
                  <w:tblPr>
                    <w:tblStyle w:val="5"/>
                    <w:tblpPr w:leftFromText="180" w:rightFromText="180" w:vertAnchor="page" w:horzAnchor="page" w:tblpX="1311" w:tblpY="12530"/>
                    <w:tblW w:w="0" w:type="auto"/>
                    <w:tblInd w:w="0" w:type="dxa"/>
                    <w:tblLayout w:type="fixed"/>
                    <w:tblCellMar>
                      <w:top w:w="0" w:type="dxa"/>
                      <w:left w:w="108" w:type="dxa"/>
                      <w:bottom w:w="0" w:type="dxa"/>
                      <w:right w:w="108" w:type="dxa"/>
                    </w:tblCellMar>
                  </w:tblPr>
                  <w:tblGrid>
                    <w:gridCol w:w="1951"/>
                    <w:gridCol w:w="845"/>
                    <w:gridCol w:w="847"/>
                    <w:gridCol w:w="847"/>
                    <w:gridCol w:w="848"/>
                    <w:gridCol w:w="845"/>
                    <w:gridCol w:w="847"/>
                    <w:gridCol w:w="848"/>
                    <w:gridCol w:w="847"/>
                    <w:gridCol w:w="847"/>
                  </w:tblGrid>
                  <w:tr>
                    <w:tblPrEx>
                      <w:tblCellMar>
                        <w:top w:w="0" w:type="dxa"/>
                        <w:left w:w="108" w:type="dxa"/>
                        <w:bottom w:w="0" w:type="dxa"/>
                        <w:right w:w="108" w:type="dxa"/>
                      </w:tblCellMar>
                    </w:tblPrEx>
                    <w:trPr>
                      <w:trHeight w:val="331" w:hRule="exact"/>
                    </w:trPr>
                    <w:tc>
                      <w:tcPr>
                        <w:tcW w:w="9573" w:type="dxa"/>
                        <w:gridSpan w:val="10"/>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4109"/>
                        </w:pPr>
                        <w:r>
                          <w:rPr>
                            <w:rFonts w:ascii="宋体" w:hAnsi="宋体" w:cs="宋体"/>
                            <w:color w:val="000000"/>
                            <w:spacing w:val="0"/>
                            <w:position w:val="0"/>
                            <w:sz w:val="18"/>
                            <w:u w:val="none"/>
                          </w:rPr>
                          <w:t>最小垂直距离</w:t>
                        </w:r>
                        <w:r>
                          <w:rPr>
                            <w:rFonts w:ascii="宋体" w:hAnsi="宋体" w:cs="宋体"/>
                            <w:color w:val="000000"/>
                            <w:spacing w:val="-6"/>
                            <w:position w:val="0"/>
                            <w:sz w:val="18"/>
                            <w:u w:val="none"/>
                          </w:rPr>
                          <w:t>(m)</w:t>
                        </w:r>
                      </w:p>
                    </w:tc>
                  </w:tr>
                  <w:tr>
                    <w:tblPrEx>
                      <w:tblCellMar>
                        <w:top w:w="0" w:type="dxa"/>
                        <w:left w:w="108" w:type="dxa"/>
                        <w:bottom w:w="0" w:type="dxa"/>
                        <w:right w:w="108" w:type="dxa"/>
                      </w:tblCellMar>
                    </w:tblPrEx>
                    <w:trPr>
                      <w:trHeight w:val="641" w:hRule="exact"/>
                    </w:trPr>
                    <w:tc>
                      <w:tcPr>
                        <w:tcW w:w="195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20"/>
                        </w:pPr>
                        <w:r>
                          <w:rPr>
                            <w:rFonts w:ascii="宋体" w:hAnsi="宋体" w:cs="宋体"/>
                            <w:color w:val="000000"/>
                            <w:spacing w:val="0"/>
                            <w:position w:val="0"/>
                            <w:sz w:val="18"/>
                            <w:u w:val="none"/>
                          </w:rPr>
                          <w:t>电力线标称电压</w:t>
                        </w:r>
                        <w:r>
                          <w:rPr>
                            <w:rFonts w:ascii="Calibri" w:hAnsi="Calibri" w:cs="Calibri"/>
                            <w:color w:val="000000"/>
                            <w:spacing w:val="0"/>
                            <w:sz w:val="18"/>
                            <w:u w:val="none"/>
                          </w:rPr>
                          <w:t>  </w:t>
                        </w:r>
                        <w:r>
                          <w:rPr>
                            <w:rFonts w:ascii="宋体" w:hAnsi="宋体" w:cs="宋体"/>
                            <w:color w:val="000000"/>
                            <w:spacing w:val="-6"/>
                            <w:position w:val="0"/>
                            <w:sz w:val="18"/>
                            <w:u w:val="none"/>
                          </w:rPr>
                          <w:t>(kV)</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08"/>
                        </w:pPr>
                        <w:r>
                          <w:rPr>
                            <w:rFonts w:ascii="宋体" w:hAnsi="宋体" w:cs="宋体"/>
                            <w:color w:val="000000"/>
                            <w:spacing w:val="-6"/>
                            <w:position w:val="0"/>
                            <w:sz w:val="18"/>
                            <w:u w:val="none"/>
                          </w:rPr>
                          <w:t>35</w:t>
                        </w:r>
                        <w:r>
                          <w:rPr>
                            <w:rFonts w:ascii="宋体" w:hAnsi="宋体" w:cs="宋体"/>
                            <w:color w:val="000000"/>
                            <w:spacing w:val="0"/>
                            <w:position w:val="0"/>
                            <w:sz w:val="18"/>
                            <w:u w:val="none"/>
                          </w:rPr>
                          <w:t>＜</w:t>
                        </w:r>
                        <w:r>
                          <w:rPr>
                            <w:rFonts w:ascii="宋体" w:hAnsi="宋体" w:cs="宋体"/>
                            <w:color w:val="000000"/>
                            <w:spacing w:val="-6"/>
                            <w:position w:val="0"/>
                            <w:sz w:val="18"/>
                            <w:u w:val="none"/>
                          </w:rPr>
                          <w:t>v</w:t>
                        </w:r>
                        <w:r>
                          <w:rPr>
                            <w:rFonts w:ascii="宋体" w:hAnsi="宋体" w:cs="宋体"/>
                            <w:color w:val="000000"/>
                            <w:spacing w:val="0"/>
                            <w:position w:val="0"/>
                            <w:sz w:val="18"/>
                            <w:u w:val="none"/>
                          </w:rPr>
                          <w:t>≤</w:t>
                        </w:r>
                      </w:p>
                      <w:p>
                        <w:pPr>
                          <w:spacing w:before="0" w:after="0" w:line="312" w:lineRule="exact"/>
                          <w:ind w:left="288"/>
                        </w:pPr>
                        <w:r>
                          <w:rPr>
                            <w:rFonts w:ascii="宋体" w:hAnsi="宋体" w:cs="宋体"/>
                            <w:color w:val="000000"/>
                            <w:spacing w:val="-6"/>
                            <w:position w:val="0"/>
                            <w:sz w:val="18"/>
                            <w:u w:val="none"/>
                          </w:rPr>
                          <w:t>110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88"/>
                        </w:pPr>
                        <w:r>
                          <w:rPr>
                            <w:rFonts w:ascii="宋体" w:hAnsi="宋体" w:cs="宋体"/>
                            <w:color w:val="000000"/>
                            <w:spacing w:val="-6"/>
                            <w:position w:val="0"/>
                            <w:sz w:val="18"/>
                            <w:u w:val="none"/>
                          </w:rPr>
                          <w:t>220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88"/>
                        </w:pPr>
                        <w:r>
                          <w:rPr>
                            <w:rFonts w:ascii="宋体" w:hAnsi="宋体" w:cs="宋体"/>
                            <w:color w:val="000000"/>
                            <w:spacing w:val="-6"/>
                            <w:position w:val="0"/>
                            <w:sz w:val="18"/>
                            <w:u w:val="none"/>
                          </w:rPr>
                          <w:t>330</w:t>
                        </w:r>
                      </w:p>
                    </w:tc>
                    <w:tc>
                      <w:tcPr>
                        <w:tcW w:w="84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88"/>
                        </w:pPr>
                        <w:r>
                          <w:rPr>
                            <w:rFonts w:ascii="宋体" w:hAnsi="宋体" w:cs="宋体"/>
                            <w:color w:val="000000"/>
                            <w:spacing w:val="-6"/>
                            <w:position w:val="0"/>
                            <w:sz w:val="18"/>
                            <w:u w:val="none"/>
                          </w:rPr>
                          <w:t>500</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97"/>
                        </w:pPr>
                        <w:r>
                          <w:rPr>
                            <w:rFonts w:ascii="宋体" w:hAnsi="宋体" w:cs="宋体"/>
                            <w:color w:val="000000"/>
                            <w:spacing w:val="0"/>
                            <w:position w:val="0"/>
                            <w:sz w:val="18"/>
                            <w:u w:val="none"/>
                          </w:rPr>
                          <w:t>±</w:t>
                        </w:r>
                        <w:r>
                          <w:rPr>
                            <w:rFonts w:ascii="宋体" w:hAnsi="宋体" w:cs="宋体"/>
                            <w:color w:val="000000"/>
                            <w:spacing w:val="-6"/>
                            <w:position w:val="0"/>
                            <w:sz w:val="18"/>
                            <w:u w:val="none"/>
                          </w:rPr>
                          <w:t>500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88"/>
                        </w:pPr>
                        <w:r>
                          <w:rPr>
                            <w:rFonts w:ascii="宋体" w:hAnsi="宋体" w:cs="宋体"/>
                            <w:color w:val="000000"/>
                            <w:spacing w:val="-6"/>
                            <w:position w:val="0"/>
                            <w:sz w:val="18"/>
                            <w:u w:val="none"/>
                          </w:rPr>
                          <w:t>750</w:t>
                        </w:r>
                      </w:p>
                    </w:tc>
                    <w:tc>
                      <w:tcPr>
                        <w:tcW w:w="84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97"/>
                        </w:pPr>
                        <w:r>
                          <w:rPr>
                            <w:rFonts w:ascii="宋体" w:hAnsi="宋体" w:cs="宋体"/>
                            <w:color w:val="000000"/>
                            <w:spacing w:val="0"/>
                            <w:position w:val="0"/>
                            <w:sz w:val="18"/>
                            <w:u w:val="none"/>
                          </w:rPr>
                          <w:t>±</w:t>
                        </w:r>
                        <w:r>
                          <w:rPr>
                            <w:rFonts w:ascii="宋体" w:hAnsi="宋体" w:cs="宋体"/>
                            <w:color w:val="000000"/>
                            <w:spacing w:val="-6"/>
                            <w:position w:val="0"/>
                            <w:sz w:val="18"/>
                            <w:u w:val="none"/>
                          </w:rPr>
                          <w:t>800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240"/>
                        </w:pPr>
                        <w:r>
                          <w:rPr>
                            <w:rFonts w:ascii="宋体" w:hAnsi="宋体" w:cs="宋体"/>
                            <w:color w:val="000000"/>
                            <w:spacing w:val="-6"/>
                            <w:position w:val="0"/>
                            <w:sz w:val="18"/>
                            <w:u w:val="none"/>
                          </w:rPr>
                          <w:t>1000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51"/>
                        </w:pPr>
                        <w:r>
                          <w:rPr>
                            <w:rFonts w:ascii="宋体" w:hAnsi="宋体" w:cs="宋体"/>
                            <w:color w:val="000000"/>
                            <w:spacing w:val="0"/>
                            <w:position w:val="0"/>
                            <w:sz w:val="18"/>
                            <w:u w:val="none"/>
                          </w:rPr>
                          <w:t>±</w:t>
                        </w:r>
                        <w:r>
                          <w:rPr>
                            <w:rFonts w:ascii="宋体" w:hAnsi="宋体" w:cs="宋体"/>
                            <w:color w:val="000000"/>
                            <w:spacing w:val="-6"/>
                            <w:position w:val="0"/>
                            <w:sz w:val="18"/>
                            <w:u w:val="none"/>
                          </w:rPr>
                          <w:t>1100</w:t>
                        </w:r>
                      </w:p>
                    </w:tc>
                  </w:tr>
                  <w:tr>
                    <w:tblPrEx>
                      <w:tblCellMar>
                        <w:top w:w="0" w:type="dxa"/>
                        <w:left w:w="108" w:type="dxa"/>
                        <w:bottom w:w="0" w:type="dxa"/>
                        <w:right w:w="108" w:type="dxa"/>
                      </w:tblCellMar>
                    </w:tblPrEx>
                    <w:trPr>
                      <w:trHeight w:val="322" w:hRule="exact"/>
                    </w:trPr>
                    <w:tc>
                      <w:tcPr>
                        <w:tcW w:w="195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54"/>
                        </w:pPr>
                        <w:r>
                          <w:rPr>
                            <w:rFonts w:ascii="宋体" w:hAnsi="宋体" w:cs="宋体"/>
                            <w:color w:val="000000"/>
                            <w:spacing w:val="0"/>
                            <w:position w:val="0"/>
                            <w:sz w:val="18"/>
                            <w:u w:val="none"/>
                          </w:rPr>
                          <w:t>最小垂直距离</w:t>
                        </w:r>
                        <w:r>
                          <w:rPr>
                            <w:rFonts w:ascii="Calibri" w:hAnsi="Calibri" w:cs="Calibri"/>
                            <w:color w:val="000000"/>
                            <w:spacing w:val="0"/>
                            <w:sz w:val="18"/>
                            <w:u w:val="none"/>
                          </w:rPr>
                          <w:t>  </w:t>
                        </w:r>
                        <w:r>
                          <w:rPr>
                            <w:rFonts w:ascii="宋体" w:hAnsi="宋体" w:cs="宋体"/>
                            <w:color w:val="000000"/>
                            <w:spacing w:val="-6"/>
                            <w:position w:val="0"/>
                            <w:sz w:val="18"/>
                            <w:u w:val="none"/>
                          </w:rPr>
                          <w:t>(m)</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3.0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4.0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5.0</w:t>
                        </w:r>
                      </w:p>
                    </w:tc>
                    <w:tc>
                      <w:tcPr>
                        <w:tcW w:w="84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6.0</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8.5</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42"/>
                        </w:pPr>
                        <w:r>
                          <w:rPr>
                            <w:rFonts w:ascii="宋体" w:hAnsi="宋体" w:cs="宋体"/>
                            <w:color w:val="000000"/>
                            <w:spacing w:val="-6"/>
                            <w:position w:val="0"/>
                            <w:sz w:val="18"/>
                            <w:u w:val="none"/>
                          </w:rPr>
                          <w:t>10.0</w:t>
                        </w:r>
                      </w:p>
                    </w:tc>
                    <w:tc>
                      <w:tcPr>
                        <w:tcW w:w="84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42"/>
                        </w:pPr>
                        <w:r>
                          <w:rPr>
                            <w:rFonts w:ascii="宋体" w:hAnsi="宋体" w:cs="宋体"/>
                            <w:color w:val="000000"/>
                            <w:spacing w:val="-6"/>
                            <w:position w:val="0"/>
                            <w:sz w:val="18"/>
                            <w:u w:val="none"/>
                          </w:rPr>
                          <w:t>15.0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40"/>
                        </w:pPr>
                        <w:r>
                          <w:rPr>
                            <w:rFonts w:ascii="宋体" w:hAnsi="宋体" w:cs="宋体"/>
                            <w:color w:val="000000"/>
                            <w:spacing w:val="-6"/>
                            <w:position w:val="0"/>
                            <w:sz w:val="18"/>
                            <w:u w:val="none"/>
                          </w:rPr>
                          <w:t>16.0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40"/>
                        </w:pPr>
                        <w:r>
                          <w:rPr>
                            <w:rFonts w:ascii="宋体" w:hAnsi="宋体" w:cs="宋体"/>
                            <w:color w:val="000000"/>
                            <w:spacing w:val="-6"/>
                            <w:position w:val="0"/>
                            <w:sz w:val="18"/>
                            <w:u w:val="none"/>
                          </w:rPr>
                          <w:t>19.5</w:t>
                        </w:r>
                      </w:p>
                    </w:tc>
                  </w:tr>
                  <w:tr>
                    <w:tblPrEx>
                      <w:tblCellMar>
                        <w:top w:w="0" w:type="dxa"/>
                        <w:left w:w="108" w:type="dxa"/>
                        <w:bottom w:w="0" w:type="dxa"/>
                        <w:right w:w="108" w:type="dxa"/>
                      </w:tblCellMar>
                    </w:tblPrEx>
                    <w:trPr>
                      <w:trHeight w:val="322" w:hRule="exact"/>
                    </w:trPr>
                    <w:tc>
                      <w:tcPr>
                        <w:tcW w:w="9573" w:type="dxa"/>
                        <w:gridSpan w:val="10"/>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3929"/>
                        </w:pPr>
                        <w:r>
                          <w:rPr>
                            <w:rFonts w:ascii="宋体" w:hAnsi="宋体" w:cs="宋体"/>
                            <w:color w:val="000000"/>
                            <w:spacing w:val="0"/>
                            <w:position w:val="0"/>
                            <w:sz w:val="18"/>
                            <w:u w:val="none"/>
                          </w:rPr>
                          <w:t>最小风偏净空距离</w:t>
                        </w:r>
                        <w:r>
                          <w:rPr>
                            <w:rFonts w:ascii="宋体" w:hAnsi="宋体" w:cs="宋体"/>
                            <w:color w:val="000000"/>
                            <w:spacing w:val="-6"/>
                            <w:position w:val="0"/>
                            <w:sz w:val="18"/>
                            <w:u w:val="none"/>
                          </w:rPr>
                          <w:t>(m)</w:t>
                        </w:r>
                      </w:p>
                    </w:tc>
                  </w:tr>
                  <w:tr>
                    <w:tblPrEx>
                      <w:tblCellMar>
                        <w:top w:w="0" w:type="dxa"/>
                        <w:left w:w="108" w:type="dxa"/>
                        <w:bottom w:w="0" w:type="dxa"/>
                        <w:right w:w="108" w:type="dxa"/>
                      </w:tblCellMar>
                    </w:tblPrEx>
                    <w:trPr>
                      <w:trHeight w:val="634" w:hRule="exact"/>
                    </w:trPr>
                    <w:tc>
                      <w:tcPr>
                        <w:tcW w:w="195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120"/>
                        </w:pPr>
                        <w:r>
                          <w:rPr>
                            <w:rFonts w:ascii="宋体" w:hAnsi="宋体" w:cs="宋体"/>
                            <w:color w:val="000000"/>
                            <w:spacing w:val="0"/>
                            <w:position w:val="0"/>
                            <w:sz w:val="18"/>
                            <w:u w:val="none"/>
                          </w:rPr>
                          <w:t>电力线标称电压</w:t>
                        </w:r>
                        <w:r>
                          <w:rPr>
                            <w:rFonts w:ascii="Calibri" w:hAnsi="Calibri" w:cs="Calibri"/>
                            <w:color w:val="000000"/>
                            <w:spacing w:val="0"/>
                            <w:sz w:val="18"/>
                            <w:u w:val="none"/>
                          </w:rPr>
                          <w:t>  </w:t>
                        </w:r>
                        <w:r>
                          <w:rPr>
                            <w:rFonts w:ascii="宋体" w:hAnsi="宋体" w:cs="宋体"/>
                            <w:color w:val="000000"/>
                            <w:spacing w:val="-6"/>
                            <w:position w:val="0"/>
                            <w:sz w:val="18"/>
                            <w:u w:val="none"/>
                          </w:rPr>
                          <w:t>(kV)</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108"/>
                        </w:pPr>
                        <w:r>
                          <w:rPr>
                            <w:rFonts w:ascii="宋体" w:hAnsi="宋体" w:cs="宋体"/>
                            <w:color w:val="000000"/>
                            <w:spacing w:val="-6"/>
                            <w:position w:val="0"/>
                            <w:sz w:val="18"/>
                            <w:u w:val="none"/>
                          </w:rPr>
                          <w:t>35</w:t>
                        </w:r>
                        <w:r>
                          <w:rPr>
                            <w:rFonts w:ascii="宋体" w:hAnsi="宋体" w:cs="宋体"/>
                            <w:color w:val="000000"/>
                            <w:spacing w:val="0"/>
                            <w:position w:val="0"/>
                            <w:sz w:val="18"/>
                            <w:u w:val="none"/>
                          </w:rPr>
                          <w:t>＜</w:t>
                        </w:r>
                        <w:r>
                          <w:rPr>
                            <w:rFonts w:ascii="宋体" w:hAnsi="宋体" w:cs="宋体"/>
                            <w:color w:val="000000"/>
                            <w:spacing w:val="-6"/>
                            <w:position w:val="0"/>
                            <w:sz w:val="18"/>
                            <w:u w:val="none"/>
                          </w:rPr>
                          <w:t>v</w:t>
                        </w:r>
                        <w:r>
                          <w:rPr>
                            <w:rFonts w:ascii="宋体" w:hAnsi="宋体" w:cs="宋体"/>
                            <w:color w:val="000000"/>
                            <w:spacing w:val="0"/>
                            <w:position w:val="0"/>
                            <w:sz w:val="18"/>
                            <w:u w:val="none"/>
                          </w:rPr>
                          <w:t>≤</w:t>
                        </w:r>
                      </w:p>
                      <w:p>
                        <w:pPr>
                          <w:spacing w:before="0" w:after="0" w:line="312" w:lineRule="exact"/>
                          <w:ind w:left="288"/>
                        </w:pPr>
                        <w:r>
                          <w:rPr>
                            <w:rFonts w:ascii="宋体" w:hAnsi="宋体" w:cs="宋体"/>
                            <w:color w:val="000000"/>
                            <w:spacing w:val="-6"/>
                            <w:position w:val="0"/>
                            <w:sz w:val="18"/>
                            <w:u w:val="none"/>
                          </w:rPr>
                          <w:t>110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220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330</w:t>
                        </w:r>
                      </w:p>
                    </w:tc>
                    <w:tc>
                      <w:tcPr>
                        <w:tcW w:w="84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500</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197"/>
                        </w:pPr>
                        <w:r>
                          <w:rPr>
                            <w:rFonts w:ascii="宋体" w:hAnsi="宋体" w:cs="宋体"/>
                            <w:color w:val="000000"/>
                            <w:spacing w:val="0"/>
                            <w:position w:val="0"/>
                            <w:sz w:val="18"/>
                            <w:u w:val="none"/>
                          </w:rPr>
                          <w:t>±</w:t>
                        </w:r>
                        <w:r>
                          <w:rPr>
                            <w:rFonts w:ascii="宋体" w:hAnsi="宋体" w:cs="宋体"/>
                            <w:color w:val="000000"/>
                            <w:spacing w:val="-6"/>
                            <w:position w:val="0"/>
                            <w:sz w:val="18"/>
                            <w:u w:val="none"/>
                          </w:rPr>
                          <w:t>500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750</w:t>
                        </w:r>
                      </w:p>
                    </w:tc>
                    <w:tc>
                      <w:tcPr>
                        <w:tcW w:w="84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197"/>
                        </w:pPr>
                        <w:r>
                          <w:rPr>
                            <w:rFonts w:ascii="宋体" w:hAnsi="宋体" w:cs="宋体"/>
                            <w:color w:val="000000"/>
                            <w:spacing w:val="0"/>
                            <w:position w:val="0"/>
                            <w:sz w:val="18"/>
                            <w:u w:val="none"/>
                          </w:rPr>
                          <w:t>±</w:t>
                        </w:r>
                        <w:r>
                          <w:rPr>
                            <w:rFonts w:ascii="宋体" w:hAnsi="宋体" w:cs="宋体"/>
                            <w:color w:val="000000"/>
                            <w:spacing w:val="-6"/>
                            <w:position w:val="0"/>
                            <w:sz w:val="18"/>
                            <w:u w:val="none"/>
                          </w:rPr>
                          <w:t>800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40"/>
                        </w:pPr>
                        <w:r>
                          <w:rPr>
                            <w:rFonts w:ascii="宋体" w:hAnsi="宋体" w:cs="宋体"/>
                            <w:color w:val="000000"/>
                            <w:spacing w:val="-6"/>
                            <w:position w:val="0"/>
                            <w:sz w:val="18"/>
                            <w:u w:val="none"/>
                          </w:rPr>
                          <w:t>1000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151"/>
                        </w:pPr>
                        <w:r>
                          <w:rPr>
                            <w:rFonts w:ascii="宋体" w:hAnsi="宋体" w:cs="宋体"/>
                            <w:color w:val="000000"/>
                            <w:spacing w:val="0"/>
                            <w:position w:val="0"/>
                            <w:sz w:val="18"/>
                            <w:u w:val="none"/>
                          </w:rPr>
                          <w:t>±</w:t>
                        </w:r>
                        <w:r>
                          <w:rPr>
                            <w:rFonts w:ascii="宋体" w:hAnsi="宋体" w:cs="宋体"/>
                            <w:color w:val="000000"/>
                            <w:spacing w:val="-6"/>
                            <w:position w:val="0"/>
                            <w:sz w:val="18"/>
                            <w:u w:val="none"/>
                          </w:rPr>
                          <w:t>1100</w:t>
                        </w:r>
                      </w:p>
                    </w:tc>
                  </w:tr>
                  <w:tr>
                    <w:tblPrEx>
                      <w:tblCellMar>
                        <w:top w:w="0" w:type="dxa"/>
                        <w:left w:w="108" w:type="dxa"/>
                        <w:bottom w:w="0" w:type="dxa"/>
                        <w:right w:w="108" w:type="dxa"/>
                      </w:tblCellMar>
                    </w:tblPrEx>
                    <w:trPr>
                      <w:trHeight w:val="329" w:hRule="exact"/>
                    </w:trPr>
                    <w:tc>
                      <w:tcPr>
                        <w:tcW w:w="195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120"/>
                        </w:pPr>
                        <w:r>
                          <w:rPr>
                            <w:rFonts w:ascii="宋体" w:hAnsi="宋体" w:cs="宋体"/>
                            <w:color w:val="000000"/>
                            <w:spacing w:val="0"/>
                            <w:position w:val="0"/>
                            <w:sz w:val="18"/>
                            <w:u w:val="none"/>
                          </w:rPr>
                          <w:t>最小风偏净空距离</w:t>
                        </w:r>
                        <w:r>
                          <w:rPr>
                            <w:rFonts w:ascii="宋体" w:hAnsi="宋体" w:cs="宋体"/>
                            <w:color w:val="000000"/>
                            <w:spacing w:val="-6"/>
                            <w:position w:val="0"/>
                            <w:sz w:val="18"/>
                            <w:u w:val="none"/>
                          </w:rPr>
                          <w:t>(m)</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3.5</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4.0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5.0</w:t>
                        </w:r>
                      </w:p>
                    </w:tc>
                    <w:tc>
                      <w:tcPr>
                        <w:tcW w:w="84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7.0</w:t>
                        </w:r>
                      </w:p>
                    </w:tc>
                    <w:tc>
                      <w:tcPr>
                        <w:tcW w:w="8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7.0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88"/>
                        </w:pPr>
                        <w:r>
                          <w:rPr>
                            <w:rFonts w:ascii="宋体" w:hAnsi="宋体" w:cs="宋体"/>
                            <w:color w:val="000000"/>
                            <w:spacing w:val="-6"/>
                            <w:position w:val="0"/>
                            <w:sz w:val="18"/>
                            <w:u w:val="none"/>
                          </w:rPr>
                          <w:t>7.5</w:t>
                        </w:r>
                      </w:p>
                    </w:tc>
                    <w:tc>
                      <w:tcPr>
                        <w:tcW w:w="84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42"/>
                        </w:pPr>
                        <w:r>
                          <w:rPr>
                            <w:rFonts w:ascii="宋体" w:hAnsi="宋体" w:cs="宋体"/>
                            <w:color w:val="000000"/>
                            <w:spacing w:val="-6"/>
                            <w:position w:val="0"/>
                            <w:sz w:val="18"/>
                            <w:u w:val="none"/>
                          </w:rPr>
                          <w:t>10.5</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40"/>
                        </w:pPr>
                        <w:r>
                          <w:rPr>
                            <w:rFonts w:ascii="宋体" w:hAnsi="宋体" w:cs="宋体"/>
                            <w:color w:val="000000"/>
                            <w:spacing w:val="-6"/>
                            <w:position w:val="0"/>
                            <w:sz w:val="18"/>
                            <w:u w:val="none"/>
                          </w:rPr>
                          <w:t>10.0</w:t>
                        </w:r>
                      </w:p>
                    </w:tc>
                    <w:tc>
                      <w:tcPr>
                        <w:tcW w:w="84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240"/>
                        </w:pPr>
                        <w:r>
                          <w:rPr>
                            <w:rFonts w:ascii="宋体" w:hAnsi="宋体" w:cs="宋体"/>
                            <w:color w:val="000000"/>
                            <w:spacing w:val="-6"/>
                            <w:position w:val="0"/>
                            <w:sz w:val="18"/>
                            <w:u w:val="none"/>
                          </w:rPr>
                          <w:t>14.0</w:t>
                        </w:r>
                      </w:p>
                    </w:tc>
                  </w:tr>
                </w:tbl>
                <w:p/>
              </w:txbxContent>
            </v:textbox>
          </v:shape>
        </w:pict>
      </w:r>
      <w:r>
        <w:pict>
          <v:shape id="imagerId27" o:spid="_x0000_s2063" o:spt="75" type="#_x0000_t75" style="position:absolute;left:0pt;margin-left:99pt;margin-top:96pt;height:170pt;width:411pt;mso-position-horizontal-relative:page;mso-position-vertical-relative:page;z-index:-251652096;mso-width-relative:page;mso-height-relative:page;" filled="f" coordsize="21600,21600">
            <v:path/>
            <v:fill on="f" focussize="0,0"/>
            <v:stroke/>
            <v:imagedata r:id="rId6" o:title=""/>
            <o:lock v:ext="edit" aspectratio="t"/>
          </v:shape>
        </w:pict>
      </w:r>
      <w:r>
        <w:pict>
          <v:shape id="imagerId28" o:spid="_x0000_s2064" o:spt="75" type="#_x0000_t75" style="position:absolute;left:0pt;margin-left:91pt;margin-top:304pt;height:222pt;width:398pt;mso-position-horizontal-relative:page;mso-position-vertical-relative:page;z-index:-251652096;mso-width-relative:page;mso-height-relative:page;" filled="f" coordsize="21600,21600">
            <v:path/>
            <v:fill on="f" focussize="0,0"/>
            <v:stroke/>
            <v:imagedata r:id="rId7"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tabs>
          <w:tab w:val="left" w:pos="4362"/>
        </w:tabs>
        <w:spacing w:before="0" w:after="0" w:line="247" w:lineRule="exact"/>
        <w:ind w:left="1419" w:firstLine="2417"/>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3</w:t>
      </w:r>
      <w:r>
        <w:rPr>
          <w:rFonts w:cs="Calibri"/>
          <w:w w:val="100"/>
        </w:rPr>
        <w:tab/>
      </w:r>
      <w:r>
        <w:rPr>
          <w:rFonts w:ascii="黑体" w:hAnsi="黑体" w:cs="黑体"/>
          <w:color w:val="000000"/>
          <w:spacing w:val="-9"/>
          <w:position w:val="0"/>
          <w:sz w:val="21"/>
          <w:u w:val="none"/>
        </w:rPr>
        <w:t>电力线与行道树之间的最小垂直距离示意图</w:t>
      </w: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spacing w:before="0" w:after="0" w:line="240" w:lineRule="exact"/>
        <w:ind w:left="1419" w:firstLine="2417"/>
      </w:pPr>
    </w:p>
    <w:p>
      <w:pPr>
        <w:tabs>
          <w:tab w:val="left" w:pos="4153"/>
        </w:tabs>
        <w:spacing w:before="0" w:after="0" w:line="264" w:lineRule="exact"/>
        <w:ind w:left="1419" w:firstLine="2208"/>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4</w:t>
      </w:r>
      <w:r>
        <w:rPr>
          <w:rFonts w:cs="Calibri"/>
          <w:w w:val="100"/>
        </w:rPr>
        <w:tab/>
      </w:r>
      <w:r>
        <w:rPr>
          <w:rFonts w:ascii="黑体" w:hAnsi="黑体" w:cs="黑体"/>
          <w:color w:val="000000"/>
          <w:spacing w:val="-9"/>
          <w:position w:val="0"/>
          <w:sz w:val="21"/>
          <w:u w:val="none"/>
        </w:rPr>
        <w:t>电力线与行道树之间的最小风偏净空距离示意图</w:t>
      </w:r>
    </w:p>
    <w:p>
      <w:pPr>
        <w:spacing w:before="0" w:after="0" w:line="240" w:lineRule="exact"/>
        <w:ind w:left="1419" w:firstLine="2208"/>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5.1.2.1</w:t>
      </w:r>
      <w:r>
        <w:rPr>
          <w:rFonts w:cs="Calibri"/>
          <w:w w:val="100"/>
        </w:rPr>
        <w:tab/>
      </w:r>
      <w:r>
        <w:rPr>
          <w:rFonts w:ascii="宋体" w:hAnsi="宋体" w:cs="宋体"/>
          <w:color w:val="000000"/>
          <w:spacing w:val="-7"/>
          <w:position w:val="0"/>
          <w:sz w:val="21"/>
          <w:u w:val="none"/>
        </w:rPr>
        <w:t>电力线与交通标志、通信号灯、照明灯具等公路附属设施间的最小垂直距离和最小风偏净空</w:t>
      </w:r>
    </w:p>
    <w:p>
      <w:pPr>
        <w:spacing w:before="0" w:after="0" w:line="312" w:lineRule="exact"/>
        <w:ind w:left="1419" w:firstLine="0"/>
        <w:jc w:val="left"/>
      </w:pPr>
      <w:r>
        <w:rPr>
          <w:rFonts w:ascii="宋体" w:hAnsi="宋体" w:cs="宋体"/>
          <w:color w:val="000000"/>
          <w:spacing w:val="-7"/>
          <w:position w:val="0"/>
          <w:sz w:val="21"/>
          <w:u w:val="none"/>
        </w:rPr>
        <w:t>距离应符合表</w:t>
      </w:r>
      <w:r>
        <w:rPr>
          <w:rFonts w:ascii="Calibri" w:hAnsi="Calibri" w:cs="Calibri"/>
          <w:color w:val="000000"/>
          <w:spacing w:val="0"/>
          <w:sz w:val="21"/>
          <w:u w:val="none"/>
        </w:rPr>
        <w:t> </w:t>
      </w:r>
      <w:r>
        <w:rPr>
          <w:rFonts w:ascii="宋体" w:hAnsi="宋体" w:cs="宋体"/>
          <w:color w:val="000000"/>
          <w:spacing w:val="-7"/>
          <w:position w:val="0"/>
          <w:sz w:val="21"/>
          <w:u w:val="none"/>
        </w:rPr>
        <w:t>3</w:t>
      </w:r>
      <w:r>
        <w:rPr>
          <w:rFonts w:ascii="Calibri" w:hAnsi="Calibri" w:cs="Calibri"/>
          <w:color w:val="000000"/>
          <w:spacing w:val="0"/>
          <w:sz w:val="21"/>
          <w:u w:val="none"/>
        </w:rPr>
        <w:t>  </w:t>
      </w:r>
      <w:r>
        <w:rPr>
          <w:rFonts w:ascii="宋体" w:hAnsi="宋体" w:cs="宋体"/>
          <w:color w:val="000000"/>
          <w:spacing w:val="-7"/>
          <w:position w:val="0"/>
          <w:sz w:val="21"/>
          <w:u w:val="none"/>
        </w:rPr>
        <w:t>的要求。电力线与公路附属设施之间的最小垂直距离示意图见图</w:t>
      </w:r>
      <w:r>
        <w:rPr>
          <w:rFonts w:ascii="Calibri" w:hAnsi="Calibri" w:cs="Calibri"/>
          <w:color w:val="000000"/>
          <w:spacing w:val="0"/>
          <w:sz w:val="21"/>
          <w:u w:val="none"/>
        </w:rPr>
        <w:t> </w:t>
      </w:r>
      <w:r>
        <w:rPr>
          <w:rFonts w:ascii="宋体" w:hAnsi="宋体" w:cs="宋体"/>
          <w:color w:val="000000"/>
          <w:spacing w:val="-7"/>
          <w:position w:val="0"/>
          <w:sz w:val="21"/>
          <w:u w:val="none"/>
        </w:rPr>
        <w:t>5</w:t>
      </w:r>
      <w:r>
        <w:rPr>
          <w:rFonts w:ascii="宋体" w:hAnsi="宋体" w:cs="宋体"/>
          <w:color w:val="000000"/>
          <w:spacing w:val="-2"/>
          <w:position w:val="0"/>
          <w:sz w:val="21"/>
          <w:u w:val="none"/>
        </w:rPr>
        <w:t>。</w:t>
      </w:r>
    </w:p>
    <w:p>
      <w:pPr>
        <w:spacing w:before="0" w:after="0" w:line="240" w:lineRule="exact"/>
        <w:ind w:left="1419" w:firstLine="0"/>
      </w:pPr>
    </w:p>
    <w:p>
      <w:pPr>
        <w:tabs>
          <w:tab w:val="left" w:pos="3416"/>
        </w:tabs>
        <w:spacing w:before="0" w:after="0" w:line="228" w:lineRule="exact"/>
        <w:ind w:left="1419" w:firstLine="1471"/>
        <w:jc w:val="left"/>
      </w:pPr>
      <w:r>
        <w:rPr>
          <w:rFonts w:ascii="黑体" w:hAnsi="黑体" w:cs="黑体"/>
          <w:color w:val="000000"/>
          <w:spacing w:val="-9"/>
          <w:position w:val="0"/>
          <w:sz w:val="21"/>
          <w:u w:val="none"/>
        </w:rPr>
        <w:t>表</w:t>
      </w:r>
      <w:r>
        <w:rPr>
          <w:rFonts w:ascii="黑体" w:hAnsi="黑体" w:cs="黑体"/>
          <w:color w:val="000000"/>
          <w:spacing w:val="-7"/>
          <w:position w:val="0"/>
          <w:sz w:val="21"/>
          <w:u w:val="none"/>
        </w:rPr>
        <w:t>3</w:t>
      </w:r>
      <w:r>
        <w:rPr>
          <w:rFonts w:cs="Calibri"/>
          <w:w w:val="100"/>
        </w:rPr>
        <w:tab/>
      </w:r>
      <w:r>
        <w:rPr>
          <w:rFonts w:ascii="黑体" w:hAnsi="黑体" w:cs="黑体"/>
          <w:color w:val="000000"/>
          <w:spacing w:val="-9"/>
          <w:position w:val="0"/>
          <w:sz w:val="21"/>
          <w:u w:val="none"/>
        </w:rPr>
        <w:t>电力线与公路附属设施之间的最小垂直距离和最小风偏净空距离</w:t>
      </w: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0" w:lineRule="exact"/>
        <w:ind w:left="1419" w:firstLine="1471"/>
      </w:pPr>
    </w:p>
    <w:p>
      <w:pPr>
        <w:spacing w:before="0" w:after="0" w:line="243" w:lineRule="exact"/>
        <w:ind w:left="1419" w:firstLine="9066"/>
        <w:jc w:val="left"/>
        <w:sectPr>
          <w:type w:val="continuous"/>
          <w:pgSz w:w="11906" w:h="16838"/>
          <w:pgMar w:top="0" w:right="0" w:bottom="0" w:left="0" w:header="0" w:footer="0" w:gutter="0"/>
        </w:sectPr>
      </w:pPr>
      <w:r>
        <w:rPr>
          <w:rFonts w:ascii="宋体" w:hAnsi="宋体" w:cs="宋体"/>
          <w:color w:val="000000"/>
          <w:spacing w:val="-6"/>
          <w:position w:val="0"/>
          <w:sz w:val="18"/>
          <w:u w:val="none"/>
        </w:rPr>
        <w:t>6</w:t>
      </w:r>
    </w:p>
    <w:p>
      <w:pPr>
        <w:spacing w:before="0" w:after="0" w:line="240" w:lineRule="exact"/>
      </w:pPr>
      <w:bookmarkStart w:id="9" w:name="11"/>
      <w:bookmarkEnd w:id="9"/>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29" o:spid="_x0000_s2065" o:spt="75" type="#_x0000_t75" style="position:absolute;left:0pt;margin-left:118pt;margin-top:96pt;height:186pt;width:394pt;mso-position-horizontal-relative:page;mso-position-vertical-relative:page;z-index:-251652096;mso-width-relative:page;mso-height-relative:page;" filled="f" coordsize="21600,21600">
            <v:path/>
            <v:fill on="f" focussize="0,0"/>
            <v:stroke/>
            <v:imagedata r:id="rId8" o:title=""/>
            <o:lock v:ext="edit" aspectratio="t"/>
          </v:shape>
        </w:pict>
      </w:r>
      <w:r>
        <w:pict>
          <v:shape id="imagerId30" o:spid="_x0000_s2066" o:spt="75" type="#_x0000_t75" style="position:absolute;left:0pt;margin-left:91pt;margin-top:358pt;height:114pt;width:456pt;mso-position-horizontal-relative:page;mso-position-vertical-relative:page;z-index:-251652096;mso-width-relative:page;mso-height-relative:page;" filled="f" coordsize="21600,21600">
            <v:path/>
            <v:fill on="f" focussize="0,0"/>
            <v:stroke/>
            <v:imagedata r:id="rId9"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tabs>
          <w:tab w:val="left" w:pos="4047"/>
        </w:tabs>
        <w:spacing w:before="0" w:after="0" w:line="319" w:lineRule="exact"/>
        <w:ind w:left="1419" w:firstLine="2102"/>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5</w:t>
      </w:r>
      <w:r>
        <w:rPr>
          <w:rFonts w:cs="Calibri"/>
          <w:w w:val="100"/>
        </w:rPr>
        <w:tab/>
      </w:r>
      <w:r>
        <w:rPr>
          <w:rFonts w:ascii="黑体" w:hAnsi="黑体" w:cs="黑体"/>
          <w:color w:val="000000"/>
          <w:spacing w:val="-9"/>
          <w:position w:val="0"/>
          <w:sz w:val="21"/>
          <w:u w:val="none"/>
        </w:rPr>
        <w:t>电力线与公路附属设施之间的最小垂直距离示意图</w:t>
      </w:r>
    </w:p>
    <w:p>
      <w:pPr>
        <w:spacing w:before="0" w:after="0" w:line="240" w:lineRule="exact"/>
        <w:ind w:left="1419" w:firstLine="2102"/>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5.1.2.2</w:t>
      </w:r>
      <w:r>
        <w:rPr>
          <w:rFonts w:cs="Calibri"/>
          <w:w w:val="100"/>
        </w:rPr>
        <w:tab/>
      </w:r>
      <w:r>
        <w:rPr>
          <w:rFonts w:ascii="宋体" w:hAnsi="宋体" w:cs="宋体"/>
          <w:color w:val="000000"/>
          <w:spacing w:val="-7"/>
          <w:position w:val="0"/>
          <w:sz w:val="21"/>
          <w:u w:val="none"/>
        </w:rPr>
        <w:t>杆塔距离公路用地范围外缘的最小水平距离宜大于</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Calibri" w:hAnsi="Calibri" w:cs="Calibri"/>
          <w:color w:val="000000"/>
          <w:spacing w:val="0"/>
          <w:sz w:val="21"/>
          <w:u w:val="none"/>
        </w:rPr>
        <w:t> </w:t>
      </w:r>
      <w:r>
        <w:rPr>
          <w:rFonts w:ascii="宋体" w:hAnsi="宋体" w:cs="宋体"/>
          <w:color w:val="000000"/>
          <w:spacing w:val="-7"/>
          <w:position w:val="0"/>
          <w:sz w:val="21"/>
          <w:u w:val="none"/>
        </w:rPr>
        <w:t>倍杆塔高度。杆塔距离公路建筑限界的</w:t>
      </w:r>
    </w:p>
    <w:p>
      <w:pPr>
        <w:spacing w:before="0" w:after="0" w:line="312" w:lineRule="exact"/>
        <w:ind w:left="1419" w:firstLine="0"/>
        <w:jc w:val="left"/>
      </w:pPr>
      <w:r>
        <w:rPr>
          <w:rFonts w:ascii="宋体" w:hAnsi="宋体" w:cs="宋体"/>
          <w:color w:val="000000"/>
          <w:spacing w:val="-7"/>
          <w:position w:val="0"/>
          <w:sz w:val="21"/>
          <w:u w:val="none"/>
        </w:rPr>
        <w:t>最小水平距离示意图见图</w:t>
      </w:r>
      <w:r>
        <w:rPr>
          <w:rFonts w:ascii="Calibri" w:hAnsi="Calibri" w:cs="Calibri"/>
          <w:color w:val="000000"/>
          <w:spacing w:val="0"/>
          <w:sz w:val="21"/>
          <w:u w:val="none"/>
        </w:rPr>
        <w:t> </w:t>
      </w:r>
      <w:r>
        <w:rPr>
          <w:rFonts w:ascii="宋体" w:hAnsi="宋体" w:cs="宋体"/>
          <w:color w:val="000000"/>
          <w:spacing w:val="-7"/>
          <w:position w:val="0"/>
          <w:sz w:val="21"/>
          <w:u w:val="none"/>
        </w:rPr>
        <w:t>6</w:t>
      </w:r>
      <w:r>
        <w:rPr>
          <w:rFonts w:ascii="宋体" w:hAnsi="宋体" w:cs="宋体"/>
          <w:color w:val="000000"/>
          <w:spacing w:val="-2"/>
          <w:position w:val="0"/>
          <w:sz w:val="21"/>
          <w:u w:val="none"/>
        </w:rPr>
        <w:t>。</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tabs>
          <w:tab w:val="left" w:pos="4256"/>
        </w:tabs>
        <w:spacing w:before="0" w:after="0" w:line="240" w:lineRule="exact"/>
        <w:ind w:left="1419" w:firstLine="2311"/>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6</w:t>
      </w:r>
      <w:r>
        <w:rPr>
          <w:rFonts w:cs="Calibri"/>
          <w:w w:val="100"/>
        </w:rPr>
        <w:tab/>
      </w:r>
      <w:r>
        <w:rPr>
          <w:rFonts w:ascii="黑体" w:hAnsi="黑体" w:cs="黑体"/>
          <w:color w:val="000000"/>
          <w:spacing w:val="-9"/>
          <w:position w:val="0"/>
          <w:sz w:val="21"/>
          <w:u w:val="none"/>
        </w:rPr>
        <w:t>杆塔距离公路建筑限界的最小水平距离示意图</w:t>
      </w:r>
    </w:p>
    <w:p>
      <w:pPr>
        <w:spacing w:before="0" w:after="0" w:line="240" w:lineRule="exact"/>
        <w:ind w:left="1419" w:firstLine="2311"/>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5.1.2.3</w:t>
      </w:r>
      <w:r>
        <w:rPr>
          <w:rFonts w:cs="Calibri"/>
          <w:w w:val="100"/>
        </w:rPr>
        <w:tab/>
      </w:r>
      <w:r>
        <w:rPr>
          <w:rFonts w:ascii="宋体" w:hAnsi="宋体" w:cs="宋体"/>
          <w:color w:val="000000"/>
          <w:spacing w:val="-7"/>
          <w:position w:val="0"/>
          <w:sz w:val="21"/>
          <w:u w:val="none"/>
        </w:rPr>
        <w:t>电力线不应在跨越公路的跨越档设置接头。</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5.1.3</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5.1.3.1</w:t>
      </w:r>
      <w:r>
        <w:rPr>
          <w:rFonts w:cs="Calibri"/>
          <w:w w:val="100"/>
        </w:rPr>
        <w:tab/>
      </w:r>
      <w:r>
        <w:rPr>
          <w:rFonts w:ascii="宋体" w:hAnsi="宋体" w:cs="宋体"/>
          <w:color w:val="000000"/>
          <w:spacing w:val="-7"/>
          <w:position w:val="0"/>
          <w:sz w:val="21"/>
          <w:u w:val="none"/>
        </w:rPr>
        <w:t>施工单位应根据施工图设计，结合跨越处的地形地貌，交通流量、施工季节等具体情况编制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的要求外，还应有临时防护设施距公路路侧水沟（或</w:t>
      </w:r>
    </w:p>
    <w:p>
      <w:pPr>
        <w:spacing w:before="0" w:after="0" w:line="312" w:lineRule="exact"/>
        <w:ind w:left="1419" w:firstLine="0"/>
        <w:jc w:val="left"/>
      </w:pPr>
      <w:r>
        <w:rPr>
          <w:rFonts w:ascii="宋体" w:hAnsi="宋体" w:cs="宋体"/>
          <w:color w:val="000000"/>
          <w:spacing w:val="-7"/>
          <w:position w:val="0"/>
          <w:sz w:val="21"/>
          <w:u w:val="none"/>
        </w:rPr>
        <w:t>护栏）外缘最小水平距离、封顶网距公路路面最小垂直距离等图示和说明。</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5.1.3.2</w:t>
      </w:r>
      <w:r>
        <w:rPr>
          <w:rFonts w:cs="Calibri"/>
          <w:w w:val="100"/>
        </w:rPr>
        <w:tab/>
      </w:r>
      <w:r>
        <w:rPr>
          <w:rFonts w:ascii="宋体" w:hAnsi="宋体" w:cs="宋体"/>
          <w:color w:val="000000"/>
          <w:spacing w:val="-7"/>
          <w:position w:val="0"/>
          <w:sz w:val="21"/>
          <w:u w:val="none"/>
        </w:rPr>
        <w:t>电力线跨越公路的架线施工应采用成熟的防护技术方案。宜采用钢管跨越架封网或无跨越架</w:t>
      </w:r>
    </w:p>
    <w:p>
      <w:pPr>
        <w:spacing w:before="0" w:after="0" w:line="313" w:lineRule="exact"/>
        <w:ind w:left="1419" w:firstLine="0"/>
        <w:jc w:val="left"/>
      </w:pPr>
      <w:r>
        <w:rPr>
          <w:rFonts w:ascii="宋体" w:hAnsi="宋体" w:cs="宋体"/>
          <w:color w:val="000000"/>
          <w:spacing w:val="-7"/>
          <w:position w:val="0"/>
          <w:sz w:val="21"/>
          <w:u w:val="none"/>
        </w:rPr>
        <w:t>封网的跨越架线施工方法。封网应采用网孔尺寸不大于</w:t>
      </w:r>
      <w:r>
        <w:rPr>
          <w:rFonts w:ascii="Calibri" w:hAnsi="Calibri" w:cs="Calibri"/>
          <w:color w:val="000000"/>
          <w:spacing w:val="0"/>
          <w:sz w:val="21"/>
          <w:u w:val="none"/>
        </w:rPr>
        <w:t> </w:t>
      </w:r>
      <w:r>
        <w:rPr>
          <w:rFonts w:ascii="宋体" w:hAnsi="宋体" w:cs="宋体"/>
          <w:color w:val="000000"/>
          <w:spacing w:val="-7"/>
          <w:position w:val="0"/>
          <w:sz w:val="21"/>
          <w:u w:val="none"/>
        </w:rPr>
        <w:t>500mm</w:t>
      </w:r>
      <w:r>
        <w:rPr>
          <w:rFonts w:ascii="宋体" w:hAnsi="宋体" w:cs="宋体"/>
          <w:color w:val="000000"/>
          <w:spacing w:val="-2"/>
          <w:position w:val="0"/>
          <w:sz w:val="21"/>
          <w:u w:val="none"/>
        </w:rPr>
        <w:t>×</w:t>
      </w:r>
      <w:r>
        <w:rPr>
          <w:rFonts w:ascii="宋体" w:hAnsi="宋体" w:cs="宋体"/>
          <w:color w:val="000000"/>
          <w:spacing w:val="-7"/>
          <w:position w:val="0"/>
          <w:sz w:val="21"/>
          <w:u w:val="none"/>
        </w:rPr>
        <w:t>500mm</w:t>
      </w:r>
      <w:r>
        <w:rPr>
          <w:rFonts w:ascii="Calibri" w:hAnsi="Calibri" w:cs="Calibri"/>
          <w:color w:val="000000"/>
          <w:spacing w:val="0"/>
          <w:sz w:val="21"/>
          <w:u w:val="none"/>
        </w:rPr>
        <w:t>  </w:t>
      </w:r>
      <w:r>
        <w:rPr>
          <w:rFonts w:ascii="宋体" w:hAnsi="宋体" w:cs="宋体"/>
          <w:color w:val="000000"/>
          <w:spacing w:val="-7"/>
          <w:position w:val="0"/>
          <w:sz w:val="21"/>
          <w:u w:val="none"/>
        </w:rPr>
        <w:t>的成品安全网。</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5.1.3.3</w:t>
      </w:r>
      <w:r>
        <w:rPr>
          <w:rFonts w:cs="Calibri"/>
          <w:w w:val="100"/>
        </w:rPr>
        <w:tab/>
      </w:r>
      <w:r>
        <w:rPr>
          <w:rFonts w:ascii="宋体" w:hAnsi="宋体" w:cs="宋体"/>
          <w:color w:val="000000"/>
          <w:spacing w:val="-7"/>
          <w:position w:val="0"/>
          <w:sz w:val="21"/>
          <w:u w:val="none"/>
        </w:rPr>
        <w:t>采用钢管跨越架施工应符合下列要求：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应有符合跨越地形、地质条件的跨越架、封顶网布置图和跨越架、地锚、封顶网计算书。</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跨越架宜设置在公路用地范围以外。如条件受限，跨越架距公路路侧护栏最小水平距离（没</w:t>
      </w:r>
    </w:p>
    <w:p>
      <w:pPr>
        <w:spacing w:before="0" w:after="0" w:line="312" w:lineRule="exact"/>
        <w:ind w:left="1419" w:firstLine="1260"/>
        <w:jc w:val="left"/>
      </w:pPr>
      <w:r>
        <w:rPr>
          <w:rFonts w:ascii="宋体" w:hAnsi="宋体" w:cs="宋体"/>
          <w:color w:val="000000"/>
          <w:spacing w:val="-7"/>
          <w:position w:val="0"/>
          <w:sz w:val="21"/>
          <w:u w:val="none"/>
        </w:rPr>
        <w:t>有护栏的以路侧水沟外缘为准）：高速公路、一级公路应大于</w:t>
      </w:r>
      <w:r>
        <w:rPr>
          <w:rFonts w:ascii="Calibri" w:hAnsi="Calibri" w:cs="Calibri"/>
          <w:color w:val="000000"/>
          <w:spacing w:val="0"/>
          <w:sz w:val="21"/>
          <w:u w:val="none"/>
        </w:rPr>
        <w:t>  </w:t>
      </w:r>
      <w:r>
        <w:rPr>
          <w:rFonts w:ascii="宋体" w:hAnsi="宋体" w:cs="宋体"/>
          <w:color w:val="000000"/>
          <w:spacing w:val="-7"/>
          <w:position w:val="0"/>
          <w:sz w:val="21"/>
          <w:u w:val="none"/>
        </w:rPr>
        <w:t>2.5m；二级公路及以下公</w:t>
      </w:r>
    </w:p>
    <w:p>
      <w:pPr>
        <w:spacing w:before="0" w:after="0" w:line="312" w:lineRule="exact"/>
        <w:ind w:left="1419" w:firstLine="1260"/>
        <w:jc w:val="left"/>
      </w:pPr>
      <w:r>
        <w:rPr>
          <w:rFonts w:ascii="宋体" w:hAnsi="宋体" w:cs="宋体"/>
          <w:color w:val="000000"/>
          <w:spacing w:val="-7"/>
          <w:position w:val="0"/>
          <w:sz w:val="21"/>
          <w:u w:val="none"/>
        </w:rPr>
        <w:t>路应大于</w:t>
      </w:r>
      <w:r>
        <w:rPr>
          <w:rFonts w:ascii="Calibri" w:hAnsi="Calibri" w:cs="Calibri"/>
          <w:color w:val="000000"/>
          <w:spacing w:val="0"/>
          <w:sz w:val="21"/>
          <w:u w:val="none"/>
        </w:rPr>
        <w:t>  </w:t>
      </w:r>
      <w:r>
        <w:rPr>
          <w:rFonts w:ascii="宋体" w:hAnsi="宋体" w:cs="宋体"/>
          <w:color w:val="000000"/>
          <w:spacing w:val="-7"/>
          <w:position w:val="0"/>
          <w:sz w:val="21"/>
          <w:u w:val="none"/>
        </w:rPr>
        <w:t>0.6m</w:t>
      </w:r>
      <w:r>
        <w:rPr>
          <w:rFonts w:ascii="宋体" w:hAnsi="宋体" w:cs="宋体"/>
          <w:color w:val="000000"/>
          <w:spacing w:val="-2"/>
          <w:position w:val="0"/>
          <w:sz w:val="21"/>
          <w:u w:val="none"/>
        </w:rPr>
        <w:t>。</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跨越架封顶网最不利工况下与公路路面的最小弧垂距离应不小于</w:t>
      </w:r>
      <w:r>
        <w:rPr>
          <w:rFonts w:ascii="Calibri" w:hAnsi="Calibri" w:cs="Calibri"/>
          <w:color w:val="000000"/>
          <w:spacing w:val="0"/>
          <w:sz w:val="21"/>
          <w:u w:val="none"/>
        </w:rPr>
        <w:t>  </w:t>
      </w:r>
      <w:r>
        <w:rPr>
          <w:rFonts w:ascii="宋体" w:hAnsi="宋体" w:cs="宋体"/>
          <w:color w:val="000000"/>
          <w:spacing w:val="-7"/>
          <w:position w:val="0"/>
          <w:sz w:val="21"/>
          <w:u w:val="none"/>
        </w:rPr>
        <w:t>8.0m</w:t>
      </w:r>
      <w:r>
        <w:rPr>
          <w:rFonts w:ascii="宋体" w:hAnsi="宋体" w:cs="宋体"/>
          <w:color w:val="000000"/>
          <w:spacing w:val="-2"/>
          <w:position w:val="0"/>
          <w:sz w:val="21"/>
          <w:u w:val="none"/>
        </w:rPr>
        <w:t>。</w:t>
      </w:r>
    </w:p>
    <w:p>
      <w:pPr>
        <w:spacing w:before="0" w:after="0" w:line="240" w:lineRule="exact"/>
        <w:ind w:left="1419" w:firstLine="840"/>
      </w:pPr>
    </w:p>
    <w:p>
      <w:pPr>
        <w:spacing w:before="0" w:after="0" w:line="240" w:lineRule="exact"/>
        <w:ind w:left="1419" w:firstLine="840"/>
      </w:pPr>
    </w:p>
    <w:p>
      <w:pPr>
        <w:spacing w:before="0" w:after="0" w:line="231" w:lineRule="exact"/>
        <w:ind w:left="1419" w:firstLine="9066"/>
        <w:jc w:val="left"/>
        <w:sectPr>
          <w:type w:val="continuous"/>
          <w:pgSz w:w="11906" w:h="16839"/>
          <w:pgMar w:top="0" w:right="0" w:bottom="0" w:left="0" w:header="0" w:footer="0" w:gutter="0"/>
        </w:sectPr>
      </w:pPr>
      <w:r>
        <w:rPr>
          <w:rFonts w:ascii="宋体" w:hAnsi="宋体" w:cs="宋体"/>
          <w:color w:val="000000"/>
          <w:spacing w:val="-6"/>
          <w:position w:val="0"/>
          <w:sz w:val="18"/>
          <w:u w:val="none"/>
        </w:rPr>
        <w:t>7</w:t>
      </w:r>
    </w:p>
    <w:p>
      <w:pPr>
        <w:spacing w:before="0" w:after="0" w:line="240" w:lineRule="exact"/>
      </w:pPr>
      <w:bookmarkStart w:id="10" w:name="12"/>
      <w:bookmarkEnd w:id="10"/>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679"/>
        </w:tabs>
        <w:spacing w:before="0" w:after="0" w:line="258"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跨越架不宜搭设在土质边坡上。条件受限时，搭设在土质边坡上应对边坡稳定性进行验算，</w:t>
      </w:r>
    </w:p>
    <w:p>
      <w:pPr>
        <w:spacing w:before="0" w:after="0" w:line="312" w:lineRule="exact"/>
        <w:ind w:left="1419" w:firstLine="1260"/>
        <w:jc w:val="left"/>
      </w:pPr>
      <w:r>
        <w:rPr>
          <w:rFonts w:ascii="宋体" w:hAnsi="宋体" w:cs="宋体"/>
          <w:color w:val="000000"/>
          <w:spacing w:val="-7"/>
          <w:position w:val="0"/>
          <w:sz w:val="21"/>
          <w:u w:val="none"/>
        </w:rPr>
        <w:t>并应有边坡保护措施。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应有跨越架、封顶网搭设和拆除的详细方案。</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5.1.3.4</w:t>
      </w:r>
      <w:r>
        <w:rPr>
          <w:rFonts w:cs="Calibri"/>
          <w:w w:val="100"/>
        </w:rPr>
        <w:tab/>
      </w:r>
      <w:r>
        <w:rPr>
          <w:rFonts w:ascii="宋体" w:hAnsi="宋体" w:cs="宋体"/>
          <w:color w:val="000000"/>
          <w:spacing w:val="-7"/>
          <w:position w:val="0"/>
          <w:sz w:val="21"/>
          <w:u w:val="none"/>
        </w:rPr>
        <w:t>采用无跨越架封网施工应符合下列要求：</w:t>
      </w:r>
    </w:p>
    <w:p>
      <w:pPr>
        <w:spacing w:before="0" w:after="0" w:line="240" w:lineRule="exact"/>
        <w:ind w:left="1419" w:firstLine="0"/>
      </w:pPr>
    </w:p>
    <w:p>
      <w:pPr>
        <w:spacing w:before="0" w:after="0" w:line="228" w:lineRule="exact"/>
        <w:ind w:left="1419" w:firstLine="840"/>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应有承力梁、封顶网布置图和承力梁、地锚、封顶网最不利荷载工况下计算书。</w:t>
      </w:r>
    </w:p>
    <w:p>
      <w:pPr>
        <w:spacing w:before="0" w:after="0" w:line="312" w:lineRule="exact"/>
        <w:ind w:left="1419" w:firstLine="840"/>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承力梁断面尺寸不应小于</w:t>
      </w:r>
      <w:r>
        <w:rPr>
          <w:rFonts w:ascii="Calibri" w:hAnsi="Calibri" w:cs="Calibri"/>
          <w:color w:val="000000"/>
          <w:spacing w:val="0"/>
          <w:sz w:val="21"/>
          <w:u w:val="none"/>
        </w:rPr>
        <w:t>  </w:t>
      </w:r>
      <w:r>
        <w:rPr>
          <w:rFonts w:ascii="宋体" w:hAnsi="宋体" w:cs="宋体"/>
          <w:color w:val="000000"/>
          <w:spacing w:val="-7"/>
          <w:position w:val="0"/>
          <w:sz w:val="21"/>
          <w:u w:val="none"/>
        </w:rPr>
        <w:t>500mm</w:t>
      </w:r>
      <w:r>
        <w:rPr>
          <w:rFonts w:ascii="宋体" w:hAnsi="宋体" w:cs="宋体"/>
          <w:color w:val="000000"/>
          <w:spacing w:val="-2"/>
          <w:position w:val="0"/>
          <w:sz w:val="21"/>
          <w:u w:val="none"/>
        </w:rPr>
        <w:t>×</w:t>
      </w:r>
      <w:r>
        <w:rPr>
          <w:rFonts w:ascii="宋体" w:hAnsi="宋体" w:cs="宋体"/>
          <w:color w:val="000000"/>
          <w:spacing w:val="-7"/>
          <w:position w:val="0"/>
          <w:sz w:val="21"/>
          <w:u w:val="none"/>
        </w:rPr>
        <w:t>500mm</w:t>
      </w:r>
      <w:r>
        <w:rPr>
          <w:rFonts w:ascii="宋体" w:hAnsi="宋体" w:cs="宋体"/>
          <w:color w:val="000000"/>
          <w:spacing w:val="-2"/>
          <w:position w:val="0"/>
          <w:sz w:val="21"/>
          <w:u w:val="none"/>
        </w:rPr>
        <w:t>。</w:t>
      </w:r>
    </w:p>
    <w:p>
      <w:pPr>
        <w:spacing w:before="0" w:after="0" w:line="312" w:lineRule="exact"/>
        <w:ind w:left="1419" w:firstLine="840"/>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封顶网最不利工况下与公路路面的最小弧垂距离应不小于</w:t>
      </w:r>
      <w:r>
        <w:rPr>
          <w:rFonts w:ascii="Calibri" w:hAnsi="Calibri" w:cs="Calibri"/>
          <w:color w:val="000000"/>
          <w:spacing w:val="0"/>
          <w:sz w:val="21"/>
          <w:u w:val="none"/>
        </w:rPr>
        <w:t>  </w:t>
      </w:r>
      <w:r>
        <w:rPr>
          <w:rFonts w:ascii="宋体" w:hAnsi="宋体" w:cs="宋体"/>
          <w:color w:val="000000"/>
          <w:spacing w:val="-7"/>
          <w:position w:val="0"/>
          <w:sz w:val="21"/>
          <w:u w:val="none"/>
        </w:rPr>
        <w:t>8.0m</w:t>
      </w:r>
      <w:r>
        <w:rPr>
          <w:rFonts w:ascii="宋体" w:hAnsi="宋体" w:cs="宋体"/>
          <w:color w:val="000000"/>
          <w:spacing w:val="-2"/>
          <w:position w:val="0"/>
          <w:sz w:val="21"/>
          <w:u w:val="none"/>
        </w:rPr>
        <w:t>。</w:t>
      </w:r>
    </w:p>
    <w:p>
      <w:pPr>
        <w:spacing w:before="0" w:after="0" w:line="312" w:lineRule="exact"/>
        <w:ind w:left="1419" w:firstLine="840"/>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应有承力梁、封顶网搭设和拆除的详细方案。</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5.1.3.5</w:t>
      </w:r>
      <w:r>
        <w:rPr>
          <w:rFonts w:cs="Calibri"/>
          <w:w w:val="100"/>
        </w:rPr>
        <w:tab/>
      </w:r>
      <w:r>
        <w:rPr>
          <w:rFonts w:ascii="宋体" w:hAnsi="宋体" w:cs="宋体"/>
          <w:color w:val="000000"/>
          <w:spacing w:val="-7"/>
          <w:position w:val="0"/>
          <w:sz w:val="21"/>
          <w:u w:val="none"/>
        </w:rPr>
        <w:t>其他要求：</w:t>
      </w:r>
    </w:p>
    <w:p>
      <w:pPr>
        <w:spacing w:before="0" w:after="0" w:line="240" w:lineRule="exact"/>
        <w:ind w:left="1419" w:firstLine="0"/>
      </w:pPr>
    </w:p>
    <w:p>
      <w:pPr>
        <w:tabs>
          <w:tab w:val="left" w:pos="2679"/>
        </w:tabs>
        <w:spacing w:before="0" w:after="0" w:line="229"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电力线跨越公路的施工车辆、设备及材料运输不宜占用公路建筑限界。如受条件限制确需</w:t>
      </w:r>
    </w:p>
    <w:p>
      <w:pPr>
        <w:spacing w:before="0" w:after="0" w:line="312" w:lineRule="exact"/>
        <w:ind w:left="1419" w:firstLine="1260"/>
        <w:jc w:val="left"/>
      </w:pPr>
      <w:r>
        <w:rPr>
          <w:rFonts w:ascii="宋体" w:hAnsi="宋体" w:cs="宋体"/>
          <w:color w:val="000000"/>
          <w:spacing w:val="-7"/>
          <w:position w:val="0"/>
          <w:sz w:val="21"/>
          <w:u w:val="none"/>
        </w:rPr>
        <w:t>占用时，应另行进行专项交通组织设计。</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跨越施工应在良好天气下进行，遇雷电、雨雪、霜雾和</w:t>
      </w:r>
      <w:r>
        <w:rPr>
          <w:rFonts w:ascii="Calibri" w:hAnsi="Calibri" w:cs="Calibri"/>
          <w:color w:val="000000"/>
          <w:spacing w:val="0"/>
          <w:sz w:val="21"/>
          <w:u w:val="none"/>
        </w:rPr>
        <w:t>  </w:t>
      </w:r>
      <w:r>
        <w:rPr>
          <w:rFonts w:ascii="宋体" w:hAnsi="宋体" w:cs="宋体"/>
          <w:color w:val="000000"/>
          <w:spacing w:val="-7"/>
          <w:position w:val="0"/>
          <w:sz w:val="21"/>
          <w:u w:val="none"/>
        </w:rPr>
        <w:t>5</w:t>
      </w:r>
      <w:r>
        <w:rPr>
          <w:rFonts w:ascii="Calibri" w:hAnsi="Calibri" w:cs="Calibri"/>
          <w:color w:val="000000"/>
          <w:spacing w:val="0"/>
          <w:sz w:val="21"/>
          <w:u w:val="none"/>
        </w:rPr>
        <w:t>  </w:t>
      </w:r>
      <w:r>
        <w:rPr>
          <w:rFonts w:ascii="宋体" w:hAnsi="宋体" w:cs="宋体"/>
          <w:color w:val="000000"/>
          <w:spacing w:val="-7"/>
          <w:position w:val="0"/>
          <w:sz w:val="21"/>
          <w:u w:val="none"/>
        </w:rPr>
        <w:t>级以上大风天气应停止工作。</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夜间不应进行封顶网跨越施工，夜间照明不得对行车造成干扰。</w:t>
      </w:r>
    </w:p>
    <w:p>
      <w:pPr>
        <w:spacing w:before="0" w:after="0" w:line="240" w:lineRule="exact"/>
        <w:ind w:left="1419" w:firstLine="840"/>
      </w:pPr>
    </w:p>
    <w:p>
      <w:pPr>
        <w:tabs>
          <w:tab w:val="left" w:pos="1944"/>
        </w:tabs>
        <w:spacing w:before="0" w:after="0" w:line="228" w:lineRule="exact"/>
        <w:ind w:left="1419" w:firstLine="0"/>
        <w:jc w:val="left"/>
      </w:pPr>
      <w:r>
        <w:rPr>
          <w:rFonts w:ascii="黑体" w:hAnsi="黑体" w:cs="黑体"/>
          <w:color w:val="000000"/>
          <w:spacing w:val="-7"/>
          <w:position w:val="0"/>
          <w:sz w:val="21"/>
          <w:u w:val="none"/>
        </w:rPr>
        <w:t>5.2</w:t>
      </w:r>
      <w:r>
        <w:rPr>
          <w:rFonts w:cs="Calibri"/>
          <w:w w:val="100"/>
        </w:rPr>
        <w:tab/>
      </w:r>
      <w:r>
        <w:rPr>
          <w:rFonts w:ascii="黑体" w:hAnsi="黑体" w:cs="黑体"/>
          <w:color w:val="000000"/>
          <w:spacing w:val="-9"/>
          <w:position w:val="0"/>
          <w:sz w:val="21"/>
          <w:u w:val="none"/>
        </w:rPr>
        <w:t>通信线跨越</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5.2.1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5.2.1.1</w:t>
      </w:r>
      <w:r>
        <w:rPr>
          <w:rFonts w:cs="Calibri"/>
          <w:w w:val="100"/>
        </w:rPr>
        <w:tab/>
      </w:r>
      <w:r>
        <w:rPr>
          <w:rFonts w:ascii="宋体" w:hAnsi="宋体" w:cs="宋体"/>
          <w:color w:val="000000"/>
          <w:spacing w:val="-7"/>
          <w:position w:val="0"/>
          <w:sz w:val="21"/>
          <w:u w:val="none"/>
        </w:rPr>
        <w:t>通信线宜优先采用穿越式涉路工程。</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5.2.1.2</w:t>
      </w:r>
      <w:r>
        <w:rPr>
          <w:rFonts w:cs="Calibri"/>
          <w:w w:val="100"/>
        </w:rPr>
        <w:tab/>
      </w:r>
      <w:r>
        <w:rPr>
          <w:rFonts w:ascii="宋体" w:hAnsi="宋体" w:cs="宋体"/>
          <w:color w:val="000000"/>
          <w:spacing w:val="-7"/>
          <w:position w:val="0"/>
          <w:sz w:val="21"/>
          <w:u w:val="none"/>
        </w:rPr>
        <w:t>跨越位置应选在被跨越公路平纵线形技术指标较高且通视良好的路段。</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5.2.1.3</w:t>
      </w:r>
      <w:r>
        <w:rPr>
          <w:rFonts w:cs="Calibri"/>
          <w:w w:val="100"/>
        </w:rPr>
        <w:tab/>
      </w:r>
      <w:r>
        <w:rPr>
          <w:rFonts w:ascii="宋体" w:hAnsi="宋体" w:cs="宋体"/>
          <w:color w:val="000000"/>
          <w:spacing w:val="-7"/>
          <w:position w:val="0"/>
          <w:sz w:val="21"/>
          <w:u w:val="none"/>
        </w:rPr>
        <w:t>杆塔、基础等突出地面的结构物应设置在公路建筑控制区以外，并尽量远离公路。</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5.2.1.4</w:t>
      </w:r>
      <w:r>
        <w:rPr>
          <w:rFonts w:cs="Calibri"/>
          <w:w w:val="100"/>
        </w:rPr>
        <w:tab/>
      </w:r>
      <w:r>
        <w:rPr>
          <w:rFonts w:ascii="宋体" w:hAnsi="宋体" w:cs="宋体"/>
          <w:color w:val="000000"/>
          <w:spacing w:val="-7"/>
          <w:position w:val="0"/>
          <w:sz w:val="21"/>
          <w:u w:val="none"/>
        </w:rPr>
        <w:t>通信线与公路宜为正交；必须斜交时，经设计方案的论证或比选，交叉角度应大于</w:t>
      </w:r>
      <w:r>
        <w:rPr>
          <w:rFonts w:ascii="Calibri" w:hAnsi="Calibri" w:cs="Calibri"/>
          <w:color w:val="000000"/>
          <w:spacing w:val="0"/>
          <w:sz w:val="21"/>
          <w:u w:val="none"/>
        </w:rPr>
        <w:t>  </w:t>
      </w:r>
      <w:r>
        <w:rPr>
          <w:rFonts w:ascii="宋体" w:hAnsi="宋体" w:cs="宋体"/>
          <w:color w:val="000000"/>
          <w:spacing w:val="-7"/>
          <w:position w:val="0"/>
          <w:sz w:val="21"/>
          <w:u w:val="none"/>
        </w:rPr>
        <w:t>60</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5.2.1.5</w:t>
      </w:r>
      <w:r>
        <w:rPr>
          <w:rFonts w:cs="Calibri"/>
          <w:w w:val="100"/>
        </w:rPr>
        <w:tab/>
      </w:r>
      <w:r>
        <w:rPr>
          <w:rFonts w:ascii="宋体" w:hAnsi="宋体" w:cs="宋体"/>
          <w:color w:val="000000"/>
          <w:spacing w:val="-7"/>
          <w:position w:val="0"/>
          <w:sz w:val="21"/>
          <w:u w:val="none"/>
        </w:rPr>
        <w:t>通信线与路面之间的最小垂直距离应大于</w:t>
      </w:r>
      <w:r>
        <w:rPr>
          <w:rFonts w:ascii="Calibri" w:hAnsi="Calibri" w:cs="Calibri"/>
          <w:color w:val="000000"/>
          <w:spacing w:val="0"/>
          <w:sz w:val="21"/>
          <w:u w:val="none"/>
        </w:rPr>
        <w:t>  </w:t>
      </w:r>
      <w:r>
        <w:rPr>
          <w:rFonts w:ascii="宋体" w:hAnsi="宋体" w:cs="宋体"/>
          <w:color w:val="000000"/>
          <w:spacing w:val="-7"/>
          <w:position w:val="0"/>
          <w:sz w:val="21"/>
          <w:u w:val="none"/>
        </w:rPr>
        <w:t>7m</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5.2.1.6</w:t>
      </w:r>
      <w:r>
        <w:rPr>
          <w:rFonts w:cs="Calibri"/>
          <w:w w:val="100"/>
        </w:rPr>
        <w:tab/>
      </w:r>
      <w:r>
        <w:rPr>
          <w:rFonts w:ascii="宋体" w:hAnsi="宋体" w:cs="宋体"/>
          <w:color w:val="000000"/>
          <w:spacing w:val="-7"/>
          <w:position w:val="0"/>
          <w:sz w:val="21"/>
          <w:u w:val="none"/>
        </w:rPr>
        <w:t>通信线与行道树（应考虑树木在修剪周期内生长的高度）之间的净距应大于</w:t>
      </w:r>
      <w:r>
        <w:rPr>
          <w:rFonts w:ascii="Calibri" w:hAnsi="Calibri" w:cs="Calibri"/>
          <w:color w:val="000000"/>
          <w:spacing w:val="0"/>
          <w:sz w:val="21"/>
          <w:u w:val="none"/>
        </w:rPr>
        <w:t>  </w:t>
      </w:r>
      <w:r>
        <w:rPr>
          <w:rFonts w:ascii="宋体" w:hAnsi="宋体" w:cs="宋体"/>
          <w:color w:val="000000"/>
          <w:spacing w:val="-7"/>
          <w:position w:val="0"/>
          <w:sz w:val="21"/>
          <w:u w:val="none"/>
        </w:rPr>
        <w:t>2m，通信线跨越</w:t>
      </w:r>
    </w:p>
    <w:p>
      <w:pPr>
        <w:spacing w:before="0" w:after="0" w:line="312" w:lineRule="exact"/>
        <w:ind w:left="1419" w:firstLine="0"/>
        <w:jc w:val="left"/>
      </w:pPr>
      <w:r>
        <w:rPr>
          <w:rFonts w:ascii="宋体" w:hAnsi="宋体" w:cs="宋体"/>
          <w:color w:val="000000"/>
          <w:spacing w:val="-7"/>
          <w:position w:val="0"/>
          <w:sz w:val="21"/>
          <w:u w:val="none"/>
        </w:rPr>
        <w:t>时不宜砍伐行道树。</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5.2.1.7</w:t>
      </w:r>
      <w:r>
        <w:rPr>
          <w:rFonts w:cs="Calibri"/>
          <w:w w:val="100"/>
        </w:rPr>
        <w:tab/>
      </w:r>
      <w:r>
        <w:rPr>
          <w:rFonts w:ascii="宋体" w:hAnsi="宋体" w:cs="宋体"/>
          <w:color w:val="000000"/>
          <w:spacing w:val="-7"/>
          <w:position w:val="0"/>
          <w:sz w:val="21"/>
          <w:u w:val="none"/>
        </w:rPr>
        <w:t>杆塔距离公路建筑限界的最小水平距离宜大于</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Calibri" w:hAnsi="Calibri" w:cs="Calibri"/>
          <w:color w:val="000000"/>
          <w:spacing w:val="0"/>
          <w:sz w:val="21"/>
          <w:u w:val="none"/>
        </w:rPr>
        <w:t>  </w:t>
      </w:r>
      <w:r>
        <w:rPr>
          <w:rFonts w:ascii="宋体" w:hAnsi="宋体" w:cs="宋体"/>
          <w:color w:val="000000"/>
          <w:spacing w:val="-7"/>
          <w:position w:val="0"/>
          <w:sz w:val="21"/>
          <w:u w:val="none"/>
        </w:rPr>
        <w:t>倍杆塔高度。</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5.2.2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5.2.2.1</w:t>
      </w:r>
      <w:r>
        <w:rPr>
          <w:rFonts w:cs="Calibri"/>
          <w:w w:val="100"/>
        </w:rPr>
        <w:tab/>
      </w:r>
      <w:r>
        <w:rPr>
          <w:rFonts w:ascii="宋体" w:hAnsi="宋体" w:cs="宋体"/>
          <w:color w:val="000000"/>
          <w:spacing w:val="-7"/>
          <w:position w:val="0"/>
          <w:sz w:val="21"/>
          <w:u w:val="none"/>
        </w:rPr>
        <w:t>施工要求参照</w:t>
      </w:r>
      <w:r>
        <w:rPr>
          <w:rFonts w:ascii="Calibri" w:hAnsi="Calibri" w:cs="Calibri"/>
          <w:color w:val="000000"/>
          <w:spacing w:val="0"/>
          <w:sz w:val="21"/>
          <w:u w:val="none"/>
        </w:rPr>
        <w:t>  </w:t>
      </w:r>
      <w:r>
        <w:rPr>
          <w:rFonts w:ascii="宋体" w:hAnsi="宋体" w:cs="宋体"/>
          <w:color w:val="000000"/>
          <w:spacing w:val="-7"/>
          <w:position w:val="0"/>
          <w:sz w:val="21"/>
          <w:u w:val="none"/>
        </w:rPr>
        <w:t>5.1.3</w:t>
      </w:r>
      <w:r>
        <w:rPr>
          <w:rFonts w:ascii="Calibri" w:hAnsi="Calibri" w:cs="Calibri"/>
          <w:color w:val="000000"/>
          <w:spacing w:val="0"/>
          <w:sz w:val="21"/>
          <w:u w:val="none"/>
        </w:rPr>
        <w:t>  </w:t>
      </w:r>
      <w:r>
        <w:rPr>
          <w:rFonts w:ascii="宋体" w:hAnsi="宋体" w:cs="宋体"/>
          <w:color w:val="000000"/>
          <w:spacing w:val="-7"/>
          <w:position w:val="0"/>
          <w:sz w:val="21"/>
          <w:u w:val="none"/>
        </w:rPr>
        <w:t>执行。</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5.3</w:t>
      </w:r>
      <w:r>
        <w:rPr>
          <w:rFonts w:cs="Calibri"/>
          <w:w w:val="100"/>
        </w:rPr>
        <w:tab/>
      </w:r>
      <w:r>
        <w:rPr>
          <w:rFonts w:ascii="黑体" w:hAnsi="黑体" w:cs="黑体"/>
          <w:color w:val="000000"/>
          <w:spacing w:val="-9"/>
          <w:position w:val="0"/>
          <w:sz w:val="21"/>
          <w:u w:val="none"/>
        </w:rPr>
        <w:t>管道跨越</w:t>
      </w:r>
    </w:p>
    <w:p>
      <w:pPr>
        <w:spacing w:before="0" w:after="0" w:line="240" w:lineRule="exact"/>
        <w:ind w:left="1419" w:firstLine="0"/>
      </w:pPr>
    </w:p>
    <w:p>
      <w:pPr>
        <w:tabs>
          <w:tab w:val="left" w:pos="2153"/>
        </w:tabs>
        <w:spacing w:before="0" w:after="0" w:line="229" w:lineRule="exact"/>
        <w:ind w:left="1419" w:firstLine="0"/>
        <w:jc w:val="left"/>
      </w:pPr>
      <w:r>
        <w:rPr>
          <w:rFonts w:ascii="黑体" w:hAnsi="黑体" w:cs="黑体"/>
          <w:color w:val="000000"/>
          <w:spacing w:val="-7"/>
          <w:position w:val="0"/>
          <w:sz w:val="21"/>
          <w:u w:val="none"/>
        </w:rPr>
        <w:t>5.3.1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5.3.1.1</w:t>
      </w:r>
      <w:r>
        <w:rPr>
          <w:rFonts w:cs="Calibri"/>
          <w:w w:val="100"/>
        </w:rPr>
        <w:tab/>
      </w:r>
      <w:r>
        <w:rPr>
          <w:rFonts w:ascii="宋体" w:hAnsi="宋体" w:cs="宋体"/>
          <w:color w:val="000000"/>
          <w:spacing w:val="-7"/>
          <w:position w:val="0"/>
          <w:sz w:val="21"/>
          <w:u w:val="none"/>
        </w:rPr>
        <w:t>各类管道宜优先采用穿越式涉路工程，石油、天然气管道不宜跨越公路。</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5.3.1.2</w:t>
      </w:r>
      <w:r>
        <w:rPr>
          <w:rFonts w:cs="Calibri"/>
          <w:w w:val="100"/>
        </w:rPr>
        <w:tab/>
      </w:r>
      <w:r>
        <w:rPr>
          <w:rFonts w:ascii="宋体" w:hAnsi="宋体" w:cs="宋体"/>
          <w:color w:val="000000"/>
          <w:spacing w:val="-7"/>
          <w:position w:val="0"/>
          <w:sz w:val="21"/>
          <w:u w:val="none"/>
        </w:rPr>
        <w:t>跨越位置应选在被跨越公路平纵线形技术指标较高且通视良好的路段。</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5.3.1.3</w:t>
      </w:r>
      <w:r>
        <w:rPr>
          <w:rFonts w:cs="Calibri"/>
          <w:w w:val="100"/>
        </w:rPr>
        <w:tab/>
      </w:r>
      <w:r>
        <w:rPr>
          <w:rFonts w:ascii="宋体" w:hAnsi="宋体" w:cs="宋体"/>
          <w:color w:val="000000"/>
          <w:spacing w:val="-7"/>
          <w:position w:val="0"/>
          <w:sz w:val="21"/>
          <w:u w:val="none"/>
        </w:rPr>
        <w:t>管道的支撑结构和其他突出地面的结构物与既有公路之间应留有足够的侧向余宽，满足公路</w:t>
      </w:r>
    </w:p>
    <w:p>
      <w:pPr>
        <w:spacing w:before="0" w:after="0" w:line="312" w:lineRule="exact"/>
        <w:ind w:left="1419" w:firstLine="0"/>
        <w:jc w:val="left"/>
      </w:pPr>
      <w:r>
        <w:rPr>
          <w:rFonts w:ascii="宋体" w:hAnsi="宋体" w:cs="宋体"/>
          <w:color w:val="000000"/>
          <w:spacing w:val="-7"/>
          <w:position w:val="0"/>
          <w:sz w:val="21"/>
          <w:u w:val="none"/>
        </w:rPr>
        <w:t>远期拓宽改建的要求，宜设置在公路建筑控制区以外，并尽量远离公路。条件受限时，经设计方案的论</w:t>
      </w:r>
    </w:p>
    <w:p>
      <w:pPr>
        <w:spacing w:before="0" w:after="0" w:line="312" w:lineRule="exact"/>
        <w:ind w:left="1419" w:firstLine="0"/>
        <w:jc w:val="left"/>
      </w:pPr>
      <w:r>
        <w:rPr>
          <w:rFonts w:ascii="宋体" w:hAnsi="宋体" w:cs="宋体"/>
          <w:color w:val="000000"/>
          <w:spacing w:val="-7"/>
          <w:position w:val="0"/>
          <w:sz w:val="21"/>
          <w:u w:val="none"/>
        </w:rPr>
        <w:t>证或比选，可设置在公路用地范围以外。</w:t>
      </w:r>
    </w:p>
    <w:p>
      <w:pPr>
        <w:spacing w:before="0" w:after="0" w:line="240" w:lineRule="exact"/>
        <w:ind w:left="1419" w:firstLine="0"/>
      </w:pPr>
    </w:p>
    <w:p>
      <w:pPr>
        <w:spacing w:before="0" w:after="0" w:line="240" w:lineRule="exact"/>
        <w:ind w:left="1419" w:firstLine="0"/>
      </w:pPr>
    </w:p>
    <w:p>
      <w:pPr>
        <w:spacing w:before="0" w:after="0" w:line="231" w:lineRule="exact"/>
        <w:ind w:left="1419" w:firstLine="9066"/>
        <w:jc w:val="left"/>
        <w:sectPr>
          <w:type w:val="continuous"/>
          <w:pgSz w:w="11906" w:h="16838"/>
          <w:pgMar w:top="0" w:right="0" w:bottom="0" w:left="0" w:header="0" w:footer="0" w:gutter="0"/>
        </w:sectPr>
      </w:pPr>
      <w:r>
        <w:rPr>
          <w:rFonts w:ascii="宋体" w:hAnsi="宋体" w:cs="宋体"/>
          <w:color w:val="000000"/>
          <w:spacing w:val="-6"/>
          <w:position w:val="0"/>
          <w:sz w:val="18"/>
          <w:u w:val="none"/>
        </w:rPr>
        <w:t>8</w:t>
      </w:r>
    </w:p>
    <w:p>
      <w:pPr>
        <w:spacing w:before="0" w:after="0" w:line="240" w:lineRule="exact"/>
      </w:pPr>
      <w:bookmarkStart w:id="11" w:name="13"/>
      <w:bookmarkEnd w:id="11"/>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31" o:spid="_x0000_s2067" o:spt="75" type="#_x0000_t75" style="position:absolute;left:0pt;margin-left:97pt;margin-top:179pt;height:145pt;width:415pt;mso-position-horizontal-relative:page;mso-position-vertical-relative:page;z-index:-251651072;mso-width-relative:page;mso-height-relative:page;" filled="f" coordsize="21600,21600">
            <v:path/>
            <v:fill on="f" focussize="0,0"/>
            <v:stroke/>
            <v:imagedata r:id="rId10"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5.3.1.4</w:t>
      </w:r>
      <w:r>
        <w:rPr>
          <w:rFonts w:cs="Calibri"/>
          <w:w w:val="100"/>
        </w:rPr>
        <w:tab/>
      </w:r>
      <w:r>
        <w:rPr>
          <w:rFonts w:ascii="宋体" w:hAnsi="宋体" w:cs="宋体"/>
          <w:color w:val="000000"/>
          <w:spacing w:val="-7"/>
          <w:position w:val="0"/>
          <w:sz w:val="21"/>
          <w:u w:val="none"/>
        </w:rPr>
        <w:t>管道与公路宜为正交；必须斜交时，经设计方案的论证或比选，交叉角度应大于</w:t>
      </w:r>
      <w:r>
        <w:rPr>
          <w:rFonts w:ascii="Calibri" w:hAnsi="Calibri" w:cs="Calibri"/>
          <w:color w:val="000000"/>
          <w:spacing w:val="0"/>
          <w:sz w:val="21"/>
          <w:u w:val="none"/>
        </w:rPr>
        <w:t>  </w:t>
      </w:r>
      <w:r>
        <w:rPr>
          <w:rFonts w:ascii="宋体" w:hAnsi="宋体" w:cs="宋体"/>
          <w:color w:val="000000"/>
          <w:spacing w:val="-7"/>
          <w:position w:val="0"/>
          <w:sz w:val="21"/>
          <w:u w:val="none"/>
        </w:rPr>
        <w:t>70°。</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5.3.1.5</w:t>
      </w:r>
      <w:r>
        <w:rPr>
          <w:rFonts w:cs="Calibri"/>
          <w:w w:val="100"/>
        </w:rPr>
        <w:tab/>
      </w:r>
      <w:r>
        <w:rPr>
          <w:rFonts w:ascii="宋体" w:hAnsi="宋体" w:cs="宋体"/>
          <w:color w:val="000000"/>
          <w:spacing w:val="-7"/>
          <w:position w:val="0"/>
          <w:sz w:val="21"/>
          <w:u w:val="none"/>
        </w:rPr>
        <w:t>管道跨越高速公路、一级公路的最小垂直净空应大于</w:t>
      </w:r>
      <w:r>
        <w:rPr>
          <w:rFonts w:ascii="Calibri" w:hAnsi="Calibri" w:cs="Calibri"/>
          <w:color w:val="000000"/>
          <w:spacing w:val="0"/>
          <w:sz w:val="21"/>
          <w:u w:val="none"/>
        </w:rPr>
        <w:t>  </w:t>
      </w:r>
      <w:r>
        <w:rPr>
          <w:rFonts w:ascii="宋体" w:hAnsi="宋体" w:cs="宋体"/>
          <w:color w:val="000000"/>
          <w:spacing w:val="-7"/>
          <w:position w:val="0"/>
          <w:sz w:val="21"/>
          <w:u w:val="none"/>
        </w:rPr>
        <w:t>6m；管道跨越二级及以下等级公路的最</w:t>
      </w:r>
    </w:p>
    <w:p>
      <w:pPr>
        <w:spacing w:before="0" w:after="0" w:line="312" w:lineRule="exact"/>
        <w:ind w:left="1419" w:firstLine="0"/>
        <w:jc w:val="left"/>
      </w:pPr>
      <w:r>
        <w:rPr>
          <w:rFonts w:ascii="宋体" w:hAnsi="宋体" w:cs="宋体"/>
          <w:color w:val="000000"/>
          <w:spacing w:val="-7"/>
          <w:position w:val="0"/>
          <w:sz w:val="21"/>
          <w:u w:val="none"/>
        </w:rPr>
        <w:t>小垂直净空应大于</w:t>
      </w:r>
      <w:r>
        <w:rPr>
          <w:rFonts w:ascii="Calibri" w:hAnsi="Calibri" w:cs="Calibri"/>
          <w:color w:val="000000"/>
          <w:spacing w:val="0"/>
          <w:sz w:val="21"/>
          <w:u w:val="none"/>
        </w:rPr>
        <w:t>  </w:t>
      </w:r>
      <w:r>
        <w:rPr>
          <w:rFonts w:ascii="宋体" w:hAnsi="宋体" w:cs="宋体"/>
          <w:color w:val="000000"/>
          <w:spacing w:val="-7"/>
          <w:position w:val="0"/>
          <w:sz w:val="21"/>
          <w:u w:val="none"/>
        </w:rPr>
        <w:t>5.5m，垂直净空的预留还应考虑施工、养护、改扩建等的需要。管道跨越公路最小</w:t>
      </w:r>
    </w:p>
    <w:p>
      <w:pPr>
        <w:spacing w:before="0" w:after="0" w:line="312" w:lineRule="exact"/>
        <w:ind w:left="1419" w:firstLine="0"/>
        <w:jc w:val="left"/>
      </w:pPr>
      <w:r>
        <w:rPr>
          <w:rFonts w:ascii="宋体" w:hAnsi="宋体" w:cs="宋体"/>
          <w:color w:val="000000"/>
          <w:spacing w:val="-7"/>
          <w:position w:val="0"/>
          <w:sz w:val="21"/>
          <w:u w:val="none"/>
        </w:rPr>
        <w:t>垂直净空示意图见图</w:t>
      </w:r>
      <w:r>
        <w:rPr>
          <w:rFonts w:ascii="Calibri" w:hAnsi="Calibri" w:cs="Calibri"/>
          <w:color w:val="000000"/>
          <w:spacing w:val="0"/>
          <w:sz w:val="21"/>
          <w:u w:val="none"/>
        </w:rPr>
        <w:t>  </w:t>
      </w:r>
      <w:r>
        <w:rPr>
          <w:rFonts w:ascii="宋体" w:hAnsi="宋体" w:cs="宋体"/>
          <w:color w:val="000000"/>
          <w:spacing w:val="-7"/>
          <w:position w:val="0"/>
          <w:sz w:val="21"/>
          <w:u w:val="none"/>
        </w:rPr>
        <w:t>7</w:t>
      </w:r>
      <w:r>
        <w:rPr>
          <w:rFonts w:ascii="宋体" w:hAnsi="宋体" w:cs="宋体"/>
          <w:color w:val="000000"/>
          <w:spacing w:val="-2"/>
          <w:position w:val="0"/>
          <w:sz w:val="21"/>
          <w:u w:val="none"/>
        </w:rPr>
        <w:t>。</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tabs>
          <w:tab w:val="left" w:pos="4782"/>
        </w:tabs>
        <w:spacing w:before="0" w:after="0" w:line="385" w:lineRule="exact"/>
        <w:ind w:left="1419" w:firstLine="2837"/>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7</w:t>
      </w:r>
      <w:r>
        <w:rPr>
          <w:rFonts w:cs="Calibri"/>
          <w:w w:val="100"/>
        </w:rPr>
        <w:tab/>
      </w:r>
      <w:r>
        <w:rPr>
          <w:rFonts w:ascii="黑体" w:hAnsi="黑体" w:cs="黑体"/>
          <w:color w:val="000000"/>
          <w:spacing w:val="-9"/>
          <w:position w:val="0"/>
          <w:sz w:val="21"/>
          <w:u w:val="none"/>
        </w:rPr>
        <w:t>管道跨越公路最小垂直净空示意图</w:t>
      </w:r>
    </w:p>
    <w:p>
      <w:pPr>
        <w:spacing w:before="0" w:after="0" w:line="240" w:lineRule="exact"/>
        <w:ind w:left="1419" w:firstLine="2837"/>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5.3.1.6</w:t>
      </w:r>
      <w:r>
        <w:rPr>
          <w:rFonts w:cs="Calibri"/>
          <w:w w:val="100"/>
        </w:rPr>
        <w:tab/>
      </w:r>
      <w:r>
        <w:rPr>
          <w:rFonts w:ascii="宋体" w:hAnsi="宋体" w:cs="宋体"/>
          <w:color w:val="000000"/>
          <w:spacing w:val="-7"/>
          <w:position w:val="0"/>
          <w:sz w:val="21"/>
          <w:u w:val="none"/>
        </w:rPr>
        <w:t>管道跨越不得对公路的视距、交通标志视认产生影响。</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5.3.1.7</w:t>
      </w:r>
      <w:r>
        <w:rPr>
          <w:rFonts w:cs="Calibri"/>
          <w:w w:val="100"/>
        </w:rPr>
        <w:tab/>
      </w:r>
      <w:r>
        <w:rPr>
          <w:rFonts w:ascii="宋体" w:hAnsi="宋体" w:cs="宋体"/>
          <w:color w:val="000000"/>
          <w:spacing w:val="-7"/>
          <w:position w:val="0"/>
          <w:sz w:val="21"/>
          <w:u w:val="none"/>
        </w:rPr>
        <w:t>管道的支撑结构和其他突出地面的结构物位于路侧净区范围内时，应按照《公路交通安全设</w:t>
      </w:r>
    </w:p>
    <w:p>
      <w:pPr>
        <w:spacing w:before="0" w:after="0" w:line="312" w:lineRule="exact"/>
        <w:ind w:left="1419" w:firstLine="0"/>
        <w:jc w:val="left"/>
      </w:pPr>
      <w:r>
        <w:rPr>
          <w:rFonts w:ascii="宋体" w:hAnsi="宋体" w:cs="宋体"/>
          <w:color w:val="000000"/>
          <w:spacing w:val="-7"/>
          <w:position w:val="0"/>
          <w:sz w:val="21"/>
          <w:u w:val="none"/>
        </w:rPr>
        <w:t>施设计规范》（JTG</w:t>
      </w:r>
      <w:r>
        <w:rPr>
          <w:rFonts w:ascii="Calibri" w:hAnsi="Calibri" w:cs="Calibri"/>
          <w:color w:val="000000"/>
          <w:spacing w:val="0"/>
          <w:sz w:val="21"/>
          <w:u w:val="none"/>
        </w:rPr>
        <w:t>  </w:t>
      </w:r>
      <w:r>
        <w:rPr>
          <w:rFonts w:ascii="宋体" w:hAnsi="宋体" w:cs="宋体"/>
          <w:color w:val="000000"/>
          <w:spacing w:val="-7"/>
          <w:position w:val="0"/>
          <w:sz w:val="21"/>
          <w:u w:val="none"/>
        </w:rPr>
        <w:t>D81）的规定设置或补强护栏防护。</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5.3.2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5.3.2.1</w:t>
      </w:r>
      <w:r>
        <w:rPr>
          <w:rFonts w:cs="Calibri"/>
          <w:w w:val="100"/>
        </w:rPr>
        <w:tab/>
      </w:r>
      <w:r>
        <w:rPr>
          <w:rFonts w:ascii="宋体" w:hAnsi="宋体" w:cs="宋体"/>
          <w:color w:val="000000"/>
          <w:spacing w:val="-7"/>
          <w:position w:val="0"/>
          <w:sz w:val="21"/>
          <w:u w:val="none"/>
        </w:rPr>
        <w:t>施工单位应根据施工图设计，结合跨越处的地形地貌，交通流量、施工季节等具体情况编制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5.3.2.2</w:t>
      </w:r>
      <w:r>
        <w:rPr>
          <w:rFonts w:cs="Calibri"/>
          <w:w w:val="100"/>
        </w:rPr>
        <w:tab/>
      </w:r>
      <w:r>
        <w:rPr>
          <w:rFonts w:ascii="宋体" w:hAnsi="宋体" w:cs="宋体"/>
          <w:color w:val="000000"/>
          <w:spacing w:val="-7"/>
          <w:position w:val="0"/>
          <w:sz w:val="21"/>
          <w:u w:val="none"/>
        </w:rPr>
        <w:t>施工期间行车通道的最小垂直净空高度应大于</w:t>
      </w:r>
      <w:r>
        <w:rPr>
          <w:rFonts w:ascii="Calibri" w:hAnsi="Calibri" w:cs="Calibri"/>
          <w:color w:val="000000"/>
          <w:spacing w:val="0"/>
          <w:sz w:val="21"/>
          <w:u w:val="none"/>
        </w:rPr>
        <w:t>  </w:t>
      </w:r>
      <w:r>
        <w:rPr>
          <w:rFonts w:ascii="宋体" w:hAnsi="宋体" w:cs="宋体"/>
          <w:color w:val="000000"/>
          <w:spacing w:val="-7"/>
          <w:position w:val="0"/>
          <w:sz w:val="21"/>
          <w:u w:val="none"/>
        </w:rPr>
        <w:t>5.0m，同时应设置临时安全防护措施及警示措</w:t>
      </w:r>
    </w:p>
    <w:p>
      <w:pPr>
        <w:spacing w:before="0" w:after="0" w:line="312" w:lineRule="exact"/>
        <w:ind w:left="1419" w:firstLine="0"/>
        <w:jc w:val="left"/>
      </w:pPr>
      <w:r>
        <w:rPr>
          <w:rFonts w:ascii="宋体" w:hAnsi="宋体" w:cs="宋体"/>
          <w:color w:val="000000"/>
          <w:spacing w:val="-2"/>
          <w:position w:val="0"/>
          <w:sz w:val="21"/>
          <w:u w:val="none"/>
        </w:rPr>
        <w:t>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5.3.2.3</w:t>
      </w:r>
      <w:r>
        <w:rPr>
          <w:rFonts w:cs="Calibri"/>
          <w:w w:val="100"/>
        </w:rPr>
        <w:tab/>
      </w:r>
      <w:r>
        <w:rPr>
          <w:rFonts w:ascii="宋体" w:hAnsi="宋体" w:cs="宋体"/>
          <w:color w:val="000000"/>
          <w:spacing w:val="-7"/>
          <w:position w:val="0"/>
          <w:sz w:val="21"/>
          <w:u w:val="none"/>
        </w:rPr>
        <w:t>管道安装跨越公路宜采用整体吊装施工工艺。</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5.3.2.4</w:t>
      </w:r>
      <w:r>
        <w:rPr>
          <w:rFonts w:cs="Calibri"/>
          <w:w w:val="100"/>
        </w:rPr>
        <w:tab/>
      </w:r>
      <w:r>
        <w:rPr>
          <w:rFonts w:ascii="宋体" w:hAnsi="宋体" w:cs="宋体"/>
          <w:color w:val="000000"/>
          <w:spacing w:val="-7"/>
          <w:position w:val="0"/>
          <w:sz w:val="21"/>
          <w:u w:val="none"/>
        </w:rPr>
        <w:t>管道安装如需设置临时墩，宜设置在公路建筑限界外。条件受限时，经分析论证，可设置在</w:t>
      </w:r>
    </w:p>
    <w:p>
      <w:pPr>
        <w:spacing w:before="0" w:after="0" w:line="312" w:lineRule="exact"/>
        <w:ind w:left="1419" w:firstLine="0"/>
        <w:jc w:val="left"/>
      </w:pPr>
      <w:r>
        <w:rPr>
          <w:rFonts w:ascii="宋体" w:hAnsi="宋体" w:cs="宋体"/>
          <w:color w:val="000000"/>
          <w:spacing w:val="-7"/>
          <w:position w:val="0"/>
          <w:sz w:val="21"/>
          <w:u w:val="none"/>
        </w:rPr>
        <w:t>公路行车道区域外；并应有临时墩的场地布置图及相关计算书。</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5.3.2.5</w:t>
      </w:r>
      <w:r>
        <w:rPr>
          <w:rFonts w:cs="Calibri"/>
          <w:w w:val="100"/>
        </w:rPr>
        <w:tab/>
      </w:r>
      <w:r>
        <w:rPr>
          <w:rFonts w:ascii="宋体" w:hAnsi="宋体" w:cs="宋体"/>
          <w:color w:val="000000"/>
          <w:spacing w:val="-7"/>
          <w:position w:val="0"/>
          <w:sz w:val="21"/>
          <w:u w:val="none"/>
        </w:rPr>
        <w:t>吊装作业不宜占用公路建筑限界。如受条件限制确需临时占用公路建筑限界区域作业时，应</w:t>
      </w:r>
    </w:p>
    <w:p>
      <w:pPr>
        <w:spacing w:before="0" w:after="0" w:line="312" w:lineRule="exact"/>
        <w:ind w:left="1419" w:firstLine="0"/>
        <w:jc w:val="left"/>
      </w:pPr>
      <w:r>
        <w:rPr>
          <w:rFonts w:ascii="宋体" w:hAnsi="宋体" w:cs="宋体"/>
          <w:color w:val="000000"/>
          <w:spacing w:val="-7"/>
          <w:position w:val="0"/>
          <w:sz w:val="21"/>
          <w:u w:val="none"/>
        </w:rPr>
        <w:t>提供场地布置图，并做好交通组织方案。</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5.3.2.6</w:t>
      </w:r>
      <w:r>
        <w:rPr>
          <w:rFonts w:cs="Calibri"/>
          <w:w w:val="100"/>
        </w:rPr>
        <w:tab/>
      </w:r>
      <w:r>
        <w:rPr>
          <w:rFonts w:ascii="宋体" w:hAnsi="宋体" w:cs="宋体"/>
          <w:color w:val="000000"/>
          <w:spacing w:val="-7"/>
          <w:position w:val="0"/>
          <w:sz w:val="21"/>
          <w:u w:val="none"/>
        </w:rPr>
        <w:t>管道吊装作业应有构件吊装工况平面图、最不利工况立面图、设备运行控制参数及吊装作业</w:t>
      </w:r>
    </w:p>
    <w:p>
      <w:pPr>
        <w:spacing w:before="0" w:after="0" w:line="312" w:lineRule="exact"/>
        <w:ind w:left="1419" w:firstLine="0"/>
        <w:jc w:val="left"/>
      </w:pPr>
      <w:r>
        <w:rPr>
          <w:rFonts w:ascii="宋体" w:hAnsi="宋体" w:cs="宋体"/>
          <w:color w:val="000000"/>
          <w:spacing w:val="-7"/>
          <w:position w:val="0"/>
          <w:sz w:val="21"/>
          <w:u w:val="none"/>
        </w:rPr>
        <w:t>计算书。</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5.3.2.7</w:t>
      </w:r>
      <w:r>
        <w:rPr>
          <w:rFonts w:cs="Calibri"/>
          <w:w w:val="100"/>
        </w:rPr>
        <w:tab/>
      </w:r>
      <w:r>
        <w:rPr>
          <w:rFonts w:ascii="宋体" w:hAnsi="宋体" w:cs="宋体"/>
          <w:color w:val="000000"/>
          <w:spacing w:val="-7"/>
          <w:position w:val="0"/>
          <w:sz w:val="21"/>
          <w:u w:val="none"/>
        </w:rPr>
        <w:t>其他要求：</w:t>
      </w:r>
    </w:p>
    <w:p>
      <w:pPr>
        <w:spacing w:before="0" w:after="0" w:line="240" w:lineRule="exact"/>
        <w:ind w:left="1419" w:firstLine="0"/>
      </w:pPr>
    </w:p>
    <w:p>
      <w:pPr>
        <w:spacing w:before="0" w:after="0" w:line="228" w:lineRule="exact"/>
        <w:ind w:left="1419" w:firstLine="840"/>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吊装作业时，作业区域下方公路应禁止车辆和人员通行。</w:t>
      </w:r>
    </w:p>
    <w:p>
      <w:pPr>
        <w:spacing w:before="0" w:after="0" w:line="312" w:lineRule="exact"/>
        <w:ind w:left="1419" w:firstLine="840"/>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管道安装完成后，应提供有关质量检测成果并备案。</w:t>
      </w:r>
    </w:p>
    <w:p>
      <w:pPr>
        <w:spacing w:before="0" w:after="0" w:line="312" w:lineRule="exact"/>
        <w:ind w:left="1419" w:firstLine="840"/>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跨越施工过程中应采取防止人员、施工器具、材料等物体坠落的防护措施。</w:t>
      </w:r>
    </w:p>
    <w:p>
      <w:pPr>
        <w:spacing w:before="0" w:after="0" w:line="312" w:lineRule="exact"/>
        <w:ind w:left="1419" w:firstLine="840"/>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跨越施工应在良好天气下进行，遇雷电、雨雪、霜雾和</w:t>
      </w:r>
      <w:r>
        <w:rPr>
          <w:rFonts w:ascii="Calibri" w:hAnsi="Calibri" w:cs="Calibri"/>
          <w:color w:val="000000"/>
          <w:spacing w:val="0"/>
          <w:sz w:val="21"/>
          <w:u w:val="none"/>
        </w:rPr>
        <w:t>  </w:t>
      </w:r>
      <w:r>
        <w:rPr>
          <w:rFonts w:ascii="宋体" w:hAnsi="宋体" w:cs="宋体"/>
          <w:color w:val="000000"/>
          <w:spacing w:val="-7"/>
          <w:position w:val="0"/>
          <w:sz w:val="21"/>
          <w:u w:val="none"/>
        </w:rPr>
        <w:t>5</w:t>
      </w:r>
      <w:r>
        <w:rPr>
          <w:rFonts w:ascii="Calibri" w:hAnsi="Calibri" w:cs="Calibri"/>
          <w:color w:val="000000"/>
          <w:spacing w:val="0"/>
          <w:sz w:val="21"/>
          <w:u w:val="none"/>
        </w:rPr>
        <w:t>  </w:t>
      </w:r>
      <w:r>
        <w:rPr>
          <w:rFonts w:ascii="宋体" w:hAnsi="宋体" w:cs="宋体"/>
          <w:color w:val="000000"/>
          <w:spacing w:val="-7"/>
          <w:position w:val="0"/>
          <w:sz w:val="21"/>
          <w:u w:val="none"/>
        </w:rPr>
        <w:t>级以上大风天气应停止工作。</w:t>
      </w:r>
    </w:p>
    <w:p>
      <w:pPr>
        <w:spacing w:before="0" w:after="0" w:line="312" w:lineRule="exact"/>
        <w:ind w:left="1419" w:firstLine="840"/>
        <w:jc w:val="left"/>
      </w:pPr>
      <w:r>
        <w:rPr>
          <w:rFonts w:ascii="宋体" w:hAnsi="宋体" w:cs="宋体"/>
          <w:color w:val="000000"/>
          <w:spacing w:val="-7"/>
          <w:position w:val="0"/>
          <w:sz w:val="21"/>
          <w:u w:val="none"/>
        </w:rPr>
        <w:t>5)</w:t>
      </w:r>
      <w:r>
        <w:rPr>
          <w:rFonts w:ascii="Calibri" w:hAnsi="Calibri" w:cs="Calibri"/>
          <w:color w:val="000000"/>
          <w:spacing w:val="0"/>
          <w:sz w:val="24"/>
          <w:u w:val="none"/>
        </w:rPr>
        <w:t>   </w:t>
      </w:r>
      <w:r>
        <w:rPr>
          <w:rFonts w:ascii="宋体" w:hAnsi="宋体" w:cs="宋体"/>
          <w:color w:val="000000"/>
          <w:spacing w:val="-7"/>
          <w:position w:val="0"/>
          <w:sz w:val="21"/>
          <w:u w:val="none"/>
        </w:rPr>
        <w:t>夜间不应进行管道吊装施工作业，夜间照明不得对行车造成干扰。</w:t>
      </w:r>
    </w:p>
    <w:p>
      <w:pPr>
        <w:spacing w:before="0" w:after="0" w:line="399" w:lineRule="exact"/>
        <w:ind w:left="1419" w:firstLine="9066"/>
        <w:jc w:val="left"/>
        <w:sectPr>
          <w:type w:val="continuous"/>
          <w:pgSz w:w="11906" w:h="16839"/>
          <w:pgMar w:top="0" w:right="0" w:bottom="0" w:left="0" w:header="0" w:footer="0" w:gutter="0"/>
        </w:sectPr>
      </w:pPr>
      <w:r>
        <w:rPr>
          <w:rFonts w:ascii="宋体" w:hAnsi="宋体" w:cs="宋体"/>
          <w:color w:val="000000"/>
          <w:spacing w:val="-6"/>
          <w:position w:val="0"/>
          <w:sz w:val="18"/>
          <w:u w:val="none"/>
        </w:rPr>
        <w:t>9</w:t>
      </w:r>
    </w:p>
    <w:p>
      <w:pPr>
        <w:spacing w:before="0" w:after="0" w:line="240" w:lineRule="exact"/>
      </w:pPr>
      <w:bookmarkStart w:id="12" w:name="14"/>
      <w:bookmarkEnd w:id="12"/>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1944"/>
        </w:tabs>
        <w:spacing w:before="0" w:after="0" w:line="258" w:lineRule="exact"/>
        <w:ind w:left="1419" w:firstLine="0"/>
        <w:jc w:val="left"/>
      </w:pPr>
      <w:r>
        <w:rPr>
          <w:rFonts w:ascii="黑体" w:hAnsi="黑体" w:cs="黑体"/>
          <w:color w:val="000000"/>
          <w:spacing w:val="-7"/>
          <w:position w:val="0"/>
          <w:sz w:val="21"/>
          <w:u w:val="none"/>
        </w:rPr>
        <w:t>5.4</w:t>
      </w:r>
      <w:r>
        <w:rPr>
          <w:rFonts w:cs="Calibri"/>
          <w:w w:val="100"/>
        </w:rPr>
        <w:tab/>
      </w:r>
      <w:r>
        <w:rPr>
          <w:rFonts w:ascii="黑体" w:hAnsi="黑体" w:cs="黑体"/>
          <w:color w:val="000000"/>
          <w:spacing w:val="-9"/>
          <w:position w:val="0"/>
          <w:sz w:val="21"/>
          <w:u w:val="none"/>
        </w:rPr>
        <w:t>桥梁跨越</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5.4.1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5.4.1.1</w:t>
      </w:r>
      <w:r>
        <w:rPr>
          <w:rFonts w:cs="Calibri"/>
          <w:w w:val="100"/>
        </w:rPr>
        <w:tab/>
      </w:r>
      <w:r>
        <w:rPr>
          <w:rFonts w:ascii="宋体" w:hAnsi="宋体" w:cs="宋体"/>
          <w:color w:val="000000"/>
          <w:spacing w:val="-7"/>
          <w:position w:val="0"/>
          <w:sz w:val="21"/>
          <w:u w:val="none"/>
        </w:rPr>
        <w:t>桥梁跨越位置应选在既有桥梁和既有公路两者平纵线形技术指标均较高且通视良好的路段，</w:t>
      </w:r>
    </w:p>
    <w:p>
      <w:pPr>
        <w:spacing w:before="0" w:after="0" w:line="312" w:lineRule="exact"/>
        <w:ind w:left="1419" w:firstLine="0"/>
        <w:jc w:val="left"/>
      </w:pPr>
      <w:r>
        <w:rPr>
          <w:rFonts w:ascii="宋体" w:hAnsi="宋体" w:cs="宋体"/>
          <w:color w:val="000000"/>
          <w:spacing w:val="-7"/>
          <w:position w:val="0"/>
          <w:sz w:val="21"/>
          <w:u w:val="none"/>
        </w:rPr>
        <w:t>同时宜避开下列位置：</w:t>
      </w:r>
    </w:p>
    <w:p>
      <w:pPr>
        <w:spacing w:before="0" w:after="0" w:line="240" w:lineRule="exact"/>
        <w:ind w:left="1419" w:firstLine="0"/>
      </w:pPr>
    </w:p>
    <w:p>
      <w:pPr>
        <w:spacing w:before="0" w:after="0" w:line="228" w:lineRule="exact"/>
        <w:ind w:left="1419" w:firstLine="840"/>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互通立交及被跨越公路的平面交叉</w:t>
      </w:r>
      <w:r>
        <w:rPr>
          <w:rFonts w:ascii="Calibri" w:hAnsi="Calibri" w:cs="Calibri"/>
          <w:color w:val="000000"/>
          <w:spacing w:val="0"/>
          <w:sz w:val="21"/>
          <w:u w:val="none"/>
        </w:rPr>
        <w:t>  </w:t>
      </w:r>
      <w:r>
        <w:rPr>
          <w:rFonts w:ascii="宋体" w:hAnsi="宋体" w:cs="宋体"/>
          <w:color w:val="000000"/>
          <w:spacing w:val="-7"/>
          <w:position w:val="0"/>
          <w:sz w:val="21"/>
          <w:u w:val="none"/>
        </w:rPr>
        <w:t>200m</w:t>
      </w:r>
      <w:r>
        <w:rPr>
          <w:rFonts w:ascii="Calibri" w:hAnsi="Calibri" w:cs="Calibri"/>
          <w:color w:val="000000"/>
          <w:spacing w:val="0"/>
          <w:sz w:val="21"/>
          <w:u w:val="none"/>
        </w:rPr>
        <w:t>  </w:t>
      </w:r>
      <w:r>
        <w:rPr>
          <w:rFonts w:ascii="宋体" w:hAnsi="宋体" w:cs="宋体"/>
          <w:color w:val="000000"/>
          <w:spacing w:val="-7"/>
          <w:position w:val="0"/>
          <w:sz w:val="21"/>
          <w:u w:val="none"/>
        </w:rPr>
        <w:t>范围内。</w:t>
      </w:r>
    </w:p>
    <w:p>
      <w:pPr>
        <w:spacing w:before="0" w:after="0" w:line="312" w:lineRule="exact"/>
        <w:ind w:left="1419" w:firstLine="840"/>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既有公路平曲线半径小于设计速度对应的一般值的弯道路段。</w:t>
      </w:r>
    </w:p>
    <w:p>
      <w:pPr>
        <w:spacing w:before="0" w:after="0" w:line="312" w:lineRule="exact"/>
        <w:ind w:left="1419" w:firstLine="840"/>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既有公路竖曲线底部。</w:t>
      </w:r>
    </w:p>
    <w:p>
      <w:pPr>
        <w:spacing w:before="0" w:after="0" w:line="312" w:lineRule="exact"/>
        <w:ind w:left="1419" w:firstLine="840"/>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既有公路桥梁、隧道</w:t>
      </w:r>
      <w:r>
        <w:rPr>
          <w:rFonts w:ascii="Calibri" w:hAnsi="Calibri" w:cs="Calibri"/>
          <w:color w:val="000000"/>
          <w:spacing w:val="0"/>
          <w:sz w:val="21"/>
          <w:u w:val="none"/>
        </w:rPr>
        <w:t>  </w:t>
      </w:r>
      <w:r>
        <w:rPr>
          <w:rFonts w:ascii="宋体" w:hAnsi="宋体" w:cs="宋体"/>
          <w:color w:val="000000"/>
          <w:spacing w:val="-7"/>
          <w:position w:val="0"/>
          <w:sz w:val="21"/>
          <w:u w:val="none"/>
        </w:rPr>
        <w:t>200m</w:t>
      </w:r>
      <w:r>
        <w:rPr>
          <w:rFonts w:ascii="Calibri" w:hAnsi="Calibri" w:cs="Calibri"/>
          <w:color w:val="000000"/>
          <w:spacing w:val="0"/>
          <w:sz w:val="21"/>
          <w:u w:val="none"/>
        </w:rPr>
        <w:t>  </w:t>
      </w:r>
      <w:r>
        <w:rPr>
          <w:rFonts w:ascii="宋体" w:hAnsi="宋体" w:cs="宋体"/>
          <w:color w:val="000000"/>
          <w:spacing w:val="-7"/>
          <w:position w:val="0"/>
          <w:sz w:val="21"/>
          <w:u w:val="none"/>
        </w:rPr>
        <w:t>范围内。</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5.4.1.2</w:t>
      </w:r>
      <w:r>
        <w:rPr>
          <w:rFonts w:cs="Calibri"/>
          <w:w w:val="100"/>
        </w:rPr>
        <w:tab/>
      </w:r>
      <w:r>
        <w:rPr>
          <w:rFonts w:ascii="宋体" w:hAnsi="宋体" w:cs="宋体"/>
          <w:color w:val="000000"/>
          <w:spacing w:val="-7"/>
          <w:position w:val="0"/>
          <w:sz w:val="21"/>
          <w:u w:val="none"/>
        </w:rPr>
        <w:t>桥梁与既有公路宜为正交，必须斜交时，经设计方案的论证或比选，交叉角度宜大于</w:t>
      </w:r>
      <w:r>
        <w:rPr>
          <w:rFonts w:ascii="Calibri" w:hAnsi="Calibri" w:cs="Calibri"/>
          <w:color w:val="000000"/>
          <w:spacing w:val="0"/>
          <w:sz w:val="21"/>
          <w:u w:val="none"/>
        </w:rPr>
        <w:t>  </w:t>
      </w:r>
      <w:r>
        <w:rPr>
          <w:rFonts w:ascii="宋体" w:hAnsi="宋体" w:cs="宋体"/>
          <w:color w:val="000000"/>
          <w:spacing w:val="-7"/>
          <w:position w:val="0"/>
          <w:sz w:val="21"/>
          <w:u w:val="none"/>
        </w:rPr>
        <w:t>45°。</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5.4.1.3</w:t>
      </w:r>
      <w:r>
        <w:rPr>
          <w:rFonts w:cs="Calibri"/>
          <w:w w:val="100"/>
        </w:rPr>
        <w:tab/>
      </w:r>
      <w:r>
        <w:rPr>
          <w:rFonts w:ascii="宋体" w:hAnsi="宋体" w:cs="宋体"/>
          <w:color w:val="000000"/>
          <w:spacing w:val="-7"/>
          <w:position w:val="0"/>
          <w:sz w:val="21"/>
          <w:u w:val="none"/>
        </w:rPr>
        <w:t>上跨桥墩和其他突出地面的结构物宜设置在公路建筑控制区以外，并尽量远离公路。条件受</w:t>
      </w:r>
    </w:p>
    <w:p>
      <w:pPr>
        <w:spacing w:before="0" w:after="0" w:line="312" w:lineRule="exact"/>
        <w:ind w:left="1419" w:firstLine="0"/>
        <w:jc w:val="left"/>
      </w:pPr>
      <w:r>
        <w:rPr>
          <w:rFonts w:ascii="宋体" w:hAnsi="宋体" w:cs="宋体"/>
          <w:color w:val="000000"/>
          <w:spacing w:val="-7"/>
          <w:position w:val="0"/>
          <w:sz w:val="21"/>
          <w:u w:val="none"/>
        </w:rPr>
        <w:t>限时，经设计方案的论证或比选，可设置在公路建筑控制区或公路用地范围内。</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5.4.1.4</w:t>
      </w:r>
      <w:r>
        <w:rPr>
          <w:rFonts w:cs="Calibri"/>
          <w:w w:val="100"/>
        </w:rPr>
        <w:tab/>
      </w:r>
      <w:r>
        <w:rPr>
          <w:rFonts w:ascii="宋体" w:hAnsi="宋体" w:cs="宋体"/>
          <w:color w:val="000000"/>
          <w:spacing w:val="-7"/>
          <w:position w:val="0"/>
          <w:sz w:val="21"/>
          <w:u w:val="none"/>
        </w:rPr>
        <w:t>上跨桥梁桩基与既有公路桥梁的桩基的间距应进行设计论证和验算，上跨桥梁桩基与既有公</w:t>
      </w:r>
    </w:p>
    <w:p>
      <w:pPr>
        <w:spacing w:before="0" w:after="0" w:line="312" w:lineRule="exact"/>
        <w:ind w:left="1419" w:firstLine="0"/>
        <w:jc w:val="left"/>
      </w:pPr>
      <w:r>
        <w:rPr>
          <w:rFonts w:ascii="宋体" w:hAnsi="宋体" w:cs="宋体"/>
          <w:color w:val="000000"/>
          <w:spacing w:val="-7"/>
          <w:position w:val="0"/>
          <w:sz w:val="21"/>
          <w:u w:val="none"/>
        </w:rPr>
        <w:t>路桥梁的桩基的间净距应大于</w:t>
      </w:r>
      <w:r>
        <w:rPr>
          <w:rFonts w:ascii="Calibri" w:hAnsi="Calibri" w:cs="Calibri"/>
          <w:color w:val="000000"/>
          <w:spacing w:val="0"/>
          <w:sz w:val="21"/>
          <w:u w:val="none"/>
        </w:rPr>
        <w:t>  </w:t>
      </w:r>
      <w:r>
        <w:rPr>
          <w:rFonts w:ascii="宋体" w:hAnsi="宋体" w:cs="宋体"/>
          <w:color w:val="000000"/>
          <w:spacing w:val="-7"/>
          <w:position w:val="0"/>
          <w:sz w:val="21"/>
          <w:u w:val="none"/>
        </w:rPr>
        <w:t>5m</w:t>
      </w:r>
      <w:r>
        <w:rPr>
          <w:rFonts w:ascii="Calibri" w:hAnsi="Calibri" w:cs="Calibri"/>
          <w:color w:val="000000"/>
          <w:spacing w:val="0"/>
          <w:sz w:val="21"/>
          <w:u w:val="none"/>
        </w:rPr>
        <w:t>  </w:t>
      </w:r>
      <w:r>
        <w:rPr>
          <w:rFonts w:ascii="宋体" w:hAnsi="宋体" w:cs="宋体"/>
          <w:color w:val="000000"/>
          <w:spacing w:val="-7"/>
          <w:position w:val="0"/>
          <w:sz w:val="21"/>
          <w:u w:val="none"/>
        </w:rPr>
        <w:t>且大于</w:t>
      </w:r>
      <w:r>
        <w:rPr>
          <w:rFonts w:ascii="Calibri" w:hAnsi="Calibri" w:cs="Calibri"/>
          <w:color w:val="000000"/>
          <w:spacing w:val="0"/>
          <w:sz w:val="21"/>
          <w:u w:val="none"/>
        </w:rPr>
        <w:t>  </w:t>
      </w:r>
      <w:r>
        <w:rPr>
          <w:rFonts w:ascii="宋体" w:hAnsi="宋体" w:cs="宋体"/>
          <w:color w:val="000000"/>
          <w:spacing w:val="-7"/>
          <w:position w:val="0"/>
          <w:sz w:val="21"/>
          <w:u w:val="none"/>
        </w:rPr>
        <w:t>5</w:t>
      </w:r>
      <w:r>
        <w:rPr>
          <w:rFonts w:ascii="Calibri" w:hAnsi="Calibri" w:cs="Calibri"/>
          <w:color w:val="000000"/>
          <w:spacing w:val="0"/>
          <w:sz w:val="21"/>
          <w:u w:val="none"/>
        </w:rPr>
        <w:t>  </w:t>
      </w:r>
      <w:r>
        <w:rPr>
          <w:rFonts w:ascii="宋体" w:hAnsi="宋体" w:cs="宋体"/>
          <w:color w:val="000000"/>
          <w:spacing w:val="-7"/>
          <w:position w:val="0"/>
          <w:sz w:val="21"/>
          <w:u w:val="none"/>
        </w:rPr>
        <w:t>倍既有公路桥梁的桩基桩径。</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5.4.1.5</w:t>
      </w:r>
      <w:r>
        <w:rPr>
          <w:rFonts w:cs="Calibri"/>
          <w:w w:val="100"/>
        </w:rPr>
        <w:tab/>
      </w:r>
      <w:r>
        <w:rPr>
          <w:rFonts w:ascii="宋体" w:hAnsi="宋体" w:cs="宋体"/>
          <w:color w:val="000000"/>
          <w:spacing w:val="-7"/>
          <w:position w:val="0"/>
          <w:sz w:val="21"/>
          <w:u w:val="none"/>
        </w:rPr>
        <w:t>上跨桥梁上部构造的选型应充分考虑施工方法对既有公路通行的影响，选用对既有公路通行</w:t>
      </w:r>
    </w:p>
    <w:p>
      <w:pPr>
        <w:spacing w:before="0" w:after="0" w:line="312" w:lineRule="exact"/>
        <w:ind w:left="1419" w:firstLine="0"/>
        <w:jc w:val="left"/>
      </w:pPr>
      <w:r>
        <w:rPr>
          <w:rFonts w:ascii="宋体" w:hAnsi="宋体" w:cs="宋体"/>
          <w:color w:val="000000"/>
          <w:spacing w:val="-7"/>
          <w:position w:val="0"/>
          <w:sz w:val="21"/>
          <w:u w:val="none"/>
        </w:rPr>
        <w:t>影响较小的构造型式。</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5.4.1.6</w:t>
      </w:r>
      <w:r>
        <w:rPr>
          <w:rFonts w:cs="Calibri"/>
          <w:w w:val="100"/>
        </w:rPr>
        <w:tab/>
      </w:r>
      <w:r>
        <w:rPr>
          <w:rFonts w:ascii="宋体" w:hAnsi="宋体" w:cs="宋体"/>
          <w:color w:val="000000"/>
          <w:spacing w:val="-7"/>
          <w:position w:val="0"/>
          <w:sz w:val="21"/>
          <w:u w:val="none"/>
        </w:rPr>
        <w:t>上跨桥墩与被跨越公路之间应留有足够的侧向余宽，满足公路远期拓宽改建的要求。铁路桥</w:t>
      </w:r>
    </w:p>
    <w:p>
      <w:pPr>
        <w:spacing w:before="0" w:after="0" w:line="312" w:lineRule="exact"/>
        <w:ind w:left="1419" w:firstLine="0"/>
        <w:jc w:val="left"/>
      </w:pPr>
      <w:r>
        <w:rPr>
          <w:rFonts w:ascii="宋体" w:hAnsi="宋体" w:cs="宋体"/>
          <w:color w:val="000000"/>
          <w:spacing w:val="-7"/>
          <w:position w:val="0"/>
          <w:sz w:val="21"/>
          <w:u w:val="none"/>
        </w:rPr>
        <w:t>梁宜对铁路线路安全保护区内的被跨越公路按照远期规划拓宽的要求进行设计并同步实施。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5.4.1.7</w:t>
      </w:r>
      <w:r>
        <w:rPr>
          <w:rFonts w:cs="Calibri"/>
          <w:w w:val="100"/>
        </w:rPr>
        <w:tab/>
      </w:r>
      <w:r>
        <w:rPr>
          <w:rFonts w:ascii="宋体" w:hAnsi="宋体" w:cs="宋体"/>
          <w:color w:val="000000"/>
          <w:spacing w:val="-7"/>
          <w:position w:val="0"/>
          <w:sz w:val="21"/>
          <w:u w:val="none"/>
        </w:rPr>
        <w:t>桥梁跨越四车道、六车道的高速公路和四车道、六车道的一级公路时，不应在中央分隔带上</w:t>
      </w:r>
    </w:p>
    <w:p>
      <w:pPr>
        <w:spacing w:before="0" w:after="0" w:line="312" w:lineRule="exact"/>
        <w:ind w:left="1419" w:firstLine="0"/>
        <w:jc w:val="left"/>
      </w:pPr>
      <w:r>
        <w:rPr>
          <w:rFonts w:ascii="宋体" w:hAnsi="宋体" w:cs="宋体"/>
          <w:color w:val="000000"/>
          <w:spacing w:val="-7"/>
          <w:position w:val="0"/>
          <w:sz w:val="21"/>
          <w:u w:val="none"/>
        </w:rPr>
        <w:t>设置中墩。跨越八车道及以上的高速公路和八车道及以上的一级公路时，不宜在中央分隔带上设置中墩，</w:t>
      </w:r>
    </w:p>
    <w:p>
      <w:pPr>
        <w:spacing w:before="0" w:after="0" w:line="312" w:lineRule="exact"/>
        <w:ind w:left="1419" w:firstLine="0"/>
        <w:jc w:val="left"/>
      </w:pPr>
      <w:r>
        <w:rPr>
          <w:rFonts w:ascii="宋体" w:hAnsi="宋体" w:cs="宋体"/>
          <w:color w:val="000000"/>
          <w:spacing w:val="-7"/>
          <w:position w:val="0"/>
          <w:sz w:val="21"/>
          <w:u w:val="none"/>
        </w:rPr>
        <w:t>条件受限必须设置中墩时，中墩两侧应设置满足规范要求防撞等级的护栏，并预留护栏变形空间。</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5.4.1.8</w:t>
      </w:r>
      <w:r>
        <w:rPr>
          <w:rFonts w:cs="Calibri"/>
          <w:w w:val="100"/>
        </w:rPr>
        <w:tab/>
      </w:r>
      <w:r>
        <w:rPr>
          <w:rFonts w:ascii="宋体" w:hAnsi="宋体" w:cs="宋体"/>
          <w:color w:val="000000"/>
          <w:spacing w:val="-7"/>
          <w:position w:val="0"/>
          <w:sz w:val="21"/>
          <w:u w:val="none"/>
        </w:rPr>
        <w:t>桥梁跨越二级及二级以下公路时，严禁在行车道上设置中墩。</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5.4.1.9</w:t>
      </w:r>
      <w:r>
        <w:rPr>
          <w:rFonts w:cs="Calibri"/>
          <w:w w:val="100"/>
        </w:rPr>
        <w:tab/>
      </w:r>
      <w:r>
        <w:rPr>
          <w:rFonts w:ascii="宋体" w:hAnsi="宋体" w:cs="宋体"/>
          <w:color w:val="000000"/>
          <w:spacing w:val="-7"/>
          <w:position w:val="0"/>
          <w:sz w:val="21"/>
          <w:u w:val="none"/>
        </w:rPr>
        <w:t>桥梁跨越高速公路、一级公路的最小垂直净空应大于</w:t>
      </w:r>
      <w:r>
        <w:rPr>
          <w:rFonts w:ascii="Calibri" w:hAnsi="Calibri" w:cs="Calibri"/>
          <w:color w:val="000000"/>
          <w:spacing w:val="0"/>
          <w:sz w:val="21"/>
          <w:u w:val="none"/>
        </w:rPr>
        <w:t>  </w:t>
      </w:r>
      <w:r>
        <w:rPr>
          <w:rFonts w:ascii="宋体" w:hAnsi="宋体" w:cs="宋体"/>
          <w:color w:val="000000"/>
          <w:spacing w:val="-7"/>
          <w:position w:val="0"/>
          <w:sz w:val="21"/>
          <w:u w:val="none"/>
        </w:rPr>
        <w:t>5.5m；桥梁跨越二级及以下等级公路的</w:t>
      </w:r>
    </w:p>
    <w:p>
      <w:pPr>
        <w:spacing w:before="0" w:after="0" w:line="312" w:lineRule="exact"/>
        <w:ind w:left="1419" w:firstLine="0"/>
        <w:jc w:val="left"/>
      </w:pPr>
      <w:r>
        <w:rPr>
          <w:rFonts w:ascii="宋体" w:hAnsi="宋体" w:cs="宋体"/>
          <w:color w:val="000000"/>
          <w:spacing w:val="-7"/>
          <w:position w:val="0"/>
          <w:sz w:val="21"/>
          <w:u w:val="none"/>
        </w:rPr>
        <w:t>最小垂直净空应大于</w:t>
      </w:r>
      <w:r>
        <w:rPr>
          <w:rFonts w:ascii="Calibri" w:hAnsi="Calibri" w:cs="Calibri"/>
          <w:color w:val="000000"/>
          <w:spacing w:val="0"/>
          <w:sz w:val="21"/>
          <w:u w:val="none"/>
        </w:rPr>
        <w:t>  </w:t>
      </w:r>
      <w:r>
        <w:rPr>
          <w:rFonts w:ascii="宋体" w:hAnsi="宋体" w:cs="宋体"/>
          <w:color w:val="000000"/>
          <w:spacing w:val="-7"/>
          <w:position w:val="0"/>
          <w:sz w:val="21"/>
          <w:u w:val="none"/>
        </w:rPr>
        <w:t>5.0m，垂直净空的预留还应考虑施工、养护、改扩建等的需要。</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5.4.1.10</w:t>
      </w:r>
      <w:r>
        <w:rPr>
          <w:rFonts w:cs="Calibri"/>
          <w:w w:val="100"/>
        </w:rPr>
        <w:tab/>
      </w:r>
      <w:r>
        <w:rPr>
          <w:rFonts w:ascii="宋体" w:hAnsi="宋体" w:cs="宋体"/>
          <w:color w:val="000000"/>
          <w:spacing w:val="-7"/>
          <w:position w:val="0"/>
          <w:sz w:val="21"/>
          <w:u w:val="none"/>
        </w:rPr>
        <w:t>上跨桥梁的排水系统应自成体系采用集中排水，排水结构应保证其可靠性和耐久性。</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5.4.1.11</w:t>
      </w:r>
      <w:r>
        <w:rPr>
          <w:rFonts w:cs="Calibri"/>
          <w:w w:val="100"/>
        </w:rPr>
        <w:tab/>
      </w:r>
      <w:r>
        <w:rPr>
          <w:rFonts w:ascii="宋体" w:hAnsi="宋体" w:cs="宋体"/>
          <w:color w:val="000000"/>
          <w:spacing w:val="-7"/>
          <w:position w:val="0"/>
          <w:sz w:val="21"/>
          <w:u w:val="none"/>
        </w:rPr>
        <w:t>桥梁跨越不得对公路的视距产生影响，也不宜对交通标志视认产生影响，条件受限影响交通</w:t>
      </w:r>
    </w:p>
    <w:p>
      <w:pPr>
        <w:spacing w:before="0" w:after="0" w:line="312" w:lineRule="exact"/>
        <w:ind w:left="1419" w:firstLine="0"/>
        <w:jc w:val="left"/>
      </w:pPr>
      <w:r>
        <w:rPr>
          <w:rFonts w:ascii="宋体" w:hAnsi="宋体" w:cs="宋体"/>
          <w:color w:val="000000"/>
          <w:spacing w:val="-7"/>
          <w:position w:val="0"/>
          <w:sz w:val="21"/>
          <w:u w:val="none"/>
        </w:rPr>
        <w:t>标志视认的，应同时对受影响的交通标志进行改造。</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5.4.1.12</w:t>
      </w:r>
      <w:r>
        <w:rPr>
          <w:rFonts w:cs="Calibri"/>
          <w:w w:val="100"/>
        </w:rPr>
        <w:tab/>
      </w:r>
      <w:r>
        <w:rPr>
          <w:rFonts w:ascii="宋体" w:hAnsi="宋体" w:cs="宋体"/>
          <w:color w:val="000000"/>
          <w:spacing w:val="-7"/>
          <w:position w:val="0"/>
          <w:sz w:val="21"/>
          <w:u w:val="none"/>
        </w:rPr>
        <w:t>桥梁跨越公路时应设置防落物网，设置范围为公路路面投影沿上跨桥梁向外侧延长</w:t>
      </w:r>
      <w:r>
        <w:rPr>
          <w:rFonts w:ascii="Calibri" w:hAnsi="Calibri" w:cs="Calibri"/>
          <w:color w:val="000000"/>
          <w:spacing w:val="0"/>
          <w:sz w:val="21"/>
          <w:u w:val="none"/>
        </w:rPr>
        <w:t>  </w:t>
      </w:r>
      <w:r>
        <w:rPr>
          <w:rFonts w:ascii="宋体" w:hAnsi="宋体" w:cs="宋体"/>
          <w:color w:val="000000"/>
          <w:spacing w:val="-7"/>
          <w:position w:val="0"/>
          <w:sz w:val="21"/>
          <w:u w:val="none"/>
        </w:rPr>
        <w:t>15m</w:t>
      </w:r>
      <w:r>
        <w:rPr>
          <w:rFonts w:ascii="宋体" w:hAnsi="宋体" w:cs="宋体"/>
          <w:color w:val="000000"/>
          <w:spacing w:val="-11"/>
          <w:position w:val="0"/>
          <w:sz w:val="21"/>
          <w:u w:val="none"/>
        </w:rPr>
        <w:t>，网</w:t>
      </w:r>
    </w:p>
    <w:p>
      <w:pPr>
        <w:spacing w:before="0" w:after="0" w:line="313" w:lineRule="exact"/>
        <w:ind w:left="1419" w:firstLine="0"/>
        <w:jc w:val="left"/>
      </w:pPr>
      <w:r>
        <w:rPr>
          <w:rFonts w:ascii="宋体" w:hAnsi="宋体" w:cs="宋体"/>
          <w:color w:val="000000"/>
          <w:spacing w:val="-7"/>
          <w:position w:val="0"/>
          <w:sz w:val="21"/>
          <w:u w:val="none"/>
        </w:rPr>
        <w:t>孔规格不宜大于</w:t>
      </w:r>
      <w:r>
        <w:rPr>
          <w:rFonts w:ascii="Calibri" w:hAnsi="Calibri" w:cs="Calibri"/>
          <w:color w:val="000000"/>
          <w:spacing w:val="0"/>
          <w:sz w:val="21"/>
          <w:u w:val="none"/>
        </w:rPr>
        <w:t>  </w:t>
      </w:r>
      <w:r>
        <w:rPr>
          <w:rFonts w:ascii="宋体" w:hAnsi="宋体" w:cs="宋体"/>
          <w:color w:val="000000"/>
          <w:spacing w:val="-7"/>
          <w:position w:val="0"/>
          <w:sz w:val="21"/>
          <w:u w:val="none"/>
        </w:rPr>
        <w:t>20mm</w:t>
      </w:r>
      <w:r>
        <w:rPr>
          <w:rFonts w:ascii="宋体" w:hAnsi="宋体" w:cs="宋体"/>
          <w:color w:val="000000"/>
          <w:spacing w:val="-2"/>
          <w:position w:val="0"/>
          <w:sz w:val="21"/>
          <w:u w:val="none"/>
        </w:rPr>
        <w:t>×</w:t>
      </w:r>
      <w:r>
        <w:rPr>
          <w:rFonts w:ascii="宋体" w:hAnsi="宋体" w:cs="宋体"/>
          <w:color w:val="000000"/>
          <w:spacing w:val="-7"/>
          <w:position w:val="0"/>
          <w:sz w:val="21"/>
          <w:u w:val="none"/>
        </w:rPr>
        <w:t>20mm。防落物网还应满足《公路交通安全设施设计规范》（JTG</w:t>
      </w:r>
      <w:r>
        <w:rPr>
          <w:rFonts w:ascii="Calibri" w:hAnsi="Calibri" w:cs="Calibri"/>
          <w:color w:val="000000"/>
          <w:spacing w:val="0"/>
          <w:sz w:val="21"/>
          <w:u w:val="none"/>
        </w:rPr>
        <w:t> </w:t>
      </w:r>
      <w:r>
        <w:rPr>
          <w:rFonts w:ascii="宋体" w:hAnsi="宋体" w:cs="宋体"/>
          <w:color w:val="000000"/>
          <w:spacing w:val="-7"/>
          <w:position w:val="0"/>
          <w:sz w:val="21"/>
          <w:u w:val="none"/>
        </w:rPr>
        <w:t>D81）的有关规</w:t>
      </w:r>
    </w:p>
    <w:p>
      <w:pPr>
        <w:spacing w:before="0" w:after="0" w:line="312" w:lineRule="exact"/>
        <w:ind w:left="1419" w:firstLine="0"/>
        <w:jc w:val="left"/>
      </w:pPr>
      <w:r>
        <w:rPr>
          <w:rFonts w:ascii="宋体" w:hAnsi="宋体" w:cs="宋体"/>
          <w:color w:val="000000"/>
          <w:spacing w:val="-7"/>
          <w:position w:val="0"/>
          <w:sz w:val="21"/>
          <w:u w:val="none"/>
        </w:rPr>
        <w:t>定。跨越公路时设置防落物网示意图见图</w:t>
      </w:r>
      <w:r>
        <w:rPr>
          <w:rFonts w:ascii="Calibri" w:hAnsi="Calibri" w:cs="Calibri"/>
          <w:color w:val="000000"/>
          <w:spacing w:val="0"/>
          <w:sz w:val="21"/>
          <w:u w:val="none"/>
        </w:rPr>
        <w:t>  </w:t>
      </w:r>
      <w:r>
        <w:rPr>
          <w:rFonts w:ascii="宋体" w:hAnsi="宋体" w:cs="宋体"/>
          <w:color w:val="000000"/>
          <w:spacing w:val="-7"/>
          <w:position w:val="0"/>
          <w:sz w:val="21"/>
          <w:u w:val="none"/>
        </w:rPr>
        <w:t>8</w:t>
      </w:r>
      <w:r>
        <w:rPr>
          <w:rFonts w:ascii="宋体" w:hAnsi="宋体" w:cs="宋体"/>
          <w:color w:val="000000"/>
          <w:spacing w:val="-2"/>
          <w:position w:val="0"/>
          <w:sz w:val="21"/>
          <w:u w:val="none"/>
        </w:rPr>
        <w:t>。</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183"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10</w:t>
      </w:r>
    </w:p>
    <w:p>
      <w:pPr>
        <w:spacing w:before="0" w:after="0" w:line="240" w:lineRule="exact"/>
      </w:pPr>
      <w:bookmarkStart w:id="13" w:name="15"/>
      <w:bookmarkEnd w:id="13"/>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32" o:spid="_x0000_s2068" o:spt="75" type="#_x0000_t75" style="position:absolute;left:0pt;margin-left:98pt;margin-top:96pt;height:170pt;width:413pt;mso-position-horizontal-relative:page;mso-position-vertical-relative:page;z-index:-251649024;mso-width-relative:page;mso-height-relative:page;" filled="f" coordsize="21600,21600">
            <v:path/>
            <v:fill on="f" focussize="0,0"/>
            <v:stroke/>
            <v:imagedata r:id="rId11"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tabs>
          <w:tab w:val="left" w:pos="4887"/>
        </w:tabs>
        <w:spacing w:before="0" w:after="0" w:line="247" w:lineRule="exact"/>
        <w:ind w:left="1419" w:firstLine="2943"/>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8</w:t>
      </w:r>
      <w:r>
        <w:rPr>
          <w:rFonts w:cs="Calibri"/>
          <w:w w:val="100"/>
        </w:rPr>
        <w:tab/>
      </w:r>
      <w:r>
        <w:rPr>
          <w:rFonts w:ascii="黑体" w:hAnsi="黑体" w:cs="黑体"/>
          <w:color w:val="000000"/>
          <w:spacing w:val="-9"/>
          <w:position w:val="0"/>
          <w:sz w:val="21"/>
          <w:u w:val="none"/>
        </w:rPr>
        <w:t>跨越公路时设置防落物网示意图</w:t>
      </w:r>
    </w:p>
    <w:p>
      <w:pPr>
        <w:spacing w:before="0" w:after="0" w:line="240" w:lineRule="exact"/>
        <w:ind w:left="1419" w:firstLine="2943"/>
      </w:pPr>
    </w:p>
    <w:p>
      <w:pPr>
        <w:tabs>
          <w:tab w:val="left" w:pos="2470"/>
        </w:tabs>
        <w:spacing w:before="0" w:after="0" w:line="228" w:lineRule="exact"/>
        <w:ind w:left="1419" w:firstLine="0"/>
        <w:jc w:val="left"/>
      </w:pPr>
      <w:r>
        <w:rPr>
          <w:rFonts w:ascii="黑体" w:hAnsi="黑体" w:cs="黑体"/>
          <w:color w:val="000000"/>
          <w:spacing w:val="-7"/>
          <w:position w:val="0"/>
          <w:sz w:val="21"/>
          <w:u w:val="none"/>
        </w:rPr>
        <w:t>5.4.1.13</w:t>
      </w:r>
      <w:r>
        <w:rPr>
          <w:rFonts w:cs="Calibri"/>
          <w:w w:val="100"/>
        </w:rPr>
        <w:tab/>
      </w:r>
      <w:r>
        <w:rPr>
          <w:rFonts w:ascii="宋体" w:hAnsi="宋体" w:cs="宋体"/>
          <w:color w:val="000000"/>
          <w:spacing w:val="-7"/>
          <w:position w:val="0"/>
          <w:sz w:val="21"/>
          <w:u w:val="none"/>
        </w:rPr>
        <w:t>上跨桥墩和其他突出地面的结构物位于路侧净区范围内时，应按照《公路交通安全设施设计</w:t>
      </w:r>
    </w:p>
    <w:p>
      <w:pPr>
        <w:spacing w:before="0" w:after="0" w:line="312" w:lineRule="exact"/>
        <w:ind w:left="1419" w:firstLine="0"/>
        <w:jc w:val="left"/>
      </w:pPr>
      <w:r>
        <w:rPr>
          <w:rFonts w:ascii="宋体" w:hAnsi="宋体" w:cs="宋体"/>
          <w:color w:val="000000"/>
          <w:spacing w:val="-7"/>
          <w:position w:val="0"/>
          <w:sz w:val="21"/>
          <w:u w:val="none"/>
        </w:rPr>
        <w:t>规范》（JTG</w:t>
      </w:r>
      <w:r>
        <w:rPr>
          <w:rFonts w:ascii="Calibri" w:hAnsi="Calibri" w:cs="Calibri"/>
          <w:color w:val="000000"/>
          <w:spacing w:val="0"/>
          <w:sz w:val="21"/>
          <w:u w:val="none"/>
        </w:rPr>
        <w:t>  </w:t>
      </w:r>
      <w:r>
        <w:rPr>
          <w:rFonts w:ascii="宋体" w:hAnsi="宋体" w:cs="宋体"/>
          <w:color w:val="000000"/>
          <w:spacing w:val="-7"/>
          <w:position w:val="0"/>
          <w:sz w:val="21"/>
          <w:u w:val="none"/>
        </w:rPr>
        <w:t>D81）的规定设置或补强既有公路的护栏防护。</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5.4.2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5.4.2.1</w:t>
      </w:r>
      <w:r>
        <w:rPr>
          <w:rFonts w:cs="Calibri"/>
          <w:w w:val="100"/>
        </w:rPr>
        <w:tab/>
      </w:r>
      <w:r>
        <w:rPr>
          <w:rFonts w:ascii="宋体" w:hAnsi="宋体" w:cs="宋体"/>
          <w:color w:val="000000"/>
          <w:spacing w:val="-7"/>
          <w:position w:val="0"/>
          <w:sz w:val="21"/>
          <w:u w:val="none"/>
        </w:rPr>
        <w:t>施工单位应根据施工图设计，结合跨越处的地形地貌，交通流量、施工季节等具体情况编制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应有施工平面布置图，标明施工便道、承台基坑开挖线、泥浆池、设备布置等关键要素,</w:t>
      </w:r>
    </w:p>
    <w:p>
      <w:pPr>
        <w:spacing w:before="0" w:after="0" w:line="312" w:lineRule="exact"/>
        <w:ind w:left="1419" w:firstLine="1260"/>
        <w:jc w:val="left"/>
      </w:pPr>
      <w:r>
        <w:rPr>
          <w:rFonts w:ascii="宋体" w:hAnsi="宋体" w:cs="宋体"/>
          <w:color w:val="000000"/>
          <w:spacing w:val="-7"/>
          <w:position w:val="0"/>
          <w:sz w:val="21"/>
          <w:u w:val="none"/>
        </w:rPr>
        <w:t>标注相关尺寸。</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应有能体现临时结构和设施（挂篮、临时墩、支架、防护棚等）与既有公路位置关系的布</w:t>
      </w:r>
    </w:p>
    <w:p>
      <w:pPr>
        <w:spacing w:before="0" w:after="0" w:line="312" w:lineRule="exact"/>
        <w:ind w:left="1419" w:firstLine="1260"/>
        <w:jc w:val="left"/>
      </w:pPr>
      <w:r>
        <w:rPr>
          <w:rFonts w:ascii="宋体" w:hAnsi="宋体" w:cs="宋体"/>
          <w:color w:val="000000"/>
          <w:spacing w:val="-7"/>
          <w:position w:val="0"/>
          <w:sz w:val="21"/>
          <w:u w:val="none"/>
        </w:rPr>
        <w:t>置图，标注相关尺寸。</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应有临时结构和设施（挂篮、临时墩、支架、防护棚等）构造图以及计算书，挂篮、支架</w:t>
      </w:r>
    </w:p>
    <w:p>
      <w:pPr>
        <w:spacing w:before="0" w:after="0" w:line="312" w:lineRule="exact"/>
        <w:ind w:left="1419" w:firstLine="1260"/>
        <w:jc w:val="left"/>
      </w:pPr>
      <w:r>
        <w:rPr>
          <w:rFonts w:ascii="宋体" w:hAnsi="宋体" w:cs="宋体"/>
          <w:color w:val="000000"/>
          <w:spacing w:val="-7"/>
          <w:position w:val="0"/>
          <w:sz w:val="21"/>
          <w:u w:val="none"/>
        </w:rPr>
        <w:t>等安装完成后应进行荷载预压试验。</w:t>
      </w:r>
    </w:p>
    <w:p>
      <w:pPr>
        <w:spacing w:before="0" w:after="0" w:line="240" w:lineRule="exact"/>
        <w:ind w:left="1419" w:firstLine="126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5.4.2.2</w:t>
      </w:r>
      <w:r>
        <w:rPr>
          <w:rFonts w:cs="Calibri"/>
          <w:w w:val="100"/>
        </w:rPr>
        <w:tab/>
      </w:r>
      <w:r>
        <w:rPr>
          <w:rFonts w:ascii="宋体" w:hAnsi="宋体" w:cs="宋体"/>
          <w:color w:val="000000"/>
          <w:spacing w:val="-7"/>
          <w:position w:val="0"/>
          <w:sz w:val="21"/>
          <w:u w:val="none"/>
        </w:rPr>
        <w:t>施工期间行车通道的净空尺寸必须根据既有公路的车流量大小进行设置，不得造成公路的拥</w:t>
      </w:r>
    </w:p>
    <w:p>
      <w:pPr>
        <w:spacing w:before="0" w:after="0" w:line="312" w:lineRule="exact"/>
        <w:ind w:left="1419" w:firstLine="0"/>
        <w:jc w:val="left"/>
      </w:pPr>
      <w:r>
        <w:rPr>
          <w:rFonts w:ascii="宋体" w:hAnsi="宋体" w:cs="宋体"/>
          <w:color w:val="000000"/>
          <w:spacing w:val="-7"/>
          <w:position w:val="0"/>
          <w:sz w:val="21"/>
          <w:u w:val="none"/>
        </w:rPr>
        <w:t>堵。单向通行双车道门洞净宽宜不小于</w:t>
      </w:r>
      <w:r>
        <w:rPr>
          <w:rFonts w:ascii="Calibri" w:hAnsi="Calibri" w:cs="Calibri"/>
          <w:color w:val="000000"/>
          <w:spacing w:val="0"/>
          <w:sz w:val="21"/>
          <w:u w:val="none"/>
        </w:rPr>
        <w:t>  </w:t>
      </w:r>
      <w:r>
        <w:rPr>
          <w:rFonts w:ascii="宋体" w:hAnsi="宋体" w:cs="宋体"/>
          <w:color w:val="000000"/>
          <w:spacing w:val="-7"/>
          <w:position w:val="0"/>
          <w:sz w:val="21"/>
          <w:u w:val="none"/>
        </w:rPr>
        <w:t>8.5m，双向通行双车道门洞净宽宜不小于</w:t>
      </w:r>
      <w:r>
        <w:rPr>
          <w:rFonts w:ascii="Calibri" w:hAnsi="Calibri" w:cs="Calibri"/>
          <w:color w:val="000000"/>
          <w:spacing w:val="0"/>
          <w:sz w:val="21"/>
          <w:u w:val="none"/>
        </w:rPr>
        <w:t>  </w:t>
      </w:r>
      <w:r>
        <w:rPr>
          <w:rFonts w:ascii="宋体" w:hAnsi="宋体" w:cs="宋体"/>
          <w:color w:val="000000"/>
          <w:spacing w:val="-7"/>
          <w:position w:val="0"/>
          <w:sz w:val="21"/>
          <w:u w:val="none"/>
        </w:rPr>
        <w:t>9.0m；高速公路、一</w:t>
      </w:r>
    </w:p>
    <w:p>
      <w:pPr>
        <w:spacing w:before="0" w:after="0" w:line="312" w:lineRule="exact"/>
        <w:ind w:left="1419" w:firstLine="0"/>
        <w:jc w:val="left"/>
      </w:pPr>
      <w:r>
        <w:rPr>
          <w:rFonts w:ascii="宋体" w:hAnsi="宋体" w:cs="宋体"/>
          <w:color w:val="000000"/>
          <w:spacing w:val="-7"/>
          <w:position w:val="0"/>
          <w:sz w:val="21"/>
          <w:u w:val="none"/>
        </w:rPr>
        <w:t>级公路净高应不小于</w:t>
      </w:r>
      <w:r>
        <w:rPr>
          <w:rFonts w:ascii="Calibri" w:hAnsi="Calibri" w:cs="Calibri"/>
          <w:color w:val="000000"/>
          <w:spacing w:val="0"/>
          <w:sz w:val="21"/>
          <w:u w:val="none"/>
        </w:rPr>
        <w:t>  </w:t>
      </w:r>
      <w:r>
        <w:rPr>
          <w:rFonts w:ascii="宋体" w:hAnsi="宋体" w:cs="宋体"/>
          <w:color w:val="000000"/>
          <w:spacing w:val="-7"/>
          <w:position w:val="0"/>
          <w:sz w:val="21"/>
          <w:u w:val="none"/>
        </w:rPr>
        <w:t>5.5m；二级及以下公路净高应不小于</w:t>
      </w:r>
      <w:r>
        <w:rPr>
          <w:rFonts w:ascii="Calibri" w:hAnsi="Calibri" w:cs="Calibri"/>
          <w:color w:val="000000"/>
          <w:spacing w:val="0"/>
          <w:sz w:val="21"/>
          <w:u w:val="none"/>
        </w:rPr>
        <w:t>  </w:t>
      </w:r>
      <w:r>
        <w:rPr>
          <w:rFonts w:ascii="宋体" w:hAnsi="宋体" w:cs="宋体"/>
          <w:color w:val="000000"/>
          <w:spacing w:val="-7"/>
          <w:position w:val="0"/>
          <w:sz w:val="21"/>
          <w:u w:val="none"/>
        </w:rPr>
        <w:t>5.0m。同时应设置临时安全防护设施及警示</w:t>
      </w:r>
    </w:p>
    <w:p>
      <w:pPr>
        <w:spacing w:before="0" w:after="0" w:line="312" w:lineRule="exact"/>
        <w:ind w:left="1419" w:firstLine="0"/>
        <w:jc w:val="left"/>
      </w:pPr>
      <w:r>
        <w:rPr>
          <w:rFonts w:ascii="宋体" w:hAnsi="宋体" w:cs="宋体"/>
          <w:color w:val="000000"/>
          <w:spacing w:val="-2"/>
          <w:position w:val="0"/>
          <w:sz w:val="21"/>
          <w:u w:val="none"/>
        </w:rPr>
        <w:t>标志。</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5.4.2.3</w:t>
      </w:r>
      <w:r>
        <w:rPr>
          <w:rFonts w:cs="Calibri"/>
          <w:w w:val="100"/>
        </w:rPr>
        <w:tab/>
      </w:r>
      <w:r>
        <w:rPr>
          <w:rFonts w:ascii="宋体" w:hAnsi="宋体" w:cs="宋体"/>
          <w:color w:val="000000"/>
          <w:spacing w:val="-7"/>
          <w:position w:val="0"/>
          <w:sz w:val="21"/>
          <w:u w:val="none"/>
        </w:rPr>
        <w:t>下部构造施工应符合下列要求：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施工区域不宜占用公路建筑限界；如受条件限制确需占道施工时，应制定安全措施与交通</w:t>
      </w:r>
    </w:p>
    <w:p>
      <w:pPr>
        <w:spacing w:before="0" w:after="0" w:line="312" w:lineRule="exact"/>
        <w:ind w:left="1419" w:firstLine="1260"/>
        <w:jc w:val="left"/>
      </w:pPr>
      <w:r>
        <w:rPr>
          <w:rFonts w:ascii="宋体" w:hAnsi="宋体" w:cs="宋体"/>
          <w:color w:val="000000"/>
          <w:spacing w:val="-7"/>
          <w:position w:val="0"/>
          <w:sz w:val="21"/>
          <w:u w:val="none"/>
        </w:rPr>
        <w:t>组织方案。</w:t>
      </w:r>
    </w:p>
    <w:p>
      <w:pPr>
        <w:tabs>
          <w:tab w:val="left" w:pos="2679"/>
        </w:tabs>
        <w:spacing w:before="0" w:after="0" w:line="313"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邻近既有公路的桩基成孔施工，应制定严格的防止垮孔的措施。冲击钻成孔振动较大，应</w:t>
      </w:r>
    </w:p>
    <w:p>
      <w:pPr>
        <w:spacing w:before="0" w:after="0" w:line="312" w:lineRule="exact"/>
        <w:ind w:left="1419" w:firstLine="1260"/>
        <w:jc w:val="left"/>
      </w:pPr>
      <w:r>
        <w:rPr>
          <w:rFonts w:ascii="宋体" w:hAnsi="宋体" w:cs="宋体"/>
          <w:color w:val="000000"/>
          <w:spacing w:val="-7"/>
          <w:position w:val="0"/>
          <w:sz w:val="21"/>
          <w:u w:val="none"/>
        </w:rPr>
        <w:t>慎重采用。</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邻近既有公路的承台、桥台等基坑施工，应有支护的平面、立面布置图及基坑支护计算书。</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邻近既有公路的墩柱、盖梁和桥台施工时，应在靠公路一侧设置防坠落和防抛物的防护设</w:t>
      </w:r>
    </w:p>
    <w:p>
      <w:pPr>
        <w:spacing w:before="0" w:after="0" w:line="312" w:lineRule="exact"/>
        <w:ind w:left="1419" w:firstLine="1260"/>
        <w:jc w:val="left"/>
      </w:pPr>
      <w:r>
        <w:rPr>
          <w:rFonts w:ascii="宋体" w:hAnsi="宋体" w:cs="宋体"/>
          <w:color w:val="000000"/>
          <w:spacing w:val="-2"/>
          <w:position w:val="0"/>
          <w:sz w:val="21"/>
          <w:u w:val="none"/>
        </w:rPr>
        <w:t>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吊装作业时，吊车起重臂不得侵入公路建筑限界及上方，否则应临时中断公路交通。</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6)</w:t>
      </w:r>
      <w:r>
        <w:rPr>
          <w:rFonts w:cs="Calibri"/>
          <w:w w:val="100"/>
        </w:rPr>
        <w:tab/>
      </w:r>
      <w:r>
        <w:rPr>
          <w:rFonts w:ascii="宋体" w:hAnsi="宋体" w:cs="宋体"/>
          <w:color w:val="000000"/>
          <w:spacing w:val="-7"/>
          <w:position w:val="0"/>
          <w:sz w:val="21"/>
          <w:u w:val="none"/>
        </w:rPr>
        <w:t>应有对邻近公路路基和结构物的监测方案和保护措施。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7)</w:t>
      </w:r>
      <w:r>
        <w:rPr>
          <w:rFonts w:cs="Calibri"/>
          <w:w w:val="100"/>
        </w:rPr>
        <w:tab/>
      </w:r>
      <w:r>
        <w:rPr>
          <w:rFonts w:ascii="宋体" w:hAnsi="宋体" w:cs="宋体"/>
          <w:color w:val="000000"/>
          <w:spacing w:val="-7"/>
          <w:position w:val="0"/>
          <w:sz w:val="21"/>
          <w:u w:val="none"/>
        </w:rPr>
        <w:t>工程废弃物不得污损公路设施及周边环境。</w:t>
      </w:r>
    </w:p>
    <w:p>
      <w:pPr>
        <w:spacing w:before="0" w:after="0" w:line="240" w:lineRule="exact"/>
        <w:ind w:left="1419" w:firstLine="840"/>
      </w:pPr>
    </w:p>
    <w:p>
      <w:pPr>
        <w:spacing w:before="0" w:after="0" w:line="240" w:lineRule="exact"/>
        <w:ind w:left="1419" w:firstLine="840"/>
      </w:pPr>
    </w:p>
    <w:p>
      <w:pPr>
        <w:spacing w:before="0" w:after="0" w:line="231"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11</w:t>
      </w:r>
    </w:p>
    <w:p>
      <w:pPr>
        <w:spacing w:before="0" w:after="0" w:line="240" w:lineRule="exact"/>
      </w:pPr>
      <w:bookmarkStart w:id="14" w:name="16"/>
      <w:bookmarkEnd w:id="14"/>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5.4.2.4</w:t>
      </w:r>
      <w:r>
        <w:rPr>
          <w:rFonts w:cs="Calibri"/>
          <w:w w:val="100"/>
        </w:rPr>
        <w:tab/>
      </w:r>
      <w:r>
        <w:rPr>
          <w:rFonts w:ascii="宋体" w:hAnsi="宋体" w:cs="宋体"/>
          <w:color w:val="000000"/>
          <w:spacing w:val="-7"/>
          <w:position w:val="0"/>
          <w:sz w:val="21"/>
          <w:u w:val="none"/>
        </w:rPr>
        <w:t>悬臂浇筑施工应符合下列要求：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悬臂浇筑施工宜采用封闭式挂篮。条件受限时，应设置其他安全防护措施，如落地式防护</w:t>
      </w:r>
    </w:p>
    <w:p>
      <w:pPr>
        <w:spacing w:before="0" w:after="0" w:line="312" w:lineRule="exact"/>
        <w:ind w:left="1419" w:firstLine="1260"/>
        <w:jc w:val="left"/>
      </w:pPr>
      <w:r>
        <w:rPr>
          <w:rFonts w:ascii="宋体" w:hAnsi="宋体" w:cs="宋体"/>
          <w:color w:val="000000"/>
          <w:spacing w:val="-2"/>
          <w:position w:val="0"/>
          <w:sz w:val="21"/>
          <w:u w:val="none"/>
        </w:rPr>
        <w:t>棚等。</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采用全封闭挂篮时，应有已浇梁段临边以及后续桥面系施工时防止物体坠落到公路上的防</w:t>
      </w:r>
    </w:p>
    <w:p>
      <w:pPr>
        <w:spacing w:before="0" w:after="0" w:line="312" w:lineRule="exact"/>
        <w:ind w:left="1419" w:firstLine="1260"/>
        <w:jc w:val="left"/>
      </w:pPr>
      <w:r>
        <w:rPr>
          <w:rFonts w:ascii="宋体" w:hAnsi="宋体" w:cs="宋体"/>
          <w:color w:val="000000"/>
          <w:spacing w:val="-7"/>
          <w:position w:val="0"/>
          <w:sz w:val="21"/>
          <w:u w:val="none"/>
        </w:rPr>
        <w:t>护设施。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墩顶梁段施工时，应按设计规定设置墩梁临时固结装置，应有临时固结装置的构造图和相</w:t>
      </w:r>
    </w:p>
    <w:p>
      <w:pPr>
        <w:spacing w:before="0" w:after="0" w:line="312" w:lineRule="exact"/>
        <w:ind w:left="1419" w:firstLine="1260"/>
        <w:jc w:val="left"/>
      </w:pPr>
      <w:r>
        <w:rPr>
          <w:rFonts w:ascii="宋体" w:hAnsi="宋体" w:cs="宋体"/>
          <w:color w:val="000000"/>
          <w:spacing w:val="-7"/>
          <w:position w:val="0"/>
          <w:sz w:val="21"/>
          <w:u w:val="none"/>
        </w:rPr>
        <w:t>关计算书。</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挂篮宜选取专业厂家生产的合格产品，应有挂篮设计图和计算书。</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挂篮必须退出至既有公路路侧护栏范围外才能拆除。</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6)</w:t>
      </w:r>
      <w:r>
        <w:rPr>
          <w:rFonts w:cs="Calibri"/>
          <w:w w:val="100"/>
        </w:rPr>
        <w:tab/>
      </w:r>
      <w:r>
        <w:rPr>
          <w:rFonts w:ascii="宋体" w:hAnsi="宋体" w:cs="宋体"/>
          <w:color w:val="000000"/>
          <w:spacing w:val="-7"/>
          <w:position w:val="0"/>
          <w:sz w:val="21"/>
          <w:u w:val="none"/>
        </w:rPr>
        <w:t>施工设备（塔吊等）的运行不得影响公路运营。</w:t>
      </w:r>
    </w:p>
    <w:p>
      <w:pPr>
        <w:tabs>
          <w:tab w:val="left" w:pos="2679"/>
        </w:tabs>
        <w:spacing w:before="0" w:after="0" w:line="313" w:lineRule="exact"/>
        <w:ind w:left="1419" w:firstLine="840"/>
        <w:jc w:val="left"/>
      </w:pPr>
      <w:r>
        <w:rPr>
          <w:rFonts w:ascii="宋体" w:hAnsi="宋体" w:cs="宋体"/>
          <w:color w:val="000000"/>
          <w:spacing w:val="-7"/>
          <w:position w:val="0"/>
          <w:sz w:val="21"/>
          <w:u w:val="none"/>
        </w:rPr>
        <w:t>7)</w:t>
      </w:r>
      <w:r>
        <w:rPr>
          <w:rFonts w:cs="Calibri"/>
          <w:w w:val="100"/>
        </w:rPr>
        <w:tab/>
      </w:r>
      <w:r>
        <w:rPr>
          <w:rFonts w:ascii="宋体" w:hAnsi="宋体" w:cs="宋体"/>
          <w:color w:val="000000"/>
          <w:spacing w:val="-7"/>
          <w:position w:val="0"/>
          <w:sz w:val="21"/>
          <w:u w:val="none"/>
        </w:rPr>
        <w:t>夜间悬浇施工应悬挂警示灯，夜间照明不得对行车造成干扰。</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5.4.2.5</w:t>
      </w:r>
      <w:r>
        <w:rPr>
          <w:rFonts w:cs="Calibri"/>
          <w:w w:val="100"/>
        </w:rPr>
        <w:tab/>
      </w:r>
      <w:r>
        <w:rPr>
          <w:rFonts w:ascii="宋体" w:hAnsi="宋体" w:cs="宋体"/>
          <w:color w:val="000000"/>
          <w:spacing w:val="-7"/>
          <w:position w:val="0"/>
          <w:sz w:val="21"/>
          <w:u w:val="none"/>
        </w:rPr>
        <w:t>顶推法施工应符合下列要求：</w:t>
      </w:r>
    </w:p>
    <w:p>
      <w:pPr>
        <w:spacing w:before="0" w:after="0" w:line="240" w:lineRule="exact"/>
        <w:ind w:left="1419" w:firstLine="0"/>
      </w:pPr>
    </w:p>
    <w:p>
      <w:pPr>
        <w:spacing w:before="0" w:after="0" w:line="228" w:lineRule="exact"/>
        <w:ind w:left="1419" w:firstLine="840"/>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顶推法施工宜优先采用步履式顶推设备，应有顶推施工相关计算书。</w:t>
      </w:r>
    </w:p>
    <w:p>
      <w:pPr>
        <w:spacing w:before="0" w:after="0" w:line="312" w:lineRule="exact"/>
        <w:ind w:left="1419" w:firstLine="840"/>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临时墩宜设置在公路建筑限界外。条件受限时，经分析论证，可设置在行车道区域外。</w:t>
      </w:r>
    </w:p>
    <w:p>
      <w:pPr>
        <w:spacing w:before="0" w:after="0" w:line="312" w:lineRule="exact"/>
        <w:ind w:left="1419" w:firstLine="840"/>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临时墩基础不应损坏原路面结构。</w:t>
      </w:r>
    </w:p>
    <w:p>
      <w:pPr>
        <w:spacing w:before="0" w:after="0" w:line="312" w:lineRule="exact"/>
        <w:ind w:left="1419" w:firstLine="840"/>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顶推前导梁宜选取专业厂家生产的合格产品，提供构造图和计算书。最不利工况下导梁前</w:t>
      </w:r>
    </w:p>
    <w:p>
      <w:pPr>
        <w:spacing w:before="0" w:after="0" w:line="312" w:lineRule="exact"/>
        <w:ind w:left="1419" w:firstLine="1260"/>
        <w:jc w:val="left"/>
      </w:pPr>
      <w:r>
        <w:rPr>
          <w:rFonts w:ascii="宋体" w:hAnsi="宋体" w:cs="宋体"/>
          <w:color w:val="000000"/>
          <w:spacing w:val="-7"/>
          <w:position w:val="0"/>
          <w:sz w:val="21"/>
          <w:u w:val="none"/>
        </w:rPr>
        <w:t>端的最大挠度应小于设计规定。</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应有顶推过程中的监测方案，并进行全过程监测。</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6)</w:t>
      </w:r>
      <w:r>
        <w:rPr>
          <w:rFonts w:cs="Calibri"/>
          <w:w w:val="100"/>
        </w:rPr>
        <w:tab/>
      </w:r>
      <w:r>
        <w:rPr>
          <w:rFonts w:ascii="宋体" w:hAnsi="宋体" w:cs="宋体"/>
          <w:color w:val="000000"/>
          <w:spacing w:val="-7"/>
          <w:position w:val="0"/>
          <w:sz w:val="21"/>
          <w:u w:val="none"/>
        </w:rPr>
        <w:t>顶推梁段的防撞护栏、防抛网等宜随梁段一起顶推就位，减少在既有公路上方施工作业内</w:t>
      </w:r>
    </w:p>
    <w:p>
      <w:pPr>
        <w:spacing w:before="0" w:after="0" w:line="312" w:lineRule="exact"/>
        <w:ind w:left="1419" w:firstLine="1260"/>
        <w:jc w:val="left"/>
      </w:pPr>
      <w:r>
        <w:rPr>
          <w:rFonts w:ascii="宋体" w:hAnsi="宋体" w:cs="宋体"/>
          <w:color w:val="000000"/>
          <w:spacing w:val="-7"/>
          <w:position w:val="0"/>
          <w:sz w:val="21"/>
          <w:u w:val="none"/>
        </w:rPr>
        <w:t>容。如受条件限制确需在既有公路上方进行焊接、涂装、桥面系及附属设施等施工时，应</w:t>
      </w:r>
    </w:p>
    <w:p>
      <w:pPr>
        <w:spacing w:before="0" w:after="0" w:line="312" w:lineRule="exact"/>
        <w:ind w:left="1419" w:firstLine="1260"/>
        <w:jc w:val="left"/>
      </w:pPr>
      <w:r>
        <w:rPr>
          <w:rFonts w:ascii="宋体" w:hAnsi="宋体" w:cs="宋体"/>
          <w:color w:val="000000"/>
          <w:spacing w:val="-7"/>
          <w:position w:val="0"/>
          <w:sz w:val="21"/>
          <w:u w:val="none"/>
        </w:rPr>
        <w:t>有保证既有公路车辆通行安全的防护措施。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7)</w:t>
      </w:r>
      <w:r>
        <w:rPr>
          <w:rFonts w:cs="Calibri"/>
          <w:w w:val="100"/>
        </w:rPr>
        <w:tab/>
      </w:r>
      <w:r>
        <w:rPr>
          <w:rFonts w:ascii="宋体" w:hAnsi="宋体" w:cs="宋体"/>
          <w:color w:val="000000"/>
          <w:spacing w:val="-7"/>
          <w:position w:val="0"/>
          <w:sz w:val="21"/>
          <w:u w:val="none"/>
        </w:rPr>
        <w:t>夜间不宜进行顶推作业，夜间照明不得对行车造成干扰。</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5.4.2.6</w:t>
      </w:r>
      <w:r>
        <w:rPr>
          <w:rFonts w:cs="Calibri"/>
          <w:w w:val="100"/>
        </w:rPr>
        <w:tab/>
      </w:r>
      <w:r>
        <w:rPr>
          <w:rFonts w:ascii="宋体" w:hAnsi="宋体" w:cs="宋体"/>
          <w:color w:val="000000"/>
          <w:spacing w:val="-7"/>
          <w:position w:val="0"/>
          <w:sz w:val="21"/>
          <w:u w:val="none"/>
        </w:rPr>
        <w:t>装配式桥施工应符合下列要求：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装配式梁桥（包括装配式预应力混凝土梁、钢梁、钢混叠合梁、渡槽）宜采用架桥机架设</w:t>
      </w:r>
    </w:p>
    <w:p>
      <w:pPr>
        <w:spacing w:before="0" w:after="0" w:line="312" w:lineRule="exact"/>
        <w:ind w:left="1419" w:firstLine="1260"/>
        <w:jc w:val="left"/>
      </w:pPr>
      <w:r>
        <w:rPr>
          <w:rFonts w:ascii="宋体" w:hAnsi="宋体" w:cs="宋体"/>
          <w:color w:val="000000"/>
          <w:spacing w:val="-2"/>
          <w:position w:val="0"/>
          <w:sz w:val="21"/>
          <w:u w:val="none"/>
        </w:rPr>
        <w:t>安装。</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应明确梁或梁节段的运输路线和梁体架设方向。</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装配式梁架设不宜占用既有公路建筑限界。如受条件限制需设置临时墩时，临时墩应设置</w:t>
      </w:r>
    </w:p>
    <w:p>
      <w:pPr>
        <w:spacing w:before="0" w:after="0" w:line="312" w:lineRule="exact"/>
        <w:ind w:left="1419" w:firstLine="1260"/>
        <w:jc w:val="left"/>
      </w:pPr>
      <w:r>
        <w:rPr>
          <w:rFonts w:ascii="宋体" w:hAnsi="宋体" w:cs="宋体"/>
          <w:color w:val="000000"/>
          <w:spacing w:val="-7"/>
          <w:position w:val="0"/>
          <w:sz w:val="21"/>
          <w:u w:val="none"/>
        </w:rPr>
        <w:t>在行车道区域外。</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临时墩基础不应损坏原路面结构。</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架桥机应选取专业厂家生产的合格产品。应根据梁或梁节段的最大重量选取架桥机型号。</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6)</w:t>
      </w:r>
      <w:r>
        <w:rPr>
          <w:rFonts w:cs="Calibri"/>
          <w:w w:val="100"/>
        </w:rPr>
        <w:tab/>
      </w:r>
      <w:r>
        <w:rPr>
          <w:rFonts w:ascii="宋体" w:hAnsi="宋体" w:cs="宋体"/>
          <w:color w:val="000000"/>
          <w:spacing w:val="-7"/>
          <w:position w:val="0"/>
          <w:sz w:val="21"/>
          <w:u w:val="none"/>
        </w:rPr>
        <w:t>吊装作业应有构件吊装工况平面图、最不利工况立面图、设备运行控制参数及吊装作业计</w:t>
      </w:r>
    </w:p>
    <w:p>
      <w:pPr>
        <w:spacing w:before="0" w:after="0" w:line="313" w:lineRule="exact"/>
        <w:ind w:left="1419" w:firstLine="1260"/>
        <w:jc w:val="left"/>
      </w:pPr>
      <w:r>
        <w:rPr>
          <w:rFonts w:ascii="宋体" w:hAnsi="宋体" w:cs="宋体"/>
          <w:color w:val="000000"/>
          <w:spacing w:val="-2"/>
          <w:position w:val="0"/>
          <w:sz w:val="21"/>
          <w:u w:val="none"/>
        </w:rPr>
        <w:t>算书。</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7)</w:t>
      </w:r>
      <w:r>
        <w:rPr>
          <w:rFonts w:cs="Calibri"/>
          <w:w w:val="100"/>
        </w:rPr>
        <w:tab/>
      </w:r>
      <w:r>
        <w:rPr>
          <w:rFonts w:ascii="宋体" w:hAnsi="宋体" w:cs="宋体"/>
          <w:color w:val="000000"/>
          <w:spacing w:val="-2"/>
          <w:position w:val="0"/>
          <w:sz w:val="21"/>
          <w:u w:val="none"/>
        </w:rPr>
        <w:t>梁或梁节段安装施工期间及架桥机移动过孔时，作业区域下方公路应禁止车辆和人员通</w:t>
      </w:r>
    </w:p>
    <w:p>
      <w:pPr>
        <w:spacing w:before="0" w:after="0" w:line="312" w:lineRule="exact"/>
        <w:ind w:left="1419" w:firstLine="1260"/>
        <w:jc w:val="left"/>
      </w:pPr>
      <w:r>
        <w:rPr>
          <w:rFonts w:ascii="宋体" w:hAnsi="宋体" w:cs="宋体"/>
          <w:color w:val="000000"/>
          <w:spacing w:val="-2"/>
          <w:position w:val="0"/>
          <w:sz w:val="21"/>
          <w:u w:val="none"/>
        </w:rPr>
        <w:t>行。</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8)</w:t>
      </w:r>
      <w:r>
        <w:rPr>
          <w:rFonts w:cs="Calibri"/>
          <w:w w:val="100"/>
        </w:rPr>
        <w:tab/>
      </w:r>
      <w:r>
        <w:rPr>
          <w:rFonts w:ascii="宋体" w:hAnsi="宋体" w:cs="宋体"/>
          <w:color w:val="000000"/>
          <w:spacing w:val="-7"/>
          <w:position w:val="0"/>
          <w:sz w:val="21"/>
          <w:u w:val="none"/>
        </w:rPr>
        <w:t>梁或梁节段安装就位后，应及时设置保险垛或支撑将构件临时固定，对横向自稳性较差的</w:t>
      </w:r>
    </w:p>
    <w:p>
      <w:pPr>
        <w:spacing w:before="0" w:after="0" w:line="312" w:lineRule="exact"/>
        <w:ind w:left="1419" w:firstLine="1260"/>
        <w:jc w:val="left"/>
      </w:pPr>
      <w:r>
        <w:rPr>
          <w:rFonts w:ascii="宋体" w:hAnsi="宋体" w:cs="宋体"/>
          <w:color w:val="000000"/>
          <w:spacing w:val="-7"/>
          <w:position w:val="0"/>
          <w:sz w:val="21"/>
          <w:u w:val="none"/>
        </w:rPr>
        <w:t>T</w:t>
      </w:r>
      <w:r>
        <w:rPr>
          <w:rFonts w:ascii="Calibri" w:hAnsi="Calibri" w:cs="Calibri"/>
          <w:color w:val="000000"/>
          <w:spacing w:val="0"/>
          <w:sz w:val="21"/>
          <w:u w:val="none"/>
        </w:rPr>
        <w:t>  </w:t>
      </w:r>
      <w:r>
        <w:rPr>
          <w:rFonts w:ascii="宋体" w:hAnsi="宋体" w:cs="宋体"/>
          <w:color w:val="000000"/>
          <w:spacing w:val="-7"/>
          <w:position w:val="0"/>
          <w:sz w:val="21"/>
          <w:u w:val="none"/>
        </w:rPr>
        <w:t>形梁和</w:t>
      </w:r>
      <w:r>
        <w:rPr>
          <w:rFonts w:ascii="Calibri" w:hAnsi="Calibri" w:cs="Calibri"/>
          <w:color w:val="000000"/>
          <w:spacing w:val="0"/>
          <w:sz w:val="21"/>
          <w:u w:val="none"/>
        </w:rPr>
        <w:t>  </w:t>
      </w:r>
      <w:r>
        <w:rPr>
          <w:rFonts w:ascii="宋体" w:hAnsi="宋体" w:cs="宋体"/>
          <w:color w:val="000000"/>
          <w:spacing w:val="-7"/>
          <w:position w:val="0"/>
          <w:sz w:val="21"/>
          <w:u w:val="none"/>
        </w:rPr>
        <w:t>I</w:t>
      </w:r>
      <w:r>
        <w:rPr>
          <w:rFonts w:ascii="Calibri" w:hAnsi="Calibri" w:cs="Calibri"/>
          <w:color w:val="000000"/>
          <w:spacing w:val="0"/>
          <w:sz w:val="21"/>
          <w:u w:val="none"/>
        </w:rPr>
        <w:t>  </w:t>
      </w:r>
      <w:r>
        <w:rPr>
          <w:rFonts w:ascii="宋体" w:hAnsi="宋体" w:cs="宋体"/>
          <w:color w:val="000000"/>
          <w:spacing w:val="-7"/>
          <w:position w:val="0"/>
          <w:sz w:val="21"/>
          <w:u w:val="none"/>
        </w:rPr>
        <w:t>形梁等，应与先安装的构件进行可靠的横向连接，防止倾倒。</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9)</w:t>
      </w:r>
      <w:r>
        <w:rPr>
          <w:rFonts w:cs="Calibri"/>
          <w:w w:val="100"/>
        </w:rPr>
        <w:tab/>
      </w:r>
      <w:r>
        <w:rPr>
          <w:rFonts w:ascii="宋体" w:hAnsi="宋体" w:cs="宋体"/>
          <w:color w:val="000000"/>
          <w:spacing w:val="-7"/>
          <w:position w:val="0"/>
          <w:sz w:val="21"/>
          <w:u w:val="none"/>
        </w:rPr>
        <w:t>梁或梁节段架设完成后的湿接缝现浇、焊接以及后续的桥面系施工，应有防止物体坠落到</w:t>
      </w:r>
    </w:p>
    <w:p>
      <w:pPr>
        <w:spacing w:before="0" w:after="0" w:line="312" w:lineRule="exact"/>
        <w:ind w:left="1419" w:firstLine="1260"/>
        <w:jc w:val="left"/>
      </w:pPr>
      <w:r>
        <w:rPr>
          <w:rFonts w:ascii="宋体" w:hAnsi="宋体" w:cs="宋体"/>
          <w:color w:val="000000"/>
          <w:spacing w:val="-7"/>
          <w:position w:val="0"/>
          <w:sz w:val="21"/>
          <w:u w:val="none"/>
        </w:rPr>
        <w:t>公路上的防护设施。夜间不宜进行梁、板安装作业，夜间照明不得对行车造成干扰。</w:t>
      </w:r>
    </w:p>
    <w:p>
      <w:pPr>
        <w:spacing w:before="0" w:after="0" w:line="240" w:lineRule="exact"/>
        <w:ind w:left="1419" w:firstLine="126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5.4.2.7</w:t>
      </w:r>
      <w:r>
        <w:rPr>
          <w:rFonts w:cs="Calibri"/>
          <w:w w:val="100"/>
        </w:rPr>
        <w:tab/>
      </w:r>
      <w:r>
        <w:rPr>
          <w:rFonts w:ascii="宋体" w:hAnsi="宋体" w:cs="宋体"/>
          <w:color w:val="000000"/>
          <w:spacing w:val="-7"/>
          <w:position w:val="0"/>
          <w:sz w:val="21"/>
          <w:u w:val="none"/>
        </w:rPr>
        <w:t>支架现浇施工应符合下列要求：</w:t>
      </w:r>
    </w:p>
    <w:p>
      <w:pPr>
        <w:spacing w:before="0" w:after="0" w:line="240" w:lineRule="exact"/>
        <w:ind w:left="1419" w:firstLine="0"/>
      </w:pPr>
    </w:p>
    <w:p>
      <w:pPr>
        <w:spacing w:before="0" w:after="0" w:line="240" w:lineRule="exact"/>
        <w:ind w:left="1419" w:firstLine="0"/>
      </w:pPr>
    </w:p>
    <w:p>
      <w:pPr>
        <w:spacing w:before="0" w:after="0" w:line="231"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12</w:t>
      </w:r>
    </w:p>
    <w:p>
      <w:pPr>
        <w:spacing w:before="0" w:after="0" w:line="240" w:lineRule="exact"/>
      </w:pPr>
      <w:bookmarkStart w:id="15" w:name="17"/>
      <w:bookmarkEnd w:id="15"/>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_x0000_s2069" o:spid="_x0000_s2069" o:spt="202" type="#_x0000_t202" style="position:absolute;left:0pt;margin-left:64.5pt;margin-top:703.5pt;height:59.3pt;width:488.6pt;mso-position-horizontal-relative:page;mso-position-vertical-relative:page;z-index:0;v-text-anchor:middle;mso-width-relative:page;mso-height-relative:page;" filled="f" stroked="f" coordsize="21600,21600" o:allowincell="f">
            <v:path/>
            <v:fill on="f" focussize="0,0"/>
            <v:stroke on="f" joinstyle="miter"/>
            <v:imagedata o:title=""/>
            <o:lock v:ext="edit"/>
            <v:textbox inset="0.635mm,0.3pt,0mm,0mm" style="mso-next-textbox:#_x0000_s2059;">
              <w:txbxContent>
                <w:tbl>
                  <w:tblPr>
                    <w:tblStyle w:val="5"/>
                    <w:tblpPr w:leftFromText="180" w:rightFromText="180" w:vertAnchor="page" w:horzAnchor="page" w:tblpX="1311" w:tblpY="14090"/>
                    <w:tblW w:w="0" w:type="auto"/>
                    <w:tblInd w:w="0" w:type="dxa"/>
                    <w:tblLayout w:type="fixed"/>
                    <w:tblCellMar>
                      <w:top w:w="0" w:type="dxa"/>
                      <w:left w:w="108" w:type="dxa"/>
                      <w:bottom w:w="0" w:type="dxa"/>
                      <w:right w:w="108" w:type="dxa"/>
                    </w:tblCellMar>
                  </w:tblPr>
                  <w:tblGrid>
                    <w:gridCol w:w="4786"/>
                    <w:gridCol w:w="4787"/>
                  </w:tblGrid>
                  <w:tr>
                    <w:tblPrEx>
                      <w:tblCellMar>
                        <w:top w:w="0" w:type="dxa"/>
                        <w:left w:w="108" w:type="dxa"/>
                        <w:bottom w:w="0" w:type="dxa"/>
                        <w:right w:w="108" w:type="dxa"/>
                      </w:tblCellMar>
                    </w:tblPrEx>
                    <w:trPr>
                      <w:trHeight w:val="331" w:hRule="exact"/>
                    </w:trPr>
                    <w:tc>
                      <w:tcPr>
                        <w:tcW w:w="47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2213"/>
                        </w:pPr>
                        <w:r>
                          <w:rPr>
                            <w:rFonts w:ascii="宋体" w:hAnsi="宋体" w:cs="宋体"/>
                            <w:color w:val="000000"/>
                            <w:spacing w:val="0"/>
                            <w:position w:val="0"/>
                            <w:sz w:val="18"/>
                            <w:u w:val="none"/>
                          </w:rPr>
                          <w:t>位置</w:t>
                        </w:r>
                      </w:p>
                    </w:tc>
                    <w:tc>
                      <w:tcPr>
                        <w:tcW w:w="47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1628"/>
                        </w:pPr>
                        <w:r>
                          <w:rPr>
                            <w:rFonts w:ascii="宋体" w:hAnsi="宋体" w:cs="宋体"/>
                            <w:color w:val="000000"/>
                            <w:spacing w:val="0"/>
                            <w:position w:val="0"/>
                            <w:sz w:val="18"/>
                            <w:u w:val="none"/>
                          </w:rPr>
                          <w:t>最小覆土深度（</w:t>
                        </w:r>
                        <w:r>
                          <w:rPr>
                            <w:rFonts w:ascii="宋体" w:hAnsi="宋体" w:cs="宋体"/>
                            <w:color w:val="000000"/>
                            <w:spacing w:val="-6"/>
                            <w:position w:val="0"/>
                            <w:sz w:val="18"/>
                            <w:u w:val="none"/>
                          </w:rPr>
                          <w:t>m</w:t>
                        </w:r>
                        <w:r>
                          <w:rPr>
                            <w:rFonts w:ascii="宋体" w:hAnsi="宋体" w:cs="宋体"/>
                            <w:color w:val="000000"/>
                            <w:spacing w:val="0"/>
                            <w:position w:val="0"/>
                            <w:sz w:val="18"/>
                            <w:u w:val="none"/>
                          </w:rPr>
                          <w:t>）</w:t>
                        </w:r>
                      </w:p>
                    </w:tc>
                  </w:tr>
                  <w:tr>
                    <w:tblPrEx>
                      <w:tblCellMar>
                        <w:top w:w="0" w:type="dxa"/>
                        <w:left w:w="108" w:type="dxa"/>
                        <w:bottom w:w="0" w:type="dxa"/>
                        <w:right w:w="108" w:type="dxa"/>
                      </w:tblCellMar>
                    </w:tblPrEx>
                    <w:trPr>
                      <w:trHeight w:val="329" w:hRule="exact"/>
                    </w:trPr>
                    <w:tc>
                      <w:tcPr>
                        <w:tcW w:w="47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853"/>
                        </w:pPr>
                        <w:r>
                          <w:rPr>
                            <w:rFonts w:ascii="宋体" w:hAnsi="宋体" w:cs="宋体"/>
                            <w:color w:val="000000"/>
                            <w:spacing w:val="0"/>
                            <w:position w:val="0"/>
                            <w:sz w:val="18"/>
                            <w:u w:val="none"/>
                          </w:rPr>
                          <w:t>公路路面以下</w:t>
                        </w:r>
                      </w:p>
                    </w:tc>
                    <w:tc>
                      <w:tcPr>
                        <w:tcW w:w="47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536"/>
                        </w:pPr>
                        <w:r>
                          <w:rPr>
                            <w:rFonts w:ascii="宋体" w:hAnsi="宋体" w:cs="宋体"/>
                            <w:color w:val="000000"/>
                            <w:spacing w:val="-6"/>
                            <w:position w:val="0"/>
                            <w:sz w:val="18"/>
                            <w:u w:val="none"/>
                          </w:rPr>
                          <w:t>1.2</w:t>
                        </w:r>
                        <w:r>
                          <w:rPr>
                            <w:rFonts w:ascii="宋体" w:hAnsi="宋体" w:cs="宋体"/>
                            <w:color w:val="000000"/>
                            <w:spacing w:val="0"/>
                            <w:position w:val="0"/>
                            <w:sz w:val="18"/>
                            <w:u w:val="none"/>
                          </w:rPr>
                          <w:t>（距路面底基层）</w:t>
                        </w:r>
                      </w:p>
                    </w:tc>
                  </w:tr>
                  <w:tr>
                    <w:tblPrEx>
                      <w:tblCellMar>
                        <w:top w:w="0" w:type="dxa"/>
                        <w:left w:w="108" w:type="dxa"/>
                        <w:bottom w:w="0" w:type="dxa"/>
                        <w:right w:w="108" w:type="dxa"/>
                      </w:tblCellMar>
                    </w:tblPrEx>
                    <w:trPr>
                      <w:trHeight w:val="326" w:hRule="exact"/>
                    </w:trPr>
                    <w:tc>
                      <w:tcPr>
                        <w:tcW w:w="47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8" w:lineRule="exact"/>
                          <w:ind w:left="1673"/>
                        </w:pPr>
                        <w:r>
                          <w:rPr>
                            <w:rFonts w:ascii="宋体" w:hAnsi="宋体" w:cs="宋体"/>
                            <w:color w:val="000000"/>
                            <w:spacing w:val="0"/>
                            <w:position w:val="0"/>
                            <w:sz w:val="18"/>
                            <w:u w:val="none"/>
                          </w:rPr>
                          <w:t>公路边沟底面以下</w:t>
                        </w:r>
                      </w:p>
                    </w:tc>
                    <w:tc>
                      <w:tcPr>
                        <w:tcW w:w="47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8" w:lineRule="exact"/>
                          <w:ind w:left="1628"/>
                        </w:pPr>
                        <w:r>
                          <w:rPr>
                            <w:rFonts w:ascii="宋体" w:hAnsi="宋体" w:cs="宋体"/>
                            <w:color w:val="000000"/>
                            <w:spacing w:val="-6"/>
                            <w:position w:val="0"/>
                            <w:sz w:val="18"/>
                            <w:u w:val="none"/>
                          </w:rPr>
                          <w:t>1.0</w:t>
                        </w:r>
                        <w:r>
                          <w:rPr>
                            <w:rFonts w:ascii="宋体" w:hAnsi="宋体" w:cs="宋体"/>
                            <w:color w:val="000000"/>
                            <w:spacing w:val="0"/>
                            <w:position w:val="0"/>
                            <w:sz w:val="18"/>
                            <w:u w:val="none"/>
                          </w:rPr>
                          <w:t>（距边沟底面）</w:t>
                        </w:r>
                      </w:p>
                    </w:tc>
                  </w:tr>
                </w:tbl>
                <w:p/>
              </w:txbxContent>
            </v:textbox>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679"/>
        </w:tabs>
        <w:spacing w:before="0" w:after="0" w:line="25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门洞支架基础应采用混凝土条形基础，基础上游迎车方向应设置过渡段和防撞设施，保证</w:t>
      </w:r>
    </w:p>
    <w:p>
      <w:pPr>
        <w:spacing w:before="0" w:after="0" w:line="312" w:lineRule="exact"/>
        <w:ind w:left="1419" w:firstLine="1260"/>
        <w:jc w:val="left"/>
      </w:pPr>
      <w:r>
        <w:rPr>
          <w:rFonts w:ascii="宋体" w:hAnsi="宋体" w:cs="宋体"/>
          <w:color w:val="000000"/>
          <w:spacing w:val="-7"/>
          <w:position w:val="0"/>
          <w:sz w:val="21"/>
          <w:u w:val="none"/>
        </w:rPr>
        <w:t>支架具有较好的防撞能力；同时门洞上应设置相关交通警示标志和夜间警示灯。</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支架现浇施工应有防止人或物体坠落到公路上的防护设施。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支架基础不应损坏原路面结构。</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夜间不宜进行门洞支架搭设作业，夜间照明不得对行车造成干扰。</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5.4.2.8</w:t>
      </w:r>
      <w:r>
        <w:rPr>
          <w:rFonts w:cs="Calibri"/>
          <w:w w:val="100"/>
        </w:rPr>
        <w:tab/>
      </w:r>
      <w:r>
        <w:rPr>
          <w:rFonts w:ascii="宋体" w:hAnsi="宋体" w:cs="宋体"/>
          <w:color w:val="000000"/>
          <w:spacing w:val="-7"/>
          <w:position w:val="0"/>
          <w:sz w:val="21"/>
          <w:u w:val="none"/>
        </w:rPr>
        <w:t>跨越施工应在良好天气下进行，遇雷电、雨雪、霜雾和</w:t>
      </w:r>
      <w:r>
        <w:rPr>
          <w:rFonts w:ascii="Calibri" w:hAnsi="Calibri" w:cs="Calibri"/>
          <w:color w:val="000000"/>
          <w:spacing w:val="0"/>
          <w:sz w:val="21"/>
          <w:u w:val="none"/>
        </w:rPr>
        <w:t>  </w:t>
      </w:r>
      <w:r>
        <w:rPr>
          <w:rFonts w:ascii="宋体" w:hAnsi="宋体" w:cs="宋体"/>
          <w:color w:val="000000"/>
          <w:spacing w:val="-7"/>
          <w:position w:val="0"/>
          <w:sz w:val="21"/>
          <w:u w:val="none"/>
        </w:rPr>
        <w:t>5</w:t>
      </w:r>
      <w:r>
        <w:rPr>
          <w:rFonts w:ascii="Calibri" w:hAnsi="Calibri" w:cs="Calibri"/>
          <w:color w:val="000000"/>
          <w:spacing w:val="0"/>
          <w:sz w:val="21"/>
          <w:u w:val="none"/>
        </w:rPr>
        <w:t>  </w:t>
      </w:r>
      <w:r>
        <w:rPr>
          <w:rFonts w:ascii="宋体" w:hAnsi="宋体" w:cs="宋体"/>
          <w:color w:val="000000"/>
          <w:spacing w:val="-7"/>
          <w:position w:val="0"/>
          <w:sz w:val="21"/>
          <w:u w:val="none"/>
        </w:rPr>
        <w:t>级以上大风天气应停止高空作业。</w:t>
      </w:r>
    </w:p>
    <w:p>
      <w:pPr>
        <w:spacing w:before="0" w:after="0" w:line="240" w:lineRule="exact"/>
        <w:ind w:left="1419" w:firstLine="0"/>
      </w:pPr>
    </w:p>
    <w:p>
      <w:pPr>
        <w:tabs>
          <w:tab w:val="left" w:pos="1733"/>
        </w:tabs>
        <w:spacing w:before="0" w:after="0" w:line="386" w:lineRule="exact"/>
        <w:ind w:left="1419" w:firstLine="0"/>
        <w:jc w:val="left"/>
        <w:rPr>
          <w:b/>
          <w:bCs/>
        </w:rPr>
      </w:pPr>
      <w:r>
        <w:rPr>
          <w:rFonts w:ascii="黑体" w:hAnsi="黑体" w:cs="黑体"/>
          <w:b/>
          <w:bCs/>
          <w:color w:val="000000"/>
          <w:spacing w:val="-7"/>
          <w:position w:val="0"/>
          <w:sz w:val="21"/>
          <w:u w:val="none"/>
        </w:rPr>
        <w:t>6</w:t>
      </w:r>
      <w:r>
        <w:rPr>
          <w:rFonts w:cs="Calibri"/>
          <w:b/>
          <w:bCs/>
          <w:w w:val="100"/>
        </w:rPr>
        <w:tab/>
      </w:r>
      <w:r>
        <w:rPr>
          <w:rFonts w:ascii="黑体" w:hAnsi="黑体" w:cs="黑体"/>
          <w:b/>
          <w:bCs/>
          <w:color w:val="000000"/>
          <w:spacing w:val="-9"/>
          <w:position w:val="0"/>
          <w:sz w:val="21"/>
          <w:u w:val="none"/>
        </w:rPr>
        <w:t>穿越式涉路工程</w:t>
      </w:r>
    </w:p>
    <w:p>
      <w:pPr>
        <w:spacing w:before="0" w:after="0" w:line="240" w:lineRule="exact"/>
        <w:ind w:left="1419" w:firstLine="0"/>
      </w:pPr>
    </w:p>
    <w:p>
      <w:pPr>
        <w:tabs>
          <w:tab w:val="left" w:pos="1944"/>
        </w:tabs>
        <w:spacing w:before="0" w:after="0" w:line="382" w:lineRule="exact"/>
        <w:ind w:left="1419" w:firstLine="0"/>
        <w:jc w:val="left"/>
      </w:pPr>
      <w:r>
        <w:rPr>
          <w:rFonts w:ascii="黑体" w:hAnsi="黑体" w:cs="黑体"/>
          <w:color w:val="000000"/>
          <w:spacing w:val="-7"/>
          <w:position w:val="0"/>
          <w:sz w:val="21"/>
          <w:u w:val="none"/>
        </w:rPr>
        <w:t>6.1</w:t>
      </w:r>
      <w:r>
        <w:rPr>
          <w:rFonts w:cs="Calibri"/>
          <w:w w:val="100"/>
        </w:rPr>
        <w:tab/>
      </w:r>
      <w:r>
        <w:rPr>
          <w:rFonts w:ascii="黑体" w:hAnsi="黑体" w:cs="黑体"/>
          <w:color w:val="000000"/>
          <w:spacing w:val="-9"/>
          <w:position w:val="0"/>
          <w:sz w:val="21"/>
          <w:u w:val="none"/>
        </w:rPr>
        <w:t>管线穿越路基</w:t>
      </w:r>
    </w:p>
    <w:p>
      <w:pPr>
        <w:spacing w:before="0" w:after="0" w:line="240" w:lineRule="exact"/>
        <w:ind w:left="1419" w:firstLine="0"/>
      </w:pPr>
    </w:p>
    <w:p>
      <w:pPr>
        <w:tabs>
          <w:tab w:val="left" w:pos="2153"/>
        </w:tabs>
        <w:spacing w:before="0" w:after="0" w:line="229" w:lineRule="exact"/>
        <w:ind w:left="1419" w:firstLine="0"/>
        <w:jc w:val="left"/>
      </w:pPr>
      <w:r>
        <w:rPr>
          <w:rFonts w:ascii="黑体" w:hAnsi="黑体" w:cs="黑体"/>
          <w:color w:val="000000"/>
          <w:spacing w:val="-7"/>
          <w:position w:val="0"/>
          <w:sz w:val="21"/>
          <w:u w:val="none"/>
        </w:rPr>
        <w:t>6.1.1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6.1.1.1</w:t>
      </w:r>
      <w:r>
        <w:rPr>
          <w:rFonts w:cs="Calibri"/>
          <w:w w:val="100"/>
        </w:rPr>
        <w:tab/>
      </w:r>
      <w:r>
        <w:rPr>
          <w:rFonts w:ascii="宋体" w:hAnsi="宋体" w:cs="宋体"/>
          <w:color w:val="000000"/>
          <w:spacing w:val="-7"/>
          <w:position w:val="0"/>
          <w:sz w:val="21"/>
          <w:u w:val="none"/>
        </w:rPr>
        <w:t>穿越位置宜选择在土质、地势良好的路段，不宜在可液化土、湿陷性土、高灵敏度软土等不</w:t>
      </w:r>
    </w:p>
    <w:p>
      <w:pPr>
        <w:spacing w:before="0" w:after="0" w:line="312" w:lineRule="exact"/>
        <w:ind w:left="1419" w:firstLine="0"/>
        <w:jc w:val="left"/>
      </w:pPr>
      <w:r>
        <w:rPr>
          <w:rFonts w:ascii="宋体" w:hAnsi="宋体" w:cs="宋体"/>
          <w:color w:val="000000"/>
          <w:spacing w:val="-7"/>
          <w:position w:val="0"/>
          <w:sz w:val="21"/>
          <w:u w:val="none"/>
        </w:rPr>
        <w:t>良地质以及高填方（大于</w:t>
      </w:r>
      <w:r>
        <w:rPr>
          <w:rFonts w:ascii="Calibri" w:hAnsi="Calibri" w:cs="Calibri"/>
          <w:color w:val="000000"/>
          <w:spacing w:val="0"/>
          <w:sz w:val="21"/>
          <w:u w:val="none"/>
        </w:rPr>
        <w:t>  </w:t>
      </w:r>
      <w:r>
        <w:rPr>
          <w:rFonts w:ascii="宋体" w:hAnsi="宋体" w:cs="宋体"/>
          <w:color w:val="000000"/>
          <w:spacing w:val="-7"/>
          <w:position w:val="0"/>
          <w:sz w:val="21"/>
          <w:u w:val="none"/>
        </w:rPr>
        <w:t>20m）、高路堑（高于</w:t>
      </w:r>
      <w:r>
        <w:rPr>
          <w:rFonts w:ascii="Calibri" w:hAnsi="Calibri" w:cs="Calibri"/>
          <w:color w:val="000000"/>
          <w:spacing w:val="0"/>
          <w:sz w:val="21"/>
          <w:u w:val="none"/>
        </w:rPr>
        <w:t>  </w:t>
      </w:r>
      <w:r>
        <w:rPr>
          <w:rFonts w:ascii="宋体" w:hAnsi="宋体" w:cs="宋体"/>
          <w:color w:val="000000"/>
          <w:spacing w:val="-7"/>
          <w:position w:val="0"/>
          <w:sz w:val="21"/>
          <w:u w:val="none"/>
        </w:rPr>
        <w:t>10m）、陡坡等不良地势穿越。条件受限无法避开时，</w:t>
      </w:r>
    </w:p>
    <w:p>
      <w:pPr>
        <w:spacing w:before="0" w:after="0" w:line="312" w:lineRule="exact"/>
        <w:ind w:left="1419" w:firstLine="0"/>
        <w:jc w:val="left"/>
      </w:pPr>
      <w:r>
        <w:rPr>
          <w:rFonts w:ascii="宋体" w:hAnsi="宋体" w:cs="宋体"/>
          <w:color w:val="000000"/>
          <w:spacing w:val="-7"/>
          <w:position w:val="0"/>
          <w:sz w:val="21"/>
          <w:u w:val="none"/>
        </w:rPr>
        <w:t>应采取提高管材等级或增加埋深等措施，并相应增强管材防腐措施。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6.1.1.2</w:t>
      </w:r>
      <w:r>
        <w:rPr>
          <w:rFonts w:cs="Calibri"/>
          <w:w w:val="100"/>
        </w:rPr>
        <w:tab/>
      </w:r>
      <w:r>
        <w:rPr>
          <w:rFonts w:ascii="宋体" w:hAnsi="宋体" w:cs="宋体"/>
          <w:color w:val="000000"/>
          <w:spacing w:val="-7"/>
          <w:position w:val="0"/>
          <w:sz w:val="21"/>
          <w:u w:val="none"/>
        </w:rPr>
        <w:t>管线与公路宜为正交；必须斜交时，经设计方案的论证或比选，交叉角度应大于</w:t>
      </w:r>
      <w:r>
        <w:rPr>
          <w:rFonts w:ascii="Calibri" w:hAnsi="Calibri" w:cs="Calibri"/>
          <w:color w:val="000000"/>
          <w:spacing w:val="0"/>
          <w:sz w:val="21"/>
          <w:u w:val="none"/>
        </w:rPr>
        <w:t>  </w:t>
      </w:r>
      <w:r>
        <w:rPr>
          <w:rFonts w:ascii="宋体" w:hAnsi="宋体" w:cs="宋体"/>
          <w:color w:val="000000"/>
          <w:spacing w:val="-7"/>
          <w:position w:val="0"/>
          <w:sz w:val="21"/>
          <w:u w:val="none"/>
        </w:rPr>
        <w:t>30°。</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6.1.1.3</w:t>
      </w:r>
      <w:r>
        <w:rPr>
          <w:rFonts w:cs="Calibri"/>
          <w:w w:val="100"/>
        </w:rPr>
        <w:tab/>
      </w:r>
      <w:r>
        <w:rPr>
          <w:rFonts w:ascii="宋体" w:hAnsi="宋体" w:cs="宋体"/>
          <w:color w:val="000000"/>
          <w:spacing w:val="-7"/>
          <w:position w:val="0"/>
          <w:sz w:val="21"/>
          <w:u w:val="none"/>
        </w:rPr>
        <w:t>输气管道穿越高速公路、一级公路路基应按四级地区强度设计系数取值，输气管道穿越二级</w:t>
      </w:r>
    </w:p>
    <w:p>
      <w:pPr>
        <w:spacing w:before="0" w:after="0" w:line="312" w:lineRule="exact"/>
        <w:ind w:left="1419" w:firstLine="0"/>
        <w:jc w:val="left"/>
      </w:pPr>
      <w:r>
        <w:rPr>
          <w:rFonts w:ascii="宋体" w:hAnsi="宋体" w:cs="宋体"/>
          <w:color w:val="000000"/>
          <w:spacing w:val="-7"/>
          <w:position w:val="0"/>
          <w:sz w:val="21"/>
          <w:u w:val="none"/>
        </w:rPr>
        <w:t>及以下等级公路路基应按三级地区强度设计系数取值。</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6.1.1.4</w:t>
      </w:r>
      <w:r>
        <w:rPr>
          <w:rFonts w:cs="Calibri"/>
          <w:w w:val="100"/>
        </w:rPr>
        <w:tab/>
      </w:r>
      <w:r>
        <w:rPr>
          <w:rFonts w:ascii="宋体" w:hAnsi="宋体" w:cs="宋体"/>
          <w:color w:val="000000"/>
          <w:spacing w:val="-7"/>
          <w:position w:val="0"/>
          <w:sz w:val="21"/>
          <w:u w:val="none"/>
        </w:rPr>
        <w:t>管道应设置套管（涵洞）进行保护，套管（涵洞）的设置应符合下列规定：</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套管内径应大于被保护管线外径</w:t>
      </w:r>
      <w:r>
        <w:rPr>
          <w:rFonts w:ascii="Calibri" w:hAnsi="Calibri" w:cs="Calibri"/>
          <w:color w:val="000000"/>
          <w:spacing w:val="0"/>
          <w:sz w:val="21"/>
          <w:u w:val="none"/>
        </w:rPr>
        <w:t>  </w:t>
      </w:r>
      <w:r>
        <w:rPr>
          <w:rFonts w:ascii="宋体" w:hAnsi="宋体" w:cs="宋体"/>
          <w:color w:val="000000"/>
          <w:spacing w:val="-7"/>
          <w:position w:val="0"/>
          <w:sz w:val="21"/>
          <w:u w:val="none"/>
        </w:rPr>
        <w:t>300mm，钢筋混凝土套管最小内径不应小于</w:t>
      </w:r>
      <w:r>
        <w:rPr>
          <w:rFonts w:ascii="Calibri" w:hAnsi="Calibri" w:cs="Calibri"/>
          <w:color w:val="000000"/>
          <w:spacing w:val="0"/>
          <w:sz w:val="21"/>
          <w:u w:val="none"/>
        </w:rPr>
        <w:t>  </w:t>
      </w:r>
      <w:r>
        <w:rPr>
          <w:rFonts w:ascii="宋体" w:hAnsi="宋体" w:cs="宋体"/>
          <w:color w:val="000000"/>
          <w:spacing w:val="-7"/>
          <w:position w:val="0"/>
          <w:sz w:val="21"/>
          <w:u w:val="none"/>
        </w:rPr>
        <w:t>1m</w:t>
      </w:r>
      <w:r>
        <w:rPr>
          <w:rFonts w:ascii="宋体" w:hAnsi="宋体" w:cs="宋体"/>
          <w:color w:val="000000"/>
          <w:spacing w:val="-2"/>
          <w:position w:val="0"/>
          <w:sz w:val="21"/>
          <w:u w:val="none"/>
        </w:rPr>
        <w:t>。</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涵洞净跨度不小于</w:t>
      </w:r>
      <w:r>
        <w:rPr>
          <w:rFonts w:ascii="Calibri" w:hAnsi="Calibri" w:cs="Calibri"/>
          <w:color w:val="000000"/>
          <w:spacing w:val="0"/>
          <w:sz w:val="21"/>
          <w:u w:val="none"/>
        </w:rPr>
        <w:t>  </w:t>
      </w:r>
      <w:r>
        <w:rPr>
          <w:rFonts w:ascii="宋体" w:hAnsi="宋体" w:cs="宋体"/>
          <w:color w:val="000000"/>
          <w:spacing w:val="-7"/>
          <w:position w:val="0"/>
          <w:sz w:val="21"/>
          <w:u w:val="none"/>
        </w:rPr>
        <w:t>D+2.5m</w:t>
      </w:r>
      <w:r>
        <w:rPr>
          <w:rFonts w:ascii="宋体" w:hAnsi="宋体" w:cs="宋体"/>
          <w:color w:val="000000"/>
          <w:spacing w:val="-2"/>
          <w:position w:val="0"/>
          <w:sz w:val="21"/>
          <w:u w:val="none"/>
        </w:rPr>
        <w:t>（</w:t>
      </w:r>
      <w:r>
        <w:rPr>
          <w:rFonts w:ascii="宋体" w:hAnsi="宋体" w:cs="宋体"/>
          <w:color w:val="000000"/>
          <w:spacing w:val="-7"/>
          <w:position w:val="0"/>
          <w:sz w:val="21"/>
          <w:u w:val="none"/>
        </w:rPr>
        <w:t>D</w:t>
      </w:r>
      <w:r>
        <w:rPr>
          <w:rFonts w:ascii="Calibri" w:hAnsi="Calibri" w:cs="Calibri"/>
          <w:color w:val="000000"/>
          <w:spacing w:val="0"/>
          <w:sz w:val="21"/>
          <w:u w:val="none"/>
        </w:rPr>
        <w:t>  </w:t>
      </w:r>
      <w:r>
        <w:rPr>
          <w:rFonts w:ascii="宋体" w:hAnsi="宋体" w:cs="宋体"/>
          <w:color w:val="000000"/>
          <w:spacing w:val="-7"/>
          <w:position w:val="0"/>
          <w:sz w:val="21"/>
          <w:u w:val="none"/>
        </w:rPr>
        <w:t>为被保护管线外径，包括防护层），涵洞盖板应采用活动</w:t>
      </w:r>
    </w:p>
    <w:p>
      <w:pPr>
        <w:spacing w:before="0" w:after="0" w:line="312" w:lineRule="exact"/>
        <w:ind w:left="1419" w:firstLine="1260"/>
        <w:jc w:val="left"/>
      </w:pPr>
      <w:r>
        <w:rPr>
          <w:rFonts w:ascii="宋体" w:hAnsi="宋体" w:cs="宋体"/>
          <w:color w:val="000000"/>
          <w:spacing w:val="-7"/>
          <w:position w:val="0"/>
          <w:sz w:val="21"/>
          <w:u w:val="none"/>
        </w:rPr>
        <w:t>吊装形式。</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套管（涵洞）两端应使用耐久的材料密封。</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套管（涵洞）的保护长度应超出公路用地范围外缘</w:t>
      </w:r>
      <w:r>
        <w:rPr>
          <w:rFonts w:ascii="Calibri" w:hAnsi="Calibri" w:cs="Calibri"/>
          <w:color w:val="000000"/>
          <w:spacing w:val="0"/>
          <w:sz w:val="21"/>
          <w:u w:val="none"/>
        </w:rPr>
        <w:t>  </w:t>
      </w:r>
      <w:r>
        <w:rPr>
          <w:rFonts w:ascii="宋体" w:hAnsi="宋体" w:cs="宋体"/>
          <w:color w:val="000000"/>
          <w:spacing w:val="-7"/>
          <w:position w:val="0"/>
          <w:sz w:val="21"/>
          <w:u w:val="none"/>
        </w:rPr>
        <w:t>10m</w:t>
      </w:r>
      <w:r>
        <w:rPr>
          <w:rFonts w:ascii="Calibri" w:hAnsi="Calibri" w:cs="Calibri"/>
          <w:color w:val="000000"/>
          <w:spacing w:val="0"/>
          <w:sz w:val="21"/>
          <w:u w:val="none"/>
        </w:rPr>
        <w:t>  </w:t>
      </w:r>
      <w:r>
        <w:rPr>
          <w:rFonts w:ascii="宋体" w:hAnsi="宋体" w:cs="宋体"/>
          <w:color w:val="000000"/>
          <w:spacing w:val="-7"/>
          <w:position w:val="0"/>
          <w:sz w:val="21"/>
          <w:u w:val="none"/>
        </w:rPr>
        <w:t>以上，还应满足公路远期拓宽改</w:t>
      </w:r>
    </w:p>
    <w:p>
      <w:pPr>
        <w:spacing w:before="0" w:after="0" w:line="312" w:lineRule="exact"/>
        <w:ind w:left="1419" w:firstLine="1260"/>
        <w:jc w:val="left"/>
      </w:pPr>
      <w:r>
        <w:rPr>
          <w:rFonts w:ascii="宋体" w:hAnsi="宋体" w:cs="宋体"/>
          <w:color w:val="000000"/>
          <w:spacing w:val="-7"/>
          <w:position w:val="0"/>
          <w:sz w:val="21"/>
          <w:u w:val="none"/>
        </w:rPr>
        <w:t>建的要求。</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设计文件应对套管（涵洞）的荷载进行验算，路面范围内的套管（涵洞）应满足被穿越公</w:t>
      </w:r>
    </w:p>
    <w:p>
      <w:pPr>
        <w:spacing w:before="0" w:after="0" w:line="312" w:lineRule="exact"/>
        <w:ind w:left="1419" w:firstLine="1260"/>
        <w:jc w:val="left"/>
      </w:pPr>
      <w:r>
        <w:rPr>
          <w:rFonts w:ascii="宋体" w:hAnsi="宋体" w:cs="宋体"/>
          <w:color w:val="000000"/>
          <w:spacing w:val="-7"/>
          <w:position w:val="0"/>
          <w:sz w:val="21"/>
          <w:u w:val="none"/>
        </w:rPr>
        <w:t>路的设计荷载，远期规划范围内的套管（涵洞）应满足公路-Ⅰ级荷载，远期规划范围外</w:t>
      </w:r>
    </w:p>
    <w:p>
      <w:pPr>
        <w:spacing w:before="0" w:after="0" w:line="312" w:lineRule="exact"/>
        <w:ind w:left="1419" w:firstLine="1260"/>
        <w:jc w:val="left"/>
      </w:pPr>
      <w:r>
        <w:rPr>
          <w:rFonts w:ascii="宋体" w:hAnsi="宋体" w:cs="宋体"/>
          <w:color w:val="000000"/>
          <w:spacing w:val="-7"/>
          <w:position w:val="0"/>
          <w:sz w:val="21"/>
          <w:u w:val="none"/>
        </w:rPr>
        <w:t>的套管（涵洞）应满足公路-Ⅱ级荷载。</w:t>
      </w:r>
    </w:p>
    <w:p>
      <w:pPr>
        <w:spacing w:before="0" w:after="0" w:line="240" w:lineRule="exact"/>
        <w:ind w:left="1419" w:firstLine="126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6.1.1.5</w:t>
      </w:r>
      <w:r>
        <w:rPr>
          <w:rFonts w:cs="Calibri"/>
          <w:w w:val="100"/>
        </w:rPr>
        <w:tab/>
      </w:r>
      <w:r>
        <w:rPr>
          <w:rFonts w:ascii="宋体" w:hAnsi="宋体" w:cs="宋体"/>
          <w:color w:val="000000"/>
          <w:spacing w:val="-7"/>
          <w:position w:val="0"/>
          <w:sz w:val="21"/>
          <w:u w:val="none"/>
        </w:rPr>
        <w:t>多条石油、燃气等输送易燃易爆物质的管线平行布置穿越公路，套管（涵洞）间净距不小于</w:t>
      </w:r>
      <w:r>
        <w:rPr>
          <w:rFonts w:ascii="Calibri" w:hAnsi="Calibri" w:cs="Calibri"/>
          <w:color w:val="000000"/>
          <w:spacing w:val="0"/>
          <w:sz w:val="21"/>
          <w:u w:val="none"/>
        </w:rPr>
        <w:t>  </w:t>
      </w:r>
      <w:r>
        <w:rPr>
          <w:rFonts w:ascii="宋体" w:hAnsi="宋体" w:cs="宋体"/>
          <w:color w:val="000000"/>
          <w:spacing w:val="-7"/>
          <w:position w:val="0"/>
          <w:sz w:val="21"/>
          <w:u w:val="none"/>
        </w:rPr>
        <w:t>6m</w:t>
      </w:r>
      <w:r>
        <w:rPr>
          <w:rFonts w:ascii="宋体" w:hAnsi="宋体" w:cs="宋体"/>
          <w:color w:val="000000"/>
          <w:spacing w:val="-2"/>
          <w:position w:val="0"/>
          <w:sz w:val="21"/>
          <w:u w:val="none"/>
        </w:rPr>
        <w:t>；</w:t>
      </w:r>
    </w:p>
    <w:p>
      <w:pPr>
        <w:spacing w:before="0" w:after="0" w:line="312" w:lineRule="exact"/>
        <w:ind w:left="1419" w:firstLine="0"/>
        <w:jc w:val="left"/>
      </w:pPr>
      <w:r>
        <w:rPr>
          <w:rFonts w:ascii="宋体" w:hAnsi="宋体" w:cs="宋体"/>
          <w:color w:val="000000"/>
          <w:spacing w:val="-7"/>
          <w:position w:val="0"/>
          <w:sz w:val="21"/>
          <w:u w:val="none"/>
        </w:rPr>
        <w:t>其余管道平行布置穿越公路，套管（涵洞）净距不小于</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Calibri" w:hAnsi="Calibri" w:cs="Calibri"/>
          <w:color w:val="000000"/>
          <w:spacing w:val="0"/>
          <w:sz w:val="21"/>
          <w:u w:val="none"/>
        </w:rPr>
        <w:t>  </w:t>
      </w:r>
      <w:r>
        <w:rPr>
          <w:rFonts w:ascii="宋体" w:hAnsi="宋体" w:cs="宋体"/>
          <w:color w:val="000000"/>
          <w:spacing w:val="-7"/>
          <w:position w:val="0"/>
          <w:sz w:val="21"/>
          <w:u w:val="none"/>
        </w:rPr>
        <w:t>倍套管（涵洞）外径。</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6.1.1.6</w:t>
      </w:r>
      <w:r>
        <w:rPr>
          <w:rFonts w:cs="Calibri"/>
          <w:w w:val="100"/>
        </w:rPr>
        <w:tab/>
      </w:r>
      <w:r>
        <w:rPr>
          <w:rFonts w:ascii="宋体" w:hAnsi="宋体" w:cs="宋体"/>
          <w:color w:val="000000"/>
          <w:spacing w:val="-7"/>
          <w:position w:val="0"/>
          <w:sz w:val="21"/>
          <w:u w:val="none"/>
        </w:rPr>
        <w:t>管线穿越公路时的最小覆土深度应符合下列规定：</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石油、燃气等输送易燃易爆物质的管线穿越公路时，套管（涵洞）顶部最小覆土深度应符</w:t>
      </w:r>
    </w:p>
    <w:p>
      <w:pPr>
        <w:spacing w:before="0" w:after="0" w:line="312" w:lineRule="exact"/>
        <w:ind w:left="1419" w:firstLine="1260"/>
        <w:jc w:val="left"/>
      </w:pPr>
      <w:r>
        <w:rPr>
          <w:rFonts w:ascii="宋体" w:hAnsi="宋体" w:cs="宋体"/>
          <w:color w:val="000000"/>
          <w:spacing w:val="-2"/>
          <w:position w:val="0"/>
          <w:sz w:val="21"/>
          <w:u w:val="none"/>
        </w:rPr>
        <w:t>合表</w:t>
      </w:r>
      <w:r>
        <w:rPr>
          <w:rFonts w:ascii="Calibri" w:hAnsi="Calibri" w:cs="Calibri"/>
          <w:color w:val="000000"/>
          <w:spacing w:val="0"/>
          <w:sz w:val="21"/>
          <w:u w:val="none"/>
        </w:rPr>
        <w:t>  </w:t>
      </w:r>
      <w:r>
        <w:rPr>
          <w:rFonts w:ascii="宋体" w:hAnsi="宋体" w:cs="宋体"/>
          <w:color w:val="000000"/>
          <w:spacing w:val="-7"/>
          <w:position w:val="0"/>
          <w:sz w:val="21"/>
          <w:u w:val="none"/>
        </w:rPr>
        <w:t>4</w:t>
      </w:r>
      <w:r>
        <w:rPr>
          <w:rFonts w:ascii="Calibri" w:hAnsi="Calibri" w:cs="Calibri"/>
          <w:color w:val="000000"/>
          <w:spacing w:val="0"/>
          <w:sz w:val="21"/>
          <w:u w:val="none"/>
        </w:rPr>
        <w:t>  </w:t>
      </w:r>
      <w:r>
        <w:rPr>
          <w:rFonts w:ascii="宋体" w:hAnsi="宋体" w:cs="宋体"/>
          <w:color w:val="000000"/>
          <w:spacing w:val="-7"/>
          <w:position w:val="0"/>
          <w:sz w:val="21"/>
          <w:u w:val="none"/>
        </w:rPr>
        <w:t>的要求。</w:t>
      </w:r>
    </w:p>
    <w:p>
      <w:pPr>
        <w:spacing w:before="0" w:after="0" w:line="240" w:lineRule="exact"/>
        <w:ind w:left="1419" w:firstLine="1260"/>
      </w:pPr>
    </w:p>
    <w:p>
      <w:pPr>
        <w:tabs>
          <w:tab w:val="left" w:pos="4887"/>
        </w:tabs>
        <w:spacing w:before="0" w:after="0" w:line="228" w:lineRule="exact"/>
        <w:ind w:left="1419" w:firstLine="2943"/>
        <w:jc w:val="left"/>
      </w:pPr>
      <w:r>
        <w:rPr>
          <w:rFonts w:ascii="黑体" w:hAnsi="黑体" w:cs="黑体"/>
          <w:color w:val="000000"/>
          <w:spacing w:val="-9"/>
          <w:position w:val="0"/>
          <w:sz w:val="21"/>
          <w:u w:val="none"/>
        </w:rPr>
        <w:t>表</w:t>
      </w:r>
      <w:r>
        <w:rPr>
          <w:rFonts w:ascii="黑体" w:hAnsi="黑体" w:cs="黑体"/>
          <w:color w:val="000000"/>
          <w:spacing w:val="-7"/>
          <w:position w:val="0"/>
          <w:sz w:val="21"/>
          <w:u w:val="none"/>
        </w:rPr>
        <w:t>4</w:t>
      </w:r>
      <w:r>
        <w:rPr>
          <w:rFonts w:cs="Calibri"/>
          <w:w w:val="100"/>
        </w:rPr>
        <w:tab/>
      </w:r>
      <w:r>
        <w:rPr>
          <w:rFonts w:ascii="黑体" w:hAnsi="黑体" w:cs="黑体"/>
          <w:color w:val="000000"/>
          <w:spacing w:val="-9"/>
          <w:position w:val="0"/>
          <w:sz w:val="21"/>
          <w:u w:val="none"/>
        </w:rPr>
        <w:t>套管（涵洞）顶部最小覆土深度</w:t>
      </w:r>
    </w:p>
    <w:p>
      <w:pPr>
        <w:spacing w:before="0" w:after="0" w:line="240" w:lineRule="exact"/>
        <w:ind w:left="1419" w:firstLine="2943"/>
      </w:pPr>
    </w:p>
    <w:p>
      <w:pPr>
        <w:spacing w:before="0" w:after="0" w:line="240" w:lineRule="exact"/>
        <w:ind w:left="1419" w:firstLine="2943"/>
      </w:pPr>
    </w:p>
    <w:p>
      <w:pPr>
        <w:spacing w:before="0" w:after="0" w:line="240" w:lineRule="exact"/>
        <w:ind w:left="1419" w:firstLine="2943"/>
      </w:pPr>
    </w:p>
    <w:p>
      <w:pPr>
        <w:spacing w:before="0" w:after="0" w:line="240" w:lineRule="exact"/>
        <w:ind w:left="1419" w:firstLine="2943"/>
      </w:pPr>
    </w:p>
    <w:p>
      <w:pPr>
        <w:spacing w:before="0" w:after="0" w:line="240" w:lineRule="exact"/>
        <w:ind w:left="1419" w:firstLine="2943"/>
      </w:pPr>
    </w:p>
    <w:p>
      <w:pPr>
        <w:spacing w:before="0" w:after="0" w:line="240" w:lineRule="exact"/>
        <w:ind w:left="1419" w:firstLine="2943"/>
      </w:pPr>
    </w:p>
    <w:p>
      <w:pPr>
        <w:spacing w:before="0" w:after="0" w:line="363"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13</w:t>
      </w:r>
    </w:p>
    <w:p>
      <w:pPr>
        <w:spacing w:before="0" w:after="0" w:line="240" w:lineRule="exact"/>
      </w:pPr>
      <w:bookmarkStart w:id="16" w:name="18"/>
      <w:bookmarkEnd w:id="16"/>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33" o:spid="_x0000_s2070" o:spt="75" type="#_x0000_t75" style="position:absolute;left:0pt;margin-left:93pt;margin-top:129pt;height:151pt;width:424pt;mso-position-horizontal-relative:page;mso-position-vertical-relative:page;z-index:-251645952;mso-width-relative:page;mso-height-relative:page;" filled="f" coordsize="21600,21600">
            <v:path/>
            <v:fill on="f" focussize="0,0"/>
            <v:stroke/>
            <v:imagedata r:id="rId12"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679"/>
        </w:tabs>
        <w:spacing w:before="0" w:after="0" w:line="258" w:lineRule="exact"/>
        <w:ind w:left="1419" w:firstLine="840"/>
        <w:jc w:val="left"/>
      </w:pPr>
      <w:r>
        <w:rPr>
          <w:rFonts w:ascii="宋体" w:hAnsi="宋体" w:cs="宋体"/>
          <w:color w:val="000000"/>
          <w:spacing w:val="-7"/>
          <w:position w:val="0"/>
          <w:sz w:val="21"/>
          <w:u w:val="none"/>
        </w:rPr>
        <w:t>6)</w:t>
      </w:r>
      <w:r>
        <w:rPr>
          <w:rFonts w:cs="Calibri"/>
          <w:w w:val="100"/>
        </w:rPr>
        <w:tab/>
      </w:r>
      <w:r>
        <w:rPr>
          <w:rFonts w:ascii="宋体" w:hAnsi="宋体" w:cs="宋体"/>
          <w:color w:val="000000"/>
          <w:spacing w:val="-7"/>
          <w:position w:val="0"/>
          <w:sz w:val="21"/>
          <w:u w:val="none"/>
        </w:rPr>
        <w:t>其他管线的套管（涵洞）顶部距路面底基层的最小覆土深度应大于</w:t>
      </w:r>
      <w:r>
        <w:rPr>
          <w:rFonts w:ascii="Calibri" w:hAnsi="Calibri" w:cs="Calibri"/>
          <w:color w:val="000000"/>
          <w:spacing w:val="0"/>
          <w:sz w:val="21"/>
          <w:u w:val="none"/>
        </w:rPr>
        <w:t>  </w:t>
      </w:r>
      <w:r>
        <w:rPr>
          <w:rFonts w:ascii="宋体" w:hAnsi="宋体" w:cs="宋体"/>
          <w:color w:val="000000"/>
          <w:spacing w:val="-7"/>
          <w:position w:val="0"/>
          <w:sz w:val="21"/>
          <w:u w:val="none"/>
        </w:rPr>
        <w:t>1.0m。套管（涵洞）</w:t>
      </w:r>
    </w:p>
    <w:p>
      <w:pPr>
        <w:spacing w:before="0" w:after="0" w:line="312" w:lineRule="exact"/>
        <w:ind w:left="1419" w:firstLine="1260"/>
        <w:jc w:val="left"/>
      </w:pPr>
      <w:r>
        <w:rPr>
          <w:rFonts w:ascii="宋体" w:hAnsi="宋体" w:cs="宋体"/>
          <w:color w:val="000000"/>
          <w:spacing w:val="-7"/>
          <w:position w:val="0"/>
          <w:sz w:val="21"/>
          <w:u w:val="none"/>
        </w:rPr>
        <w:t>保护范围及覆土深度示意图见图</w:t>
      </w:r>
      <w:r>
        <w:rPr>
          <w:rFonts w:ascii="Calibri" w:hAnsi="Calibri" w:cs="Calibri"/>
          <w:color w:val="000000"/>
          <w:spacing w:val="0"/>
          <w:sz w:val="21"/>
          <w:u w:val="none"/>
        </w:rPr>
        <w:t>  </w:t>
      </w:r>
      <w:r>
        <w:rPr>
          <w:rFonts w:ascii="宋体" w:hAnsi="宋体" w:cs="宋体"/>
          <w:color w:val="000000"/>
          <w:spacing w:val="-7"/>
          <w:position w:val="0"/>
          <w:sz w:val="21"/>
          <w:u w:val="none"/>
        </w:rPr>
        <w:t>9</w:t>
      </w:r>
      <w:r>
        <w:rPr>
          <w:rFonts w:ascii="宋体" w:hAnsi="宋体" w:cs="宋体"/>
          <w:color w:val="000000"/>
          <w:spacing w:val="-2"/>
          <w:position w:val="0"/>
          <w:sz w:val="21"/>
          <w:u w:val="none"/>
        </w:rPr>
        <w:t>。</w:t>
      </w: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tabs>
          <w:tab w:val="left" w:pos="4467"/>
        </w:tabs>
        <w:spacing w:before="0" w:after="0" w:line="229" w:lineRule="exact"/>
        <w:ind w:left="1419" w:firstLine="2523"/>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9</w:t>
      </w:r>
      <w:r>
        <w:rPr>
          <w:rFonts w:cs="Calibri"/>
          <w:w w:val="100"/>
        </w:rPr>
        <w:tab/>
      </w:r>
      <w:r>
        <w:rPr>
          <w:rFonts w:ascii="黑体" w:hAnsi="黑体" w:cs="黑体"/>
          <w:color w:val="000000"/>
          <w:spacing w:val="-9"/>
          <w:position w:val="0"/>
          <w:sz w:val="21"/>
          <w:u w:val="none"/>
        </w:rPr>
        <w:t>套管（涵洞）保护范围及覆土深度示意图</w:t>
      </w:r>
    </w:p>
    <w:p>
      <w:pPr>
        <w:spacing w:before="0" w:after="0" w:line="240" w:lineRule="exact"/>
        <w:ind w:left="1419" w:firstLine="2523"/>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6.1.1.7</w:t>
      </w:r>
      <w:r>
        <w:rPr>
          <w:rFonts w:cs="Calibri"/>
          <w:w w:val="100"/>
        </w:rPr>
        <w:tab/>
      </w:r>
      <w:r>
        <w:rPr>
          <w:rFonts w:ascii="宋体" w:hAnsi="宋体" w:cs="宋体"/>
          <w:color w:val="000000"/>
          <w:spacing w:val="-7"/>
          <w:position w:val="0"/>
          <w:sz w:val="21"/>
          <w:u w:val="none"/>
        </w:rPr>
        <w:t>穿越管线不应在公路用地范围内设置弯头和水平或竖向曲线。</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6.1.1.8</w:t>
      </w:r>
      <w:r>
        <w:rPr>
          <w:rFonts w:cs="Calibri"/>
          <w:w w:val="100"/>
        </w:rPr>
        <w:tab/>
      </w:r>
      <w:r>
        <w:rPr>
          <w:rFonts w:ascii="宋体" w:hAnsi="宋体" w:cs="宋体"/>
          <w:color w:val="000000"/>
          <w:spacing w:val="-7"/>
          <w:position w:val="0"/>
          <w:sz w:val="21"/>
          <w:u w:val="none"/>
        </w:rPr>
        <w:t>管线接头应设置在公路用地范围外，同时应满足公路远期拓宽改建的要求。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6.1.1.9</w:t>
      </w:r>
      <w:r>
        <w:rPr>
          <w:rFonts w:cs="Calibri"/>
          <w:w w:val="100"/>
        </w:rPr>
        <w:tab/>
      </w:r>
      <w:r>
        <w:rPr>
          <w:rFonts w:ascii="宋体" w:hAnsi="宋体" w:cs="宋体"/>
          <w:color w:val="000000"/>
          <w:spacing w:val="-7"/>
          <w:position w:val="0"/>
          <w:sz w:val="21"/>
          <w:u w:val="none"/>
        </w:rPr>
        <w:t>石油、燃气等输送易燃易爆物质的管线存在平面交叉的，管线交叉点距离公路用地范围外缘</w:t>
      </w:r>
    </w:p>
    <w:p>
      <w:pPr>
        <w:spacing w:before="0" w:after="0" w:line="312" w:lineRule="exact"/>
        <w:ind w:left="1419" w:firstLine="0"/>
        <w:jc w:val="left"/>
      </w:pPr>
      <w:r>
        <w:rPr>
          <w:rFonts w:ascii="宋体" w:hAnsi="宋体" w:cs="宋体"/>
          <w:color w:val="000000"/>
          <w:spacing w:val="-2"/>
          <w:position w:val="0"/>
          <w:sz w:val="21"/>
          <w:u w:val="none"/>
        </w:rPr>
        <w:t>应大于</w:t>
      </w:r>
      <w:r>
        <w:rPr>
          <w:rFonts w:ascii="Calibri" w:hAnsi="Calibri" w:cs="Calibri"/>
          <w:color w:val="000000"/>
          <w:spacing w:val="0"/>
          <w:sz w:val="21"/>
          <w:u w:val="none"/>
        </w:rPr>
        <w:t>  </w:t>
      </w:r>
      <w:r>
        <w:rPr>
          <w:rFonts w:ascii="宋体" w:hAnsi="宋体" w:cs="宋体"/>
          <w:color w:val="000000"/>
          <w:spacing w:val="-7"/>
          <w:position w:val="0"/>
          <w:sz w:val="21"/>
          <w:u w:val="none"/>
        </w:rPr>
        <w:t>100m</w:t>
      </w:r>
      <w:r>
        <w:rPr>
          <w:rFonts w:ascii="宋体" w:hAnsi="宋体" w:cs="宋体"/>
          <w:color w:val="000000"/>
          <w:spacing w:val="-2"/>
          <w:position w:val="0"/>
          <w:sz w:val="21"/>
          <w:u w:val="none"/>
        </w:rPr>
        <w:t>。</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6.1.1.10</w:t>
      </w:r>
      <w:r>
        <w:rPr>
          <w:rFonts w:cs="Calibri"/>
          <w:w w:val="100"/>
        </w:rPr>
        <w:tab/>
      </w:r>
      <w:r>
        <w:rPr>
          <w:rFonts w:ascii="宋体" w:hAnsi="宋体" w:cs="宋体"/>
          <w:color w:val="000000"/>
          <w:spacing w:val="-7"/>
          <w:position w:val="0"/>
          <w:sz w:val="21"/>
          <w:u w:val="none"/>
        </w:rPr>
        <w:t>应对钢制管道外防腐层的完整性提出具体的保护措施，应符合下列要求：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管道进行穿越前，应采用电火花检漏仪对外防腐层进行检漏。</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穿越安装后，应再对防腐层检漏，对其损伤部位应及时修补。</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2"/>
          <w:position w:val="0"/>
          <w:sz w:val="21"/>
          <w:u w:val="none"/>
        </w:rPr>
        <w:t>应用</w:t>
      </w:r>
      <w:r>
        <w:rPr>
          <w:rFonts w:ascii="Calibri" w:hAnsi="Calibri" w:cs="Calibri"/>
          <w:color w:val="000000"/>
          <w:spacing w:val="0"/>
          <w:sz w:val="21"/>
          <w:u w:val="none"/>
        </w:rPr>
        <w:t>  </w:t>
      </w:r>
      <w:r>
        <w:rPr>
          <w:rFonts w:ascii="宋体" w:hAnsi="宋体" w:cs="宋体"/>
          <w:color w:val="000000"/>
          <w:spacing w:val="-7"/>
          <w:position w:val="0"/>
          <w:sz w:val="21"/>
          <w:u w:val="none"/>
        </w:rPr>
        <w:t>500V</w:t>
      </w:r>
      <w:r>
        <w:rPr>
          <w:rFonts w:ascii="Calibri" w:hAnsi="Calibri" w:cs="Calibri"/>
          <w:color w:val="000000"/>
          <w:spacing w:val="0"/>
          <w:sz w:val="21"/>
          <w:u w:val="none"/>
        </w:rPr>
        <w:t>  </w:t>
      </w:r>
      <w:r>
        <w:rPr>
          <w:rFonts w:ascii="宋体" w:hAnsi="宋体" w:cs="宋体"/>
          <w:color w:val="000000"/>
          <w:spacing w:val="-7"/>
          <w:position w:val="0"/>
          <w:sz w:val="21"/>
          <w:u w:val="none"/>
        </w:rPr>
        <w:t>兆欧表检测套管与管道之间的绝缘电阻，其值应大于</w:t>
      </w:r>
      <w:r>
        <w:rPr>
          <w:rFonts w:ascii="Calibri" w:hAnsi="Calibri" w:cs="Calibri"/>
          <w:color w:val="000000"/>
          <w:spacing w:val="0"/>
          <w:sz w:val="21"/>
          <w:u w:val="none"/>
        </w:rPr>
        <w:t>  </w:t>
      </w:r>
      <w:r>
        <w:rPr>
          <w:rFonts w:ascii="宋体" w:hAnsi="宋体" w:cs="宋体"/>
          <w:color w:val="000000"/>
          <w:spacing w:val="-7"/>
          <w:position w:val="0"/>
          <w:sz w:val="21"/>
          <w:u w:val="none"/>
        </w:rPr>
        <w:t>2M</w:t>
      </w:r>
      <w:r>
        <w:rPr>
          <w:rFonts w:ascii="Calibri" w:hAnsi="Calibri" w:cs="Calibri"/>
          <w:color w:val="000000"/>
          <w:spacing w:val="0"/>
          <w:sz w:val="21"/>
          <w:u w:val="none"/>
        </w:rPr>
        <w:t>  </w:t>
      </w:r>
      <w:r>
        <w:rPr>
          <w:rFonts w:ascii="宋体" w:hAnsi="宋体" w:cs="宋体"/>
          <w:color w:val="000000"/>
          <w:spacing w:val="-7"/>
          <w:position w:val="0"/>
          <w:sz w:val="21"/>
          <w:u w:val="none"/>
        </w:rPr>
        <w:t>欧。</w:t>
      </w:r>
    </w:p>
    <w:p>
      <w:pPr>
        <w:spacing w:before="0" w:after="0" w:line="240" w:lineRule="exact"/>
        <w:ind w:left="1419" w:firstLine="840"/>
      </w:pPr>
    </w:p>
    <w:p>
      <w:pPr>
        <w:tabs>
          <w:tab w:val="left" w:pos="2470"/>
        </w:tabs>
        <w:spacing w:before="0" w:after="0" w:line="228" w:lineRule="exact"/>
        <w:ind w:left="1419" w:firstLine="0"/>
        <w:jc w:val="left"/>
      </w:pPr>
      <w:r>
        <w:rPr>
          <w:rFonts w:ascii="黑体" w:hAnsi="黑体" w:cs="黑体"/>
          <w:color w:val="000000"/>
          <w:spacing w:val="-7"/>
          <w:position w:val="0"/>
          <w:sz w:val="21"/>
          <w:u w:val="none"/>
        </w:rPr>
        <w:t>6.1.1.11</w:t>
      </w:r>
      <w:r>
        <w:rPr>
          <w:rFonts w:cs="Calibri"/>
          <w:w w:val="100"/>
        </w:rPr>
        <w:tab/>
      </w:r>
      <w:r>
        <w:rPr>
          <w:rFonts w:ascii="宋体" w:hAnsi="宋体" w:cs="宋体"/>
          <w:color w:val="000000"/>
          <w:spacing w:val="-7"/>
          <w:position w:val="0"/>
          <w:sz w:val="21"/>
          <w:u w:val="none"/>
        </w:rPr>
        <w:t>穿越管线应在公路两侧设置耐久性标识。标识的内容至少应包括：警示语、管线名称、管线</w:t>
      </w:r>
    </w:p>
    <w:p>
      <w:pPr>
        <w:spacing w:before="0" w:after="0" w:line="312" w:lineRule="exact"/>
        <w:ind w:left="1419" w:firstLine="0"/>
        <w:jc w:val="left"/>
      </w:pPr>
      <w:r>
        <w:rPr>
          <w:rFonts w:ascii="宋体" w:hAnsi="宋体" w:cs="宋体"/>
          <w:color w:val="000000"/>
          <w:spacing w:val="-7"/>
          <w:position w:val="0"/>
          <w:sz w:val="21"/>
          <w:u w:val="none"/>
        </w:rPr>
        <w:t>产权单位、管道输送物质名称、管道压力、管道埋深以及紧急联系电话。</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6.1.2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6.1.2.1</w:t>
      </w:r>
      <w:r>
        <w:rPr>
          <w:rFonts w:cs="Calibri"/>
          <w:w w:val="100"/>
        </w:rPr>
        <w:tab/>
      </w:r>
      <w:r>
        <w:rPr>
          <w:rFonts w:ascii="宋体" w:hAnsi="宋体" w:cs="宋体"/>
          <w:color w:val="000000"/>
          <w:spacing w:val="-7"/>
          <w:position w:val="0"/>
          <w:sz w:val="21"/>
          <w:u w:val="none"/>
        </w:rPr>
        <w:t>施工单位应根据施工图设计，结合穿越处的地形地貌，交通流量、施工季节等具体情况编制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的要求外，还应有施工平面布置图，明确施工场地与公</w:t>
      </w:r>
    </w:p>
    <w:p>
      <w:pPr>
        <w:spacing w:before="0" w:after="0" w:line="312" w:lineRule="exact"/>
        <w:ind w:left="1419" w:firstLine="0"/>
        <w:jc w:val="left"/>
      </w:pPr>
      <w:r>
        <w:rPr>
          <w:rFonts w:ascii="宋体" w:hAnsi="宋体" w:cs="宋体"/>
          <w:color w:val="000000"/>
          <w:spacing w:val="-7"/>
          <w:position w:val="0"/>
          <w:sz w:val="21"/>
          <w:u w:val="none"/>
        </w:rPr>
        <w:t>路路基及其他公路附属设施的位置关系。</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6.1.2.2</w:t>
      </w:r>
      <w:r>
        <w:rPr>
          <w:rFonts w:cs="Calibri"/>
          <w:w w:val="100"/>
        </w:rPr>
        <w:tab/>
      </w:r>
      <w:r>
        <w:rPr>
          <w:rFonts w:ascii="宋体" w:hAnsi="宋体" w:cs="宋体"/>
          <w:color w:val="000000"/>
          <w:spacing w:val="-7"/>
          <w:position w:val="0"/>
          <w:sz w:val="21"/>
          <w:u w:val="none"/>
        </w:rPr>
        <w:t>管线穿越二级及以上公路时应采用顶管穿越、水平定向穿越等非开挖穿越施工，穿越的起终</w:t>
      </w:r>
    </w:p>
    <w:p>
      <w:pPr>
        <w:spacing w:before="0" w:after="0" w:line="312" w:lineRule="exact"/>
        <w:ind w:left="1419" w:firstLine="0"/>
        <w:jc w:val="left"/>
      </w:pPr>
      <w:r>
        <w:rPr>
          <w:rFonts w:ascii="宋体" w:hAnsi="宋体" w:cs="宋体"/>
          <w:color w:val="000000"/>
          <w:spacing w:val="-7"/>
          <w:position w:val="0"/>
          <w:sz w:val="21"/>
          <w:u w:val="none"/>
        </w:rPr>
        <w:t>点应超出公路用地范围；其他等级公路宜采用非开挖穿越施工，条件受限时，可采用明挖暗埋施工。</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6.1.2.3</w:t>
      </w:r>
      <w:r>
        <w:rPr>
          <w:rFonts w:cs="Calibri"/>
          <w:w w:val="100"/>
        </w:rPr>
        <w:tab/>
      </w:r>
      <w:r>
        <w:rPr>
          <w:rFonts w:ascii="宋体" w:hAnsi="宋体" w:cs="宋体"/>
          <w:color w:val="000000"/>
          <w:spacing w:val="-7"/>
          <w:position w:val="0"/>
          <w:sz w:val="21"/>
          <w:u w:val="none"/>
        </w:rPr>
        <w:t>采用顶管施工应符合下列要求：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采用顶管穿越时，宜选用平衡类顶管机（泥水平衡式、土压平衡式、气压平衡式）；顶管</w:t>
      </w:r>
    </w:p>
    <w:p>
      <w:pPr>
        <w:spacing w:before="0" w:after="0" w:line="312" w:lineRule="exact"/>
        <w:ind w:left="1419" w:firstLine="1260"/>
        <w:jc w:val="left"/>
      </w:pPr>
      <w:r>
        <w:rPr>
          <w:rFonts w:ascii="宋体" w:hAnsi="宋体" w:cs="宋体"/>
          <w:color w:val="000000"/>
          <w:spacing w:val="-7"/>
          <w:position w:val="0"/>
          <w:sz w:val="21"/>
          <w:u w:val="none"/>
        </w:rPr>
        <w:t>结构强度应满足施工要求和公路运营荷载要求。</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工作井、接收井应设置在公路用地范围以外，开挖深度较大时应考虑其稳定性，同时应采</w:t>
      </w:r>
    </w:p>
    <w:p>
      <w:pPr>
        <w:spacing w:before="0" w:after="0" w:line="312" w:lineRule="exact"/>
        <w:ind w:left="1419" w:firstLine="1260"/>
        <w:jc w:val="left"/>
      </w:pPr>
      <w:r>
        <w:rPr>
          <w:rFonts w:ascii="宋体" w:hAnsi="宋体" w:cs="宋体"/>
          <w:color w:val="000000"/>
          <w:spacing w:val="-7"/>
          <w:position w:val="0"/>
          <w:sz w:val="21"/>
          <w:u w:val="none"/>
        </w:rPr>
        <w:t>用安全可靠的支护措施，确保开挖不影响相邻路基的稳定；从工作井出渣应及时清运，不</w:t>
      </w:r>
    </w:p>
    <w:p>
      <w:pPr>
        <w:spacing w:before="0" w:after="0" w:line="312" w:lineRule="exact"/>
        <w:ind w:left="1419" w:firstLine="1260"/>
        <w:jc w:val="left"/>
      </w:pPr>
      <w:r>
        <w:rPr>
          <w:rFonts w:ascii="宋体" w:hAnsi="宋体" w:cs="宋体"/>
          <w:color w:val="000000"/>
          <w:spacing w:val="-7"/>
          <w:position w:val="0"/>
          <w:sz w:val="21"/>
          <w:u w:val="none"/>
        </w:rPr>
        <w:t>得堆放在公路用地范围内。工作井设置位置示意图见图</w:t>
      </w:r>
      <w:r>
        <w:rPr>
          <w:rFonts w:ascii="Calibri" w:hAnsi="Calibri" w:cs="Calibri"/>
          <w:color w:val="000000"/>
          <w:spacing w:val="0"/>
          <w:sz w:val="21"/>
          <w:u w:val="none"/>
        </w:rPr>
        <w:t>  </w:t>
      </w:r>
      <w:r>
        <w:rPr>
          <w:rFonts w:ascii="宋体" w:hAnsi="宋体" w:cs="宋体"/>
          <w:color w:val="000000"/>
          <w:spacing w:val="-7"/>
          <w:position w:val="0"/>
          <w:sz w:val="21"/>
          <w:u w:val="none"/>
        </w:rPr>
        <w:t>10</w:t>
      </w:r>
      <w:r>
        <w:rPr>
          <w:rFonts w:ascii="宋体" w:hAnsi="宋体" w:cs="宋体"/>
          <w:color w:val="000000"/>
          <w:spacing w:val="-2"/>
          <w:position w:val="0"/>
          <w:sz w:val="21"/>
          <w:u w:val="none"/>
        </w:rPr>
        <w:t>。</w:t>
      </w:r>
    </w:p>
    <w:p>
      <w:pPr>
        <w:spacing w:before="0" w:after="0" w:line="240" w:lineRule="exact"/>
        <w:ind w:left="1419" w:firstLine="1260"/>
      </w:pPr>
    </w:p>
    <w:p>
      <w:pPr>
        <w:spacing w:before="0" w:after="0" w:line="240" w:lineRule="exact"/>
        <w:ind w:left="1419" w:firstLine="1260"/>
      </w:pPr>
    </w:p>
    <w:p>
      <w:pPr>
        <w:spacing w:before="0" w:after="0" w:line="240" w:lineRule="exact"/>
        <w:ind w:left="1419" w:firstLine="1260"/>
      </w:pPr>
    </w:p>
    <w:p>
      <w:pPr>
        <w:spacing w:before="0" w:after="0" w:line="303"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14</w:t>
      </w:r>
    </w:p>
    <w:p>
      <w:pPr>
        <w:spacing w:before="0" w:after="0" w:line="240" w:lineRule="exact"/>
      </w:pPr>
      <w:bookmarkStart w:id="17" w:name="19"/>
      <w:bookmarkEnd w:id="17"/>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34" o:spid="_x0000_s2071" o:spt="75" type="#_x0000_t75" style="position:absolute;left:0pt;margin-left:92pt;margin-top:100pt;height:194pt;width:426pt;mso-position-horizontal-relative:page;mso-position-vertical-relative:page;z-index:-251644928;mso-width-relative:page;mso-height-relative:page;" filled="f" coordsize="21600,21600">
            <v:path/>
            <v:fill on="f" focussize="0,0"/>
            <v:stroke/>
            <v:imagedata r:id="rId13"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tabs>
          <w:tab w:val="left" w:pos="5360"/>
        </w:tabs>
        <w:spacing w:before="0" w:after="0" w:line="391" w:lineRule="exact"/>
        <w:ind w:left="1419" w:firstLine="3310"/>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10</w:t>
      </w:r>
      <w:r>
        <w:rPr>
          <w:rFonts w:cs="Calibri"/>
          <w:w w:val="100"/>
        </w:rPr>
        <w:tab/>
      </w:r>
      <w:r>
        <w:rPr>
          <w:rFonts w:ascii="黑体" w:hAnsi="黑体" w:cs="黑体"/>
          <w:color w:val="000000"/>
          <w:spacing w:val="-9"/>
          <w:position w:val="0"/>
          <w:sz w:val="21"/>
          <w:u w:val="none"/>
        </w:rPr>
        <w:t>工作井设置位置示意图</w:t>
      </w:r>
    </w:p>
    <w:p>
      <w:pPr>
        <w:spacing w:before="0" w:after="0" w:line="240" w:lineRule="exact"/>
        <w:ind w:left="1419" w:firstLine="331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7)</w:t>
      </w:r>
      <w:r>
        <w:rPr>
          <w:rFonts w:cs="Calibri"/>
          <w:w w:val="100"/>
        </w:rPr>
        <w:tab/>
      </w:r>
      <w:r>
        <w:rPr>
          <w:rFonts w:ascii="宋体" w:hAnsi="宋体" w:cs="宋体"/>
          <w:color w:val="000000"/>
          <w:spacing w:val="-7"/>
          <w:position w:val="0"/>
          <w:sz w:val="21"/>
          <w:u w:val="none"/>
        </w:rPr>
        <w:t>顶管施工应针对地质条件制定开挖顶进方案，避免过度抽排地下水、超挖、洞内掌子面垮</w:t>
      </w:r>
    </w:p>
    <w:p>
      <w:pPr>
        <w:spacing w:before="0" w:after="0" w:line="312" w:lineRule="exact"/>
        <w:ind w:left="1419" w:firstLine="1260"/>
        <w:jc w:val="left"/>
      </w:pPr>
      <w:r>
        <w:rPr>
          <w:rFonts w:ascii="宋体" w:hAnsi="宋体" w:cs="宋体"/>
          <w:color w:val="000000"/>
          <w:spacing w:val="-7"/>
          <w:position w:val="0"/>
          <w:sz w:val="21"/>
          <w:u w:val="none"/>
        </w:rPr>
        <w:t>塌等导致公路路基等病害；当病害隐患难以避免时，应有明确的处理和修复措施。</w:t>
      </w:r>
    </w:p>
    <w:p>
      <w:pPr>
        <w:spacing w:before="0" w:after="0" w:line="240" w:lineRule="exact"/>
        <w:ind w:left="1419" w:firstLine="126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6.1.2.4</w:t>
      </w:r>
      <w:r>
        <w:rPr>
          <w:rFonts w:cs="Calibri"/>
          <w:w w:val="100"/>
        </w:rPr>
        <w:tab/>
      </w:r>
      <w:r>
        <w:rPr>
          <w:rFonts w:ascii="黑体" w:hAnsi="黑体" w:cs="黑体"/>
          <w:color w:val="000000"/>
          <w:spacing w:val="-9"/>
          <w:position w:val="0"/>
          <w:sz w:val="21"/>
          <w:u w:val="none"/>
        </w:rPr>
        <w:t>采用定向钻穿越施工应符合下列要求：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定向钻穿越地层不宜选取在卵石、松散状砂土等不良地层。当无法避免这类地层时，应采</w:t>
      </w:r>
    </w:p>
    <w:p>
      <w:pPr>
        <w:spacing w:before="0" w:after="0" w:line="312" w:lineRule="exact"/>
        <w:ind w:left="1419" w:firstLine="1260"/>
        <w:jc w:val="left"/>
      </w:pPr>
      <w:r>
        <w:rPr>
          <w:rFonts w:ascii="宋体" w:hAnsi="宋体" w:cs="宋体"/>
          <w:color w:val="000000"/>
          <w:spacing w:val="-7"/>
          <w:position w:val="0"/>
          <w:sz w:val="21"/>
          <w:u w:val="none"/>
        </w:rPr>
        <w:t>取套管隔离、注浆固结等措施。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定向钻出入口及施工场地宜设置在公路建筑控制区以外，如条件受限时应设置在公路用地</w:t>
      </w:r>
    </w:p>
    <w:p>
      <w:pPr>
        <w:spacing w:before="0" w:after="0" w:line="312" w:lineRule="exact"/>
        <w:ind w:left="1419" w:firstLine="1260"/>
        <w:jc w:val="left"/>
      </w:pPr>
      <w:r>
        <w:rPr>
          <w:rFonts w:ascii="宋体" w:hAnsi="宋体" w:cs="宋体"/>
          <w:color w:val="000000"/>
          <w:spacing w:val="-7"/>
          <w:position w:val="0"/>
          <w:sz w:val="21"/>
          <w:u w:val="none"/>
        </w:rPr>
        <w:t>范围以外。</w:t>
      </w:r>
    </w:p>
    <w:p>
      <w:pPr>
        <w:spacing w:before="0" w:after="0" w:line="240" w:lineRule="exact"/>
        <w:ind w:left="1419" w:firstLine="126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6.1.2.5</w:t>
      </w:r>
      <w:r>
        <w:rPr>
          <w:rFonts w:cs="Calibri"/>
          <w:w w:val="100"/>
        </w:rPr>
        <w:tab/>
      </w:r>
      <w:r>
        <w:rPr>
          <w:rFonts w:ascii="宋体" w:hAnsi="宋体" w:cs="宋体"/>
          <w:color w:val="000000"/>
          <w:spacing w:val="-7"/>
          <w:position w:val="0"/>
          <w:sz w:val="21"/>
          <w:u w:val="none"/>
        </w:rPr>
        <w:t>非开挖穿越施工应根据地质条件制定公路路面监测方案，并进行全过程监测，累计沉降或隆</w:t>
      </w:r>
    </w:p>
    <w:p>
      <w:pPr>
        <w:spacing w:before="0" w:after="0" w:line="312" w:lineRule="exact"/>
        <w:ind w:left="1419" w:firstLine="0"/>
        <w:jc w:val="left"/>
      </w:pPr>
      <w:r>
        <w:rPr>
          <w:rFonts w:ascii="宋体" w:hAnsi="宋体" w:cs="宋体"/>
          <w:color w:val="000000"/>
          <w:spacing w:val="-7"/>
          <w:position w:val="0"/>
          <w:sz w:val="21"/>
          <w:u w:val="none"/>
        </w:rPr>
        <w:t>起量应小于</w:t>
      </w:r>
      <w:r>
        <w:rPr>
          <w:rFonts w:ascii="Calibri" w:hAnsi="Calibri" w:cs="Calibri"/>
          <w:color w:val="000000"/>
          <w:spacing w:val="0"/>
          <w:sz w:val="21"/>
          <w:u w:val="none"/>
        </w:rPr>
        <w:t>  </w:t>
      </w:r>
      <w:r>
        <w:rPr>
          <w:rFonts w:ascii="宋体" w:hAnsi="宋体" w:cs="宋体"/>
          <w:color w:val="000000"/>
          <w:spacing w:val="-7"/>
          <w:position w:val="0"/>
          <w:sz w:val="21"/>
          <w:u w:val="none"/>
        </w:rPr>
        <w:t>20mm。当日沉降或隆起量大于</w:t>
      </w:r>
      <w:r>
        <w:rPr>
          <w:rFonts w:ascii="Calibri" w:hAnsi="Calibri" w:cs="Calibri"/>
          <w:color w:val="000000"/>
          <w:spacing w:val="0"/>
          <w:sz w:val="21"/>
          <w:u w:val="none"/>
        </w:rPr>
        <w:t>  </w:t>
      </w:r>
      <w:r>
        <w:rPr>
          <w:rFonts w:ascii="宋体" w:hAnsi="宋体" w:cs="宋体"/>
          <w:color w:val="000000"/>
          <w:spacing w:val="-7"/>
          <w:position w:val="0"/>
          <w:sz w:val="21"/>
          <w:u w:val="none"/>
        </w:rPr>
        <w:t>5mm</w:t>
      </w:r>
      <w:r>
        <w:rPr>
          <w:rFonts w:ascii="Calibri" w:hAnsi="Calibri" w:cs="Calibri"/>
          <w:color w:val="000000"/>
          <w:spacing w:val="0"/>
          <w:sz w:val="21"/>
          <w:u w:val="none"/>
        </w:rPr>
        <w:t>  </w:t>
      </w:r>
      <w:r>
        <w:rPr>
          <w:rFonts w:ascii="宋体" w:hAnsi="宋体" w:cs="宋体"/>
          <w:color w:val="000000"/>
          <w:spacing w:val="-7"/>
          <w:position w:val="0"/>
          <w:sz w:val="21"/>
          <w:u w:val="none"/>
        </w:rPr>
        <w:t>时，应停止施工，分析原因并采取有效措施后方可继续</w:t>
      </w:r>
    </w:p>
    <w:p>
      <w:pPr>
        <w:spacing w:before="0" w:after="0" w:line="312" w:lineRule="exact"/>
        <w:ind w:left="1419" w:firstLine="0"/>
        <w:jc w:val="left"/>
      </w:pPr>
      <w:r>
        <w:rPr>
          <w:rFonts w:ascii="宋体" w:hAnsi="宋体" w:cs="宋体"/>
          <w:color w:val="000000"/>
          <w:spacing w:val="-7"/>
          <w:position w:val="0"/>
          <w:sz w:val="21"/>
          <w:u w:val="none"/>
        </w:rPr>
        <w:t>施工；当总沉降或隆起量大于</w:t>
      </w:r>
      <w:r>
        <w:rPr>
          <w:rFonts w:ascii="Calibri" w:hAnsi="Calibri" w:cs="Calibri"/>
          <w:color w:val="000000"/>
          <w:spacing w:val="0"/>
          <w:sz w:val="21"/>
          <w:u w:val="none"/>
        </w:rPr>
        <w:t> </w:t>
      </w:r>
      <w:r>
        <w:rPr>
          <w:rFonts w:ascii="宋体" w:hAnsi="宋体" w:cs="宋体"/>
          <w:color w:val="000000"/>
          <w:spacing w:val="-7"/>
          <w:position w:val="0"/>
          <w:sz w:val="21"/>
          <w:u w:val="none"/>
        </w:rPr>
        <w:t>20mm</w:t>
      </w:r>
      <w:r>
        <w:rPr>
          <w:rFonts w:ascii="Calibri" w:hAnsi="Calibri" w:cs="Calibri"/>
          <w:color w:val="000000"/>
          <w:spacing w:val="0"/>
          <w:sz w:val="21"/>
          <w:u w:val="none"/>
        </w:rPr>
        <w:t>  </w:t>
      </w:r>
      <w:r>
        <w:rPr>
          <w:rFonts w:ascii="宋体" w:hAnsi="宋体" w:cs="宋体"/>
          <w:color w:val="000000"/>
          <w:spacing w:val="-7"/>
          <w:position w:val="0"/>
          <w:sz w:val="21"/>
          <w:u w:val="none"/>
        </w:rPr>
        <w:t>时，应制定公路修复措施。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6.1.2.6</w:t>
      </w:r>
      <w:r>
        <w:rPr>
          <w:rFonts w:cs="Calibri"/>
          <w:w w:val="100"/>
        </w:rPr>
        <w:tab/>
      </w:r>
      <w:r>
        <w:rPr>
          <w:rFonts w:ascii="宋体" w:hAnsi="宋体" w:cs="宋体"/>
          <w:color w:val="000000"/>
          <w:spacing w:val="-7"/>
          <w:position w:val="0"/>
          <w:sz w:val="21"/>
          <w:u w:val="none"/>
        </w:rPr>
        <w:t>采用明挖暗埋施工应符合下列要求：</w:t>
      </w:r>
    </w:p>
    <w:p>
      <w:pPr>
        <w:spacing w:before="0" w:after="0" w:line="240" w:lineRule="exact"/>
        <w:ind w:left="1419" w:firstLine="0"/>
      </w:pPr>
    </w:p>
    <w:p>
      <w:pPr>
        <w:spacing w:before="0" w:after="0" w:line="228" w:lineRule="exact"/>
        <w:ind w:left="1419" w:firstLine="840"/>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穿越管道采用钢筋混凝土保护结构施工时应确保地基稳定，不得出现不均匀沉降。</w:t>
      </w:r>
    </w:p>
    <w:p>
      <w:pPr>
        <w:spacing w:before="0" w:after="0" w:line="312" w:lineRule="exact"/>
        <w:ind w:left="1419" w:firstLine="840"/>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明挖施工的管道完成并达到回填条件后，应根据设计要求及时进行基坑回填。</w:t>
      </w:r>
    </w:p>
    <w:p>
      <w:pPr>
        <w:spacing w:before="0" w:after="0" w:line="312" w:lineRule="exact"/>
        <w:ind w:left="1419" w:firstLine="840"/>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路面修复应与原路面结构一致、接合良好，保持平顺。</w:t>
      </w:r>
    </w:p>
    <w:p>
      <w:pPr>
        <w:spacing w:before="0" w:after="0" w:line="312" w:lineRule="exact"/>
        <w:ind w:left="1419" w:firstLine="840"/>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施工期间应保持排水通畅，开挖废弃物应及时清运至公路用地范围以外。</w:t>
      </w:r>
    </w:p>
    <w:p>
      <w:pPr>
        <w:spacing w:before="0" w:after="0" w:line="312" w:lineRule="exact"/>
        <w:ind w:left="1419" w:firstLine="840"/>
        <w:jc w:val="left"/>
      </w:pPr>
      <w:r>
        <w:rPr>
          <w:rFonts w:ascii="宋体" w:hAnsi="宋体" w:cs="宋体"/>
          <w:color w:val="000000"/>
          <w:spacing w:val="-7"/>
          <w:position w:val="0"/>
          <w:sz w:val="21"/>
          <w:u w:val="none"/>
        </w:rPr>
        <w:t>5)</w:t>
      </w:r>
      <w:r>
        <w:rPr>
          <w:rFonts w:ascii="Calibri" w:hAnsi="Calibri" w:cs="Calibri"/>
          <w:color w:val="000000"/>
          <w:spacing w:val="0"/>
          <w:sz w:val="24"/>
          <w:u w:val="none"/>
        </w:rPr>
        <w:t>   </w:t>
      </w:r>
      <w:r>
        <w:rPr>
          <w:rFonts w:ascii="宋体" w:hAnsi="宋体" w:cs="宋体"/>
          <w:color w:val="000000"/>
          <w:spacing w:val="-7"/>
          <w:position w:val="0"/>
          <w:sz w:val="21"/>
          <w:u w:val="none"/>
        </w:rPr>
        <w:t>明挖暗埋影响或中断公路交通，应另行制定交通组织方案。</w:t>
      </w:r>
    </w:p>
    <w:p>
      <w:pPr>
        <w:spacing w:before="0" w:after="0" w:line="240" w:lineRule="exact"/>
        <w:ind w:left="1419" w:firstLine="840"/>
      </w:pPr>
    </w:p>
    <w:p>
      <w:pPr>
        <w:tabs>
          <w:tab w:val="left" w:pos="2364"/>
        </w:tabs>
        <w:spacing w:before="0" w:after="0" w:line="229" w:lineRule="exact"/>
        <w:ind w:left="1419" w:firstLine="0"/>
        <w:jc w:val="left"/>
      </w:pPr>
      <w:r>
        <w:rPr>
          <w:rFonts w:ascii="黑体" w:hAnsi="黑体" w:cs="黑体"/>
          <w:color w:val="000000"/>
          <w:spacing w:val="-7"/>
          <w:position w:val="0"/>
          <w:sz w:val="21"/>
          <w:u w:val="none"/>
        </w:rPr>
        <w:t>6.1.2.7</w:t>
      </w:r>
      <w:r>
        <w:rPr>
          <w:rFonts w:cs="Calibri"/>
          <w:w w:val="100"/>
        </w:rPr>
        <w:tab/>
      </w:r>
      <w:r>
        <w:rPr>
          <w:rFonts w:ascii="宋体" w:hAnsi="宋体" w:cs="宋体"/>
          <w:color w:val="000000"/>
          <w:spacing w:val="-7"/>
          <w:position w:val="0"/>
          <w:sz w:val="21"/>
          <w:u w:val="none"/>
        </w:rPr>
        <w:t>油气管线施工应符合下列要求：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穿越管段无损检测应进行</w:t>
      </w:r>
      <w:r>
        <w:rPr>
          <w:rFonts w:ascii="Calibri" w:hAnsi="Calibri" w:cs="Calibri"/>
          <w:color w:val="000000"/>
          <w:spacing w:val="0"/>
          <w:sz w:val="21"/>
          <w:u w:val="none"/>
        </w:rPr>
        <w:t>  </w:t>
      </w:r>
      <w:r>
        <w:rPr>
          <w:rFonts w:ascii="宋体" w:hAnsi="宋体" w:cs="宋体"/>
          <w:color w:val="000000"/>
          <w:spacing w:val="-7"/>
          <w:position w:val="0"/>
          <w:sz w:val="21"/>
          <w:u w:val="none"/>
        </w:rPr>
        <w:t>100%超声波检测、100%射线检测；焊缝合格级应为Ⅱ级及以上。</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穿越管段连接处的焊口不应强力组装，不应出现使连接管段发生强制变形的连接。</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穿越管段经检验不合格的焊缝，穿越高速公路和一级公路时不应返修，应切除重新焊接；</w:t>
      </w:r>
    </w:p>
    <w:p>
      <w:pPr>
        <w:spacing w:before="0" w:after="0" w:line="312" w:lineRule="exact"/>
        <w:ind w:left="1419" w:firstLine="1260"/>
        <w:jc w:val="left"/>
      </w:pPr>
      <w:r>
        <w:rPr>
          <w:rFonts w:ascii="宋体" w:hAnsi="宋体" w:cs="宋体"/>
          <w:color w:val="000000"/>
          <w:spacing w:val="-7"/>
          <w:position w:val="0"/>
          <w:sz w:val="21"/>
          <w:u w:val="none"/>
        </w:rPr>
        <w:t>穿越二级及以下等级公路时不宜返修，如返修只允许返修一次。</w:t>
      </w:r>
    </w:p>
    <w:p>
      <w:pPr>
        <w:spacing w:before="0" w:after="0" w:line="240" w:lineRule="exact"/>
        <w:ind w:left="1419" w:firstLine="1260"/>
      </w:pPr>
    </w:p>
    <w:p>
      <w:pPr>
        <w:tabs>
          <w:tab w:val="left" w:pos="1944"/>
        </w:tabs>
        <w:spacing w:before="0" w:after="0" w:line="228" w:lineRule="exact"/>
        <w:ind w:left="1419" w:firstLine="0"/>
        <w:jc w:val="left"/>
      </w:pPr>
      <w:r>
        <w:rPr>
          <w:rFonts w:ascii="黑体" w:hAnsi="黑体" w:cs="黑体"/>
          <w:color w:val="000000"/>
          <w:spacing w:val="-7"/>
          <w:position w:val="0"/>
          <w:sz w:val="21"/>
          <w:u w:val="none"/>
        </w:rPr>
        <w:t>6.2</w:t>
      </w:r>
      <w:r>
        <w:rPr>
          <w:rFonts w:cs="Calibri"/>
          <w:w w:val="100"/>
        </w:rPr>
        <w:tab/>
      </w:r>
      <w:r>
        <w:rPr>
          <w:rFonts w:ascii="黑体" w:hAnsi="黑体" w:cs="黑体"/>
          <w:color w:val="000000"/>
          <w:spacing w:val="-9"/>
          <w:position w:val="0"/>
          <w:sz w:val="21"/>
          <w:u w:val="none"/>
        </w:rPr>
        <w:t>管线穿越桥梁</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6.2.1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spacing w:before="0" w:after="0" w:line="315"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15</w:t>
      </w:r>
    </w:p>
    <w:p>
      <w:pPr>
        <w:spacing w:before="0" w:after="0" w:line="240" w:lineRule="exact"/>
      </w:pPr>
      <w:bookmarkStart w:id="18" w:name="20"/>
      <w:bookmarkEnd w:id="18"/>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6.2.1.1</w:t>
      </w:r>
      <w:r>
        <w:rPr>
          <w:rFonts w:cs="Calibri"/>
          <w:w w:val="100"/>
        </w:rPr>
        <w:tab/>
      </w:r>
      <w:r>
        <w:rPr>
          <w:rFonts w:ascii="宋体" w:hAnsi="宋体" w:cs="宋体"/>
          <w:color w:val="000000"/>
          <w:spacing w:val="-7"/>
          <w:position w:val="0"/>
          <w:sz w:val="21"/>
          <w:u w:val="none"/>
        </w:rPr>
        <w:t>管线宜优先从路基段穿越公路，条件受限时，经设计论证，可从桥梁段穿越公路。</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6.2.1.2</w:t>
      </w:r>
      <w:r>
        <w:rPr>
          <w:rFonts w:cs="Calibri"/>
          <w:w w:val="100"/>
        </w:rPr>
        <w:tab/>
      </w:r>
      <w:r>
        <w:rPr>
          <w:rFonts w:ascii="宋体" w:hAnsi="宋体" w:cs="宋体"/>
          <w:color w:val="000000"/>
          <w:spacing w:val="-7"/>
          <w:position w:val="0"/>
          <w:sz w:val="21"/>
          <w:u w:val="none"/>
        </w:rPr>
        <w:t>管线穿越桥梁位置除应符合</w:t>
      </w:r>
      <w:r>
        <w:rPr>
          <w:rFonts w:ascii="Calibri" w:hAnsi="Calibri" w:cs="Calibri"/>
          <w:color w:val="000000"/>
          <w:spacing w:val="0"/>
          <w:sz w:val="21"/>
          <w:u w:val="none"/>
        </w:rPr>
        <w:t>  </w:t>
      </w:r>
      <w:r>
        <w:rPr>
          <w:rFonts w:ascii="宋体" w:hAnsi="宋体" w:cs="宋体"/>
          <w:color w:val="000000"/>
          <w:spacing w:val="-7"/>
          <w:position w:val="0"/>
          <w:sz w:val="21"/>
          <w:u w:val="none"/>
        </w:rPr>
        <w:t>6.1.1.1</w:t>
      </w:r>
      <w:r>
        <w:rPr>
          <w:rFonts w:ascii="Calibri" w:hAnsi="Calibri" w:cs="Calibri"/>
          <w:color w:val="000000"/>
          <w:spacing w:val="0"/>
          <w:sz w:val="21"/>
          <w:u w:val="none"/>
        </w:rPr>
        <w:t>  </w:t>
      </w:r>
      <w:r>
        <w:rPr>
          <w:rFonts w:ascii="宋体" w:hAnsi="宋体" w:cs="宋体"/>
          <w:color w:val="000000"/>
          <w:spacing w:val="-7"/>
          <w:position w:val="0"/>
          <w:sz w:val="21"/>
          <w:u w:val="none"/>
        </w:rPr>
        <w:t>的规定外，还宜远离桥墩（台）及桥梁锥坡。</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6.2.1.3</w:t>
      </w:r>
      <w:r>
        <w:rPr>
          <w:rFonts w:cs="Calibri"/>
          <w:w w:val="100"/>
        </w:rPr>
        <w:tab/>
      </w:r>
      <w:r>
        <w:rPr>
          <w:rFonts w:ascii="宋体" w:hAnsi="宋体" w:cs="宋体"/>
          <w:color w:val="000000"/>
          <w:spacing w:val="-7"/>
          <w:position w:val="0"/>
          <w:sz w:val="21"/>
          <w:u w:val="none"/>
        </w:rPr>
        <w:t>管线与公路（桥梁段）宜为正交；必须斜交时，经设计方案的论证或比选，交叉角度应大于</w:t>
      </w:r>
    </w:p>
    <w:p>
      <w:pPr>
        <w:spacing w:before="0" w:after="0" w:line="312" w:lineRule="exact"/>
        <w:ind w:left="1419" w:firstLine="0"/>
        <w:jc w:val="left"/>
      </w:pPr>
      <w:r>
        <w:rPr>
          <w:rFonts w:ascii="宋体" w:hAnsi="宋体" w:cs="宋体"/>
          <w:color w:val="000000"/>
          <w:spacing w:val="-7"/>
          <w:position w:val="0"/>
          <w:sz w:val="21"/>
          <w:u w:val="none"/>
        </w:rPr>
        <w:t>30</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6.2.1.4</w:t>
      </w:r>
      <w:r>
        <w:rPr>
          <w:rFonts w:cs="Calibri"/>
          <w:w w:val="100"/>
        </w:rPr>
        <w:tab/>
      </w:r>
      <w:r>
        <w:rPr>
          <w:rFonts w:ascii="宋体" w:hAnsi="宋体" w:cs="宋体"/>
          <w:color w:val="000000"/>
          <w:spacing w:val="-7"/>
          <w:position w:val="0"/>
          <w:sz w:val="21"/>
          <w:u w:val="none"/>
        </w:rPr>
        <w:t>管线与既有公路桥梁桩基的间净距应进行设计论证和验算，管线与既有公路桥梁的桩基的间</w:t>
      </w:r>
    </w:p>
    <w:p>
      <w:pPr>
        <w:spacing w:before="0" w:after="0" w:line="312" w:lineRule="exact"/>
        <w:ind w:left="1419" w:firstLine="0"/>
        <w:jc w:val="left"/>
      </w:pPr>
      <w:r>
        <w:rPr>
          <w:rFonts w:ascii="宋体" w:hAnsi="宋体" w:cs="宋体"/>
          <w:color w:val="000000"/>
          <w:spacing w:val="-7"/>
          <w:position w:val="0"/>
          <w:sz w:val="21"/>
          <w:u w:val="none"/>
        </w:rPr>
        <w:t>距应大于</w:t>
      </w:r>
      <w:r>
        <w:rPr>
          <w:rFonts w:ascii="Calibri" w:hAnsi="Calibri" w:cs="Calibri"/>
          <w:color w:val="000000"/>
          <w:spacing w:val="0"/>
          <w:sz w:val="21"/>
          <w:u w:val="none"/>
        </w:rPr>
        <w:t>  </w:t>
      </w:r>
      <w:r>
        <w:rPr>
          <w:rFonts w:ascii="宋体" w:hAnsi="宋体" w:cs="宋体"/>
          <w:color w:val="000000"/>
          <w:spacing w:val="-7"/>
          <w:position w:val="0"/>
          <w:sz w:val="21"/>
          <w:u w:val="none"/>
        </w:rPr>
        <w:t>5m</w:t>
      </w:r>
      <w:r>
        <w:rPr>
          <w:rFonts w:ascii="Calibri" w:hAnsi="Calibri" w:cs="Calibri"/>
          <w:color w:val="000000"/>
          <w:spacing w:val="0"/>
          <w:sz w:val="21"/>
          <w:u w:val="none"/>
        </w:rPr>
        <w:t>  </w:t>
      </w:r>
      <w:r>
        <w:rPr>
          <w:rFonts w:ascii="宋体" w:hAnsi="宋体" w:cs="宋体"/>
          <w:color w:val="000000"/>
          <w:spacing w:val="-7"/>
          <w:position w:val="0"/>
          <w:sz w:val="21"/>
          <w:u w:val="none"/>
        </w:rPr>
        <w:t>且大于</w:t>
      </w:r>
      <w:r>
        <w:rPr>
          <w:rFonts w:ascii="Calibri" w:hAnsi="Calibri" w:cs="Calibri"/>
          <w:color w:val="000000"/>
          <w:spacing w:val="0"/>
          <w:sz w:val="21"/>
          <w:u w:val="none"/>
        </w:rPr>
        <w:t>  </w:t>
      </w:r>
      <w:r>
        <w:rPr>
          <w:rFonts w:ascii="宋体" w:hAnsi="宋体" w:cs="宋体"/>
          <w:color w:val="000000"/>
          <w:spacing w:val="-7"/>
          <w:position w:val="0"/>
          <w:sz w:val="21"/>
          <w:u w:val="none"/>
        </w:rPr>
        <w:t>5</w:t>
      </w:r>
      <w:r>
        <w:rPr>
          <w:rFonts w:ascii="Calibri" w:hAnsi="Calibri" w:cs="Calibri"/>
          <w:color w:val="000000"/>
          <w:spacing w:val="0"/>
          <w:sz w:val="21"/>
          <w:u w:val="none"/>
        </w:rPr>
        <w:t>  </w:t>
      </w:r>
      <w:r>
        <w:rPr>
          <w:rFonts w:ascii="宋体" w:hAnsi="宋体" w:cs="宋体"/>
          <w:color w:val="000000"/>
          <w:spacing w:val="-7"/>
          <w:position w:val="0"/>
          <w:sz w:val="21"/>
          <w:u w:val="none"/>
        </w:rPr>
        <w:t>倍既有公路桥梁的桩基桩径。</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6.2.1.5</w:t>
      </w:r>
      <w:r>
        <w:rPr>
          <w:rFonts w:cs="Calibri"/>
          <w:w w:val="100"/>
        </w:rPr>
        <w:tab/>
      </w:r>
      <w:r>
        <w:rPr>
          <w:rFonts w:ascii="宋体" w:hAnsi="宋体" w:cs="宋体"/>
          <w:color w:val="000000"/>
          <w:spacing w:val="-7"/>
          <w:position w:val="0"/>
          <w:sz w:val="21"/>
          <w:u w:val="none"/>
        </w:rPr>
        <w:t>输气管线穿越各等级公路桥梁一律应按四级地区强度设计系数取值。</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6.2.1.6</w:t>
      </w:r>
      <w:r>
        <w:rPr>
          <w:rFonts w:cs="Calibri"/>
          <w:w w:val="100"/>
        </w:rPr>
        <w:tab/>
      </w:r>
      <w:r>
        <w:rPr>
          <w:rFonts w:ascii="宋体" w:hAnsi="宋体" w:cs="宋体"/>
          <w:color w:val="000000"/>
          <w:spacing w:val="-7"/>
          <w:position w:val="0"/>
          <w:sz w:val="21"/>
          <w:u w:val="none"/>
        </w:rPr>
        <w:t>管线应优先采用套管（涵洞）进行保护，也可采用钢筋混凝土分载板进行保护。</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6.2.1.7</w:t>
      </w:r>
      <w:r>
        <w:rPr>
          <w:rFonts w:cs="Calibri"/>
          <w:w w:val="100"/>
        </w:rPr>
        <w:tab/>
      </w:r>
      <w:r>
        <w:rPr>
          <w:rFonts w:ascii="宋体" w:hAnsi="宋体" w:cs="宋体"/>
          <w:color w:val="000000"/>
          <w:spacing w:val="-7"/>
          <w:position w:val="0"/>
          <w:sz w:val="21"/>
          <w:u w:val="none"/>
        </w:rPr>
        <w:t>套管（涵洞）的设置应符合下列规定：</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套管内径应大于被保护管线外径</w:t>
      </w:r>
      <w:r>
        <w:rPr>
          <w:rFonts w:ascii="Calibri" w:hAnsi="Calibri" w:cs="Calibri"/>
          <w:color w:val="000000"/>
          <w:spacing w:val="0"/>
          <w:sz w:val="21"/>
          <w:u w:val="none"/>
        </w:rPr>
        <w:t>  </w:t>
      </w:r>
      <w:r>
        <w:rPr>
          <w:rFonts w:ascii="宋体" w:hAnsi="宋体" w:cs="宋体"/>
          <w:color w:val="000000"/>
          <w:spacing w:val="-7"/>
          <w:position w:val="0"/>
          <w:sz w:val="21"/>
          <w:u w:val="none"/>
        </w:rPr>
        <w:t>300mm，钢筋混凝土套管最小内径不应小于</w:t>
      </w:r>
      <w:r>
        <w:rPr>
          <w:rFonts w:ascii="Calibri" w:hAnsi="Calibri" w:cs="Calibri"/>
          <w:color w:val="000000"/>
          <w:spacing w:val="0"/>
          <w:sz w:val="21"/>
          <w:u w:val="none"/>
        </w:rPr>
        <w:t>  </w:t>
      </w:r>
      <w:r>
        <w:rPr>
          <w:rFonts w:ascii="宋体" w:hAnsi="宋体" w:cs="宋体"/>
          <w:color w:val="000000"/>
          <w:spacing w:val="-7"/>
          <w:position w:val="0"/>
          <w:sz w:val="21"/>
          <w:u w:val="none"/>
        </w:rPr>
        <w:t>1m</w:t>
      </w:r>
      <w:r>
        <w:rPr>
          <w:rFonts w:ascii="宋体" w:hAnsi="宋体" w:cs="宋体"/>
          <w:color w:val="000000"/>
          <w:spacing w:val="-2"/>
          <w:position w:val="0"/>
          <w:sz w:val="21"/>
          <w:u w:val="none"/>
        </w:rPr>
        <w:t>。</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套管（涵洞）两端应使用耐久的材料密封。</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套管（涵洞）的保护长度应超出公路用地范围外缘</w:t>
      </w:r>
      <w:r>
        <w:rPr>
          <w:rFonts w:ascii="Calibri" w:hAnsi="Calibri" w:cs="Calibri"/>
          <w:color w:val="000000"/>
          <w:spacing w:val="0"/>
          <w:sz w:val="21"/>
          <w:u w:val="none"/>
        </w:rPr>
        <w:t>  </w:t>
      </w:r>
      <w:r>
        <w:rPr>
          <w:rFonts w:ascii="宋体" w:hAnsi="宋体" w:cs="宋体"/>
          <w:color w:val="000000"/>
          <w:spacing w:val="-7"/>
          <w:position w:val="0"/>
          <w:sz w:val="21"/>
          <w:u w:val="none"/>
        </w:rPr>
        <w:t>3m</w:t>
      </w:r>
      <w:r>
        <w:rPr>
          <w:rFonts w:ascii="Calibri" w:hAnsi="Calibri" w:cs="Calibri"/>
          <w:color w:val="000000"/>
          <w:spacing w:val="0"/>
          <w:sz w:val="21"/>
          <w:u w:val="none"/>
        </w:rPr>
        <w:t>  </w:t>
      </w:r>
      <w:r>
        <w:rPr>
          <w:rFonts w:ascii="宋体" w:hAnsi="宋体" w:cs="宋体"/>
          <w:color w:val="000000"/>
          <w:spacing w:val="-7"/>
          <w:position w:val="0"/>
          <w:sz w:val="21"/>
          <w:u w:val="none"/>
        </w:rPr>
        <w:t>以上，还应满足公路远期拓宽改建、</w:t>
      </w:r>
    </w:p>
    <w:p>
      <w:pPr>
        <w:spacing w:before="0" w:after="0" w:line="312" w:lineRule="exact"/>
        <w:ind w:left="1419" w:firstLine="1260"/>
        <w:jc w:val="left"/>
      </w:pPr>
      <w:r>
        <w:rPr>
          <w:rFonts w:ascii="宋体" w:hAnsi="宋体" w:cs="宋体"/>
          <w:color w:val="000000"/>
          <w:spacing w:val="-7"/>
          <w:position w:val="0"/>
          <w:sz w:val="21"/>
          <w:u w:val="none"/>
        </w:rPr>
        <w:t>桥梁养护及抢险应急的需求。</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设计文件应对套管（涵洞）的荷载进行验算，套管（涵洞）应满足公路-Ⅱ级荷载。</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6.2.1.8</w:t>
      </w:r>
      <w:r>
        <w:rPr>
          <w:rFonts w:cs="Calibri"/>
          <w:w w:val="100"/>
        </w:rPr>
        <w:tab/>
      </w:r>
      <w:r>
        <w:rPr>
          <w:rFonts w:ascii="宋体" w:hAnsi="宋体" w:cs="宋体"/>
          <w:color w:val="000000"/>
          <w:spacing w:val="-7"/>
          <w:position w:val="0"/>
          <w:sz w:val="21"/>
          <w:u w:val="none"/>
        </w:rPr>
        <w:t>钢筋混凝土分载板的设置应符合下列规定：</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钢筋混凝土分载板的尺寸应大于所保护的管线外径。</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钢筋混凝土分载板外缘距桥墩（台）边缘水平距离应大于</w:t>
      </w:r>
      <w:r>
        <w:rPr>
          <w:rFonts w:ascii="Calibri" w:hAnsi="Calibri" w:cs="Calibri"/>
          <w:color w:val="000000"/>
          <w:spacing w:val="0"/>
          <w:sz w:val="21"/>
          <w:u w:val="none"/>
        </w:rPr>
        <w:t>  </w:t>
      </w:r>
      <w:r>
        <w:rPr>
          <w:rFonts w:ascii="宋体" w:hAnsi="宋体" w:cs="宋体"/>
          <w:color w:val="000000"/>
          <w:spacing w:val="-7"/>
          <w:position w:val="0"/>
          <w:sz w:val="21"/>
          <w:u w:val="none"/>
        </w:rPr>
        <w:t>5m</w:t>
      </w:r>
      <w:r>
        <w:rPr>
          <w:rFonts w:ascii="Calibri" w:hAnsi="Calibri" w:cs="Calibri"/>
          <w:color w:val="000000"/>
          <w:spacing w:val="0"/>
          <w:sz w:val="21"/>
          <w:u w:val="none"/>
        </w:rPr>
        <w:t>  </w:t>
      </w:r>
      <w:r>
        <w:rPr>
          <w:rFonts w:ascii="宋体" w:hAnsi="宋体" w:cs="宋体"/>
          <w:color w:val="000000"/>
          <w:spacing w:val="-7"/>
          <w:position w:val="0"/>
          <w:sz w:val="21"/>
          <w:u w:val="none"/>
        </w:rPr>
        <w:t>且大于</w:t>
      </w:r>
      <w:r>
        <w:rPr>
          <w:rFonts w:ascii="Calibri" w:hAnsi="Calibri" w:cs="Calibri"/>
          <w:color w:val="000000"/>
          <w:spacing w:val="0"/>
          <w:sz w:val="21"/>
          <w:u w:val="none"/>
        </w:rPr>
        <w:t>  </w:t>
      </w:r>
      <w:r>
        <w:rPr>
          <w:rFonts w:ascii="宋体" w:hAnsi="宋体" w:cs="宋体"/>
          <w:color w:val="000000"/>
          <w:spacing w:val="-7"/>
          <w:position w:val="0"/>
          <w:sz w:val="21"/>
          <w:u w:val="none"/>
        </w:rPr>
        <w:t>5</w:t>
      </w:r>
      <w:r>
        <w:rPr>
          <w:rFonts w:ascii="Calibri" w:hAnsi="Calibri" w:cs="Calibri"/>
          <w:color w:val="000000"/>
          <w:spacing w:val="0"/>
          <w:sz w:val="21"/>
          <w:u w:val="none"/>
        </w:rPr>
        <w:t>  </w:t>
      </w:r>
      <w:r>
        <w:rPr>
          <w:rFonts w:ascii="宋体" w:hAnsi="宋体" w:cs="宋体"/>
          <w:color w:val="000000"/>
          <w:spacing w:val="-7"/>
          <w:position w:val="0"/>
          <w:sz w:val="21"/>
          <w:u w:val="none"/>
        </w:rPr>
        <w:t>倍桥墩（台）桩</w:t>
      </w:r>
    </w:p>
    <w:p>
      <w:pPr>
        <w:spacing w:before="0" w:after="0" w:line="312" w:lineRule="exact"/>
        <w:ind w:left="1419" w:firstLine="1260"/>
        <w:jc w:val="left"/>
      </w:pPr>
      <w:r>
        <w:rPr>
          <w:rFonts w:ascii="宋体" w:hAnsi="宋体" w:cs="宋体"/>
          <w:color w:val="000000"/>
          <w:spacing w:val="-2"/>
          <w:position w:val="0"/>
          <w:sz w:val="21"/>
          <w:u w:val="none"/>
        </w:rPr>
        <w:t>径。</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钢筋混凝土分载板的保护长度应满足公路远期拓宽改建、桥梁养护及抢险应急的需求。</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钢筋混凝土分载板的端部应位于公路桥梁投影边缘外</w:t>
      </w:r>
      <w:r>
        <w:rPr>
          <w:rFonts w:ascii="Calibri" w:hAnsi="Calibri" w:cs="Calibri"/>
          <w:color w:val="000000"/>
          <w:spacing w:val="0"/>
          <w:sz w:val="21"/>
          <w:u w:val="none"/>
        </w:rPr>
        <w:t>  </w:t>
      </w:r>
      <w:r>
        <w:rPr>
          <w:rFonts w:ascii="宋体" w:hAnsi="宋体" w:cs="宋体"/>
          <w:color w:val="000000"/>
          <w:spacing w:val="-7"/>
          <w:position w:val="0"/>
          <w:sz w:val="21"/>
          <w:u w:val="none"/>
        </w:rPr>
        <w:t>3m，有远期拓宽改建需求的还应满</w:t>
      </w:r>
    </w:p>
    <w:p>
      <w:pPr>
        <w:spacing w:before="0" w:after="0" w:line="312" w:lineRule="exact"/>
        <w:ind w:left="1419" w:firstLine="1260"/>
        <w:jc w:val="left"/>
      </w:pPr>
      <w:r>
        <w:rPr>
          <w:rFonts w:ascii="宋体" w:hAnsi="宋体" w:cs="宋体"/>
          <w:color w:val="000000"/>
          <w:spacing w:val="-7"/>
          <w:position w:val="0"/>
          <w:sz w:val="21"/>
          <w:u w:val="none"/>
        </w:rPr>
        <w:t>足改扩建需求。</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设计文件应对钢筋混凝土分载板的荷载进行验算，钢筋混凝土分载板应满足公路-Ⅱ级荷</w:t>
      </w:r>
    </w:p>
    <w:p>
      <w:pPr>
        <w:spacing w:before="0" w:after="0" w:line="312" w:lineRule="exact"/>
        <w:ind w:left="1419" w:firstLine="1260"/>
        <w:jc w:val="left"/>
      </w:pPr>
      <w:r>
        <w:rPr>
          <w:rFonts w:ascii="宋体" w:hAnsi="宋体" w:cs="宋体"/>
          <w:color w:val="000000"/>
          <w:spacing w:val="-2"/>
          <w:position w:val="0"/>
          <w:sz w:val="21"/>
          <w:u w:val="none"/>
        </w:rPr>
        <w:t>载。</w:t>
      </w:r>
    </w:p>
    <w:p>
      <w:pPr>
        <w:spacing w:before="0" w:after="0" w:line="240" w:lineRule="exact"/>
        <w:ind w:left="1419" w:firstLine="126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6.2.1.9</w:t>
      </w:r>
      <w:r>
        <w:rPr>
          <w:rFonts w:cs="Calibri"/>
          <w:w w:val="100"/>
        </w:rPr>
        <w:tab/>
      </w:r>
      <w:r>
        <w:rPr>
          <w:rFonts w:ascii="宋体" w:hAnsi="宋体" w:cs="宋体"/>
          <w:color w:val="000000"/>
          <w:spacing w:val="-7"/>
          <w:position w:val="0"/>
          <w:sz w:val="21"/>
          <w:u w:val="none"/>
        </w:rPr>
        <w:t>套管（涵洞）或钢筋混凝土分载板顶部最小覆土深度应大于</w:t>
      </w:r>
      <w:r>
        <w:rPr>
          <w:rFonts w:ascii="Calibri" w:hAnsi="Calibri" w:cs="Calibri"/>
          <w:color w:val="000000"/>
          <w:spacing w:val="0"/>
          <w:sz w:val="21"/>
          <w:u w:val="none"/>
        </w:rPr>
        <w:t>  </w:t>
      </w:r>
      <w:r>
        <w:rPr>
          <w:rFonts w:ascii="宋体" w:hAnsi="宋体" w:cs="宋体"/>
          <w:color w:val="000000"/>
          <w:spacing w:val="-7"/>
          <w:position w:val="0"/>
          <w:sz w:val="21"/>
          <w:u w:val="none"/>
        </w:rPr>
        <w:t>1.0m。套管（涵洞）或钢筋混凝</w:t>
      </w:r>
    </w:p>
    <w:p>
      <w:pPr>
        <w:spacing w:before="0" w:after="0" w:line="312" w:lineRule="exact"/>
        <w:ind w:left="1419" w:firstLine="0"/>
        <w:jc w:val="left"/>
      </w:pPr>
      <w:r>
        <w:rPr>
          <w:rFonts w:ascii="宋体" w:hAnsi="宋体" w:cs="宋体"/>
          <w:color w:val="000000"/>
          <w:spacing w:val="-7"/>
          <w:position w:val="0"/>
          <w:sz w:val="21"/>
          <w:u w:val="none"/>
        </w:rPr>
        <w:t>土分载板保护范围及覆土深度示意图见图</w:t>
      </w:r>
      <w:r>
        <w:rPr>
          <w:rFonts w:ascii="Calibri" w:hAnsi="Calibri" w:cs="Calibri"/>
          <w:color w:val="000000"/>
          <w:spacing w:val="0"/>
          <w:sz w:val="21"/>
          <w:u w:val="none"/>
        </w:rPr>
        <w:t>  </w:t>
      </w:r>
      <w:r>
        <w:rPr>
          <w:rFonts w:ascii="宋体" w:hAnsi="宋体" w:cs="宋体"/>
          <w:color w:val="000000"/>
          <w:spacing w:val="-7"/>
          <w:position w:val="0"/>
          <w:sz w:val="21"/>
          <w:u w:val="none"/>
        </w:rPr>
        <w:t>11</w:t>
      </w:r>
      <w:r>
        <w:rPr>
          <w:rFonts w:ascii="宋体" w:hAnsi="宋体" w:cs="宋体"/>
          <w:color w:val="000000"/>
          <w:spacing w:val="-2"/>
          <w:position w:val="0"/>
          <w:sz w:val="21"/>
          <w:u w:val="none"/>
        </w:rPr>
        <w:t>。</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375"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16</w:t>
      </w:r>
    </w:p>
    <w:p>
      <w:pPr>
        <w:spacing w:before="0" w:after="0" w:line="240" w:lineRule="exact"/>
      </w:pPr>
      <w:bookmarkStart w:id="19" w:name="21"/>
      <w:bookmarkEnd w:id="19"/>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35" o:spid="_x0000_s2072" o:spt="75" type="#_x0000_t75" style="position:absolute;left:0pt;margin-left:94pt;margin-top:98pt;height:213pt;width:421pt;mso-position-horizontal-relative:page;mso-position-vertical-relative:page;z-index:-251643904;mso-width-relative:page;mso-height-relative:page;" filled="f" coordsize="21600,21600">
            <v:path/>
            <v:fill on="f" focussize="0,0"/>
            <v:stroke/>
            <v:imagedata r:id="rId14"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tabs>
          <w:tab w:val="left" w:pos="3574"/>
        </w:tabs>
        <w:spacing w:before="0" w:after="0" w:line="223" w:lineRule="exact"/>
        <w:ind w:left="1419" w:firstLine="1524"/>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11</w:t>
      </w:r>
      <w:r>
        <w:rPr>
          <w:rFonts w:cs="Calibri"/>
          <w:w w:val="100"/>
        </w:rPr>
        <w:tab/>
      </w:r>
      <w:r>
        <w:rPr>
          <w:rFonts w:ascii="黑体" w:hAnsi="黑体" w:cs="黑体"/>
          <w:color w:val="000000"/>
          <w:spacing w:val="-9"/>
          <w:position w:val="0"/>
          <w:sz w:val="21"/>
          <w:u w:val="none"/>
        </w:rPr>
        <w:t>套管（涵洞）或钢筋混凝土分载板保护范围及覆土深度示意图</w:t>
      </w:r>
    </w:p>
    <w:p>
      <w:pPr>
        <w:spacing w:before="0" w:after="0" w:line="240" w:lineRule="exact"/>
        <w:ind w:left="1419" w:firstLine="1524"/>
      </w:pPr>
    </w:p>
    <w:p>
      <w:pPr>
        <w:tabs>
          <w:tab w:val="left" w:pos="2470"/>
        </w:tabs>
        <w:spacing w:before="0" w:after="0" w:line="228" w:lineRule="exact"/>
        <w:ind w:left="1419" w:firstLine="0"/>
        <w:jc w:val="left"/>
      </w:pPr>
      <w:r>
        <w:rPr>
          <w:rFonts w:ascii="黑体" w:hAnsi="黑体" w:cs="黑体"/>
          <w:color w:val="000000"/>
          <w:spacing w:val="-7"/>
          <w:position w:val="0"/>
          <w:sz w:val="21"/>
          <w:u w:val="none"/>
        </w:rPr>
        <w:t>6.2.1.10</w:t>
      </w:r>
      <w:r>
        <w:rPr>
          <w:rFonts w:cs="Calibri"/>
          <w:w w:val="100"/>
        </w:rPr>
        <w:tab/>
      </w:r>
      <w:r>
        <w:rPr>
          <w:rFonts w:ascii="宋体" w:hAnsi="宋体" w:cs="宋体"/>
          <w:color w:val="000000"/>
          <w:spacing w:val="-7"/>
          <w:position w:val="0"/>
          <w:sz w:val="21"/>
          <w:u w:val="none"/>
        </w:rPr>
        <w:t>应对穿越管道防腐层的完整性提出具体的保护措施，应符合下列规定：</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管道进行穿越前，应采用电火花检漏仪对外防腐层进行检验。</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穿越安装后，应再对防腐层检漏，对其损伤部位应及时修补。</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2"/>
          <w:position w:val="0"/>
          <w:sz w:val="21"/>
          <w:u w:val="none"/>
        </w:rPr>
        <w:t>应用</w:t>
      </w:r>
      <w:r>
        <w:rPr>
          <w:rFonts w:ascii="Calibri" w:hAnsi="Calibri" w:cs="Calibri"/>
          <w:color w:val="000000"/>
          <w:spacing w:val="0"/>
          <w:sz w:val="21"/>
          <w:u w:val="none"/>
        </w:rPr>
        <w:t>  </w:t>
      </w:r>
      <w:r>
        <w:rPr>
          <w:rFonts w:ascii="宋体" w:hAnsi="宋体" w:cs="宋体"/>
          <w:color w:val="000000"/>
          <w:spacing w:val="-7"/>
          <w:position w:val="0"/>
          <w:sz w:val="21"/>
          <w:u w:val="none"/>
        </w:rPr>
        <w:t>500V</w:t>
      </w:r>
      <w:r>
        <w:rPr>
          <w:rFonts w:ascii="Calibri" w:hAnsi="Calibri" w:cs="Calibri"/>
          <w:color w:val="000000"/>
          <w:spacing w:val="0"/>
          <w:sz w:val="21"/>
          <w:u w:val="none"/>
        </w:rPr>
        <w:t>  </w:t>
      </w:r>
      <w:r>
        <w:rPr>
          <w:rFonts w:ascii="宋体" w:hAnsi="宋体" w:cs="宋体"/>
          <w:color w:val="000000"/>
          <w:spacing w:val="-7"/>
          <w:position w:val="0"/>
          <w:sz w:val="21"/>
          <w:u w:val="none"/>
        </w:rPr>
        <w:t>兆欧表检测套管与管道之间的绝缘电阻，其值应大于</w:t>
      </w:r>
      <w:r>
        <w:rPr>
          <w:rFonts w:ascii="Calibri" w:hAnsi="Calibri" w:cs="Calibri"/>
          <w:color w:val="000000"/>
          <w:spacing w:val="0"/>
          <w:sz w:val="21"/>
          <w:u w:val="none"/>
        </w:rPr>
        <w:t>  </w:t>
      </w:r>
      <w:r>
        <w:rPr>
          <w:rFonts w:ascii="宋体" w:hAnsi="宋体" w:cs="宋体"/>
          <w:color w:val="000000"/>
          <w:spacing w:val="-7"/>
          <w:position w:val="0"/>
          <w:sz w:val="21"/>
          <w:u w:val="none"/>
        </w:rPr>
        <w:t>2M</w:t>
      </w:r>
      <w:r>
        <w:rPr>
          <w:rFonts w:ascii="Calibri" w:hAnsi="Calibri" w:cs="Calibri"/>
          <w:color w:val="000000"/>
          <w:spacing w:val="0"/>
          <w:sz w:val="21"/>
          <w:u w:val="none"/>
        </w:rPr>
        <w:t>  </w:t>
      </w:r>
      <w:r>
        <w:rPr>
          <w:rFonts w:ascii="宋体" w:hAnsi="宋体" w:cs="宋体"/>
          <w:color w:val="000000"/>
          <w:spacing w:val="-7"/>
          <w:position w:val="0"/>
          <w:sz w:val="21"/>
          <w:u w:val="none"/>
        </w:rPr>
        <w:t>欧。</w:t>
      </w:r>
    </w:p>
    <w:p>
      <w:pPr>
        <w:spacing w:before="0" w:after="0" w:line="240" w:lineRule="exact"/>
        <w:ind w:left="1419" w:firstLine="840"/>
      </w:pPr>
    </w:p>
    <w:p>
      <w:pPr>
        <w:tabs>
          <w:tab w:val="left" w:pos="2470"/>
        </w:tabs>
        <w:spacing w:before="0" w:after="0" w:line="228" w:lineRule="exact"/>
        <w:ind w:left="1419" w:firstLine="0"/>
        <w:jc w:val="left"/>
      </w:pPr>
      <w:r>
        <w:rPr>
          <w:rFonts w:ascii="黑体" w:hAnsi="黑体" w:cs="黑体"/>
          <w:color w:val="000000"/>
          <w:spacing w:val="-7"/>
          <w:position w:val="0"/>
          <w:sz w:val="21"/>
          <w:u w:val="none"/>
        </w:rPr>
        <w:t>6.2.1.11</w:t>
      </w:r>
      <w:r>
        <w:rPr>
          <w:rFonts w:cs="Calibri"/>
          <w:w w:val="100"/>
        </w:rPr>
        <w:tab/>
      </w:r>
      <w:r>
        <w:rPr>
          <w:rFonts w:ascii="宋体" w:hAnsi="宋体" w:cs="宋体"/>
          <w:color w:val="000000"/>
          <w:spacing w:val="-7"/>
          <w:position w:val="0"/>
          <w:sz w:val="21"/>
          <w:u w:val="none"/>
        </w:rPr>
        <w:t>穿越管线应在桥梁两侧设置耐久性标识。标识的内容至少应包括：警示语、管线名称、管线</w:t>
      </w:r>
    </w:p>
    <w:p>
      <w:pPr>
        <w:spacing w:before="0" w:after="0" w:line="312" w:lineRule="exact"/>
        <w:ind w:left="1419" w:firstLine="0"/>
        <w:jc w:val="left"/>
      </w:pPr>
      <w:r>
        <w:rPr>
          <w:rFonts w:ascii="宋体" w:hAnsi="宋体" w:cs="宋体"/>
          <w:color w:val="000000"/>
          <w:spacing w:val="-7"/>
          <w:position w:val="0"/>
          <w:sz w:val="21"/>
          <w:u w:val="none"/>
        </w:rPr>
        <w:t>产权单位、管道输送物质名称、管道压力、管道埋深以及紧急联系电话。</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6.2.2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6.2.2.1</w:t>
      </w:r>
      <w:r>
        <w:rPr>
          <w:rFonts w:cs="Calibri"/>
          <w:w w:val="100"/>
        </w:rPr>
        <w:tab/>
      </w:r>
      <w:r>
        <w:rPr>
          <w:rFonts w:ascii="宋体" w:hAnsi="宋体" w:cs="宋体"/>
          <w:color w:val="000000"/>
          <w:spacing w:val="-7"/>
          <w:position w:val="0"/>
          <w:sz w:val="21"/>
          <w:u w:val="none"/>
        </w:rPr>
        <w:t>施工单位应根据施工图设计，结合穿越处的地形地貌，交通流量、施工季节等具体情况编制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的要求外，还应有施工平面布置图，明确施工场地与公</w:t>
      </w:r>
    </w:p>
    <w:p>
      <w:pPr>
        <w:spacing w:before="0" w:after="0" w:line="312" w:lineRule="exact"/>
        <w:ind w:left="1419" w:firstLine="0"/>
        <w:jc w:val="left"/>
      </w:pPr>
      <w:r>
        <w:rPr>
          <w:rFonts w:ascii="宋体" w:hAnsi="宋体" w:cs="宋体"/>
          <w:color w:val="000000"/>
          <w:spacing w:val="-7"/>
          <w:position w:val="0"/>
          <w:sz w:val="21"/>
          <w:u w:val="none"/>
        </w:rPr>
        <w:t>路桥梁及其他公路附属设施的位置关系</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6.2.2.2</w:t>
      </w:r>
      <w:r>
        <w:rPr>
          <w:rFonts w:cs="Calibri"/>
          <w:w w:val="100"/>
        </w:rPr>
        <w:tab/>
      </w:r>
      <w:r>
        <w:rPr>
          <w:rFonts w:ascii="宋体" w:hAnsi="宋体" w:cs="宋体"/>
          <w:color w:val="000000"/>
          <w:spacing w:val="-7"/>
          <w:position w:val="0"/>
          <w:sz w:val="21"/>
          <w:u w:val="none"/>
        </w:rPr>
        <w:t>管线穿越桥梁可采用非开挖穿越施工或明挖暗埋施工，非开挖穿越施工要求应按</w:t>
      </w:r>
      <w:r>
        <w:rPr>
          <w:rFonts w:ascii="Calibri" w:hAnsi="Calibri" w:cs="Calibri"/>
          <w:color w:val="000000"/>
          <w:spacing w:val="0"/>
          <w:sz w:val="21"/>
          <w:u w:val="none"/>
        </w:rPr>
        <w:t>  </w:t>
      </w:r>
      <w:r>
        <w:rPr>
          <w:rFonts w:ascii="宋体" w:hAnsi="宋体" w:cs="宋体"/>
          <w:color w:val="FF0000"/>
          <w:spacing w:val="-7"/>
          <w:position w:val="0"/>
          <w:sz w:val="21"/>
          <w:u w:val="none"/>
        </w:rPr>
        <w:t>6.1.2</w:t>
      </w:r>
      <w:r>
        <w:rPr>
          <w:rFonts w:ascii="Calibri" w:hAnsi="Calibri" w:cs="Calibri"/>
          <w:color w:val="000000"/>
          <w:spacing w:val="0"/>
          <w:sz w:val="21"/>
          <w:u w:val="none"/>
        </w:rPr>
        <w:t>  </w:t>
      </w:r>
      <w:r>
        <w:rPr>
          <w:rFonts w:ascii="宋体" w:hAnsi="宋体" w:cs="宋体"/>
          <w:color w:val="000000"/>
          <w:spacing w:val="-2"/>
          <w:position w:val="0"/>
          <w:sz w:val="21"/>
          <w:u w:val="none"/>
        </w:rPr>
        <w:t>执</w:t>
      </w:r>
    </w:p>
    <w:p>
      <w:pPr>
        <w:spacing w:before="0" w:after="0" w:line="312" w:lineRule="exact"/>
        <w:ind w:left="1419" w:firstLine="0"/>
        <w:jc w:val="left"/>
      </w:pPr>
      <w:r>
        <w:rPr>
          <w:rFonts w:ascii="宋体" w:hAnsi="宋体" w:cs="宋体"/>
          <w:color w:val="000000"/>
          <w:spacing w:val="-2"/>
          <w:position w:val="0"/>
          <w:sz w:val="21"/>
          <w:u w:val="none"/>
        </w:rPr>
        <w:t>行。</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6.2.2.3</w:t>
      </w:r>
      <w:r>
        <w:rPr>
          <w:rFonts w:cs="Calibri"/>
          <w:w w:val="100"/>
        </w:rPr>
        <w:tab/>
      </w:r>
      <w:r>
        <w:rPr>
          <w:rFonts w:ascii="宋体" w:hAnsi="宋体" w:cs="宋体"/>
          <w:color w:val="000000"/>
          <w:spacing w:val="-7"/>
          <w:position w:val="0"/>
          <w:sz w:val="21"/>
          <w:u w:val="none"/>
        </w:rPr>
        <w:t>明挖暗埋施工应符合下列要求：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明挖暗埋施工应有基坑开挖和支护平面和断面布置图，明确基坑与桥梁的位置关系。并采</w:t>
      </w:r>
    </w:p>
    <w:p>
      <w:pPr>
        <w:spacing w:before="0" w:after="0" w:line="313" w:lineRule="exact"/>
        <w:ind w:left="1419" w:firstLine="1260"/>
        <w:jc w:val="left"/>
      </w:pPr>
      <w:r>
        <w:rPr>
          <w:rFonts w:ascii="宋体" w:hAnsi="宋体" w:cs="宋体"/>
          <w:color w:val="000000"/>
          <w:spacing w:val="-7"/>
          <w:position w:val="0"/>
          <w:sz w:val="21"/>
          <w:u w:val="none"/>
        </w:rPr>
        <w:t>用安全可靠的支护措施，深基坑支护应有计算书。</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应有对既有桥梁墩台和梁板的临时防护措施。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桥下施工应采用人工或小型施工机具。</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明挖施工的管道完成并达到回填条件后，应根据设计要求及时进行基坑回填。</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6.2.2.4</w:t>
      </w:r>
      <w:r>
        <w:rPr>
          <w:rFonts w:cs="Calibri"/>
          <w:w w:val="100"/>
        </w:rPr>
        <w:tab/>
      </w:r>
      <w:r>
        <w:rPr>
          <w:rFonts w:ascii="宋体" w:hAnsi="宋体" w:cs="宋体"/>
          <w:color w:val="000000"/>
          <w:spacing w:val="-7"/>
          <w:position w:val="0"/>
          <w:sz w:val="21"/>
          <w:u w:val="none"/>
        </w:rPr>
        <w:t>油气管线施工应符合下列要求：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穿越管段无损检测应进行</w:t>
      </w:r>
      <w:r>
        <w:rPr>
          <w:rFonts w:ascii="Calibri" w:hAnsi="Calibri" w:cs="Calibri"/>
          <w:color w:val="000000"/>
          <w:spacing w:val="0"/>
          <w:sz w:val="21"/>
          <w:u w:val="none"/>
        </w:rPr>
        <w:t>  </w:t>
      </w:r>
      <w:r>
        <w:rPr>
          <w:rFonts w:ascii="宋体" w:hAnsi="宋体" w:cs="宋体"/>
          <w:color w:val="000000"/>
          <w:spacing w:val="-7"/>
          <w:position w:val="0"/>
          <w:sz w:val="21"/>
          <w:u w:val="none"/>
        </w:rPr>
        <w:t>100%超声波检测、100%射线检测；焊缝合格级应为Ⅱ级及以上。</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穿越管段连接处的焊口不应强力组装，不应出现使连接管段发生强制变形的连接。</w:t>
      </w:r>
    </w:p>
    <w:p>
      <w:pPr>
        <w:spacing w:before="0" w:after="0" w:line="240" w:lineRule="exact"/>
        <w:ind w:left="1419" w:firstLine="840"/>
      </w:pPr>
    </w:p>
    <w:p>
      <w:pPr>
        <w:spacing w:before="0" w:after="0" w:line="240" w:lineRule="exact"/>
        <w:ind w:left="1419" w:firstLine="840"/>
      </w:pPr>
    </w:p>
    <w:p>
      <w:pPr>
        <w:spacing w:before="0" w:after="0" w:line="387"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17</w:t>
      </w:r>
    </w:p>
    <w:p>
      <w:pPr>
        <w:spacing w:before="0" w:after="0" w:line="240" w:lineRule="exact"/>
      </w:pPr>
      <w:bookmarkStart w:id="20" w:name="22"/>
      <w:bookmarkEnd w:id="20"/>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679"/>
        </w:tabs>
        <w:spacing w:before="0" w:after="0" w:line="258"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穿越管段经检验不合格的焊缝，穿越高速公路和一级公路时不应返修，应切除重新焊接；</w:t>
      </w:r>
    </w:p>
    <w:p>
      <w:pPr>
        <w:spacing w:before="0" w:after="0" w:line="312" w:lineRule="exact"/>
        <w:ind w:left="1419" w:firstLine="1260"/>
        <w:jc w:val="left"/>
      </w:pPr>
      <w:r>
        <w:rPr>
          <w:rFonts w:ascii="宋体" w:hAnsi="宋体" w:cs="宋体"/>
          <w:color w:val="000000"/>
          <w:spacing w:val="-7"/>
          <w:position w:val="0"/>
          <w:sz w:val="21"/>
          <w:u w:val="none"/>
        </w:rPr>
        <w:t>穿越二级及以下等级公路时不宜返修，如返修只允许返修一次。</w:t>
      </w:r>
    </w:p>
    <w:p>
      <w:pPr>
        <w:spacing w:before="0" w:after="0" w:line="240" w:lineRule="exact"/>
        <w:ind w:left="1419" w:firstLine="126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6.2.2.5</w:t>
      </w:r>
      <w:r>
        <w:rPr>
          <w:rFonts w:cs="Calibri"/>
          <w:w w:val="100"/>
        </w:rPr>
        <w:tab/>
      </w:r>
      <w:r>
        <w:rPr>
          <w:rFonts w:ascii="宋体" w:hAnsi="宋体" w:cs="宋体"/>
          <w:color w:val="000000"/>
          <w:spacing w:val="-7"/>
          <w:position w:val="0"/>
          <w:sz w:val="21"/>
          <w:u w:val="none"/>
        </w:rPr>
        <w:t>管线穿越桥梁应制订桥梁监测方案，并进行全过程监测。</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6.2.2.6</w:t>
      </w:r>
      <w:r>
        <w:rPr>
          <w:rFonts w:cs="Calibri"/>
          <w:w w:val="100"/>
        </w:rPr>
        <w:tab/>
      </w:r>
      <w:r>
        <w:rPr>
          <w:rFonts w:ascii="宋体" w:hAnsi="宋体" w:cs="宋体"/>
          <w:color w:val="000000"/>
          <w:spacing w:val="-7"/>
          <w:position w:val="0"/>
          <w:sz w:val="21"/>
          <w:u w:val="none"/>
        </w:rPr>
        <w:t>施工完成后应恢复地面原状。</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6.3</w:t>
      </w:r>
      <w:r>
        <w:rPr>
          <w:rFonts w:cs="Calibri"/>
          <w:w w:val="100"/>
        </w:rPr>
        <w:tab/>
      </w:r>
      <w:r>
        <w:rPr>
          <w:rFonts w:ascii="黑体" w:hAnsi="黑体" w:cs="黑体"/>
          <w:color w:val="000000"/>
          <w:spacing w:val="-9"/>
          <w:position w:val="0"/>
          <w:sz w:val="21"/>
          <w:u w:val="none"/>
        </w:rPr>
        <w:t>道路、铁路穿越桥梁</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6.3.1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6.3.1.1</w:t>
      </w:r>
      <w:r>
        <w:rPr>
          <w:rFonts w:cs="Calibri"/>
          <w:w w:val="100"/>
        </w:rPr>
        <w:tab/>
      </w:r>
      <w:r>
        <w:rPr>
          <w:rFonts w:ascii="宋体" w:hAnsi="宋体" w:cs="宋体"/>
          <w:color w:val="000000"/>
          <w:spacing w:val="-7"/>
          <w:position w:val="0"/>
          <w:sz w:val="21"/>
          <w:u w:val="none"/>
        </w:rPr>
        <w:t>穿越位置应选在桥下净空较高、跨径较大、地形平缓、起伏变化小、地质条件相对较好、对</w:t>
      </w:r>
    </w:p>
    <w:p>
      <w:pPr>
        <w:spacing w:before="0" w:after="0" w:line="312" w:lineRule="exact"/>
        <w:ind w:left="1419" w:firstLine="0"/>
        <w:jc w:val="left"/>
      </w:pPr>
      <w:r>
        <w:rPr>
          <w:rFonts w:ascii="宋体" w:hAnsi="宋体" w:cs="宋体"/>
          <w:color w:val="000000"/>
          <w:spacing w:val="-7"/>
          <w:position w:val="0"/>
          <w:sz w:val="21"/>
          <w:u w:val="none"/>
        </w:rPr>
        <w:t>既有桥梁运营影响较小的位置。</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6.3.1.2</w:t>
      </w:r>
      <w:r>
        <w:rPr>
          <w:rFonts w:cs="Calibri"/>
          <w:w w:val="100"/>
        </w:rPr>
        <w:tab/>
      </w:r>
      <w:r>
        <w:rPr>
          <w:rFonts w:ascii="宋体" w:hAnsi="宋体" w:cs="宋体"/>
          <w:color w:val="000000"/>
          <w:spacing w:val="-7"/>
          <w:position w:val="0"/>
          <w:sz w:val="21"/>
          <w:u w:val="none"/>
        </w:rPr>
        <w:t>道路、铁路与被穿越公路宜为正交，必须斜交时，经设计方案的论证或比选，交叉角度应大</w:t>
      </w:r>
    </w:p>
    <w:p>
      <w:pPr>
        <w:spacing w:before="0" w:after="0" w:line="312" w:lineRule="exact"/>
        <w:ind w:left="1419" w:firstLine="0"/>
        <w:jc w:val="left"/>
      </w:pPr>
      <w:r>
        <w:rPr>
          <w:rFonts w:ascii="宋体" w:hAnsi="宋体" w:cs="宋体"/>
          <w:color w:val="000000"/>
          <w:spacing w:val="-2"/>
          <w:position w:val="0"/>
          <w:sz w:val="21"/>
          <w:u w:val="none"/>
        </w:rPr>
        <w:t>于</w:t>
      </w:r>
      <w:r>
        <w:rPr>
          <w:rFonts w:ascii="Calibri" w:hAnsi="Calibri" w:cs="Calibri"/>
          <w:color w:val="000000"/>
          <w:spacing w:val="0"/>
          <w:sz w:val="21"/>
          <w:u w:val="none"/>
        </w:rPr>
        <w:t>  </w:t>
      </w:r>
      <w:r>
        <w:rPr>
          <w:rFonts w:ascii="宋体" w:hAnsi="宋体" w:cs="宋体"/>
          <w:color w:val="000000"/>
          <w:spacing w:val="-7"/>
          <w:position w:val="0"/>
          <w:sz w:val="21"/>
          <w:u w:val="none"/>
        </w:rPr>
        <w:t>45</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6.3.1.3</w:t>
      </w:r>
      <w:r>
        <w:rPr>
          <w:rFonts w:cs="Calibri"/>
          <w:w w:val="100"/>
        </w:rPr>
        <w:tab/>
      </w:r>
      <w:r>
        <w:rPr>
          <w:rFonts w:ascii="宋体" w:hAnsi="宋体" w:cs="宋体"/>
          <w:color w:val="000000"/>
          <w:spacing w:val="-7"/>
          <w:position w:val="0"/>
          <w:sz w:val="21"/>
          <w:u w:val="none"/>
        </w:rPr>
        <w:t>道路、铁路穿越桥梁的设计方案应考虑被穿越公路桥梁远期拓宽改建的要求。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6.3.1.4</w:t>
      </w:r>
      <w:r>
        <w:rPr>
          <w:rFonts w:cs="Calibri"/>
          <w:w w:val="100"/>
        </w:rPr>
        <w:tab/>
      </w:r>
      <w:r>
        <w:rPr>
          <w:rFonts w:ascii="宋体" w:hAnsi="宋体" w:cs="宋体"/>
          <w:color w:val="000000"/>
          <w:spacing w:val="-7"/>
          <w:position w:val="0"/>
          <w:sz w:val="21"/>
          <w:u w:val="none"/>
        </w:rPr>
        <w:t>道路、铁路穿越桥梁的施工或运营改变既有公路桥梁基础受力状况时，应委托有相应资质的</w:t>
      </w:r>
    </w:p>
    <w:p>
      <w:pPr>
        <w:spacing w:before="0" w:after="0" w:line="312" w:lineRule="exact"/>
        <w:ind w:left="1419" w:firstLine="0"/>
        <w:jc w:val="left"/>
      </w:pPr>
      <w:r>
        <w:rPr>
          <w:rFonts w:ascii="宋体" w:hAnsi="宋体" w:cs="宋体"/>
          <w:color w:val="000000"/>
          <w:spacing w:val="-7"/>
          <w:position w:val="0"/>
          <w:sz w:val="21"/>
          <w:u w:val="none"/>
        </w:rPr>
        <w:t>第三方进行结构验算。</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6.3.1.5</w:t>
      </w:r>
      <w:r>
        <w:rPr>
          <w:rFonts w:cs="Calibri"/>
          <w:w w:val="100"/>
        </w:rPr>
        <w:tab/>
      </w:r>
      <w:r>
        <w:rPr>
          <w:rFonts w:ascii="宋体" w:hAnsi="宋体" w:cs="宋体"/>
          <w:color w:val="000000"/>
          <w:spacing w:val="-7"/>
          <w:position w:val="0"/>
          <w:sz w:val="21"/>
          <w:u w:val="none"/>
        </w:rPr>
        <w:t>下穿道路的视距应符合现行公路、城市道路视距标准的规定。</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6.3.1.6</w:t>
      </w:r>
      <w:r>
        <w:rPr>
          <w:rFonts w:cs="Calibri"/>
          <w:w w:val="100"/>
        </w:rPr>
        <w:tab/>
      </w:r>
      <w:r>
        <w:rPr>
          <w:rFonts w:ascii="宋体" w:hAnsi="宋体" w:cs="宋体"/>
          <w:color w:val="000000"/>
          <w:spacing w:val="-7"/>
          <w:position w:val="0"/>
          <w:sz w:val="21"/>
          <w:u w:val="none"/>
        </w:rPr>
        <w:t>下穿道路、铁路及被穿越公路的排水系统应符合下列规定：</w:t>
      </w:r>
    </w:p>
    <w:p>
      <w:pPr>
        <w:spacing w:before="0" w:after="0" w:line="240" w:lineRule="exact"/>
        <w:ind w:left="1419" w:firstLine="0"/>
      </w:pPr>
    </w:p>
    <w:p>
      <w:pPr>
        <w:tabs>
          <w:tab w:val="left" w:pos="2259"/>
        </w:tabs>
        <w:spacing w:before="0" w:after="0" w:line="228" w:lineRule="exact"/>
        <w:ind w:left="1419" w:firstLine="42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被穿越公路的桥面雨水，应通过管道引至桥下道路、铁路的排水沟，不得散排于桥下道路、铁</w:t>
      </w:r>
    </w:p>
    <w:p>
      <w:pPr>
        <w:spacing w:before="0" w:after="0" w:line="312" w:lineRule="exact"/>
        <w:ind w:left="1419" w:firstLine="840"/>
        <w:jc w:val="left"/>
      </w:pPr>
      <w:r>
        <w:rPr>
          <w:rFonts w:ascii="宋体" w:hAnsi="宋体" w:cs="宋体"/>
          <w:color w:val="000000"/>
          <w:spacing w:val="-2"/>
          <w:position w:val="0"/>
          <w:sz w:val="21"/>
          <w:u w:val="none"/>
        </w:rPr>
        <w:t>路。</w:t>
      </w:r>
    </w:p>
    <w:p>
      <w:pPr>
        <w:tabs>
          <w:tab w:val="left" w:pos="2259"/>
        </w:tabs>
        <w:spacing w:before="0" w:after="0" w:line="312" w:lineRule="exact"/>
        <w:ind w:left="1419" w:firstLine="42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下穿的道路、铁路宜采用自流排水，下穿范围内应设置完整通畅的排水系统。</w:t>
      </w:r>
    </w:p>
    <w:p>
      <w:pPr>
        <w:spacing w:before="0" w:after="0" w:line="240" w:lineRule="exact"/>
        <w:ind w:left="1419" w:firstLine="42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6.3.1.7</w:t>
      </w:r>
      <w:r>
        <w:rPr>
          <w:rFonts w:cs="Calibri"/>
          <w:w w:val="100"/>
        </w:rPr>
        <w:tab/>
      </w:r>
      <w:r>
        <w:rPr>
          <w:rFonts w:ascii="黑体" w:hAnsi="黑体" w:cs="黑体"/>
          <w:color w:val="000000"/>
          <w:spacing w:val="-9"/>
          <w:position w:val="0"/>
          <w:sz w:val="21"/>
          <w:u w:val="none"/>
        </w:rPr>
        <w:t>安全防护措施应符合下列要求：</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下穿道路、铁路应与既有公路桥梁桥墩保持一定的安全距离。既有公路桥梁桥墩位于下穿道路</w:t>
      </w:r>
    </w:p>
    <w:p>
      <w:pPr>
        <w:spacing w:before="0" w:after="0" w:line="312" w:lineRule="exact"/>
        <w:ind w:left="1419" w:firstLine="845"/>
        <w:jc w:val="left"/>
      </w:pPr>
      <w:r>
        <w:rPr>
          <w:rFonts w:ascii="宋体" w:hAnsi="宋体" w:cs="宋体"/>
          <w:color w:val="000000"/>
          <w:spacing w:val="-7"/>
          <w:position w:val="0"/>
          <w:sz w:val="21"/>
          <w:u w:val="none"/>
        </w:rPr>
        <w:t>的路侧净区范围内时应设置防撞护栏。</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桥梁两侧应设置防抛网。</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应在被穿越的公路桥梁上方，面向行车方向设置限高标志；应在墩柱和侧墙端面设置立面标记。</w:t>
      </w:r>
    </w:p>
    <w:p>
      <w:pPr>
        <w:spacing w:before="0" w:after="0" w:line="240" w:lineRule="exact"/>
        <w:ind w:left="1419" w:firstLine="427"/>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6.3.1.8</w:t>
      </w:r>
      <w:r>
        <w:rPr>
          <w:rFonts w:cs="Calibri"/>
          <w:w w:val="100"/>
        </w:rPr>
        <w:tab/>
      </w:r>
      <w:r>
        <w:rPr>
          <w:rFonts w:ascii="宋体" w:hAnsi="宋体" w:cs="宋体"/>
          <w:color w:val="000000"/>
          <w:spacing w:val="-7"/>
          <w:position w:val="0"/>
          <w:sz w:val="21"/>
          <w:u w:val="none"/>
        </w:rPr>
        <w:t>应保证被穿越的公路桥梁检测、养护通道通畅，满足检测、养护作业人员、机械设备空间要</w:t>
      </w:r>
    </w:p>
    <w:p>
      <w:pPr>
        <w:spacing w:before="0" w:after="0" w:line="312" w:lineRule="exact"/>
        <w:ind w:left="1419" w:firstLine="0"/>
        <w:jc w:val="left"/>
      </w:pPr>
      <w:r>
        <w:rPr>
          <w:rFonts w:ascii="宋体" w:hAnsi="宋体" w:cs="宋体"/>
          <w:color w:val="000000"/>
          <w:spacing w:val="-2"/>
          <w:position w:val="0"/>
          <w:sz w:val="21"/>
          <w:u w:val="none"/>
        </w:rPr>
        <w:t>求。</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6.3.2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6.3.2.1</w:t>
      </w:r>
      <w:r>
        <w:rPr>
          <w:rFonts w:cs="Calibri"/>
          <w:w w:val="100"/>
        </w:rPr>
        <w:tab/>
      </w:r>
      <w:r>
        <w:rPr>
          <w:rFonts w:ascii="宋体" w:hAnsi="宋体" w:cs="宋体"/>
          <w:color w:val="000000"/>
          <w:spacing w:val="-7"/>
          <w:position w:val="0"/>
          <w:sz w:val="21"/>
          <w:u w:val="none"/>
        </w:rPr>
        <w:t>施工单位应根据施工图设计，结合穿越处的地形地貌，交通流量、施工季节等具体情况编制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的要求外，还应有施工平面布置图，标明施工便道、承</w:t>
      </w:r>
    </w:p>
    <w:p>
      <w:pPr>
        <w:spacing w:before="0" w:after="0" w:line="312" w:lineRule="exact"/>
        <w:ind w:left="1419" w:firstLine="0"/>
        <w:jc w:val="left"/>
      </w:pPr>
      <w:r>
        <w:rPr>
          <w:rFonts w:ascii="宋体" w:hAnsi="宋体" w:cs="宋体"/>
          <w:color w:val="000000"/>
          <w:spacing w:val="-7"/>
          <w:position w:val="0"/>
          <w:sz w:val="21"/>
          <w:u w:val="none"/>
        </w:rPr>
        <w:t>台基坑开挖线、泥浆池、设备布置等关键要素,标注相关尺寸。</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6.3.2.2</w:t>
      </w:r>
      <w:r>
        <w:rPr>
          <w:rFonts w:cs="Calibri"/>
          <w:w w:val="100"/>
        </w:rPr>
        <w:tab/>
      </w:r>
      <w:r>
        <w:rPr>
          <w:rFonts w:ascii="宋体" w:hAnsi="宋体" w:cs="宋体"/>
          <w:color w:val="000000"/>
          <w:spacing w:val="-7"/>
          <w:position w:val="0"/>
          <w:sz w:val="21"/>
          <w:u w:val="none"/>
        </w:rPr>
        <w:t>既有桥下路基填方压实宜采用薄层静压方式，路基填筑时，桥墩四周应对称填筑，桥墩和桥</w:t>
      </w:r>
    </w:p>
    <w:p>
      <w:pPr>
        <w:spacing w:before="0" w:after="0" w:line="312" w:lineRule="exact"/>
        <w:ind w:left="1419" w:firstLine="0"/>
        <w:jc w:val="left"/>
      </w:pPr>
      <w:r>
        <w:rPr>
          <w:rFonts w:ascii="宋体" w:hAnsi="宋体" w:cs="宋体"/>
          <w:color w:val="000000"/>
          <w:spacing w:val="-2"/>
          <w:position w:val="0"/>
          <w:sz w:val="21"/>
          <w:u w:val="none"/>
        </w:rPr>
        <w:t>台</w:t>
      </w:r>
      <w:r>
        <w:rPr>
          <w:rFonts w:ascii="Calibri" w:hAnsi="Calibri" w:cs="Calibri"/>
          <w:color w:val="000000"/>
          <w:spacing w:val="0"/>
          <w:sz w:val="21"/>
          <w:u w:val="none"/>
        </w:rPr>
        <w:t>  </w:t>
      </w:r>
      <w:r>
        <w:rPr>
          <w:rFonts w:ascii="宋体" w:hAnsi="宋体" w:cs="宋体"/>
          <w:color w:val="000000"/>
          <w:spacing w:val="-7"/>
          <w:position w:val="0"/>
          <w:sz w:val="21"/>
          <w:u w:val="none"/>
        </w:rPr>
        <w:t>2m</w:t>
      </w:r>
      <w:r>
        <w:rPr>
          <w:rFonts w:ascii="Calibri" w:hAnsi="Calibri" w:cs="Calibri"/>
          <w:color w:val="000000"/>
          <w:spacing w:val="0"/>
          <w:sz w:val="21"/>
          <w:u w:val="none"/>
        </w:rPr>
        <w:t>  </w:t>
      </w:r>
      <w:r>
        <w:rPr>
          <w:rFonts w:ascii="宋体" w:hAnsi="宋体" w:cs="宋体"/>
          <w:color w:val="000000"/>
          <w:spacing w:val="-7"/>
          <w:position w:val="0"/>
          <w:sz w:val="21"/>
          <w:u w:val="none"/>
        </w:rPr>
        <w:t>范围内应采用小型压实机具压实。</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6.3.2.3</w:t>
      </w:r>
      <w:r>
        <w:rPr>
          <w:rFonts w:cs="Calibri"/>
          <w:w w:val="100"/>
        </w:rPr>
        <w:tab/>
      </w:r>
      <w:r>
        <w:rPr>
          <w:rFonts w:ascii="宋体" w:hAnsi="宋体" w:cs="宋体"/>
          <w:color w:val="000000"/>
          <w:spacing w:val="-7"/>
          <w:position w:val="0"/>
          <w:sz w:val="21"/>
          <w:u w:val="none"/>
        </w:rPr>
        <w:t>既有桥梁下方的路基挖方宜采用人工或小型机械开挖，严禁采用爆破作业；桥下开挖应按设</w:t>
      </w:r>
    </w:p>
    <w:p>
      <w:pPr>
        <w:spacing w:before="0" w:after="0" w:line="312" w:lineRule="exact"/>
        <w:ind w:left="1419" w:firstLine="0"/>
        <w:jc w:val="left"/>
      </w:pPr>
      <w:r>
        <w:rPr>
          <w:rFonts w:ascii="宋体" w:hAnsi="宋体" w:cs="宋体"/>
          <w:color w:val="000000"/>
          <w:spacing w:val="-7"/>
          <w:position w:val="0"/>
          <w:sz w:val="21"/>
          <w:u w:val="none"/>
        </w:rPr>
        <w:t>计要求对边坡及时进行防护，确保边坡稳定。</w:t>
      </w:r>
    </w:p>
    <w:p>
      <w:pPr>
        <w:spacing w:before="0" w:after="0" w:line="240" w:lineRule="exact"/>
        <w:ind w:left="1419" w:firstLine="0"/>
      </w:pPr>
    </w:p>
    <w:p>
      <w:pPr>
        <w:spacing w:before="0" w:after="0" w:line="240" w:lineRule="exact"/>
        <w:ind w:left="1419" w:firstLine="0"/>
      </w:pPr>
    </w:p>
    <w:p>
      <w:pPr>
        <w:spacing w:before="0" w:after="0" w:line="231"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18</w:t>
      </w:r>
    </w:p>
    <w:p>
      <w:pPr>
        <w:spacing w:before="0" w:after="0" w:line="240" w:lineRule="exact"/>
      </w:pPr>
      <w:bookmarkStart w:id="21" w:name="23"/>
      <w:bookmarkEnd w:id="21"/>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6.3.2.4</w:t>
      </w:r>
      <w:r>
        <w:rPr>
          <w:rFonts w:cs="Calibri"/>
          <w:w w:val="100"/>
        </w:rPr>
        <w:tab/>
      </w:r>
      <w:r>
        <w:rPr>
          <w:rFonts w:ascii="宋体" w:hAnsi="宋体" w:cs="宋体"/>
          <w:color w:val="000000"/>
          <w:spacing w:val="-7"/>
          <w:position w:val="0"/>
          <w:sz w:val="21"/>
          <w:u w:val="none"/>
        </w:rPr>
        <w:t>既有桥下路基施工时可设置限高架、桥墩防撞围栏等设施对既有桥梁进行保护，现场应配备</w:t>
      </w:r>
    </w:p>
    <w:p>
      <w:pPr>
        <w:spacing w:before="0" w:after="0" w:line="312" w:lineRule="exact"/>
        <w:ind w:left="1419" w:firstLine="0"/>
        <w:jc w:val="left"/>
      </w:pPr>
      <w:r>
        <w:rPr>
          <w:rFonts w:ascii="宋体" w:hAnsi="宋体" w:cs="宋体"/>
          <w:color w:val="000000"/>
          <w:spacing w:val="-7"/>
          <w:position w:val="0"/>
          <w:sz w:val="21"/>
          <w:u w:val="none"/>
        </w:rPr>
        <w:t>安全人员进行全程指挥，防止施工设备、运输车辆碰撞桥梁墩台和梁板。</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6.3.2.5</w:t>
      </w:r>
      <w:r>
        <w:rPr>
          <w:rFonts w:cs="Calibri"/>
          <w:w w:val="100"/>
        </w:rPr>
        <w:tab/>
      </w:r>
      <w:r>
        <w:rPr>
          <w:rFonts w:ascii="宋体" w:hAnsi="宋体" w:cs="宋体"/>
          <w:color w:val="000000"/>
          <w:spacing w:val="-7"/>
          <w:position w:val="0"/>
          <w:sz w:val="21"/>
          <w:u w:val="none"/>
        </w:rPr>
        <w:t>新建桥梁穿越既有桥梁时，要评估其基础施工对既有桥梁基础的影响；采用预制梁安装架设</w:t>
      </w:r>
    </w:p>
    <w:p>
      <w:pPr>
        <w:spacing w:before="0" w:after="0" w:line="312" w:lineRule="exact"/>
        <w:ind w:left="1419" w:firstLine="0"/>
        <w:jc w:val="left"/>
      </w:pPr>
      <w:r>
        <w:rPr>
          <w:rFonts w:ascii="宋体" w:hAnsi="宋体" w:cs="宋体"/>
          <w:color w:val="000000"/>
          <w:spacing w:val="-7"/>
          <w:position w:val="0"/>
          <w:sz w:val="21"/>
          <w:u w:val="none"/>
        </w:rPr>
        <w:t>施工时，架梁设备不得碰撞既有桥梁的墩台和梁板；采用支架现浇施工梁体时，应有支架布置图及计算</w:t>
      </w:r>
    </w:p>
    <w:p>
      <w:pPr>
        <w:spacing w:before="0" w:after="0" w:line="312" w:lineRule="exact"/>
        <w:ind w:left="1419" w:firstLine="0"/>
        <w:jc w:val="left"/>
      </w:pPr>
      <w:r>
        <w:rPr>
          <w:rFonts w:ascii="宋体" w:hAnsi="宋体" w:cs="宋体"/>
          <w:color w:val="000000"/>
          <w:spacing w:val="-2"/>
          <w:position w:val="0"/>
          <w:sz w:val="21"/>
          <w:u w:val="none"/>
        </w:rPr>
        <w:t>书。</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6.3.2.6</w:t>
      </w:r>
      <w:r>
        <w:rPr>
          <w:rFonts w:cs="Calibri"/>
          <w:w w:val="100"/>
        </w:rPr>
        <w:tab/>
      </w:r>
      <w:r>
        <w:rPr>
          <w:rFonts w:ascii="宋体" w:hAnsi="宋体" w:cs="宋体"/>
          <w:color w:val="000000"/>
          <w:spacing w:val="-7"/>
          <w:position w:val="0"/>
          <w:sz w:val="21"/>
          <w:u w:val="none"/>
        </w:rPr>
        <w:t>新建隧道或其他地下结构穿越既有公路桥梁时，应评估施工对既有桥梁地基承载能力和稳定</w:t>
      </w:r>
    </w:p>
    <w:p>
      <w:pPr>
        <w:spacing w:before="0" w:after="0" w:line="312" w:lineRule="exact"/>
        <w:ind w:left="1419" w:firstLine="0"/>
        <w:jc w:val="left"/>
      </w:pPr>
      <w:r>
        <w:rPr>
          <w:rFonts w:ascii="宋体" w:hAnsi="宋体" w:cs="宋体"/>
          <w:color w:val="000000"/>
          <w:spacing w:val="-7"/>
          <w:position w:val="0"/>
          <w:sz w:val="21"/>
          <w:u w:val="none"/>
        </w:rPr>
        <w:t>性的影响，不宜采用爆破掘进施工方案，不得进行超挖，不得过度抽排地下水。应制定注浆施工预案，</w:t>
      </w:r>
    </w:p>
    <w:p>
      <w:pPr>
        <w:spacing w:before="0" w:after="0" w:line="312" w:lineRule="exact"/>
        <w:ind w:left="1419" w:firstLine="0"/>
        <w:jc w:val="left"/>
      </w:pPr>
      <w:r>
        <w:rPr>
          <w:rFonts w:ascii="宋体" w:hAnsi="宋体" w:cs="宋体"/>
          <w:color w:val="000000"/>
          <w:spacing w:val="-7"/>
          <w:position w:val="0"/>
          <w:sz w:val="21"/>
          <w:u w:val="none"/>
        </w:rPr>
        <w:t>确保既有桥梁地基稳定。</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6.3.2.7</w:t>
      </w:r>
      <w:r>
        <w:rPr>
          <w:rFonts w:cs="Calibri"/>
          <w:w w:val="100"/>
        </w:rPr>
        <w:tab/>
      </w:r>
      <w:r>
        <w:rPr>
          <w:rFonts w:ascii="宋体" w:hAnsi="宋体" w:cs="宋体"/>
          <w:color w:val="000000"/>
          <w:spacing w:val="-7"/>
          <w:position w:val="0"/>
          <w:sz w:val="21"/>
          <w:u w:val="none"/>
        </w:rPr>
        <w:t>道路、铁路穿越公路桥梁应有对既有桥梁的监测方案，并进行全过程监测，确保既有桥梁结</w:t>
      </w:r>
    </w:p>
    <w:p>
      <w:pPr>
        <w:spacing w:before="0" w:after="0" w:line="313" w:lineRule="exact"/>
        <w:ind w:left="1419" w:firstLine="0"/>
        <w:jc w:val="left"/>
      </w:pPr>
      <w:r>
        <w:rPr>
          <w:rFonts w:ascii="宋体" w:hAnsi="宋体" w:cs="宋体"/>
          <w:color w:val="000000"/>
          <w:spacing w:val="-7"/>
          <w:position w:val="0"/>
          <w:sz w:val="21"/>
          <w:u w:val="none"/>
        </w:rPr>
        <w:t>构使用功能正常和既有公路排水系统功能正常。</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6.3.2.8</w:t>
      </w:r>
      <w:r>
        <w:rPr>
          <w:rFonts w:cs="Calibri"/>
          <w:w w:val="100"/>
        </w:rPr>
        <w:tab/>
      </w:r>
      <w:r>
        <w:rPr>
          <w:rFonts w:ascii="宋体" w:hAnsi="宋体" w:cs="宋体"/>
          <w:color w:val="000000"/>
          <w:spacing w:val="-7"/>
          <w:position w:val="0"/>
          <w:sz w:val="21"/>
          <w:u w:val="none"/>
        </w:rPr>
        <w:t>既有桥梁下方及邻近范围内不应采用挤土桩，钻孔桩施工不宜采用冲击钻。</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6.3.2.9</w:t>
      </w:r>
      <w:r>
        <w:rPr>
          <w:rFonts w:cs="Calibri"/>
          <w:w w:val="100"/>
        </w:rPr>
        <w:tab/>
      </w:r>
      <w:r>
        <w:rPr>
          <w:rFonts w:ascii="宋体" w:hAnsi="宋体" w:cs="宋体"/>
          <w:color w:val="000000"/>
          <w:spacing w:val="-7"/>
          <w:position w:val="0"/>
          <w:sz w:val="21"/>
          <w:u w:val="none"/>
        </w:rPr>
        <w:t>夜间不宜进行桥下施工，夜间施工的照明不得对上方公路行车造成干扰。</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6.4</w:t>
      </w:r>
      <w:r>
        <w:rPr>
          <w:rFonts w:cs="Calibri"/>
          <w:w w:val="100"/>
        </w:rPr>
        <w:tab/>
      </w:r>
      <w:r>
        <w:rPr>
          <w:rFonts w:ascii="黑体" w:hAnsi="黑体" w:cs="黑体"/>
          <w:color w:val="000000"/>
          <w:spacing w:val="-9"/>
          <w:position w:val="0"/>
          <w:sz w:val="21"/>
          <w:u w:val="none"/>
        </w:rPr>
        <w:t>道路、铁路路改桥穿越</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6.4.1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6.4.1.1</w:t>
      </w:r>
      <w:r>
        <w:rPr>
          <w:rFonts w:cs="Calibri"/>
          <w:w w:val="100"/>
        </w:rPr>
        <w:tab/>
      </w:r>
      <w:r>
        <w:rPr>
          <w:rFonts w:ascii="宋体" w:hAnsi="宋体" w:cs="宋体"/>
          <w:color w:val="000000"/>
          <w:spacing w:val="-7"/>
          <w:position w:val="0"/>
          <w:sz w:val="21"/>
          <w:u w:val="none"/>
        </w:rPr>
        <w:t>穿越位置应选在两者平纵线形技术指标均较高且通视良好的路段，同时宜避开被穿越的公路</w:t>
      </w:r>
    </w:p>
    <w:p>
      <w:pPr>
        <w:spacing w:before="0" w:after="0" w:line="312" w:lineRule="exact"/>
        <w:ind w:left="1419" w:firstLine="0"/>
        <w:jc w:val="left"/>
      </w:pPr>
      <w:r>
        <w:rPr>
          <w:rFonts w:ascii="宋体" w:hAnsi="宋体" w:cs="宋体"/>
          <w:color w:val="000000"/>
          <w:spacing w:val="-7"/>
          <w:position w:val="0"/>
          <w:sz w:val="21"/>
          <w:u w:val="none"/>
        </w:rPr>
        <w:t>为平坡或凹曲线底部的路段。</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6.4.1.2</w:t>
      </w:r>
      <w:r>
        <w:rPr>
          <w:rFonts w:cs="Calibri"/>
          <w:w w:val="100"/>
        </w:rPr>
        <w:tab/>
      </w:r>
      <w:r>
        <w:rPr>
          <w:rFonts w:ascii="宋体" w:hAnsi="宋体" w:cs="宋体"/>
          <w:color w:val="000000"/>
          <w:spacing w:val="-7"/>
          <w:position w:val="0"/>
          <w:sz w:val="21"/>
          <w:u w:val="none"/>
        </w:rPr>
        <w:t>道路、铁路与被穿越公路宜为正交，必须斜交时，经设计方案的论证或比选，交叉角度应大</w:t>
      </w:r>
    </w:p>
    <w:p>
      <w:pPr>
        <w:spacing w:before="0" w:after="0" w:line="312" w:lineRule="exact"/>
        <w:ind w:left="1419" w:firstLine="0"/>
        <w:jc w:val="left"/>
      </w:pPr>
      <w:r>
        <w:rPr>
          <w:rFonts w:ascii="宋体" w:hAnsi="宋体" w:cs="宋体"/>
          <w:color w:val="000000"/>
          <w:spacing w:val="-2"/>
          <w:position w:val="0"/>
          <w:sz w:val="21"/>
          <w:u w:val="none"/>
        </w:rPr>
        <w:t>于</w:t>
      </w:r>
      <w:r>
        <w:rPr>
          <w:rFonts w:ascii="Calibri" w:hAnsi="Calibri" w:cs="Calibri"/>
          <w:color w:val="000000"/>
          <w:spacing w:val="0"/>
          <w:sz w:val="21"/>
          <w:u w:val="none"/>
        </w:rPr>
        <w:t>  </w:t>
      </w:r>
      <w:r>
        <w:rPr>
          <w:rFonts w:ascii="宋体" w:hAnsi="宋体" w:cs="宋体"/>
          <w:color w:val="000000"/>
          <w:spacing w:val="-7"/>
          <w:position w:val="0"/>
          <w:sz w:val="21"/>
          <w:u w:val="none"/>
        </w:rPr>
        <w:t>45</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6.4.1.3</w:t>
      </w:r>
      <w:r>
        <w:rPr>
          <w:rFonts w:cs="Calibri"/>
          <w:w w:val="100"/>
        </w:rPr>
        <w:tab/>
      </w:r>
      <w:r>
        <w:rPr>
          <w:rFonts w:ascii="宋体" w:hAnsi="宋体" w:cs="宋体"/>
          <w:color w:val="000000"/>
          <w:spacing w:val="-7"/>
          <w:position w:val="0"/>
          <w:sz w:val="21"/>
          <w:u w:val="none"/>
        </w:rPr>
        <w:t>拆除既有公路路基或桥涵，新建用于跨越铁路、道路的公路跨线桥，桥梁建成后即成为公路</w:t>
      </w:r>
    </w:p>
    <w:p>
      <w:pPr>
        <w:spacing w:before="0" w:after="0" w:line="312" w:lineRule="exact"/>
        <w:ind w:left="1419" w:firstLine="0"/>
        <w:jc w:val="left"/>
      </w:pPr>
      <w:r>
        <w:rPr>
          <w:rFonts w:ascii="宋体" w:hAnsi="宋体" w:cs="宋体"/>
          <w:color w:val="000000"/>
          <w:spacing w:val="-7"/>
          <w:position w:val="0"/>
          <w:sz w:val="21"/>
          <w:u w:val="none"/>
        </w:rPr>
        <w:t>的重要组成部分，应按照不低于既有公路的技术标准进行设计，设计资质和设计流程应按公路行业的要</w:t>
      </w:r>
    </w:p>
    <w:p>
      <w:pPr>
        <w:spacing w:before="0" w:after="0" w:line="312" w:lineRule="exact"/>
        <w:ind w:left="1419" w:firstLine="0"/>
        <w:jc w:val="left"/>
      </w:pPr>
      <w:r>
        <w:rPr>
          <w:rFonts w:ascii="宋体" w:hAnsi="宋体" w:cs="宋体"/>
          <w:color w:val="000000"/>
          <w:spacing w:val="-7"/>
          <w:position w:val="0"/>
          <w:sz w:val="21"/>
          <w:u w:val="none"/>
        </w:rPr>
        <w:t>求进行。</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6.4.1.4</w:t>
      </w:r>
      <w:r>
        <w:rPr>
          <w:rFonts w:cs="Calibri"/>
          <w:w w:val="100"/>
        </w:rPr>
        <w:tab/>
      </w:r>
      <w:r>
        <w:rPr>
          <w:rFonts w:ascii="宋体" w:hAnsi="宋体" w:cs="宋体"/>
          <w:color w:val="000000"/>
          <w:spacing w:val="-7"/>
          <w:position w:val="0"/>
          <w:sz w:val="21"/>
          <w:u w:val="none"/>
        </w:rPr>
        <w:t>交通安全设施应按照公路行业现行技术标准进行设计，应重点对位于路侧净区范围内的新建</w:t>
      </w:r>
    </w:p>
    <w:p>
      <w:pPr>
        <w:spacing w:before="0" w:after="0" w:line="312" w:lineRule="exact"/>
        <w:ind w:left="1419" w:firstLine="0"/>
        <w:jc w:val="left"/>
      </w:pPr>
      <w:r>
        <w:rPr>
          <w:rFonts w:ascii="宋体" w:hAnsi="宋体" w:cs="宋体"/>
          <w:color w:val="000000"/>
          <w:spacing w:val="-7"/>
          <w:position w:val="0"/>
          <w:sz w:val="21"/>
          <w:u w:val="none"/>
        </w:rPr>
        <w:t>桥梁墩台进行防护。</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6.4.1.5</w:t>
      </w:r>
      <w:r>
        <w:rPr>
          <w:rFonts w:cs="Calibri"/>
          <w:w w:val="100"/>
        </w:rPr>
        <w:tab/>
      </w:r>
      <w:r>
        <w:rPr>
          <w:rFonts w:ascii="宋体" w:hAnsi="宋体" w:cs="宋体"/>
          <w:color w:val="000000"/>
          <w:spacing w:val="-7"/>
          <w:position w:val="0"/>
          <w:sz w:val="21"/>
          <w:u w:val="none"/>
        </w:rPr>
        <w:t>新建桥梁应考虑公路远期拓宽改建的要求，宜按照远期规划断面一并实施。</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6.4.2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6.4.2.1</w:t>
      </w:r>
      <w:r>
        <w:rPr>
          <w:rFonts w:cs="Calibri"/>
          <w:w w:val="100"/>
        </w:rPr>
        <w:tab/>
      </w:r>
      <w:r>
        <w:rPr>
          <w:rFonts w:ascii="宋体" w:hAnsi="宋体" w:cs="宋体"/>
          <w:color w:val="000000"/>
          <w:spacing w:val="-7"/>
          <w:position w:val="0"/>
          <w:sz w:val="21"/>
          <w:u w:val="none"/>
        </w:rPr>
        <w:t>施工单位应根据施工图设计，结合穿越处的地形地貌，交通流量、施工季节等具体情况编制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的要求外，还应有施工平面布置图，明确施工场地与公</w:t>
      </w:r>
    </w:p>
    <w:p>
      <w:pPr>
        <w:spacing w:before="0" w:after="0" w:line="313" w:lineRule="exact"/>
        <w:ind w:left="1419" w:firstLine="0"/>
        <w:jc w:val="left"/>
      </w:pPr>
      <w:r>
        <w:rPr>
          <w:rFonts w:ascii="宋体" w:hAnsi="宋体" w:cs="宋体"/>
          <w:color w:val="000000"/>
          <w:spacing w:val="-7"/>
          <w:position w:val="0"/>
          <w:sz w:val="21"/>
          <w:u w:val="none"/>
        </w:rPr>
        <w:t>路路基及其他公路附属设施的位置关系。</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6.4.2.2</w:t>
      </w:r>
      <w:r>
        <w:rPr>
          <w:rFonts w:cs="Calibri"/>
          <w:w w:val="100"/>
        </w:rPr>
        <w:tab/>
      </w:r>
      <w:r>
        <w:rPr>
          <w:rFonts w:ascii="宋体" w:hAnsi="宋体" w:cs="宋体"/>
          <w:color w:val="000000"/>
          <w:spacing w:val="-7"/>
          <w:position w:val="0"/>
          <w:sz w:val="21"/>
          <w:u w:val="none"/>
        </w:rPr>
        <w:t>拆除既有公路路基或桥涵，在原位置新建公路跨线桥的施工单位应具有相应的公路施工资质</w:t>
      </w:r>
    </w:p>
    <w:p>
      <w:pPr>
        <w:spacing w:before="0" w:after="0" w:line="312" w:lineRule="exact"/>
        <w:ind w:left="1419" w:firstLine="0"/>
        <w:jc w:val="left"/>
      </w:pPr>
      <w:r>
        <w:rPr>
          <w:rFonts w:ascii="宋体" w:hAnsi="宋体" w:cs="宋体"/>
          <w:color w:val="000000"/>
          <w:spacing w:val="-7"/>
          <w:position w:val="0"/>
          <w:sz w:val="21"/>
          <w:u w:val="none"/>
        </w:rPr>
        <w:t>要求，并按公路行业要求进行质量监督和验收。</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6.4.2.3</w:t>
      </w:r>
      <w:r>
        <w:rPr>
          <w:rFonts w:cs="Calibri"/>
          <w:w w:val="100"/>
        </w:rPr>
        <w:tab/>
      </w:r>
      <w:r>
        <w:rPr>
          <w:rFonts w:ascii="宋体" w:hAnsi="宋体" w:cs="宋体"/>
          <w:color w:val="000000"/>
          <w:spacing w:val="-7"/>
          <w:position w:val="0"/>
          <w:sz w:val="21"/>
          <w:u w:val="none"/>
        </w:rPr>
        <w:t>路改桥施工应根据道路交通现状制定施工方案，宜采用修建临时道路分流车辆、全断面开挖</w:t>
      </w:r>
    </w:p>
    <w:p>
      <w:pPr>
        <w:spacing w:before="0" w:after="0" w:line="312" w:lineRule="exact"/>
        <w:ind w:left="1419" w:firstLine="0"/>
        <w:jc w:val="left"/>
      </w:pPr>
      <w:r>
        <w:rPr>
          <w:rFonts w:ascii="宋体" w:hAnsi="宋体" w:cs="宋体"/>
          <w:color w:val="000000"/>
          <w:spacing w:val="-7"/>
          <w:position w:val="0"/>
          <w:sz w:val="21"/>
          <w:u w:val="none"/>
        </w:rPr>
        <w:t>公路新建桥梁的施工方案。条件受限时，在通行能力满足现状交通条件下，可采用半幅开挖半幅通行的</w:t>
      </w:r>
    </w:p>
    <w:p>
      <w:pPr>
        <w:spacing w:before="0" w:after="0" w:line="312" w:lineRule="exact"/>
        <w:ind w:left="1419" w:firstLine="0"/>
        <w:jc w:val="left"/>
      </w:pPr>
      <w:r>
        <w:rPr>
          <w:rFonts w:ascii="宋体" w:hAnsi="宋体" w:cs="宋体"/>
          <w:color w:val="000000"/>
          <w:spacing w:val="-7"/>
          <w:position w:val="0"/>
          <w:sz w:val="21"/>
          <w:u w:val="none"/>
        </w:rPr>
        <w:t>施工方案。</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6.4.2.4</w:t>
      </w:r>
      <w:r>
        <w:rPr>
          <w:rFonts w:cs="Calibri"/>
          <w:w w:val="100"/>
        </w:rPr>
        <w:tab/>
      </w:r>
      <w:r>
        <w:rPr>
          <w:rFonts w:ascii="宋体" w:hAnsi="宋体" w:cs="宋体"/>
          <w:color w:val="000000"/>
          <w:spacing w:val="-7"/>
          <w:position w:val="0"/>
          <w:sz w:val="21"/>
          <w:u w:val="none"/>
        </w:rPr>
        <w:t>临时道路应进行施工图设计和交通组织设计。</w:t>
      </w:r>
    </w:p>
    <w:p>
      <w:pPr>
        <w:spacing w:before="0" w:after="0" w:line="240" w:lineRule="exact"/>
        <w:ind w:left="1419" w:firstLine="0"/>
      </w:pPr>
    </w:p>
    <w:p>
      <w:pPr>
        <w:spacing w:before="0" w:after="0" w:line="315"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19</w:t>
      </w:r>
    </w:p>
    <w:p>
      <w:pPr>
        <w:spacing w:before="0" w:after="0" w:line="240" w:lineRule="exact"/>
      </w:pPr>
      <w:bookmarkStart w:id="22" w:name="24"/>
      <w:bookmarkEnd w:id="22"/>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6.4.2.5</w:t>
      </w:r>
      <w:r>
        <w:rPr>
          <w:rFonts w:cs="Calibri"/>
          <w:w w:val="100"/>
        </w:rPr>
        <w:tab/>
      </w:r>
      <w:r>
        <w:rPr>
          <w:rFonts w:ascii="宋体" w:hAnsi="宋体" w:cs="宋体"/>
          <w:color w:val="000000"/>
          <w:spacing w:val="-7"/>
          <w:position w:val="0"/>
          <w:sz w:val="21"/>
          <w:u w:val="none"/>
        </w:rPr>
        <w:t>采用半幅开挖半幅通行的施工方案，应有保证未开挖路基稳定的措施。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6.4.2.6</w:t>
      </w:r>
      <w:r>
        <w:rPr>
          <w:rFonts w:cs="Calibri"/>
          <w:w w:val="100"/>
        </w:rPr>
        <w:tab/>
      </w:r>
      <w:r>
        <w:rPr>
          <w:rFonts w:ascii="宋体" w:hAnsi="宋体" w:cs="宋体"/>
          <w:color w:val="000000"/>
          <w:spacing w:val="-7"/>
          <w:position w:val="0"/>
          <w:sz w:val="21"/>
          <w:u w:val="none"/>
        </w:rPr>
        <w:t>路改桥施工应有既有公路通讯管道的改移和恢复方案。</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6.4.2.7</w:t>
      </w:r>
      <w:r>
        <w:rPr>
          <w:rFonts w:cs="Calibri"/>
          <w:w w:val="100"/>
        </w:rPr>
        <w:tab/>
      </w:r>
      <w:r>
        <w:rPr>
          <w:rFonts w:ascii="宋体" w:hAnsi="宋体" w:cs="宋体"/>
          <w:color w:val="000000"/>
          <w:spacing w:val="-7"/>
          <w:position w:val="0"/>
          <w:sz w:val="21"/>
          <w:u w:val="none"/>
        </w:rPr>
        <w:t>采用半幅开挖半幅通行的施工方案时，施工区域和车辆通行区域应设置隔离设施。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6.4.2.8</w:t>
      </w:r>
      <w:r>
        <w:rPr>
          <w:rFonts w:cs="Calibri"/>
          <w:w w:val="100"/>
        </w:rPr>
        <w:tab/>
      </w:r>
      <w:r>
        <w:rPr>
          <w:rFonts w:ascii="宋体" w:hAnsi="宋体" w:cs="宋体"/>
          <w:color w:val="000000"/>
          <w:spacing w:val="-7"/>
          <w:position w:val="0"/>
          <w:sz w:val="21"/>
          <w:u w:val="none"/>
        </w:rPr>
        <w:t>路改桥工程全部完成后，应在完全具备通车条件并经验收通过后方可正式开放交通。</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6.4.2.9</w:t>
      </w:r>
      <w:r>
        <w:rPr>
          <w:rFonts w:cs="Calibri"/>
          <w:w w:val="100"/>
        </w:rPr>
        <w:tab/>
      </w:r>
      <w:r>
        <w:rPr>
          <w:rFonts w:ascii="宋体" w:hAnsi="宋体" w:cs="宋体"/>
          <w:color w:val="000000"/>
          <w:spacing w:val="-7"/>
          <w:position w:val="0"/>
          <w:sz w:val="21"/>
          <w:u w:val="none"/>
        </w:rPr>
        <w:t>路改桥工程完成后桥梁下方道路或铁路的施工要求参照</w:t>
      </w:r>
      <w:r>
        <w:rPr>
          <w:rFonts w:ascii="Calibri" w:hAnsi="Calibri" w:cs="Calibri"/>
          <w:color w:val="000000"/>
          <w:spacing w:val="0"/>
          <w:sz w:val="21"/>
          <w:u w:val="none"/>
        </w:rPr>
        <w:t> </w:t>
      </w:r>
      <w:r>
        <w:rPr>
          <w:rFonts w:ascii="宋体" w:hAnsi="宋体" w:cs="宋体"/>
          <w:color w:val="000000"/>
          <w:spacing w:val="-7"/>
          <w:position w:val="0"/>
          <w:sz w:val="21"/>
          <w:u w:val="none"/>
        </w:rPr>
        <w:t>4.3.2</w:t>
      </w:r>
      <w:r>
        <w:rPr>
          <w:rFonts w:ascii="Calibri" w:hAnsi="Calibri" w:cs="Calibri"/>
          <w:color w:val="000000"/>
          <w:spacing w:val="0"/>
          <w:sz w:val="21"/>
          <w:u w:val="none"/>
        </w:rPr>
        <w:t>  </w:t>
      </w:r>
      <w:r>
        <w:rPr>
          <w:rFonts w:ascii="宋体" w:hAnsi="宋体" w:cs="宋体"/>
          <w:color w:val="000000"/>
          <w:spacing w:val="-7"/>
          <w:position w:val="0"/>
          <w:sz w:val="21"/>
          <w:u w:val="none"/>
        </w:rPr>
        <w:t>执行。</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6.4.2.10</w:t>
      </w:r>
      <w:r>
        <w:rPr>
          <w:rFonts w:cs="Calibri"/>
          <w:w w:val="100"/>
        </w:rPr>
        <w:tab/>
      </w:r>
      <w:r>
        <w:rPr>
          <w:rFonts w:ascii="宋体" w:hAnsi="宋体" w:cs="宋体"/>
          <w:color w:val="000000"/>
          <w:spacing w:val="-7"/>
          <w:position w:val="0"/>
          <w:sz w:val="21"/>
          <w:u w:val="none"/>
        </w:rPr>
        <w:t>恶劣天气（如雷电、雨雪、霜雾天气）及夜间不宜在既有公路上施工，夜间照明不得对公路</w:t>
      </w:r>
    </w:p>
    <w:p>
      <w:pPr>
        <w:spacing w:before="0" w:after="0" w:line="312" w:lineRule="exact"/>
        <w:ind w:left="1419" w:firstLine="0"/>
        <w:jc w:val="left"/>
      </w:pPr>
      <w:r>
        <w:rPr>
          <w:rFonts w:ascii="宋体" w:hAnsi="宋体" w:cs="宋体"/>
          <w:color w:val="000000"/>
          <w:spacing w:val="-7"/>
          <w:position w:val="0"/>
          <w:sz w:val="21"/>
          <w:u w:val="none"/>
        </w:rPr>
        <w:t>行车造成干扰。</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6.5</w:t>
      </w:r>
      <w:r>
        <w:rPr>
          <w:rFonts w:cs="Calibri"/>
          <w:w w:val="100"/>
        </w:rPr>
        <w:tab/>
      </w:r>
      <w:r>
        <w:rPr>
          <w:rFonts w:ascii="黑体" w:hAnsi="黑体" w:cs="黑体"/>
          <w:color w:val="000000"/>
          <w:spacing w:val="-9"/>
          <w:position w:val="0"/>
          <w:sz w:val="21"/>
          <w:u w:val="none"/>
        </w:rPr>
        <w:t>顶进框架结构</w:t>
      </w:r>
    </w:p>
    <w:p>
      <w:pPr>
        <w:spacing w:before="0" w:after="0" w:line="240" w:lineRule="exact"/>
        <w:ind w:left="1419" w:firstLine="0"/>
      </w:pPr>
    </w:p>
    <w:p>
      <w:pPr>
        <w:tabs>
          <w:tab w:val="left" w:pos="2153"/>
        </w:tabs>
        <w:spacing w:before="0" w:after="0" w:line="229" w:lineRule="exact"/>
        <w:ind w:left="1419" w:firstLine="0"/>
        <w:jc w:val="left"/>
      </w:pPr>
      <w:r>
        <w:rPr>
          <w:rFonts w:ascii="黑体" w:hAnsi="黑体" w:cs="黑体"/>
          <w:color w:val="000000"/>
          <w:spacing w:val="-7"/>
          <w:position w:val="0"/>
          <w:sz w:val="21"/>
          <w:u w:val="none"/>
        </w:rPr>
        <w:t>6.5.1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6.5.1.1</w:t>
      </w:r>
      <w:r>
        <w:rPr>
          <w:rFonts w:cs="Calibri"/>
          <w:w w:val="100"/>
        </w:rPr>
        <w:tab/>
      </w:r>
      <w:r>
        <w:rPr>
          <w:rFonts w:ascii="宋体" w:hAnsi="宋体" w:cs="宋体"/>
          <w:color w:val="000000"/>
          <w:spacing w:val="-7"/>
          <w:position w:val="0"/>
          <w:sz w:val="21"/>
          <w:u w:val="none"/>
        </w:rPr>
        <w:t>顶进框架结构应进行结构计算，确保框架结构能承受上方土压力、侧向土压力、自身行车荷</w:t>
      </w:r>
    </w:p>
    <w:p>
      <w:pPr>
        <w:spacing w:before="0" w:after="0" w:line="312" w:lineRule="exact"/>
        <w:ind w:left="1419" w:firstLine="0"/>
        <w:jc w:val="left"/>
      </w:pPr>
      <w:r>
        <w:rPr>
          <w:rFonts w:ascii="宋体" w:hAnsi="宋体" w:cs="宋体"/>
          <w:color w:val="000000"/>
          <w:spacing w:val="-7"/>
          <w:position w:val="0"/>
          <w:sz w:val="21"/>
          <w:u w:val="none"/>
        </w:rPr>
        <w:t>载和上方既有公路的行车荷载。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6.5.1.2</w:t>
      </w:r>
      <w:r>
        <w:rPr>
          <w:rFonts w:cs="Calibri"/>
          <w:w w:val="100"/>
        </w:rPr>
        <w:tab/>
      </w:r>
      <w:r>
        <w:rPr>
          <w:rFonts w:ascii="宋体" w:hAnsi="宋体" w:cs="宋体"/>
          <w:color w:val="000000"/>
          <w:spacing w:val="-7"/>
          <w:position w:val="0"/>
          <w:sz w:val="21"/>
          <w:u w:val="none"/>
        </w:rPr>
        <w:t>框架结构与被穿越公路宜为正交，必须斜交时，经设计方案的论证或比选，交叉角度应大于</w:t>
      </w:r>
    </w:p>
    <w:p>
      <w:pPr>
        <w:spacing w:before="0" w:after="0" w:line="312" w:lineRule="exact"/>
        <w:ind w:left="1419" w:firstLine="0"/>
        <w:jc w:val="left"/>
      </w:pPr>
      <w:r>
        <w:rPr>
          <w:rFonts w:ascii="宋体" w:hAnsi="宋体" w:cs="宋体"/>
          <w:color w:val="000000"/>
          <w:spacing w:val="-7"/>
          <w:position w:val="0"/>
          <w:sz w:val="21"/>
          <w:u w:val="none"/>
        </w:rPr>
        <w:t>60</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6.5.1.3</w:t>
      </w:r>
      <w:r>
        <w:rPr>
          <w:rFonts w:cs="Calibri"/>
          <w:w w:val="100"/>
        </w:rPr>
        <w:tab/>
      </w:r>
      <w:r>
        <w:rPr>
          <w:rFonts w:ascii="宋体" w:hAnsi="宋体" w:cs="宋体"/>
          <w:color w:val="000000"/>
          <w:spacing w:val="-7"/>
          <w:position w:val="0"/>
          <w:sz w:val="21"/>
          <w:u w:val="none"/>
        </w:rPr>
        <w:t>框架结构顶板顶部最小覆土深度（距路面底基层）应大于</w:t>
      </w:r>
      <w:r>
        <w:rPr>
          <w:rFonts w:ascii="Calibri" w:hAnsi="Calibri" w:cs="Calibri"/>
          <w:color w:val="000000"/>
          <w:spacing w:val="0"/>
          <w:sz w:val="21"/>
          <w:u w:val="none"/>
        </w:rPr>
        <w:t>  </w:t>
      </w:r>
      <w:r>
        <w:rPr>
          <w:rFonts w:ascii="宋体" w:hAnsi="宋体" w:cs="宋体"/>
          <w:color w:val="000000"/>
          <w:spacing w:val="-7"/>
          <w:position w:val="0"/>
          <w:sz w:val="21"/>
          <w:u w:val="none"/>
        </w:rPr>
        <w:t>3m，条件受限时，经设计方法论证</w:t>
      </w:r>
    </w:p>
    <w:p>
      <w:pPr>
        <w:spacing w:before="0" w:after="0" w:line="312" w:lineRule="exact"/>
        <w:ind w:left="1419" w:firstLine="0"/>
        <w:jc w:val="left"/>
      </w:pPr>
      <w:r>
        <w:rPr>
          <w:rFonts w:ascii="宋体" w:hAnsi="宋体" w:cs="宋体"/>
          <w:color w:val="000000"/>
          <w:spacing w:val="-7"/>
          <w:position w:val="0"/>
          <w:sz w:val="21"/>
          <w:u w:val="none"/>
        </w:rPr>
        <w:t>或比选，框架结构顶板顶部最小覆土深度（距路面底基层）应大于</w:t>
      </w:r>
      <w:r>
        <w:rPr>
          <w:rFonts w:ascii="Calibri" w:hAnsi="Calibri" w:cs="Calibri"/>
          <w:color w:val="000000"/>
          <w:spacing w:val="0"/>
          <w:sz w:val="21"/>
          <w:u w:val="none"/>
        </w:rPr>
        <w:t>  </w:t>
      </w:r>
      <w:r>
        <w:rPr>
          <w:rFonts w:ascii="宋体" w:hAnsi="宋体" w:cs="宋体"/>
          <w:color w:val="000000"/>
          <w:spacing w:val="-7"/>
          <w:position w:val="0"/>
          <w:sz w:val="21"/>
          <w:u w:val="none"/>
        </w:rPr>
        <w:t>1.5m</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6.5.1.4</w:t>
      </w:r>
      <w:r>
        <w:rPr>
          <w:rFonts w:cs="Calibri"/>
          <w:w w:val="100"/>
        </w:rPr>
        <w:tab/>
      </w:r>
      <w:r>
        <w:rPr>
          <w:rFonts w:ascii="宋体" w:hAnsi="宋体" w:cs="宋体"/>
          <w:color w:val="000000"/>
          <w:spacing w:val="-7"/>
          <w:position w:val="0"/>
          <w:sz w:val="21"/>
          <w:u w:val="none"/>
        </w:rPr>
        <w:t>当顶进框架结构靠近既有公路涵洞或桥梁时，框架结构与既有公路涵洞或桥梁桥台边净距应</w:t>
      </w:r>
    </w:p>
    <w:p>
      <w:pPr>
        <w:spacing w:before="0" w:after="0" w:line="312" w:lineRule="exact"/>
        <w:ind w:left="1419" w:firstLine="0"/>
        <w:jc w:val="left"/>
      </w:pPr>
      <w:r>
        <w:rPr>
          <w:rFonts w:ascii="宋体" w:hAnsi="宋体" w:cs="宋体"/>
          <w:color w:val="000000"/>
          <w:spacing w:val="-2"/>
          <w:position w:val="0"/>
          <w:sz w:val="21"/>
          <w:u w:val="none"/>
        </w:rPr>
        <w:t>大于</w:t>
      </w:r>
      <w:r>
        <w:rPr>
          <w:rFonts w:ascii="Calibri" w:hAnsi="Calibri" w:cs="Calibri"/>
          <w:color w:val="000000"/>
          <w:spacing w:val="0"/>
          <w:sz w:val="21"/>
          <w:u w:val="none"/>
        </w:rPr>
        <w:t>  </w:t>
      </w:r>
      <w:r>
        <w:rPr>
          <w:rFonts w:ascii="宋体" w:hAnsi="宋体" w:cs="宋体"/>
          <w:color w:val="000000"/>
          <w:spacing w:val="-7"/>
          <w:position w:val="0"/>
          <w:sz w:val="21"/>
          <w:u w:val="none"/>
        </w:rPr>
        <w:t>5m</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6.5.1.5</w:t>
      </w:r>
      <w:r>
        <w:rPr>
          <w:rFonts w:cs="Calibri"/>
          <w:w w:val="100"/>
        </w:rPr>
        <w:tab/>
      </w:r>
      <w:r>
        <w:rPr>
          <w:rFonts w:ascii="宋体" w:hAnsi="宋体" w:cs="宋体"/>
          <w:color w:val="000000"/>
          <w:spacing w:val="-7"/>
          <w:position w:val="0"/>
          <w:sz w:val="21"/>
          <w:u w:val="none"/>
        </w:rPr>
        <w:t>顶进框架结构穿越路基应包含路基防护设计。</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6.5.1.6</w:t>
      </w:r>
      <w:r>
        <w:rPr>
          <w:rFonts w:cs="Calibri"/>
          <w:w w:val="100"/>
        </w:rPr>
        <w:tab/>
      </w:r>
      <w:r>
        <w:rPr>
          <w:rFonts w:ascii="宋体" w:hAnsi="宋体" w:cs="宋体"/>
          <w:color w:val="000000"/>
          <w:spacing w:val="-7"/>
          <w:position w:val="0"/>
          <w:sz w:val="21"/>
          <w:u w:val="none"/>
        </w:rPr>
        <w:t>顶进框架结构穿越路基应包含排水设计，宜设泵站进行排水。</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6.5.1.7</w:t>
      </w:r>
      <w:r>
        <w:rPr>
          <w:rFonts w:cs="Calibri"/>
          <w:w w:val="100"/>
        </w:rPr>
        <w:tab/>
      </w:r>
      <w:r>
        <w:rPr>
          <w:rFonts w:ascii="宋体" w:hAnsi="宋体" w:cs="宋体"/>
          <w:color w:val="000000"/>
          <w:spacing w:val="-7"/>
          <w:position w:val="0"/>
          <w:sz w:val="21"/>
          <w:u w:val="none"/>
        </w:rPr>
        <w:t>输送易燃、易爆、剧毒、腐蚀等危险品的管线不得利用框架结构穿越。</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6.5.1.8</w:t>
      </w:r>
      <w:r>
        <w:rPr>
          <w:rFonts w:cs="Calibri"/>
          <w:w w:val="100"/>
        </w:rPr>
        <w:tab/>
      </w:r>
      <w:r>
        <w:rPr>
          <w:rFonts w:ascii="宋体" w:hAnsi="宋体" w:cs="宋体"/>
          <w:color w:val="000000"/>
          <w:spacing w:val="-7"/>
          <w:position w:val="0"/>
          <w:sz w:val="21"/>
          <w:u w:val="none"/>
        </w:rPr>
        <w:t>安全防护措施应符合下列要求：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框架结构两侧洞口应设置护栏，并采用翼墙与框架结构过渡连接，可参考《公路交通安全</w:t>
      </w:r>
    </w:p>
    <w:p>
      <w:pPr>
        <w:spacing w:before="0" w:after="0" w:line="312" w:lineRule="exact"/>
        <w:ind w:left="1419" w:firstLine="1260"/>
        <w:jc w:val="left"/>
      </w:pPr>
      <w:r>
        <w:rPr>
          <w:rFonts w:ascii="宋体" w:hAnsi="宋体" w:cs="宋体"/>
          <w:color w:val="000000"/>
          <w:spacing w:val="-7"/>
          <w:position w:val="0"/>
          <w:sz w:val="21"/>
          <w:u w:val="none"/>
        </w:rPr>
        <w:t>设施设计规范》（JTG</w:t>
      </w:r>
      <w:r>
        <w:rPr>
          <w:rFonts w:ascii="Calibri" w:hAnsi="Calibri" w:cs="Calibri"/>
          <w:color w:val="000000"/>
          <w:spacing w:val="0"/>
          <w:sz w:val="21"/>
          <w:u w:val="none"/>
        </w:rPr>
        <w:t>  </w:t>
      </w:r>
      <w:r>
        <w:rPr>
          <w:rFonts w:ascii="宋体" w:hAnsi="宋体" w:cs="宋体"/>
          <w:color w:val="000000"/>
          <w:spacing w:val="-7"/>
          <w:position w:val="0"/>
          <w:sz w:val="21"/>
          <w:u w:val="none"/>
        </w:rPr>
        <w:t>D81）隧道出入口护栏过渡设计的相关要求执行。</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框架结构内宜设置照明设施。</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6)</w:t>
      </w:r>
      <w:r>
        <w:rPr>
          <w:rFonts w:cs="Calibri"/>
          <w:w w:val="100"/>
        </w:rPr>
        <w:tab/>
      </w:r>
      <w:r>
        <w:rPr>
          <w:rFonts w:ascii="宋体" w:hAnsi="宋体" w:cs="宋体"/>
          <w:color w:val="000000"/>
          <w:spacing w:val="-7"/>
          <w:position w:val="0"/>
          <w:sz w:val="21"/>
          <w:u w:val="none"/>
        </w:rPr>
        <w:t>框架结构上方的既有公路两侧应设置防抛网。</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7)</w:t>
      </w:r>
      <w:r>
        <w:rPr>
          <w:rFonts w:cs="Calibri"/>
          <w:w w:val="100"/>
        </w:rPr>
        <w:tab/>
      </w:r>
      <w:r>
        <w:rPr>
          <w:rFonts w:ascii="宋体" w:hAnsi="宋体" w:cs="宋体"/>
          <w:color w:val="000000"/>
          <w:spacing w:val="-7"/>
          <w:position w:val="0"/>
          <w:sz w:val="21"/>
          <w:u w:val="none"/>
        </w:rPr>
        <w:t>应在框架结构上方，面向行车方向设置限高标志；应在侧墙端面设置立面标记。</w:t>
      </w:r>
    </w:p>
    <w:p>
      <w:pPr>
        <w:spacing w:before="0" w:after="0" w:line="240" w:lineRule="exact"/>
        <w:ind w:left="1419" w:firstLine="840"/>
      </w:pPr>
    </w:p>
    <w:p>
      <w:pPr>
        <w:tabs>
          <w:tab w:val="left" w:pos="2364"/>
        </w:tabs>
        <w:spacing w:before="0" w:after="0" w:line="229" w:lineRule="exact"/>
        <w:ind w:left="1419" w:firstLine="0"/>
        <w:jc w:val="left"/>
      </w:pPr>
      <w:r>
        <w:rPr>
          <w:rFonts w:ascii="黑体" w:hAnsi="黑体" w:cs="黑体"/>
          <w:color w:val="000000"/>
          <w:spacing w:val="-7"/>
          <w:position w:val="0"/>
          <w:sz w:val="21"/>
          <w:u w:val="none"/>
        </w:rPr>
        <w:t>6.5.1.9</w:t>
      </w:r>
      <w:r>
        <w:rPr>
          <w:rFonts w:cs="Calibri"/>
          <w:w w:val="100"/>
        </w:rPr>
        <w:tab/>
      </w:r>
      <w:r>
        <w:rPr>
          <w:rFonts w:ascii="宋体" w:hAnsi="宋体" w:cs="宋体"/>
          <w:color w:val="000000"/>
          <w:spacing w:val="-7"/>
          <w:position w:val="0"/>
          <w:sz w:val="21"/>
          <w:u w:val="none"/>
        </w:rPr>
        <w:t>顶进框架结构应考虑公路远期拓宽改建的要求，宜按照远期规划断面一并实施。</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6.5.2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6.5.2.1</w:t>
      </w:r>
      <w:r>
        <w:rPr>
          <w:rFonts w:cs="Calibri"/>
          <w:w w:val="100"/>
        </w:rPr>
        <w:tab/>
      </w:r>
      <w:r>
        <w:rPr>
          <w:rFonts w:ascii="宋体" w:hAnsi="宋体" w:cs="宋体"/>
          <w:color w:val="000000"/>
          <w:spacing w:val="-7"/>
          <w:position w:val="0"/>
          <w:sz w:val="21"/>
          <w:u w:val="none"/>
        </w:rPr>
        <w:t>施工单位应根据施工图设计，结合跨越处的地形地貌，交通流量、施工季节等具体情况编制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6)</w:t>
      </w:r>
      <w:r>
        <w:rPr>
          <w:rFonts w:cs="Calibri"/>
          <w:w w:val="100"/>
        </w:rPr>
        <w:tab/>
      </w:r>
      <w:r>
        <w:rPr>
          <w:rFonts w:ascii="宋体" w:hAnsi="宋体" w:cs="宋体"/>
          <w:color w:val="000000"/>
          <w:spacing w:val="-7"/>
          <w:position w:val="0"/>
          <w:sz w:val="21"/>
          <w:u w:val="none"/>
        </w:rPr>
        <w:t>应有包含既有公路的框架结构平、纵、横断面布置图，明确框架桥与既有公路、相邻桥涵</w:t>
      </w:r>
    </w:p>
    <w:p>
      <w:pPr>
        <w:spacing w:before="0" w:after="0" w:line="312" w:lineRule="exact"/>
        <w:ind w:left="1419" w:firstLine="1260"/>
        <w:jc w:val="left"/>
      </w:pPr>
      <w:r>
        <w:rPr>
          <w:rFonts w:ascii="宋体" w:hAnsi="宋体" w:cs="宋体"/>
          <w:color w:val="000000"/>
          <w:spacing w:val="-7"/>
          <w:position w:val="0"/>
          <w:sz w:val="21"/>
          <w:u w:val="none"/>
        </w:rPr>
        <w:t>和管线以及其他附属设施的位置关系，标记相关尺寸。</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7)</w:t>
      </w:r>
      <w:r>
        <w:rPr>
          <w:rFonts w:cs="Calibri"/>
          <w:w w:val="100"/>
        </w:rPr>
        <w:tab/>
      </w:r>
      <w:r>
        <w:rPr>
          <w:rFonts w:ascii="宋体" w:hAnsi="宋体" w:cs="宋体"/>
          <w:color w:val="000000"/>
          <w:spacing w:val="-7"/>
          <w:position w:val="0"/>
          <w:sz w:val="21"/>
          <w:u w:val="none"/>
        </w:rPr>
        <w:t>应有详细的施工场地布置图，标注工作坑位置、工作坑尺寸、工作坑支护及排水等要素。</w:t>
      </w:r>
    </w:p>
    <w:p>
      <w:pPr>
        <w:spacing w:before="0" w:after="0" w:line="399"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20</w:t>
      </w:r>
    </w:p>
    <w:p>
      <w:pPr>
        <w:spacing w:before="0" w:after="0" w:line="240" w:lineRule="exact"/>
      </w:pPr>
      <w:bookmarkStart w:id="23" w:name="25"/>
      <w:bookmarkEnd w:id="23"/>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_x0000_s2073" o:spid="_x0000_s2073" o:spt="202" type="#_x0000_t202" style="position:absolute;left:0pt;margin-left:64.5pt;margin-top:625.5pt;height:43.2pt;width:488.6pt;mso-position-horizontal-relative:page;mso-position-vertical-relative:page;z-index:0;v-text-anchor:middle;mso-width-relative:page;mso-height-relative:page;" filled="f" stroked="f" coordsize="21600,21600" o:allowincell="f">
            <v:path/>
            <v:fill on="f" focussize="0,0"/>
            <v:stroke on="f" joinstyle="miter"/>
            <v:imagedata o:title=""/>
            <o:lock v:ext="edit"/>
            <v:textbox inset="0.635mm,0.3pt,0mm,0mm" style="mso-next-textbox:#_x0000_s2059;">
              <w:txbxContent>
                <w:tbl>
                  <w:tblPr>
                    <w:tblStyle w:val="5"/>
                    <w:tblpPr w:leftFromText="180" w:rightFromText="180" w:vertAnchor="page" w:horzAnchor="page" w:tblpX="1311" w:tblpY="12530"/>
                    <w:tblW w:w="0" w:type="auto"/>
                    <w:tblInd w:w="0" w:type="dxa"/>
                    <w:tblLayout w:type="fixed"/>
                    <w:tblCellMar>
                      <w:top w:w="0" w:type="dxa"/>
                      <w:left w:w="108" w:type="dxa"/>
                      <w:bottom w:w="0" w:type="dxa"/>
                      <w:right w:w="108" w:type="dxa"/>
                    </w:tblCellMar>
                  </w:tblPr>
                  <w:tblGrid>
                    <w:gridCol w:w="2943"/>
                    <w:gridCol w:w="1418"/>
                    <w:gridCol w:w="1419"/>
                    <w:gridCol w:w="1274"/>
                    <w:gridCol w:w="1277"/>
                    <w:gridCol w:w="1241"/>
                  </w:tblGrid>
                  <w:tr>
                    <w:tblPrEx>
                      <w:tblCellMar>
                        <w:top w:w="0" w:type="dxa"/>
                        <w:left w:w="108" w:type="dxa"/>
                        <w:bottom w:w="0" w:type="dxa"/>
                        <w:right w:w="108" w:type="dxa"/>
                      </w:tblCellMar>
                    </w:tblPrEx>
                    <w:trPr>
                      <w:trHeight w:val="331" w:hRule="exact"/>
                    </w:trPr>
                    <w:tc>
                      <w:tcPr>
                        <w:tcW w:w="294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391"/>
                        </w:pPr>
                        <w:r>
                          <w:rPr>
                            <w:rFonts w:ascii="宋体" w:hAnsi="宋体" w:cs="宋体"/>
                            <w:color w:val="000000"/>
                            <w:spacing w:val="0"/>
                            <w:position w:val="0"/>
                            <w:sz w:val="18"/>
                            <w:u w:val="none"/>
                          </w:rPr>
                          <w:t>既有公路设计速度（</w:t>
                        </w:r>
                        <w:r>
                          <w:rPr>
                            <w:rFonts w:ascii="宋体" w:hAnsi="宋体" w:cs="宋体"/>
                            <w:color w:val="000000"/>
                            <w:spacing w:val="-6"/>
                            <w:position w:val="0"/>
                            <w:sz w:val="18"/>
                            <w:u w:val="none"/>
                          </w:rPr>
                          <w:t>km/h</w:t>
                        </w:r>
                        <w:r>
                          <w:rPr>
                            <w:rFonts w:ascii="宋体" w:hAnsi="宋体" w:cs="宋体"/>
                            <w:color w:val="000000"/>
                            <w:spacing w:val="0"/>
                            <w:position w:val="0"/>
                            <w:sz w:val="18"/>
                            <w:u w:val="none"/>
                          </w:rPr>
                          <w:t>）</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619"/>
                        </w:pPr>
                        <w:r>
                          <w:rPr>
                            <w:rFonts w:ascii="宋体" w:hAnsi="宋体" w:cs="宋体"/>
                            <w:color w:val="000000"/>
                            <w:spacing w:val="-6"/>
                            <w:position w:val="0"/>
                            <w:sz w:val="18"/>
                            <w:u w:val="none"/>
                          </w:rPr>
                          <w:t>80</w:t>
                        </w:r>
                      </w:p>
                    </w:tc>
                    <w:tc>
                      <w:tcPr>
                        <w:tcW w:w="1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617"/>
                        </w:pPr>
                        <w:r>
                          <w:rPr>
                            <w:rFonts w:ascii="宋体" w:hAnsi="宋体" w:cs="宋体"/>
                            <w:color w:val="000000"/>
                            <w:spacing w:val="-6"/>
                            <w:position w:val="0"/>
                            <w:sz w:val="18"/>
                            <w:u w:val="none"/>
                          </w:rPr>
                          <w:t>60</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545"/>
                        </w:pPr>
                        <w:r>
                          <w:rPr>
                            <w:rFonts w:ascii="宋体" w:hAnsi="宋体" w:cs="宋体"/>
                            <w:color w:val="000000"/>
                            <w:spacing w:val="-6"/>
                            <w:position w:val="0"/>
                            <w:sz w:val="18"/>
                            <w:u w:val="none"/>
                          </w:rPr>
                          <w:t>40</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548"/>
                        </w:pPr>
                        <w:r>
                          <w:rPr>
                            <w:rFonts w:ascii="宋体" w:hAnsi="宋体" w:cs="宋体"/>
                            <w:color w:val="000000"/>
                            <w:spacing w:val="-6"/>
                            <w:position w:val="0"/>
                            <w:sz w:val="18"/>
                            <w:u w:val="none"/>
                          </w:rPr>
                          <w:t>30</w:t>
                        </w: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530"/>
                        </w:pPr>
                        <w:r>
                          <w:rPr>
                            <w:rFonts w:ascii="宋体" w:hAnsi="宋体" w:cs="宋体"/>
                            <w:color w:val="000000"/>
                            <w:spacing w:val="-6"/>
                            <w:position w:val="0"/>
                            <w:sz w:val="18"/>
                            <w:u w:val="none"/>
                          </w:rPr>
                          <w:t>20</w:t>
                        </w:r>
                      </w:p>
                    </w:tc>
                  </w:tr>
                  <w:tr>
                    <w:tblPrEx>
                      <w:tblCellMar>
                        <w:top w:w="0" w:type="dxa"/>
                        <w:left w:w="108" w:type="dxa"/>
                        <w:bottom w:w="0" w:type="dxa"/>
                        <w:right w:w="108" w:type="dxa"/>
                      </w:tblCellMar>
                    </w:tblPrEx>
                    <w:trPr>
                      <w:trHeight w:val="334" w:hRule="exact"/>
                    </w:trPr>
                    <w:tc>
                      <w:tcPr>
                        <w:tcW w:w="294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1066"/>
                        </w:pPr>
                        <w:r>
                          <w:rPr>
                            <w:rFonts w:ascii="宋体" w:hAnsi="宋体" w:cs="宋体"/>
                            <w:color w:val="000000"/>
                            <w:spacing w:val="0"/>
                            <w:position w:val="0"/>
                            <w:sz w:val="18"/>
                            <w:u w:val="none"/>
                          </w:rPr>
                          <w:t>间距（</w:t>
                        </w:r>
                        <w:r>
                          <w:rPr>
                            <w:rFonts w:ascii="宋体" w:hAnsi="宋体" w:cs="宋体"/>
                            <w:color w:val="000000"/>
                            <w:spacing w:val="-6"/>
                            <w:position w:val="0"/>
                            <w:sz w:val="18"/>
                            <w:u w:val="none"/>
                          </w:rPr>
                          <w:t>m</w:t>
                        </w:r>
                        <w:r>
                          <w:rPr>
                            <w:rFonts w:ascii="宋体" w:hAnsi="宋体" w:cs="宋体"/>
                            <w:color w:val="000000"/>
                            <w:spacing w:val="0"/>
                            <w:position w:val="0"/>
                            <w:sz w:val="18"/>
                            <w:u w:val="none"/>
                          </w:rPr>
                          <w:t>）</w:t>
                        </w:r>
                      </w:p>
                    </w:tc>
                    <w:tc>
                      <w:tcPr>
                        <w:tcW w:w="14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574"/>
                        </w:pPr>
                        <w:r>
                          <w:rPr>
                            <w:rFonts w:ascii="宋体" w:hAnsi="宋体" w:cs="宋体"/>
                            <w:color w:val="000000"/>
                            <w:spacing w:val="-6"/>
                            <w:position w:val="0"/>
                            <w:sz w:val="18"/>
                            <w:u w:val="none"/>
                          </w:rPr>
                          <w:t>120</w:t>
                        </w:r>
                      </w:p>
                    </w:tc>
                    <w:tc>
                      <w:tcPr>
                        <w:tcW w:w="141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617"/>
                        </w:pPr>
                        <w:r>
                          <w:rPr>
                            <w:rFonts w:ascii="宋体" w:hAnsi="宋体" w:cs="宋体"/>
                            <w:color w:val="000000"/>
                            <w:spacing w:val="-6"/>
                            <w:position w:val="0"/>
                            <w:sz w:val="18"/>
                            <w:u w:val="none"/>
                          </w:rPr>
                          <w:t>80</w:t>
                        </w:r>
                      </w:p>
                    </w:tc>
                    <w:tc>
                      <w:tcPr>
                        <w:tcW w:w="127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545"/>
                        </w:pPr>
                        <w:r>
                          <w:rPr>
                            <w:rFonts w:ascii="宋体" w:hAnsi="宋体" w:cs="宋体"/>
                            <w:color w:val="000000"/>
                            <w:spacing w:val="-6"/>
                            <w:position w:val="0"/>
                            <w:sz w:val="18"/>
                            <w:u w:val="none"/>
                          </w:rPr>
                          <w:t>50</w:t>
                        </w:r>
                      </w:p>
                    </w:tc>
                    <w:tc>
                      <w:tcPr>
                        <w:tcW w:w="127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548"/>
                        </w:pPr>
                        <w:r>
                          <w:rPr>
                            <w:rFonts w:ascii="宋体" w:hAnsi="宋体" w:cs="宋体"/>
                            <w:color w:val="000000"/>
                            <w:spacing w:val="-6"/>
                            <w:position w:val="0"/>
                            <w:sz w:val="18"/>
                            <w:u w:val="none"/>
                          </w:rPr>
                          <w:t>50</w:t>
                        </w: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6" w:lineRule="exact"/>
                          <w:ind w:left="530"/>
                        </w:pPr>
                        <w:r>
                          <w:rPr>
                            <w:rFonts w:ascii="宋体" w:hAnsi="宋体" w:cs="宋体"/>
                            <w:color w:val="000000"/>
                            <w:spacing w:val="-6"/>
                            <w:position w:val="0"/>
                            <w:sz w:val="18"/>
                            <w:u w:val="none"/>
                          </w:rPr>
                          <w:t>50</w:t>
                        </w:r>
                      </w:p>
                    </w:tc>
                  </w:tr>
                </w:tbl>
                <w:p/>
              </w:txbxContent>
            </v:textbox>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679"/>
        </w:tabs>
        <w:spacing w:before="0" w:after="0" w:line="258" w:lineRule="exact"/>
        <w:ind w:left="1419" w:firstLine="840"/>
        <w:jc w:val="left"/>
      </w:pPr>
      <w:r>
        <w:rPr>
          <w:rFonts w:ascii="宋体" w:hAnsi="宋体" w:cs="宋体"/>
          <w:color w:val="000000"/>
          <w:spacing w:val="-7"/>
          <w:position w:val="0"/>
          <w:sz w:val="21"/>
          <w:u w:val="none"/>
        </w:rPr>
        <w:t>8)</w:t>
      </w:r>
      <w:r>
        <w:rPr>
          <w:rFonts w:cs="Calibri"/>
          <w:w w:val="100"/>
        </w:rPr>
        <w:tab/>
      </w:r>
      <w:r>
        <w:rPr>
          <w:rFonts w:ascii="宋体" w:hAnsi="宋体" w:cs="宋体"/>
          <w:color w:val="000000"/>
          <w:spacing w:val="-7"/>
          <w:position w:val="0"/>
          <w:sz w:val="21"/>
          <w:u w:val="none"/>
        </w:rPr>
        <w:t>应有工作坑支护、靠背墙、盾构支架的构造图和计算书等。</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9)</w:t>
      </w:r>
      <w:r>
        <w:rPr>
          <w:rFonts w:cs="Calibri"/>
          <w:w w:val="100"/>
        </w:rPr>
        <w:tab/>
      </w:r>
      <w:r>
        <w:rPr>
          <w:rFonts w:ascii="宋体" w:hAnsi="宋体" w:cs="宋体"/>
          <w:color w:val="000000"/>
          <w:spacing w:val="-7"/>
          <w:position w:val="0"/>
          <w:sz w:val="21"/>
          <w:u w:val="none"/>
        </w:rPr>
        <w:t>应有保证既有公路路基稳定的安全防护措施。</w:t>
      </w:r>
    </w:p>
    <w:p>
      <w:pPr>
        <w:spacing w:before="0" w:after="0" w:line="312" w:lineRule="exact"/>
        <w:ind w:left="1419" w:firstLine="840"/>
        <w:jc w:val="left"/>
      </w:pPr>
      <w:r>
        <w:rPr>
          <w:rFonts w:ascii="宋体" w:hAnsi="宋体" w:cs="宋体"/>
          <w:color w:val="000000"/>
          <w:spacing w:val="-7"/>
          <w:position w:val="0"/>
          <w:sz w:val="21"/>
          <w:u w:val="none"/>
        </w:rPr>
        <w:t>10)</w:t>
      </w:r>
      <w:r>
        <w:rPr>
          <w:rFonts w:ascii="Calibri" w:hAnsi="Calibri" w:cs="Calibri"/>
          <w:color w:val="000000"/>
          <w:spacing w:val="0"/>
          <w:sz w:val="21"/>
          <w:u w:val="none"/>
        </w:rPr>
        <w:t>  </w:t>
      </w:r>
      <w:r>
        <w:rPr>
          <w:rFonts w:ascii="宋体" w:hAnsi="宋体" w:cs="宋体"/>
          <w:color w:val="000000"/>
          <w:spacing w:val="-7"/>
          <w:position w:val="0"/>
          <w:sz w:val="21"/>
          <w:u w:val="none"/>
        </w:rPr>
        <w:t>应有顶进施工过程中发生框架结构轴线偏移或高程偏差的调整措施。</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6.5.2.2</w:t>
      </w:r>
      <w:r>
        <w:rPr>
          <w:rFonts w:cs="Calibri"/>
          <w:w w:val="100"/>
        </w:rPr>
        <w:tab/>
      </w:r>
      <w:r>
        <w:rPr>
          <w:rFonts w:ascii="宋体" w:hAnsi="宋体" w:cs="宋体"/>
          <w:color w:val="000000"/>
          <w:spacing w:val="-7"/>
          <w:position w:val="0"/>
          <w:sz w:val="21"/>
          <w:u w:val="none"/>
        </w:rPr>
        <w:t>施工单位应具有相应的公路施工资质要求，并按公路行业要求进行质量监督和验收。</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6.5.2.3</w:t>
      </w:r>
      <w:r>
        <w:rPr>
          <w:rFonts w:cs="Calibri"/>
          <w:w w:val="100"/>
        </w:rPr>
        <w:tab/>
      </w:r>
      <w:r>
        <w:rPr>
          <w:rFonts w:ascii="宋体" w:hAnsi="宋体" w:cs="宋体"/>
          <w:color w:val="000000"/>
          <w:spacing w:val="-7"/>
          <w:position w:val="0"/>
          <w:sz w:val="21"/>
          <w:u w:val="none"/>
        </w:rPr>
        <w:t>施工期间应有对既有公路和顶进框架桥施工监测方案，监测方案应由第三方负责编制并实施，</w:t>
      </w:r>
    </w:p>
    <w:p>
      <w:pPr>
        <w:spacing w:before="0" w:after="0" w:line="312" w:lineRule="exact"/>
        <w:ind w:left="1419" w:firstLine="0"/>
        <w:jc w:val="left"/>
      </w:pPr>
      <w:r>
        <w:rPr>
          <w:rFonts w:ascii="宋体" w:hAnsi="宋体" w:cs="宋体"/>
          <w:color w:val="000000"/>
          <w:spacing w:val="-7"/>
          <w:position w:val="0"/>
          <w:sz w:val="21"/>
          <w:u w:val="none"/>
        </w:rPr>
        <w:t>顶进过程公路路面累计沉降或隆起量应小于</w:t>
      </w:r>
      <w:r>
        <w:rPr>
          <w:rFonts w:ascii="Calibri" w:hAnsi="Calibri" w:cs="Calibri"/>
          <w:color w:val="000000"/>
          <w:spacing w:val="0"/>
          <w:sz w:val="21"/>
          <w:u w:val="none"/>
        </w:rPr>
        <w:t>  </w:t>
      </w:r>
      <w:r>
        <w:rPr>
          <w:rFonts w:ascii="宋体" w:hAnsi="宋体" w:cs="宋体"/>
          <w:color w:val="000000"/>
          <w:spacing w:val="-7"/>
          <w:position w:val="0"/>
          <w:sz w:val="21"/>
          <w:u w:val="none"/>
        </w:rPr>
        <w:t>20mm，框架结构轴线偏移应小于</w:t>
      </w:r>
      <w:r>
        <w:rPr>
          <w:rFonts w:ascii="Calibri" w:hAnsi="Calibri" w:cs="Calibri"/>
          <w:color w:val="000000"/>
          <w:spacing w:val="0"/>
          <w:sz w:val="21"/>
          <w:u w:val="none"/>
        </w:rPr>
        <w:t>  </w:t>
      </w:r>
      <w:r>
        <w:rPr>
          <w:rFonts w:ascii="宋体" w:hAnsi="宋体" w:cs="宋体"/>
          <w:color w:val="000000"/>
          <w:spacing w:val="-7"/>
          <w:position w:val="0"/>
          <w:sz w:val="21"/>
          <w:u w:val="none"/>
        </w:rPr>
        <w:t>200mm。当公路日沉降或</w:t>
      </w:r>
    </w:p>
    <w:p>
      <w:pPr>
        <w:spacing w:before="0" w:after="0" w:line="312" w:lineRule="exact"/>
        <w:ind w:left="1419" w:firstLine="0"/>
        <w:jc w:val="left"/>
      </w:pPr>
      <w:r>
        <w:rPr>
          <w:rFonts w:ascii="宋体" w:hAnsi="宋体" w:cs="宋体"/>
          <w:color w:val="000000"/>
          <w:spacing w:val="-7"/>
          <w:position w:val="0"/>
          <w:sz w:val="21"/>
          <w:u w:val="none"/>
        </w:rPr>
        <w:t>隆起量大于</w:t>
      </w:r>
      <w:r>
        <w:rPr>
          <w:rFonts w:ascii="Calibri" w:hAnsi="Calibri" w:cs="Calibri"/>
          <w:color w:val="000000"/>
          <w:spacing w:val="0"/>
          <w:sz w:val="21"/>
          <w:u w:val="none"/>
        </w:rPr>
        <w:t>  </w:t>
      </w:r>
      <w:r>
        <w:rPr>
          <w:rFonts w:ascii="宋体" w:hAnsi="宋体" w:cs="宋体"/>
          <w:color w:val="000000"/>
          <w:spacing w:val="-7"/>
          <w:position w:val="0"/>
          <w:sz w:val="21"/>
          <w:u w:val="none"/>
        </w:rPr>
        <w:t>5mm</w:t>
      </w:r>
      <w:r>
        <w:rPr>
          <w:rFonts w:ascii="Calibri" w:hAnsi="Calibri" w:cs="Calibri"/>
          <w:color w:val="000000"/>
          <w:spacing w:val="0"/>
          <w:sz w:val="21"/>
          <w:u w:val="none"/>
        </w:rPr>
        <w:t>  </w:t>
      </w:r>
      <w:r>
        <w:rPr>
          <w:rFonts w:ascii="宋体" w:hAnsi="宋体" w:cs="宋体"/>
          <w:color w:val="000000"/>
          <w:spacing w:val="-7"/>
          <w:position w:val="0"/>
          <w:sz w:val="21"/>
          <w:u w:val="none"/>
        </w:rPr>
        <w:t>时，应停止施工分析原因采取有效措施后可继续施工，当公路总沉降或隆起量大于</w:t>
      </w:r>
    </w:p>
    <w:p>
      <w:pPr>
        <w:spacing w:before="0" w:after="0" w:line="312" w:lineRule="exact"/>
        <w:ind w:left="1419" w:firstLine="0"/>
        <w:jc w:val="left"/>
      </w:pPr>
      <w:r>
        <w:rPr>
          <w:rFonts w:ascii="宋体" w:hAnsi="宋体" w:cs="宋体"/>
          <w:color w:val="000000"/>
          <w:spacing w:val="-7"/>
          <w:position w:val="0"/>
          <w:sz w:val="21"/>
          <w:u w:val="none"/>
        </w:rPr>
        <w:t>20mm</w:t>
      </w:r>
      <w:r>
        <w:rPr>
          <w:rFonts w:ascii="Calibri" w:hAnsi="Calibri" w:cs="Calibri"/>
          <w:color w:val="000000"/>
          <w:spacing w:val="0"/>
          <w:sz w:val="21"/>
          <w:u w:val="none"/>
        </w:rPr>
        <w:t> </w:t>
      </w:r>
      <w:r>
        <w:rPr>
          <w:rFonts w:ascii="宋体" w:hAnsi="宋体" w:cs="宋体"/>
          <w:color w:val="000000"/>
          <w:spacing w:val="-7"/>
          <w:position w:val="0"/>
          <w:sz w:val="21"/>
          <w:u w:val="none"/>
        </w:rPr>
        <w:t>时，应制定公路修复措施。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6.5.2.4</w:t>
      </w:r>
      <w:r>
        <w:rPr>
          <w:rFonts w:cs="Calibri"/>
          <w:w w:val="100"/>
        </w:rPr>
        <w:tab/>
      </w:r>
      <w:r>
        <w:rPr>
          <w:rFonts w:ascii="宋体" w:hAnsi="宋体" w:cs="宋体"/>
          <w:color w:val="000000"/>
          <w:spacing w:val="-7"/>
          <w:position w:val="0"/>
          <w:sz w:val="21"/>
          <w:u w:val="none"/>
        </w:rPr>
        <w:t>顶进施工过程不得中断既有公路交通，可根据框架结构履土深度和交通情况，对盾构前端行</w:t>
      </w:r>
    </w:p>
    <w:p>
      <w:pPr>
        <w:spacing w:before="0" w:after="0" w:line="313" w:lineRule="exact"/>
        <w:ind w:left="1419" w:firstLine="0"/>
        <w:jc w:val="left"/>
      </w:pPr>
      <w:r>
        <w:rPr>
          <w:rFonts w:ascii="宋体" w:hAnsi="宋体" w:cs="宋体"/>
          <w:color w:val="000000"/>
          <w:spacing w:val="-7"/>
          <w:position w:val="0"/>
          <w:sz w:val="21"/>
          <w:u w:val="none"/>
        </w:rPr>
        <w:t>车道实施临时交通管制。</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6.5.2.5</w:t>
      </w:r>
      <w:r>
        <w:rPr>
          <w:rFonts w:cs="Calibri"/>
          <w:w w:val="100"/>
        </w:rPr>
        <w:tab/>
      </w:r>
      <w:r>
        <w:rPr>
          <w:rFonts w:ascii="宋体" w:hAnsi="宋体" w:cs="宋体"/>
          <w:color w:val="000000"/>
          <w:spacing w:val="-7"/>
          <w:position w:val="0"/>
          <w:sz w:val="21"/>
          <w:u w:val="none"/>
        </w:rPr>
        <w:t>恶劣天气（如雷电、雨雪、霜雾天气）及夜间不宜进行顶进施工，夜间施工的照明不得对既</w:t>
      </w:r>
    </w:p>
    <w:p>
      <w:pPr>
        <w:spacing w:before="0" w:after="0" w:line="312" w:lineRule="exact"/>
        <w:ind w:left="1419" w:firstLine="0"/>
        <w:jc w:val="left"/>
      </w:pPr>
      <w:r>
        <w:rPr>
          <w:rFonts w:ascii="宋体" w:hAnsi="宋体" w:cs="宋体"/>
          <w:color w:val="000000"/>
          <w:spacing w:val="-7"/>
          <w:position w:val="0"/>
          <w:sz w:val="21"/>
          <w:u w:val="none"/>
        </w:rPr>
        <w:t>有公路行车造成干扰。</w:t>
      </w:r>
    </w:p>
    <w:p>
      <w:pPr>
        <w:spacing w:before="0" w:after="0" w:line="240" w:lineRule="exact"/>
        <w:ind w:left="1419" w:firstLine="0"/>
      </w:pPr>
    </w:p>
    <w:p>
      <w:pPr>
        <w:tabs>
          <w:tab w:val="left" w:pos="1733"/>
        </w:tabs>
        <w:spacing w:before="0" w:after="0" w:line="386" w:lineRule="exact"/>
        <w:ind w:left="1419" w:firstLine="0"/>
        <w:jc w:val="left"/>
        <w:rPr>
          <w:b/>
          <w:bCs/>
        </w:rPr>
      </w:pPr>
      <w:r>
        <w:rPr>
          <w:rFonts w:ascii="黑体" w:hAnsi="黑体" w:cs="黑体"/>
          <w:b/>
          <w:bCs/>
          <w:color w:val="000000"/>
          <w:spacing w:val="-7"/>
          <w:position w:val="0"/>
          <w:sz w:val="21"/>
          <w:u w:val="none"/>
        </w:rPr>
        <w:t>7</w:t>
      </w:r>
      <w:r>
        <w:rPr>
          <w:rFonts w:cs="Calibri"/>
          <w:b/>
          <w:bCs/>
          <w:w w:val="100"/>
        </w:rPr>
        <w:tab/>
      </w:r>
      <w:r>
        <w:rPr>
          <w:rFonts w:ascii="黑体" w:hAnsi="黑体" w:cs="黑体"/>
          <w:b/>
          <w:bCs/>
          <w:color w:val="000000"/>
          <w:spacing w:val="-9"/>
          <w:position w:val="0"/>
          <w:sz w:val="21"/>
          <w:u w:val="none"/>
        </w:rPr>
        <w:t>接入式涉路工程</w:t>
      </w:r>
    </w:p>
    <w:p>
      <w:pPr>
        <w:spacing w:before="0" w:after="0" w:line="240" w:lineRule="exact"/>
        <w:ind w:left="1419" w:firstLine="0"/>
      </w:pPr>
    </w:p>
    <w:p>
      <w:pPr>
        <w:tabs>
          <w:tab w:val="left" w:pos="1944"/>
        </w:tabs>
        <w:spacing w:before="0" w:after="0" w:line="382" w:lineRule="exact"/>
        <w:ind w:left="1419" w:firstLine="0"/>
        <w:jc w:val="left"/>
      </w:pPr>
      <w:r>
        <w:rPr>
          <w:rFonts w:ascii="黑体" w:hAnsi="黑体" w:cs="黑体"/>
          <w:color w:val="000000"/>
          <w:spacing w:val="-7"/>
          <w:position w:val="0"/>
          <w:sz w:val="21"/>
          <w:u w:val="none"/>
        </w:rPr>
        <w:t>7.1</w:t>
      </w:r>
      <w:r>
        <w:rPr>
          <w:rFonts w:cs="Calibri"/>
          <w:w w:val="100"/>
        </w:rPr>
        <w:tab/>
      </w:r>
      <w:r>
        <w:rPr>
          <w:rFonts w:ascii="黑体" w:hAnsi="黑体" w:cs="黑体"/>
          <w:color w:val="000000"/>
          <w:spacing w:val="-9"/>
          <w:position w:val="0"/>
          <w:sz w:val="21"/>
          <w:u w:val="none"/>
        </w:rPr>
        <w:t>道路接入</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7.1.1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7.1.1.1</w:t>
      </w:r>
      <w:r>
        <w:rPr>
          <w:rFonts w:cs="Calibri"/>
          <w:w w:val="100"/>
        </w:rPr>
        <w:tab/>
      </w:r>
      <w:r>
        <w:rPr>
          <w:rFonts w:ascii="宋体" w:hAnsi="宋体" w:cs="宋体"/>
          <w:color w:val="000000"/>
          <w:spacing w:val="-7"/>
          <w:position w:val="0"/>
          <w:sz w:val="21"/>
          <w:u w:val="none"/>
        </w:rPr>
        <w:t>各类道路接入既有公路应满足《公路路线设计规范》（JTG</w:t>
      </w:r>
      <w:r>
        <w:rPr>
          <w:rFonts w:ascii="Calibri" w:hAnsi="Calibri" w:cs="Calibri"/>
          <w:color w:val="000000"/>
          <w:spacing w:val="0"/>
          <w:sz w:val="21"/>
          <w:u w:val="none"/>
        </w:rPr>
        <w:t> </w:t>
      </w:r>
      <w:r>
        <w:rPr>
          <w:rFonts w:ascii="宋体" w:hAnsi="宋体" w:cs="宋体"/>
          <w:color w:val="000000"/>
          <w:spacing w:val="-7"/>
          <w:position w:val="0"/>
          <w:sz w:val="21"/>
          <w:u w:val="none"/>
        </w:rPr>
        <w:t>D20）的有关规定，并应优先保障</w:t>
      </w:r>
    </w:p>
    <w:p>
      <w:pPr>
        <w:spacing w:before="0" w:after="0" w:line="312" w:lineRule="exact"/>
        <w:ind w:left="1419" w:firstLine="0"/>
        <w:jc w:val="left"/>
      </w:pPr>
      <w:r>
        <w:rPr>
          <w:rFonts w:ascii="宋体" w:hAnsi="宋体" w:cs="宋体"/>
          <w:color w:val="000000"/>
          <w:spacing w:val="-7"/>
          <w:position w:val="0"/>
          <w:sz w:val="21"/>
          <w:u w:val="none"/>
        </w:rPr>
        <w:t>既有公路的安全与畅通。</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7.1.1.2</w:t>
      </w:r>
      <w:r>
        <w:rPr>
          <w:rFonts w:cs="Calibri"/>
          <w:w w:val="100"/>
        </w:rPr>
        <w:tab/>
      </w:r>
      <w:r>
        <w:rPr>
          <w:rFonts w:ascii="宋体" w:hAnsi="宋体" w:cs="宋体"/>
          <w:color w:val="000000"/>
          <w:spacing w:val="-7"/>
          <w:position w:val="0"/>
          <w:sz w:val="21"/>
          <w:u w:val="none"/>
        </w:rPr>
        <w:t>公路接入既有公路的设计应由具有公路设计资质的设计单位进行。</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7.1.1.3</w:t>
      </w:r>
      <w:r>
        <w:rPr>
          <w:rFonts w:cs="Calibri"/>
          <w:w w:val="100"/>
        </w:rPr>
        <w:tab/>
      </w:r>
      <w:r>
        <w:rPr>
          <w:rFonts w:ascii="宋体" w:hAnsi="宋体" w:cs="宋体"/>
          <w:color w:val="000000"/>
          <w:spacing w:val="-7"/>
          <w:position w:val="0"/>
          <w:sz w:val="21"/>
          <w:u w:val="none"/>
        </w:rPr>
        <w:t>城市道路接入既有公路，当接入道路为城市主干路、次干路、支路时，应分别参考一级公路、</w:t>
      </w:r>
    </w:p>
    <w:p>
      <w:pPr>
        <w:spacing w:before="0" w:after="0" w:line="312" w:lineRule="exact"/>
        <w:ind w:left="1419" w:firstLine="0"/>
        <w:jc w:val="left"/>
      </w:pPr>
      <w:r>
        <w:rPr>
          <w:rFonts w:ascii="宋体" w:hAnsi="宋体" w:cs="宋体"/>
          <w:color w:val="000000"/>
          <w:spacing w:val="-7"/>
          <w:position w:val="0"/>
          <w:sz w:val="21"/>
          <w:u w:val="none"/>
        </w:rPr>
        <w:t>二级公路、三级公路标准执行。</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7.1.1.4</w:t>
      </w:r>
      <w:r>
        <w:rPr>
          <w:rFonts w:cs="Calibri"/>
          <w:w w:val="100"/>
        </w:rPr>
        <w:tab/>
      </w:r>
      <w:r>
        <w:rPr>
          <w:rFonts w:ascii="宋体" w:hAnsi="宋体" w:cs="宋体"/>
          <w:color w:val="000000"/>
          <w:spacing w:val="-7"/>
          <w:position w:val="0"/>
          <w:sz w:val="21"/>
          <w:u w:val="none"/>
        </w:rPr>
        <w:t>乡村道路接入既有公路应参考四级公路标准执行，并符合下列要求：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乡村道路接入既有公路时，宜采用正交，条件受限必须斜交时，交叉的锐角应不小于</w:t>
      </w:r>
      <w:r>
        <w:rPr>
          <w:rFonts w:ascii="Calibri" w:hAnsi="Calibri" w:cs="Calibri"/>
          <w:color w:val="000000"/>
          <w:spacing w:val="0"/>
          <w:sz w:val="21"/>
          <w:u w:val="none"/>
        </w:rPr>
        <w:t>  </w:t>
      </w:r>
      <w:r>
        <w:rPr>
          <w:rFonts w:ascii="宋体" w:hAnsi="宋体" w:cs="宋体"/>
          <w:color w:val="000000"/>
          <w:spacing w:val="-7"/>
          <w:position w:val="0"/>
          <w:sz w:val="21"/>
          <w:u w:val="none"/>
        </w:rPr>
        <w:t>70°，</w:t>
      </w:r>
    </w:p>
    <w:p>
      <w:pPr>
        <w:spacing w:before="0" w:after="0" w:line="312" w:lineRule="exact"/>
        <w:ind w:left="1419" w:firstLine="1260"/>
        <w:jc w:val="left"/>
      </w:pPr>
      <w:r>
        <w:rPr>
          <w:rFonts w:ascii="宋体" w:hAnsi="宋体" w:cs="宋体"/>
          <w:color w:val="000000"/>
          <w:spacing w:val="-7"/>
          <w:position w:val="0"/>
          <w:sz w:val="21"/>
          <w:u w:val="none"/>
        </w:rPr>
        <w:t>受地形条件或其他特殊情况限制时，应不小于</w:t>
      </w:r>
      <w:r>
        <w:rPr>
          <w:rFonts w:ascii="Calibri" w:hAnsi="Calibri" w:cs="Calibri"/>
          <w:color w:val="000000"/>
          <w:spacing w:val="0"/>
          <w:sz w:val="21"/>
          <w:u w:val="none"/>
        </w:rPr>
        <w:t>  </w:t>
      </w:r>
      <w:r>
        <w:rPr>
          <w:rFonts w:ascii="宋体" w:hAnsi="宋体" w:cs="宋体"/>
          <w:color w:val="000000"/>
          <w:spacing w:val="-7"/>
          <w:position w:val="0"/>
          <w:sz w:val="21"/>
          <w:u w:val="none"/>
        </w:rPr>
        <w:t>60°。</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乡村道路接入既有公路时，应采用右进右出的方式。</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乡村道路与相邻接入口的最小间距应满足表</w:t>
      </w:r>
      <w:r>
        <w:rPr>
          <w:rFonts w:ascii="Calibri" w:hAnsi="Calibri" w:cs="Calibri"/>
          <w:color w:val="000000"/>
          <w:spacing w:val="0"/>
          <w:sz w:val="21"/>
          <w:u w:val="none"/>
        </w:rPr>
        <w:t>  </w:t>
      </w:r>
      <w:r>
        <w:rPr>
          <w:rFonts w:ascii="宋体" w:hAnsi="宋体" w:cs="宋体"/>
          <w:color w:val="000000"/>
          <w:spacing w:val="-7"/>
          <w:position w:val="0"/>
          <w:sz w:val="21"/>
          <w:u w:val="none"/>
        </w:rPr>
        <w:t>5</w:t>
      </w:r>
      <w:r>
        <w:rPr>
          <w:rFonts w:ascii="Calibri" w:hAnsi="Calibri" w:cs="Calibri"/>
          <w:color w:val="000000"/>
          <w:spacing w:val="0"/>
          <w:sz w:val="21"/>
          <w:u w:val="none"/>
        </w:rPr>
        <w:t>  </w:t>
      </w:r>
      <w:r>
        <w:rPr>
          <w:rFonts w:ascii="宋体" w:hAnsi="宋体" w:cs="宋体"/>
          <w:color w:val="000000"/>
          <w:spacing w:val="-7"/>
          <w:position w:val="0"/>
          <w:sz w:val="21"/>
          <w:u w:val="none"/>
        </w:rPr>
        <w:t>的规定。</w:t>
      </w:r>
    </w:p>
    <w:p>
      <w:pPr>
        <w:spacing w:before="0" w:after="0" w:line="240" w:lineRule="exact"/>
        <w:ind w:left="1419" w:firstLine="840"/>
      </w:pPr>
    </w:p>
    <w:p>
      <w:pPr>
        <w:tabs>
          <w:tab w:val="left" w:pos="4782"/>
        </w:tabs>
        <w:spacing w:before="0" w:after="0" w:line="228" w:lineRule="exact"/>
        <w:ind w:left="1419" w:firstLine="2837"/>
        <w:jc w:val="left"/>
      </w:pPr>
      <w:r>
        <w:rPr>
          <w:rFonts w:ascii="黑体" w:hAnsi="黑体" w:cs="黑体"/>
          <w:color w:val="000000"/>
          <w:spacing w:val="-9"/>
          <w:position w:val="0"/>
          <w:sz w:val="21"/>
          <w:u w:val="none"/>
        </w:rPr>
        <w:t>表</w:t>
      </w:r>
      <w:r>
        <w:rPr>
          <w:rFonts w:ascii="黑体" w:hAnsi="黑体" w:cs="黑体"/>
          <w:color w:val="000000"/>
          <w:spacing w:val="-7"/>
          <w:position w:val="0"/>
          <w:sz w:val="21"/>
          <w:u w:val="none"/>
        </w:rPr>
        <w:t>5</w:t>
      </w:r>
      <w:r>
        <w:rPr>
          <w:rFonts w:cs="Calibri"/>
          <w:w w:val="100"/>
        </w:rPr>
        <w:tab/>
      </w:r>
      <w:r>
        <w:rPr>
          <w:rFonts w:ascii="黑体" w:hAnsi="黑体" w:cs="黑体"/>
          <w:color w:val="000000"/>
          <w:spacing w:val="-9"/>
          <w:position w:val="0"/>
          <w:sz w:val="21"/>
          <w:u w:val="none"/>
        </w:rPr>
        <w:t>乡村道路与相邻接入口的最小间距</w:t>
      </w:r>
    </w:p>
    <w:p>
      <w:pPr>
        <w:spacing w:before="0" w:after="0" w:line="240" w:lineRule="exact"/>
        <w:ind w:left="1419" w:firstLine="2837"/>
      </w:pPr>
    </w:p>
    <w:p>
      <w:pPr>
        <w:spacing w:before="0" w:after="0" w:line="240" w:lineRule="exact"/>
        <w:ind w:left="1419" w:firstLine="2837"/>
      </w:pPr>
    </w:p>
    <w:p>
      <w:pPr>
        <w:spacing w:before="0" w:after="0" w:line="240" w:lineRule="exact"/>
        <w:ind w:left="1419" w:firstLine="2837"/>
      </w:pPr>
    </w:p>
    <w:p>
      <w:pPr>
        <w:tabs>
          <w:tab w:val="left" w:pos="2679"/>
        </w:tabs>
        <w:spacing w:before="0" w:after="0" w:line="433" w:lineRule="exact"/>
        <w:ind w:left="1419" w:firstLine="840"/>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乡村道路应在接入位置进行硬化，硬化长度应大于</w:t>
      </w:r>
      <w:r>
        <w:rPr>
          <w:rFonts w:ascii="Calibri" w:hAnsi="Calibri" w:cs="Calibri"/>
          <w:color w:val="000000"/>
          <w:spacing w:val="0"/>
          <w:sz w:val="21"/>
          <w:u w:val="none"/>
        </w:rPr>
        <w:t>  </w:t>
      </w:r>
      <w:r>
        <w:rPr>
          <w:rFonts w:ascii="宋体" w:hAnsi="宋体" w:cs="宋体"/>
          <w:color w:val="000000"/>
          <w:spacing w:val="-7"/>
          <w:position w:val="0"/>
          <w:sz w:val="21"/>
          <w:u w:val="none"/>
        </w:rPr>
        <w:t>10m</w:t>
      </w:r>
      <w:r>
        <w:rPr>
          <w:rFonts w:ascii="宋体" w:hAnsi="宋体" w:cs="宋体"/>
          <w:color w:val="000000"/>
          <w:spacing w:val="-2"/>
          <w:position w:val="0"/>
          <w:sz w:val="21"/>
          <w:u w:val="none"/>
        </w:rPr>
        <w:t>。</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7.1.1.5</w:t>
      </w:r>
      <w:r>
        <w:rPr>
          <w:rFonts w:cs="Calibri"/>
          <w:w w:val="100"/>
        </w:rPr>
        <w:tab/>
      </w:r>
      <w:r>
        <w:rPr>
          <w:rFonts w:ascii="宋体" w:hAnsi="宋体" w:cs="宋体"/>
          <w:color w:val="000000"/>
          <w:spacing w:val="-7"/>
          <w:position w:val="0"/>
          <w:sz w:val="21"/>
          <w:u w:val="none"/>
        </w:rPr>
        <w:t>各类道路接入既有公路不得降低原排水系统效能，不宜增加原排水系统负荷，如受条件限制</w:t>
      </w:r>
    </w:p>
    <w:p>
      <w:pPr>
        <w:spacing w:before="0" w:after="0" w:line="312" w:lineRule="exact"/>
        <w:ind w:left="1419" w:firstLine="0"/>
        <w:jc w:val="left"/>
      </w:pPr>
      <w:r>
        <w:rPr>
          <w:rFonts w:ascii="宋体" w:hAnsi="宋体" w:cs="宋体"/>
          <w:color w:val="000000"/>
          <w:spacing w:val="-7"/>
          <w:position w:val="0"/>
          <w:sz w:val="21"/>
          <w:u w:val="none"/>
        </w:rPr>
        <w:t>确需增加的，应通过排水能力核算。</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7.1.1.6</w:t>
      </w:r>
      <w:r>
        <w:rPr>
          <w:rFonts w:cs="Calibri"/>
          <w:w w:val="100"/>
        </w:rPr>
        <w:tab/>
      </w:r>
      <w:r>
        <w:rPr>
          <w:rFonts w:ascii="宋体" w:hAnsi="宋体" w:cs="宋体"/>
          <w:color w:val="000000"/>
          <w:spacing w:val="-7"/>
          <w:position w:val="0"/>
          <w:sz w:val="21"/>
          <w:u w:val="none"/>
        </w:rPr>
        <w:t>各类道路接入既有公路应设置完善的交通安全设施并符合下列要求：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接入道路等级为三级及以下公路时，可在距离既有公路边缘不小于</w:t>
      </w:r>
      <w:r>
        <w:rPr>
          <w:rFonts w:ascii="Calibri" w:hAnsi="Calibri" w:cs="Calibri"/>
          <w:color w:val="000000"/>
          <w:spacing w:val="0"/>
          <w:sz w:val="21"/>
          <w:u w:val="none"/>
        </w:rPr>
        <w:t>  </w:t>
      </w:r>
      <w:r>
        <w:rPr>
          <w:rFonts w:ascii="宋体" w:hAnsi="宋体" w:cs="宋体"/>
          <w:color w:val="000000"/>
          <w:spacing w:val="-7"/>
          <w:position w:val="0"/>
          <w:sz w:val="21"/>
          <w:u w:val="none"/>
        </w:rPr>
        <w:t>10m</w:t>
      </w:r>
      <w:r>
        <w:rPr>
          <w:rFonts w:ascii="Calibri" w:hAnsi="Calibri" w:cs="Calibri"/>
          <w:color w:val="000000"/>
          <w:spacing w:val="0"/>
          <w:sz w:val="21"/>
          <w:u w:val="none"/>
        </w:rPr>
        <w:t> </w:t>
      </w:r>
      <w:r>
        <w:rPr>
          <w:rFonts w:ascii="宋体" w:hAnsi="宋体" w:cs="宋体"/>
          <w:color w:val="000000"/>
          <w:spacing w:val="-7"/>
          <w:position w:val="0"/>
          <w:sz w:val="21"/>
          <w:u w:val="none"/>
        </w:rPr>
        <w:t>处设置减速丘。</w:t>
      </w:r>
    </w:p>
    <w:p>
      <w:pPr>
        <w:spacing w:before="0" w:after="0" w:line="240" w:lineRule="exact"/>
        <w:ind w:left="1419" w:firstLine="840"/>
      </w:pPr>
    </w:p>
    <w:p>
      <w:pPr>
        <w:spacing w:before="0" w:after="0" w:line="255"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21</w:t>
      </w:r>
    </w:p>
    <w:p>
      <w:pPr>
        <w:spacing w:before="0" w:after="0" w:line="240" w:lineRule="exact"/>
      </w:pPr>
      <w:bookmarkStart w:id="24" w:name="26"/>
      <w:bookmarkEnd w:id="24"/>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679"/>
        </w:tabs>
        <w:spacing w:before="0" w:after="0" w:line="258"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接入道路与既有公路均为三级或三级以上时，应设置指路标志，新增指路标志的地点信息</w:t>
      </w:r>
    </w:p>
    <w:p>
      <w:pPr>
        <w:spacing w:before="0" w:after="0" w:line="312" w:lineRule="exact"/>
        <w:ind w:left="1419" w:firstLine="1260"/>
        <w:jc w:val="left"/>
      </w:pPr>
      <w:r>
        <w:rPr>
          <w:rFonts w:ascii="宋体" w:hAnsi="宋体" w:cs="宋体"/>
          <w:color w:val="000000"/>
          <w:spacing w:val="-7"/>
          <w:position w:val="0"/>
          <w:sz w:val="21"/>
          <w:u w:val="none"/>
        </w:rPr>
        <w:t>应与既有指路连续。</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接入道路或既有公路为四级公路或乡村道路时，应设置交叉口警告标志。</w:t>
      </w:r>
    </w:p>
    <w:p>
      <w:pPr>
        <w:spacing w:before="0" w:after="0" w:line="240" w:lineRule="exact"/>
        <w:ind w:left="1419" w:firstLine="840"/>
      </w:pPr>
    </w:p>
    <w:p>
      <w:pPr>
        <w:tabs>
          <w:tab w:val="left" w:pos="2153"/>
        </w:tabs>
        <w:spacing w:before="0" w:after="0" w:line="228" w:lineRule="exact"/>
        <w:ind w:left="1419" w:firstLine="0"/>
        <w:jc w:val="left"/>
      </w:pPr>
      <w:r>
        <w:rPr>
          <w:rFonts w:ascii="黑体" w:hAnsi="黑体" w:cs="黑体"/>
          <w:color w:val="000000"/>
          <w:spacing w:val="-7"/>
          <w:position w:val="0"/>
          <w:sz w:val="21"/>
          <w:u w:val="none"/>
        </w:rPr>
        <w:t>7.1.2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7.1.2.1</w:t>
      </w:r>
      <w:r>
        <w:rPr>
          <w:rFonts w:cs="Calibri"/>
          <w:w w:val="100"/>
        </w:rPr>
        <w:tab/>
      </w:r>
      <w:r>
        <w:rPr>
          <w:rFonts w:ascii="宋体" w:hAnsi="宋体" w:cs="宋体"/>
          <w:color w:val="000000"/>
          <w:spacing w:val="-7"/>
          <w:position w:val="0"/>
          <w:sz w:val="21"/>
          <w:u w:val="none"/>
        </w:rPr>
        <w:t>施工单位应根据施工图设计，结合接入处的地形地貌，交通流量、施工季节等具体情况编制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的要求外还应有施工平面布置图，明确施工围挡、</w:t>
      </w:r>
    </w:p>
    <w:p>
      <w:pPr>
        <w:spacing w:before="0" w:after="0" w:line="312" w:lineRule="exact"/>
        <w:ind w:left="1419" w:firstLine="0"/>
        <w:jc w:val="left"/>
      </w:pPr>
      <w:r>
        <w:rPr>
          <w:rFonts w:ascii="宋体" w:hAnsi="宋体" w:cs="宋体"/>
          <w:color w:val="000000"/>
          <w:spacing w:val="-7"/>
          <w:position w:val="0"/>
          <w:sz w:val="21"/>
          <w:u w:val="none"/>
        </w:rPr>
        <w:t>物料堆放、施工便道等要素。</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7.1.2.2</w:t>
      </w:r>
      <w:r>
        <w:rPr>
          <w:rFonts w:cs="Calibri"/>
          <w:w w:val="100"/>
        </w:rPr>
        <w:tab/>
      </w:r>
      <w:r>
        <w:rPr>
          <w:rFonts w:ascii="宋体" w:hAnsi="宋体" w:cs="宋体"/>
          <w:color w:val="000000"/>
          <w:spacing w:val="-7"/>
          <w:position w:val="0"/>
          <w:sz w:val="21"/>
          <w:u w:val="none"/>
        </w:rPr>
        <w:t>施工单位应满足既有公路等级相应的施工资质要求。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7.1.2.3</w:t>
      </w:r>
      <w:r>
        <w:rPr>
          <w:rFonts w:cs="Calibri"/>
          <w:w w:val="100"/>
        </w:rPr>
        <w:tab/>
      </w:r>
      <w:r>
        <w:rPr>
          <w:rFonts w:ascii="宋体" w:hAnsi="宋体" w:cs="宋体"/>
          <w:color w:val="000000"/>
          <w:spacing w:val="-7"/>
          <w:position w:val="0"/>
          <w:sz w:val="21"/>
          <w:u w:val="none"/>
        </w:rPr>
        <w:t>施工区域和既有公路车辆通行区域应进行隔离，高速公路、一级公路的接入应采用围挡隔离，</w:t>
      </w:r>
    </w:p>
    <w:p>
      <w:pPr>
        <w:spacing w:before="0" w:after="0" w:line="313" w:lineRule="exact"/>
        <w:ind w:left="1419" w:firstLine="0"/>
        <w:jc w:val="left"/>
      </w:pPr>
      <w:r>
        <w:rPr>
          <w:rFonts w:ascii="宋体" w:hAnsi="宋体" w:cs="宋体"/>
          <w:color w:val="000000"/>
          <w:spacing w:val="-7"/>
          <w:position w:val="0"/>
          <w:sz w:val="21"/>
          <w:u w:val="none"/>
        </w:rPr>
        <w:t>其他公路施工隔离应保证施工设备、材料等不得影响道路正常运营安全。</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7.1.2.4</w:t>
      </w:r>
      <w:r>
        <w:rPr>
          <w:rFonts w:cs="Calibri"/>
          <w:w w:val="100"/>
        </w:rPr>
        <w:tab/>
      </w:r>
      <w:r>
        <w:rPr>
          <w:rFonts w:ascii="宋体" w:hAnsi="宋体" w:cs="宋体"/>
          <w:color w:val="000000"/>
          <w:spacing w:val="-7"/>
          <w:position w:val="0"/>
          <w:sz w:val="21"/>
          <w:u w:val="none"/>
        </w:rPr>
        <w:t>道路接入应有临时排水系统的布置图，制订临时排水方案及恢复措施。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7.1.2.5</w:t>
      </w:r>
      <w:r>
        <w:rPr>
          <w:rFonts w:cs="Calibri"/>
          <w:w w:val="100"/>
        </w:rPr>
        <w:tab/>
      </w:r>
      <w:r>
        <w:rPr>
          <w:rFonts w:ascii="宋体" w:hAnsi="宋体" w:cs="宋体"/>
          <w:color w:val="000000"/>
          <w:spacing w:val="-7"/>
          <w:position w:val="0"/>
          <w:sz w:val="21"/>
          <w:u w:val="none"/>
        </w:rPr>
        <w:t>道路接入应制定路基拼宽、通涵接长、深基坑开挖等工程具体工序、质量保证措施、路基稳</w:t>
      </w:r>
    </w:p>
    <w:p>
      <w:pPr>
        <w:spacing w:before="0" w:after="0" w:line="312" w:lineRule="exact"/>
        <w:ind w:left="1419" w:firstLine="0"/>
        <w:jc w:val="left"/>
      </w:pPr>
      <w:r>
        <w:rPr>
          <w:rFonts w:ascii="宋体" w:hAnsi="宋体" w:cs="宋体"/>
          <w:color w:val="000000"/>
          <w:spacing w:val="-7"/>
          <w:position w:val="0"/>
          <w:sz w:val="21"/>
          <w:u w:val="none"/>
        </w:rPr>
        <w:t>定临时防护措施等。</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7.1.2.6</w:t>
      </w:r>
      <w:r>
        <w:rPr>
          <w:rFonts w:cs="Calibri"/>
          <w:w w:val="100"/>
        </w:rPr>
        <w:tab/>
      </w:r>
      <w:r>
        <w:rPr>
          <w:rFonts w:ascii="宋体" w:hAnsi="宋体" w:cs="宋体"/>
          <w:color w:val="000000"/>
          <w:spacing w:val="-7"/>
          <w:position w:val="0"/>
          <w:sz w:val="21"/>
          <w:u w:val="none"/>
        </w:rPr>
        <w:t>如涉及桥梁拼宽施工，应制定拼宽具体工序、质量保证措施、保证桥梁结构安全和交通安全</w:t>
      </w:r>
    </w:p>
    <w:p>
      <w:pPr>
        <w:spacing w:before="0" w:after="0" w:line="312" w:lineRule="exact"/>
        <w:ind w:left="1419" w:firstLine="0"/>
        <w:jc w:val="left"/>
      </w:pPr>
      <w:r>
        <w:rPr>
          <w:rFonts w:ascii="宋体" w:hAnsi="宋体" w:cs="宋体"/>
          <w:color w:val="000000"/>
          <w:spacing w:val="-7"/>
          <w:position w:val="0"/>
          <w:sz w:val="21"/>
          <w:u w:val="none"/>
        </w:rPr>
        <w:t>的防护措施等。</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7.1.2.7</w:t>
      </w:r>
      <w:r>
        <w:rPr>
          <w:rFonts w:cs="Calibri"/>
          <w:w w:val="100"/>
        </w:rPr>
        <w:tab/>
      </w:r>
      <w:r>
        <w:rPr>
          <w:rFonts w:ascii="宋体" w:hAnsi="宋体" w:cs="宋体"/>
          <w:color w:val="000000"/>
          <w:spacing w:val="-7"/>
          <w:position w:val="0"/>
          <w:sz w:val="21"/>
          <w:u w:val="none"/>
        </w:rPr>
        <w:t>恶劣天气（如雷电、雨雪、霜雾天气）及夜间不宜进行公路接入施工，夜间照明不得对公路</w:t>
      </w:r>
    </w:p>
    <w:p>
      <w:pPr>
        <w:spacing w:before="0" w:after="0" w:line="312" w:lineRule="exact"/>
        <w:ind w:left="1419" w:firstLine="0"/>
        <w:jc w:val="left"/>
      </w:pPr>
      <w:r>
        <w:rPr>
          <w:rFonts w:ascii="宋体" w:hAnsi="宋体" w:cs="宋体"/>
          <w:color w:val="000000"/>
          <w:spacing w:val="-7"/>
          <w:position w:val="0"/>
          <w:sz w:val="21"/>
          <w:u w:val="none"/>
        </w:rPr>
        <w:t>行车造成干扰。</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7.2</w:t>
      </w:r>
      <w:r>
        <w:rPr>
          <w:rFonts w:cs="Calibri"/>
          <w:w w:val="100"/>
        </w:rPr>
        <w:tab/>
      </w:r>
      <w:r>
        <w:rPr>
          <w:rFonts w:ascii="黑体" w:hAnsi="黑体" w:cs="黑体"/>
          <w:color w:val="000000"/>
          <w:spacing w:val="-9"/>
          <w:position w:val="0"/>
          <w:sz w:val="21"/>
          <w:u w:val="none"/>
        </w:rPr>
        <w:t>单位接入</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7.2.1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7.2.1.1</w:t>
      </w:r>
      <w:r>
        <w:rPr>
          <w:rFonts w:cs="Calibri"/>
          <w:w w:val="100"/>
        </w:rPr>
        <w:tab/>
      </w:r>
      <w:r>
        <w:rPr>
          <w:rFonts w:ascii="宋体" w:hAnsi="宋体" w:cs="宋体"/>
          <w:color w:val="000000"/>
          <w:spacing w:val="-7"/>
          <w:position w:val="0"/>
          <w:sz w:val="21"/>
          <w:u w:val="none"/>
        </w:rPr>
        <w:t>单位接入应按照先辅路、后主路的原则，按技术及行政等级由低到高的顺序接入既有公路。</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7.2.1.2</w:t>
      </w:r>
      <w:r>
        <w:rPr>
          <w:rFonts w:cs="Calibri"/>
          <w:w w:val="100"/>
        </w:rPr>
        <w:tab/>
      </w:r>
      <w:r>
        <w:rPr>
          <w:rFonts w:ascii="宋体" w:hAnsi="宋体" w:cs="宋体"/>
          <w:color w:val="000000"/>
          <w:spacing w:val="-7"/>
          <w:position w:val="0"/>
          <w:sz w:val="21"/>
          <w:u w:val="none"/>
        </w:rPr>
        <w:t>单位接入既有公路应符合</w:t>
      </w:r>
      <w:r>
        <w:rPr>
          <w:rFonts w:ascii="Calibri" w:hAnsi="Calibri" w:cs="Calibri"/>
          <w:color w:val="000000"/>
          <w:spacing w:val="0"/>
          <w:sz w:val="21"/>
          <w:u w:val="none"/>
        </w:rPr>
        <w:t>  </w:t>
      </w:r>
      <w:r>
        <w:rPr>
          <w:rFonts w:ascii="宋体" w:hAnsi="宋体" w:cs="宋体"/>
          <w:color w:val="000000"/>
          <w:spacing w:val="-7"/>
          <w:position w:val="0"/>
          <w:sz w:val="21"/>
          <w:u w:val="none"/>
        </w:rPr>
        <w:t>7.1.1.4</w:t>
      </w:r>
      <w:r>
        <w:rPr>
          <w:rFonts w:ascii="Calibri" w:hAnsi="Calibri" w:cs="Calibri"/>
          <w:color w:val="000000"/>
          <w:spacing w:val="0"/>
          <w:sz w:val="21"/>
          <w:u w:val="none"/>
        </w:rPr>
        <w:t>  </w:t>
      </w:r>
      <w:r>
        <w:rPr>
          <w:rFonts w:ascii="宋体" w:hAnsi="宋体" w:cs="宋体"/>
          <w:color w:val="000000"/>
          <w:spacing w:val="-7"/>
          <w:position w:val="0"/>
          <w:sz w:val="21"/>
          <w:u w:val="none"/>
        </w:rPr>
        <w:t>有关乡村道路的要求。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7.2.1.3</w:t>
      </w:r>
      <w:r>
        <w:rPr>
          <w:rFonts w:cs="Calibri"/>
          <w:w w:val="100"/>
        </w:rPr>
        <w:tab/>
      </w:r>
      <w:r>
        <w:rPr>
          <w:rFonts w:ascii="宋体" w:hAnsi="宋体" w:cs="宋体"/>
          <w:color w:val="000000"/>
          <w:spacing w:val="-7"/>
          <w:position w:val="0"/>
          <w:sz w:val="21"/>
          <w:u w:val="none"/>
        </w:rPr>
        <w:t>单位接入既有公路不得影响既有公路排水系统，不得将单位、场区等排水系统直接接入公路</w:t>
      </w:r>
    </w:p>
    <w:p>
      <w:pPr>
        <w:spacing w:before="0" w:after="0" w:line="312" w:lineRule="exact"/>
        <w:ind w:left="1419" w:firstLine="0"/>
        <w:jc w:val="left"/>
      </w:pPr>
      <w:r>
        <w:rPr>
          <w:rFonts w:ascii="宋体" w:hAnsi="宋体" w:cs="宋体"/>
          <w:color w:val="000000"/>
          <w:spacing w:val="-7"/>
          <w:position w:val="0"/>
          <w:sz w:val="21"/>
          <w:u w:val="none"/>
        </w:rPr>
        <w:t>排水系统。</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7.2.1.4</w:t>
      </w:r>
      <w:r>
        <w:rPr>
          <w:rFonts w:cs="Calibri"/>
          <w:w w:val="100"/>
        </w:rPr>
        <w:tab/>
      </w:r>
      <w:r>
        <w:rPr>
          <w:rFonts w:ascii="宋体" w:hAnsi="宋体" w:cs="宋体"/>
          <w:color w:val="000000"/>
          <w:spacing w:val="-7"/>
          <w:position w:val="0"/>
          <w:sz w:val="21"/>
          <w:u w:val="none"/>
        </w:rPr>
        <w:t>单位接入既有公路应按照相关标准、规范设置交通安全设施并符合下列要求：</w:t>
      </w:r>
    </w:p>
    <w:p>
      <w:pPr>
        <w:spacing w:before="0" w:after="0" w:line="240" w:lineRule="exact"/>
        <w:ind w:left="1419" w:firstLine="0"/>
      </w:pPr>
    </w:p>
    <w:p>
      <w:pPr>
        <w:tabs>
          <w:tab w:val="left" w:pos="2679"/>
        </w:tabs>
        <w:spacing w:before="0" w:after="0" w:line="228" w:lineRule="exact"/>
        <w:ind w:left="1419" w:firstLine="840"/>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单位接入口应设置减速或停车让行标志并施划相应的标线、道口标柱。</w:t>
      </w:r>
    </w:p>
    <w:p>
      <w:pPr>
        <w:tabs>
          <w:tab w:val="left" w:pos="2679"/>
        </w:tabs>
        <w:spacing w:before="0" w:after="0" w:line="312" w:lineRule="exact"/>
        <w:ind w:left="1419" w:firstLine="84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单位接入口可在距离既有公路边缘不小于</w:t>
      </w:r>
      <w:r>
        <w:rPr>
          <w:rFonts w:ascii="Calibri" w:hAnsi="Calibri" w:cs="Calibri"/>
          <w:color w:val="000000"/>
          <w:spacing w:val="0"/>
          <w:sz w:val="21"/>
          <w:u w:val="none"/>
        </w:rPr>
        <w:t>  </w:t>
      </w:r>
      <w:r>
        <w:rPr>
          <w:rFonts w:ascii="宋体" w:hAnsi="宋体" w:cs="宋体"/>
          <w:color w:val="000000"/>
          <w:spacing w:val="-7"/>
          <w:position w:val="0"/>
          <w:sz w:val="21"/>
          <w:u w:val="none"/>
        </w:rPr>
        <w:t>10m</w:t>
      </w:r>
      <w:r>
        <w:rPr>
          <w:rFonts w:ascii="Calibri" w:hAnsi="Calibri" w:cs="Calibri"/>
          <w:color w:val="000000"/>
          <w:spacing w:val="0"/>
          <w:sz w:val="21"/>
          <w:u w:val="none"/>
        </w:rPr>
        <w:t>  </w:t>
      </w:r>
      <w:r>
        <w:rPr>
          <w:rFonts w:ascii="宋体" w:hAnsi="宋体" w:cs="宋体"/>
          <w:color w:val="000000"/>
          <w:spacing w:val="-7"/>
          <w:position w:val="0"/>
          <w:sz w:val="21"/>
          <w:u w:val="none"/>
        </w:rPr>
        <w:t>处设置减速丘。</w:t>
      </w:r>
    </w:p>
    <w:p>
      <w:pPr>
        <w:tabs>
          <w:tab w:val="left" w:pos="2679"/>
        </w:tabs>
        <w:spacing w:before="0" w:after="0" w:line="313" w:lineRule="exact"/>
        <w:ind w:left="1419" w:firstLine="84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单位接入口应设置交叉口警告标志，不得随意设置指路标志。</w:t>
      </w:r>
    </w:p>
    <w:p>
      <w:pPr>
        <w:spacing w:before="0" w:after="0" w:line="240" w:lineRule="exact"/>
        <w:ind w:left="1419" w:firstLine="840"/>
      </w:pPr>
    </w:p>
    <w:p>
      <w:pPr>
        <w:tabs>
          <w:tab w:val="left" w:pos="2153"/>
        </w:tabs>
        <w:spacing w:before="0" w:after="0" w:line="228" w:lineRule="exact"/>
        <w:ind w:left="1419" w:firstLine="0"/>
        <w:jc w:val="left"/>
      </w:pPr>
      <w:r>
        <w:rPr>
          <w:rFonts w:ascii="黑体" w:hAnsi="黑体" w:cs="黑体"/>
          <w:color w:val="000000"/>
          <w:spacing w:val="-7"/>
          <w:position w:val="0"/>
          <w:sz w:val="21"/>
          <w:u w:val="none"/>
        </w:rPr>
        <w:t>7.2.2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7.2.2.1</w:t>
      </w:r>
      <w:r>
        <w:rPr>
          <w:rFonts w:cs="Calibri"/>
          <w:w w:val="100"/>
        </w:rPr>
        <w:tab/>
      </w:r>
      <w:r>
        <w:rPr>
          <w:rFonts w:ascii="宋体" w:hAnsi="宋体" w:cs="宋体"/>
          <w:color w:val="000000"/>
          <w:spacing w:val="-7"/>
          <w:position w:val="0"/>
          <w:sz w:val="21"/>
          <w:u w:val="none"/>
        </w:rPr>
        <w:t>施工要求参照</w:t>
      </w:r>
      <w:r>
        <w:rPr>
          <w:rFonts w:ascii="Calibri" w:hAnsi="Calibri" w:cs="Calibri"/>
          <w:color w:val="000000"/>
          <w:spacing w:val="0"/>
          <w:sz w:val="21"/>
          <w:u w:val="none"/>
        </w:rPr>
        <w:t>  </w:t>
      </w:r>
      <w:r>
        <w:rPr>
          <w:rFonts w:ascii="宋体" w:hAnsi="宋体" w:cs="宋体"/>
          <w:color w:val="000000"/>
          <w:spacing w:val="-7"/>
          <w:position w:val="0"/>
          <w:sz w:val="21"/>
          <w:u w:val="none"/>
        </w:rPr>
        <w:t>7.1.2</w:t>
      </w:r>
      <w:r>
        <w:rPr>
          <w:rFonts w:ascii="Calibri" w:hAnsi="Calibri" w:cs="Calibri"/>
          <w:color w:val="000000"/>
          <w:spacing w:val="0"/>
          <w:sz w:val="21"/>
          <w:u w:val="none"/>
        </w:rPr>
        <w:t>  </w:t>
      </w:r>
      <w:r>
        <w:rPr>
          <w:rFonts w:ascii="宋体" w:hAnsi="宋体" w:cs="宋体"/>
          <w:color w:val="000000"/>
          <w:spacing w:val="-7"/>
          <w:position w:val="0"/>
          <w:sz w:val="21"/>
          <w:u w:val="none"/>
        </w:rPr>
        <w:t>执行。</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7.3</w:t>
      </w:r>
      <w:r>
        <w:rPr>
          <w:rFonts w:cs="Calibri"/>
          <w:w w:val="100"/>
        </w:rPr>
        <w:tab/>
      </w:r>
      <w:r>
        <w:rPr>
          <w:rFonts w:ascii="黑体" w:hAnsi="黑体" w:cs="黑体"/>
          <w:color w:val="000000"/>
          <w:spacing w:val="-9"/>
          <w:position w:val="0"/>
          <w:sz w:val="21"/>
          <w:u w:val="none"/>
        </w:rPr>
        <w:t>加油加气站接入</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7.3.1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7.3.1.1</w:t>
      </w:r>
      <w:r>
        <w:rPr>
          <w:rFonts w:cs="Calibri"/>
          <w:w w:val="100"/>
        </w:rPr>
        <w:tab/>
      </w:r>
      <w:r>
        <w:rPr>
          <w:rFonts w:ascii="宋体" w:hAnsi="宋体" w:cs="宋体"/>
          <w:color w:val="000000"/>
          <w:spacing w:val="-7"/>
          <w:position w:val="0"/>
          <w:sz w:val="21"/>
          <w:u w:val="none"/>
        </w:rPr>
        <w:t>高速公路加油加气站应设置于服务区或停车区内，除高速公路外的加油加气站应设置在公路</w:t>
      </w:r>
    </w:p>
    <w:p>
      <w:pPr>
        <w:spacing w:before="0" w:after="0" w:line="312" w:lineRule="exact"/>
        <w:ind w:left="1419" w:firstLine="0"/>
        <w:jc w:val="left"/>
      </w:pPr>
      <w:r>
        <w:rPr>
          <w:rFonts w:ascii="宋体" w:hAnsi="宋体" w:cs="宋体"/>
          <w:color w:val="000000"/>
          <w:spacing w:val="-7"/>
          <w:position w:val="0"/>
          <w:sz w:val="21"/>
          <w:u w:val="none"/>
        </w:rPr>
        <w:t>建筑控制区外。</w:t>
      </w:r>
    </w:p>
    <w:p>
      <w:pPr>
        <w:spacing w:before="0" w:after="0" w:line="399"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22</w:t>
      </w:r>
    </w:p>
    <w:p>
      <w:pPr>
        <w:spacing w:before="0" w:after="0" w:line="240" w:lineRule="exact"/>
      </w:pPr>
      <w:bookmarkStart w:id="25" w:name="27"/>
      <w:bookmarkEnd w:id="25"/>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7.3.1.2</w:t>
      </w:r>
      <w:r>
        <w:rPr>
          <w:rFonts w:cs="Calibri"/>
          <w:w w:val="100"/>
        </w:rPr>
        <w:tab/>
      </w:r>
      <w:r>
        <w:rPr>
          <w:rFonts w:ascii="宋体" w:hAnsi="宋体" w:cs="宋体"/>
          <w:color w:val="000000"/>
          <w:spacing w:val="-7"/>
          <w:position w:val="0"/>
          <w:sz w:val="21"/>
          <w:u w:val="none"/>
        </w:rPr>
        <w:t>加油加气站接入口宜设置于既有公路纵坡不大于</w:t>
      </w:r>
      <w:r>
        <w:rPr>
          <w:rFonts w:ascii="Calibri" w:hAnsi="Calibri" w:cs="Calibri"/>
          <w:color w:val="000000"/>
          <w:spacing w:val="0"/>
          <w:sz w:val="21"/>
          <w:u w:val="none"/>
        </w:rPr>
        <w:t>  </w:t>
      </w:r>
      <w:r>
        <w:rPr>
          <w:rFonts w:ascii="宋体" w:hAnsi="宋体" w:cs="宋体"/>
          <w:color w:val="000000"/>
          <w:spacing w:val="-7"/>
          <w:position w:val="0"/>
          <w:sz w:val="21"/>
          <w:u w:val="none"/>
        </w:rPr>
        <w:t>2%的直线段或不设超高的曲线段，以下路段</w:t>
      </w:r>
    </w:p>
    <w:p>
      <w:pPr>
        <w:spacing w:before="0" w:after="0" w:line="312" w:lineRule="exact"/>
        <w:ind w:left="1419" w:firstLine="0"/>
        <w:jc w:val="left"/>
      </w:pPr>
      <w:r>
        <w:rPr>
          <w:rFonts w:ascii="宋体" w:hAnsi="宋体" w:cs="宋体"/>
          <w:color w:val="000000"/>
          <w:spacing w:val="-7"/>
          <w:position w:val="0"/>
          <w:sz w:val="21"/>
          <w:u w:val="none"/>
        </w:rPr>
        <w:t>不宜接入加油加气站：</w:t>
      </w:r>
    </w:p>
    <w:p>
      <w:pPr>
        <w:spacing w:before="0" w:after="0" w:line="240" w:lineRule="exact"/>
        <w:ind w:left="1419" w:firstLine="0"/>
      </w:pPr>
    </w:p>
    <w:p>
      <w:pPr>
        <w:spacing w:before="0" w:after="0" w:line="228" w:lineRule="exact"/>
        <w:ind w:left="1419" w:firstLine="427"/>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圆曲线半径小于</w:t>
      </w:r>
      <w:r>
        <w:rPr>
          <w:rFonts w:ascii="Calibri" w:hAnsi="Calibri" w:cs="Calibri"/>
          <w:color w:val="000000"/>
          <w:spacing w:val="0"/>
          <w:sz w:val="21"/>
          <w:u w:val="none"/>
        </w:rPr>
        <w:t>  </w:t>
      </w:r>
      <w:r>
        <w:rPr>
          <w:rFonts w:ascii="宋体" w:hAnsi="宋体" w:cs="宋体"/>
          <w:color w:val="000000"/>
          <w:spacing w:val="-7"/>
          <w:position w:val="0"/>
          <w:sz w:val="21"/>
          <w:u w:val="none"/>
        </w:rPr>
        <w:t>250m</w:t>
      </w:r>
      <w:r>
        <w:rPr>
          <w:rFonts w:ascii="Calibri" w:hAnsi="Calibri" w:cs="Calibri"/>
          <w:color w:val="000000"/>
          <w:spacing w:val="0"/>
          <w:sz w:val="21"/>
          <w:u w:val="none"/>
        </w:rPr>
        <w:t>  </w:t>
      </w:r>
      <w:r>
        <w:rPr>
          <w:rFonts w:ascii="宋体" w:hAnsi="宋体" w:cs="宋体"/>
          <w:color w:val="000000"/>
          <w:spacing w:val="-7"/>
          <w:position w:val="0"/>
          <w:sz w:val="21"/>
          <w:u w:val="none"/>
        </w:rPr>
        <w:t>的弯道内、外侧。</w:t>
      </w:r>
    </w:p>
    <w:p>
      <w:pPr>
        <w:spacing w:before="0" w:after="0" w:line="312" w:lineRule="exact"/>
        <w:ind w:left="1419" w:firstLine="427"/>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平面交叉前后</w:t>
      </w:r>
      <w:r>
        <w:rPr>
          <w:rFonts w:ascii="Calibri" w:hAnsi="Calibri" w:cs="Calibri"/>
          <w:color w:val="000000"/>
          <w:spacing w:val="0"/>
          <w:sz w:val="21"/>
          <w:u w:val="none"/>
        </w:rPr>
        <w:t>  </w:t>
      </w:r>
      <w:r>
        <w:rPr>
          <w:rFonts w:ascii="宋体" w:hAnsi="宋体" w:cs="宋体"/>
          <w:color w:val="000000"/>
          <w:spacing w:val="-7"/>
          <w:position w:val="0"/>
          <w:sz w:val="21"/>
          <w:u w:val="none"/>
        </w:rPr>
        <w:t>200m</w:t>
      </w:r>
      <w:r>
        <w:rPr>
          <w:rFonts w:ascii="Calibri" w:hAnsi="Calibri" w:cs="Calibri"/>
          <w:color w:val="000000"/>
          <w:spacing w:val="0"/>
          <w:sz w:val="21"/>
          <w:u w:val="none"/>
        </w:rPr>
        <w:t>  </w:t>
      </w:r>
      <w:r>
        <w:rPr>
          <w:rFonts w:ascii="宋体" w:hAnsi="宋体" w:cs="宋体"/>
          <w:color w:val="000000"/>
          <w:spacing w:val="-7"/>
          <w:position w:val="0"/>
          <w:sz w:val="21"/>
          <w:u w:val="none"/>
        </w:rPr>
        <w:t>范围内。</w:t>
      </w:r>
    </w:p>
    <w:p>
      <w:pPr>
        <w:spacing w:before="0" w:after="0" w:line="312" w:lineRule="exact"/>
        <w:ind w:left="1419" w:firstLine="427"/>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长陡下坡路段。</w:t>
      </w:r>
    </w:p>
    <w:p>
      <w:pPr>
        <w:spacing w:before="0" w:after="0" w:line="312" w:lineRule="exact"/>
        <w:ind w:left="1419" w:firstLine="427"/>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交通复杂、易引发交通拥堵或交通事故的路段。</w:t>
      </w:r>
    </w:p>
    <w:p>
      <w:pPr>
        <w:spacing w:before="0" w:after="0" w:line="240" w:lineRule="exact"/>
        <w:ind w:left="1419" w:firstLine="427"/>
      </w:pPr>
    </w:p>
    <w:p>
      <w:pPr>
        <w:tabs>
          <w:tab w:val="left" w:pos="2364"/>
        </w:tabs>
        <w:spacing w:before="0" w:after="0" w:line="228" w:lineRule="exact"/>
        <w:ind w:left="1419" w:firstLine="0"/>
        <w:jc w:val="left"/>
      </w:pPr>
      <w:r>
        <w:rPr>
          <w:rFonts w:ascii="黑体" w:hAnsi="黑体" w:cs="黑体"/>
          <w:color w:val="000000"/>
          <w:spacing w:val="-7"/>
          <w:position w:val="0"/>
          <w:sz w:val="21"/>
          <w:u w:val="none"/>
        </w:rPr>
        <w:t>7.3.1.3</w:t>
      </w:r>
      <w:r>
        <w:rPr>
          <w:rFonts w:cs="Calibri"/>
          <w:w w:val="100"/>
        </w:rPr>
        <w:tab/>
      </w:r>
      <w:r>
        <w:rPr>
          <w:rFonts w:ascii="宋体" w:hAnsi="宋体" w:cs="宋体"/>
          <w:color w:val="000000"/>
          <w:spacing w:val="-7"/>
          <w:position w:val="0"/>
          <w:sz w:val="21"/>
          <w:u w:val="none"/>
        </w:rPr>
        <w:t>高速公路、一级公路加油加气站车辆出、入口应分开设置二级及以下公路加油加气站车辆出、</w:t>
      </w:r>
    </w:p>
    <w:p>
      <w:pPr>
        <w:spacing w:before="0" w:after="0" w:line="312" w:lineRule="exact"/>
        <w:ind w:left="1419" w:firstLine="0"/>
        <w:jc w:val="left"/>
      </w:pPr>
      <w:r>
        <w:rPr>
          <w:rFonts w:ascii="宋体" w:hAnsi="宋体" w:cs="宋体"/>
          <w:color w:val="000000"/>
          <w:spacing w:val="-7"/>
          <w:position w:val="0"/>
          <w:sz w:val="21"/>
          <w:u w:val="none"/>
        </w:rPr>
        <w:t>入口宜分开设置，不能分开设置的应分别设置出口车道和入口车道。</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7.3.1.4</w:t>
      </w:r>
      <w:r>
        <w:rPr>
          <w:rFonts w:cs="Calibri"/>
          <w:w w:val="100"/>
        </w:rPr>
        <w:tab/>
      </w:r>
      <w:r>
        <w:rPr>
          <w:rFonts w:ascii="宋体" w:hAnsi="宋体" w:cs="宋体"/>
          <w:color w:val="000000"/>
          <w:spacing w:val="-7"/>
          <w:position w:val="0"/>
          <w:sz w:val="21"/>
          <w:u w:val="none"/>
        </w:rPr>
        <w:t>加油加气站接入既有公路应符合</w:t>
      </w:r>
      <w:r>
        <w:rPr>
          <w:rFonts w:ascii="Calibri" w:hAnsi="Calibri" w:cs="Calibri"/>
          <w:color w:val="000000"/>
          <w:spacing w:val="0"/>
          <w:sz w:val="21"/>
          <w:u w:val="none"/>
        </w:rPr>
        <w:t>  </w:t>
      </w:r>
      <w:r>
        <w:rPr>
          <w:rFonts w:ascii="宋体" w:hAnsi="宋体" w:cs="宋体"/>
          <w:color w:val="000000"/>
          <w:spacing w:val="-7"/>
          <w:position w:val="0"/>
          <w:sz w:val="21"/>
          <w:u w:val="none"/>
        </w:rPr>
        <w:t>7.1.1.4</w:t>
      </w:r>
      <w:r>
        <w:rPr>
          <w:rFonts w:ascii="Calibri" w:hAnsi="Calibri" w:cs="Calibri"/>
          <w:color w:val="000000"/>
          <w:spacing w:val="0"/>
          <w:sz w:val="21"/>
          <w:u w:val="none"/>
        </w:rPr>
        <w:t>  </w:t>
      </w:r>
      <w:r>
        <w:rPr>
          <w:rFonts w:ascii="宋体" w:hAnsi="宋体" w:cs="宋体"/>
          <w:color w:val="000000"/>
          <w:spacing w:val="-7"/>
          <w:position w:val="0"/>
          <w:sz w:val="21"/>
          <w:u w:val="none"/>
        </w:rPr>
        <w:t>有关乡村道路的第</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宋体" w:hAnsi="宋体" w:cs="宋体"/>
          <w:color w:val="000000"/>
          <w:spacing w:val="-2"/>
          <w:position w:val="0"/>
          <w:sz w:val="21"/>
          <w:u w:val="none"/>
        </w:rPr>
        <w:t>、</w:t>
      </w:r>
      <w:r>
        <w:rPr>
          <w:rFonts w:ascii="宋体" w:hAnsi="宋体" w:cs="宋体"/>
          <w:color w:val="000000"/>
          <w:spacing w:val="-7"/>
          <w:position w:val="0"/>
          <w:sz w:val="21"/>
          <w:u w:val="none"/>
        </w:rPr>
        <w:t>2</w:t>
      </w:r>
      <w:r>
        <w:rPr>
          <w:rFonts w:ascii="宋体" w:hAnsi="宋体" w:cs="宋体"/>
          <w:color w:val="000000"/>
          <w:spacing w:val="-2"/>
          <w:position w:val="0"/>
          <w:sz w:val="21"/>
          <w:u w:val="none"/>
        </w:rPr>
        <w:t>、</w:t>
      </w:r>
      <w:r>
        <w:rPr>
          <w:rFonts w:ascii="宋体" w:hAnsi="宋体" w:cs="宋体"/>
          <w:color w:val="000000"/>
          <w:spacing w:val="-7"/>
          <w:position w:val="0"/>
          <w:sz w:val="21"/>
          <w:u w:val="none"/>
        </w:rPr>
        <w:t>3</w:t>
      </w:r>
      <w:r>
        <w:rPr>
          <w:rFonts w:ascii="Calibri" w:hAnsi="Calibri" w:cs="Calibri"/>
          <w:color w:val="000000"/>
          <w:spacing w:val="0"/>
          <w:sz w:val="21"/>
          <w:u w:val="none"/>
        </w:rPr>
        <w:t> </w:t>
      </w:r>
      <w:r>
        <w:rPr>
          <w:rFonts w:ascii="宋体" w:hAnsi="宋体" w:cs="宋体"/>
          <w:color w:val="000000"/>
          <w:spacing w:val="-7"/>
          <w:position w:val="0"/>
          <w:sz w:val="21"/>
          <w:u w:val="none"/>
        </w:rPr>
        <w:t>款要求，还应符合下</w:t>
      </w:r>
    </w:p>
    <w:p>
      <w:pPr>
        <w:spacing w:before="0" w:after="0" w:line="313" w:lineRule="exact"/>
        <w:ind w:left="1419" w:firstLine="0"/>
        <w:jc w:val="left"/>
      </w:pPr>
      <w:r>
        <w:rPr>
          <w:rFonts w:ascii="宋体" w:hAnsi="宋体" w:cs="宋体"/>
          <w:color w:val="000000"/>
          <w:spacing w:val="-7"/>
          <w:position w:val="0"/>
          <w:sz w:val="21"/>
          <w:u w:val="none"/>
        </w:rPr>
        <w:t>列要求：</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加油加气站接入高速公路、一级公路时，出入口应设置渐变段及加减速车道；加油加气站接二</w:t>
      </w:r>
    </w:p>
    <w:p>
      <w:pPr>
        <w:spacing w:before="0" w:after="0" w:line="312" w:lineRule="exact"/>
        <w:ind w:left="1419" w:firstLine="845"/>
        <w:jc w:val="left"/>
      </w:pPr>
      <w:r>
        <w:rPr>
          <w:rFonts w:ascii="宋体" w:hAnsi="宋体" w:cs="宋体"/>
          <w:color w:val="000000"/>
          <w:spacing w:val="-7"/>
          <w:position w:val="0"/>
          <w:sz w:val="21"/>
          <w:u w:val="none"/>
        </w:rPr>
        <w:t>级及以下等级公路时，出入口宜设置渐变段及加减速车道。</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单车道接入口宽度不应小于</w:t>
      </w:r>
      <w:r>
        <w:rPr>
          <w:rFonts w:ascii="Calibri" w:hAnsi="Calibri" w:cs="Calibri"/>
          <w:color w:val="000000"/>
          <w:spacing w:val="0"/>
          <w:sz w:val="21"/>
          <w:u w:val="none"/>
        </w:rPr>
        <w:t>  </w:t>
      </w:r>
      <w:r>
        <w:rPr>
          <w:rFonts w:ascii="宋体" w:hAnsi="宋体" w:cs="宋体"/>
          <w:color w:val="000000"/>
          <w:spacing w:val="-7"/>
          <w:position w:val="0"/>
          <w:sz w:val="21"/>
          <w:u w:val="none"/>
        </w:rPr>
        <w:t>3.5m，双车道接入口宽度不应小于</w:t>
      </w:r>
      <w:r>
        <w:rPr>
          <w:rFonts w:ascii="Calibri" w:hAnsi="Calibri" w:cs="Calibri"/>
          <w:color w:val="000000"/>
          <w:spacing w:val="0"/>
          <w:sz w:val="21"/>
          <w:u w:val="none"/>
        </w:rPr>
        <w:t>  </w:t>
      </w:r>
      <w:r>
        <w:rPr>
          <w:rFonts w:ascii="宋体" w:hAnsi="宋体" w:cs="宋体"/>
          <w:color w:val="000000"/>
          <w:spacing w:val="-7"/>
          <w:position w:val="0"/>
          <w:sz w:val="21"/>
          <w:u w:val="none"/>
        </w:rPr>
        <w:t>6m</w:t>
      </w:r>
      <w:r>
        <w:rPr>
          <w:rFonts w:ascii="宋体" w:hAnsi="宋体" w:cs="宋体"/>
          <w:color w:val="000000"/>
          <w:spacing w:val="-2"/>
          <w:position w:val="0"/>
          <w:sz w:val="21"/>
          <w:u w:val="none"/>
        </w:rPr>
        <w:t>。</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接入口路面不宜采用沥青路面。</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接入口转弯半径应根据行驶车型确定并满足停车视距要求，且不宜小于</w:t>
      </w:r>
      <w:r>
        <w:rPr>
          <w:rFonts w:ascii="Calibri" w:hAnsi="Calibri" w:cs="Calibri"/>
          <w:color w:val="000000"/>
          <w:spacing w:val="0"/>
          <w:sz w:val="21"/>
          <w:u w:val="none"/>
        </w:rPr>
        <w:t> </w:t>
      </w:r>
      <w:r>
        <w:rPr>
          <w:rFonts w:ascii="宋体" w:hAnsi="宋体" w:cs="宋体"/>
          <w:color w:val="000000"/>
          <w:spacing w:val="-7"/>
          <w:position w:val="0"/>
          <w:sz w:val="21"/>
          <w:u w:val="none"/>
        </w:rPr>
        <w:t>9m</w:t>
      </w:r>
      <w:r>
        <w:rPr>
          <w:rFonts w:ascii="宋体" w:hAnsi="宋体" w:cs="宋体"/>
          <w:color w:val="000000"/>
          <w:spacing w:val="-2"/>
          <w:position w:val="0"/>
          <w:sz w:val="21"/>
          <w:u w:val="none"/>
        </w:rPr>
        <w:t>。</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接入口应设置长度不小于</w:t>
      </w:r>
      <w:r>
        <w:rPr>
          <w:rFonts w:ascii="Calibri" w:hAnsi="Calibri" w:cs="Calibri"/>
          <w:color w:val="000000"/>
          <w:spacing w:val="0"/>
          <w:sz w:val="21"/>
          <w:u w:val="none"/>
        </w:rPr>
        <w:t>  </w:t>
      </w:r>
      <w:r>
        <w:rPr>
          <w:rFonts w:ascii="宋体" w:hAnsi="宋体" w:cs="宋体"/>
          <w:color w:val="000000"/>
          <w:spacing w:val="-7"/>
          <w:position w:val="0"/>
          <w:sz w:val="21"/>
          <w:u w:val="none"/>
        </w:rPr>
        <w:t>15m</w:t>
      </w:r>
      <w:r>
        <w:rPr>
          <w:rFonts w:ascii="Calibri" w:hAnsi="Calibri" w:cs="Calibri"/>
          <w:color w:val="000000"/>
          <w:spacing w:val="0"/>
          <w:sz w:val="21"/>
          <w:u w:val="none"/>
        </w:rPr>
        <w:t>  </w:t>
      </w:r>
      <w:r>
        <w:rPr>
          <w:rFonts w:ascii="宋体" w:hAnsi="宋体" w:cs="宋体"/>
          <w:color w:val="000000"/>
          <w:spacing w:val="-7"/>
          <w:position w:val="0"/>
          <w:sz w:val="21"/>
          <w:u w:val="none"/>
        </w:rPr>
        <w:t>的缓坡段，纵坡不宜大于</w:t>
      </w:r>
      <w:r>
        <w:rPr>
          <w:rFonts w:ascii="Calibri" w:hAnsi="Calibri" w:cs="Calibri"/>
          <w:color w:val="000000"/>
          <w:spacing w:val="0"/>
          <w:sz w:val="21"/>
          <w:u w:val="none"/>
        </w:rPr>
        <w:t>  </w:t>
      </w:r>
      <w:r>
        <w:rPr>
          <w:rFonts w:ascii="宋体" w:hAnsi="宋体" w:cs="宋体"/>
          <w:color w:val="000000"/>
          <w:spacing w:val="-7"/>
          <w:position w:val="0"/>
          <w:sz w:val="21"/>
          <w:u w:val="none"/>
        </w:rPr>
        <w:t>3%</w:t>
      </w:r>
      <w:r>
        <w:rPr>
          <w:rFonts w:ascii="宋体" w:hAnsi="宋体" w:cs="宋体"/>
          <w:color w:val="000000"/>
          <w:spacing w:val="-2"/>
          <w:position w:val="0"/>
          <w:sz w:val="21"/>
          <w:u w:val="none"/>
        </w:rPr>
        <w:t>。</w:t>
      </w:r>
    </w:p>
    <w:p>
      <w:pPr>
        <w:spacing w:before="0" w:after="0" w:line="240" w:lineRule="exact"/>
        <w:ind w:left="1419" w:firstLine="427"/>
      </w:pPr>
    </w:p>
    <w:p>
      <w:pPr>
        <w:tabs>
          <w:tab w:val="left" w:pos="2364"/>
        </w:tabs>
        <w:spacing w:before="0" w:after="0" w:line="228" w:lineRule="exact"/>
        <w:ind w:left="1419" w:firstLine="0"/>
        <w:jc w:val="left"/>
      </w:pPr>
      <w:r>
        <w:rPr>
          <w:rFonts w:ascii="黑体" w:hAnsi="黑体" w:cs="黑体"/>
          <w:color w:val="000000"/>
          <w:spacing w:val="-7"/>
          <w:position w:val="0"/>
          <w:sz w:val="21"/>
          <w:u w:val="none"/>
        </w:rPr>
        <w:t>7.3.1.5</w:t>
      </w:r>
      <w:r>
        <w:rPr>
          <w:rFonts w:cs="Calibri"/>
          <w:w w:val="100"/>
        </w:rPr>
        <w:tab/>
      </w:r>
      <w:r>
        <w:rPr>
          <w:rFonts w:ascii="宋体" w:hAnsi="宋体" w:cs="宋体"/>
          <w:color w:val="000000"/>
          <w:spacing w:val="-7"/>
          <w:position w:val="0"/>
          <w:sz w:val="21"/>
          <w:u w:val="none"/>
        </w:rPr>
        <w:t>加油加气站接入既有公路不得影响既有公路排水系统，不得将加油加气站内部场区排水系统</w:t>
      </w:r>
    </w:p>
    <w:p>
      <w:pPr>
        <w:spacing w:before="0" w:after="0" w:line="312" w:lineRule="exact"/>
        <w:ind w:left="1419" w:firstLine="0"/>
        <w:jc w:val="left"/>
      </w:pPr>
      <w:r>
        <w:rPr>
          <w:rFonts w:ascii="宋体" w:hAnsi="宋体" w:cs="宋体"/>
          <w:color w:val="000000"/>
          <w:spacing w:val="-7"/>
          <w:position w:val="0"/>
          <w:sz w:val="21"/>
          <w:u w:val="none"/>
        </w:rPr>
        <w:t>直接接入公路排水系统。</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7.3.1.6</w:t>
      </w:r>
      <w:r>
        <w:rPr>
          <w:rFonts w:cs="Calibri"/>
          <w:w w:val="100"/>
        </w:rPr>
        <w:tab/>
      </w:r>
      <w:r>
        <w:rPr>
          <w:rFonts w:ascii="宋体" w:hAnsi="宋体" w:cs="宋体"/>
          <w:color w:val="000000"/>
          <w:spacing w:val="-7"/>
          <w:position w:val="0"/>
          <w:sz w:val="21"/>
          <w:u w:val="none"/>
        </w:rPr>
        <w:t>公路与加油加气站间应设置隔离设施。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7.3.1.7</w:t>
      </w:r>
      <w:r>
        <w:rPr>
          <w:rFonts w:cs="Calibri"/>
          <w:w w:val="100"/>
        </w:rPr>
        <w:tab/>
      </w:r>
      <w:r>
        <w:rPr>
          <w:rFonts w:ascii="宋体" w:hAnsi="宋体" w:cs="宋体"/>
          <w:color w:val="000000"/>
          <w:spacing w:val="-7"/>
          <w:position w:val="0"/>
          <w:sz w:val="21"/>
          <w:u w:val="none"/>
        </w:rPr>
        <w:t>加油加气站接入既有公路应按照相关标准、规范设置交通安全设施并符合下列要求：</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加油加气站接入口应设置减速或停车让行标志并施划相应的标线、道口标柱。</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加油加气站接入口可在距离既有公路边缘不小于</w:t>
      </w:r>
      <w:r>
        <w:rPr>
          <w:rFonts w:ascii="Calibri" w:hAnsi="Calibri" w:cs="Calibri"/>
          <w:color w:val="000000"/>
          <w:spacing w:val="0"/>
          <w:sz w:val="21"/>
          <w:u w:val="none"/>
        </w:rPr>
        <w:t>  </w:t>
      </w:r>
      <w:r>
        <w:rPr>
          <w:rFonts w:ascii="宋体" w:hAnsi="宋体" w:cs="宋体"/>
          <w:color w:val="000000"/>
          <w:spacing w:val="-7"/>
          <w:position w:val="0"/>
          <w:sz w:val="21"/>
          <w:u w:val="none"/>
        </w:rPr>
        <w:t>10m</w:t>
      </w:r>
      <w:r>
        <w:rPr>
          <w:rFonts w:ascii="Calibri" w:hAnsi="Calibri" w:cs="Calibri"/>
          <w:color w:val="000000"/>
          <w:spacing w:val="0"/>
          <w:sz w:val="21"/>
          <w:u w:val="none"/>
        </w:rPr>
        <w:t>  </w:t>
      </w:r>
      <w:r>
        <w:rPr>
          <w:rFonts w:ascii="宋体" w:hAnsi="宋体" w:cs="宋体"/>
          <w:color w:val="000000"/>
          <w:spacing w:val="-7"/>
          <w:position w:val="0"/>
          <w:sz w:val="21"/>
          <w:u w:val="none"/>
        </w:rPr>
        <w:t>处设置减速丘。</w:t>
      </w:r>
    </w:p>
    <w:p>
      <w:pPr>
        <w:tabs>
          <w:tab w:val="left" w:pos="2259"/>
        </w:tabs>
        <w:spacing w:before="0" w:after="0" w:line="312" w:lineRule="exact"/>
        <w:ind w:left="1419" w:firstLine="42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加油加气站接入口应设标明“进口”、“出口”的标志，可采用反光或主动发光标志，不得随</w:t>
      </w:r>
    </w:p>
    <w:p>
      <w:pPr>
        <w:spacing w:before="0" w:after="0" w:line="312" w:lineRule="exact"/>
        <w:ind w:left="1419" w:firstLine="840"/>
        <w:jc w:val="left"/>
      </w:pPr>
      <w:r>
        <w:rPr>
          <w:rFonts w:ascii="宋体" w:hAnsi="宋体" w:cs="宋体"/>
          <w:color w:val="000000"/>
          <w:spacing w:val="-7"/>
          <w:position w:val="0"/>
          <w:sz w:val="21"/>
          <w:u w:val="none"/>
        </w:rPr>
        <w:t>意设置其他标志。</w:t>
      </w:r>
    </w:p>
    <w:p>
      <w:pPr>
        <w:spacing w:before="0" w:after="0" w:line="240" w:lineRule="exact"/>
        <w:ind w:left="1419" w:firstLine="840"/>
      </w:pPr>
    </w:p>
    <w:p>
      <w:pPr>
        <w:tabs>
          <w:tab w:val="left" w:pos="2153"/>
        </w:tabs>
        <w:spacing w:before="0" w:after="0" w:line="228" w:lineRule="exact"/>
        <w:ind w:left="1419" w:firstLine="0"/>
        <w:jc w:val="left"/>
      </w:pPr>
      <w:r>
        <w:rPr>
          <w:rFonts w:ascii="黑体" w:hAnsi="黑体" w:cs="黑体"/>
          <w:color w:val="000000"/>
          <w:spacing w:val="-7"/>
          <w:position w:val="0"/>
          <w:sz w:val="21"/>
          <w:u w:val="none"/>
        </w:rPr>
        <w:t>7.3.2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7.3.2.1</w:t>
      </w:r>
      <w:r>
        <w:rPr>
          <w:rFonts w:cs="Calibri"/>
          <w:w w:val="100"/>
        </w:rPr>
        <w:tab/>
      </w:r>
      <w:r>
        <w:rPr>
          <w:rFonts w:ascii="宋体" w:hAnsi="宋体" w:cs="宋体"/>
          <w:color w:val="000000"/>
          <w:spacing w:val="-7"/>
          <w:position w:val="0"/>
          <w:sz w:val="21"/>
          <w:u w:val="none"/>
        </w:rPr>
        <w:t>施工要求参照</w:t>
      </w:r>
      <w:r>
        <w:rPr>
          <w:rFonts w:ascii="Calibri" w:hAnsi="Calibri" w:cs="Calibri"/>
          <w:color w:val="000000"/>
          <w:spacing w:val="0"/>
          <w:sz w:val="21"/>
          <w:u w:val="none"/>
        </w:rPr>
        <w:t>  </w:t>
      </w:r>
      <w:r>
        <w:rPr>
          <w:rFonts w:ascii="宋体" w:hAnsi="宋体" w:cs="宋体"/>
          <w:color w:val="000000"/>
          <w:spacing w:val="-7"/>
          <w:position w:val="0"/>
          <w:sz w:val="21"/>
          <w:u w:val="none"/>
        </w:rPr>
        <w:t>7.1.2</w:t>
      </w:r>
      <w:r>
        <w:rPr>
          <w:rFonts w:ascii="Calibri" w:hAnsi="Calibri" w:cs="Calibri"/>
          <w:color w:val="000000"/>
          <w:spacing w:val="0"/>
          <w:sz w:val="21"/>
          <w:u w:val="none"/>
        </w:rPr>
        <w:t>  </w:t>
      </w:r>
      <w:r>
        <w:rPr>
          <w:rFonts w:ascii="宋体" w:hAnsi="宋体" w:cs="宋体"/>
          <w:color w:val="000000"/>
          <w:spacing w:val="-7"/>
          <w:position w:val="0"/>
          <w:sz w:val="21"/>
          <w:u w:val="none"/>
        </w:rPr>
        <w:t>执行。</w:t>
      </w:r>
    </w:p>
    <w:p>
      <w:pPr>
        <w:spacing w:before="0" w:after="0" w:line="240" w:lineRule="exact"/>
        <w:ind w:left="1419" w:firstLine="0"/>
      </w:pPr>
    </w:p>
    <w:p>
      <w:pPr>
        <w:tabs>
          <w:tab w:val="left" w:pos="1733"/>
        </w:tabs>
        <w:spacing w:before="0" w:after="0" w:line="386" w:lineRule="exact"/>
        <w:ind w:left="1419" w:firstLine="0"/>
        <w:jc w:val="left"/>
        <w:rPr>
          <w:b/>
          <w:bCs/>
        </w:rPr>
      </w:pPr>
      <w:r>
        <w:rPr>
          <w:rFonts w:ascii="黑体" w:hAnsi="黑体" w:cs="黑体"/>
          <w:b/>
          <w:bCs/>
          <w:color w:val="000000"/>
          <w:spacing w:val="-7"/>
          <w:position w:val="0"/>
          <w:sz w:val="21"/>
          <w:u w:val="none"/>
        </w:rPr>
        <w:t>8</w:t>
      </w:r>
      <w:r>
        <w:rPr>
          <w:rFonts w:cs="Calibri"/>
          <w:b/>
          <w:bCs/>
          <w:w w:val="100"/>
        </w:rPr>
        <w:tab/>
      </w:r>
      <w:r>
        <w:rPr>
          <w:rFonts w:ascii="黑体" w:hAnsi="黑体" w:cs="黑体"/>
          <w:b/>
          <w:bCs/>
          <w:color w:val="000000"/>
          <w:spacing w:val="-9"/>
          <w:position w:val="0"/>
          <w:sz w:val="21"/>
          <w:u w:val="none"/>
        </w:rPr>
        <w:t>并行式涉路工程</w:t>
      </w:r>
    </w:p>
    <w:p>
      <w:pPr>
        <w:spacing w:before="0" w:after="0" w:line="240" w:lineRule="exact"/>
        <w:ind w:left="1419" w:firstLine="0"/>
      </w:pPr>
    </w:p>
    <w:p>
      <w:pPr>
        <w:tabs>
          <w:tab w:val="left" w:pos="2153"/>
        </w:tabs>
        <w:spacing w:before="0" w:after="0" w:line="382" w:lineRule="exact"/>
        <w:ind w:left="1419" w:firstLine="0"/>
        <w:jc w:val="left"/>
      </w:pPr>
      <w:r>
        <w:rPr>
          <w:rFonts w:ascii="黑体" w:hAnsi="黑体" w:cs="黑体"/>
          <w:color w:val="000000"/>
          <w:spacing w:val="-7"/>
          <w:position w:val="0"/>
          <w:sz w:val="21"/>
          <w:u w:val="none"/>
        </w:rPr>
        <w:t>8.1.1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8.1.1.1</w:t>
      </w:r>
      <w:r>
        <w:rPr>
          <w:rFonts w:cs="Calibri"/>
          <w:w w:val="100"/>
        </w:rPr>
        <w:tab/>
      </w:r>
      <w:r>
        <w:rPr>
          <w:rFonts w:ascii="宋体" w:hAnsi="宋体" w:cs="宋体"/>
          <w:color w:val="000000"/>
          <w:spacing w:val="-7"/>
          <w:position w:val="0"/>
          <w:sz w:val="21"/>
          <w:u w:val="none"/>
        </w:rPr>
        <w:t>公路不宜设置并行式涉路工程，条件受限时，经论证可以设置。以下位置不得设置并行式涉</w:t>
      </w:r>
    </w:p>
    <w:p>
      <w:pPr>
        <w:spacing w:before="0" w:after="0" w:line="312" w:lineRule="exact"/>
        <w:ind w:left="1419" w:firstLine="0"/>
        <w:jc w:val="left"/>
      </w:pPr>
      <w:r>
        <w:rPr>
          <w:rFonts w:ascii="宋体" w:hAnsi="宋体" w:cs="宋体"/>
          <w:color w:val="000000"/>
          <w:spacing w:val="-7"/>
          <w:position w:val="0"/>
          <w:sz w:val="21"/>
          <w:u w:val="none"/>
        </w:rPr>
        <w:t>路工程：</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远期规划的公路建筑限界内。</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高速公路、一级公路的中央分隔带内。</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所建工程设施维修、抢险救灾时，妨碍交通的位置。</w:t>
      </w:r>
    </w:p>
    <w:p>
      <w:pPr>
        <w:spacing w:before="0" w:after="0" w:line="240" w:lineRule="exact"/>
        <w:ind w:left="1419" w:firstLine="427"/>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8.1.1.2</w:t>
      </w:r>
      <w:r>
        <w:rPr>
          <w:rFonts w:cs="Calibri"/>
          <w:w w:val="100"/>
        </w:rPr>
        <w:tab/>
      </w:r>
      <w:r>
        <w:rPr>
          <w:rFonts w:ascii="宋体" w:hAnsi="宋体" w:cs="宋体"/>
          <w:color w:val="000000"/>
          <w:spacing w:val="-7"/>
          <w:position w:val="0"/>
          <w:sz w:val="21"/>
          <w:u w:val="none"/>
        </w:rPr>
        <w:t>管线设计应尽量减少接头、检查井等，以降低运营故障和巡检次数，减少对公路交通的影响。</w:t>
      </w:r>
    </w:p>
    <w:p>
      <w:pPr>
        <w:spacing w:before="0" w:after="0" w:line="240" w:lineRule="exact"/>
        <w:ind w:left="1419" w:firstLine="0"/>
      </w:pPr>
    </w:p>
    <w:p>
      <w:pPr>
        <w:spacing w:before="0" w:after="0" w:line="315"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23</w:t>
      </w:r>
    </w:p>
    <w:p>
      <w:pPr>
        <w:spacing w:before="0" w:after="0" w:line="240" w:lineRule="exact"/>
      </w:pPr>
      <w:bookmarkStart w:id="26" w:name="28"/>
      <w:bookmarkEnd w:id="26"/>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8.1.1.3</w:t>
      </w:r>
      <w:r>
        <w:rPr>
          <w:rFonts w:cs="Calibri"/>
          <w:w w:val="100"/>
        </w:rPr>
        <w:tab/>
      </w:r>
      <w:r>
        <w:rPr>
          <w:rFonts w:ascii="宋体" w:hAnsi="宋体" w:cs="宋体"/>
          <w:color w:val="000000"/>
          <w:spacing w:val="-7"/>
          <w:position w:val="0"/>
          <w:sz w:val="21"/>
          <w:u w:val="none"/>
        </w:rPr>
        <w:t>管道、基础等地上、地下结构物宜设置在公路建筑控制区以外，并尽量远离公路。条件受限</w:t>
      </w:r>
    </w:p>
    <w:p>
      <w:pPr>
        <w:spacing w:before="0" w:after="0" w:line="312" w:lineRule="exact"/>
        <w:ind w:left="1419" w:firstLine="0"/>
        <w:jc w:val="left"/>
      </w:pPr>
      <w:r>
        <w:rPr>
          <w:rFonts w:ascii="宋体" w:hAnsi="宋体" w:cs="宋体"/>
          <w:color w:val="000000"/>
          <w:spacing w:val="-7"/>
          <w:position w:val="0"/>
          <w:sz w:val="21"/>
          <w:u w:val="none"/>
        </w:rPr>
        <w:t>时，经设计方案论证或比选，采取安全合理的保护措施后，可设置在公路用地范围外缘以外。</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8.1.1.4</w:t>
      </w:r>
      <w:r>
        <w:rPr>
          <w:rFonts w:cs="Calibri"/>
          <w:w w:val="100"/>
        </w:rPr>
        <w:tab/>
      </w:r>
      <w:r>
        <w:rPr>
          <w:rFonts w:ascii="宋体" w:hAnsi="宋体" w:cs="宋体"/>
          <w:color w:val="000000"/>
          <w:spacing w:val="-7"/>
          <w:position w:val="0"/>
          <w:sz w:val="21"/>
          <w:u w:val="none"/>
        </w:rPr>
        <w:t>天然气管道和设计压力</w:t>
      </w:r>
      <w:r>
        <w:rPr>
          <w:rFonts w:ascii="Calibri" w:hAnsi="Calibri" w:cs="Calibri"/>
          <w:color w:val="000000"/>
          <w:spacing w:val="0"/>
          <w:sz w:val="21"/>
          <w:u w:val="none"/>
        </w:rPr>
        <w:t>  </w:t>
      </w:r>
      <w:r>
        <w:rPr>
          <w:rFonts w:ascii="宋体" w:hAnsi="宋体" w:cs="宋体"/>
          <w:color w:val="000000"/>
          <w:spacing w:val="-7"/>
          <w:position w:val="0"/>
          <w:sz w:val="21"/>
          <w:u w:val="none"/>
        </w:rPr>
        <w:t>P</w:t>
      </w:r>
      <w:r>
        <w:rPr>
          <w:rFonts w:ascii="宋体" w:hAnsi="宋体" w:cs="宋体"/>
          <w:color w:val="000000"/>
          <w:spacing w:val="-2"/>
          <w:position w:val="0"/>
          <w:sz w:val="21"/>
          <w:u w:val="none"/>
        </w:rPr>
        <w:t>≥</w:t>
      </w:r>
      <w:r>
        <w:rPr>
          <w:rFonts w:ascii="宋体" w:hAnsi="宋体" w:cs="宋体"/>
          <w:color w:val="000000"/>
          <w:spacing w:val="-7"/>
          <w:position w:val="0"/>
          <w:sz w:val="21"/>
          <w:u w:val="none"/>
        </w:rPr>
        <w:t>10.0Mpa</w:t>
      </w:r>
      <w:r>
        <w:rPr>
          <w:rFonts w:ascii="Calibri" w:hAnsi="Calibri" w:cs="Calibri"/>
          <w:color w:val="000000"/>
          <w:spacing w:val="0"/>
          <w:sz w:val="21"/>
          <w:u w:val="none"/>
        </w:rPr>
        <w:t>  </w:t>
      </w:r>
      <w:r>
        <w:rPr>
          <w:rFonts w:ascii="宋体" w:hAnsi="宋体" w:cs="宋体"/>
          <w:color w:val="000000"/>
          <w:spacing w:val="-7"/>
          <w:position w:val="0"/>
          <w:sz w:val="21"/>
          <w:u w:val="none"/>
        </w:rPr>
        <w:t>的石油管道中心线与公路用地范围外缘之间的距离应大</w:t>
      </w:r>
    </w:p>
    <w:p>
      <w:pPr>
        <w:spacing w:before="0" w:after="0" w:line="312" w:lineRule="exact"/>
        <w:ind w:left="1419" w:firstLine="0"/>
        <w:jc w:val="left"/>
      </w:pPr>
      <w:r>
        <w:rPr>
          <w:rFonts w:ascii="宋体" w:hAnsi="宋体" w:cs="宋体"/>
          <w:color w:val="000000"/>
          <w:spacing w:val="-2"/>
          <w:position w:val="0"/>
          <w:sz w:val="21"/>
          <w:u w:val="none"/>
        </w:rPr>
        <w:t>于</w:t>
      </w:r>
      <w:r>
        <w:rPr>
          <w:rFonts w:ascii="Calibri" w:hAnsi="Calibri" w:cs="Calibri"/>
          <w:color w:val="000000"/>
          <w:spacing w:val="0"/>
          <w:sz w:val="21"/>
          <w:u w:val="none"/>
        </w:rPr>
        <w:t>  </w:t>
      </w:r>
      <w:r>
        <w:rPr>
          <w:rFonts w:ascii="宋体" w:hAnsi="宋体" w:cs="宋体"/>
          <w:color w:val="000000"/>
          <w:spacing w:val="-7"/>
          <w:position w:val="0"/>
          <w:sz w:val="21"/>
          <w:u w:val="none"/>
        </w:rPr>
        <w:t>20m；设计压力</w:t>
      </w:r>
      <w:r>
        <w:rPr>
          <w:rFonts w:ascii="Calibri" w:hAnsi="Calibri" w:cs="Calibri"/>
          <w:color w:val="000000"/>
          <w:spacing w:val="0"/>
          <w:sz w:val="21"/>
          <w:u w:val="none"/>
        </w:rPr>
        <w:t>  </w:t>
      </w:r>
      <w:r>
        <w:rPr>
          <w:rFonts w:ascii="宋体" w:hAnsi="宋体" w:cs="宋体"/>
          <w:color w:val="000000"/>
          <w:spacing w:val="-7"/>
          <w:position w:val="0"/>
          <w:sz w:val="21"/>
          <w:u w:val="none"/>
        </w:rPr>
        <w:t>P&lt;10.0Mpa</w:t>
      </w:r>
      <w:r>
        <w:rPr>
          <w:rFonts w:ascii="Calibri" w:hAnsi="Calibri" w:cs="Calibri"/>
          <w:color w:val="000000"/>
          <w:spacing w:val="0"/>
          <w:sz w:val="21"/>
          <w:u w:val="none"/>
        </w:rPr>
        <w:t>  </w:t>
      </w:r>
      <w:r>
        <w:rPr>
          <w:rFonts w:ascii="宋体" w:hAnsi="宋体" w:cs="宋体"/>
          <w:color w:val="000000"/>
          <w:spacing w:val="-7"/>
          <w:position w:val="0"/>
          <w:sz w:val="21"/>
          <w:u w:val="none"/>
        </w:rPr>
        <w:t>的石油管道中心线与公路用地范围外缘之间的距离应大于</w:t>
      </w:r>
      <w:r>
        <w:rPr>
          <w:rFonts w:ascii="Calibri" w:hAnsi="Calibri" w:cs="Calibri"/>
          <w:color w:val="000000"/>
          <w:spacing w:val="0"/>
          <w:sz w:val="21"/>
          <w:u w:val="none"/>
        </w:rPr>
        <w:t>  </w:t>
      </w:r>
      <w:r>
        <w:rPr>
          <w:rFonts w:ascii="宋体" w:hAnsi="宋体" w:cs="宋体"/>
          <w:color w:val="000000"/>
          <w:spacing w:val="-7"/>
          <w:position w:val="0"/>
          <w:sz w:val="21"/>
          <w:u w:val="none"/>
        </w:rPr>
        <w:t>10m；对于局</w:t>
      </w:r>
    </w:p>
    <w:p>
      <w:pPr>
        <w:spacing w:before="0" w:after="0" w:line="312" w:lineRule="exact"/>
        <w:ind w:left="1419" w:firstLine="0"/>
        <w:jc w:val="left"/>
      </w:pPr>
      <w:r>
        <w:rPr>
          <w:rFonts w:ascii="宋体" w:hAnsi="宋体" w:cs="宋体"/>
          <w:color w:val="000000"/>
          <w:spacing w:val="-7"/>
          <w:position w:val="0"/>
          <w:sz w:val="21"/>
          <w:u w:val="none"/>
        </w:rPr>
        <w:t>部路段地形特殊困难的城镇燃气管线，经设计方案论证或比选，并参照</w:t>
      </w:r>
      <w:r>
        <w:rPr>
          <w:rFonts w:ascii="Calibri" w:hAnsi="Calibri" w:cs="Calibri"/>
          <w:color w:val="000000"/>
          <w:spacing w:val="0"/>
          <w:sz w:val="21"/>
          <w:u w:val="none"/>
        </w:rPr>
        <w:t>  </w:t>
      </w:r>
      <w:r>
        <w:rPr>
          <w:rFonts w:ascii="宋体" w:hAnsi="宋体" w:cs="宋体"/>
          <w:color w:val="000000"/>
          <w:spacing w:val="-7"/>
          <w:position w:val="0"/>
          <w:sz w:val="21"/>
          <w:u w:val="none"/>
        </w:rPr>
        <w:t>6.1</w:t>
      </w:r>
      <w:r>
        <w:rPr>
          <w:rFonts w:ascii="宋体" w:hAnsi="宋体" w:cs="宋体"/>
          <w:color w:val="000000"/>
          <w:spacing w:val="-2"/>
          <w:position w:val="0"/>
          <w:sz w:val="21"/>
          <w:u w:val="none"/>
        </w:rPr>
        <w:t>、</w:t>
      </w:r>
      <w:r>
        <w:rPr>
          <w:rFonts w:ascii="宋体" w:hAnsi="宋体" w:cs="宋体"/>
          <w:color w:val="000000"/>
          <w:spacing w:val="-7"/>
          <w:position w:val="0"/>
          <w:sz w:val="21"/>
          <w:u w:val="none"/>
        </w:rPr>
        <w:t>6.2</w:t>
      </w:r>
      <w:r>
        <w:rPr>
          <w:rFonts w:ascii="Calibri" w:hAnsi="Calibri" w:cs="Calibri"/>
          <w:color w:val="000000"/>
          <w:spacing w:val="0"/>
          <w:sz w:val="21"/>
          <w:u w:val="none"/>
        </w:rPr>
        <w:t>  </w:t>
      </w:r>
      <w:r>
        <w:rPr>
          <w:rFonts w:ascii="宋体" w:hAnsi="宋体" w:cs="宋体"/>
          <w:color w:val="000000"/>
          <w:spacing w:val="-7"/>
          <w:position w:val="0"/>
          <w:sz w:val="21"/>
          <w:u w:val="none"/>
        </w:rPr>
        <w:t>相关要求对管道采取</w:t>
      </w:r>
    </w:p>
    <w:p>
      <w:pPr>
        <w:spacing w:before="0" w:after="0" w:line="312" w:lineRule="exact"/>
        <w:ind w:left="1419" w:firstLine="0"/>
        <w:jc w:val="left"/>
      </w:pPr>
      <w:r>
        <w:rPr>
          <w:rFonts w:ascii="宋体" w:hAnsi="宋体" w:cs="宋体"/>
          <w:color w:val="000000"/>
          <w:spacing w:val="-7"/>
          <w:position w:val="0"/>
          <w:sz w:val="21"/>
          <w:u w:val="none"/>
        </w:rPr>
        <w:t>加强保护措施后，可设置在公路用地范围外缘以外。</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8.1.1.5</w:t>
      </w:r>
      <w:r>
        <w:rPr>
          <w:rFonts w:cs="Calibri"/>
          <w:w w:val="100"/>
        </w:rPr>
        <w:tab/>
      </w:r>
      <w:r>
        <w:rPr>
          <w:rFonts w:ascii="宋体" w:hAnsi="宋体" w:cs="宋体"/>
          <w:color w:val="000000"/>
          <w:spacing w:val="-7"/>
          <w:position w:val="0"/>
          <w:sz w:val="21"/>
          <w:u w:val="none"/>
        </w:rPr>
        <w:t>穿越河流的天然气、石油管道与特大、大、中桥桥梁中心线的安全距离应大于</w:t>
      </w:r>
      <w:r>
        <w:rPr>
          <w:rFonts w:ascii="Calibri" w:hAnsi="Calibri" w:cs="Calibri"/>
          <w:color w:val="000000"/>
          <w:spacing w:val="0"/>
          <w:sz w:val="21"/>
          <w:u w:val="none"/>
        </w:rPr>
        <w:t>  </w:t>
      </w:r>
      <w:r>
        <w:rPr>
          <w:rFonts w:ascii="宋体" w:hAnsi="宋体" w:cs="宋体"/>
          <w:color w:val="000000"/>
          <w:spacing w:val="-7"/>
          <w:position w:val="0"/>
          <w:sz w:val="21"/>
          <w:u w:val="none"/>
        </w:rPr>
        <w:t>100m，与小桥</w:t>
      </w:r>
    </w:p>
    <w:p>
      <w:pPr>
        <w:spacing w:before="0" w:after="0" w:line="312" w:lineRule="exact"/>
        <w:ind w:left="1419" w:firstLine="0"/>
        <w:jc w:val="left"/>
      </w:pPr>
      <w:r>
        <w:rPr>
          <w:rFonts w:ascii="宋体" w:hAnsi="宋体" w:cs="宋体"/>
          <w:color w:val="000000"/>
          <w:spacing w:val="-7"/>
          <w:position w:val="0"/>
          <w:sz w:val="21"/>
          <w:u w:val="none"/>
        </w:rPr>
        <w:t>的安全距离应大于</w:t>
      </w:r>
      <w:r>
        <w:rPr>
          <w:rFonts w:ascii="Calibri" w:hAnsi="Calibri" w:cs="Calibri"/>
          <w:color w:val="000000"/>
          <w:spacing w:val="0"/>
          <w:sz w:val="21"/>
          <w:u w:val="none"/>
        </w:rPr>
        <w:t>  </w:t>
      </w:r>
      <w:r>
        <w:rPr>
          <w:rFonts w:ascii="宋体" w:hAnsi="宋体" w:cs="宋体"/>
          <w:color w:val="000000"/>
          <w:spacing w:val="-7"/>
          <w:position w:val="0"/>
          <w:sz w:val="21"/>
          <w:u w:val="none"/>
        </w:rPr>
        <w:t>50m</w:t>
      </w:r>
      <w:r>
        <w:rPr>
          <w:rFonts w:ascii="宋体" w:hAnsi="宋体" w:cs="宋体"/>
          <w:color w:val="000000"/>
          <w:spacing w:val="-2"/>
          <w:position w:val="0"/>
          <w:sz w:val="21"/>
          <w:u w:val="none"/>
        </w:rPr>
        <w:t>。</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8.1.1.6</w:t>
      </w:r>
      <w:r>
        <w:rPr>
          <w:rFonts w:cs="Calibri"/>
          <w:w w:val="100"/>
        </w:rPr>
        <w:tab/>
      </w:r>
      <w:r>
        <w:rPr>
          <w:rFonts w:ascii="宋体" w:hAnsi="宋体" w:cs="宋体"/>
          <w:color w:val="000000"/>
          <w:spacing w:val="-7"/>
          <w:position w:val="0"/>
          <w:sz w:val="21"/>
          <w:u w:val="none"/>
        </w:rPr>
        <w:t>杆塔距离公路建筑限界的最小水平距离宜大于</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Calibri" w:hAnsi="Calibri" w:cs="Calibri"/>
          <w:color w:val="000000"/>
          <w:spacing w:val="0"/>
          <w:sz w:val="21"/>
          <w:u w:val="none"/>
        </w:rPr>
        <w:t>  </w:t>
      </w:r>
      <w:r>
        <w:rPr>
          <w:rFonts w:ascii="宋体" w:hAnsi="宋体" w:cs="宋体"/>
          <w:color w:val="000000"/>
          <w:spacing w:val="-7"/>
          <w:position w:val="0"/>
          <w:sz w:val="21"/>
          <w:u w:val="none"/>
        </w:rPr>
        <w:t>倍杆塔高度。</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8.1.1.7</w:t>
      </w:r>
      <w:r>
        <w:rPr>
          <w:rFonts w:cs="Calibri"/>
          <w:w w:val="100"/>
        </w:rPr>
        <w:tab/>
      </w:r>
      <w:r>
        <w:rPr>
          <w:rFonts w:ascii="宋体" w:hAnsi="宋体" w:cs="宋体"/>
          <w:color w:val="000000"/>
          <w:spacing w:val="-7"/>
          <w:position w:val="0"/>
          <w:sz w:val="21"/>
          <w:u w:val="none"/>
        </w:rPr>
        <w:t>地下管线的覆土深度应大于</w:t>
      </w:r>
      <w:r>
        <w:rPr>
          <w:rFonts w:ascii="Calibri" w:hAnsi="Calibri" w:cs="Calibri"/>
          <w:color w:val="000000"/>
          <w:spacing w:val="0"/>
          <w:sz w:val="21"/>
          <w:u w:val="none"/>
        </w:rPr>
        <w:t>  </w:t>
      </w:r>
      <w:r>
        <w:rPr>
          <w:rFonts w:ascii="宋体" w:hAnsi="宋体" w:cs="宋体"/>
          <w:color w:val="000000"/>
          <w:spacing w:val="-7"/>
          <w:position w:val="0"/>
          <w:sz w:val="21"/>
          <w:u w:val="none"/>
        </w:rPr>
        <w:t>1.5m，覆土深度小于</w:t>
      </w:r>
      <w:r>
        <w:rPr>
          <w:rFonts w:ascii="Calibri" w:hAnsi="Calibri" w:cs="Calibri"/>
          <w:color w:val="000000"/>
          <w:spacing w:val="0"/>
          <w:sz w:val="21"/>
          <w:u w:val="none"/>
        </w:rPr>
        <w:t>  </w:t>
      </w:r>
      <w:r>
        <w:rPr>
          <w:rFonts w:ascii="宋体" w:hAnsi="宋体" w:cs="宋体"/>
          <w:color w:val="000000"/>
          <w:spacing w:val="-7"/>
          <w:position w:val="0"/>
          <w:sz w:val="21"/>
          <w:u w:val="none"/>
        </w:rPr>
        <w:t>1.5m</w:t>
      </w:r>
      <w:r>
        <w:rPr>
          <w:rFonts w:ascii="Calibri" w:hAnsi="Calibri" w:cs="Calibri"/>
          <w:color w:val="000000"/>
          <w:spacing w:val="0"/>
          <w:sz w:val="21"/>
          <w:u w:val="none"/>
        </w:rPr>
        <w:t>  </w:t>
      </w:r>
      <w:r>
        <w:rPr>
          <w:rFonts w:ascii="宋体" w:hAnsi="宋体" w:cs="宋体"/>
          <w:color w:val="000000"/>
          <w:spacing w:val="-7"/>
          <w:position w:val="0"/>
          <w:sz w:val="21"/>
          <w:u w:val="none"/>
        </w:rPr>
        <w:t>时，应按地上结构物设置安全防护措</w:t>
      </w:r>
    </w:p>
    <w:p>
      <w:pPr>
        <w:spacing w:before="0" w:after="0" w:line="312" w:lineRule="exact"/>
        <w:ind w:left="1419" w:firstLine="0"/>
        <w:jc w:val="left"/>
      </w:pPr>
      <w:r>
        <w:rPr>
          <w:rFonts w:ascii="宋体" w:hAnsi="宋体" w:cs="宋体"/>
          <w:color w:val="000000"/>
          <w:spacing w:val="-2"/>
          <w:position w:val="0"/>
          <w:sz w:val="21"/>
          <w:u w:val="none"/>
        </w:rPr>
        <w:t>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8.1.1.8</w:t>
      </w:r>
      <w:r>
        <w:rPr>
          <w:rFonts w:cs="Calibri"/>
          <w:w w:val="100"/>
        </w:rPr>
        <w:tab/>
      </w:r>
      <w:r>
        <w:rPr>
          <w:rFonts w:ascii="宋体" w:hAnsi="宋体" w:cs="宋体"/>
          <w:color w:val="000000"/>
          <w:spacing w:val="-7"/>
          <w:position w:val="0"/>
          <w:sz w:val="21"/>
          <w:u w:val="none"/>
        </w:rPr>
        <w:t>各类结构物位于路侧净区范围内时，应设置或补强护栏防护。</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8.1.1.9</w:t>
      </w:r>
      <w:r>
        <w:rPr>
          <w:rFonts w:cs="Calibri"/>
          <w:w w:val="100"/>
        </w:rPr>
        <w:tab/>
      </w:r>
      <w:r>
        <w:rPr>
          <w:rFonts w:ascii="宋体" w:hAnsi="宋体" w:cs="宋体"/>
          <w:color w:val="000000"/>
          <w:spacing w:val="-7"/>
          <w:position w:val="0"/>
          <w:sz w:val="21"/>
          <w:u w:val="none"/>
        </w:rPr>
        <w:t>并行式涉路工程应在并行段连续设置耐久性标识。标识的内容至少应包括：警示语、管线名</w:t>
      </w:r>
    </w:p>
    <w:p>
      <w:pPr>
        <w:spacing w:before="0" w:after="0" w:line="312" w:lineRule="exact"/>
        <w:ind w:left="1419" w:firstLine="0"/>
        <w:jc w:val="left"/>
      </w:pPr>
      <w:r>
        <w:rPr>
          <w:rFonts w:ascii="宋体" w:hAnsi="宋体" w:cs="宋体"/>
          <w:color w:val="000000"/>
          <w:spacing w:val="-7"/>
          <w:position w:val="0"/>
          <w:sz w:val="21"/>
          <w:u w:val="none"/>
        </w:rPr>
        <w:t>称、管线产权单位、管道输送物质名称、管道压力、管道埋深以及紧急联系电话。</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8.1.2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8.1.2.1</w:t>
      </w:r>
      <w:r>
        <w:rPr>
          <w:rFonts w:cs="Calibri"/>
          <w:w w:val="100"/>
        </w:rPr>
        <w:tab/>
      </w:r>
      <w:r>
        <w:rPr>
          <w:rFonts w:ascii="宋体" w:hAnsi="宋体" w:cs="宋体"/>
          <w:color w:val="000000"/>
          <w:spacing w:val="-7"/>
          <w:position w:val="0"/>
          <w:sz w:val="21"/>
          <w:u w:val="none"/>
        </w:rPr>
        <w:t>施工单位应根据施工图设计，结合并行处的地形地貌，交通流量、施工季节等具体情况编制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涉路专项施工方案，专项施工方案除应符合附录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的要求外还应有施工总平面布置图以及重要施工点</w:t>
      </w:r>
    </w:p>
    <w:p>
      <w:pPr>
        <w:spacing w:before="0" w:after="0" w:line="312" w:lineRule="exact"/>
        <w:ind w:left="1419" w:firstLine="0"/>
        <w:jc w:val="left"/>
      </w:pPr>
      <w:r>
        <w:rPr>
          <w:rFonts w:ascii="宋体" w:hAnsi="宋体" w:cs="宋体"/>
          <w:color w:val="000000"/>
          <w:spacing w:val="-7"/>
          <w:position w:val="0"/>
          <w:sz w:val="21"/>
          <w:u w:val="none"/>
        </w:rPr>
        <w:t>的施工平面布置图，明确与既有公路邻近的物料堆放、施工便道等与既有公路及附属设施的位置关系。</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8.1.2.2</w:t>
      </w:r>
      <w:r>
        <w:rPr>
          <w:rFonts w:cs="Calibri"/>
          <w:w w:val="100"/>
        </w:rPr>
        <w:tab/>
      </w:r>
      <w:r>
        <w:rPr>
          <w:rFonts w:ascii="宋体" w:hAnsi="宋体" w:cs="宋体"/>
          <w:color w:val="000000"/>
          <w:spacing w:val="-7"/>
          <w:position w:val="0"/>
          <w:sz w:val="21"/>
          <w:u w:val="none"/>
        </w:rPr>
        <w:t>当并行工程距公路建筑限界小于或等于</w:t>
      </w:r>
      <w:r>
        <w:rPr>
          <w:rFonts w:ascii="Calibri" w:hAnsi="Calibri" w:cs="Calibri"/>
          <w:color w:val="000000"/>
          <w:spacing w:val="0"/>
          <w:sz w:val="21"/>
          <w:u w:val="none"/>
        </w:rPr>
        <w:t>  </w:t>
      </w:r>
      <w:r>
        <w:rPr>
          <w:rFonts w:ascii="宋体" w:hAnsi="宋体" w:cs="宋体"/>
          <w:color w:val="000000"/>
          <w:spacing w:val="-7"/>
          <w:position w:val="0"/>
          <w:sz w:val="21"/>
          <w:u w:val="none"/>
        </w:rPr>
        <w:t>2.5m</w:t>
      </w:r>
      <w:r>
        <w:rPr>
          <w:rFonts w:ascii="Calibri" w:hAnsi="Calibri" w:cs="Calibri"/>
          <w:color w:val="000000"/>
          <w:spacing w:val="0"/>
          <w:sz w:val="21"/>
          <w:u w:val="none"/>
        </w:rPr>
        <w:t>  </w:t>
      </w:r>
      <w:r>
        <w:rPr>
          <w:rFonts w:ascii="宋体" w:hAnsi="宋体" w:cs="宋体"/>
          <w:color w:val="000000"/>
          <w:spacing w:val="-7"/>
          <w:position w:val="0"/>
          <w:sz w:val="21"/>
          <w:u w:val="none"/>
        </w:rPr>
        <w:t>时，施工区域和车辆通行区域的应进行隔离，</w:t>
      </w:r>
    </w:p>
    <w:p>
      <w:pPr>
        <w:spacing w:before="0" w:after="0" w:line="312" w:lineRule="exact"/>
        <w:ind w:left="1419" w:firstLine="0"/>
        <w:jc w:val="left"/>
      </w:pPr>
      <w:r>
        <w:rPr>
          <w:rFonts w:ascii="宋体" w:hAnsi="宋体" w:cs="宋体"/>
          <w:color w:val="000000"/>
          <w:spacing w:val="-7"/>
          <w:position w:val="0"/>
          <w:sz w:val="21"/>
          <w:u w:val="none"/>
        </w:rPr>
        <w:t>高速公路、一级公路的并行应采用围挡隔离，其他公路施工隔离应保证施工设备、材料等不得影响道路</w:t>
      </w:r>
    </w:p>
    <w:p>
      <w:pPr>
        <w:spacing w:before="0" w:after="0" w:line="312" w:lineRule="exact"/>
        <w:ind w:left="1419" w:firstLine="0"/>
        <w:jc w:val="left"/>
      </w:pPr>
      <w:r>
        <w:rPr>
          <w:rFonts w:ascii="宋体" w:hAnsi="宋体" w:cs="宋体"/>
          <w:color w:val="000000"/>
          <w:spacing w:val="-7"/>
          <w:position w:val="0"/>
          <w:sz w:val="21"/>
          <w:u w:val="none"/>
        </w:rPr>
        <w:t>正常运营安全；当并行工程在距公路建筑限界大于</w:t>
      </w:r>
      <w:r>
        <w:rPr>
          <w:rFonts w:ascii="Calibri" w:hAnsi="Calibri" w:cs="Calibri"/>
          <w:color w:val="000000"/>
          <w:spacing w:val="0"/>
          <w:sz w:val="21"/>
          <w:u w:val="none"/>
        </w:rPr>
        <w:t>  </w:t>
      </w:r>
      <w:r>
        <w:rPr>
          <w:rFonts w:ascii="宋体" w:hAnsi="宋体" w:cs="宋体"/>
          <w:color w:val="000000"/>
          <w:spacing w:val="-7"/>
          <w:position w:val="0"/>
          <w:sz w:val="21"/>
          <w:u w:val="none"/>
        </w:rPr>
        <w:t>2.5m</w:t>
      </w:r>
      <w:r>
        <w:rPr>
          <w:rFonts w:ascii="Calibri" w:hAnsi="Calibri" w:cs="Calibri"/>
          <w:color w:val="000000"/>
          <w:spacing w:val="0"/>
          <w:sz w:val="21"/>
          <w:u w:val="none"/>
        </w:rPr>
        <w:t>  </w:t>
      </w:r>
      <w:r>
        <w:rPr>
          <w:rFonts w:ascii="宋体" w:hAnsi="宋体" w:cs="宋体"/>
          <w:color w:val="000000"/>
          <w:spacing w:val="-7"/>
          <w:position w:val="0"/>
          <w:sz w:val="21"/>
          <w:u w:val="none"/>
        </w:rPr>
        <w:t>时，可以不采取隔离措施，但应保证施工设备、</w:t>
      </w:r>
    </w:p>
    <w:p>
      <w:pPr>
        <w:spacing w:before="0" w:after="0" w:line="312" w:lineRule="exact"/>
        <w:ind w:left="1419" w:firstLine="0"/>
        <w:jc w:val="left"/>
      </w:pPr>
      <w:r>
        <w:rPr>
          <w:rFonts w:ascii="宋体" w:hAnsi="宋体" w:cs="宋体"/>
          <w:color w:val="000000"/>
          <w:spacing w:val="-7"/>
          <w:position w:val="0"/>
          <w:sz w:val="21"/>
          <w:u w:val="none"/>
        </w:rPr>
        <w:t>材料等不影响道路正常运营安全。</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8.1.2.3</w:t>
      </w:r>
      <w:r>
        <w:rPr>
          <w:rFonts w:cs="Calibri"/>
          <w:w w:val="100"/>
        </w:rPr>
        <w:tab/>
      </w:r>
      <w:r>
        <w:rPr>
          <w:rFonts w:ascii="宋体" w:hAnsi="宋体" w:cs="宋体"/>
          <w:color w:val="000000"/>
          <w:spacing w:val="-7"/>
          <w:position w:val="0"/>
          <w:sz w:val="21"/>
          <w:u w:val="none"/>
        </w:rPr>
        <w:t>当并行工程进入公路路基边坡时，应参照接入工程施工要求</w:t>
      </w:r>
      <w:r>
        <w:rPr>
          <w:rFonts w:ascii="Calibri" w:hAnsi="Calibri" w:cs="Calibri"/>
          <w:color w:val="000000"/>
          <w:spacing w:val="0"/>
          <w:sz w:val="21"/>
          <w:u w:val="none"/>
        </w:rPr>
        <w:t>  </w:t>
      </w:r>
      <w:r>
        <w:rPr>
          <w:rFonts w:ascii="宋体" w:hAnsi="宋体" w:cs="宋体"/>
          <w:color w:val="000000"/>
          <w:spacing w:val="-7"/>
          <w:position w:val="0"/>
          <w:sz w:val="21"/>
          <w:u w:val="none"/>
        </w:rPr>
        <w:t>7.1.2</w:t>
      </w:r>
      <w:r>
        <w:rPr>
          <w:rFonts w:ascii="Calibri" w:hAnsi="Calibri" w:cs="Calibri"/>
          <w:color w:val="000000"/>
          <w:spacing w:val="0"/>
          <w:sz w:val="21"/>
          <w:u w:val="none"/>
        </w:rPr>
        <w:t>  </w:t>
      </w:r>
      <w:r>
        <w:rPr>
          <w:rFonts w:ascii="宋体" w:hAnsi="宋体" w:cs="宋体"/>
          <w:color w:val="000000"/>
          <w:spacing w:val="-7"/>
          <w:position w:val="0"/>
          <w:sz w:val="21"/>
          <w:u w:val="none"/>
        </w:rPr>
        <w:t>执行。</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8.1.2.4</w:t>
      </w:r>
      <w:r>
        <w:rPr>
          <w:rFonts w:cs="Calibri"/>
          <w:w w:val="100"/>
        </w:rPr>
        <w:tab/>
      </w:r>
      <w:r>
        <w:rPr>
          <w:rFonts w:ascii="宋体" w:hAnsi="宋体" w:cs="宋体"/>
          <w:color w:val="000000"/>
          <w:spacing w:val="-7"/>
          <w:position w:val="0"/>
          <w:sz w:val="21"/>
          <w:u w:val="none"/>
        </w:rPr>
        <w:t>工程施工不得影响既有公路设施安全和功能完善，如不得破坏交通安全设施、排水设施等；</w:t>
      </w:r>
    </w:p>
    <w:p>
      <w:pPr>
        <w:spacing w:before="0" w:after="0" w:line="312" w:lineRule="exact"/>
        <w:ind w:left="1419" w:firstLine="0"/>
        <w:jc w:val="left"/>
      </w:pPr>
      <w:r>
        <w:rPr>
          <w:rFonts w:ascii="宋体" w:hAnsi="宋体" w:cs="宋体"/>
          <w:color w:val="000000"/>
          <w:spacing w:val="-7"/>
          <w:position w:val="0"/>
          <w:sz w:val="21"/>
          <w:u w:val="none"/>
        </w:rPr>
        <w:t>施工废弃物不得影响既有公路正常运营，不得堆放在公路用地范围内或影响公路其他使用功能。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8.1.2.5</w:t>
      </w:r>
      <w:r>
        <w:rPr>
          <w:rFonts w:cs="Calibri"/>
          <w:w w:val="100"/>
        </w:rPr>
        <w:tab/>
      </w:r>
      <w:r>
        <w:rPr>
          <w:rFonts w:ascii="宋体" w:hAnsi="宋体" w:cs="宋体"/>
          <w:color w:val="000000"/>
          <w:spacing w:val="-7"/>
          <w:position w:val="0"/>
          <w:sz w:val="21"/>
          <w:u w:val="none"/>
        </w:rPr>
        <w:t>并行工程不得利用高速公路、一级公路作为施工便道或临时开设车辆出入口；其他公路应征</w:t>
      </w:r>
    </w:p>
    <w:p>
      <w:pPr>
        <w:spacing w:before="0" w:after="0" w:line="312" w:lineRule="exact"/>
        <w:ind w:left="1419" w:firstLine="0"/>
        <w:jc w:val="left"/>
      </w:pPr>
      <w:r>
        <w:rPr>
          <w:rFonts w:ascii="宋体" w:hAnsi="宋体" w:cs="宋体"/>
          <w:color w:val="000000"/>
          <w:spacing w:val="-7"/>
          <w:position w:val="0"/>
          <w:sz w:val="21"/>
          <w:u w:val="none"/>
        </w:rPr>
        <w:t>得交通主管部门和路权单位的同意。</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8.1.2.6</w:t>
      </w:r>
      <w:r>
        <w:rPr>
          <w:rFonts w:cs="Calibri"/>
          <w:w w:val="100"/>
        </w:rPr>
        <w:tab/>
      </w:r>
      <w:r>
        <w:rPr>
          <w:rFonts w:ascii="宋体" w:hAnsi="宋体" w:cs="宋体"/>
          <w:color w:val="000000"/>
          <w:spacing w:val="-7"/>
          <w:position w:val="0"/>
          <w:sz w:val="21"/>
          <w:u w:val="none"/>
        </w:rPr>
        <w:t>在公路路基</w:t>
      </w:r>
      <w:r>
        <w:rPr>
          <w:rFonts w:ascii="Calibri" w:hAnsi="Calibri" w:cs="Calibri"/>
          <w:color w:val="000000"/>
          <w:spacing w:val="0"/>
          <w:sz w:val="21"/>
          <w:u w:val="none"/>
        </w:rPr>
        <w:t>  </w:t>
      </w:r>
      <w:r>
        <w:rPr>
          <w:rFonts w:ascii="宋体" w:hAnsi="宋体" w:cs="宋体"/>
          <w:color w:val="000000"/>
          <w:spacing w:val="-7"/>
          <w:position w:val="0"/>
          <w:sz w:val="21"/>
          <w:u w:val="none"/>
        </w:rPr>
        <w:t>100m</w:t>
      </w:r>
      <w:r>
        <w:rPr>
          <w:rFonts w:ascii="Calibri" w:hAnsi="Calibri" w:cs="Calibri"/>
          <w:color w:val="000000"/>
          <w:spacing w:val="0"/>
          <w:sz w:val="21"/>
          <w:u w:val="none"/>
        </w:rPr>
        <w:t>  </w:t>
      </w:r>
      <w:r>
        <w:rPr>
          <w:rFonts w:ascii="宋体" w:hAnsi="宋体" w:cs="宋体"/>
          <w:color w:val="000000"/>
          <w:spacing w:val="-7"/>
          <w:position w:val="0"/>
          <w:sz w:val="21"/>
          <w:u w:val="none"/>
        </w:rPr>
        <w:t>范围内、中型以上桥梁</w:t>
      </w:r>
      <w:r>
        <w:rPr>
          <w:rFonts w:ascii="Calibri" w:hAnsi="Calibri" w:cs="Calibri"/>
          <w:color w:val="000000"/>
          <w:spacing w:val="0"/>
          <w:sz w:val="21"/>
          <w:u w:val="none"/>
        </w:rPr>
        <w:t>  </w:t>
      </w:r>
      <w:r>
        <w:rPr>
          <w:rFonts w:ascii="宋体" w:hAnsi="宋体" w:cs="宋体"/>
          <w:color w:val="000000"/>
          <w:spacing w:val="-7"/>
          <w:position w:val="0"/>
          <w:sz w:val="21"/>
          <w:u w:val="none"/>
        </w:rPr>
        <w:t>200m</w:t>
      </w:r>
      <w:r>
        <w:rPr>
          <w:rFonts w:ascii="Calibri" w:hAnsi="Calibri" w:cs="Calibri"/>
          <w:color w:val="000000"/>
          <w:spacing w:val="0"/>
          <w:sz w:val="21"/>
          <w:u w:val="none"/>
        </w:rPr>
        <w:t>  </w:t>
      </w:r>
      <w:r>
        <w:rPr>
          <w:rFonts w:ascii="宋体" w:hAnsi="宋体" w:cs="宋体"/>
          <w:color w:val="000000"/>
          <w:spacing w:val="-7"/>
          <w:position w:val="0"/>
          <w:sz w:val="21"/>
          <w:u w:val="none"/>
        </w:rPr>
        <w:t>范围内不得进行爆破作业。</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8.1.2.7</w:t>
      </w:r>
      <w:r>
        <w:rPr>
          <w:rFonts w:cs="Calibri"/>
          <w:w w:val="100"/>
        </w:rPr>
        <w:tab/>
      </w:r>
      <w:r>
        <w:rPr>
          <w:rFonts w:ascii="宋体" w:hAnsi="宋体" w:cs="宋体"/>
          <w:color w:val="000000"/>
          <w:spacing w:val="-7"/>
          <w:position w:val="0"/>
          <w:sz w:val="21"/>
          <w:u w:val="none"/>
        </w:rPr>
        <w:t>施工期间应做好临时排水，雨水、抽排水和施工用水不得直接排放至公路路面影响行车安全。</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8.1.2.8</w:t>
      </w:r>
      <w:r>
        <w:rPr>
          <w:rFonts w:cs="Calibri"/>
          <w:w w:val="100"/>
        </w:rPr>
        <w:tab/>
      </w:r>
      <w:r>
        <w:rPr>
          <w:rFonts w:ascii="宋体" w:hAnsi="宋体" w:cs="宋体"/>
          <w:color w:val="000000"/>
          <w:spacing w:val="-7"/>
          <w:position w:val="0"/>
          <w:sz w:val="21"/>
          <w:u w:val="none"/>
        </w:rPr>
        <w:t>并行工程在公路用地范围内施工不宜全线同时开挖进行，应分段进行施工；施工完成后应恢</w:t>
      </w:r>
    </w:p>
    <w:p>
      <w:pPr>
        <w:spacing w:before="0" w:after="0" w:line="312" w:lineRule="exact"/>
        <w:ind w:left="1419" w:firstLine="0"/>
        <w:jc w:val="left"/>
      </w:pPr>
      <w:r>
        <w:rPr>
          <w:rFonts w:ascii="宋体" w:hAnsi="宋体" w:cs="宋体"/>
          <w:color w:val="000000"/>
          <w:spacing w:val="-7"/>
          <w:position w:val="0"/>
          <w:sz w:val="21"/>
          <w:u w:val="none"/>
        </w:rPr>
        <w:t>复地面原状。</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8.1.2.9</w:t>
      </w:r>
      <w:r>
        <w:rPr>
          <w:rFonts w:cs="Calibri"/>
          <w:w w:val="100"/>
        </w:rPr>
        <w:tab/>
      </w:r>
      <w:r>
        <w:rPr>
          <w:rFonts w:ascii="宋体" w:hAnsi="宋体" w:cs="宋体"/>
          <w:color w:val="000000"/>
          <w:spacing w:val="-7"/>
          <w:position w:val="0"/>
          <w:sz w:val="21"/>
          <w:u w:val="none"/>
        </w:rPr>
        <w:t>恶劣天气（如雷电、雨雪、霜雾天气）及夜间不宜进行并行工程施工，夜间照明不得对行车</w:t>
      </w:r>
    </w:p>
    <w:p>
      <w:pPr>
        <w:spacing w:before="0" w:after="0" w:line="312" w:lineRule="exact"/>
        <w:ind w:left="1419" w:firstLine="0"/>
        <w:jc w:val="left"/>
      </w:pPr>
      <w:r>
        <w:rPr>
          <w:rFonts w:ascii="宋体" w:hAnsi="宋体" w:cs="宋体"/>
          <w:color w:val="000000"/>
          <w:spacing w:val="-7"/>
          <w:position w:val="0"/>
          <w:sz w:val="21"/>
          <w:u w:val="none"/>
        </w:rPr>
        <w:t>造成干扰。</w:t>
      </w:r>
    </w:p>
    <w:p>
      <w:pPr>
        <w:spacing w:before="0" w:after="0" w:line="240" w:lineRule="exact"/>
        <w:ind w:left="1419" w:firstLine="0"/>
      </w:pPr>
    </w:p>
    <w:p>
      <w:pPr>
        <w:tabs>
          <w:tab w:val="left" w:pos="1733"/>
        </w:tabs>
        <w:spacing w:before="0" w:after="0" w:line="386" w:lineRule="exact"/>
        <w:ind w:left="1419" w:firstLine="0"/>
        <w:jc w:val="left"/>
        <w:rPr>
          <w:b/>
          <w:bCs/>
        </w:rPr>
      </w:pPr>
      <w:r>
        <w:rPr>
          <w:rFonts w:ascii="黑体" w:hAnsi="黑体" w:cs="黑体"/>
          <w:b/>
          <w:bCs/>
          <w:color w:val="000000"/>
          <w:spacing w:val="-7"/>
          <w:position w:val="0"/>
          <w:sz w:val="21"/>
          <w:u w:val="none"/>
        </w:rPr>
        <w:t>9</w:t>
      </w:r>
      <w:r>
        <w:rPr>
          <w:rFonts w:cs="Calibri"/>
          <w:b/>
          <w:bCs/>
          <w:w w:val="100"/>
        </w:rPr>
        <w:tab/>
      </w:r>
      <w:r>
        <w:rPr>
          <w:rFonts w:ascii="黑体" w:hAnsi="黑体" w:cs="黑体"/>
          <w:b/>
          <w:bCs/>
          <w:color w:val="000000"/>
          <w:spacing w:val="-9"/>
          <w:position w:val="0"/>
          <w:sz w:val="21"/>
          <w:u w:val="none"/>
        </w:rPr>
        <w:t>利用公路结构物的涉路工程</w:t>
      </w:r>
    </w:p>
    <w:p>
      <w:pPr>
        <w:spacing w:before="0" w:after="0" w:line="396"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24</w:t>
      </w:r>
    </w:p>
    <w:p>
      <w:pPr>
        <w:spacing w:before="0" w:after="0" w:line="240" w:lineRule="exact"/>
      </w:pPr>
      <w:bookmarkStart w:id="27" w:name="29"/>
      <w:bookmarkEnd w:id="27"/>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1944"/>
        </w:tabs>
        <w:spacing w:before="0" w:after="0" w:line="258" w:lineRule="exact"/>
        <w:ind w:left="1419" w:firstLine="0"/>
        <w:jc w:val="left"/>
      </w:pPr>
      <w:r>
        <w:rPr>
          <w:rFonts w:ascii="黑体" w:hAnsi="黑体" w:cs="黑体"/>
          <w:color w:val="000000"/>
          <w:spacing w:val="-7"/>
          <w:position w:val="0"/>
          <w:sz w:val="21"/>
          <w:u w:val="none"/>
        </w:rPr>
        <w:t>9.1</w:t>
      </w:r>
      <w:r>
        <w:rPr>
          <w:rFonts w:cs="Calibri"/>
          <w:w w:val="100"/>
        </w:rPr>
        <w:tab/>
      </w:r>
      <w:r>
        <w:rPr>
          <w:rFonts w:ascii="黑体" w:hAnsi="黑体" w:cs="黑体"/>
          <w:color w:val="000000"/>
          <w:spacing w:val="-9"/>
          <w:position w:val="0"/>
          <w:sz w:val="21"/>
          <w:u w:val="none"/>
        </w:rPr>
        <w:t>利用桥梁铺设管线</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9.1.1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9.1.1.1</w:t>
      </w:r>
      <w:r>
        <w:rPr>
          <w:rFonts w:cs="Calibri"/>
          <w:w w:val="100"/>
        </w:rPr>
        <w:tab/>
      </w:r>
      <w:r>
        <w:rPr>
          <w:rFonts w:ascii="宋体" w:hAnsi="宋体" w:cs="宋体"/>
          <w:color w:val="000000"/>
          <w:spacing w:val="-7"/>
          <w:position w:val="0"/>
          <w:sz w:val="21"/>
          <w:u w:val="none"/>
        </w:rPr>
        <w:t>管径小于</w:t>
      </w:r>
      <w:r>
        <w:rPr>
          <w:rFonts w:ascii="Calibri" w:hAnsi="Calibri" w:cs="Calibri"/>
          <w:color w:val="000000"/>
          <w:spacing w:val="0"/>
          <w:sz w:val="21"/>
          <w:u w:val="none"/>
        </w:rPr>
        <w:t>  </w:t>
      </w:r>
      <w:r>
        <w:rPr>
          <w:rFonts w:ascii="宋体" w:hAnsi="宋体" w:cs="宋体"/>
          <w:color w:val="000000"/>
          <w:spacing w:val="-7"/>
          <w:position w:val="0"/>
          <w:sz w:val="21"/>
          <w:u w:val="none"/>
        </w:rPr>
        <w:t>300mm</w:t>
      </w:r>
      <w:r>
        <w:rPr>
          <w:rFonts w:ascii="Calibri" w:hAnsi="Calibri" w:cs="Calibri"/>
          <w:color w:val="000000"/>
          <w:spacing w:val="0"/>
          <w:sz w:val="21"/>
          <w:u w:val="none"/>
        </w:rPr>
        <w:t>  </w:t>
      </w:r>
      <w:r>
        <w:rPr>
          <w:rFonts w:ascii="宋体" w:hAnsi="宋体" w:cs="宋体"/>
          <w:color w:val="000000"/>
          <w:spacing w:val="-7"/>
          <w:position w:val="0"/>
          <w:sz w:val="21"/>
          <w:u w:val="none"/>
        </w:rPr>
        <w:t>的管道、通信线、10kV</w:t>
      </w:r>
      <w:r>
        <w:rPr>
          <w:rFonts w:ascii="Calibri" w:hAnsi="Calibri" w:cs="Calibri"/>
          <w:color w:val="000000"/>
          <w:spacing w:val="0"/>
          <w:sz w:val="21"/>
          <w:u w:val="none"/>
        </w:rPr>
        <w:t>  </w:t>
      </w:r>
      <w:r>
        <w:rPr>
          <w:rFonts w:ascii="宋体" w:hAnsi="宋体" w:cs="宋体"/>
          <w:color w:val="000000"/>
          <w:spacing w:val="-7"/>
          <w:position w:val="0"/>
          <w:sz w:val="21"/>
          <w:u w:val="none"/>
        </w:rPr>
        <w:t>以下电力线可利用公路桥梁铺设。下列管线不得利</w:t>
      </w:r>
    </w:p>
    <w:p>
      <w:pPr>
        <w:spacing w:before="0" w:after="0" w:line="312" w:lineRule="exact"/>
        <w:ind w:left="1419" w:firstLine="0"/>
        <w:jc w:val="left"/>
      </w:pPr>
      <w:r>
        <w:rPr>
          <w:rFonts w:ascii="宋体" w:hAnsi="宋体" w:cs="宋体"/>
          <w:color w:val="000000"/>
          <w:spacing w:val="-7"/>
          <w:position w:val="0"/>
          <w:sz w:val="21"/>
          <w:u w:val="none"/>
        </w:rPr>
        <w:t>用公路桥梁铺设：</w:t>
      </w:r>
    </w:p>
    <w:p>
      <w:pPr>
        <w:spacing w:before="0" w:after="0" w:line="240" w:lineRule="exact"/>
        <w:ind w:left="1419" w:firstLine="0"/>
      </w:pPr>
    </w:p>
    <w:p>
      <w:pPr>
        <w:spacing w:before="0" w:after="0" w:line="228" w:lineRule="exact"/>
        <w:ind w:left="1419" w:firstLine="427"/>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输送污水或有毒有害物质的管道。</w:t>
      </w:r>
    </w:p>
    <w:p>
      <w:pPr>
        <w:spacing w:before="0" w:after="0" w:line="312" w:lineRule="exact"/>
        <w:ind w:left="1419" w:firstLine="427"/>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输送易燃易爆物质的管道。</w:t>
      </w:r>
    </w:p>
    <w:p>
      <w:pPr>
        <w:spacing w:before="0" w:after="0" w:line="312" w:lineRule="exact"/>
        <w:ind w:left="1419" w:firstLine="427"/>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压力大于或等于</w:t>
      </w:r>
      <w:r>
        <w:rPr>
          <w:rFonts w:ascii="Calibri" w:hAnsi="Calibri" w:cs="Calibri"/>
          <w:color w:val="000000"/>
          <w:spacing w:val="0"/>
          <w:sz w:val="21"/>
          <w:u w:val="none"/>
        </w:rPr>
        <w:t>  </w:t>
      </w:r>
      <w:r>
        <w:rPr>
          <w:rFonts w:ascii="宋体" w:hAnsi="宋体" w:cs="宋体"/>
          <w:color w:val="000000"/>
          <w:spacing w:val="-7"/>
          <w:position w:val="0"/>
          <w:sz w:val="21"/>
          <w:u w:val="none"/>
        </w:rPr>
        <w:t>0.4MPa</w:t>
      </w:r>
      <w:r>
        <w:rPr>
          <w:rFonts w:ascii="Calibri" w:hAnsi="Calibri" w:cs="Calibri"/>
          <w:color w:val="000000"/>
          <w:spacing w:val="0"/>
          <w:sz w:val="21"/>
          <w:u w:val="none"/>
        </w:rPr>
        <w:t>  </w:t>
      </w:r>
      <w:r>
        <w:rPr>
          <w:rFonts w:ascii="宋体" w:hAnsi="宋体" w:cs="宋体"/>
          <w:color w:val="000000"/>
          <w:spacing w:val="-7"/>
          <w:position w:val="0"/>
          <w:sz w:val="21"/>
          <w:u w:val="none"/>
        </w:rPr>
        <w:t>的压力管道。</w:t>
      </w:r>
    </w:p>
    <w:p>
      <w:pPr>
        <w:spacing w:before="0" w:after="0" w:line="312" w:lineRule="exact"/>
        <w:ind w:left="1419" w:firstLine="427"/>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管径大于或等于</w:t>
      </w:r>
      <w:r>
        <w:rPr>
          <w:rFonts w:ascii="Calibri" w:hAnsi="Calibri" w:cs="Calibri"/>
          <w:color w:val="000000"/>
          <w:spacing w:val="0"/>
          <w:sz w:val="21"/>
          <w:u w:val="none"/>
        </w:rPr>
        <w:t>  </w:t>
      </w:r>
      <w:r>
        <w:rPr>
          <w:rFonts w:ascii="宋体" w:hAnsi="宋体" w:cs="宋体"/>
          <w:color w:val="000000"/>
          <w:spacing w:val="-7"/>
          <w:position w:val="0"/>
          <w:sz w:val="21"/>
          <w:u w:val="none"/>
        </w:rPr>
        <w:t>300mm</w:t>
      </w:r>
      <w:r>
        <w:rPr>
          <w:rFonts w:ascii="Calibri" w:hAnsi="Calibri" w:cs="Calibri"/>
          <w:color w:val="000000"/>
          <w:spacing w:val="0"/>
          <w:sz w:val="21"/>
          <w:u w:val="none"/>
        </w:rPr>
        <w:t>  </w:t>
      </w:r>
      <w:r>
        <w:rPr>
          <w:rFonts w:ascii="宋体" w:hAnsi="宋体" w:cs="宋体"/>
          <w:color w:val="000000"/>
          <w:spacing w:val="-7"/>
          <w:position w:val="0"/>
          <w:sz w:val="21"/>
          <w:u w:val="none"/>
        </w:rPr>
        <w:t>的管道。</w:t>
      </w:r>
    </w:p>
    <w:p>
      <w:pPr>
        <w:spacing w:before="0" w:after="0" w:line="312" w:lineRule="exact"/>
        <w:ind w:left="1419" w:firstLine="427"/>
        <w:jc w:val="left"/>
      </w:pPr>
      <w:r>
        <w:rPr>
          <w:rFonts w:ascii="宋体" w:hAnsi="宋体" w:cs="宋体"/>
          <w:color w:val="000000"/>
          <w:spacing w:val="-7"/>
          <w:position w:val="0"/>
          <w:sz w:val="21"/>
          <w:u w:val="none"/>
        </w:rPr>
        <w:t>5)</w:t>
      </w:r>
      <w:r>
        <w:rPr>
          <w:rFonts w:ascii="Calibri" w:hAnsi="Calibri" w:cs="Calibri"/>
          <w:color w:val="000000"/>
          <w:spacing w:val="0"/>
          <w:sz w:val="24"/>
          <w:u w:val="none"/>
        </w:rPr>
        <w:t>   </w:t>
      </w:r>
      <w:r>
        <w:rPr>
          <w:rFonts w:ascii="宋体" w:hAnsi="宋体" w:cs="宋体"/>
          <w:color w:val="000000"/>
          <w:spacing w:val="-7"/>
          <w:position w:val="0"/>
          <w:sz w:val="21"/>
          <w:u w:val="none"/>
        </w:rPr>
        <w:t>0kV</w:t>
      </w:r>
      <w:r>
        <w:rPr>
          <w:rFonts w:ascii="Calibri" w:hAnsi="Calibri" w:cs="Calibri"/>
          <w:color w:val="000000"/>
          <w:spacing w:val="0"/>
          <w:sz w:val="21"/>
          <w:u w:val="none"/>
        </w:rPr>
        <w:t>  </w:t>
      </w:r>
      <w:r>
        <w:rPr>
          <w:rFonts w:ascii="宋体" w:hAnsi="宋体" w:cs="宋体"/>
          <w:color w:val="000000"/>
          <w:spacing w:val="-7"/>
          <w:position w:val="0"/>
          <w:sz w:val="21"/>
          <w:u w:val="none"/>
        </w:rPr>
        <w:t>及以上电力线。</w:t>
      </w:r>
    </w:p>
    <w:p>
      <w:pPr>
        <w:spacing w:before="0" w:after="0" w:line="240" w:lineRule="exact"/>
        <w:ind w:left="1419" w:firstLine="427"/>
      </w:pPr>
    </w:p>
    <w:p>
      <w:pPr>
        <w:tabs>
          <w:tab w:val="left" w:pos="2364"/>
        </w:tabs>
        <w:spacing w:before="0" w:after="0" w:line="229" w:lineRule="exact"/>
        <w:ind w:left="1419" w:firstLine="0"/>
        <w:jc w:val="left"/>
      </w:pPr>
      <w:r>
        <w:rPr>
          <w:rFonts w:ascii="黑体" w:hAnsi="黑体" w:cs="黑体"/>
          <w:color w:val="000000"/>
          <w:spacing w:val="-7"/>
          <w:position w:val="0"/>
          <w:sz w:val="21"/>
          <w:u w:val="none"/>
        </w:rPr>
        <w:t>9.1.1.2</w:t>
      </w:r>
      <w:r>
        <w:rPr>
          <w:rFonts w:cs="Calibri"/>
          <w:w w:val="100"/>
        </w:rPr>
        <w:tab/>
      </w:r>
      <w:r>
        <w:rPr>
          <w:rFonts w:ascii="宋体" w:hAnsi="宋体" w:cs="宋体"/>
          <w:color w:val="000000"/>
          <w:spacing w:val="-7"/>
          <w:position w:val="0"/>
          <w:sz w:val="21"/>
          <w:u w:val="none"/>
        </w:rPr>
        <w:t>利用桥梁铺设管线的设置位置不得侵入公路建筑限界和桥下通航净空，并应符合下列规定：</w:t>
      </w:r>
    </w:p>
    <w:p>
      <w:pPr>
        <w:spacing w:before="0" w:after="0" w:line="240" w:lineRule="exact"/>
        <w:ind w:left="1419" w:firstLine="0"/>
      </w:pPr>
    </w:p>
    <w:p>
      <w:pPr>
        <w:spacing w:before="0" w:after="0" w:line="228" w:lineRule="exact"/>
        <w:ind w:left="1419" w:firstLine="427"/>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不得在桥梁立面上外露。</w:t>
      </w:r>
    </w:p>
    <w:p>
      <w:pPr>
        <w:spacing w:before="0" w:after="0" w:line="312" w:lineRule="exact"/>
        <w:ind w:left="1419" w:firstLine="427"/>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不得设置在行车道下。</w:t>
      </w:r>
    </w:p>
    <w:p>
      <w:pPr>
        <w:spacing w:before="0" w:after="0" w:line="312" w:lineRule="exact"/>
        <w:ind w:left="1419" w:firstLine="427"/>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输送液体的管道不应安装在钢板桁架梁或混凝土箱梁内。</w:t>
      </w:r>
    </w:p>
    <w:p>
      <w:pPr>
        <w:spacing w:before="0" w:after="0" w:line="312" w:lineRule="exact"/>
        <w:ind w:left="1419" w:firstLine="427"/>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相互间能引起危险后果的管线应分别安装在桥梁的两侧。</w:t>
      </w:r>
    </w:p>
    <w:p>
      <w:pPr>
        <w:spacing w:before="0" w:after="0" w:line="312" w:lineRule="exact"/>
        <w:ind w:left="1419" w:firstLine="427"/>
        <w:jc w:val="left"/>
      </w:pPr>
      <w:r>
        <w:rPr>
          <w:rFonts w:ascii="宋体" w:hAnsi="宋体" w:cs="宋体"/>
          <w:color w:val="000000"/>
          <w:spacing w:val="-7"/>
          <w:position w:val="0"/>
          <w:sz w:val="21"/>
          <w:u w:val="none"/>
        </w:rPr>
        <w:t>5)</w:t>
      </w:r>
      <w:r>
        <w:rPr>
          <w:rFonts w:ascii="Calibri" w:hAnsi="Calibri" w:cs="Calibri"/>
          <w:color w:val="000000"/>
          <w:spacing w:val="0"/>
          <w:sz w:val="24"/>
          <w:u w:val="none"/>
        </w:rPr>
        <w:t>   </w:t>
      </w:r>
      <w:r>
        <w:rPr>
          <w:rFonts w:ascii="宋体" w:hAnsi="宋体" w:cs="宋体"/>
          <w:color w:val="000000"/>
          <w:spacing w:val="-7"/>
          <w:position w:val="0"/>
          <w:sz w:val="21"/>
          <w:u w:val="none"/>
        </w:rPr>
        <w:t>多条管线在桥梁上应配重平衡。</w:t>
      </w:r>
    </w:p>
    <w:p>
      <w:pPr>
        <w:spacing w:before="0" w:after="0" w:line="312" w:lineRule="exact"/>
        <w:ind w:left="1419" w:firstLine="427"/>
        <w:jc w:val="left"/>
      </w:pPr>
      <w:r>
        <w:rPr>
          <w:rFonts w:ascii="宋体" w:hAnsi="宋体" w:cs="宋体"/>
          <w:color w:val="000000"/>
          <w:spacing w:val="-7"/>
          <w:position w:val="0"/>
          <w:sz w:val="21"/>
          <w:u w:val="none"/>
        </w:rPr>
        <w:t>6)</w:t>
      </w:r>
      <w:r>
        <w:rPr>
          <w:rFonts w:ascii="Calibri" w:hAnsi="Calibri" w:cs="Calibri"/>
          <w:color w:val="000000"/>
          <w:spacing w:val="0"/>
          <w:sz w:val="24"/>
          <w:u w:val="none"/>
        </w:rPr>
        <w:t>   </w:t>
      </w:r>
      <w:r>
        <w:rPr>
          <w:rFonts w:ascii="宋体" w:hAnsi="宋体" w:cs="宋体"/>
          <w:color w:val="000000"/>
          <w:spacing w:val="-7"/>
          <w:position w:val="0"/>
          <w:sz w:val="21"/>
          <w:u w:val="none"/>
        </w:rPr>
        <w:t>不得影响桥梁正常的检测维修。</w:t>
      </w:r>
    </w:p>
    <w:p>
      <w:pPr>
        <w:spacing w:before="0" w:after="0" w:line="240" w:lineRule="exact"/>
        <w:ind w:left="1419" w:firstLine="427"/>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9.1.1.3</w:t>
      </w:r>
      <w:r>
        <w:rPr>
          <w:rFonts w:cs="Calibri"/>
          <w:w w:val="100"/>
        </w:rPr>
        <w:tab/>
      </w:r>
      <w:r>
        <w:rPr>
          <w:rFonts w:ascii="宋体" w:hAnsi="宋体" w:cs="宋体"/>
          <w:color w:val="000000"/>
          <w:spacing w:val="-7"/>
          <w:position w:val="0"/>
          <w:sz w:val="21"/>
          <w:u w:val="none"/>
        </w:rPr>
        <w:t>利用桥梁铺设管线附加结构安装应符合下列规定：</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附加结构安装不得破坏桥梁正常结构，不得在预应力混凝土梁上钻孔，不得将各类管道附加结</w:t>
      </w:r>
    </w:p>
    <w:p>
      <w:pPr>
        <w:spacing w:before="0" w:after="0" w:line="312" w:lineRule="exact"/>
        <w:ind w:left="1419" w:firstLine="845"/>
        <w:jc w:val="left"/>
      </w:pPr>
      <w:r>
        <w:rPr>
          <w:rFonts w:ascii="宋体" w:hAnsi="宋体" w:cs="宋体"/>
          <w:color w:val="000000"/>
          <w:spacing w:val="-7"/>
          <w:position w:val="0"/>
          <w:sz w:val="21"/>
          <w:u w:val="none"/>
        </w:rPr>
        <w:t>构焊入桥梁部件中。</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在不引起桥梁部件应力集中的情况下，应使用螺栓连接桥梁。</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附加结构应与钢桥电绝缘。</w:t>
      </w:r>
    </w:p>
    <w:p>
      <w:pPr>
        <w:spacing w:before="0" w:after="0" w:line="240" w:lineRule="exact"/>
        <w:ind w:left="1419" w:firstLine="427"/>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9.1.1.4</w:t>
      </w:r>
      <w:r>
        <w:rPr>
          <w:rFonts w:cs="Calibri"/>
          <w:w w:val="100"/>
        </w:rPr>
        <w:tab/>
      </w:r>
      <w:r>
        <w:rPr>
          <w:rFonts w:ascii="宋体" w:hAnsi="宋体" w:cs="宋体"/>
          <w:color w:val="000000"/>
          <w:spacing w:val="-7"/>
          <w:position w:val="0"/>
          <w:sz w:val="21"/>
          <w:u w:val="none"/>
        </w:rPr>
        <w:t>利用公路桥梁铺设管线时，应进行结构物支撑载荷验算。</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9.1.1.5</w:t>
      </w:r>
      <w:r>
        <w:rPr>
          <w:rFonts w:cs="Calibri"/>
          <w:w w:val="100"/>
        </w:rPr>
        <w:tab/>
      </w:r>
      <w:r>
        <w:rPr>
          <w:rFonts w:ascii="宋体" w:hAnsi="宋体" w:cs="宋体"/>
          <w:color w:val="000000"/>
          <w:spacing w:val="-7"/>
          <w:position w:val="0"/>
          <w:sz w:val="21"/>
          <w:u w:val="none"/>
        </w:rPr>
        <w:t>管道的支撑结构和其他结构物位于路侧净区范围内时，应设置或补强护栏防护。</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9.1.1.6</w:t>
      </w:r>
      <w:r>
        <w:rPr>
          <w:rFonts w:cs="Calibri"/>
          <w:w w:val="100"/>
        </w:rPr>
        <w:tab/>
      </w:r>
      <w:r>
        <w:rPr>
          <w:rFonts w:ascii="宋体" w:hAnsi="宋体" w:cs="宋体"/>
          <w:color w:val="000000"/>
          <w:spacing w:val="-7"/>
          <w:position w:val="0"/>
          <w:sz w:val="21"/>
          <w:u w:val="none"/>
        </w:rPr>
        <w:t>利用公路桥梁铺设管线应在沿线连续设置耐久性标识。标识的内容至少应包括：警示语、管</w:t>
      </w:r>
    </w:p>
    <w:p>
      <w:pPr>
        <w:spacing w:before="0" w:after="0" w:line="312" w:lineRule="exact"/>
        <w:ind w:left="1419" w:firstLine="0"/>
        <w:jc w:val="left"/>
      </w:pPr>
      <w:r>
        <w:rPr>
          <w:rFonts w:ascii="宋体" w:hAnsi="宋体" w:cs="宋体"/>
          <w:color w:val="000000"/>
          <w:spacing w:val="-7"/>
          <w:position w:val="0"/>
          <w:sz w:val="21"/>
          <w:u w:val="none"/>
        </w:rPr>
        <w:t>线名称、管线产权单位、管道输送物质名称、管道压力、管道埋深以及紧急联系电话。</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9.1.2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9.1.2.1</w:t>
      </w:r>
      <w:r>
        <w:rPr>
          <w:rFonts w:cs="Calibri"/>
          <w:w w:val="100"/>
        </w:rPr>
        <w:tab/>
      </w:r>
      <w:r>
        <w:rPr>
          <w:rFonts w:ascii="宋体" w:hAnsi="宋体" w:cs="宋体"/>
          <w:color w:val="000000"/>
          <w:spacing w:val="-7"/>
          <w:position w:val="0"/>
          <w:sz w:val="21"/>
          <w:u w:val="none"/>
        </w:rPr>
        <w:t>施工单位应根据施工图设计，结合并行处的地形地貌，交通流量、施工季节等具体情况编制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9.1.2.2</w:t>
      </w:r>
      <w:r>
        <w:rPr>
          <w:rFonts w:cs="Calibri"/>
          <w:w w:val="100"/>
        </w:rPr>
        <w:tab/>
      </w:r>
      <w:r>
        <w:rPr>
          <w:rFonts w:ascii="宋体" w:hAnsi="宋体" w:cs="宋体"/>
          <w:color w:val="000000"/>
          <w:spacing w:val="-7"/>
          <w:position w:val="0"/>
          <w:sz w:val="21"/>
          <w:u w:val="none"/>
        </w:rPr>
        <w:t>利用桥梁铺设管线时，应分析施工设备、材料等荷载对桥梁结构的影响。</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9.1.2.3</w:t>
      </w:r>
      <w:r>
        <w:rPr>
          <w:rFonts w:cs="Calibri"/>
          <w:w w:val="100"/>
        </w:rPr>
        <w:tab/>
      </w:r>
      <w:r>
        <w:rPr>
          <w:rFonts w:ascii="宋体" w:hAnsi="宋体" w:cs="宋体"/>
          <w:color w:val="000000"/>
          <w:spacing w:val="-7"/>
          <w:position w:val="0"/>
          <w:sz w:val="21"/>
          <w:u w:val="none"/>
        </w:rPr>
        <w:t>附着在桥梁结构时，施工方案应说明附加结构安装施工可能对原结构造成的局部缺陷并评估</w:t>
      </w:r>
    </w:p>
    <w:p>
      <w:pPr>
        <w:spacing w:before="0" w:after="0" w:line="312" w:lineRule="exact"/>
        <w:ind w:left="1419" w:firstLine="0"/>
        <w:jc w:val="left"/>
      </w:pPr>
      <w:r>
        <w:rPr>
          <w:rFonts w:ascii="宋体" w:hAnsi="宋体" w:cs="宋体"/>
          <w:color w:val="000000"/>
          <w:spacing w:val="-7"/>
          <w:position w:val="0"/>
          <w:sz w:val="21"/>
          <w:u w:val="none"/>
        </w:rPr>
        <w:t>其影响，制定缺陷修复措施。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9.1.2.4</w:t>
      </w:r>
      <w:r>
        <w:rPr>
          <w:rFonts w:cs="Calibri"/>
          <w:w w:val="100"/>
        </w:rPr>
        <w:tab/>
      </w:r>
      <w:r>
        <w:rPr>
          <w:rFonts w:ascii="宋体" w:hAnsi="宋体" w:cs="宋体"/>
          <w:color w:val="000000"/>
          <w:spacing w:val="-7"/>
          <w:position w:val="0"/>
          <w:sz w:val="21"/>
          <w:u w:val="none"/>
        </w:rPr>
        <w:t>占道施工应制定详细场地布置图，明确设备、材料进出场情况，施工区域和车辆通行区域的</w:t>
      </w:r>
    </w:p>
    <w:p>
      <w:pPr>
        <w:spacing w:before="0" w:after="0" w:line="312" w:lineRule="exact"/>
        <w:ind w:left="1419" w:firstLine="0"/>
        <w:jc w:val="left"/>
      </w:pPr>
      <w:r>
        <w:rPr>
          <w:rFonts w:ascii="宋体" w:hAnsi="宋体" w:cs="宋体"/>
          <w:color w:val="000000"/>
          <w:spacing w:val="-7"/>
          <w:position w:val="0"/>
          <w:sz w:val="21"/>
          <w:u w:val="none"/>
        </w:rPr>
        <w:t>应进行围挡隔离。</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9.1.2.5</w:t>
      </w:r>
      <w:r>
        <w:rPr>
          <w:rFonts w:cs="Calibri"/>
          <w:w w:val="100"/>
        </w:rPr>
        <w:tab/>
      </w:r>
      <w:r>
        <w:rPr>
          <w:rFonts w:ascii="宋体" w:hAnsi="宋体" w:cs="宋体"/>
          <w:color w:val="000000"/>
          <w:spacing w:val="-7"/>
          <w:position w:val="0"/>
          <w:sz w:val="21"/>
          <w:u w:val="none"/>
        </w:rPr>
        <w:t>占道施工不宜进行夜间作业，如不可避免要进行夜间作业时，必须采取夜间作业警示。</w:t>
      </w:r>
    </w:p>
    <w:p>
      <w:pPr>
        <w:spacing w:before="0" w:after="0" w:line="240" w:lineRule="exact"/>
        <w:ind w:left="1419" w:firstLine="0"/>
      </w:pPr>
    </w:p>
    <w:p>
      <w:pPr>
        <w:spacing w:before="0" w:after="0" w:line="240" w:lineRule="exact"/>
        <w:ind w:left="1419" w:firstLine="0"/>
      </w:pPr>
    </w:p>
    <w:p>
      <w:pPr>
        <w:spacing w:before="0" w:after="0" w:line="231"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25</w:t>
      </w:r>
    </w:p>
    <w:p>
      <w:pPr>
        <w:spacing w:before="0" w:after="0" w:line="240" w:lineRule="exact"/>
      </w:pPr>
      <w:bookmarkStart w:id="28" w:name="30"/>
      <w:bookmarkEnd w:id="28"/>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9.1.2.6</w:t>
      </w:r>
      <w:r>
        <w:rPr>
          <w:rFonts w:cs="Calibri"/>
          <w:w w:val="100"/>
        </w:rPr>
        <w:tab/>
      </w:r>
      <w:r>
        <w:rPr>
          <w:rFonts w:ascii="宋体" w:hAnsi="宋体" w:cs="宋体"/>
          <w:color w:val="000000"/>
          <w:spacing w:val="-7"/>
          <w:position w:val="0"/>
          <w:sz w:val="21"/>
          <w:u w:val="none"/>
        </w:rPr>
        <w:t>桥下有道路或航道的，应制定防止物体坠落的措施。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9.1.2.7</w:t>
      </w:r>
      <w:r>
        <w:rPr>
          <w:rFonts w:cs="Calibri"/>
          <w:w w:val="100"/>
        </w:rPr>
        <w:tab/>
      </w:r>
      <w:r>
        <w:rPr>
          <w:rFonts w:ascii="宋体" w:hAnsi="宋体" w:cs="宋体"/>
          <w:color w:val="000000"/>
          <w:spacing w:val="-7"/>
          <w:position w:val="0"/>
          <w:sz w:val="21"/>
          <w:u w:val="none"/>
        </w:rPr>
        <w:t>恶劣天气（如雷电、雨雪、霜雾天气）及夜间不应利用桥梁铺设管线施工，夜间照明不得对</w:t>
      </w:r>
    </w:p>
    <w:p>
      <w:pPr>
        <w:spacing w:before="0" w:after="0" w:line="312" w:lineRule="exact"/>
        <w:ind w:left="1419" w:firstLine="0"/>
        <w:jc w:val="left"/>
      </w:pPr>
      <w:r>
        <w:rPr>
          <w:rFonts w:ascii="宋体" w:hAnsi="宋体" w:cs="宋体"/>
          <w:color w:val="000000"/>
          <w:spacing w:val="-7"/>
          <w:position w:val="0"/>
          <w:sz w:val="21"/>
          <w:u w:val="none"/>
        </w:rPr>
        <w:t>行车造成干扰。</w:t>
      </w:r>
    </w:p>
    <w:p>
      <w:pPr>
        <w:spacing w:before="0" w:after="0" w:line="240" w:lineRule="exact"/>
        <w:ind w:left="1419" w:firstLine="0"/>
      </w:pPr>
    </w:p>
    <w:p>
      <w:pPr>
        <w:tabs>
          <w:tab w:val="left" w:pos="1944"/>
        </w:tabs>
        <w:spacing w:before="0" w:after="0" w:line="228" w:lineRule="exact"/>
        <w:ind w:left="1419" w:firstLine="0"/>
        <w:jc w:val="left"/>
      </w:pPr>
      <w:r>
        <w:rPr>
          <w:rFonts w:ascii="黑体" w:hAnsi="黑体" w:cs="黑体"/>
          <w:color w:val="000000"/>
          <w:spacing w:val="-7"/>
          <w:position w:val="0"/>
          <w:sz w:val="21"/>
          <w:u w:val="none"/>
        </w:rPr>
        <w:t>9.2</w:t>
      </w:r>
      <w:r>
        <w:rPr>
          <w:rFonts w:cs="Calibri"/>
          <w:w w:val="100"/>
        </w:rPr>
        <w:tab/>
      </w:r>
      <w:r>
        <w:rPr>
          <w:rFonts w:ascii="黑体" w:hAnsi="黑体" w:cs="黑体"/>
          <w:color w:val="000000"/>
          <w:spacing w:val="-9"/>
          <w:position w:val="0"/>
          <w:sz w:val="21"/>
          <w:u w:val="none"/>
        </w:rPr>
        <w:t>利用隧道、涵洞铺设管线</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9.2.1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9.2.1.1</w:t>
      </w:r>
      <w:r>
        <w:rPr>
          <w:rFonts w:cs="Calibri"/>
          <w:w w:val="100"/>
        </w:rPr>
        <w:tab/>
      </w:r>
      <w:r>
        <w:rPr>
          <w:rFonts w:ascii="宋体" w:hAnsi="宋体" w:cs="宋体"/>
          <w:color w:val="000000"/>
          <w:spacing w:val="-7"/>
          <w:position w:val="0"/>
          <w:sz w:val="21"/>
          <w:u w:val="none"/>
        </w:rPr>
        <w:t>管径小于</w:t>
      </w:r>
      <w:r>
        <w:rPr>
          <w:rFonts w:ascii="Calibri" w:hAnsi="Calibri" w:cs="Calibri"/>
          <w:color w:val="000000"/>
          <w:spacing w:val="0"/>
          <w:sz w:val="21"/>
          <w:u w:val="none"/>
        </w:rPr>
        <w:t>  </w:t>
      </w:r>
      <w:r>
        <w:rPr>
          <w:rFonts w:ascii="宋体" w:hAnsi="宋体" w:cs="宋体"/>
          <w:color w:val="000000"/>
          <w:spacing w:val="-7"/>
          <w:position w:val="0"/>
          <w:sz w:val="21"/>
          <w:u w:val="none"/>
        </w:rPr>
        <w:t>300mm</w:t>
      </w:r>
      <w:r>
        <w:rPr>
          <w:rFonts w:ascii="Calibri" w:hAnsi="Calibri" w:cs="Calibri"/>
          <w:color w:val="000000"/>
          <w:spacing w:val="0"/>
          <w:sz w:val="21"/>
          <w:u w:val="none"/>
        </w:rPr>
        <w:t>  </w:t>
      </w:r>
      <w:r>
        <w:rPr>
          <w:rFonts w:ascii="宋体" w:hAnsi="宋体" w:cs="宋体"/>
          <w:color w:val="000000"/>
          <w:spacing w:val="-7"/>
          <w:position w:val="0"/>
          <w:sz w:val="21"/>
          <w:u w:val="none"/>
        </w:rPr>
        <w:t>的管道、通信线、10kV</w:t>
      </w:r>
      <w:r>
        <w:rPr>
          <w:rFonts w:ascii="Calibri" w:hAnsi="Calibri" w:cs="Calibri"/>
          <w:color w:val="000000"/>
          <w:spacing w:val="0"/>
          <w:sz w:val="21"/>
          <w:u w:val="none"/>
        </w:rPr>
        <w:t>  </w:t>
      </w:r>
      <w:r>
        <w:rPr>
          <w:rFonts w:ascii="宋体" w:hAnsi="宋体" w:cs="宋体"/>
          <w:color w:val="000000"/>
          <w:spacing w:val="-7"/>
          <w:position w:val="0"/>
          <w:sz w:val="21"/>
          <w:u w:val="none"/>
        </w:rPr>
        <w:t>以下电力线可利用公路隧道、涵洞铺设。下列管线</w:t>
      </w:r>
    </w:p>
    <w:p>
      <w:pPr>
        <w:spacing w:before="0" w:after="0" w:line="312" w:lineRule="exact"/>
        <w:ind w:left="1419" w:firstLine="0"/>
        <w:jc w:val="left"/>
      </w:pPr>
      <w:r>
        <w:rPr>
          <w:rFonts w:ascii="宋体" w:hAnsi="宋体" w:cs="宋体"/>
          <w:color w:val="000000"/>
          <w:spacing w:val="-7"/>
          <w:position w:val="0"/>
          <w:sz w:val="21"/>
          <w:u w:val="none"/>
        </w:rPr>
        <w:t>不得利用公路隧道、涵洞铺设：</w:t>
      </w:r>
    </w:p>
    <w:p>
      <w:pPr>
        <w:spacing w:before="0" w:after="0" w:line="240" w:lineRule="exact"/>
        <w:ind w:left="1419" w:firstLine="0"/>
      </w:pPr>
    </w:p>
    <w:p>
      <w:pPr>
        <w:spacing w:before="0" w:after="0" w:line="228" w:lineRule="exact"/>
        <w:ind w:left="1419" w:firstLine="427"/>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输送污水或有毒有害物质的管道。</w:t>
      </w:r>
    </w:p>
    <w:p>
      <w:pPr>
        <w:spacing w:before="0" w:after="0" w:line="313" w:lineRule="exact"/>
        <w:ind w:left="1419" w:firstLine="427"/>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输送易燃易爆物质的管道。</w:t>
      </w:r>
    </w:p>
    <w:p>
      <w:pPr>
        <w:spacing w:before="0" w:after="0" w:line="312" w:lineRule="exact"/>
        <w:ind w:left="1419" w:firstLine="427"/>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压力大于或等于</w:t>
      </w:r>
      <w:r>
        <w:rPr>
          <w:rFonts w:ascii="Calibri" w:hAnsi="Calibri" w:cs="Calibri"/>
          <w:color w:val="000000"/>
          <w:spacing w:val="0"/>
          <w:sz w:val="21"/>
          <w:u w:val="none"/>
        </w:rPr>
        <w:t>  </w:t>
      </w:r>
      <w:r>
        <w:rPr>
          <w:rFonts w:ascii="宋体" w:hAnsi="宋体" w:cs="宋体"/>
          <w:color w:val="000000"/>
          <w:spacing w:val="-7"/>
          <w:position w:val="0"/>
          <w:sz w:val="21"/>
          <w:u w:val="none"/>
        </w:rPr>
        <w:t>0.4MPa</w:t>
      </w:r>
      <w:r>
        <w:rPr>
          <w:rFonts w:ascii="Calibri" w:hAnsi="Calibri" w:cs="Calibri"/>
          <w:color w:val="000000"/>
          <w:spacing w:val="0"/>
          <w:sz w:val="21"/>
          <w:u w:val="none"/>
        </w:rPr>
        <w:t>  </w:t>
      </w:r>
      <w:r>
        <w:rPr>
          <w:rFonts w:ascii="宋体" w:hAnsi="宋体" w:cs="宋体"/>
          <w:color w:val="000000"/>
          <w:spacing w:val="-7"/>
          <w:position w:val="0"/>
          <w:sz w:val="21"/>
          <w:u w:val="none"/>
        </w:rPr>
        <w:t>的压力管道。</w:t>
      </w:r>
    </w:p>
    <w:p>
      <w:pPr>
        <w:spacing w:before="0" w:after="0" w:line="312" w:lineRule="exact"/>
        <w:ind w:left="1419" w:firstLine="427"/>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管径等于或大于</w:t>
      </w:r>
      <w:r>
        <w:rPr>
          <w:rFonts w:ascii="Calibri" w:hAnsi="Calibri" w:cs="Calibri"/>
          <w:color w:val="000000"/>
          <w:spacing w:val="0"/>
          <w:sz w:val="21"/>
          <w:u w:val="none"/>
        </w:rPr>
        <w:t>  </w:t>
      </w:r>
      <w:r>
        <w:rPr>
          <w:rFonts w:ascii="宋体" w:hAnsi="宋体" w:cs="宋体"/>
          <w:color w:val="000000"/>
          <w:spacing w:val="-7"/>
          <w:position w:val="0"/>
          <w:sz w:val="21"/>
          <w:u w:val="none"/>
        </w:rPr>
        <w:t>300mm</w:t>
      </w:r>
      <w:r>
        <w:rPr>
          <w:rFonts w:ascii="Calibri" w:hAnsi="Calibri" w:cs="Calibri"/>
          <w:color w:val="000000"/>
          <w:spacing w:val="0"/>
          <w:sz w:val="21"/>
          <w:u w:val="none"/>
        </w:rPr>
        <w:t>  </w:t>
      </w:r>
      <w:r>
        <w:rPr>
          <w:rFonts w:ascii="宋体" w:hAnsi="宋体" w:cs="宋体"/>
          <w:color w:val="000000"/>
          <w:spacing w:val="-7"/>
          <w:position w:val="0"/>
          <w:sz w:val="21"/>
          <w:u w:val="none"/>
        </w:rPr>
        <w:t>的管道。</w:t>
      </w:r>
    </w:p>
    <w:p>
      <w:pPr>
        <w:spacing w:before="0" w:after="0" w:line="312" w:lineRule="exact"/>
        <w:ind w:left="1419" w:firstLine="427"/>
        <w:jc w:val="left"/>
      </w:pPr>
      <w:r>
        <w:rPr>
          <w:rFonts w:ascii="宋体" w:hAnsi="宋体" w:cs="宋体"/>
          <w:color w:val="000000"/>
          <w:spacing w:val="-7"/>
          <w:position w:val="0"/>
          <w:sz w:val="21"/>
          <w:u w:val="none"/>
        </w:rPr>
        <w:t>5)</w:t>
      </w:r>
      <w:r>
        <w:rPr>
          <w:rFonts w:ascii="Calibri" w:hAnsi="Calibri" w:cs="Calibri"/>
          <w:color w:val="000000"/>
          <w:spacing w:val="0"/>
          <w:sz w:val="24"/>
          <w:u w:val="none"/>
        </w:rPr>
        <w:t>   </w:t>
      </w:r>
      <w:r>
        <w:rPr>
          <w:rFonts w:ascii="宋体" w:hAnsi="宋体" w:cs="宋体"/>
          <w:color w:val="000000"/>
          <w:spacing w:val="-7"/>
          <w:position w:val="0"/>
          <w:sz w:val="21"/>
          <w:u w:val="none"/>
        </w:rPr>
        <w:t>10kV</w:t>
      </w:r>
      <w:r>
        <w:rPr>
          <w:rFonts w:ascii="Calibri" w:hAnsi="Calibri" w:cs="Calibri"/>
          <w:color w:val="000000"/>
          <w:spacing w:val="0"/>
          <w:sz w:val="21"/>
          <w:u w:val="none"/>
        </w:rPr>
        <w:t>  </w:t>
      </w:r>
      <w:r>
        <w:rPr>
          <w:rFonts w:ascii="宋体" w:hAnsi="宋体" w:cs="宋体"/>
          <w:color w:val="000000"/>
          <w:spacing w:val="-7"/>
          <w:position w:val="0"/>
          <w:sz w:val="21"/>
          <w:u w:val="none"/>
        </w:rPr>
        <w:t>及以上电力线。</w:t>
      </w:r>
    </w:p>
    <w:p>
      <w:pPr>
        <w:spacing w:before="0" w:after="0" w:line="240" w:lineRule="exact"/>
        <w:ind w:left="1419" w:firstLine="427"/>
      </w:pPr>
    </w:p>
    <w:p>
      <w:pPr>
        <w:tabs>
          <w:tab w:val="left" w:pos="2364"/>
        </w:tabs>
        <w:spacing w:before="0" w:after="0" w:line="228" w:lineRule="exact"/>
        <w:ind w:left="1419" w:firstLine="0"/>
        <w:jc w:val="left"/>
      </w:pPr>
      <w:r>
        <w:rPr>
          <w:rFonts w:ascii="黑体" w:hAnsi="黑体" w:cs="黑体"/>
          <w:color w:val="000000"/>
          <w:spacing w:val="-7"/>
          <w:position w:val="0"/>
          <w:sz w:val="21"/>
          <w:u w:val="none"/>
        </w:rPr>
        <w:t>9.2.1.2</w:t>
      </w:r>
      <w:r>
        <w:rPr>
          <w:rFonts w:cs="Calibri"/>
          <w:w w:val="100"/>
        </w:rPr>
        <w:tab/>
      </w:r>
      <w:r>
        <w:rPr>
          <w:rFonts w:ascii="宋体" w:hAnsi="宋体" w:cs="宋体"/>
          <w:color w:val="000000"/>
          <w:spacing w:val="-7"/>
          <w:position w:val="0"/>
          <w:sz w:val="21"/>
          <w:u w:val="none"/>
        </w:rPr>
        <w:t>利用隧道铺设管线的设置位置应沿隧道电缆沟，并应符合下列规定：</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利用隧道铺设管线不得破坏隧道主体结构和防水结构，不得将管线明敷在路面或侧壁上，不开</w:t>
      </w:r>
    </w:p>
    <w:p>
      <w:pPr>
        <w:spacing w:before="0" w:after="0" w:line="312" w:lineRule="exact"/>
        <w:ind w:left="1419" w:firstLine="845"/>
        <w:jc w:val="left"/>
      </w:pPr>
      <w:r>
        <w:rPr>
          <w:rFonts w:ascii="宋体" w:hAnsi="宋体" w:cs="宋体"/>
          <w:color w:val="000000"/>
          <w:spacing w:val="-7"/>
          <w:position w:val="0"/>
          <w:sz w:val="21"/>
          <w:u w:val="none"/>
        </w:rPr>
        <w:t>挖隧道两侧检修道或人行道进行管线铺设。</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通信线应与电力线分槽铺设，不应布置在同一电缆沟内。</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在隧道两侧宜设置紧急切断阀门或开关。</w:t>
      </w:r>
    </w:p>
    <w:p>
      <w:pPr>
        <w:spacing w:before="0" w:after="0" w:line="240" w:lineRule="exact"/>
        <w:ind w:left="1419" w:firstLine="427"/>
      </w:pPr>
    </w:p>
    <w:p>
      <w:pPr>
        <w:tabs>
          <w:tab w:val="left" w:pos="2364"/>
        </w:tabs>
        <w:spacing w:before="0" w:after="0" w:line="228" w:lineRule="exact"/>
        <w:ind w:left="1419" w:firstLine="0"/>
        <w:jc w:val="left"/>
      </w:pPr>
      <w:r>
        <w:rPr>
          <w:rFonts w:ascii="黑体" w:hAnsi="黑体" w:cs="黑体"/>
          <w:color w:val="000000"/>
          <w:spacing w:val="-7"/>
          <w:position w:val="0"/>
          <w:sz w:val="21"/>
          <w:u w:val="none"/>
        </w:rPr>
        <w:t>9.2.1.3</w:t>
      </w:r>
      <w:r>
        <w:rPr>
          <w:rFonts w:cs="Calibri"/>
          <w:w w:val="100"/>
        </w:rPr>
        <w:tab/>
      </w:r>
      <w:r>
        <w:rPr>
          <w:rFonts w:ascii="宋体" w:hAnsi="宋体" w:cs="宋体"/>
          <w:color w:val="000000"/>
          <w:spacing w:val="-7"/>
          <w:position w:val="0"/>
          <w:sz w:val="21"/>
          <w:u w:val="none"/>
        </w:rPr>
        <w:t>利用涵洞铺设管线应符合下列规定：</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宜优先采用暗埋的方式进行铺设。</w:t>
      </w:r>
    </w:p>
    <w:p>
      <w:pPr>
        <w:tabs>
          <w:tab w:val="left" w:pos="2259"/>
        </w:tabs>
        <w:spacing w:before="0" w:after="0" w:line="312" w:lineRule="exact"/>
        <w:ind w:left="1419" w:firstLine="42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利用具有排水功能的涵洞铺设管线时，应根据涵洞内设置管线及套管所占用涵洞净空面积，保</w:t>
      </w:r>
    </w:p>
    <w:p>
      <w:pPr>
        <w:spacing w:before="0" w:after="0" w:line="312" w:lineRule="exact"/>
        <w:ind w:left="1419" w:firstLine="840"/>
        <w:jc w:val="left"/>
      </w:pPr>
      <w:r>
        <w:rPr>
          <w:rFonts w:ascii="宋体" w:hAnsi="宋体" w:cs="宋体"/>
          <w:color w:val="000000"/>
          <w:spacing w:val="-7"/>
          <w:position w:val="0"/>
          <w:sz w:val="21"/>
          <w:u w:val="none"/>
        </w:rPr>
        <w:t>证涵洞净空满足原有设计洪水、漂流物等安全通过，并满足排灌等需要。</w:t>
      </w:r>
    </w:p>
    <w:p>
      <w:pPr>
        <w:tabs>
          <w:tab w:val="left" w:pos="2259"/>
        </w:tabs>
        <w:spacing w:before="0" w:after="0" w:line="312" w:lineRule="exact"/>
        <w:ind w:left="1419" w:firstLine="42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利用具有行车功能的涵洞铺设管线时，设置位置不得侵入公路建筑限界，同时应设置安全防护</w:t>
      </w:r>
    </w:p>
    <w:p>
      <w:pPr>
        <w:spacing w:before="0" w:after="0" w:line="312" w:lineRule="exact"/>
        <w:ind w:left="1419" w:firstLine="840"/>
        <w:jc w:val="left"/>
      </w:pPr>
      <w:r>
        <w:rPr>
          <w:rFonts w:ascii="宋体" w:hAnsi="宋体" w:cs="宋体"/>
          <w:color w:val="000000"/>
          <w:spacing w:val="-7"/>
          <w:position w:val="0"/>
          <w:sz w:val="21"/>
          <w:u w:val="none"/>
        </w:rPr>
        <w:t>措施或警示措施保证行人、车辆的安全。</w:t>
      </w:r>
    </w:p>
    <w:p>
      <w:pPr>
        <w:spacing w:before="0" w:after="0" w:line="240" w:lineRule="exact"/>
        <w:ind w:left="1419" w:firstLine="84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9.2.1.4</w:t>
      </w:r>
      <w:r>
        <w:rPr>
          <w:rFonts w:cs="Calibri"/>
          <w:w w:val="100"/>
        </w:rPr>
        <w:tab/>
      </w:r>
      <w:r>
        <w:rPr>
          <w:rFonts w:ascii="宋体" w:hAnsi="宋体" w:cs="宋体"/>
          <w:color w:val="000000"/>
          <w:spacing w:val="-7"/>
          <w:position w:val="0"/>
          <w:sz w:val="21"/>
          <w:u w:val="none"/>
        </w:rPr>
        <w:t>利用公路隧道、涵洞铺设管线应在沿线连续设置耐久性标识。标识的内容至少应包括：警示</w:t>
      </w:r>
    </w:p>
    <w:p>
      <w:pPr>
        <w:spacing w:before="0" w:after="0" w:line="312" w:lineRule="exact"/>
        <w:ind w:left="1419" w:firstLine="0"/>
        <w:jc w:val="left"/>
      </w:pPr>
      <w:r>
        <w:rPr>
          <w:rFonts w:ascii="宋体" w:hAnsi="宋体" w:cs="宋体"/>
          <w:color w:val="000000"/>
          <w:spacing w:val="-7"/>
          <w:position w:val="0"/>
          <w:sz w:val="21"/>
          <w:u w:val="none"/>
        </w:rPr>
        <w:t>语、管线名称、管线产权单位、管道输送物质名称、管道压力、管道埋深以及紧急联系电话。</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9.2.2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9.2.2.1</w:t>
      </w:r>
      <w:r>
        <w:rPr>
          <w:rFonts w:cs="Calibri"/>
          <w:w w:val="100"/>
        </w:rPr>
        <w:tab/>
      </w:r>
      <w:r>
        <w:rPr>
          <w:rFonts w:ascii="宋体" w:hAnsi="宋体" w:cs="宋体"/>
          <w:color w:val="000000"/>
          <w:spacing w:val="-7"/>
          <w:position w:val="0"/>
          <w:sz w:val="21"/>
          <w:u w:val="none"/>
        </w:rPr>
        <w:t>施工单位应根据施工图设计，结合并行处的地形地貌，交通流量、施工季节等具体情况编制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9.2.2.2</w:t>
      </w:r>
      <w:r>
        <w:rPr>
          <w:rFonts w:cs="Calibri"/>
          <w:w w:val="100"/>
        </w:rPr>
        <w:tab/>
      </w:r>
      <w:r>
        <w:rPr>
          <w:rFonts w:ascii="宋体" w:hAnsi="宋体" w:cs="宋体"/>
          <w:color w:val="000000"/>
          <w:spacing w:val="-7"/>
          <w:position w:val="0"/>
          <w:sz w:val="21"/>
          <w:u w:val="none"/>
        </w:rPr>
        <w:t>利用公路隧道、涵洞结构物时，应分析施工设备、材料等荷载对公路隧道、涵洞结构的影响</w:t>
      </w:r>
    </w:p>
    <w:p>
      <w:pPr>
        <w:spacing w:before="0" w:after="0" w:line="312" w:lineRule="exact"/>
        <w:ind w:left="1419" w:firstLine="0"/>
        <w:jc w:val="left"/>
      </w:pPr>
      <w:r>
        <w:rPr>
          <w:rFonts w:ascii="宋体" w:hAnsi="宋体" w:cs="宋体"/>
          <w:color w:val="000000"/>
          <w:spacing w:val="-7"/>
          <w:position w:val="0"/>
          <w:sz w:val="21"/>
          <w:u w:val="none"/>
        </w:rPr>
        <w:t>并应提供修复措施。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9.2.2.3</w:t>
      </w:r>
      <w:r>
        <w:rPr>
          <w:rFonts w:cs="Calibri"/>
          <w:w w:val="100"/>
        </w:rPr>
        <w:tab/>
      </w:r>
      <w:r>
        <w:rPr>
          <w:rFonts w:ascii="宋体" w:hAnsi="宋体" w:cs="宋体"/>
          <w:color w:val="000000"/>
          <w:spacing w:val="-7"/>
          <w:position w:val="0"/>
          <w:sz w:val="21"/>
          <w:u w:val="none"/>
        </w:rPr>
        <w:t>管线附着在公路隧道、涵洞结构物上时，应评估施工损害对原结构的影响并应提供修复措施。</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9.2.2.4</w:t>
      </w:r>
      <w:r>
        <w:rPr>
          <w:rFonts w:cs="Calibri"/>
          <w:w w:val="100"/>
        </w:rPr>
        <w:tab/>
      </w:r>
      <w:r>
        <w:rPr>
          <w:rFonts w:ascii="宋体" w:hAnsi="宋体" w:cs="宋体"/>
          <w:color w:val="000000"/>
          <w:spacing w:val="-7"/>
          <w:position w:val="0"/>
          <w:sz w:val="21"/>
          <w:u w:val="none"/>
        </w:rPr>
        <w:t>在隧道、涵洞断面内设置管线或排水设施时，不得采用大型机械设备施工，以免破坏原结构；</w:t>
      </w:r>
    </w:p>
    <w:p>
      <w:pPr>
        <w:spacing w:before="0" w:after="0" w:line="312" w:lineRule="exact"/>
        <w:ind w:left="1419" w:firstLine="0"/>
        <w:jc w:val="left"/>
      </w:pPr>
      <w:r>
        <w:rPr>
          <w:rFonts w:ascii="宋体" w:hAnsi="宋体" w:cs="宋体"/>
          <w:color w:val="000000"/>
          <w:spacing w:val="-7"/>
          <w:position w:val="0"/>
          <w:sz w:val="21"/>
          <w:u w:val="none"/>
        </w:rPr>
        <w:t>设置排水设施时应确保施工质量，以免渗漏水对原结构产生水害影响。</w:t>
      </w:r>
    </w:p>
    <w:p>
      <w:pPr>
        <w:spacing w:before="0" w:after="0" w:line="240" w:lineRule="exact"/>
        <w:ind w:left="1419" w:firstLine="0"/>
      </w:pPr>
    </w:p>
    <w:p>
      <w:pPr>
        <w:tabs>
          <w:tab w:val="left" w:pos="2364"/>
        </w:tabs>
        <w:spacing w:before="0" w:after="0" w:line="228" w:lineRule="exact"/>
        <w:ind w:left="1419" w:firstLine="0"/>
        <w:jc w:val="left"/>
      </w:pPr>
      <w:r>
        <w:rPr>
          <w:rFonts w:ascii="黑体" w:hAnsi="黑体" w:cs="黑体"/>
          <w:color w:val="000000"/>
          <w:spacing w:val="-7"/>
          <w:position w:val="0"/>
          <w:sz w:val="21"/>
          <w:u w:val="none"/>
        </w:rPr>
        <w:t>9.2.2.5</w:t>
      </w:r>
      <w:r>
        <w:rPr>
          <w:rFonts w:cs="Calibri"/>
          <w:w w:val="100"/>
        </w:rPr>
        <w:tab/>
      </w:r>
      <w:r>
        <w:rPr>
          <w:rFonts w:ascii="宋体" w:hAnsi="宋体" w:cs="宋体"/>
          <w:color w:val="000000"/>
          <w:spacing w:val="-7"/>
          <w:position w:val="0"/>
          <w:sz w:val="21"/>
          <w:u w:val="none"/>
        </w:rPr>
        <w:t>在通车的公路隧道、涵洞铺设管线需占道施工时，应有场地布置图，明确设备、材料进出场</w:t>
      </w:r>
    </w:p>
    <w:p>
      <w:pPr>
        <w:spacing w:before="0" w:after="0" w:line="312" w:lineRule="exact"/>
        <w:ind w:left="1419" w:firstLine="0"/>
        <w:jc w:val="left"/>
      </w:pPr>
      <w:r>
        <w:rPr>
          <w:rFonts w:ascii="宋体" w:hAnsi="宋体" w:cs="宋体"/>
          <w:color w:val="000000"/>
          <w:spacing w:val="-7"/>
          <w:position w:val="0"/>
          <w:sz w:val="21"/>
          <w:u w:val="none"/>
        </w:rPr>
        <w:t>情况，施工区域和车辆通行区域应进行围挡隔离。</w:t>
      </w:r>
    </w:p>
    <w:p>
      <w:pPr>
        <w:spacing w:before="0" w:after="0" w:line="399"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26</w:t>
      </w:r>
    </w:p>
    <w:p>
      <w:pPr>
        <w:spacing w:before="0" w:after="0" w:line="240" w:lineRule="exact"/>
      </w:pPr>
      <w:bookmarkStart w:id="29" w:name="31"/>
      <w:bookmarkEnd w:id="29"/>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364"/>
        </w:tabs>
        <w:spacing w:before="0" w:after="0" w:line="258" w:lineRule="exact"/>
        <w:ind w:left="1419" w:firstLine="0"/>
        <w:jc w:val="left"/>
      </w:pPr>
      <w:r>
        <w:rPr>
          <w:rFonts w:ascii="黑体" w:hAnsi="黑体" w:cs="黑体"/>
          <w:color w:val="000000"/>
          <w:spacing w:val="-7"/>
          <w:position w:val="0"/>
          <w:sz w:val="21"/>
          <w:u w:val="none"/>
        </w:rPr>
        <w:t>9.2.2.6</w:t>
      </w:r>
      <w:r>
        <w:rPr>
          <w:rFonts w:cs="Calibri"/>
          <w:w w:val="100"/>
        </w:rPr>
        <w:tab/>
      </w:r>
      <w:r>
        <w:rPr>
          <w:rFonts w:ascii="宋体" w:hAnsi="宋体" w:cs="宋体"/>
          <w:color w:val="000000"/>
          <w:spacing w:val="-7"/>
          <w:position w:val="0"/>
          <w:sz w:val="21"/>
          <w:u w:val="none"/>
        </w:rPr>
        <w:t>恶劣天气（如雷电、雨雪、霜雾天气）及夜间不得在通车的隧道、涵洞内施工，夜间照明不</w:t>
      </w:r>
    </w:p>
    <w:p>
      <w:pPr>
        <w:spacing w:before="0" w:after="0" w:line="312" w:lineRule="exact"/>
        <w:ind w:left="1419" w:firstLine="0"/>
        <w:jc w:val="left"/>
      </w:pPr>
      <w:r>
        <w:rPr>
          <w:rFonts w:ascii="宋体" w:hAnsi="宋体" w:cs="宋体"/>
          <w:color w:val="000000"/>
          <w:spacing w:val="-7"/>
          <w:position w:val="0"/>
          <w:sz w:val="21"/>
          <w:u w:val="none"/>
        </w:rPr>
        <w:t>得对行车造成干扰。</w:t>
      </w:r>
    </w:p>
    <w:p>
      <w:pPr>
        <w:spacing w:before="0" w:after="0" w:line="240" w:lineRule="exact"/>
        <w:ind w:left="1419" w:firstLine="0"/>
      </w:pPr>
    </w:p>
    <w:p>
      <w:pPr>
        <w:tabs>
          <w:tab w:val="left" w:pos="1839"/>
        </w:tabs>
        <w:spacing w:before="0" w:after="0" w:line="386" w:lineRule="exact"/>
        <w:ind w:left="1419" w:firstLine="0"/>
        <w:jc w:val="left"/>
        <w:rPr>
          <w:b/>
          <w:bCs/>
        </w:rPr>
      </w:pPr>
      <w:r>
        <w:rPr>
          <w:rFonts w:ascii="黑体" w:hAnsi="黑体" w:cs="黑体"/>
          <w:b/>
          <w:bCs/>
          <w:color w:val="000000"/>
          <w:spacing w:val="-7"/>
          <w:position w:val="0"/>
          <w:sz w:val="21"/>
          <w:u w:val="none"/>
        </w:rPr>
        <w:t>10</w:t>
      </w:r>
      <w:r>
        <w:rPr>
          <w:rFonts w:cs="Calibri"/>
          <w:b/>
          <w:bCs/>
          <w:w w:val="100"/>
        </w:rPr>
        <w:tab/>
      </w:r>
      <w:r>
        <w:rPr>
          <w:rFonts w:ascii="黑体" w:hAnsi="黑体" w:cs="黑体"/>
          <w:b/>
          <w:bCs/>
          <w:color w:val="000000"/>
          <w:spacing w:val="-9"/>
          <w:position w:val="0"/>
          <w:sz w:val="21"/>
          <w:u w:val="none"/>
        </w:rPr>
        <w:t>非公路标志涉路工程</w:t>
      </w:r>
    </w:p>
    <w:p>
      <w:pPr>
        <w:spacing w:before="0" w:after="0" w:line="240" w:lineRule="exact"/>
        <w:ind w:left="1419" w:firstLine="0"/>
      </w:pPr>
    </w:p>
    <w:p>
      <w:pPr>
        <w:tabs>
          <w:tab w:val="left" w:pos="2259"/>
        </w:tabs>
        <w:spacing w:before="0" w:after="0" w:line="382" w:lineRule="exact"/>
        <w:ind w:left="1419" w:firstLine="0"/>
        <w:jc w:val="left"/>
      </w:pPr>
      <w:r>
        <w:rPr>
          <w:rFonts w:ascii="黑体" w:hAnsi="黑体" w:cs="黑体"/>
          <w:color w:val="000000"/>
          <w:spacing w:val="-7"/>
          <w:position w:val="0"/>
          <w:sz w:val="21"/>
          <w:u w:val="none"/>
        </w:rPr>
        <w:t>10.1.1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10.1.1.1</w:t>
      </w:r>
      <w:r>
        <w:rPr>
          <w:rFonts w:cs="Calibri"/>
          <w:w w:val="100"/>
        </w:rPr>
        <w:tab/>
      </w:r>
      <w:r>
        <w:rPr>
          <w:rFonts w:ascii="宋体" w:hAnsi="宋体" w:cs="宋体"/>
          <w:color w:val="000000"/>
          <w:spacing w:val="-7"/>
          <w:position w:val="0"/>
          <w:sz w:val="21"/>
          <w:u w:val="none"/>
        </w:rPr>
        <w:t>非公路标志宜设置在车辆前进方向的右侧，标志板面的法线方向应与公路中心线平行或成一</w:t>
      </w:r>
    </w:p>
    <w:p>
      <w:pPr>
        <w:spacing w:before="0" w:after="0" w:line="312" w:lineRule="exact"/>
        <w:ind w:left="1419" w:firstLine="0"/>
        <w:jc w:val="left"/>
      </w:pPr>
      <w:r>
        <w:rPr>
          <w:rFonts w:ascii="宋体" w:hAnsi="宋体" w:cs="宋体"/>
          <w:color w:val="000000"/>
          <w:spacing w:val="-7"/>
          <w:position w:val="0"/>
          <w:sz w:val="21"/>
          <w:u w:val="none"/>
        </w:rPr>
        <w:t>定角度，通常选取</w:t>
      </w:r>
      <w:r>
        <w:rPr>
          <w:rFonts w:ascii="Calibri" w:hAnsi="Calibri" w:cs="Calibri"/>
          <w:color w:val="000000"/>
          <w:spacing w:val="0"/>
          <w:sz w:val="21"/>
          <w:u w:val="none"/>
        </w:rPr>
        <w:t>  </w:t>
      </w:r>
      <w:r>
        <w:rPr>
          <w:rFonts w:ascii="宋体" w:hAnsi="宋体" w:cs="宋体"/>
          <w:color w:val="000000"/>
          <w:spacing w:val="-7"/>
          <w:position w:val="0"/>
          <w:sz w:val="21"/>
          <w:u w:val="none"/>
        </w:rPr>
        <w:t>0º～15º。在以下位置，不得设置非公路标志：</w:t>
      </w:r>
    </w:p>
    <w:p>
      <w:pPr>
        <w:spacing w:before="0" w:after="0" w:line="240" w:lineRule="exact"/>
        <w:ind w:left="1419" w:firstLine="0"/>
      </w:pPr>
    </w:p>
    <w:p>
      <w:pPr>
        <w:spacing w:before="0" w:after="0" w:line="228" w:lineRule="exact"/>
        <w:ind w:left="1419" w:firstLine="427"/>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陡坡、连续下坡、视距不良和路侧险要的路段。</w:t>
      </w:r>
    </w:p>
    <w:p>
      <w:pPr>
        <w:spacing w:before="0" w:after="0" w:line="312" w:lineRule="exact"/>
        <w:ind w:left="1419" w:firstLine="427"/>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弯道内侧。</w:t>
      </w:r>
    </w:p>
    <w:p>
      <w:pPr>
        <w:spacing w:before="0" w:after="0" w:line="313" w:lineRule="exact"/>
        <w:ind w:left="1419" w:firstLine="427"/>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中央分隔带内。</w:t>
      </w:r>
    </w:p>
    <w:p>
      <w:pPr>
        <w:spacing w:before="0" w:after="0" w:line="312" w:lineRule="exact"/>
        <w:ind w:left="1419" w:firstLine="427"/>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非公路标志基础施工易造成边坡不稳的路段。</w:t>
      </w:r>
    </w:p>
    <w:p>
      <w:pPr>
        <w:spacing w:before="0" w:after="0" w:line="240" w:lineRule="exact"/>
        <w:ind w:left="1419" w:firstLine="427"/>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10.1.1.2</w:t>
      </w:r>
      <w:r>
        <w:rPr>
          <w:rFonts w:cs="Calibri"/>
          <w:w w:val="100"/>
        </w:rPr>
        <w:tab/>
      </w:r>
      <w:r>
        <w:rPr>
          <w:rFonts w:ascii="宋体" w:hAnsi="宋体" w:cs="宋体"/>
          <w:color w:val="000000"/>
          <w:spacing w:val="-7"/>
          <w:position w:val="0"/>
          <w:sz w:val="21"/>
          <w:u w:val="none"/>
        </w:rPr>
        <w:t>非公路标志不得侵入公路建筑限界。</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10.1.1.3</w:t>
      </w:r>
      <w:r>
        <w:rPr>
          <w:rFonts w:cs="Calibri"/>
          <w:w w:val="100"/>
        </w:rPr>
        <w:tab/>
      </w:r>
      <w:r>
        <w:rPr>
          <w:rFonts w:ascii="宋体" w:hAnsi="宋体" w:cs="宋体"/>
          <w:color w:val="000000"/>
          <w:spacing w:val="-7"/>
          <w:position w:val="0"/>
          <w:sz w:val="21"/>
          <w:u w:val="none"/>
        </w:rPr>
        <w:t>非公路标志不得对公路的视距、交通标志视认产生影响。</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10.1.1.4</w:t>
      </w:r>
      <w:r>
        <w:rPr>
          <w:rFonts w:cs="Calibri"/>
          <w:w w:val="100"/>
        </w:rPr>
        <w:tab/>
      </w:r>
      <w:r>
        <w:rPr>
          <w:rFonts w:ascii="宋体" w:hAnsi="宋体" w:cs="宋体"/>
          <w:color w:val="000000"/>
          <w:spacing w:val="-7"/>
          <w:position w:val="0"/>
          <w:sz w:val="21"/>
          <w:u w:val="none"/>
        </w:rPr>
        <w:t>非公路标志的版面应符合下列要求：</w:t>
      </w:r>
    </w:p>
    <w:p>
      <w:pPr>
        <w:spacing w:before="0" w:after="0" w:line="240" w:lineRule="exact"/>
        <w:ind w:left="1419" w:firstLine="0"/>
      </w:pPr>
    </w:p>
    <w:p>
      <w:pPr>
        <w:spacing w:before="0" w:after="0" w:line="228" w:lineRule="exact"/>
        <w:ind w:left="1419" w:firstLine="427"/>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同一路段非公路标志的版面尺寸、风格颜色应保持一致。</w:t>
      </w:r>
    </w:p>
    <w:p>
      <w:pPr>
        <w:spacing w:before="0" w:after="0" w:line="312" w:lineRule="exact"/>
        <w:ind w:left="1419" w:firstLine="427"/>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非公路标志的版面颜色、形状、图案不得与交通标志相同或相似，不得让驾驶人产生误解。</w:t>
      </w:r>
    </w:p>
    <w:p>
      <w:pPr>
        <w:spacing w:before="0" w:after="0" w:line="312" w:lineRule="exact"/>
        <w:ind w:left="1419" w:firstLine="427"/>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非公路标志的版面设计不得采用全红色或全黄色等会给驾驶人带来强烈视觉冲击的表现方式。</w:t>
      </w:r>
    </w:p>
    <w:p>
      <w:pPr>
        <w:spacing w:before="0" w:after="0" w:line="312" w:lineRule="exact"/>
        <w:ind w:left="1419" w:firstLine="420"/>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企事业单位、3A</w:t>
      </w:r>
      <w:r>
        <w:rPr>
          <w:rFonts w:ascii="Calibri" w:hAnsi="Calibri" w:cs="Calibri"/>
          <w:color w:val="000000"/>
          <w:spacing w:val="0"/>
          <w:sz w:val="21"/>
          <w:u w:val="none"/>
        </w:rPr>
        <w:t>  </w:t>
      </w:r>
      <w:r>
        <w:rPr>
          <w:rFonts w:ascii="宋体" w:hAnsi="宋体" w:cs="宋体"/>
          <w:color w:val="000000"/>
          <w:spacing w:val="-7"/>
          <w:position w:val="0"/>
          <w:sz w:val="21"/>
          <w:u w:val="none"/>
        </w:rPr>
        <w:t>级及以下旅游景点指引标志不得提前预告或多次重复设置；需要指引多个事</w:t>
      </w:r>
    </w:p>
    <w:p>
      <w:pPr>
        <w:spacing w:before="0" w:after="0" w:line="312" w:lineRule="exact"/>
        <w:ind w:left="1419" w:firstLine="840"/>
        <w:jc w:val="left"/>
      </w:pPr>
      <w:r>
        <w:rPr>
          <w:rFonts w:ascii="宋体" w:hAnsi="宋体" w:cs="宋体"/>
          <w:color w:val="000000"/>
          <w:spacing w:val="-7"/>
          <w:position w:val="0"/>
          <w:sz w:val="21"/>
          <w:u w:val="none"/>
        </w:rPr>
        <w:t>业单位、3A</w:t>
      </w:r>
      <w:r>
        <w:rPr>
          <w:rFonts w:ascii="Calibri" w:hAnsi="Calibri" w:cs="Calibri"/>
          <w:color w:val="000000"/>
          <w:spacing w:val="0"/>
          <w:sz w:val="21"/>
          <w:u w:val="none"/>
        </w:rPr>
        <w:t>  </w:t>
      </w:r>
      <w:r>
        <w:rPr>
          <w:rFonts w:ascii="宋体" w:hAnsi="宋体" w:cs="宋体"/>
          <w:color w:val="000000"/>
          <w:spacing w:val="-7"/>
          <w:position w:val="0"/>
          <w:sz w:val="21"/>
          <w:u w:val="none"/>
        </w:rPr>
        <w:t>级及以下旅游景点时，应合并设置在一处标志版面上。</w:t>
      </w:r>
    </w:p>
    <w:p>
      <w:pPr>
        <w:spacing w:before="0" w:after="0" w:line="240" w:lineRule="exact"/>
        <w:ind w:left="1419" w:firstLine="84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10.1.1.5</w:t>
      </w:r>
      <w:r>
        <w:rPr>
          <w:rFonts w:cs="Calibri"/>
          <w:w w:val="100"/>
        </w:rPr>
        <w:tab/>
      </w:r>
      <w:r>
        <w:rPr>
          <w:rFonts w:ascii="宋体" w:hAnsi="宋体" w:cs="宋体"/>
          <w:color w:val="000000"/>
          <w:spacing w:val="-7"/>
          <w:position w:val="0"/>
          <w:sz w:val="21"/>
          <w:u w:val="none"/>
        </w:rPr>
        <w:t>非公路标志应按照《户外广告设施钢结构技术规程》（CECS</w:t>
      </w:r>
      <w:r>
        <w:rPr>
          <w:rFonts w:ascii="Calibri" w:hAnsi="Calibri" w:cs="Calibri"/>
          <w:color w:val="000000"/>
          <w:spacing w:val="0"/>
          <w:sz w:val="21"/>
          <w:u w:val="none"/>
        </w:rPr>
        <w:t> </w:t>
      </w:r>
      <w:r>
        <w:rPr>
          <w:rFonts w:ascii="宋体" w:hAnsi="宋体" w:cs="宋体"/>
          <w:color w:val="000000"/>
          <w:spacing w:val="-7"/>
          <w:position w:val="0"/>
          <w:sz w:val="21"/>
          <w:u w:val="none"/>
        </w:rPr>
        <w:t>148）的有关规定进行结构设计</w:t>
      </w:r>
    </w:p>
    <w:p>
      <w:pPr>
        <w:spacing w:before="0" w:after="0" w:line="312" w:lineRule="exact"/>
        <w:ind w:left="1419" w:firstLine="0"/>
        <w:jc w:val="left"/>
      </w:pPr>
      <w:r>
        <w:rPr>
          <w:rFonts w:ascii="宋体" w:hAnsi="宋体" w:cs="宋体"/>
          <w:color w:val="000000"/>
          <w:spacing w:val="-7"/>
          <w:position w:val="0"/>
          <w:sz w:val="21"/>
          <w:u w:val="none"/>
        </w:rPr>
        <w:t>和验算，高耸式非公路标志还应进行抗震和防雷设计。</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10.1.1.6</w:t>
      </w:r>
      <w:r>
        <w:rPr>
          <w:rFonts w:cs="Calibri"/>
          <w:w w:val="100"/>
        </w:rPr>
        <w:tab/>
      </w:r>
      <w:r>
        <w:rPr>
          <w:rFonts w:ascii="宋体" w:hAnsi="宋体" w:cs="宋体"/>
          <w:color w:val="000000"/>
          <w:spacing w:val="-7"/>
          <w:position w:val="0"/>
          <w:sz w:val="21"/>
          <w:u w:val="none"/>
        </w:rPr>
        <w:t>非公路标志的反光膜等级不得高于沿线的公路交通标志反光膜等级。</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10.1.1.7</w:t>
      </w:r>
      <w:r>
        <w:rPr>
          <w:rFonts w:cs="Calibri"/>
          <w:w w:val="100"/>
        </w:rPr>
        <w:tab/>
      </w:r>
      <w:r>
        <w:rPr>
          <w:rFonts w:ascii="宋体" w:hAnsi="宋体" w:cs="宋体"/>
          <w:color w:val="000000"/>
          <w:spacing w:val="-7"/>
          <w:position w:val="0"/>
          <w:sz w:val="21"/>
          <w:u w:val="none"/>
        </w:rPr>
        <w:t>非公路标志不宜设置照明装置，设置照明装置的，不得对行车造成干扰。</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10.1.1.8</w:t>
      </w:r>
      <w:r>
        <w:rPr>
          <w:rFonts w:cs="Calibri"/>
          <w:w w:val="100"/>
        </w:rPr>
        <w:tab/>
      </w:r>
      <w:r>
        <w:rPr>
          <w:rFonts w:ascii="宋体" w:hAnsi="宋体" w:cs="宋体"/>
          <w:color w:val="000000"/>
          <w:spacing w:val="-7"/>
          <w:position w:val="0"/>
          <w:sz w:val="21"/>
          <w:u w:val="none"/>
        </w:rPr>
        <w:t>柱式非公路标志的应符合下列要求：</w:t>
      </w:r>
    </w:p>
    <w:p>
      <w:pPr>
        <w:spacing w:before="0" w:after="0" w:line="240" w:lineRule="exact"/>
        <w:ind w:left="1419" w:firstLine="0"/>
      </w:pPr>
    </w:p>
    <w:p>
      <w:pPr>
        <w:spacing w:before="0" w:after="0" w:line="228" w:lineRule="exact"/>
        <w:ind w:left="1419" w:firstLine="840"/>
        <w:jc w:val="left"/>
      </w:pPr>
      <w:r>
        <w:rPr>
          <w:rFonts w:ascii="宋体" w:hAnsi="宋体" w:cs="宋体"/>
          <w:color w:val="000000"/>
          <w:spacing w:val="-7"/>
          <w:position w:val="0"/>
          <w:sz w:val="21"/>
          <w:u w:val="none"/>
        </w:rPr>
        <w:t>柱式非公路标志边缘与公路建筑限界水平距离应大于</w:t>
      </w:r>
      <w:r>
        <w:rPr>
          <w:rFonts w:ascii="Calibri" w:hAnsi="Calibri" w:cs="Calibri"/>
          <w:color w:val="000000"/>
          <w:spacing w:val="0"/>
          <w:sz w:val="21"/>
          <w:u w:val="none"/>
        </w:rPr>
        <w:t>  </w:t>
      </w:r>
      <w:r>
        <w:rPr>
          <w:rFonts w:ascii="宋体" w:hAnsi="宋体" w:cs="宋体"/>
          <w:color w:val="000000"/>
          <w:spacing w:val="-7"/>
          <w:position w:val="0"/>
          <w:sz w:val="21"/>
          <w:u w:val="none"/>
        </w:rPr>
        <w:t>3m，净高不应低于</w:t>
      </w:r>
      <w:r>
        <w:rPr>
          <w:rFonts w:ascii="Calibri" w:hAnsi="Calibri" w:cs="Calibri"/>
          <w:color w:val="000000"/>
          <w:spacing w:val="0"/>
          <w:sz w:val="21"/>
          <w:u w:val="none"/>
        </w:rPr>
        <w:t> </w:t>
      </w:r>
      <w:r>
        <w:rPr>
          <w:rFonts w:ascii="宋体" w:hAnsi="宋体" w:cs="宋体"/>
          <w:color w:val="000000"/>
          <w:spacing w:val="-7"/>
          <w:position w:val="0"/>
          <w:sz w:val="21"/>
          <w:u w:val="none"/>
        </w:rPr>
        <w:t>2.5m</w:t>
      </w:r>
      <w:r>
        <w:rPr>
          <w:rFonts w:ascii="宋体" w:hAnsi="宋体" w:cs="宋体"/>
          <w:color w:val="000000"/>
          <w:spacing w:val="-2"/>
          <w:position w:val="0"/>
          <w:sz w:val="21"/>
          <w:u w:val="none"/>
        </w:rPr>
        <w:t>；</w:t>
      </w:r>
    </w:p>
    <w:p>
      <w:pPr>
        <w:spacing w:before="0" w:after="0" w:line="312" w:lineRule="exact"/>
        <w:ind w:left="1419" w:firstLine="840"/>
        <w:jc w:val="left"/>
      </w:pPr>
      <w:r>
        <w:rPr>
          <w:rFonts w:ascii="宋体" w:hAnsi="宋体" w:cs="宋体"/>
          <w:color w:val="000000"/>
          <w:spacing w:val="-7"/>
          <w:position w:val="0"/>
          <w:sz w:val="21"/>
          <w:u w:val="none"/>
        </w:rPr>
        <w:t>柱式非公路标志与其他标志的间距应大于</w:t>
      </w:r>
      <w:r>
        <w:rPr>
          <w:rFonts w:ascii="Calibri" w:hAnsi="Calibri" w:cs="Calibri"/>
          <w:color w:val="000000"/>
          <w:spacing w:val="0"/>
          <w:sz w:val="21"/>
          <w:u w:val="none"/>
        </w:rPr>
        <w:t>  </w:t>
      </w:r>
      <w:r>
        <w:rPr>
          <w:rFonts w:ascii="宋体" w:hAnsi="宋体" w:cs="宋体"/>
          <w:color w:val="000000"/>
          <w:spacing w:val="-7"/>
          <w:position w:val="0"/>
          <w:sz w:val="21"/>
          <w:u w:val="none"/>
        </w:rPr>
        <w:t>500m</w:t>
      </w:r>
      <w:r>
        <w:rPr>
          <w:rFonts w:ascii="宋体" w:hAnsi="宋体" w:cs="宋体"/>
          <w:color w:val="000000"/>
          <w:spacing w:val="-2"/>
          <w:position w:val="0"/>
          <w:sz w:val="21"/>
          <w:u w:val="none"/>
        </w:rPr>
        <w:t>。</w:t>
      </w: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240" w:lineRule="exact"/>
        <w:ind w:left="1419" w:firstLine="840"/>
      </w:pPr>
    </w:p>
    <w:p>
      <w:pPr>
        <w:spacing w:before="0" w:after="0" w:line="315"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27</w:t>
      </w:r>
    </w:p>
    <w:p>
      <w:pPr>
        <w:spacing w:before="0" w:after="0" w:line="240" w:lineRule="exact"/>
      </w:pPr>
      <w:bookmarkStart w:id="30" w:name="32"/>
      <w:bookmarkEnd w:id="30"/>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36" o:spid="_x0000_s2074" o:spt="75" type="#_x0000_t75" style="position:absolute;left:0pt;margin-left:133pt;margin-top:102pt;height:252pt;width:386pt;mso-position-horizontal-relative:page;mso-position-vertical-relative:page;z-index:-251636736;mso-width-relative:page;mso-height-relative:page;" filled="f" coordsize="21600,21600">
            <v:path/>
            <v:fill on="f" focussize="0,0"/>
            <v:stroke/>
            <v:imagedata r:id="rId15" o:title=""/>
            <o:lock v:ext="edit" aspectratio="t"/>
          </v:shape>
        </w:pict>
      </w:r>
      <w:r>
        <w:pict>
          <v:shape id="imagerId37" o:spid="_x0000_s2075" o:spt="75" type="#_x0000_t75" style="position:absolute;left:0pt;margin-left:91pt;margin-top:392pt;height:296pt;width:425pt;mso-position-horizontal-relative:page;mso-position-vertical-relative:page;z-index:-251636736;mso-width-relative:page;mso-height-relative:page;" filled="f" coordsize="21600,21600">
            <v:path/>
            <v:fill on="f" focussize="0,0"/>
            <v:stroke/>
            <v:imagedata r:id="rId16"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tabs>
          <w:tab w:val="left" w:pos="4679"/>
        </w:tabs>
        <w:spacing w:before="0" w:after="0" w:line="439" w:lineRule="exact"/>
        <w:ind w:left="1419" w:firstLine="2629"/>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12</w:t>
      </w:r>
      <w:r>
        <w:rPr>
          <w:rFonts w:cs="Calibri"/>
          <w:w w:val="100"/>
        </w:rPr>
        <w:tab/>
      </w:r>
      <w:r>
        <w:rPr>
          <w:rFonts w:ascii="黑体" w:hAnsi="黑体" w:cs="黑体"/>
          <w:color w:val="000000"/>
          <w:spacing w:val="-9"/>
          <w:position w:val="0"/>
          <w:sz w:val="21"/>
          <w:u w:val="none"/>
        </w:rPr>
        <w:t>柱式非公路标志设置位置示意图（</w:t>
      </w:r>
      <w:r>
        <w:rPr>
          <w:rFonts w:ascii="黑体" w:hAnsi="黑体" w:cs="黑体"/>
          <w:color w:val="000000"/>
          <w:spacing w:val="-7"/>
          <w:position w:val="0"/>
          <w:sz w:val="21"/>
          <w:u w:val="none"/>
        </w:rPr>
        <w:t>1</w:t>
      </w:r>
      <w:r>
        <w:rPr>
          <w:rFonts w:ascii="黑体" w:hAnsi="黑体" w:cs="黑体"/>
          <w:color w:val="000000"/>
          <w:spacing w:val="-9"/>
          <w:position w:val="0"/>
          <w:sz w:val="21"/>
          <w:u w:val="none"/>
        </w:rPr>
        <w:t>）</w:t>
      </w: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spacing w:before="0" w:after="0" w:line="240" w:lineRule="exact"/>
        <w:ind w:left="1419" w:firstLine="2629"/>
      </w:pPr>
    </w:p>
    <w:p>
      <w:pPr>
        <w:tabs>
          <w:tab w:val="left" w:pos="4679"/>
        </w:tabs>
        <w:spacing w:before="0" w:after="0" w:line="313" w:lineRule="exact"/>
        <w:ind w:left="1419" w:firstLine="2629"/>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13</w:t>
      </w:r>
      <w:r>
        <w:rPr>
          <w:rFonts w:cs="Calibri"/>
          <w:w w:val="100"/>
        </w:rPr>
        <w:tab/>
      </w:r>
      <w:r>
        <w:rPr>
          <w:rFonts w:ascii="黑体" w:hAnsi="黑体" w:cs="黑体"/>
          <w:color w:val="000000"/>
          <w:spacing w:val="-9"/>
          <w:position w:val="0"/>
          <w:sz w:val="21"/>
          <w:u w:val="none"/>
        </w:rPr>
        <w:t>柱式非公路标志设置位置示意图（</w:t>
      </w:r>
      <w:r>
        <w:rPr>
          <w:rFonts w:ascii="黑体" w:hAnsi="黑体" w:cs="黑体"/>
          <w:color w:val="000000"/>
          <w:spacing w:val="-7"/>
          <w:position w:val="0"/>
          <w:sz w:val="21"/>
          <w:u w:val="none"/>
        </w:rPr>
        <w:t>2</w:t>
      </w:r>
      <w:r>
        <w:rPr>
          <w:rFonts w:ascii="黑体" w:hAnsi="黑体" w:cs="黑体"/>
          <w:color w:val="000000"/>
          <w:spacing w:val="-9"/>
          <w:position w:val="0"/>
          <w:sz w:val="21"/>
          <w:u w:val="none"/>
        </w:rPr>
        <w:t>）</w:t>
      </w:r>
    </w:p>
    <w:p>
      <w:pPr>
        <w:spacing w:before="0" w:after="0" w:line="240" w:lineRule="exact"/>
        <w:ind w:left="1419" w:firstLine="2629"/>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10.1.1.9</w:t>
      </w:r>
      <w:r>
        <w:rPr>
          <w:rFonts w:cs="Calibri"/>
          <w:w w:val="100"/>
        </w:rPr>
        <w:tab/>
      </w:r>
      <w:r>
        <w:rPr>
          <w:rFonts w:ascii="宋体" w:hAnsi="宋体" w:cs="宋体"/>
          <w:color w:val="000000"/>
          <w:spacing w:val="-7"/>
          <w:position w:val="0"/>
          <w:sz w:val="21"/>
          <w:u w:val="none"/>
        </w:rPr>
        <w:t>悬臂式非公路标志的应符合下列要求：</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303"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28</w:t>
      </w:r>
    </w:p>
    <w:p>
      <w:pPr>
        <w:spacing w:before="0" w:after="0" w:line="240" w:lineRule="exact"/>
      </w:pPr>
      <w:bookmarkStart w:id="31" w:name="33"/>
      <w:bookmarkEnd w:id="31"/>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38" o:spid="_x0000_s2076" o:spt="75" type="#_x0000_t75" style="position:absolute;left:0pt;margin-left:133pt;margin-top:157pt;height:220pt;width:378pt;mso-position-horizontal-relative:page;mso-position-vertical-relative:page;z-index:-251635712;mso-width-relative:page;mso-height-relative:page;" filled="f" coordsize="21600,21600">
            <v:path/>
            <v:fill on="f" focussize="0,0"/>
            <v:stroke/>
            <v:imagedata r:id="rId17" o:title=""/>
            <o:lock v:ext="edit" aspectratio="t"/>
          </v:shape>
        </w:pict>
      </w:r>
      <w:r>
        <w:pict>
          <v:shape id="imagerId39" o:spid="_x0000_s2077" o:spt="75" type="#_x0000_t75" style="position:absolute;left:0pt;margin-left:148pt;margin-top:495pt;height:216pt;width:334pt;mso-position-horizontal-relative:page;mso-position-vertical-relative:page;z-index:-251635712;mso-width-relative:page;mso-height-relative:page;" filled="f" coordsize="21600,21600">
            <v:path/>
            <v:fill on="f" focussize="0,0"/>
            <v:stroke/>
            <v:imagedata r:id="rId18"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266"/>
        </w:tabs>
        <w:spacing w:before="0" w:after="0" w:line="25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二级及二级以上公路的悬臂式非公路标志最小垂直净空应大于</w:t>
      </w:r>
      <w:r>
        <w:rPr>
          <w:rFonts w:ascii="Calibri" w:hAnsi="Calibri" w:cs="Calibri"/>
          <w:color w:val="000000"/>
          <w:spacing w:val="0"/>
          <w:sz w:val="21"/>
          <w:u w:val="none"/>
        </w:rPr>
        <w:t>  </w:t>
      </w:r>
      <w:r>
        <w:rPr>
          <w:rFonts w:ascii="宋体" w:hAnsi="宋体" w:cs="宋体"/>
          <w:color w:val="000000"/>
          <w:spacing w:val="-7"/>
          <w:position w:val="0"/>
          <w:sz w:val="21"/>
          <w:u w:val="none"/>
        </w:rPr>
        <w:t>5.5m；其他等级公路的悬臂式</w:t>
      </w:r>
    </w:p>
    <w:p>
      <w:pPr>
        <w:spacing w:before="0" w:after="0" w:line="312" w:lineRule="exact"/>
        <w:ind w:left="1419" w:firstLine="845"/>
        <w:jc w:val="left"/>
      </w:pPr>
      <w:r>
        <w:rPr>
          <w:rFonts w:ascii="宋体" w:hAnsi="宋体" w:cs="宋体"/>
          <w:color w:val="000000"/>
          <w:spacing w:val="-7"/>
          <w:position w:val="0"/>
          <w:sz w:val="21"/>
          <w:u w:val="none"/>
        </w:rPr>
        <w:t>非公路标志最小垂直净空应大于</w:t>
      </w:r>
      <w:r>
        <w:rPr>
          <w:rFonts w:ascii="Calibri" w:hAnsi="Calibri" w:cs="Calibri"/>
          <w:color w:val="000000"/>
          <w:spacing w:val="0"/>
          <w:sz w:val="21"/>
          <w:u w:val="none"/>
        </w:rPr>
        <w:t>  </w:t>
      </w:r>
      <w:r>
        <w:rPr>
          <w:rFonts w:ascii="宋体" w:hAnsi="宋体" w:cs="宋体"/>
          <w:color w:val="000000"/>
          <w:spacing w:val="-7"/>
          <w:position w:val="0"/>
          <w:sz w:val="21"/>
          <w:u w:val="none"/>
        </w:rPr>
        <w:t>5.0m，垂直净空的预留还应考虑施工、养护、改扩建等的需</w:t>
      </w:r>
    </w:p>
    <w:p>
      <w:pPr>
        <w:spacing w:before="0" w:after="0" w:line="312" w:lineRule="exact"/>
        <w:ind w:left="1419" w:firstLine="845"/>
        <w:jc w:val="left"/>
      </w:pPr>
      <w:r>
        <w:rPr>
          <w:rFonts w:ascii="宋体" w:hAnsi="宋体" w:cs="宋体"/>
          <w:color w:val="000000"/>
          <w:spacing w:val="-2"/>
          <w:position w:val="0"/>
          <w:sz w:val="21"/>
          <w:u w:val="none"/>
        </w:rPr>
        <w:t>要。</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悬臂式非公路标志与其他标志的间距应大于</w:t>
      </w:r>
      <w:r>
        <w:rPr>
          <w:rFonts w:ascii="Calibri" w:hAnsi="Calibri" w:cs="Calibri"/>
          <w:color w:val="000000"/>
          <w:spacing w:val="0"/>
          <w:sz w:val="21"/>
          <w:u w:val="none"/>
        </w:rPr>
        <w:t>  </w:t>
      </w:r>
      <w:r>
        <w:rPr>
          <w:rFonts w:ascii="宋体" w:hAnsi="宋体" w:cs="宋体"/>
          <w:color w:val="000000"/>
          <w:spacing w:val="-7"/>
          <w:position w:val="0"/>
          <w:sz w:val="21"/>
          <w:u w:val="none"/>
        </w:rPr>
        <w:t>2000m</w:t>
      </w:r>
      <w:r>
        <w:rPr>
          <w:rFonts w:ascii="宋体" w:hAnsi="宋体" w:cs="宋体"/>
          <w:color w:val="000000"/>
          <w:spacing w:val="-2"/>
          <w:position w:val="0"/>
          <w:sz w:val="21"/>
          <w:u w:val="none"/>
        </w:rPr>
        <w:t>。</w:t>
      </w: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tabs>
          <w:tab w:val="left" w:pos="4835"/>
        </w:tabs>
        <w:spacing w:before="0" w:after="0" w:line="277" w:lineRule="exact"/>
        <w:ind w:left="1419" w:firstLine="2785"/>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14</w:t>
      </w:r>
      <w:r>
        <w:rPr>
          <w:rFonts w:cs="Calibri"/>
          <w:w w:val="100"/>
        </w:rPr>
        <w:tab/>
      </w:r>
      <w:r>
        <w:rPr>
          <w:rFonts w:ascii="黑体" w:hAnsi="黑体" w:cs="黑体"/>
          <w:color w:val="000000"/>
          <w:spacing w:val="-9"/>
          <w:position w:val="0"/>
          <w:sz w:val="21"/>
          <w:u w:val="none"/>
        </w:rPr>
        <w:t>悬臂式非公路标志设置位置示意图</w:t>
      </w:r>
    </w:p>
    <w:p>
      <w:pPr>
        <w:spacing w:before="0" w:after="0" w:line="240" w:lineRule="exact"/>
        <w:ind w:left="1419" w:firstLine="2785"/>
      </w:pPr>
    </w:p>
    <w:p>
      <w:pPr>
        <w:tabs>
          <w:tab w:val="left" w:pos="2573"/>
        </w:tabs>
        <w:spacing w:before="0" w:after="0" w:line="228" w:lineRule="exact"/>
        <w:ind w:left="1419" w:firstLine="0"/>
        <w:jc w:val="left"/>
      </w:pPr>
      <w:r>
        <w:rPr>
          <w:rFonts w:ascii="黑体" w:hAnsi="黑体" w:cs="黑体"/>
          <w:color w:val="000000"/>
          <w:spacing w:val="-7"/>
          <w:position w:val="0"/>
          <w:sz w:val="21"/>
          <w:u w:val="none"/>
        </w:rPr>
        <w:t>10.1.1.10</w:t>
      </w:r>
      <w:r>
        <w:rPr>
          <w:rFonts w:cs="Calibri"/>
          <w:w w:val="100"/>
        </w:rPr>
        <w:tab/>
      </w:r>
      <w:r>
        <w:rPr>
          <w:rFonts w:ascii="宋体" w:hAnsi="宋体" w:cs="宋体"/>
          <w:color w:val="000000"/>
          <w:spacing w:val="-7"/>
          <w:position w:val="0"/>
          <w:sz w:val="21"/>
          <w:u w:val="none"/>
        </w:rPr>
        <w:t>高耸式非公路标志的应符合下列要求：</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高耸式非公路标志距离公路用地范围外缘的最小水平距离宜大于</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Calibri" w:hAnsi="Calibri" w:cs="Calibri"/>
          <w:color w:val="000000"/>
          <w:spacing w:val="0"/>
          <w:sz w:val="21"/>
          <w:u w:val="none"/>
        </w:rPr>
        <w:t>  </w:t>
      </w:r>
      <w:r>
        <w:rPr>
          <w:rFonts w:ascii="宋体" w:hAnsi="宋体" w:cs="宋体"/>
          <w:color w:val="000000"/>
          <w:spacing w:val="-7"/>
          <w:position w:val="0"/>
          <w:sz w:val="21"/>
          <w:u w:val="none"/>
        </w:rPr>
        <w:t>倍标志高度，条件受限时，</w:t>
      </w:r>
    </w:p>
    <w:p>
      <w:pPr>
        <w:spacing w:before="0" w:after="0" w:line="312" w:lineRule="exact"/>
        <w:ind w:left="1419" w:firstLine="845"/>
        <w:jc w:val="left"/>
      </w:pPr>
      <w:r>
        <w:rPr>
          <w:rFonts w:ascii="宋体" w:hAnsi="宋体" w:cs="宋体"/>
          <w:color w:val="000000"/>
          <w:spacing w:val="-7"/>
          <w:position w:val="0"/>
          <w:sz w:val="21"/>
          <w:u w:val="none"/>
        </w:rPr>
        <w:t>经设计方案的论证或比选，高耸式非公路标志的投影应位于公路建筑限界外。</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高耸式非公路标志版面的下缘距离路面高度应大于</w:t>
      </w:r>
      <w:r>
        <w:rPr>
          <w:rFonts w:ascii="Calibri" w:hAnsi="Calibri" w:cs="Calibri"/>
          <w:color w:val="000000"/>
          <w:spacing w:val="0"/>
          <w:sz w:val="21"/>
          <w:u w:val="none"/>
        </w:rPr>
        <w:t>  </w:t>
      </w:r>
      <w:r>
        <w:rPr>
          <w:rFonts w:ascii="宋体" w:hAnsi="宋体" w:cs="宋体"/>
          <w:color w:val="000000"/>
          <w:spacing w:val="-7"/>
          <w:position w:val="0"/>
          <w:sz w:val="21"/>
          <w:u w:val="none"/>
        </w:rPr>
        <w:t>10m</w:t>
      </w:r>
      <w:r>
        <w:rPr>
          <w:rFonts w:ascii="宋体" w:hAnsi="宋体" w:cs="宋体"/>
          <w:color w:val="000000"/>
          <w:spacing w:val="-2"/>
          <w:position w:val="0"/>
          <w:sz w:val="21"/>
          <w:u w:val="none"/>
        </w:rPr>
        <w:t>。</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高耸式非公路标志沿公路连续设置时，间距应大于</w:t>
      </w:r>
      <w:r>
        <w:rPr>
          <w:rFonts w:ascii="Calibri" w:hAnsi="Calibri" w:cs="Calibri"/>
          <w:color w:val="000000"/>
          <w:spacing w:val="0"/>
          <w:sz w:val="21"/>
          <w:u w:val="none"/>
        </w:rPr>
        <w:t>  </w:t>
      </w:r>
      <w:r>
        <w:rPr>
          <w:rFonts w:ascii="宋体" w:hAnsi="宋体" w:cs="宋体"/>
          <w:color w:val="000000"/>
          <w:spacing w:val="-7"/>
          <w:position w:val="0"/>
          <w:sz w:val="21"/>
          <w:u w:val="none"/>
        </w:rPr>
        <w:t>300m</w:t>
      </w:r>
      <w:r>
        <w:rPr>
          <w:rFonts w:ascii="宋体" w:hAnsi="宋体" w:cs="宋体"/>
          <w:color w:val="000000"/>
          <w:spacing w:val="-2"/>
          <w:position w:val="0"/>
          <w:sz w:val="21"/>
          <w:u w:val="none"/>
        </w:rPr>
        <w:t>。</w:t>
      </w: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spacing w:before="0" w:after="0" w:line="240" w:lineRule="exact"/>
        <w:ind w:left="1419" w:firstLine="427"/>
      </w:pPr>
    </w:p>
    <w:p>
      <w:pPr>
        <w:tabs>
          <w:tab w:val="left" w:pos="4573"/>
        </w:tabs>
        <w:spacing w:before="0" w:after="0" w:line="277" w:lineRule="exact"/>
        <w:ind w:left="1419" w:firstLine="2523"/>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15</w:t>
      </w:r>
      <w:r>
        <w:rPr>
          <w:rFonts w:cs="Calibri"/>
          <w:w w:val="100"/>
        </w:rPr>
        <w:tab/>
      </w:r>
      <w:r>
        <w:rPr>
          <w:rFonts w:ascii="黑体" w:hAnsi="黑体" w:cs="黑体"/>
          <w:color w:val="000000"/>
          <w:spacing w:val="-9"/>
          <w:position w:val="0"/>
          <w:sz w:val="21"/>
          <w:u w:val="none"/>
        </w:rPr>
        <w:t>高耸式非公路标志设置位置示意图（</w:t>
      </w:r>
      <w:r>
        <w:rPr>
          <w:rFonts w:ascii="黑体" w:hAnsi="黑体" w:cs="黑体"/>
          <w:color w:val="000000"/>
          <w:spacing w:val="-7"/>
          <w:position w:val="0"/>
          <w:sz w:val="21"/>
          <w:u w:val="none"/>
        </w:rPr>
        <w:t>1</w:t>
      </w:r>
      <w:r>
        <w:rPr>
          <w:rFonts w:ascii="黑体" w:hAnsi="黑体" w:cs="黑体"/>
          <w:color w:val="000000"/>
          <w:spacing w:val="-9"/>
          <w:position w:val="0"/>
          <w:sz w:val="21"/>
          <w:u w:val="none"/>
        </w:rPr>
        <w:t>）</w:t>
      </w:r>
    </w:p>
    <w:p>
      <w:pPr>
        <w:spacing w:before="0" w:after="0" w:line="240" w:lineRule="exact"/>
        <w:ind w:left="1419" w:firstLine="2523"/>
      </w:pPr>
    </w:p>
    <w:p>
      <w:pPr>
        <w:spacing w:before="0" w:after="0" w:line="240" w:lineRule="exact"/>
        <w:ind w:left="1419" w:firstLine="2523"/>
      </w:pPr>
    </w:p>
    <w:p>
      <w:pPr>
        <w:spacing w:before="0" w:after="0" w:line="240" w:lineRule="exact"/>
        <w:ind w:left="1419" w:firstLine="2523"/>
      </w:pPr>
    </w:p>
    <w:p>
      <w:pPr>
        <w:spacing w:before="0" w:after="0" w:line="303"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29</w:t>
      </w:r>
    </w:p>
    <w:p>
      <w:pPr>
        <w:spacing w:before="0" w:after="0" w:line="240" w:lineRule="exact"/>
      </w:pPr>
      <w:bookmarkStart w:id="32" w:name="34"/>
      <w:bookmarkEnd w:id="32"/>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imagerId40" o:spid="_x0000_s2078" o:spt="75" type="#_x0000_t75" style="position:absolute;left:0pt;margin-left:144pt;margin-top:98pt;height:167pt;width:342pt;mso-position-horizontal-relative:page;mso-position-vertical-relative:page;z-index:-251634688;mso-width-relative:page;mso-height-relative:page;" filled="f" coordsize="21600,21600">
            <v:path/>
            <v:fill on="f" focussize="0,0"/>
            <v:stroke/>
            <v:imagedata r:id="rId19" o:title=""/>
            <o:lock v:ext="edit" aspectratio="t"/>
          </v:shape>
        </w:pict>
      </w: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spacing w:before="0" w:after="0" w:line="240" w:lineRule="exact"/>
        <w:ind w:left="1419" w:firstLine="7674"/>
      </w:pPr>
    </w:p>
    <w:p>
      <w:pPr>
        <w:tabs>
          <w:tab w:val="left" w:pos="4573"/>
        </w:tabs>
        <w:spacing w:before="0" w:after="0" w:line="247" w:lineRule="exact"/>
        <w:ind w:left="1419" w:firstLine="2523"/>
        <w:jc w:val="left"/>
      </w:pPr>
      <w:r>
        <w:rPr>
          <w:rFonts w:ascii="黑体" w:hAnsi="黑体" w:cs="黑体"/>
          <w:color w:val="000000"/>
          <w:spacing w:val="-9"/>
          <w:position w:val="0"/>
          <w:sz w:val="21"/>
          <w:u w:val="none"/>
        </w:rPr>
        <w:t>图</w:t>
      </w:r>
      <w:r>
        <w:rPr>
          <w:rFonts w:ascii="黑体" w:hAnsi="黑体" w:cs="黑体"/>
          <w:color w:val="000000"/>
          <w:spacing w:val="-7"/>
          <w:position w:val="0"/>
          <w:sz w:val="21"/>
          <w:u w:val="none"/>
        </w:rPr>
        <w:t>16</w:t>
      </w:r>
      <w:r>
        <w:rPr>
          <w:rFonts w:cs="Calibri"/>
          <w:w w:val="100"/>
        </w:rPr>
        <w:tab/>
      </w:r>
      <w:r>
        <w:rPr>
          <w:rFonts w:ascii="黑体" w:hAnsi="黑体" w:cs="黑体"/>
          <w:color w:val="000000"/>
          <w:spacing w:val="-9"/>
          <w:position w:val="0"/>
          <w:sz w:val="21"/>
          <w:u w:val="none"/>
        </w:rPr>
        <w:t>高耸式非公路标志设置位置示意图（</w:t>
      </w:r>
      <w:r>
        <w:rPr>
          <w:rFonts w:ascii="黑体" w:hAnsi="黑体" w:cs="黑体"/>
          <w:color w:val="000000"/>
          <w:spacing w:val="-7"/>
          <w:position w:val="0"/>
          <w:sz w:val="21"/>
          <w:u w:val="none"/>
        </w:rPr>
        <w:t>2</w:t>
      </w:r>
      <w:r>
        <w:rPr>
          <w:rFonts w:ascii="黑体" w:hAnsi="黑体" w:cs="黑体"/>
          <w:color w:val="000000"/>
          <w:spacing w:val="-9"/>
          <w:position w:val="0"/>
          <w:sz w:val="21"/>
          <w:u w:val="none"/>
        </w:rPr>
        <w:t>）</w:t>
      </w:r>
    </w:p>
    <w:p>
      <w:pPr>
        <w:spacing w:before="0" w:after="0" w:line="240" w:lineRule="exact"/>
        <w:ind w:left="1419" w:firstLine="2523"/>
      </w:pPr>
    </w:p>
    <w:p>
      <w:pPr>
        <w:tabs>
          <w:tab w:val="left" w:pos="2573"/>
        </w:tabs>
        <w:spacing w:before="0" w:after="0" w:line="228" w:lineRule="exact"/>
        <w:ind w:left="1419" w:firstLine="0"/>
        <w:jc w:val="left"/>
      </w:pPr>
      <w:r>
        <w:rPr>
          <w:rFonts w:ascii="黑体" w:hAnsi="黑体" w:cs="黑体"/>
          <w:color w:val="000000"/>
          <w:spacing w:val="-7"/>
          <w:position w:val="0"/>
          <w:sz w:val="21"/>
          <w:u w:val="none"/>
        </w:rPr>
        <w:t>10.1.1.11</w:t>
      </w:r>
      <w:r>
        <w:rPr>
          <w:rFonts w:cs="Calibri"/>
          <w:w w:val="100"/>
        </w:rPr>
        <w:tab/>
      </w:r>
      <w:r>
        <w:rPr>
          <w:rFonts w:ascii="宋体" w:hAnsi="宋体" w:cs="宋体"/>
          <w:color w:val="000000"/>
          <w:spacing w:val="-7"/>
          <w:position w:val="0"/>
          <w:sz w:val="21"/>
          <w:u w:val="none"/>
        </w:rPr>
        <w:t>附着式非公路标志的应符合下列要求：</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非公路标志应优先采用柱式、悬臂式、高耸式，具有独立支撑的落地结构，不宜采用附着式非</w:t>
      </w:r>
    </w:p>
    <w:p>
      <w:pPr>
        <w:spacing w:before="0" w:after="0" w:line="312" w:lineRule="exact"/>
        <w:ind w:left="1419" w:firstLine="845"/>
        <w:jc w:val="left"/>
      </w:pPr>
      <w:r>
        <w:rPr>
          <w:rFonts w:ascii="宋体" w:hAnsi="宋体" w:cs="宋体"/>
          <w:color w:val="000000"/>
          <w:spacing w:val="-7"/>
          <w:position w:val="0"/>
          <w:sz w:val="21"/>
          <w:u w:val="none"/>
        </w:rPr>
        <w:t>公路标志。</w:t>
      </w:r>
    </w:p>
    <w:p>
      <w:pPr>
        <w:tabs>
          <w:tab w:val="left" w:pos="2259"/>
        </w:tabs>
        <w:spacing w:before="0" w:after="0" w:line="312" w:lineRule="exact"/>
        <w:ind w:left="1419" w:firstLine="420"/>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不得在交通工程设施的支撑结构、防撞设施、缓冲设施设置附着式非公路标志。</w:t>
      </w:r>
    </w:p>
    <w:p>
      <w:pPr>
        <w:tabs>
          <w:tab w:val="left" w:pos="2259"/>
        </w:tabs>
        <w:spacing w:before="0" w:after="0" w:line="312" w:lineRule="exact"/>
        <w:ind w:left="1419" w:firstLine="420"/>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附着式非公路标志应对所附着结构进行承载能力验算，验算时应考虑风荷载。</w:t>
      </w:r>
    </w:p>
    <w:p>
      <w:pPr>
        <w:spacing w:before="0" w:after="0" w:line="240" w:lineRule="exact"/>
        <w:ind w:left="1419" w:firstLine="42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10.1.1.12</w:t>
      </w:r>
      <w:r>
        <w:rPr>
          <w:rFonts w:cs="Calibri"/>
          <w:w w:val="100"/>
        </w:rPr>
        <w:tab/>
      </w:r>
      <w:r>
        <w:rPr>
          <w:rFonts w:ascii="宋体" w:hAnsi="宋体" w:cs="宋体"/>
          <w:color w:val="000000"/>
          <w:spacing w:val="-7"/>
          <w:position w:val="0"/>
          <w:sz w:val="21"/>
          <w:u w:val="none"/>
        </w:rPr>
        <w:t>安全防护措施应符合下列要求：</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非公路标志的支撑结构和其他突出地面的结构物应设置立面标记。</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非公路标志的支撑结构和其他突出地面的结构物位于路侧净区范围内时，应设置或补强护栏防</w:t>
      </w:r>
    </w:p>
    <w:p>
      <w:pPr>
        <w:spacing w:before="0" w:after="0" w:line="312" w:lineRule="exact"/>
        <w:ind w:left="1419" w:firstLine="845"/>
        <w:jc w:val="left"/>
      </w:pPr>
      <w:r>
        <w:rPr>
          <w:rFonts w:ascii="宋体" w:hAnsi="宋体" w:cs="宋体"/>
          <w:color w:val="000000"/>
          <w:spacing w:val="-2"/>
          <w:position w:val="0"/>
          <w:sz w:val="21"/>
          <w:u w:val="none"/>
        </w:rPr>
        <w:t>护。</w:t>
      </w:r>
    </w:p>
    <w:p>
      <w:pPr>
        <w:spacing w:before="0" w:after="0" w:line="240" w:lineRule="exact"/>
        <w:ind w:left="1419" w:firstLine="845"/>
      </w:pPr>
    </w:p>
    <w:p>
      <w:pPr>
        <w:tabs>
          <w:tab w:val="left" w:pos="2573"/>
        </w:tabs>
        <w:spacing w:before="0" w:after="0" w:line="228" w:lineRule="exact"/>
        <w:ind w:left="1419" w:firstLine="0"/>
        <w:jc w:val="left"/>
      </w:pPr>
      <w:r>
        <w:rPr>
          <w:rFonts w:ascii="黑体" w:hAnsi="黑体" w:cs="黑体"/>
          <w:color w:val="000000"/>
          <w:spacing w:val="-7"/>
          <w:position w:val="0"/>
          <w:sz w:val="21"/>
          <w:u w:val="none"/>
        </w:rPr>
        <w:t>10.1.1.13</w:t>
      </w:r>
      <w:r>
        <w:rPr>
          <w:rFonts w:cs="Calibri"/>
          <w:w w:val="100"/>
        </w:rPr>
        <w:tab/>
      </w:r>
      <w:r>
        <w:rPr>
          <w:rFonts w:ascii="宋体" w:hAnsi="宋体" w:cs="宋体"/>
          <w:color w:val="000000"/>
          <w:spacing w:val="-7"/>
          <w:position w:val="0"/>
          <w:sz w:val="21"/>
          <w:u w:val="none"/>
        </w:rPr>
        <w:t>非公路标志设计时应包含维修、养护计划。</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10.1.1.14</w:t>
      </w:r>
      <w:r>
        <w:rPr>
          <w:rFonts w:cs="Calibri"/>
          <w:w w:val="100"/>
        </w:rPr>
        <w:tab/>
      </w:r>
      <w:r>
        <w:rPr>
          <w:rFonts w:ascii="宋体" w:hAnsi="宋体" w:cs="宋体"/>
          <w:color w:val="000000"/>
          <w:spacing w:val="-7"/>
          <w:position w:val="0"/>
          <w:sz w:val="21"/>
          <w:u w:val="none"/>
        </w:rPr>
        <w:t>非公路标志应附铭牌，包含设立单位、联系方式等信息。</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10.1.2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10.1.2.1</w:t>
      </w:r>
      <w:r>
        <w:rPr>
          <w:rFonts w:cs="Calibri"/>
          <w:w w:val="100"/>
        </w:rPr>
        <w:tab/>
      </w:r>
      <w:r>
        <w:rPr>
          <w:rFonts w:ascii="宋体" w:hAnsi="宋体" w:cs="宋体"/>
          <w:color w:val="000000"/>
          <w:spacing w:val="-7"/>
          <w:position w:val="0"/>
          <w:sz w:val="21"/>
          <w:u w:val="none"/>
        </w:rPr>
        <w:t>施工单位应根据施工图设计，结合并行处的地形地貌，交通流量、施工季节等具体情况编制</w:t>
      </w:r>
    </w:p>
    <w:p>
      <w:pPr>
        <w:spacing w:before="0" w:after="0" w:line="312" w:lineRule="exact"/>
        <w:ind w:left="1419" w:firstLine="0"/>
        <w:jc w:val="left"/>
      </w:pPr>
      <w:r>
        <w:rPr>
          <w:rFonts w:ascii="宋体" w:hAnsi="宋体" w:cs="宋体"/>
          <w:color w:val="000000"/>
          <w:spacing w:val="-7"/>
          <w:position w:val="0"/>
          <w:sz w:val="21"/>
          <w:u w:val="none"/>
        </w:rPr>
        <w:t>涉路专项施工方案，专项施工方案应符合附录</w:t>
      </w:r>
      <w:r>
        <w:rPr>
          <w:rFonts w:ascii="Calibri" w:hAnsi="Calibri" w:cs="Calibri"/>
          <w:color w:val="000000"/>
          <w:spacing w:val="0"/>
          <w:sz w:val="21"/>
          <w:u w:val="none"/>
        </w:rPr>
        <w:t>  </w:t>
      </w:r>
      <w:r>
        <w:rPr>
          <w:rFonts w:ascii="宋体" w:hAnsi="宋体" w:cs="宋体"/>
          <w:color w:val="000000"/>
          <w:spacing w:val="-7"/>
          <w:position w:val="0"/>
          <w:sz w:val="21"/>
          <w:u w:val="none"/>
        </w:rPr>
        <w:t>B</w:t>
      </w:r>
      <w:r>
        <w:rPr>
          <w:rFonts w:ascii="Calibri" w:hAnsi="Calibri" w:cs="Calibri"/>
          <w:color w:val="000000"/>
          <w:spacing w:val="0"/>
          <w:sz w:val="21"/>
          <w:u w:val="none"/>
        </w:rPr>
        <w:t>  </w:t>
      </w:r>
      <w:r>
        <w:rPr>
          <w:rFonts w:ascii="宋体" w:hAnsi="宋体" w:cs="宋体"/>
          <w:color w:val="000000"/>
          <w:spacing w:val="-7"/>
          <w:position w:val="0"/>
          <w:sz w:val="21"/>
          <w:u w:val="none"/>
        </w:rPr>
        <w:t>的要求。</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10.1.2.2</w:t>
      </w:r>
      <w:r>
        <w:rPr>
          <w:rFonts w:cs="Calibri"/>
          <w:w w:val="100"/>
        </w:rPr>
        <w:tab/>
      </w:r>
      <w:r>
        <w:rPr>
          <w:rFonts w:ascii="宋体" w:hAnsi="宋体" w:cs="宋体"/>
          <w:color w:val="000000"/>
          <w:spacing w:val="-7"/>
          <w:position w:val="0"/>
          <w:sz w:val="21"/>
          <w:u w:val="none"/>
        </w:rPr>
        <w:t>非公路标志施工不宜侵入公路建筑限界内，如受条件限制确需进入公路建筑限界内作业时，</w:t>
      </w:r>
    </w:p>
    <w:p>
      <w:pPr>
        <w:spacing w:before="0" w:after="0" w:line="312" w:lineRule="exact"/>
        <w:ind w:left="1419" w:firstLine="0"/>
        <w:jc w:val="left"/>
      </w:pPr>
      <w:r>
        <w:rPr>
          <w:rFonts w:ascii="宋体" w:hAnsi="宋体" w:cs="宋体"/>
          <w:color w:val="000000"/>
          <w:spacing w:val="-7"/>
          <w:position w:val="0"/>
          <w:sz w:val="21"/>
          <w:u w:val="none"/>
        </w:rPr>
        <w:t>应有场地布置图，明确设备、材料进出场情况，施工区域和车辆通行区域应进行围挡隔离。</w:t>
      </w:r>
    </w:p>
    <w:p>
      <w:pPr>
        <w:spacing w:before="0" w:after="0" w:line="240" w:lineRule="exact"/>
        <w:ind w:left="1419" w:firstLine="0"/>
      </w:pPr>
    </w:p>
    <w:p>
      <w:pPr>
        <w:tabs>
          <w:tab w:val="left" w:pos="2470"/>
        </w:tabs>
        <w:spacing w:before="0" w:after="0" w:line="229" w:lineRule="exact"/>
        <w:ind w:left="1419" w:firstLine="0"/>
        <w:jc w:val="left"/>
      </w:pPr>
      <w:r>
        <w:rPr>
          <w:rFonts w:ascii="黑体" w:hAnsi="黑体" w:cs="黑体"/>
          <w:color w:val="000000"/>
          <w:spacing w:val="-7"/>
          <w:position w:val="0"/>
          <w:sz w:val="21"/>
          <w:u w:val="none"/>
        </w:rPr>
        <w:t>10.1.2.3</w:t>
      </w:r>
      <w:r>
        <w:rPr>
          <w:rFonts w:cs="Calibri"/>
          <w:w w:val="100"/>
        </w:rPr>
        <w:tab/>
      </w:r>
      <w:r>
        <w:rPr>
          <w:rFonts w:ascii="宋体" w:hAnsi="宋体" w:cs="宋体"/>
          <w:color w:val="000000"/>
          <w:spacing w:val="-7"/>
          <w:position w:val="0"/>
          <w:sz w:val="21"/>
          <w:u w:val="none"/>
        </w:rPr>
        <w:t>基坑开挖施工应制定严格的防垮塌的措施，确保相邻路基稳定；施工废弃物不得影响道路运</w:t>
      </w:r>
    </w:p>
    <w:p>
      <w:pPr>
        <w:spacing w:before="0" w:after="0" w:line="312" w:lineRule="exact"/>
        <w:ind w:left="1419" w:firstLine="0"/>
        <w:jc w:val="left"/>
      </w:pPr>
      <w:r>
        <w:rPr>
          <w:rFonts w:ascii="宋体" w:hAnsi="宋体" w:cs="宋体"/>
          <w:color w:val="000000"/>
          <w:spacing w:val="-7"/>
          <w:position w:val="0"/>
          <w:sz w:val="21"/>
          <w:u w:val="none"/>
        </w:rPr>
        <w:t>营和其他功能的使用。</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10.1.2.4</w:t>
      </w:r>
      <w:r>
        <w:rPr>
          <w:rFonts w:cs="Calibri"/>
          <w:w w:val="100"/>
        </w:rPr>
        <w:tab/>
      </w:r>
      <w:r>
        <w:rPr>
          <w:rFonts w:ascii="宋体" w:hAnsi="宋体" w:cs="宋体"/>
          <w:color w:val="000000"/>
          <w:spacing w:val="-7"/>
          <w:position w:val="0"/>
          <w:sz w:val="21"/>
          <w:u w:val="none"/>
        </w:rPr>
        <w:t>非公路标志安装应采用吊装施工方案，应按吊装作业操作规程执行，应有吊装作业区域场地</w:t>
      </w:r>
    </w:p>
    <w:p>
      <w:pPr>
        <w:spacing w:before="0" w:after="0" w:line="312" w:lineRule="exact"/>
        <w:ind w:left="1419" w:firstLine="0"/>
        <w:jc w:val="left"/>
      </w:pPr>
      <w:r>
        <w:rPr>
          <w:rFonts w:ascii="宋体" w:hAnsi="宋体" w:cs="宋体"/>
          <w:color w:val="000000"/>
          <w:spacing w:val="-7"/>
          <w:position w:val="0"/>
          <w:sz w:val="21"/>
          <w:u w:val="none"/>
        </w:rPr>
        <w:t>布置、构件吊装工况平面图、最不利工况立面图、有关构件受力计算、设备运行控制参数等内容。</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10.1.2.5</w:t>
      </w:r>
      <w:r>
        <w:rPr>
          <w:rFonts w:cs="Calibri"/>
          <w:w w:val="100"/>
        </w:rPr>
        <w:tab/>
      </w:r>
      <w:r>
        <w:rPr>
          <w:rFonts w:ascii="宋体" w:hAnsi="宋体" w:cs="宋体"/>
          <w:color w:val="000000"/>
          <w:spacing w:val="-7"/>
          <w:position w:val="0"/>
          <w:sz w:val="21"/>
          <w:u w:val="none"/>
        </w:rPr>
        <w:t>在公路上空进行吊装作业时，应采取临时中断公路交通的交通管制方式，并编制切实可行的</w:t>
      </w:r>
    </w:p>
    <w:p>
      <w:pPr>
        <w:spacing w:before="0" w:after="0" w:line="312" w:lineRule="exact"/>
        <w:ind w:left="1419" w:firstLine="0"/>
        <w:jc w:val="left"/>
      </w:pPr>
      <w:r>
        <w:rPr>
          <w:rFonts w:ascii="宋体" w:hAnsi="宋体" w:cs="宋体"/>
          <w:color w:val="000000"/>
          <w:spacing w:val="-7"/>
          <w:position w:val="0"/>
          <w:sz w:val="21"/>
          <w:u w:val="none"/>
        </w:rPr>
        <w:t>交通组织方案。</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10.1.2.6</w:t>
      </w:r>
      <w:r>
        <w:rPr>
          <w:rFonts w:cs="Calibri"/>
          <w:w w:val="100"/>
        </w:rPr>
        <w:tab/>
      </w:r>
      <w:r>
        <w:rPr>
          <w:rFonts w:ascii="宋体" w:hAnsi="宋体" w:cs="宋体"/>
          <w:color w:val="000000"/>
          <w:spacing w:val="-7"/>
          <w:position w:val="0"/>
          <w:sz w:val="21"/>
          <w:u w:val="none"/>
        </w:rPr>
        <w:t>非公路标志施工应有防止零配件、焊渣等物体坠落到公路上的措施。</w:t>
      </w:r>
    </w:p>
    <w:p>
      <w:pPr>
        <w:spacing w:before="0" w:after="0" w:line="240" w:lineRule="exact"/>
        <w:ind w:left="1419" w:firstLine="0"/>
      </w:pPr>
    </w:p>
    <w:p>
      <w:pPr>
        <w:spacing w:before="0" w:after="0" w:line="240" w:lineRule="exact"/>
        <w:ind w:left="1419" w:firstLine="0"/>
      </w:pPr>
    </w:p>
    <w:p>
      <w:pPr>
        <w:spacing w:before="0" w:after="0" w:line="231"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30</w:t>
      </w:r>
    </w:p>
    <w:p>
      <w:pPr>
        <w:spacing w:before="0" w:after="0" w:line="240" w:lineRule="exact"/>
      </w:pPr>
      <w:bookmarkStart w:id="33" w:name="35"/>
      <w:bookmarkEnd w:id="33"/>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470"/>
        </w:tabs>
        <w:spacing w:before="0" w:after="0" w:line="258" w:lineRule="exact"/>
        <w:ind w:left="1419" w:firstLine="0"/>
        <w:jc w:val="left"/>
      </w:pPr>
      <w:r>
        <w:rPr>
          <w:rFonts w:ascii="黑体" w:hAnsi="黑体" w:cs="黑体"/>
          <w:color w:val="000000"/>
          <w:spacing w:val="-7"/>
          <w:position w:val="0"/>
          <w:sz w:val="21"/>
          <w:u w:val="none"/>
        </w:rPr>
        <w:t>10.1.2.7</w:t>
      </w:r>
      <w:r>
        <w:rPr>
          <w:rFonts w:cs="Calibri"/>
          <w:w w:val="100"/>
        </w:rPr>
        <w:tab/>
      </w:r>
      <w:r>
        <w:rPr>
          <w:rFonts w:ascii="宋体" w:hAnsi="宋体" w:cs="宋体"/>
          <w:color w:val="000000"/>
          <w:spacing w:val="-7"/>
          <w:position w:val="0"/>
          <w:sz w:val="21"/>
          <w:u w:val="none"/>
        </w:rPr>
        <w:t>吊装作业不宜在不良气候条件下作业，不得进行夜间作业。</w:t>
      </w:r>
    </w:p>
    <w:p>
      <w:pPr>
        <w:spacing w:before="0" w:after="0" w:line="240" w:lineRule="exact"/>
        <w:ind w:left="1419" w:firstLine="0"/>
      </w:pPr>
    </w:p>
    <w:p>
      <w:pPr>
        <w:tabs>
          <w:tab w:val="left" w:pos="1839"/>
        </w:tabs>
        <w:spacing w:before="0" w:after="0" w:line="386" w:lineRule="exact"/>
        <w:ind w:left="1419" w:firstLine="0"/>
        <w:jc w:val="left"/>
        <w:rPr>
          <w:b/>
          <w:bCs/>
        </w:rPr>
      </w:pPr>
      <w:r>
        <w:rPr>
          <w:rFonts w:ascii="黑体" w:hAnsi="黑体" w:cs="黑体"/>
          <w:b/>
          <w:bCs/>
          <w:color w:val="000000"/>
          <w:spacing w:val="-7"/>
          <w:position w:val="0"/>
          <w:sz w:val="21"/>
          <w:u w:val="none"/>
        </w:rPr>
        <w:t>11</w:t>
      </w:r>
      <w:r>
        <w:rPr>
          <w:rFonts w:cs="Calibri"/>
          <w:b/>
          <w:bCs/>
          <w:w w:val="100"/>
        </w:rPr>
        <w:tab/>
      </w:r>
      <w:r>
        <w:rPr>
          <w:rFonts w:ascii="黑体" w:hAnsi="黑体" w:cs="黑体"/>
          <w:b/>
          <w:bCs/>
          <w:color w:val="000000"/>
          <w:spacing w:val="-9"/>
          <w:position w:val="0"/>
          <w:sz w:val="21"/>
          <w:u w:val="none"/>
        </w:rPr>
        <w:t>互通式立体交叉</w:t>
      </w:r>
    </w:p>
    <w:p>
      <w:pPr>
        <w:spacing w:before="0" w:after="0" w:line="240" w:lineRule="exact"/>
        <w:ind w:left="1419" w:firstLine="0"/>
      </w:pPr>
    </w:p>
    <w:p>
      <w:pPr>
        <w:tabs>
          <w:tab w:val="left" w:pos="2259"/>
        </w:tabs>
        <w:spacing w:before="0" w:after="0" w:line="382" w:lineRule="exact"/>
        <w:ind w:left="1419" w:firstLine="0"/>
        <w:jc w:val="left"/>
      </w:pPr>
      <w:r>
        <w:rPr>
          <w:rFonts w:ascii="黑体" w:hAnsi="黑体" w:cs="黑体"/>
          <w:color w:val="000000"/>
          <w:spacing w:val="-7"/>
          <w:position w:val="0"/>
          <w:sz w:val="21"/>
          <w:u w:val="none"/>
        </w:rPr>
        <w:t>11.1.1</w:t>
      </w:r>
      <w:r>
        <w:rPr>
          <w:rFonts w:cs="Calibri"/>
          <w:w w:val="100"/>
        </w:rPr>
        <w:tab/>
      </w:r>
      <w:r>
        <w:rPr>
          <w:rFonts w:ascii="黑体" w:hAnsi="黑体" w:cs="黑体"/>
          <w:color w:val="000000"/>
          <w:spacing w:val="-9"/>
          <w:position w:val="0"/>
          <w:sz w:val="21"/>
          <w:u w:val="none"/>
        </w:rPr>
        <w:t>设计要求</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11.1.1.1</w:t>
      </w:r>
      <w:r>
        <w:rPr>
          <w:rFonts w:cs="Calibri"/>
          <w:w w:val="100"/>
        </w:rPr>
        <w:tab/>
      </w:r>
      <w:r>
        <w:rPr>
          <w:rFonts w:ascii="宋体" w:hAnsi="宋体" w:cs="宋体"/>
          <w:color w:val="000000"/>
          <w:spacing w:val="-7"/>
          <w:position w:val="0"/>
          <w:sz w:val="21"/>
          <w:u w:val="none"/>
        </w:rPr>
        <w:t>互通式立体交叉位置应选在平纵线形技术指标均较高且通视良好的路段，互通立交范围内的</w:t>
      </w:r>
    </w:p>
    <w:p>
      <w:pPr>
        <w:spacing w:before="0" w:after="0" w:line="312" w:lineRule="exact"/>
        <w:ind w:left="1419" w:firstLine="0"/>
        <w:jc w:val="left"/>
      </w:pPr>
      <w:r>
        <w:rPr>
          <w:rFonts w:ascii="宋体" w:hAnsi="宋体" w:cs="宋体"/>
          <w:color w:val="000000"/>
          <w:spacing w:val="-7"/>
          <w:position w:val="0"/>
          <w:sz w:val="21"/>
          <w:u w:val="none"/>
        </w:rPr>
        <w:t>线形指标应满足《公路路线设计规范》（JTG</w:t>
      </w:r>
      <w:r>
        <w:rPr>
          <w:rFonts w:ascii="Calibri" w:hAnsi="Calibri" w:cs="Calibri"/>
          <w:color w:val="000000"/>
          <w:spacing w:val="0"/>
          <w:sz w:val="21"/>
          <w:u w:val="none"/>
        </w:rPr>
        <w:t> </w:t>
      </w:r>
      <w:r>
        <w:rPr>
          <w:rFonts w:ascii="宋体" w:hAnsi="宋体" w:cs="宋体"/>
          <w:color w:val="000000"/>
          <w:spacing w:val="-7"/>
          <w:position w:val="0"/>
          <w:sz w:val="21"/>
          <w:u w:val="none"/>
        </w:rPr>
        <w:t>D20）及《公路立体交叉设计细则》（JTG/T</w:t>
      </w:r>
      <w:r>
        <w:rPr>
          <w:rFonts w:ascii="Calibri" w:hAnsi="Calibri" w:cs="Calibri"/>
          <w:color w:val="000000"/>
          <w:spacing w:val="0"/>
          <w:sz w:val="21"/>
          <w:u w:val="none"/>
        </w:rPr>
        <w:t> </w:t>
      </w:r>
      <w:r>
        <w:rPr>
          <w:rFonts w:ascii="宋体" w:hAnsi="宋体" w:cs="宋体"/>
          <w:color w:val="000000"/>
          <w:spacing w:val="-7"/>
          <w:position w:val="0"/>
          <w:sz w:val="21"/>
          <w:u w:val="none"/>
        </w:rPr>
        <w:t>D21）的有关</w:t>
      </w:r>
    </w:p>
    <w:p>
      <w:pPr>
        <w:spacing w:before="0" w:after="0" w:line="312" w:lineRule="exact"/>
        <w:ind w:left="1419" w:firstLine="0"/>
        <w:jc w:val="left"/>
      </w:pPr>
      <w:r>
        <w:rPr>
          <w:rFonts w:ascii="宋体" w:hAnsi="宋体" w:cs="宋体"/>
          <w:color w:val="000000"/>
          <w:spacing w:val="-2"/>
          <w:position w:val="0"/>
          <w:sz w:val="21"/>
          <w:u w:val="none"/>
        </w:rPr>
        <w:t>规定。</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11.1.1.2</w:t>
      </w:r>
      <w:r>
        <w:rPr>
          <w:rFonts w:cs="Calibri"/>
          <w:w w:val="100"/>
        </w:rPr>
        <w:tab/>
      </w:r>
      <w:r>
        <w:rPr>
          <w:rFonts w:ascii="宋体" w:hAnsi="宋体" w:cs="宋体"/>
          <w:color w:val="000000"/>
          <w:spacing w:val="-7"/>
          <w:position w:val="0"/>
          <w:sz w:val="21"/>
          <w:u w:val="none"/>
        </w:rPr>
        <w:t>既有公路增设互通式立体交叉应考虑与前后隧道的设置间距要求。隧道出口至前方互通式立</w:t>
      </w:r>
    </w:p>
    <w:p>
      <w:pPr>
        <w:spacing w:before="0" w:after="0" w:line="312" w:lineRule="exact"/>
        <w:ind w:left="1419" w:firstLine="0"/>
        <w:jc w:val="left"/>
      </w:pPr>
      <w:r>
        <w:rPr>
          <w:rFonts w:ascii="宋体" w:hAnsi="宋体" w:cs="宋体"/>
          <w:color w:val="000000"/>
          <w:spacing w:val="-7"/>
          <w:position w:val="0"/>
          <w:sz w:val="21"/>
          <w:u w:val="none"/>
        </w:rPr>
        <w:t>体交叉间的距离，应满足设置出口预告标志的需要；条件受限时，隧道出口与前方互通式立体交叉出口</w:t>
      </w:r>
    </w:p>
    <w:p>
      <w:pPr>
        <w:spacing w:before="0" w:after="0" w:line="313" w:lineRule="exact"/>
        <w:ind w:left="1419" w:firstLine="0"/>
        <w:jc w:val="left"/>
      </w:pPr>
      <w:r>
        <w:rPr>
          <w:rFonts w:ascii="宋体" w:hAnsi="宋体" w:cs="宋体"/>
          <w:color w:val="000000"/>
          <w:spacing w:val="-7"/>
          <w:position w:val="0"/>
          <w:sz w:val="21"/>
          <w:u w:val="none"/>
        </w:rPr>
        <w:t>起点的距离不应小于</w:t>
      </w:r>
      <w:r>
        <w:rPr>
          <w:rFonts w:ascii="Calibri" w:hAnsi="Calibri" w:cs="Calibri"/>
          <w:color w:val="000000"/>
          <w:spacing w:val="0"/>
          <w:sz w:val="21"/>
          <w:u w:val="none"/>
        </w:rPr>
        <w:t>  </w:t>
      </w:r>
      <w:r>
        <w:rPr>
          <w:rFonts w:ascii="宋体" w:hAnsi="宋体" w:cs="宋体"/>
          <w:color w:val="000000"/>
          <w:spacing w:val="-7"/>
          <w:position w:val="0"/>
          <w:sz w:val="21"/>
          <w:u w:val="none"/>
        </w:rPr>
        <w:t>1000m，小于时应在隧道入口前或隧道内设置预告标志；互通式立体交叉加速车道</w:t>
      </w:r>
    </w:p>
    <w:p>
      <w:pPr>
        <w:spacing w:before="0" w:after="0" w:line="312" w:lineRule="exact"/>
        <w:ind w:left="1419" w:firstLine="0"/>
        <w:jc w:val="left"/>
      </w:pPr>
      <w:r>
        <w:rPr>
          <w:rFonts w:ascii="宋体" w:hAnsi="宋体" w:cs="宋体"/>
          <w:color w:val="000000"/>
          <w:spacing w:val="-7"/>
          <w:position w:val="0"/>
          <w:sz w:val="21"/>
          <w:u w:val="none"/>
        </w:rPr>
        <w:t>渐变段终点至前方隧道进口的距离（以</w:t>
      </w:r>
      <w:r>
        <w:rPr>
          <w:rFonts w:ascii="Calibri" w:hAnsi="Calibri" w:cs="Calibri"/>
          <w:color w:val="000000"/>
          <w:spacing w:val="0"/>
          <w:sz w:val="21"/>
          <w:u w:val="none"/>
        </w:rPr>
        <w:t>  </w:t>
      </w:r>
      <w:r>
        <w:rPr>
          <w:rFonts w:ascii="宋体" w:hAnsi="宋体" w:cs="宋体"/>
          <w:color w:val="000000"/>
          <w:spacing w:val="-7"/>
          <w:position w:val="0"/>
          <w:sz w:val="21"/>
          <w:u w:val="none"/>
        </w:rPr>
        <w:t>m</w:t>
      </w:r>
      <w:r>
        <w:rPr>
          <w:rFonts w:ascii="Calibri" w:hAnsi="Calibri" w:cs="Calibri"/>
          <w:color w:val="000000"/>
          <w:spacing w:val="0"/>
          <w:sz w:val="21"/>
          <w:u w:val="none"/>
        </w:rPr>
        <w:t>  </w:t>
      </w:r>
      <w:r>
        <w:rPr>
          <w:rFonts w:ascii="宋体" w:hAnsi="宋体" w:cs="宋体"/>
          <w:color w:val="000000"/>
          <w:spacing w:val="-7"/>
          <w:position w:val="0"/>
          <w:sz w:val="21"/>
          <w:u w:val="none"/>
        </w:rPr>
        <w:t>计）以不小于设计速度（以</w:t>
      </w:r>
      <w:r>
        <w:rPr>
          <w:rFonts w:ascii="Calibri" w:hAnsi="Calibri" w:cs="Calibri"/>
          <w:color w:val="000000"/>
          <w:spacing w:val="0"/>
          <w:sz w:val="21"/>
          <w:u w:val="none"/>
        </w:rPr>
        <w:t>  </w:t>
      </w:r>
      <w:r>
        <w:rPr>
          <w:rFonts w:ascii="宋体" w:hAnsi="宋体" w:cs="宋体"/>
          <w:color w:val="000000"/>
          <w:spacing w:val="-7"/>
          <w:position w:val="0"/>
          <w:sz w:val="21"/>
          <w:u w:val="none"/>
        </w:rPr>
        <w:t>km/h</w:t>
      </w:r>
      <w:r>
        <w:rPr>
          <w:rFonts w:ascii="Calibri" w:hAnsi="Calibri" w:cs="Calibri"/>
          <w:color w:val="000000"/>
          <w:spacing w:val="0"/>
          <w:sz w:val="21"/>
          <w:u w:val="none"/>
        </w:rPr>
        <w:t>  </w:t>
      </w:r>
      <w:r>
        <w:rPr>
          <w:rFonts w:ascii="宋体" w:hAnsi="宋体" w:cs="宋体"/>
          <w:color w:val="000000"/>
          <w:spacing w:val="-7"/>
          <w:position w:val="0"/>
          <w:sz w:val="21"/>
          <w:u w:val="none"/>
        </w:rPr>
        <w:t>计）的</w:t>
      </w:r>
      <w:r>
        <w:rPr>
          <w:rFonts w:ascii="Calibri" w:hAnsi="Calibri" w:cs="Calibri"/>
          <w:color w:val="000000"/>
          <w:spacing w:val="0"/>
          <w:sz w:val="21"/>
          <w:u w:val="none"/>
        </w:rPr>
        <w:t>  </w:t>
      </w:r>
      <w:r>
        <w:rPr>
          <w:rFonts w:ascii="宋体" w:hAnsi="宋体" w:cs="宋体"/>
          <w:color w:val="000000"/>
          <w:spacing w:val="-7"/>
          <w:position w:val="0"/>
          <w:sz w:val="21"/>
          <w:u w:val="none"/>
        </w:rPr>
        <w:t>1</w:t>
      </w:r>
      <w:r>
        <w:rPr>
          <w:rFonts w:ascii="Calibri" w:hAnsi="Calibri" w:cs="Calibri"/>
          <w:color w:val="000000"/>
          <w:spacing w:val="0"/>
          <w:sz w:val="21"/>
          <w:u w:val="none"/>
        </w:rPr>
        <w:t>  </w:t>
      </w:r>
      <w:r>
        <w:rPr>
          <w:rFonts w:ascii="宋体" w:hAnsi="宋体" w:cs="宋体"/>
          <w:color w:val="000000"/>
          <w:spacing w:val="-7"/>
          <w:position w:val="0"/>
          <w:sz w:val="21"/>
          <w:u w:val="none"/>
        </w:rPr>
        <w:t>倍长度为宜。当</w:t>
      </w:r>
    </w:p>
    <w:p>
      <w:pPr>
        <w:spacing w:before="0" w:after="0" w:line="312" w:lineRule="exact"/>
        <w:ind w:left="1419" w:firstLine="0"/>
        <w:jc w:val="left"/>
      </w:pPr>
      <w:r>
        <w:rPr>
          <w:rFonts w:ascii="宋体" w:hAnsi="宋体" w:cs="宋体"/>
          <w:color w:val="000000"/>
          <w:spacing w:val="-7"/>
          <w:position w:val="0"/>
          <w:sz w:val="21"/>
          <w:u w:val="none"/>
        </w:rPr>
        <w:t>地形特别困难，隧道与互通式立体交叉间距不能满足上述要求时，应结合运行速度控制和隧道特殊结构</w:t>
      </w:r>
    </w:p>
    <w:p>
      <w:pPr>
        <w:spacing w:before="0" w:after="0" w:line="312" w:lineRule="exact"/>
        <w:ind w:left="1419" w:firstLine="0"/>
        <w:jc w:val="left"/>
      </w:pPr>
      <w:r>
        <w:rPr>
          <w:rFonts w:ascii="宋体" w:hAnsi="宋体" w:cs="宋体"/>
          <w:color w:val="000000"/>
          <w:spacing w:val="-7"/>
          <w:position w:val="0"/>
          <w:sz w:val="21"/>
          <w:u w:val="none"/>
        </w:rPr>
        <w:t>设计等，提出完善的交通组织、管理和运行安全保障措施，经综合分析论证后确定互通方案。</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11.1.1.3</w:t>
      </w:r>
      <w:r>
        <w:rPr>
          <w:rFonts w:cs="Calibri"/>
          <w:w w:val="100"/>
        </w:rPr>
        <w:tab/>
      </w:r>
      <w:r>
        <w:rPr>
          <w:rFonts w:ascii="宋体" w:hAnsi="宋体" w:cs="宋体"/>
          <w:color w:val="000000"/>
          <w:spacing w:val="-7"/>
          <w:position w:val="0"/>
          <w:sz w:val="21"/>
          <w:u w:val="none"/>
        </w:rPr>
        <w:t>既有公路增设互通式立体交叉应考虑与前后服务区、停车区、客运汽车停靠站等服务设施之</w:t>
      </w:r>
    </w:p>
    <w:p>
      <w:pPr>
        <w:spacing w:before="0" w:after="0" w:line="312" w:lineRule="exact"/>
        <w:ind w:left="1419" w:firstLine="0"/>
        <w:jc w:val="left"/>
      </w:pPr>
      <w:r>
        <w:rPr>
          <w:rFonts w:ascii="宋体" w:hAnsi="宋体" w:cs="宋体"/>
          <w:color w:val="000000"/>
          <w:spacing w:val="-7"/>
          <w:position w:val="0"/>
          <w:sz w:val="21"/>
          <w:u w:val="none"/>
        </w:rPr>
        <w:t>间的间距要求。间距应能满足设置出口预告标志的需要。条件受限时，间距可适当减小，但上一入口终</w:t>
      </w:r>
    </w:p>
    <w:p>
      <w:pPr>
        <w:spacing w:before="0" w:after="0" w:line="312" w:lineRule="exact"/>
        <w:ind w:left="1419" w:firstLine="0"/>
        <w:jc w:val="left"/>
      </w:pPr>
      <w:r>
        <w:rPr>
          <w:rFonts w:ascii="宋体" w:hAnsi="宋体" w:cs="宋体"/>
          <w:color w:val="000000"/>
          <w:spacing w:val="-7"/>
          <w:position w:val="0"/>
          <w:sz w:val="21"/>
          <w:u w:val="none"/>
        </w:rPr>
        <w:t>点至下一个出口起点的距离不应小于</w:t>
      </w:r>
      <w:r>
        <w:rPr>
          <w:rFonts w:ascii="Calibri" w:hAnsi="Calibri" w:cs="Calibri"/>
          <w:color w:val="000000"/>
          <w:spacing w:val="0"/>
          <w:sz w:val="21"/>
          <w:u w:val="none"/>
        </w:rPr>
        <w:t>  </w:t>
      </w:r>
      <w:r>
        <w:rPr>
          <w:rFonts w:ascii="宋体" w:hAnsi="宋体" w:cs="宋体"/>
          <w:color w:val="000000"/>
          <w:spacing w:val="-7"/>
          <w:position w:val="0"/>
          <w:sz w:val="21"/>
          <w:u w:val="none"/>
        </w:rPr>
        <w:t>1000m，小于</w:t>
      </w:r>
      <w:r>
        <w:rPr>
          <w:rFonts w:ascii="Calibri" w:hAnsi="Calibri" w:cs="Calibri"/>
          <w:color w:val="000000"/>
          <w:spacing w:val="0"/>
          <w:sz w:val="21"/>
          <w:u w:val="none"/>
        </w:rPr>
        <w:t>  </w:t>
      </w:r>
      <w:r>
        <w:rPr>
          <w:rFonts w:ascii="宋体" w:hAnsi="宋体" w:cs="宋体"/>
          <w:color w:val="000000"/>
          <w:spacing w:val="-7"/>
          <w:position w:val="0"/>
          <w:sz w:val="21"/>
          <w:u w:val="none"/>
        </w:rPr>
        <w:t>1000m</w:t>
      </w:r>
      <w:r>
        <w:rPr>
          <w:rFonts w:ascii="Calibri" w:hAnsi="Calibri" w:cs="Calibri"/>
          <w:color w:val="000000"/>
          <w:spacing w:val="0"/>
          <w:sz w:val="21"/>
          <w:u w:val="none"/>
        </w:rPr>
        <w:t>  </w:t>
      </w:r>
      <w:r>
        <w:rPr>
          <w:rFonts w:ascii="宋体" w:hAnsi="宋体" w:cs="宋体"/>
          <w:color w:val="000000"/>
          <w:spacing w:val="-7"/>
          <w:position w:val="0"/>
          <w:sz w:val="21"/>
          <w:u w:val="none"/>
        </w:rPr>
        <w:t>且经论证必须设置时，应按复合式互通式立</w:t>
      </w:r>
    </w:p>
    <w:p>
      <w:pPr>
        <w:spacing w:before="0" w:after="0" w:line="312" w:lineRule="exact"/>
        <w:ind w:left="1419" w:firstLine="0"/>
        <w:jc w:val="left"/>
      </w:pPr>
      <w:r>
        <w:rPr>
          <w:rFonts w:ascii="宋体" w:hAnsi="宋体" w:cs="宋体"/>
          <w:color w:val="000000"/>
          <w:spacing w:val="-7"/>
          <w:position w:val="0"/>
          <w:sz w:val="21"/>
          <w:u w:val="none"/>
        </w:rPr>
        <w:t>交交叉的方式处理。</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11.1.1.4</w:t>
      </w:r>
      <w:r>
        <w:rPr>
          <w:rFonts w:cs="Calibri"/>
          <w:w w:val="100"/>
        </w:rPr>
        <w:tab/>
      </w:r>
      <w:r>
        <w:rPr>
          <w:rFonts w:ascii="宋体" w:hAnsi="宋体" w:cs="宋体"/>
          <w:color w:val="000000"/>
          <w:spacing w:val="-7"/>
          <w:position w:val="0"/>
          <w:sz w:val="21"/>
          <w:u w:val="none"/>
        </w:rPr>
        <w:t>既有公路增设互通式立体交叉应考虑与前后收费站之间的间距要求。间距应能满足设置出口</w:t>
      </w:r>
    </w:p>
    <w:p>
      <w:pPr>
        <w:spacing w:before="0" w:after="0" w:line="312" w:lineRule="exact"/>
        <w:ind w:left="1419" w:firstLine="0"/>
        <w:jc w:val="left"/>
      </w:pPr>
      <w:r>
        <w:rPr>
          <w:rFonts w:ascii="宋体" w:hAnsi="宋体" w:cs="宋体"/>
          <w:color w:val="000000"/>
          <w:spacing w:val="-7"/>
          <w:position w:val="0"/>
          <w:sz w:val="21"/>
          <w:u w:val="none"/>
        </w:rPr>
        <w:t>预告标志的需要。条件受限时，间距可适当减小，但收费站与前方主线出口之间的净距、主线入口至前</w:t>
      </w:r>
    </w:p>
    <w:p>
      <w:pPr>
        <w:spacing w:before="0" w:after="0" w:line="312" w:lineRule="exact"/>
        <w:ind w:left="1419" w:firstLine="0"/>
        <w:jc w:val="left"/>
      </w:pPr>
      <w:r>
        <w:rPr>
          <w:rFonts w:ascii="宋体" w:hAnsi="宋体" w:cs="宋体"/>
          <w:color w:val="000000"/>
          <w:spacing w:val="-7"/>
          <w:position w:val="0"/>
          <w:sz w:val="21"/>
          <w:u w:val="none"/>
        </w:rPr>
        <w:t>方收费站之间的净距应能满足现行《公路立体交叉设计细则》（JTG/T</w:t>
      </w:r>
      <w:r>
        <w:rPr>
          <w:rFonts w:ascii="Calibri" w:hAnsi="Calibri" w:cs="Calibri"/>
          <w:color w:val="000000"/>
          <w:spacing w:val="0"/>
          <w:sz w:val="21"/>
          <w:u w:val="none"/>
        </w:rPr>
        <w:t>  </w:t>
      </w:r>
      <w:r>
        <w:rPr>
          <w:rFonts w:ascii="宋体" w:hAnsi="宋体" w:cs="宋体"/>
          <w:color w:val="000000"/>
          <w:spacing w:val="-7"/>
          <w:position w:val="0"/>
          <w:sz w:val="21"/>
          <w:u w:val="none"/>
        </w:rPr>
        <w:t>D21）的有关规定。</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11.1.1.5</w:t>
      </w:r>
      <w:r>
        <w:rPr>
          <w:rFonts w:cs="Calibri"/>
          <w:w w:val="100"/>
        </w:rPr>
        <w:tab/>
      </w:r>
      <w:r>
        <w:rPr>
          <w:rFonts w:ascii="宋体" w:hAnsi="宋体" w:cs="宋体"/>
          <w:color w:val="000000"/>
          <w:spacing w:val="-7"/>
          <w:position w:val="0"/>
          <w:sz w:val="21"/>
          <w:u w:val="none"/>
        </w:rPr>
        <w:t>高速公路增设互通式立体交叉与既有互通式立体交叉的最小间距，不宜小于</w:t>
      </w:r>
      <w:r>
        <w:rPr>
          <w:rFonts w:ascii="Calibri" w:hAnsi="Calibri" w:cs="Calibri"/>
          <w:color w:val="000000"/>
          <w:spacing w:val="0"/>
          <w:sz w:val="21"/>
          <w:u w:val="none"/>
        </w:rPr>
        <w:t>  </w:t>
      </w:r>
      <w:r>
        <w:rPr>
          <w:rFonts w:ascii="宋体" w:hAnsi="宋体" w:cs="宋体"/>
          <w:color w:val="000000"/>
          <w:spacing w:val="-7"/>
          <w:position w:val="0"/>
          <w:sz w:val="21"/>
          <w:u w:val="none"/>
        </w:rPr>
        <w:t>4km。因路网结</w:t>
      </w:r>
    </w:p>
    <w:p>
      <w:pPr>
        <w:spacing w:before="0" w:after="0" w:line="312" w:lineRule="exact"/>
        <w:ind w:left="1419" w:firstLine="0"/>
        <w:jc w:val="left"/>
      </w:pPr>
      <w:r>
        <w:rPr>
          <w:rFonts w:ascii="宋体" w:hAnsi="宋体" w:cs="宋体"/>
          <w:color w:val="000000"/>
          <w:spacing w:val="-7"/>
          <w:position w:val="0"/>
          <w:sz w:val="21"/>
          <w:u w:val="none"/>
        </w:rPr>
        <w:t>构或其他特殊情况限制，经论证增设互通式立体交叉与既有互通式立体交叉的间距需适当减小时，既有</w:t>
      </w:r>
    </w:p>
    <w:p>
      <w:pPr>
        <w:spacing w:before="0" w:after="0" w:line="312" w:lineRule="exact"/>
        <w:ind w:left="1419" w:firstLine="0"/>
        <w:jc w:val="left"/>
      </w:pPr>
      <w:r>
        <w:rPr>
          <w:rFonts w:ascii="宋体" w:hAnsi="宋体" w:cs="宋体"/>
          <w:color w:val="000000"/>
          <w:spacing w:val="-7"/>
          <w:position w:val="0"/>
          <w:sz w:val="21"/>
          <w:u w:val="none"/>
        </w:rPr>
        <w:t>互通式立体交叉加速车道渐变段终点至增设互通式立体交叉的减速车道渐变段起点间的距离，不得小于</w:t>
      </w:r>
    </w:p>
    <w:p>
      <w:pPr>
        <w:spacing w:before="0" w:after="0" w:line="312" w:lineRule="exact"/>
        <w:ind w:left="1419" w:firstLine="0"/>
        <w:jc w:val="left"/>
      </w:pPr>
      <w:r>
        <w:rPr>
          <w:rFonts w:ascii="宋体" w:hAnsi="宋体" w:cs="宋体"/>
          <w:color w:val="000000"/>
          <w:spacing w:val="-7"/>
          <w:position w:val="0"/>
          <w:sz w:val="21"/>
          <w:u w:val="none"/>
        </w:rPr>
        <w:t>1000m，且应进行专项交通工程设计、设置完善、醒目的标志、标线和警示、诱导设施。</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11.1.1.6</w:t>
      </w:r>
      <w:r>
        <w:rPr>
          <w:rFonts w:cs="Calibri"/>
          <w:w w:val="100"/>
        </w:rPr>
        <w:tab/>
      </w:r>
      <w:r>
        <w:rPr>
          <w:rFonts w:ascii="宋体" w:hAnsi="宋体" w:cs="宋体"/>
          <w:color w:val="000000"/>
          <w:spacing w:val="-7"/>
          <w:position w:val="0"/>
          <w:sz w:val="21"/>
          <w:u w:val="none"/>
        </w:rPr>
        <w:t>非高速公路互通式立体交叉的最小间距，可参考上款规定执行。条件受限时，经对交织段的</w:t>
      </w:r>
    </w:p>
    <w:p>
      <w:pPr>
        <w:spacing w:before="0" w:after="0" w:line="312" w:lineRule="exact"/>
        <w:ind w:left="1419" w:firstLine="0"/>
        <w:jc w:val="left"/>
      </w:pPr>
      <w:r>
        <w:rPr>
          <w:rFonts w:ascii="宋体" w:hAnsi="宋体" w:cs="宋体"/>
          <w:color w:val="000000"/>
          <w:spacing w:val="-7"/>
          <w:position w:val="0"/>
          <w:sz w:val="21"/>
          <w:u w:val="none"/>
        </w:rPr>
        <w:t>通行能力验算后可适当减小间距。</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11.1.1.7</w:t>
      </w:r>
      <w:r>
        <w:rPr>
          <w:rFonts w:cs="Calibri"/>
          <w:w w:val="100"/>
        </w:rPr>
        <w:tab/>
      </w:r>
      <w:r>
        <w:rPr>
          <w:rFonts w:ascii="宋体" w:hAnsi="宋体" w:cs="宋体"/>
          <w:color w:val="000000"/>
          <w:spacing w:val="-7"/>
          <w:position w:val="0"/>
          <w:sz w:val="21"/>
          <w:u w:val="none"/>
        </w:rPr>
        <w:t>互通式立体交叉的建筑限界应符合现行《公路工程技术标准》（JTGB01）及《公路立体交叉</w:t>
      </w:r>
    </w:p>
    <w:p>
      <w:pPr>
        <w:spacing w:before="0" w:after="0" w:line="312" w:lineRule="exact"/>
        <w:ind w:left="1419" w:firstLine="0"/>
        <w:jc w:val="left"/>
      </w:pPr>
      <w:r>
        <w:rPr>
          <w:rFonts w:ascii="宋体" w:hAnsi="宋体" w:cs="宋体"/>
          <w:color w:val="000000"/>
          <w:spacing w:val="-7"/>
          <w:position w:val="0"/>
          <w:sz w:val="21"/>
          <w:u w:val="none"/>
        </w:rPr>
        <w:t>设计细则》（JTG/T</w:t>
      </w:r>
      <w:r>
        <w:rPr>
          <w:rFonts w:ascii="Calibri" w:hAnsi="Calibri" w:cs="Calibri"/>
          <w:color w:val="000000"/>
          <w:spacing w:val="0"/>
          <w:sz w:val="21"/>
          <w:u w:val="none"/>
        </w:rPr>
        <w:t>  </w:t>
      </w:r>
      <w:r>
        <w:rPr>
          <w:rFonts w:ascii="宋体" w:hAnsi="宋体" w:cs="宋体"/>
          <w:color w:val="000000"/>
          <w:spacing w:val="-7"/>
          <w:position w:val="0"/>
          <w:sz w:val="21"/>
          <w:u w:val="none"/>
        </w:rPr>
        <w:t>D21）的有关规定，主线、匝道跨线桥的梁底、桥台、桥墩等的任何部分不得侵入</w:t>
      </w:r>
    </w:p>
    <w:p>
      <w:pPr>
        <w:spacing w:before="0" w:after="0" w:line="312" w:lineRule="exact"/>
        <w:ind w:left="1419" w:firstLine="0"/>
        <w:jc w:val="left"/>
      </w:pPr>
      <w:r>
        <w:rPr>
          <w:rFonts w:ascii="宋体" w:hAnsi="宋体" w:cs="宋体"/>
          <w:color w:val="000000"/>
          <w:spacing w:val="-7"/>
          <w:position w:val="0"/>
          <w:sz w:val="21"/>
          <w:u w:val="none"/>
        </w:rPr>
        <w:t>既有公路建筑限界。</w:t>
      </w:r>
    </w:p>
    <w:p>
      <w:pPr>
        <w:spacing w:before="0" w:after="0" w:line="240" w:lineRule="exact"/>
        <w:ind w:left="1419" w:firstLine="0"/>
      </w:pPr>
    </w:p>
    <w:p>
      <w:pPr>
        <w:tabs>
          <w:tab w:val="left" w:pos="2470"/>
        </w:tabs>
        <w:spacing w:before="0" w:after="0" w:line="229" w:lineRule="exact"/>
        <w:ind w:left="1419" w:firstLine="0"/>
        <w:jc w:val="left"/>
      </w:pPr>
      <w:r>
        <w:rPr>
          <w:rFonts w:ascii="黑体" w:hAnsi="黑体" w:cs="黑体"/>
          <w:color w:val="000000"/>
          <w:spacing w:val="-7"/>
          <w:position w:val="0"/>
          <w:sz w:val="21"/>
          <w:u w:val="none"/>
        </w:rPr>
        <w:t>11.1.1.8</w:t>
      </w:r>
      <w:r>
        <w:rPr>
          <w:rFonts w:cs="Calibri"/>
          <w:w w:val="100"/>
        </w:rPr>
        <w:tab/>
      </w:r>
      <w:r>
        <w:rPr>
          <w:rFonts w:ascii="宋体" w:hAnsi="宋体" w:cs="宋体"/>
          <w:color w:val="000000"/>
          <w:spacing w:val="-7"/>
          <w:position w:val="0"/>
          <w:sz w:val="21"/>
          <w:u w:val="none"/>
        </w:rPr>
        <w:t>互通式立体交叉主线分流鼻之前应保证判断出口所需的识别视距，识别视距应符合下表</w:t>
      </w:r>
      <w:r>
        <w:rPr>
          <w:rFonts w:ascii="Calibri" w:hAnsi="Calibri" w:cs="Calibri"/>
          <w:color w:val="000000"/>
          <w:spacing w:val="0"/>
          <w:sz w:val="21"/>
          <w:u w:val="none"/>
        </w:rPr>
        <w:t>  </w:t>
      </w:r>
      <w:r>
        <w:rPr>
          <w:rFonts w:ascii="宋体" w:hAnsi="宋体" w:cs="宋体"/>
          <w:color w:val="000000"/>
          <w:spacing w:val="-7"/>
          <w:position w:val="0"/>
          <w:sz w:val="21"/>
          <w:u w:val="none"/>
        </w:rPr>
        <w:t>6</w:t>
      </w:r>
    </w:p>
    <w:p>
      <w:pPr>
        <w:spacing w:before="0" w:after="0" w:line="312" w:lineRule="exact"/>
        <w:ind w:left="1419" w:firstLine="0"/>
        <w:jc w:val="left"/>
      </w:pPr>
      <w:r>
        <w:rPr>
          <w:rFonts w:ascii="宋体" w:hAnsi="宋体" w:cs="宋体"/>
          <w:color w:val="000000"/>
          <w:spacing w:val="-7"/>
          <w:position w:val="0"/>
          <w:sz w:val="21"/>
          <w:u w:val="none"/>
        </w:rPr>
        <w:t>的规定。受地形、地址等条件限制路段，识别视距应大于</w:t>
      </w:r>
      <w:r>
        <w:rPr>
          <w:rFonts w:ascii="Calibri" w:hAnsi="Calibri" w:cs="Calibri"/>
          <w:color w:val="000000"/>
          <w:spacing w:val="0"/>
          <w:sz w:val="21"/>
          <w:u w:val="none"/>
        </w:rPr>
        <w:t>  </w:t>
      </w:r>
      <w:r>
        <w:rPr>
          <w:rFonts w:ascii="宋体" w:hAnsi="宋体" w:cs="宋体"/>
          <w:color w:val="000000"/>
          <w:spacing w:val="-7"/>
          <w:position w:val="0"/>
          <w:sz w:val="21"/>
          <w:u w:val="none"/>
        </w:rPr>
        <w:t>1.25</w:t>
      </w:r>
      <w:r>
        <w:rPr>
          <w:rFonts w:ascii="Calibri" w:hAnsi="Calibri" w:cs="Calibri"/>
          <w:color w:val="000000"/>
          <w:spacing w:val="0"/>
          <w:sz w:val="21"/>
          <w:u w:val="none"/>
        </w:rPr>
        <w:t>  </w:t>
      </w:r>
      <w:r>
        <w:rPr>
          <w:rFonts w:ascii="宋体" w:hAnsi="宋体" w:cs="宋体"/>
          <w:color w:val="000000"/>
          <w:spacing w:val="-7"/>
          <w:position w:val="0"/>
          <w:sz w:val="21"/>
          <w:u w:val="none"/>
        </w:rPr>
        <w:t>倍的主线停车视距。</w:t>
      </w:r>
    </w:p>
    <w:p>
      <w:pPr>
        <w:spacing w:before="0" w:after="0" w:line="240" w:lineRule="exact"/>
        <w:ind w:left="1419" w:firstLine="0"/>
      </w:pPr>
    </w:p>
    <w:p>
      <w:pPr>
        <w:tabs>
          <w:tab w:val="left" w:pos="5939"/>
        </w:tabs>
        <w:spacing w:before="0" w:after="0" w:line="228" w:lineRule="exact"/>
        <w:ind w:left="1419" w:firstLine="3994"/>
        <w:jc w:val="left"/>
      </w:pPr>
      <w:r>
        <w:rPr>
          <w:rFonts w:ascii="黑体" w:hAnsi="黑体" w:cs="黑体"/>
          <w:color w:val="000000"/>
          <w:spacing w:val="-9"/>
          <w:position w:val="0"/>
          <w:sz w:val="21"/>
          <w:u w:val="none"/>
        </w:rPr>
        <w:t>表</w:t>
      </w:r>
      <w:r>
        <w:rPr>
          <w:rFonts w:ascii="黑体" w:hAnsi="黑体" w:cs="黑体"/>
          <w:color w:val="000000"/>
          <w:spacing w:val="-7"/>
          <w:position w:val="0"/>
          <w:sz w:val="21"/>
          <w:u w:val="none"/>
        </w:rPr>
        <w:t>6</w:t>
      </w:r>
      <w:r>
        <w:rPr>
          <w:rFonts w:cs="Calibri"/>
          <w:w w:val="100"/>
        </w:rPr>
        <w:tab/>
      </w:r>
      <w:r>
        <w:rPr>
          <w:rFonts w:ascii="黑体" w:hAnsi="黑体" w:cs="黑体"/>
          <w:color w:val="000000"/>
          <w:spacing w:val="-9"/>
          <w:position w:val="0"/>
          <w:sz w:val="21"/>
          <w:u w:val="none"/>
        </w:rPr>
        <w:t>识别视距</w:t>
      </w:r>
    </w:p>
    <w:tbl>
      <w:tblPr>
        <w:tblStyle w:val="5"/>
        <w:tblpPr w:leftFromText="180" w:rightFromText="180" w:vertAnchor="page" w:horzAnchor="page" w:tblpX="1338" w:tblpY="13834"/>
        <w:tblW w:w="0" w:type="auto"/>
        <w:tblInd w:w="0" w:type="dxa"/>
        <w:tblLayout w:type="fixed"/>
        <w:tblCellMar>
          <w:top w:w="0" w:type="dxa"/>
          <w:left w:w="108" w:type="dxa"/>
          <w:bottom w:w="0" w:type="dxa"/>
          <w:right w:w="108" w:type="dxa"/>
        </w:tblCellMar>
      </w:tblPr>
      <w:tblGrid>
        <w:gridCol w:w="1915"/>
        <w:gridCol w:w="1913"/>
        <w:gridCol w:w="1916"/>
        <w:gridCol w:w="1913"/>
        <w:gridCol w:w="1915"/>
      </w:tblGrid>
      <w:tr>
        <w:tblPrEx>
          <w:tblCellMar>
            <w:top w:w="0" w:type="dxa"/>
            <w:left w:w="108" w:type="dxa"/>
            <w:bottom w:w="0" w:type="dxa"/>
            <w:right w:w="108" w:type="dxa"/>
          </w:tblCellMar>
        </w:tblPrEx>
        <w:trPr>
          <w:trHeight w:val="326" w:hRule="exact"/>
        </w:trPr>
        <w:tc>
          <w:tcPr>
            <w:tcW w:w="191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235"/>
            </w:pPr>
            <w:r>
              <w:rPr>
                <w:rFonts w:ascii="宋体" w:hAnsi="宋体" w:cs="宋体"/>
                <w:color w:val="000000"/>
                <w:spacing w:val="0"/>
                <w:position w:val="0"/>
                <w:sz w:val="18"/>
                <w:u w:val="none"/>
              </w:rPr>
              <w:t>设计速度（</w:t>
            </w:r>
            <w:r>
              <w:rPr>
                <w:rFonts w:ascii="宋体" w:hAnsi="宋体" w:cs="宋体"/>
                <w:color w:val="000000"/>
                <w:spacing w:val="-6"/>
                <w:position w:val="0"/>
                <w:sz w:val="18"/>
                <w:u w:val="none"/>
              </w:rPr>
              <w:t>km/h</w:t>
            </w:r>
            <w:r>
              <w:rPr>
                <w:rFonts w:ascii="宋体" w:hAnsi="宋体" w:cs="宋体"/>
                <w:color w:val="000000"/>
                <w:spacing w:val="0"/>
                <w:position w:val="0"/>
                <w:sz w:val="18"/>
                <w:u w:val="none"/>
              </w:rPr>
              <w:t>）</w:t>
            </w:r>
          </w:p>
        </w:tc>
        <w:tc>
          <w:tcPr>
            <w:tcW w:w="191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819"/>
            </w:pPr>
            <w:r>
              <w:rPr>
                <w:rFonts w:ascii="宋体" w:hAnsi="宋体" w:cs="宋体"/>
                <w:color w:val="000000"/>
                <w:spacing w:val="-6"/>
                <w:position w:val="0"/>
                <w:sz w:val="18"/>
                <w:u w:val="none"/>
              </w:rPr>
              <w:t>120</w:t>
            </w:r>
          </w:p>
        </w:tc>
        <w:tc>
          <w:tcPr>
            <w:tcW w:w="191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821"/>
            </w:pPr>
            <w:r>
              <w:rPr>
                <w:rFonts w:ascii="宋体" w:hAnsi="宋体" w:cs="宋体"/>
                <w:color w:val="000000"/>
                <w:spacing w:val="-6"/>
                <w:position w:val="0"/>
                <w:sz w:val="18"/>
                <w:u w:val="none"/>
              </w:rPr>
              <w:t>100</w:t>
            </w:r>
          </w:p>
        </w:tc>
        <w:tc>
          <w:tcPr>
            <w:tcW w:w="191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864"/>
            </w:pPr>
            <w:r>
              <w:rPr>
                <w:rFonts w:ascii="宋体" w:hAnsi="宋体" w:cs="宋体"/>
                <w:color w:val="000000"/>
                <w:spacing w:val="-6"/>
                <w:position w:val="0"/>
                <w:sz w:val="18"/>
                <w:u w:val="none"/>
              </w:rPr>
              <w:t>80</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53" w:lineRule="exact"/>
              <w:ind w:left="866"/>
            </w:pPr>
            <w:r>
              <w:rPr>
                <w:rFonts w:ascii="宋体" w:hAnsi="宋体" w:cs="宋体"/>
                <w:color w:val="000000"/>
                <w:spacing w:val="-6"/>
                <w:position w:val="0"/>
                <w:sz w:val="18"/>
                <w:u w:val="none"/>
              </w:rPr>
              <w:t>60</w:t>
            </w:r>
          </w:p>
        </w:tc>
      </w:tr>
      <w:tr>
        <w:tblPrEx>
          <w:tblCellMar>
            <w:top w:w="0" w:type="dxa"/>
            <w:left w:w="108" w:type="dxa"/>
            <w:bottom w:w="0" w:type="dxa"/>
            <w:right w:w="108" w:type="dxa"/>
          </w:tblCellMar>
        </w:tblPrEx>
        <w:trPr>
          <w:trHeight w:val="329" w:hRule="exact"/>
        </w:trPr>
        <w:tc>
          <w:tcPr>
            <w:tcW w:w="191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370"/>
            </w:pPr>
            <w:r>
              <w:rPr>
                <w:rFonts w:ascii="宋体" w:hAnsi="宋体" w:cs="宋体"/>
                <w:color w:val="000000"/>
                <w:spacing w:val="0"/>
                <w:position w:val="0"/>
                <w:sz w:val="18"/>
                <w:u w:val="none"/>
              </w:rPr>
              <w:t>识别视距（</w:t>
            </w:r>
            <w:r>
              <w:rPr>
                <w:rFonts w:ascii="宋体" w:hAnsi="宋体" w:cs="宋体"/>
                <w:color w:val="000000"/>
                <w:spacing w:val="-6"/>
                <w:position w:val="0"/>
                <w:sz w:val="18"/>
                <w:u w:val="none"/>
              </w:rPr>
              <w:t>m</w:t>
            </w:r>
            <w:r>
              <w:rPr>
                <w:rFonts w:ascii="宋体" w:hAnsi="宋体" w:cs="宋体"/>
                <w:color w:val="000000"/>
                <w:spacing w:val="0"/>
                <w:position w:val="0"/>
                <w:sz w:val="18"/>
                <w:u w:val="none"/>
              </w:rPr>
              <w:t>）</w:t>
            </w:r>
          </w:p>
        </w:tc>
        <w:tc>
          <w:tcPr>
            <w:tcW w:w="191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504"/>
            </w:pPr>
            <w:r>
              <w:rPr>
                <w:rFonts w:ascii="宋体" w:hAnsi="宋体" w:cs="宋体"/>
                <w:color w:val="000000"/>
                <w:spacing w:val="-6"/>
                <w:position w:val="0"/>
                <w:sz w:val="18"/>
                <w:u w:val="none"/>
              </w:rPr>
              <w:t>350</w:t>
            </w:r>
            <w:r>
              <w:rPr>
                <w:rFonts w:ascii="宋体" w:hAnsi="宋体" w:cs="宋体"/>
                <w:color w:val="000000"/>
                <w:spacing w:val="0"/>
                <w:position w:val="0"/>
                <w:sz w:val="18"/>
                <w:u w:val="none"/>
              </w:rPr>
              <w:t>（</w:t>
            </w:r>
            <w:r>
              <w:rPr>
                <w:rFonts w:ascii="宋体" w:hAnsi="宋体" w:cs="宋体"/>
                <w:color w:val="000000"/>
                <w:spacing w:val="-6"/>
                <w:position w:val="0"/>
                <w:sz w:val="18"/>
                <w:u w:val="none"/>
              </w:rPr>
              <w:t>460</w:t>
            </w:r>
            <w:r>
              <w:rPr>
                <w:rFonts w:ascii="宋体" w:hAnsi="宋体" w:cs="宋体"/>
                <w:color w:val="000000"/>
                <w:spacing w:val="0"/>
                <w:position w:val="0"/>
                <w:sz w:val="18"/>
                <w:u w:val="none"/>
              </w:rPr>
              <w:t>）</w:t>
            </w:r>
          </w:p>
        </w:tc>
        <w:tc>
          <w:tcPr>
            <w:tcW w:w="191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506"/>
            </w:pPr>
            <w:r>
              <w:rPr>
                <w:rFonts w:ascii="宋体" w:hAnsi="宋体" w:cs="宋体"/>
                <w:color w:val="000000"/>
                <w:spacing w:val="-6"/>
                <w:position w:val="0"/>
                <w:sz w:val="18"/>
                <w:u w:val="none"/>
              </w:rPr>
              <w:t>290</w:t>
            </w:r>
            <w:r>
              <w:rPr>
                <w:rFonts w:ascii="宋体" w:hAnsi="宋体" w:cs="宋体"/>
                <w:color w:val="000000"/>
                <w:spacing w:val="0"/>
                <w:position w:val="0"/>
                <w:sz w:val="18"/>
                <w:u w:val="none"/>
              </w:rPr>
              <w:t>（</w:t>
            </w:r>
            <w:r>
              <w:rPr>
                <w:rFonts w:ascii="宋体" w:hAnsi="宋体" w:cs="宋体"/>
                <w:color w:val="000000"/>
                <w:spacing w:val="-6"/>
                <w:position w:val="0"/>
                <w:sz w:val="18"/>
                <w:u w:val="none"/>
              </w:rPr>
              <w:t>380</w:t>
            </w:r>
            <w:r>
              <w:rPr>
                <w:rFonts w:ascii="宋体" w:hAnsi="宋体" w:cs="宋体"/>
                <w:color w:val="000000"/>
                <w:spacing w:val="0"/>
                <w:position w:val="0"/>
                <w:sz w:val="18"/>
                <w:u w:val="none"/>
              </w:rPr>
              <w:t>）</w:t>
            </w:r>
          </w:p>
        </w:tc>
        <w:tc>
          <w:tcPr>
            <w:tcW w:w="1913"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504"/>
            </w:pPr>
            <w:r>
              <w:rPr>
                <w:rFonts w:ascii="宋体" w:hAnsi="宋体" w:cs="宋体"/>
                <w:color w:val="000000"/>
                <w:spacing w:val="-6"/>
                <w:position w:val="0"/>
                <w:sz w:val="18"/>
                <w:u w:val="none"/>
              </w:rPr>
              <w:t>230</w:t>
            </w:r>
            <w:r>
              <w:rPr>
                <w:rFonts w:ascii="宋体" w:hAnsi="宋体" w:cs="宋体"/>
                <w:color w:val="000000"/>
                <w:spacing w:val="0"/>
                <w:position w:val="0"/>
                <w:sz w:val="18"/>
                <w:u w:val="none"/>
              </w:rPr>
              <w:t>（</w:t>
            </w:r>
            <w:r>
              <w:rPr>
                <w:rFonts w:ascii="宋体" w:hAnsi="宋体" w:cs="宋体"/>
                <w:color w:val="000000"/>
                <w:spacing w:val="-6"/>
                <w:position w:val="0"/>
                <w:sz w:val="18"/>
                <w:u w:val="none"/>
              </w:rPr>
              <w:t>300</w:t>
            </w:r>
            <w:r>
              <w:rPr>
                <w:rFonts w:ascii="宋体" w:hAnsi="宋体" w:cs="宋体"/>
                <w:color w:val="000000"/>
                <w:spacing w:val="0"/>
                <w:position w:val="0"/>
                <w:sz w:val="18"/>
                <w:u w:val="none"/>
              </w:rPr>
              <w:t>）</w:t>
            </w:r>
          </w:p>
        </w:tc>
        <w:tc>
          <w:tcPr>
            <w:tcW w:w="191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before="0" w:after="0" w:line="249" w:lineRule="exact"/>
              <w:ind w:left="506"/>
            </w:pPr>
            <w:r>
              <w:rPr>
                <w:rFonts w:ascii="宋体" w:hAnsi="宋体" w:cs="宋体"/>
                <w:color w:val="000000"/>
                <w:spacing w:val="-6"/>
                <w:position w:val="0"/>
                <w:sz w:val="18"/>
                <w:u w:val="none"/>
              </w:rPr>
              <w:t>170</w:t>
            </w:r>
            <w:r>
              <w:rPr>
                <w:rFonts w:ascii="宋体" w:hAnsi="宋体" w:cs="宋体"/>
                <w:color w:val="000000"/>
                <w:spacing w:val="0"/>
                <w:position w:val="0"/>
                <w:sz w:val="18"/>
                <w:u w:val="none"/>
              </w:rPr>
              <w:t>（</w:t>
            </w:r>
            <w:r>
              <w:rPr>
                <w:rFonts w:ascii="宋体" w:hAnsi="宋体" w:cs="宋体"/>
                <w:color w:val="000000"/>
                <w:spacing w:val="-6"/>
                <w:position w:val="0"/>
                <w:sz w:val="18"/>
                <w:u w:val="none"/>
              </w:rPr>
              <w:t>240</w:t>
            </w:r>
            <w:r>
              <w:rPr>
                <w:rFonts w:ascii="宋体" w:hAnsi="宋体" w:cs="宋体"/>
                <w:color w:val="000000"/>
                <w:spacing w:val="0"/>
                <w:position w:val="0"/>
                <w:sz w:val="18"/>
                <w:u w:val="none"/>
              </w:rPr>
              <w:t>）</w:t>
            </w:r>
          </w:p>
        </w:tc>
      </w:tr>
    </w:tbl>
    <w:p>
      <w:pPr>
        <w:spacing w:before="0" w:after="0" w:line="240" w:lineRule="exact"/>
        <w:ind w:left="1419" w:firstLine="3994"/>
      </w:pPr>
    </w:p>
    <w:p>
      <w:pPr>
        <w:spacing w:before="0" w:after="0" w:line="240" w:lineRule="exact"/>
        <w:ind w:left="1419" w:firstLine="3994"/>
      </w:pPr>
    </w:p>
    <w:p>
      <w:pPr>
        <w:spacing w:before="0" w:after="0" w:line="240" w:lineRule="exact"/>
        <w:ind w:left="1419" w:firstLine="3994"/>
      </w:pPr>
    </w:p>
    <w:p>
      <w:pPr>
        <w:spacing w:before="0" w:after="0" w:line="404" w:lineRule="exact"/>
        <w:ind w:left="1419" w:firstLine="362"/>
        <w:jc w:val="left"/>
        <w:rPr>
          <w:rFonts w:ascii="黑体" w:hAnsi="黑体" w:cs="黑体"/>
          <w:color w:val="000000"/>
          <w:spacing w:val="-6"/>
          <w:position w:val="0"/>
          <w:sz w:val="18"/>
          <w:u w:val="none"/>
        </w:rPr>
      </w:pPr>
    </w:p>
    <w:p>
      <w:pPr>
        <w:spacing w:before="0" w:after="0" w:line="404" w:lineRule="exact"/>
        <w:ind w:left="1419" w:firstLine="362"/>
        <w:jc w:val="left"/>
      </w:pPr>
      <w:r>
        <w:rPr>
          <w:rFonts w:ascii="黑体" w:hAnsi="黑体" w:cs="黑体"/>
          <w:color w:val="000000"/>
          <w:spacing w:val="-6"/>
          <w:position w:val="0"/>
          <w:sz w:val="18"/>
          <w:u w:val="none"/>
        </w:rPr>
        <w:t>注：</w:t>
      </w:r>
      <w:r>
        <w:rPr>
          <w:rFonts w:ascii="宋体" w:hAnsi="宋体" w:cs="宋体"/>
          <w:color w:val="000000"/>
          <w:spacing w:val="0"/>
          <w:position w:val="0"/>
          <w:sz w:val="18"/>
          <w:u w:val="none"/>
        </w:rPr>
        <w:t>括号中为行车环境复杂、路侧出口提示信息较多时应采取的视距值。</w:t>
      </w:r>
    </w:p>
    <w:p>
      <w:pPr>
        <w:spacing w:before="0" w:after="0" w:line="240" w:lineRule="exact"/>
        <w:ind w:left="1419" w:firstLine="362"/>
      </w:pPr>
    </w:p>
    <w:p>
      <w:pPr>
        <w:spacing w:before="0" w:after="0" w:line="240" w:lineRule="exact"/>
        <w:ind w:left="1419" w:firstLine="362"/>
      </w:pPr>
    </w:p>
    <w:p>
      <w:pPr>
        <w:spacing w:before="0" w:after="0" w:line="240" w:lineRule="exact"/>
        <w:ind w:left="1419" w:firstLine="362"/>
      </w:pPr>
    </w:p>
    <w:p>
      <w:pPr>
        <w:spacing w:before="0" w:after="0" w:line="271"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31</w:t>
      </w:r>
    </w:p>
    <w:p>
      <w:pPr>
        <w:spacing w:before="0" w:after="0" w:line="240" w:lineRule="exact"/>
      </w:pPr>
      <w:bookmarkStart w:id="34" w:name="36"/>
      <w:bookmarkEnd w:id="34"/>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470"/>
        </w:tabs>
        <w:spacing w:before="0" w:after="0" w:line="258" w:lineRule="exact"/>
        <w:ind w:left="1419" w:firstLine="0"/>
        <w:jc w:val="left"/>
      </w:pPr>
      <w:r>
        <w:rPr>
          <w:rFonts w:ascii="黑体" w:hAnsi="黑体" w:cs="黑体"/>
          <w:color w:val="000000"/>
          <w:spacing w:val="-7"/>
          <w:position w:val="0"/>
          <w:sz w:val="21"/>
          <w:u w:val="none"/>
        </w:rPr>
        <w:t>11.1.1.9</w:t>
      </w:r>
      <w:r>
        <w:rPr>
          <w:rFonts w:cs="Calibri"/>
          <w:w w:val="100"/>
        </w:rPr>
        <w:tab/>
      </w:r>
      <w:r>
        <w:rPr>
          <w:rFonts w:ascii="宋体" w:hAnsi="宋体" w:cs="宋体"/>
          <w:color w:val="000000"/>
          <w:spacing w:val="-7"/>
          <w:position w:val="0"/>
          <w:sz w:val="21"/>
          <w:u w:val="none"/>
        </w:rPr>
        <w:t>互通式立体交叉应对可能存在视距不良的路段和区域，进行视距检验。不符合对应的视距要</w:t>
      </w:r>
    </w:p>
    <w:p>
      <w:pPr>
        <w:spacing w:before="0" w:after="0" w:line="312" w:lineRule="exact"/>
        <w:ind w:left="1419" w:firstLine="0"/>
        <w:jc w:val="left"/>
      </w:pPr>
      <w:r>
        <w:rPr>
          <w:rFonts w:ascii="宋体" w:hAnsi="宋体" w:cs="宋体"/>
          <w:color w:val="000000"/>
          <w:spacing w:val="-7"/>
          <w:position w:val="0"/>
          <w:sz w:val="21"/>
          <w:u w:val="none"/>
        </w:rPr>
        <w:t>求时，应采取相应的技术和工程措施予以改善。</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11.1.1.10</w:t>
      </w:r>
      <w:r>
        <w:rPr>
          <w:rFonts w:cs="Calibri"/>
          <w:w w:val="100"/>
        </w:rPr>
        <w:tab/>
      </w:r>
      <w:r>
        <w:rPr>
          <w:rFonts w:ascii="宋体" w:hAnsi="宋体" w:cs="宋体"/>
          <w:color w:val="000000"/>
          <w:spacing w:val="-7"/>
          <w:position w:val="0"/>
          <w:sz w:val="21"/>
          <w:u w:val="none"/>
        </w:rPr>
        <w:t>互通式立体交叉桥墩设置应符合下列要求：</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互通式立体交叉桥墩设置在公路建筑控制区或公路用地范围内的，应进行设计论证。</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互通式立体交叉主线和匝道桥梁跨越四车道、六车道的高速公路和四车道、六车道的一级公路</w:t>
      </w:r>
    </w:p>
    <w:p>
      <w:pPr>
        <w:spacing w:before="0" w:after="0" w:line="312" w:lineRule="exact"/>
        <w:ind w:left="1419" w:firstLine="845"/>
        <w:jc w:val="left"/>
      </w:pPr>
      <w:r>
        <w:rPr>
          <w:rFonts w:ascii="宋体" w:hAnsi="宋体" w:cs="宋体"/>
          <w:color w:val="000000"/>
          <w:spacing w:val="-7"/>
          <w:position w:val="0"/>
          <w:sz w:val="21"/>
          <w:u w:val="none"/>
        </w:rPr>
        <w:t>时，不应在中央分隔带上设置中墩。跨越八车道及以上的高速公路和八车道及以上的一级公路</w:t>
      </w:r>
    </w:p>
    <w:p>
      <w:pPr>
        <w:spacing w:before="0" w:after="0" w:line="312" w:lineRule="exact"/>
        <w:ind w:left="1419" w:firstLine="845"/>
        <w:jc w:val="left"/>
      </w:pPr>
      <w:r>
        <w:rPr>
          <w:rFonts w:ascii="宋体" w:hAnsi="宋体" w:cs="宋体"/>
          <w:color w:val="000000"/>
          <w:spacing w:val="-7"/>
          <w:position w:val="0"/>
          <w:sz w:val="21"/>
          <w:u w:val="none"/>
        </w:rPr>
        <w:t>时，不宜在中央分隔带上设置中墩，条件受限必须设置中墩时，中墩两侧应设置满足规范要求</w:t>
      </w:r>
    </w:p>
    <w:p>
      <w:pPr>
        <w:spacing w:before="0" w:after="0" w:line="312" w:lineRule="exact"/>
        <w:ind w:left="1419" w:firstLine="845"/>
        <w:jc w:val="left"/>
      </w:pPr>
      <w:r>
        <w:rPr>
          <w:rFonts w:ascii="宋体" w:hAnsi="宋体" w:cs="宋体"/>
          <w:color w:val="000000"/>
          <w:spacing w:val="-7"/>
          <w:position w:val="0"/>
          <w:sz w:val="21"/>
          <w:u w:val="none"/>
        </w:rPr>
        <w:t>防撞等级的护栏，并预留护栏变形空间。</w:t>
      </w:r>
    </w:p>
    <w:p>
      <w:pPr>
        <w:spacing w:before="0" w:after="0" w:line="240" w:lineRule="exact"/>
        <w:ind w:left="1419" w:firstLine="845"/>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11.1.1.11</w:t>
      </w:r>
      <w:r>
        <w:rPr>
          <w:rFonts w:cs="Calibri"/>
          <w:w w:val="100"/>
        </w:rPr>
        <w:tab/>
      </w:r>
      <w:r>
        <w:rPr>
          <w:rFonts w:ascii="宋体" w:hAnsi="宋体" w:cs="宋体"/>
          <w:color w:val="000000"/>
          <w:spacing w:val="-7"/>
          <w:position w:val="0"/>
          <w:sz w:val="21"/>
          <w:u w:val="none"/>
        </w:rPr>
        <w:t>互通式立体交叉主线和匝道桥梁桥墩与被跨越公路之间应留有足够的侧向余宽，满足公路</w:t>
      </w:r>
    </w:p>
    <w:p>
      <w:pPr>
        <w:spacing w:before="0" w:after="0" w:line="313" w:lineRule="exact"/>
        <w:ind w:left="1419" w:firstLine="0"/>
        <w:jc w:val="left"/>
      </w:pPr>
      <w:r>
        <w:rPr>
          <w:rFonts w:ascii="宋体" w:hAnsi="宋体" w:cs="宋体"/>
          <w:color w:val="000000"/>
          <w:spacing w:val="-7"/>
          <w:position w:val="0"/>
          <w:sz w:val="21"/>
          <w:u w:val="none"/>
        </w:rPr>
        <w:t>远期拓宽改建的要求。</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11.1.1.12</w:t>
      </w:r>
      <w:r>
        <w:rPr>
          <w:rFonts w:cs="Calibri"/>
          <w:w w:val="100"/>
        </w:rPr>
        <w:tab/>
      </w:r>
      <w:r>
        <w:rPr>
          <w:rFonts w:ascii="宋体" w:hAnsi="宋体" w:cs="宋体"/>
          <w:color w:val="000000"/>
          <w:spacing w:val="-7"/>
          <w:position w:val="0"/>
          <w:sz w:val="21"/>
          <w:u w:val="none"/>
        </w:rPr>
        <w:t>互通式立体交叉主线和匝道桥梁还应符合本标准</w:t>
      </w:r>
      <w:r>
        <w:rPr>
          <w:rFonts w:ascii="Calibri" w:hAnsi="Calibri" w:cs="Calibri"/>
          <w:color w:val="000000"/>
          <w:spacing w:val="0"/>
          <w:sz w:val="21"/>
          <w:u w:val="none"/>
        </w:rPr>
        <w:t>  </w:t>
      </w:r>
      <w:r>
        <w:rPr>
          <w:rFonts w:ascii="宋体" w:hAnsi="宋体" w:cs="宋体"/>
          <w:color w:val="000000"/>
          <w:spacing w:val="-7"/>
          <w:position w:val="0"/>
          <w:sz w:val="21"/>
          <w:u w:val="none"/>
        </w:rPr>
        <w:t>3.4</w:t>
      </w:r>
      <w:r>
        <w:rPr>
          <w:rFonts w:ascii="Calibri" w:hAnsi="Calibri" w:cs="Calibri"/>
          <w:color w:val="000000"/>
          <w:spacing w:val="0"/>
          <w:sz w:val="21"/>
          <w:u w:val="none"/>
        </w:rPr>
        <w:t>  </w:t>
      </w:r>
      <w:r>
        <w:rPr>
          <w:rFonts w:ascii="宋体" w:hAnsi="宋体" w:cs="宋体"/>
          <w:color w:val="000000"/>
          <w:spacing w:val="-7"/>
          <w:position w:val="0"/>
          <w:sz w:val="21"/>
          <w:u w:val="none"/>
        </w:rPr>
        <w:t>桥梁跨越中的相关要求。</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11.1.1.13</w:t>
      </w:r>
      <w:r>
        <w:rPr>
          <w:rFonts w:cs="Calibri"/>
          <w:w w:val="100"/>
        </w:rPr>
        <w:tab/>
      </w:r>
      <w:r>
        <w:rPr>
          <w:rFonts w:ascii="宋体" w:hAnsi="宋体" w:cs="宋体"/>
          <w:color w:val="000000"/>
          <w:spacing w:val="-7"/>
          <w:position w:val="0"/>
          <w:sz w:val="21"/>
          <w:u w:val="none"/>
        </w:rPr>
        <w:t>既有公路增设互通式立体交叉应设置单一出口和单一入口，避免出现连续出口和入口，若</w:t>
      </w:r>
    </w:p>
    <w:p>
      <w:pPr>
        <w:spacing w:before="0" w:after="0" w:line="312" w:lineRule="exact"/>
        <w:ind w:left="1419" w:firstLine="0"/>
        <w:jc w:val="left"/>
      </w:pPr>
      <w:r>
        <w:rPr>
          <w:rFonts w:ascii="宋体" w:hAnsi="宋体" w:cs="宋体"/>
          <w:color w:val="000000"/>
          <w:spacing w:val="-7"/>
          <w:position w:val="0"/>
          <w:sz w:val="21"/>
          <w:u w:val="none"/>
        </w:rPr>
        <w:t>必须设置，应留有足够距离设置出口预告标志和设置完善的安全保障措施，并对交织段的通行能力进行</w:t>
      </w:r>
    </w:p>
    <w:p>
      <w:pPr>
        <w:spacing w:before="0" w:after="0" w:line="312" w:lineRule="exact"/>
        <w:ind w:left="1419" w:firstLine="0"/>
        <w:jc w:val="left"/>
      </w:pPr>
      <w:r>
        <w:rPr>
          <w:rFonts w:ascii="宋体" w:hAnsi="宋体" w:cs="宋体"/>
          <w:color w:val="000000"/>
          <w:spacing w:val="-2"/>
          <w:position w:val="0"/>
          <w:sz w:val="21"/>
          <w:u w:val="none"/>
        </w:rPr>
        <w:t>验算。</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11.1.1.14</w:t>
      </w:r>
      <w:r>
        <w:rPr>
          <w:rFonts w:cs="Calibri"/>
          <w:w w:val="100"/>
        </w:rPr>
        <w:tab/>
      </w:r>
      <w:r>
        <w:rPr>
          <w:rFonts w:ascii="宋体" w:hAnsi="宋体" w:cs="宋体"/>
          <w:color w:val="000000"/>
          <w:spacing w:val="-7"/>
          <w:position w:val="0"/>
          <w:sz w:val="21"/>
          <w:u w:val="none"/>
        </w:rPr>
        <w:t>新增匝道接入既有公路时应优先考虑右出右进的方式。</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11.1.1.15</w:t>
      </w:r>
      <w:r>
        <w:rPr>
          <w:rFonts w:cs="Calibri"/>
          <w:w w:val="100"/>
        </w:rPr>
        <w:tab/>
      </w:r>
      <w:r>
        <w:rPr>
          <w:rFonts w:ascii="宋体" w:hAnsi="宋体" w:cs="宋体"/>
          <w:color w:val="000000"/>
          <w:spacing w:val="-7"/>
          <w:position w:val="0"/>
          <w:sz w:val="21"/>
          <w:u w:val="none"/>
        </w:rPr>
        <w:t>新增互通式立体交叉应优先保证既有道路的安全和畅通。</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11.1.1.16</w:t>
      </w:r>
      <w:r>
        <w:rPr>
          <w:rFonts w:cs="Calibri"/>
          <w:w w:val="100"/>
        </w:rPr>
        <w:tab/>
      </w:r>
      <w:r>
        <w:rPr>
          <w:rFonts w:ascii="宋体" w:hAnsi="宋体" w:cs="宋体"/>
          <w:color w:val="000000"/>
          <w:spacing w:val="-7"/>
          <w:position w:val="0"/>
          <w:sz w:val="21"/>
          <w:u w:val="none"/>
        </w:rPr>
        <w:t>新增互通式立体交叉出、入口匝道应在新增出、入口前设置限速及施工区标志，其控制区</w:t>
      </w:r>
    </w:p>
    <w:p>
      <w:pPr>
        <w:spacing w:before="0" w:after="0" w:line="312" w:lineRule="exact"/>
        <w:ind w:left="1419" w:firstLine="0"/>
        <w:jc w:val="left"/>
      </w:pPr>
      <w:r>
        <w:rPr>
          <w:rFonts w:ascii="宋体" w:hAnsi="宋体" w:cs="宋体"/>
          <w:color w:val="000000"/>
          <w:spacing w:val="-7"/>
          <w:position w:val="0"/>
          <w:sz w:val="21"/>
          <w:u w:val="none"/>
        </w:rPr>
        <w:t>长度满足《公路安全养护作业规程》（JTG</w:t>
      </w:r>
      <w:r>
        <w:rPr>
          <w:rFonts w:ascii="Calibri" w:hAnsi="Calibri" w:cs="Calibri"/>
          <w:color w:val="000000"/>
          <w:spacing w:val="0"/>
          <w:sz w:val="21"/>
          <w:u w:val="none"/>
        </w:rPr>
        <w:t>  </w:t>
      </w:r>
      <w:r>
        <w:rPr>
          <w:rFonts w:ascii="宋体" w:hAnsi="宋体" w:cs="宋体"/>
          <w:color w:val="000000"/>
          <w:spacing w:val="-7"/>
          <w:position w:val="0"/>
          <w:sz w:val="21"/>
          <w:u w:val="none"/>
        </w:rPr>
        <w:t>H30-2015）相关规定。</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11.1.1.17</w:t>
      </w:r>
      <w:r>
        <w:rPr>
          <w:rFonts w:cs="Calibri"/>
          <w:w w:val="100"/>
        </w:rPr>
        <w:tab/>
      </w:r>
      <w:r>
        <w:rPr>
          <w:rFonts w:ascii="宋体" w:hAnsi="宋体" w:cs="宋体"/>
          <w:color w:val="000000"/>
          <w:spacing w:val="-7"/>
          <w:position w:val="0"/>
          <w:sz w:val="21"/>
          <w:u w:val="none"/>
        </w:rPr>
        <w:t>新增互通式立体交叉出、入口匝道应保证既有路排水系统不被破坏，需要加宽导致改变排</w:t>
      </w:r>
    </w:p>
    <w:p>
      <w:pPr>
        <w:spacing w:before="0" w:after="0" w:line="312" w:lineRule="exact"/>
        <w:ind w:left="1419" w:firstLine="0"/>
        <w:jc w:val="left"/>
      </w:pPr>
      <w:r>
        <w:rPr>
          <w:rFonts w:ascii="宋体" w:hAnsi="宋体" w:cs="宋体"/>
          <w:color w:val="000000"/>
          <w:spacing w:val="-7"/>
          <w:position w:val="0"/>
          <w:sz w:val="21"/>
          <w:u w:val="none"/>
        </w:rPr>
        <w:t>水设施的需与既有排水设施联通，不得降低原排水系统排水能力。</w:t>
      </w:r>
    </w:p>
    <w:p>
      <w:pPr>
        <w:spacing w:before="0" w:after="0" w:line="240" w:lineRule="exact"/>
        <w:ind w:left="1419" w:firstLine="0"/>
      </w:pPr>
    </w:p>
    <w:p>
      <w:pPr>
        <w:tabs>
          <w:tab w:val="left" w:pos="2573"/>
        </w:tabs>
        <w:spacing w:before="0" w:after="0" w:line="228" w:lineRule="exact"/>
        <w:ind w:left="1419" w:firstLine="0"/>
        <w:jc w:val="left"/>
      </w:pPr>
      <w:r>
        <w:rPr>
          <w:rFonts w:ascii="黑体" w:hAnsi="黑体" w:cs="黑体"/>
          <w:color w:val="000000"/>
          <w:spacing w:val="-7"/>
          <w:position w:val="0"/>
          <w:sz w:val="21"/>
          <w:u w:val="none"/>
        </w:rPr>
        <w:t>11.1.1.18</w:t>
      </w:r>
      <w:r>
        <w:rPr>
          <w:rFonts w:cs="Calibri"/>
          <w:w w:val="100"/>
        </w:rPr>
        <w:tab/>
      </w:r>
      <w:r>
        <w:rPr>
          <w:rFonts w:ascii="宋体" w:hAnsi="宋体" w:cs="宋体"/>
          <w:color w:val="000000"/>
          <w:spacing w:val="-7"/>
          <w:position w:val="0"/>
          <w:sz w:val="21"/>
          <w:u w:val="none"/>
        </w:rPr>
        <w:t>既有互通匝道改建时宜进行其通行能力分析，做好施工作业警示预告和限速管理。</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11.1.2</w:t>
      </w:r>
      <w:r>
        <w:rPr>
          <w:rFonts w:cs="Calibri"/>
          <w:w w:val="100"/>
        </w:rPr>
        <w:tab/>
      </w:r>
      <w:r>
        <w:rPr>
          <w:rFonts w:ascii="黑体" w:hAnsi="黑体" w:cs="黑体"/>
          <w:color w:val="000000"/>
          <w:spacing w:val="-9"/>
          <w:position w:val="0"/>
          <w:sz w:val="21"/>
          <w:u w:val="none"/>
        </w:rPr>
        <w:t>施工要求</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11.1.2.1</w:t>
      </w:r>
      <w:r>
        <w:rPr>
          <w:rFonts w:cs="Calibri"/>
          <w:w w:val="100"/>
        </w:rPr>
        <w:tab/>
      </w:r>
      <w:r>
        <w:rPr>
          <w:rFonts w:ascii="宋体" w:hAnsi="宋体" w:cs="宋体"/>
          <w:color w:val="000000"/>
          <w:spacing w:val="-7"/>
          <w:position w:val="0"/>
          <w:sz w:val="21"/>
          <w:u w:val="none"/>
        </w:rPr>
        <w:t>专项施工方案应根据施工图设计，结合设置互通式立体交叉处的地形地貌、交通流量、施工</w:t>
      </w:r>
    </w:p>
    <w:p>
      <w:pPr>
        <w:spacing w:before="0" w:after="0" w:line="312" w:lineRule="exact"/>
        <w:ind w:left="1419" w:firstLine="0"/>
        <w:jc w:val="left"/>
      </w:pPr>
      <w:r>
        <w:rPr>
          <w:rFonts w:ascii="宋体" w:hAnsi="宋体" w:cs="宋体"/>
          <w:color w:val="000000"/>
          <w:spacing w:val="-7"/>
          <w:position w:val="0"/>
          <w:sz w:val="21"/>
          <w:u w:val="none"/>
        </w:rPr>
        <w:t>季节等具体情况编制。</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11.1.2.2</w:t>
      </w:r>
      <w:r>
        <w:rPr>
          <w:rFonts w:cs="Calibri"/>
          <w:w w:val="100"/>
        </w:rPr>
        <w:tab/>
      </w:r>
      <w:r>
        <w:rPr>
          <w:rFonts w:ascii="宋体" w:hAnsi="宋体" w:cs="宋体"/>
          <w:color w:val="000000"/>
          <w:spacing w:val="-7"/>
          <w:position w:val="0"/>
          <w:sz w:val="21"/>
          <w:u w:val="none"/>
        </w:rPr>
        <w:t>互通式立体交叉主线和匝道上跨既有公路的桥梁施工按</w:t>
      </w:r>
      <w:r>
        <w:rPr>
          <w:rFonts w:ascii="Calibri" w:hAnsi="Calibri" w:cs="Calibri"/>
          <w:color w:val="000000"/>
          <w:spacing w:val="0"/>
          <w:sz w:val="21"/>
          <w:u w:val="none"/>
        </w:rPr>
        <w:t>  </w:t>
      </w:r>
      <w:r>
        <w:rPr>
          <w:rFonts w:ascii="宋体" w:hAnsi="宋体" w:cs="宋体"/>
          <w:color w:val="000000"/>
          <w:spacing w:val="-7"/>
          <w:position w:val="0"/>
          <w:sz w:val="21"/>
          <w:u w:val="none"/>
        </w:rPr>
        <w:t>5.4.2</w:t>
      </w:r>
      <w:r>
        <w:rPr>
          <w:rFonts w:ascii="Calibri" w:hAnsi="Calibri" w:cs="Calibri"/>
          <w:color w:val="000000"/>
          <w:spacing w:val="0"/>
          <w:sz w:val="21"/>
          <w:u w:val="none"/>
        </w:rPr>
        <w:t>  </w:t>
      </w:r>
      <w:r>
        <w:rPr>
          <w:rFonts w:ascii="宋体" w:hAnsi="宋体" w:cs="宋体"/>
          <w:color w:val="000000"/>
          <w:spacing w:val="-7"/>
          <w:position w:val="0"/>
          <w:sz w:val="21"/>
          <w:u w:val="none"/>
        </w:rPr>
        <w:t>条执行。</w:t>
      </w:r>
    </w:p>
    <w:p>
      <w:pPr>
        <w:spacing w:before="0" w:after="0" w:line="240" w:lineRule="exact"/>
        <w:ind w:left="1419" w:firstLine="0"/>
      </w:pPr>
    </w:p>
    <w:p>
      <w:pPr>
        <w:tabs>
          <w:tab w:val="left" w:pos="2470"/>
        </w:tabs>
        <w:spacing w:before="0" w:after="0" w:line="228" w:lineRule="exact"/>
        <w:ind w:left="1419" w:firstLine="0"/>
        <w:jc w:val="left"/>
      </w:pPr>
      <w:r>
        <w:rPr>
          <w:rFonts w:ascii="黑体" w:hAnsi="黑体" w:cs="黑体"/>
          <w:color w:val="000000"/>
          <w:spacing w:val="-7"/>
          <w:position w:val="0"/>
          <w:sz w:val="21"/>
          <w:u w:val="none"/>
        </w:rPr>
        <w:t>11.1.2.3</w:t>
      </w:r>
      <w:r>
        <w:rPr>
          <w:rFonts w:cs="Calibri"/>
          <w:w w:val="100"/>
        </w:rPr>
        <w:tab/>
      </w:r>
      <w:r>
        <w:rPr>
          <w:rFonts w:ascii="宋体" w:hAnsi="宋体" w:cs="宋体"/>
          <w:color w:val="000000"/>
          <w:spacing w:val="-7"/>
          <w:position w:val="0"/>
          <w:sz w:val="21"/>
          <w:u w:val="none"/>
        </w:rPr>
        <w:t>互通式立体交叉主线和匝道下穿既有公路桥梁施工按</w:t>
      </w:r>
      <w:r>
        <w:rPr>
          <w:rFonts w:ascii="Calibri" w:hAnsi="Calibri" w:cs="Calibri"/>
          <w:color w:val="000000"/>
          <w:spacing w:val="0"/>
          <w:sz w:val="21"/>
          <w:u w:val="none"/>
        </w:rPr>
        <w:t> </w:t>
      </w:r>
      <w:r>
        <w:rPr>
          <w:rFonts w:ascii="宋体" w:hAnsi="宋体" w:cs="宋体"/>
          <w:color w:val="000000"/>
          <w:spacing w:val="-7"/>
          <w:position w:val="0"/>
          <w:sz w:val="21"/>
          <w:u w:val="none"/>
        </w:rPr>
        <w:t>6.3.2</w:t>
      </w:r>
      <w:r>
        <w:rPr>
          <w:rFonts w:ascii="Calibri" w:hAnsi="Calibri" w:cs="Calibri"/>
          <w:color w:val="000000"/>
          <w:spacing w:val="0"/>
          <w:sz w:val="21"/>
          <w:u w:val="none"/>
        </w:rPr>
        <w:t> </w:t>
      </w:r>
      <w:r>
        <w:rPr>
          <w:rFonts w:ascii="宋体" w:hAnsi="宋体" w:cs="宋体"/>
          <w:color w:val="000000"/>
          <w:spacing w:val="-7"/>
          <w:position w:val="0"/>
          <w:sz w:val="21"/>
          <w:u w:val="none"/>
        </w:rPr>
        <w:t>条执行。</w:t>
      </w:r>
    </w:p>
    <w:p>
      <w:pPr>
        <w:spacing w:before="0" w:after="0" w:line="240" w:lineRule="exact"/>
        <w:ind w:left="1419" w:firstLine="0"/>
      </w:pPr>
    </w:p>
    <w:p>
      <w:pPr>
        <w:tabs>
          <w:tab w:val="left" w:pos="2470"/>
        </w:tabs>
        <w:spacing w:before="0" w:after="0" w:line="229" w:lineRule="exact"/>
        <w:ind w:left="1419" w:firstLine="0"/>
        <w:jc w:val="left"/>
      </w:pPr>
      <w:r>
        <w:rPr>
          <w:rFonts w:ascii="黑体" w:hAnsi="黑体" w:cs="黑体"/>
          <w:color w:val="000000"/>
          <w:spacing w:val="-7"/>
          <w:position w:val="0"/>
          <w:sz w:val="21"/>
          <w:u w:val="none"/>
        </w:rPr>
        <w:t>11.1.2.4</w:t>
      </w:r>
      <w:r>
        <w:rPr>
          <w:rFonts w:cs="Calibri"/>
          <w:w w:val="100"/>
        </w:rPr>
        <w:tab/>
      </w:r>
      <w:r>
        <w:rPr>
          <w:rFonts w:ascii="宋体" w:hAnsi="宋体" w:cs="宋体"/>
          <w:color w:val="000000"/>
          <w:spacing w:val="-7"/>
          <w:position w:val="0"/>
          <w:sz w:val="21"/>
          <w:u w:val="none"/>
        </w:rPr>
        <w:t>互通式立体交叉主线和匝道接入既有公路的施工接</w:t>
      </w:r>
      <w:r>
        <w:rPr>
          <w:rFonts w:ascii="Calibri" w:hAnsi="Calibri" w:cs="Calibri"/>
          <w:color w:val="000000"/>
          <w:spacing w:val="0"/>
          <w:sz w:val="21"/>
          <w:u w:val="none"/>
        </w:rPr>
        <w:t>  </w:t>
      </w:r>
      <w:r>
        <w:rPr>
          <w:rFonts w:ascii="宋体" w:hAnsi="宋体" w:cs="宋体"/>
          <w:color w:val="000000"/>
          <w:spacing w:val="-7"/>
          <w:position w:val="0"/>
          <w:sz w:val="21"/>
          <w:u w:val="none"/>
        </w:rPr>
        <w:t>7.1.2</w:t>
      </w:r>
      <w:r>
        <w:rPr>
          <w:rFonts w:ascii="Calibri" w:hAnsi="Calibri" w:cs="Calibri"/>
          <w:color w:val="000000"/>
          <w:spacing w:val="0"/>
          <w:sz w:val="21"/>
          <w:u w:val="none"/>
        </w:rPr>
        <w:t>  </w:t>
      </w:r>
      <w:r>
        <w:rPr>
          <w:rFonts w:ascii="宋体" w:hAnsi="宋体" w:cs="宋体"/>
          <w:color w:val="000000"/>
          <w:spacing w:val="-7"/>
          <w:position w:val="0"/>
          <w:sz w:val="21"/>
          <w:u w:val="none"/>
        </w:rPr>
        <w:t>条执行。</w:t>
      </w:r>
    </w:p>
    <w:p>
      <w:pPr>
        <w:spacing w:before="0" w:after="0" w:line="240" w:lineRule="exact"/>
        <w:ind w:left="1419" w:firstLine="0"/>
      </w:pPr>
    </w:p>
    <w:p>
      <w:pPr>
        <w:tabs>
          <w:tab w:val="left" w:pos="1839"/>
        </w:tabs>
        <w:spacing w:before="0" w:after="0" w:line="386" w:lineRule="exact"/>
        <w:ind w:left="1419" w:firstLine="0"/>
        <w:jc w:val="left"/>
        <w:rPr>
          <w:b/>
          <w:bCs/>
        </w:rPr>
      </w:pPr>
      <w:r>
        <w:rPr>
          <w:rFonts w:ascii="黑体" w:hAnsi="黑体" w:cs="黑体"/>
          <w:b/>
          <w:bCs/>
          <w:color w:val="000000"/>
          <w:spacing w:val="-7"/>
          <w:position w:val="0"/>
          <w:sz w:val="21"/>
          <w:u w:val="none"/>
        </w:rPr>
        <w:t>12</w:t>
      </w:r>
      <w:r>
        <w:rPr>
          <w:rFonts w:cs="Calibri"/>
          <w:b/>
          <w:bCs/>
          <w:w w:val="100"/>
        </w:rPr>
        <w:tab/>
      </w:r>
      <w:r>
        <w:rPr>
          <w:rFonts w:ascii="黑体" w:hAnsi="黑体" w:cs="黑体"/>
          <w:b/>
          <w:bCs/>
          <w:color w:val="000000"/>
          <w:spacing w:val="-9"/>
          <w:position w:val="0"/>
          <w:sz w:val="21"/>
          <w:u w:val="none"/>
        </w:rPr>
        <w:t>涉路施工交通组织设计与临时道路</w:t>
      </w:r>
    </w:p>
    <w:p>
      <w:pPr>
        <w:spacing w:before="0" w:after="0" w:line="240" w:lineRule="exact"/>
        <w:ind w:left="1419" w:firstLine="0"/>
      </w:pPr>
    </w:p>
    <w:p>
      <w:pPr>
        <w:tabs>
          <w:tab w:val="left" w:pos="2050"/>
        </w:tabs>
        <w:spacing w:before="0" w:after="0" w:line="382" w:lineRule="exact"/>
        <w:ind w:left="1419" w:firstLine="0"/>
        <w:jc w:val="left"/>
      </w:pPr>
      <w:r>
        <w:rPr>
          <w:rFonts w:ascii="黑体" w:hAnsi="黑体" w:cs="黑体"/>
          <w:color w:val="000000"/>
          <w:spacing w:val="-7"/>
          <w:position w:val="0"/>
          <w:sz w:val="21"/>
          <w:u w:val="none"/>
        </w:rPr>
        <w:t>12.1</w:t>
      </w:r>
      <w:r>
        <w:rPr>
          <w:rFonts w:cs="Calibri"/>
          <w:w w:val="100"/>
        </w:rPr>
        <w:tab/>
      </w:r>
      <w:r>
        <w:rPr>
          <w:rFonts w:ascii="黑体" w:hAnsi="黑体" w:cs="黑体"/>
          <w:color w:val="000000"/>
          <w:spacing w:val="-9"/>
          <w:position w:val="0"/>
          <w:sz w:val="21"/>
          <w:u w:val="none"/>
        </w:rPr>
        <w:t>涉路施工交通组织设计</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12.1.1</w:t>
      </w:r>
      <w:r>
        <w:rPr>
          <w:rFonts w:cs="Calibri"/>
          <w:w w:val="100"/>
        </w:rPr>
        <w:tab/>
      </w:r>
      <w:r>
        <w:rPr>
          <w:rFonts w:ascii="宋体" w:hAnsi="宋体" w:cs="宋体"/>
          <w:color w:val="000000"/>
          <w:spacing w:val="-7"/>
          <w:position w:val="0"/>
          <w:sz w:val="21"/>
          <w:u w:val="none"/>
        </w:rPr>
        <w:t>占用公路路面（含桥面）及上方空间或夜间在公路用地范围内的涉路施工作业，均应进行施工</w:t>
      </w:r>
    </w:p>
    <w:p>
      <w:pPr>
        <w:spacing w:before="0" w:after="0" w:line="312" w:lineRule="exact"/>
        <w:ind w:left="1419" w:firstLine="0"/>
        <w:jc w:val="left"/>
      </w:pPr>
      <w:r>
        <w:rPr>
          <w:rFonts w:ascii="宋体" w:hAnsi="宋体" w:cs="宋体"/>
          <w:color w:val="000000"/>
          <w:spacing w:val="-7"/>
          <w:position w:val="0"/>
          <w:sz w:val="21"/>
          <w:u w:val="none"/>
        </w:rPr>
        <w:t>交通组织设计。</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303"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32</w:t>
      </w:r>
    </w:p>
    <w:p>
      <w:pPr>
        <w:spacing w:before="0" w:after="0" w:line="240" w:lineRule="exact"/>
      </w:pPr>
      <w:bookmarkStart w:id="35" w:name="37"/>
      <w:bookmarkEnd w:id="35"/>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259"/>
        </w:tabs>
        <w:spacing w:before="0" w:after="0" w:line="258" w:lineRule="exact"/>
        <w:ind w:left="1419" w:firstLine="0"/>
        <w:jc w:val="left"/>
      </w:pPr>
      <w:r>
        <w:pict>
          <v:shape id="wondershare_16" o:spid="_x0000_s2080" o:spt="202" type="#_x0000_t202" style="position:absolute;left:0pt;margin-left:278.3pt;margin-top:113.7pt;height:15.55pt;width:30.55pt;mso-position-horizontal-relative:page;mso-position-vertical-relative:page;z-index:-1024;mso-width-relative:page;mso-height-relative:page;" filled="f" stroked="f" coordsize="21600,21600">
            <v:path/>
            <v:fill on="f" focussize="0,0"/>
            <v:stroke on="f" joinstyle="miter"/>
            <v:imagedata o:title=""/>
            <o:lock v:ext="edit"/>
            <v:textbox inset="0mm,0mm,0mm,0mm">
              <w:txbxContent>
                <w:p>
                  <w:pPr>
                    <w:autoSpaceDE w:val="0"/>
                    <w:autoSpaceDN w:val="0"/>
                    <w:adjustRightInd w:val="0"/>
                    <w:spacing w:before="0" w:after="0" w:line="211" w:lineRule="exact"/>
                    <w:jc w:val="left"/>
                  </w:pPr>
                  <w:r>
                    <w:rPr>
                      <w:rFonts w:ascii="宋体" w:hAnsi="宋体" w:cs="宋体"/>
                      <w:color w:val="000000"/>
                      <w:spacing w:val="0"/>
                      <w:sz w:val="21"/>
                      <w:u w:val="none"/>
                    </w:rPr>
                    <w:t>（</w:t>
                  </w:r>
                </w:p>
              </w:txbxContent>
            </v:textbox>
          </v:shape>
        </w:pict>
      </w:r>
      <w:r>
        <w:rPr>
          <w:rFonts w:ascii="黑体" w:hAnsi="黑体" w:cs="黑体"/>
          <w:color w:val="000000"/>
          <w:spacing w:val="-7"/>
          <w:position w:val="0"/>
          <w:sz w:val="21"/>
          <w:u w:val="none"/>
        </w:rPr>
        <w:t>12.1.2</w:t>
      </w:r>
      <w:r>
        <w:rPr>
          <w:rFonts w:cs="Calibri"/>
          <w:w w:val="100"/>
        </w:rPr>
        <w:tab/>
      </w:r>
      <w:r>
        <w:rPr>
          <w:rFonts w:ascii="宋体" w:hAnsi="宋体" w:cs="宋体"/>
          <w:color w:val="000000"/>
          <w:spacing w:val="-7"/>
          <w:position w:val="0"/>
          <w:sz w:val="21"/>
          <w:u w:val="none"/>
        </w:rPr>
        <w:t>涉路施工交通组织设计应遵循布置合理、管控有效、安全可靠、便于实施的原则进行，并应符</w:t>
      </w:r>
    </w:p>
    <w:p>
      <w:pPr>
        <w:spacing w:before="0" w:after="0" w:line="312" w:lineRule="exact"/>
        <w:ind w:left="1419" w:firstLine="0"/>
        <w:jc w:val="left"/>
      </w:pPr>
      <w:r>
        <w:rPr>
          <w:rFonts w:ascii="宋体" w:hAnsi="宋体" w:cs="宋体"/>
          <w:color w:val="000000"/>
          <w:spacing w:val="-7"/>
          <w:position w:val="0"/>
          <w:sz w:val="21"/>
          <w:u w:val="none"/>
        </w:rPr>
        <w:t>合《道路交通标志和标线</w:t>
      </w:r>
      <w:r>
        <w:rPr>
          <w:rFonts w:ascii="Calibri" w:hAnsi="Calibri" w:cs="Calibri"/>
          <w:color w:val="000000"/>
          <w:spacing w:val="0"/>
          <w:sz w:val="21"/>
          <w:u w:val="none"/>
        </w:rPr>
        <w:t>  </w:t>
      </w:r>
      <w:r>
        <w:rPr>
          <w:rFonts w:ascii="宋体" w:hAnsi="宋体" w:cs="宋体"/>
          <w:color w:val="000000"/>
          <w:spacing w:val="-2"/>
          <w:position w:val="0"/>
          <w:sz w:val="21"/>
          <w:u w:val="none"/>
        </w:rPr>
        <w:t>第</w:t>
      </w:r>
      <w:r>
        <w:rPr>
          <w:rFonts w:ascii="Calibri" w:hAnsi="Calibri" w:cs="Calibri"/>
          <w:color w:val="000000"/>
          <w:spacing w:val="0"/>
          <w:sz w:val="21"/>
          <w:u w:val="none"/>
        </w:rPr>
        <w:t>  </w:t>
      </w:r>
      <w:r>
        <w:rPr>
          <w:rFonts w:ascii="宋体" w:hAnsi="宋体" w:cs="宋体"/>
          <w:color w:val="000000"/>
          <w:spacing w:val="-7"/>
          <w:position w:val="0"/>
          <w:sz w:val="21"/>
          <w:u w:val="none"/>
        </w:rPr>
        <w:t>4</w:t>
      </w:r>
      <w:r>
        <w:rPr>
          <w:rFonts w:ascii="Calibri" w:hAnsi="Calibri" w:cs="Calibri"/>
          <w:color w:val="000000"/>
          <w:spacing w:val="0"/>
          <w:sz w:val="21"/>
          <w:u w:val="none"/>
        </w:rPr>
        <w:t>  </w:t>
      </w:r>
      <w:r>
        <w:rPr>
          <w:rFonts w:ascii="宋体" w:hAnsi="宋体" w:cs="宋体"/>
          <w:color w:val="000000"/>
          <w:spacing w:val="-7"/>
          <w:position w:val="0"/>
          <w:sz w:val="21"/>
          <w:u w:val="none"/>
        </w:rPr>
        <w:t>部分：作业区》</w:t>
      </w:r>
      <w:r>
        <w:rPr>
          <w:rFonts w:ascii="Calibri" w:hAnsi="Calibri" w:cs="Calibri"/>
          <w:color w:val="000000"/>
          <w:spacing w:val="-1"/>
          <w:sz w:val="21"/>
          <w:u w:val="none"/>
        </w:rPr>
        <w:t>  </w:t>
      </w:r>
      <w:r>
        <w:rPr>
          <w:rFonts w:ascii="宋体" w:hAnsi="宋体" w:cs="宋体"/>
          <w:color w:val="000000"/>
          <w:spacing w:val="-7"/>
          <w:position w:val="0"/>
          <w:sz w:val="21"/>
          <w:u w:val="none"/>
        </w:rPr>
        <w:t>GB5768.4）和《公路养护安全作业规程》(JTG</w:t>
      </w:r>
      <w:r>
        <w:rPr>
          <w:rFonts w:ascii="Calibri" w:hAnsi="Calibri" w:cs="Calibri"/>
          <w:color w:val="000000"/>
          <w:spacing w:val="0"/>
          <w:sz w:val="21"/>
          <w:u w:val="none"/>
        </w:rPr>
        <w:t> </w:t>
      </w:r>
      <w:r>
        <w:rPr>
          <w:rFonts w:ascii="宋体" w:hAnsi="宋体" w:cs="宋体"/>
          <w:color w:val="000000"/>
          <w:spacing w:val="-7"/>
          <w:position w:val="0"/>
          <w:sz w:val="21"/>
          <w:u w:val="none"/>
        </w:rPr>
        <w:t>H30-2015)</w:t>
      </w:r>
    </w:p>
    <w:p>
      <w:pPr>
        <w:spacing w:before="0" w:after="0" w:line="312" w:lineRule="exact"/>
        <w:ind w:left="1419" w:firstLine="0"/>
        <w:jc w:val="left"/>
      </w:pPr>
      <w:r>
        <w:rPr>
          <w:rFonts w:ascii="宋体" w:hAnsi="宋体" w:cs="宋体"/>
          <w:color w:val="000000"/>
          <w:spacing w:val="-7"/>
          <w:position w:val="0"/>
          <w:sz w:val="21"/>
          <w:u w:val="none"/>
        </w:rPr>
        <w:t>的有关规定。</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12.1.3</w:t>
      </w:r>
      <w:r>
        <w:rPr>
          <w:rFonts w:cs="Calibri"/>
          <w:w w:val="100"/>
        </w:rPr>
        <w:tab/>
      </w:r>
      <w:r>
        <w:rPr>
          <w:rFonts w:ascii="宋体" w:hAnsi="宋体" w:cs="宋体"/>
          <w:color w:val="000000"/>
          <w:spacing w:val="-7"/>
          <w:position w:val="0"/>
          <w:sz w:val="21"/>
          <w:u w:val="none"/>
        </w:rPr>
        <w:t>全幅封闭的涉路施工交通组织设计应符合下列规定：</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各级公路不宜采用全幅封闭的涉路施工交通组织设计。</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全幅封闭的涉路施工交通组织设计应包含绕行方案或者临时道路，临时道路的规定按</w:t>
      </w:r>
      <w:r>
        <w:rPr>
          <w:rFonts w:ascii="Calibri" w:hAnsi="Calibri" w:cs="Calibri"/>
          <w:color w:val="000000"/>
          <w:spacing w:val="0"/>
          <w:sz w:val="21"/>
          <w:u w:val="none"/>
        </w:rPr>
        <w:t>  </w:t>
      </w:r>
      <w:r>
        <w:rPr>
          <w:rFonts w:ascii="宋体" w:hAnsi="宋体" w:cs="宋体"/>
          <w:color w:val="000000"/>
          <w:spacing w:val="-7"/>
          <w:position w:val="0"/>
          <w:sz w:val="21"/>
          <w:u w:val="none"/>
        </w:rPr>
        <w:t>10.2</w:t>
      </w:r>
      <w:r>
        <w:rPr>
          <w:rFonts w:ascii="Calibri" w:hAnsi="Calibri" w:cs="Calibri"/>
          <w:color w:val="000000"/>
          <w:spacing w:val="0"/>
          <w:sz w:val="21"/>
          <w:u w:val="none"/>
        </w:rPr>
        <w:t>  </w:t>
      </w:r>
      <w:r>
        <w:rPr>
          <w:rFonts w:ascii="宋体" w:hAnsi="宋体" w:cs="宋体"/>
          <w:color w:val="000000"/>
          <w:spacing w:val="-2"/>
          <w:position w:val="0"/>
          <w:sz w:val="21"/>
          <w:u w:val="none"/>
        </w:rPr>
        <w:t>执</w:t>
      </w:r>
    </w:p>
    <w:p>
      <w:pPr>
        <w:spacing w:before="0" w:after="0" w:line="312" w:lineRule="exact"/>
        <w:ind w:left="1419" w:firstLine="845"/>
        <w:jc w:val="left"/>
      </w:pPr>
      <w:r>
        <w:rPr>
          <w:rFonts w:ascii="宋体" w:hAnsi="宋体" w:cs="宋体"/>
          <w:color w:val="000000"/>
          <w:spacing w:val="-2"/>
          <w:position w:val="0"/>
          <w:sz w:val="21"/>
          <w:u w:val="none"/>
        </w:rPr>
        <w:t>行。</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全幅封闭的涉路施工交通组织设计应在分流处前显著位置进行预告。</w:t>
      </w:r>
    </w:p>
    <w:p>
      <w:pPr>
        <w:spacing w:before="0" w:after="0" w:line="240" w:lineRule="exact"/>
        <w:ind w:left="1419" w:firstLine="427"/>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12.1.4</w:t>
      </w:r>
      <w:r>
        <w:rPr>
          <w:rFonts w:cs="Calibri"/>
          <w:w w:val="100"/>
        </w:rPr>
        <w:tab/>
      </w:r>
      <w:r>
        <w:rPr>
          <w:rFonts w:ascii="黑体" w:hAnsi="黑体" w:cs="黑体"/>
          <w:color w:val="000000"/>
          <w:spacing w:val="-9"/>
          <w:position w:val="0"/>
          <w:sz w:val="21"/>
          <w:u w:val="none"/>
        </w:rPr>
        <w:t>半幅封闭的涉路施工交通组织设计应符合下列规定：</w:t>
      </w:r>
    </w:p>
    <w:p>
      <w:pPr>
        <w:spacing w:before="0" w:after="0" w:line="240" w:lineRule="exact"/>
        <w:ind w:left="1419" w:firstLine="0"/>
      </w:pPr>
    </w:p>
    <w:p>
      <w:pPr>
        <w:tabs>
          <w:tab w:val="left" w:pos="2266"/>
        </w:tabs>
        <w:spacing w:before="0" w:after="0" w:line="229"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采用半幅封闭的涉路施工交通组织设计时，宜设置临时道路以保证通行能力和服务水平，交通</w:t>
      </w:r>
    </w:p>
    <w:p>
      <w:pPr>
        <w:spacing w:before="0" w:after="0" w:line="312" w:lineRule="exact"/>
        <w:ind w:left="1419" w:firstLine="845"/>
        <w:jc w:val="left"/>
      </w:pPr>
      <w:r>
        <w:rPr>
          <w:rFonts w:ascii="宋体" w:hAnsi="宋体" w:cs="宋体"/>
          <w:color w:val="000000"/>
          <w:spacing w:val="-7"/>
          <w:position w:val="0"/>
          <w:sz w:val="21"/>
          <w:u w:val="none"/>
        </w:rPr>
        <w:t>繁忙路段不宜采用半幅双向通行，当条件受限时，可采用半幅双向通行。</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涉路施工作业期间服务水平可在现有高峰小时服务水平基础之上降低一级，但最低不应低于四</w:t>
      </w:r>
    </w:p>
    <w:p>
      <w:pPr>
        <w:spacing w:before="0" w:after="0" w:line="312" w:lineRule="exact"/>
        <w:ind w:left="1419" w:firstLine="845"/>
        <w:jc w:val="left"/>
      </w:pPr>
      <w:r>
        <w:rPr>
          <w:rFonts w:ascii="宋体" w:hAnsi="宋体" w:cs="宋体"/>
          <w:color w:val="000000"/>
          <w:spacing w:val="-2"/>
          <w:position w:val="0"/>
          <w:sz w:val="21"/>
          <w:u w:val="none"/>
        </w:rPr>
        <w:t>级。</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半幅双向通行时，宜采用设施隔离设施分隔对向车辆。</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大型车行驶困难时，应在分流处前显著位置设置大型车绕行标志。</w:t>
      </w:r>
    </w:p>
    <w:p>
      <w:pPr>
        <w:spacing w:before="0" w:after="0" w:line="240" w:lineRule="exact"/>
        <w:ind w:left="1419" w:firstLine="427"/>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12.1.5</w:t>
      </w:r>
      <w:r>
        <w:rPr>
          <w:rFonts w:cs="Calibri"/>
          <w:w w:val="100"/>
        </w:rPr>
        <w:tab/>
      </w:r>
      <w:r>
        <w:rPr>
          <w:rFonts w:ascii="黑体" w:hAnsi="黑体" w:cs="黑体"/>
          <w:color w:val="000000"/>
          <w:spacing w:val="-9"/>
          <w:position w:val="0"/>
          <w:sz w:val="21"/>
          <w:u w:val="none"/>
        </w:rPr>
        <w:t>封闭部分路面的涉路施工交通组织设计应符合下列规定：</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涉路施工作业期间服务水平可在现有高峰小时服务水平基础之上降低一级，但最低不应低于四</w:t>
      </w:r>
    </w:p>
    <w:p>
      <w:pPr>
        <w:spacing w:before="0" w:after="0" w:line="312" w:lineRule="exact"/>
        <w:ind w:left="1419" w:firstLine="845"/>
        <w:jc w:val="left"/>
      </w:pPr>
      <w:r>
        <w:rPr>
          <w:rFonts w:ascii="宋体" w:hAnsi="宋体" w:cs="宋体"/>
          <w:color w:val="000000"/>
          <w:spacing w:val="-2"/>
          <w:position w:val="0"/>
          <w:sz w:val="21"/>
          <w:u w:val="none"/>
        </w:rPr>
        <w:t>级。</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大型车行驶困难时，应在分流处前显著位置设置大型车绕行标志。</w:t>
      </w:r>
    </w:p>
    <w:p>
      <w:pPr>
        <w:spacing w:before="0" w:after="0" w:line="240" w:lineRule="exact"/>
        <w:ind w:left="1419" w:firstLine="427"/>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12.1.6</w:t>
      </w:r>
      <w:r>
        <w:rPr>
          <w:rFonts w:cs="Calibri"/>
          <w:w w:val="100"/>
        </w:rPr>
        <w:tab/>
      </w:r>
      <w:r>
        <w:rPr>
          <w:rFonts w:ascii="宋体" w:hAnsi="宋体" w:cs="宋体"/>
          <w:color w:val="000000"/>
          <w:spacing w:val="-7"/>
          <w:position w:val="0"/>
          <w:sz w:val="21"/>
          <w:u w:val="none"/>
        </w:rPr>
        <w:t>绕行预告标志、分流预告标志的版面应符合相关标准、规范的要求，内容应包含：绕行分流实</w:t>
      </w:r>
    </w:p>
    <w:p>
      <w:pPr>
        <w:spacing w:before="0" w:after="0" w:line="312" w:lineRule="exact"/>
        <w:ind w:left="1419" w:firstLine="0"/>
        <w:jc w:val="left"/>
      </w:pPr>
      <w:r>
        <w:rPr>
          <w:rFonts w:ascii="宋体" w:hAnsi="宋体" w:cs="宋体"/>
          <w:color w:val="000000"/>
          <w:spacing w:val="-7"/>
          <w:position w:val="0"/>
          <w:sz w:val="21"/>
          <w:u w:val="none"/>
        </w:rPr>
        <w:t>施期限、绕行分流节点的名称、绕行分流里程等重要信息。</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12.1.7</w:t>
      </w:r>
      <w:r>
        <w:rPr>
          <w:rFonts w:cs="Calibri"/>
          <w:w w:val="100"/>
        </w:rPr>
        <w:tab/>
      </w:r>
      <w:r>
        <w:rPr>
          <w:rFonts w:ascii="宋体" w:hAnsi="宋体" w:cs="宋体"/>
          <w:color w:val="000000"/>
          <w:spacing w:val="-7"/>
          <w:position w:val="0"/>
          <w:sz w:val="21"/>
          <w:u w:val="none"/>
        </w:rPr>
        <w:t>公路上方或路侧用地范围内不占用路面的涉路施工交通组织设计应符合下列规定：</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公路上方或路侧用地范围内不占用路面的涉路施工交通组织设计应在施工区前</w:t>
      </w:r>
      <w:r>
        <w:rPr>
          <w:rFonts w:ascii="Calibri" w:hAnsi="Calibri" w:cs="Calibri"/>
          <w:color w:val="000000"/>
          <w:spacing w:val="0"/>
          <w:sz w:val="21"/>
          <w:u w:val="none"/>
        </w:rPr>
        <w:t>  </w:t>
      </w:r>
      <w:r>
        <w:rPr>
          <w:rFonts w:ascii="宋体" w:hAnsi="宋体" w:cs="宋体"/>
          <w:color w:val="000000"/>
          <w:spacing w:val="-7"/>
          <w:position w:val="0"/>
          <w:sz w:val="21"/>
          <w:u w:val="none"/>
        </w:rPr>
        <w:t>2000m</w:t>
      </w:r>
      <w:r>
        <w:rPr>
          <w:rFonts w:ascii="宋体" w:hAnsi="宋体" w:cs="宋体"/>
          <w:color w:val="000000"/>
          <w:spacing w:val="-2"/>
          <w:position w:val="0"/>
          <w:sz w:val="21"/>
          <w:u w:val="none"/>
        </w:rPr>
        <w:t>、</w:t>
      </w:r>
      <w:r>
        <w:rPr>
          <w:rFonts w:ascii="宋体" w:hAnsi="宋体" w:cs="宋体"/>
          <w:color w:val="000000"/>
          <w:spacing w:val="-7"/>
          <w:position w:val="0"/>
          <w:sz w:val="21"/>
          <w:u w:val="none"/>
        </w:rPr>
        <w:t>1000m</w:t>
      </w:r>
      <w:r>
        <w:rPr>
          <w:rFonts w:ascii="宋体" w:hAnsi="宋体" w:cs="宋体"/>
          <w:color w:val="000000"/>
          <w:spacing w:val="-2"/>
          <w:position w:val="0"/>
          <w:sz w:val="21"/>
          <w:u w:val="none"/>
        </w:rPr>
        <w:t>、</w:t>
      </w:r>
    </w:p>
    <w:p>
      <w:pPr>
        <w:spacing w:before="0" w:after="0" w:line="312" w:lineRule="exact"/>
        <w:ind w:left="1419" w:firstLine="845"/>
        <w:jc w:val="left"/>
      </w:pPr>
      <w:r>
        <w:rPr>
          <w:rFonts w:ascii="宋体" w:hAnsi="宋体" w:cs="宋体"/>
          <w:color w:val="000000"/>
          <w:spacing w:val="-7"/>
          <w:position w:val="0"/>
          <w:sz w:val="21"/>
          <w:u w:val="none"/>
        </w:rPr>
        <w:t>500m</w:t>
      </w:r>
      <w:r>
        <w:rPr>
          <w:rFonts w:ascii="Calibri" w:hAnsi="Calibri" w:cs="Calibri"/>
          <w:color w:val="000000"/>
          <w:spacing w:val="0"/>
          <w:sz w:val="21"/>
          <w:u w:val="none"/>
        </w:rPr>
        <w:t>  </w:t>
      </w:r>
      <w:r>
        <w:rPr>
          <w:rFonts w:ascii="宋体" w:hAnsi="宋体" w:cs="宋体"/>
          <w:color w:val="000000"/>
          <w:spacing w:val="-7"/>
          <w:position w:val="0"/>
          <w:sz w:val="21"/>
          <w:u w:val="none"/>
        </w:rPr>
        <w:t>位置的道路两侧设置提示、警示标志，提醒司机安全通过。</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结构（落地防护棚、现浇承重支架）或设施（挂篮、围挡）迎车方向应设置立面标记。</w:t>
      </w:r>
    </w:p>
    <w:p>
      <w:pPr>
        <w:spacing w:before="0" w:after="0" w:line="240" w:lineRule="exact"/>
        <w:ind w:left="1419" w:firstLine="427"/>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12.1.8</w:t>
      </w:r>
      <w:r>
        <w:rPr>
          <w:rFonts w:cs="Calibri"/>
          <w:w w:val="100"/>
        </w:rPr>
        <w:tab/>
      </w:r>
      <w:r>
        <w:rPr>
          <w:rFonts w:ascii="宋体" w:hAnsi="宋体" w:cs="宋体"/>
          <w:color w:val="000000"/>
          <w:spacing w:val="-7"/>
          <w:position w:val="0"/>
          <w:sz w:val="21"/>
          <w:u w:val="none"/>
        </w:rPr>
        <w:t>城镇段的涉路施工交通组织设计应包含行人和非机动车交通组织设计。</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12.1.9</w:t>
      </w:r>
      <w:r>
        <w:rPr>
          <w:rFonts w:cs="Calibri"/>
          <w:w w:val="100"/>
        </w:rPr>
        <w:tab/>
      </w:r>
      <w:r>
        <w:rPr>
          <w:rFonts w:ascii="宋体" w:hAnsi="宋体" w:cs="宋体"/>
          <w:color w:val="000000"/>
          <w:spacing w:val="-7"/>
          <w:position w:val="0"/>
          <w:sz w:val="21"/>
          <w:u w:val="none"/>
        </w:rPr>
        <w:t>涉路施工交通组织设计应考虑节假日车流量高峰期，实施交通组织的时间宜避开节假日车流量</w:t>
      </w:r>
    </w:p>
    <w:p>
      <w:pPr>
        <w:spacing w:before="0" w:after="0" w:line="312" w:lineRule="exact"/>
        <w:ind w:left="1419" w:firstLine="0"/>
        <w:jc w:val="left"/>
      </w:pPr>
      <w:r>
        <w:rPr>
          <w:rFonts w:ascii="宋体" w:hAnsi="宋体" w:cs="宋体"/>
          <w:color w:val="000000"/>
          <w:spacing w:val="-7"/>
          <w:position w:val="0"/>
          <w:sz w:val="21"/>
          <w:u w:val="none"/>
        </w:rPr>
        <w:t>高峰期。</w:t>
      </w:r>
    </w:p>
    <w:p>
      <w:pPr>
        <w:spacing w:before="0" w:after="0" w:line="240" w:lineRule="exact"/>
        <w:ind w:left="1419" w:firstLine="0"/>
      </w:pPr>
    </w:p>
    <w:p>
      <w:pPr>
        <w:tabs>
          <w:tab w:val="left" w:pos="2364"/>
        </w:tabs>
        <w:spacing w:before="0" w:after="0" w:line="229" w:lineRule="exact"/>
        <w:ind w:left="1419" w:firstLine="0"/>
        <w:jc w:val="left"/>
      </w:pPr>
      <w:r>
        <w:rPr>
          <w:rFonts w:ascii="黑体" w:hAnsi="黑体" w:cs="黑体"/>
          <w:color w:val="000000"/>
          <w:spacing w:val="-7"/>
          <w:position w:val="0"/>
          <w:sz w:val="21"/>
          <w:u w:val="none"/>
        </w:rPr>
        <w:t>12.1.10</w:t>
      </w:r>
      <w:r>
        <w:rPr>
          <w:rFonts w:cs="Calibri"/>
          <w:w w:val="100"/>
        </w:rPr>
        <w:tab/>
      </w:r>
      <w:r>
        <w:rPr>
          <w:rFonts w:ascii="宋体" w:hAnsi="宋体" w:cs="宋体"/>
          <w:color w:val="000000"/>
          <w:spacing w:val="-7"/>
          <w:position w:val="0"/>
          <w:sz w:val="21"/>
          <w:u w:val="none"/>
        </w:rPr>
        <w:t>涉路施工交通组织设计宜结合施工进度划分为多阶段。</w:t>
      </w:r>
    </w:p>
    <w:p>
      <w:pPr>
        <w:spacing w:before="0" w:after="0" w:line="240" w:lineRule="exact"/>
        <w:ind w:left="1419" w:firstLine="0"/>
      </w:pPr>
    </w:p>
    <w:p>
      <w:pPr>
        <w:tabs>
          <w:tab w:val="left" w:pos="2050"/>
        </w:tabs>
        <w:spacing w:before="0" w:after="0" w:line="228" w:lineRule="exact"/>
        <w:ind w:left="1419" w:firstLine="0"/>
        <w:jc w:val="left"/>
      </w:pPr>
      <w:r>
        <w:rPr>
          <w:rFonts w:ascii="黑体" w:hAnsi="黑体" w:cs="黑体"/>
          <w:color w:val="000000"/>
          <w:spacing w:val="-7"/>
          <w:position w:val="0"/>
          <w:sz w:val="21"/>
          <w:u w:val="none"/>
        </w:rPr>
        <w:t>12.2</w:t>
      </w:r>
      <w:r>
        <w:rPr>
          <w:rFonts w:cs="Calibri"/>
          <w:w w:val="100"/>
        </w:rPr>
        <w:tab/>
      </w:r>
      <w:r>
        <w:rPr>
          <w:rFonts w:ascii="黑体" w:hAnsi="黑体" w:cs="黑体"/>
          <w:color w:val="000000"/>
          <w:spacing w:val="-9"/>
          <w:position w:val="0"/>
          <w:sz w:val="21"/>
          <w:u w:val="none"/>
        </w:rPr>
        <w:t>临时道路</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12.2.1</w:t>
      </w:r>
      <w:r>
        <w:rPr>
          <w:rFonts w:cs="Calibri"/>
          <w:w w:val="100"/>
        </w:rPr>
        <w:tab/>
      </w:r>
      <w:r>
        <w:rPr>
          <w:rFonts w:ascii="宋体" w:hAnsi="宋体" w:cs="宋体"/>
          <w:color w:val="000000"/>
          <w:spacing w:val="-7"/>
          <w:position w:val="0"/>
          <w:sz w:val="21"/>
          <w:u w:val="none"/>
        </w:rPr>
        <w:t>高速公路、一级公路、年平均日交通量大于</w:t>
      </w:r>
      <w:r>
        <w:rPr>
          <w:rFonts w:ascii="Calibri" w:hAnsi="Calibri" w:cs="Calibri"/>
          <w:color w:val="000000"/>
          <w:spacing w:val="0"/>
          <w:sz w:val="21"/>
          <w:u w:val="none"/>
        </w:rPr>
        <w:t>  </w:t>
      </w:r>
      <w:r>
        <w:rPr>
          <w:rFonts w:ascii="宋体" w:hAnsi="宋体" w:cs="宋体"/>
          <w:color w:val="000000"/>
          <w:spacing w:val="-7"/>
          <w:position w:val="0"/>
          <w:sz w:val="21"/>
          <w:u w:val="none"/>
        </w:rPr>
        <w:t>5000</w:t>
      </w:r>
      <w:r>
        <w:rPr>
          <w:rFonts w:ascii="Calibri" w:hAnsi="Calibri" w:cs="Calibri"/>
          <w:color w:val="000000"/>
          <w:spacing w:val="0"/>
          <w:sz w:val="21"/>
          <w:u w:val="none"/>
        </w:rPr>
        <w:t>  </w:t>
      </w:r>
      <w:r>
        <w:rPr>
          <w:rFonts w:ascii="宋体" w:hAnsi="宋体" w:cs="宋体"/>
          <w:color w:val="000000"/>
          <w:spacing w:val="-7"/>
          <w:position w:val="0"/>
          <w:sz w:val="21"/>
          <w:u w:val="none"/>
        </w:rPr>
        <w:t>辆小客车的二级及以下等级公路宜采用绕行</w:t>
      </w:r>
    </w:p>
    <w:p>
      <w:pPr>
        <w:spacing w:before="0" w:after="0" w:line="312" w:lineRule="exact"/>
        <w:ind w:left="1419" w:firstLine="0"/>
        <w:jc w:val="left"/>
      </w:pPr>
      <w:r>
        <w:rPr>
          <w:rFonts w:ascii="宋体" w:hAnsi="宋体" w:cs="宋体"/>
          <w:color w:val="000000"/>
          <w:spacing w:val="-7"/>
          <w:position w:val="0"/>
          <w:sz w:val="21"/>
          <w:u w:val="none"/>
        </w:rPr>
        <w:t>方案，条件受限时，可设置临时道路。</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12.2.2</w:t>
      </w:r>
      <w:r>
        <w:rPr>
          <w:rFonts w:cs="Calibri"/>
          <w:w w:val="100"/>
        </w:rPr>
        <w:tab/>
      </w:r>
      <w:r>
        <w:rPr>
          <w:rFonts w:ascii="宋体" w:hAnsi="宋体" w:cs="宋体"/>
          <w:color w:val="000000"/>
          <w:spacing w:val="-7"/>
          <w:position w:val="0"/>
          <w:sz w:val="21"/>
          <w:u w:val="none"/>
        </w:rPr>
        <w:t>临时道路的设计资质和设计流程应按公路行业的要求进行。</w:t>
      </w:r>
    </w:p>
    <w:p>
      <w:pPr>
        <w:spacing w:before="0" w:after="0" w:line="240" w:lineRule="exact"/>
        <w:ind w:left="1419" w:firstLine="0"/>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12.2.3</w:t>
      </w:r>
      <w:r>
        <w:rPr>
          <w:rFonts w:cs="Calibri"/>
          <w:w w:val="100"/>
        </w:rPr>
        <w:tab/>
      </w:r>
      <w:r>
        <w:rPr>
          <w:rFonts w:ascii="宋体" w:hAnsi="宋体" w:cs="宋体"/>
          <w:color w:val="000000"/>
          <w:spacing w:val="-7"/>
          <w:position w:val="0"/>
          <w:sz w:val="21"/>
          <w:u w:val="none"/>
        </w:rPr>
        <w:t>高速公路的临时道路应符合下列规定：</w:t>
      </w:r>
    </w:p>
    <w:p>
      <w:pPr>
        <w:spacing w:before="0" w:after="0" w:line="240" w:lineRule="exact"/>
        <w:ind w:left="1419" w:firstLine="0"/>
      </w:pPr>
    </w:p>
    <w:p>
      <w:pPr>
        <w:spacing w:before="0" w:after="0" w:line="240" w:lineRule="exact"/>
        <w:ind w:left="1419" w:firstLine="0"/>
      </w:pPr>
    </w:p>
    <w:p>
      <w:pPr>
        <w:spacing w:before="0" w:after="0" w:line="231"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33</w:t>
      </w:r>
    </w:p>
    <w:p>
      <w:pPr>
        <w:spacing w:before="0" w:after="0" w:line="240" w:lineRule="exact"/>
      </w:pPr>
      <w:bookmarkStart w:id="36" w:name="38"/>
      <w:bookmarkEnd w:id="36"/>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2266"/>
        </w:tabs>
        <w:spacing w:before="0" w:after="0" w:line="25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高速公路的临时道路视两侧场地条件，可在公路两侧设置或单侧设置。</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临时道路的设计速度一般不小于</w:t>
      </w:r>
      <w:r>
        <w:rPr>
          <w:rFonts w:ascii="Calibri" w:hAnsi="Calibri" w:cs="Calibri"/>
          <w:color w:val="000000"/>
          <w:spacing w:val="0"/>
          <w:sz w:val="21"/>
          <w:u w:val="none"/>
        </w:rPr>
        <w:t>  </w:t>
      </w:r>
      <w:r>
        <w:rPr>
          <w:rFonts w:ascii="宋体" w:hAnsi="宋体" w:cs="宋体"/>
          <w:color w:val="000000"/>
          <w:spacing w:val="-7"/>
          <w:position w:val="0"/>
          <w:sz w:val="21"/>
          <w:u w:val="none"/>
        </w:rPr>
        <w:t>80km/h，地形受限时设计速度不宜小于</w:t>
      </w:r>
      <w:r>
        <w:rPr>
          <w:rFonts w:ascii="Calibri" w:hAnsi="Calibri" w:cs="Calibri"/>
          <w:color w:val="000000"/>
          <w:spacing w:val="0"/>
          <w:sz w:val="21"/>
          <w:u w:val="none"/>
        </w:rPr>
        <w:t> </w:t>
      </w:r>
      <w:r>
        <w:rPr>
          <w:rFonts w:ascii="宋体" w:hAnsi="宋体" w:cs="宋体"/>
          <w:color w:val="000000"/>
          <w:spacing w:val="-7"/>
          <w:position w:val="0"/>
          <w:sz w:val="21"/>
          <w:u w:val="none"/>
        </w:rPr>
        <w:t>60km/h，特殊情况下</w:t>
      </w:r>
    </w:p>
    <w:p>
      <w:pPr>
        <w:spacing w:before="0" w:after="0" w:line="312" w:lineRule="exact"/>
        <w:ind w:left="1419" w:firstLine="845"/>
        <w:jc w:val="left"/>
      </w:pPr>
      <w:r>
        <w:rPr>
          <w:rFonts w:ascii="宋体" w:hAnsi="宋体" w:cs="宋体"/>
          <w:color w:val="000000"/>
          <w:spacing w:val="-2"/>
          <w:position w:val="0"/>
          <w:sz w:val="21"/>
          <w:u w:val="none"/>
        </w:rPr>
        <w:t>不低于</w:t>
      </w:r>
      <w:r>
        <w:rPr>
          <w:rFonts w:ascii="Calibri" w:hAnsi="Calibri" w:cs="Calibri"/>
          <w:color w:val="000000"/>
          <w:spacing w:val="0"/>
          <w:sz w:val="21"/>
          <w:u w:val="none"/>
        </w:rPr>
        <w:t>  </w:t>
      </w:r>
      <w:r>
        <w:rPr>
          <w:rFonts w:ascii="宋体" w:hAnsi="宋体" w:cs="宋体"/>
          <w:color w:val="000000"/>
          <w:spacing w:val="-7"/>
          <w:position w:val="0"/>
          <w:sz w:val="21"/>
          <w:u w:val="none"/>
        </w:rPr>
        <w:t>40km/h；道路应进行通行能力、运行速度和服务水平验算。</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临时道路车道数一般不少于双向</w:t>
      </w:r>
      <w:r>
        <w:rPr>
          <w:rFonts w:ascii="Calibri" w:hAnsi="Calibri" w:cs="Calibri"/>
          <w:color w:val="000000"/>
          <w:spacing w:val="0"/>
          <w:sz w:val="21"/>
          <w:u w:val="none"/>
        </w:rPr>
        <w:t>  </w:t>
      </w:r>
      <w:r>
        <w:rPr>
          <w:rFonts w:ascii="宋体" w:hAnsi="宋体" w:cs="宋体"/>
          <w:color w:val="000000"/>
          <w:spacing w:val="-7"/>
          <w:position w:val="0"/>
          <w:sz w:val="21"/>
          <w:u w:val="none"/>
        </w:rPr>
        <w:t>4</w:t>
      </w:r>
      <w:r>
        <w:rPr>
          <w:rFonts w:ascii="Calibri" w:hAnsi="Calibri" w:cs="Calibri"/>
          <w:color w:val="000000"/>
          <w:spacing w:val="0"/>
          <w:sz w:val="21"/>
          <w:u w:val="none"/>
        </w:rPr>
        <w:t>  </w:t>
      </w:r>
      <w:r>
        <w:rPr>
          <w:rFonts w:ascii="宋体" w:hAnsi="宋体" w:cs="宋体"/>
          <w:color w:val="000000"/>
          <w:spacing w:val="-7"/>
          <w:position w:val="0"/>
          <w:sz w:val="21"/>
          <w:u w:val="none"/>
        </w:rPr>
        <w:t>车道，整体式路基最小宽度不小于</w:t>
      </w:r>
      <w:r>
        <w:rPr>
          <w:rFonts w:ascii="Calibri" w:hAnsi="Calibri" w:cs="Calibri"/>
          <w:color w:val="000000"/>
          <w:spacing w:val="0"/>
          <w:sz w:val="21"/>
          <w:u w:val="none"/>
        </w:rPr>
        <w:t> </w:t>
      </w:r>
      <w:r>
        <w:rPr>
          <w:rFonts w:ascii="宋体" w:hAnsi="宋体" w:cs="宋体"/>
          <w:color w:val="000000"/>
          <w:spacing w:val="-7"/>
          <w:position w:val="0"/>
          <w:sz w:val="21"/>
          <w:u w:val="none"/>
        </w:rPr>
        <w:t>20.5m，分离式路基最</w:t>
      </w:r>
    </w:p>
    <w:p>
      <w:pPr>
        <w:spacing w:before="0" w:after="0" w:line="312" w:lineRule="exact"/>
        <w:ind w:left="1419" w:firstLine="845"/>
        <w:jc w:val="left"/>
      </w:pPr>
      <w:r>
        <w:rPr>
          <w:rFonts w:ascii="宋体" w:hAnsi="宋体" w:cs="宋体"/>
          <w:color w:val="000000"/>
          <w:spacing w:val="-7"/>
          <w:position w:val="0"/>
          <w:sz w:val="21"/>
          <w:u w:val="none"/>
        </w:rPr>
        <w:t>小宽度不小于</w:t>
      </w:r>
      <w:r>
        <w:rPr>
          <w:rFonts w:ascii="Calibri" w:hAnsi="Calibri" w:cs="Calibri"/>
          <w:color w:val="000000"/>
          <w:spacing w:val="0"/>
          <w:sz w:val="21"/>
          <w:u w:val="none"/>
        </w:rPr>
        <w:t>  </w:t>
      </w:r>
      <w:r>
        <w:rPr>
          <w:rFonts w:ascii="宋体" w:hAnsi="宋体" w:cs="宋体"/>
          <w:color w:val="000000"/>
          <w:spacing w:val="-7"/>
          <w:position w:val="0"/>
          <w:sz w:val="21"/>
          <w:u w:val="none"/>
        </w:rPr>
        <w:t>10.75m</w:t>
      </w:r>
      <w:r>
        <w:rPr>
          <w:rFonts w:ascii="宋体" w:hAnsi="宋体" w:cs="宋体"/>
          <w:color w:val="000000"/>
          <w:spacing w:val="-2"/>
          <w:position w:val="0"/>
          <w:sz w:val="21"/>
          <w:u w:val="none"/>
        </w:rPr>
        <w:t>。</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临时道路平纵线形指标、路面结构、路侧护栏等技术标准不低于相应时速的一级公路。</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临时道路中央分隔带及护栏参考一级公路设置，临时桥涵设计荷载采用公路-Ⅰ级，路侧设隔</w:t>
      </w:r>
    </w:p>
    <w:p>
      <w:pPr>
        <w:spacing w:before="0" w:after="0" w:line="312" w:lineRule="exact"/>
        <w:ind w:left="1419" w:firstLine="845"/>
        <w:jc w:val="left"/>
      </w:pPr>
      <w:r>
        <w:rPr>
          <w:rFonts w:ascii="宋体" w:hAnsi="宋体" w:cs="宋体"/>
          <w:color w:val="000000"/>
          <w:spacing w:val="-7"/>
          <w:position w:val="0"/>
          <w:sz w:val="21"/>
          <w:u w:val="none"/>
        </w:rPr>
        <w:t>离栅封闭。</w:t>
      </w:r>
    </w:p>
    <w:p>
      <w:pPr>
        <w:spacing w:before="0" w:after="0" w:line="240" w:lineRule="exact"/>
        <w:ind w:left="1419" w:firstLine="845"/>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12.2.4</w:t>
      </w:r>
      <w:r>
        <w:rPr>
          <w:rFonts w:cs="Calibri"/>
          <w:w w:val="100"/>
        </w:rPr>
        <w:tab/>
      </w:r>
      <w:r>
        <w:rPr>
          <w:rFonts w:ascii="宋体" w:hAnsi="宋体" w:cs="宋体"/>
          <w:color w:val="000000"/>
          <w:spacing w:val="-7"/>
          <w:position w:val="0"/>
          <w:sz w:val="21"/>
          <w:u w:val="none"/>
        </w:rPr>
        <w:t>一级公路的临时道路应满足下列规定：</w:t>
      </w:r>
    </w:p>
    <w:p>
      <w:pPr>
        <w:spacing w:before="0" w:after="0" w:line="240" w:lineRule="exact"/>
        <w:ind w:left="1419" w:firstLine="0"/>
      </w:pPr>
    </w:p>
    <w:p>
      <w:pPr>
        <w:tabs>
          <w:tab w:val="left" w:pos="2266"/>
        </w:tabs>
        <w:spacing w:before="0" w:after="0" w:line="228" w:lineRule="exact"/>
        <w:ind w:left="1419" w:firstLine="427"/>
        <w:jc w:val="left"/>
      </w:pPr>
      <w:r>
        <w:rPr>
          <w:rFonts w:ascii="宋体" w:hAnsi="宋体" w:cs="宋体"/>
          <w:color w:val="000000"/>
          <w:spacing w:val="-7"/>
          <w:position w:val="0"/>
          <w:sz w:val="21"/>
          <w:u w:val="none"/>
        </w:rPr>
        <w:t>1)</w:t>
      </w:r>
      <w:r>
        <w:rPr>
          <w:rFonts w:cs="Calibri"/>
          <w:w w:val="100"/>
        </w:rPr>
        <w:tab/>
      </w:r>
      <w:r>
        <w:rPr>
          <w:rFonts w:ascii="宋体" w:hAnsi="宋体" w:cs="宋体"/>
          <w:color w:val="000000"/>
          <w:spacing w:val="-7"/>
          <w:position w:val="0"/>
          <w:sz w:val="21"/>
          <w:u w:val="none"/>
        </w:rPr>
        <w:t>一级公路的临时道路视两侧场地条件，可在公路两侧设置或单侧设置。</w:t>
      </w:r>
    </w:p>
    <w:p>
      <w:pPr>
        <w:tabs>
          <w:tab w:val="left" w:pos="2266"/>
        </w:tabs>
        <w:spacing w:before="0" w:after="0" w:line="313" w:lineRule="exact"/>
        <w:ind w:left="1419" w:firstLine="427"/>
        <w:jc w:val="left"/>
      </w:pPr>
      <w:r>
        <w:rPr>
          <w:rFonts w:ascii="宋体" w:hAnsi="宋体" w:cs="宋体"/>
          <w:color w:val="000000"/>
          <w:spacing w:val="-7"/>
          <w:position w:val="0"/>
          <w:sz w:val="21"/>
          <w:u w:val="none"/>
        </w:rPr>
        <w:t>2)</w:t>
      </w:r>
      <w:r>
        <w:rPr>
          <w:rFonts w:cs="Calibri"/>
          <w:w w:val="100"/>
        </w:rPr>
        <w:tab/>
      </w:r>
      <w:r>
        <w:rPr>
          <w:rFonts w:ascii="宋体" w:hAnsi="宋体" w:cs="宋体"/>
          <w:color w:val="000000"/>
          <w:spacing w:val="-7"/>
          <w:position w:val="0"/>
          <w:sz w:val="21"/>
          <w:u w:val="none"/>
        </w:rPr>
        <w:t>临时道路的设计速度一般不小于</w:t>
      </w:r>
      <w:r>
        <w:rPr>
          <w:rFonts w:ascii="Calibri" w:hAnsi="Calibri" w:cs="Calibri"/>
          <w:color w:val="000000"/>
          <w:spacing w:val="0"/>
          <w:sz w:val="21"/>
          <w:u w:val="none"/>
        </w:rPr>
        <w:t>  </w:t>
      </w:r>
      <w:r>
        <w:rPr>
          <w:rFonts w:ascii="宋体" w:hAnsi="宋体" w:cs="宋体"/>
          <w:color w:val="000000"/>
          <w:spacing w:val="-7"/>
          <w:position w:val="0"/>
          <w:sz w:val="21"/>
          <w:u w:val="none"/>
        </w:rPr>
        <w:t>60km/h，地形受限时，设计速度可采用</w:t>
      </w:r>
      <w:r>
        <w:rPr>
          <w:rFonts w:ascii="Calibri" w:hAnsi="Calibri" w:cs="Calibri"/>
          <w:color w:val="000000"/>
          <w:spacing w:val="0"/>
          <w:sz w:val="21"/>
          <w:u w:val="none"/>
        </w:rPr>
        <w:t> </w:t>
      </w:r>
      <w:r>
        <w:rPr>
          <w:rFonts w:ascii="宋体" w:hAnsi="宋体" w:cs="宋体"/>
          <w:color w:val="000000"/>
          <w:spacing w:val="-7"/>
          <w:position w:val="0"/>
          <w:sz w:val="21"/>
          <w:u w:val="none"/>
        </w:rPr>
        <w:t>40km/h；道路应进行</w:t>
      </w:r>
    </w:p>
    <w:p>
      <w:pPr>
        <w:spacing w:before="0" w:after="0" w:line="312" w:lineRule="exact"/>
        <w:ind w:left="1419" w:firstLine="845"/>
        <w:jc w:val="left"/>
      </w:pPr>
      <w:r>
        <w:rPr>
          <w:rFonts w:ascii="宋体" w:hAnsi="宋体" w:cs="宋体"/>
          <w:color w:val="000000"/>
          <w:spacing w:val="-7"/>
          <w:position w:val="0"/>
          <w:sz w:val="21"/>
          <w:u w:val="none"/>
        </w:rPr>
        <w:t>通行能力、运行速度和服务水平验算。</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3)</w:t>
      </w:r>
      <w:r>
        <w:rPr>
          <w:rFonts w:cs="Calibri"/>
          <w:w w:val="100"/>
        </w:rPr>
        <w:tab/>
      </w:r>
      <w:r>
        <w:rPr>
          <w:rFonts w:ascii="宋体" w:hAnsi="宋体" w:cs="宋体"/>
          <w:color w:val="000000"/>
          <w:spacing w:val="-7"/>
          <w:position w:val="0"/>
          <w:sz w:val="21"/>
          <w:u w:val="none"/>
        </w:rPr>
        <w:t>临时道路车道数一般不少于双向</w:t>
      </w:r>
      <w:r>
        <w:rPr>
          <w:rFonts w:ascii="Calibri" w:hAnsi="Calibri" w:cs="Calibri"/>
          <w:color w:val="000000"/>
          <w:spacing w:val="0"/>
          <w:sz w:val="21"/>
          <w:u w:val="none"/>
        </w:rPr>
        <w:t>  </w:t>
      </w:r>
      <w:r>
        <w:rPr>
          <w:rFonts w:ascii="宋体" w:hAnsi="宋体" w:cs="宋体"/>
          <w:color w:val="000000"/>
          <w:spacing w:val="-7"/>
          <w:position w:val="0"/>
          <w:sz w:val="21"/>
          <w:u w:val="none"/>
        </w:rPr>
        <w:t>4</w:t>
      </w:r>
      <w:r>
        <w:rPr>
          <w:rFonts w:ascii="Calibri" w:hAnsi="Calibri" w:cs="Calibri"/>
          <w:color w:val="000000"/>
          <w:spacing w:val="0"/>
          <w:sz w:val="21"/>
          <w:u w:val="none"/>
        </w:rPr>
        <w:t>  </w:t>
      </w:r>
      <w:r>
        <w:rPr>
          <w:rFonts w:ascii="宋体" w:hAnsi="宋体" w:cs="宋体"/>
          <w:color w:val="000000"/>
          <w:spacing w:val="-7"/>
          <w:position w:val="0"/>
          <w:sz w:val="21"/>
          <w:u w:val="none"/>
        </w:rPr>
        <w:t>车道，整体式路基最小宽度不小于</w:t>
      </w:r>
      <w:r>
        <w:rPr>
          <w:rFonts w:ascii="Calibri" w:hAnsi="Calibri" w:cs="Calibri"/>
          <w:color w:val="000000"/>
          <w:spacing w:val="0"/>
          <w:sz w:val="21"/>
          <w:u w:val="none"/>
        </w:rPr>
        <w:t> </w:t>
      </w:r>
      <w:r>
        <w:rPr>
          <w:rFonts w:ascii="宋体" w:hAnsi="宋体" w:cs="宋体"/>
          <w:color w:val="000000"/>
          <w:spacing w:val="-7"/>
          <w:position w:val="0"/>
          <w:sz w:val="21"/>
          <w:u w:val="none"/>
        </w:rPr>
        <w:t>20.5m，分离式路基最</w:t>
      </w:r>
    </w:p>
    <w:p>
      <w:pPr>
        <w:spacing w:before="0" w:after="0" w:line="312" w:lineRule="exact"/>
        <w:ind w:left="1419" w:firstLine="845"/>
        <w:jc w:val="left"/>
      </w:pPr>
      <w:r>
        <w:rPr>
          <w:rFonts w:ascii="宋体" w:hAnsi="宋体" w:cs="宋体"/>
          <w:color w:val="000000"/>
          <w:spacing w:val="-7"/>
          <w:position w:val="0"/>
          <w:sz w:val="21"/>
          <w:u w:val="none"/>
        </w:rPr>
        <w:t>小宽度不小于</w:t>
      </w:r>
      <w:r>
        <w:rPr>
          <w:rFonts w:ascii="Calibri" w:hAnsi="Calibri" w:cs="Calibri"/>
          <w:color w:val="000000"/>
          <w:spacing w:val="0"/>
          <w:sz w:val="21"/>
          <w:u w:val="none"/>
        </w:rPr>
        <w:t>  </w:t>
      </w:r>
      <w:r>
        <w:rPr>
          <w:rFonts w:ascii="宋体" w:hAnsi="宋体" w:cs="宋体"/>
          <w:color w:val="000000"/>
          <w:spacing w:val="-7"/>
          <w:position w:val="0"/>
          <w:sz w:val="21"/>
          <w:u w:val="none"/>
        </w:rPr>
        <w:t>10.75m；条件受限时，经论证高峰小时服务水平不低于四级的情况下，也可采</w:t>
      </w:r>
    </w:p>
    <w:p>
      <w:pPr>
        <w:spacing w:before="0" w:after="0" w:line="312" w:lineRule="exact"/>
        <w:ind w:left="1419" w:firstLine="845"/>
        <w:jc w:val="left"/>
      </w:pPr>
      <w:r>
        <w:rPr>
          <w:rFonts w:ascii="宋体" w:hAnsi="宋体" w:cs="宋体"/>
          <w:color w:val="000000"/>
          <w:spacing w:val="-2"/>
          <w:position w:val="0"/>
          <w:sz w:val="21"/>
          <w:u w:val="none"/>
        </w:rPr>
        <w:t>用双向</w:t>
      </w:r>
      <w:r>
        <w:rPr>
          <w:rFonts w:ascii="Calibri" w:hAnsi="Calibri" w:cs="Calibri"/>
          <w:color w:val="000000"/>
          <w:spacing w:val="0"/>
          <w:sz w:val="21"/>
          <w:u w:val="none"/>
        </w:rPr>
        <w:t>  </w:t>
      </w:r>
      <w:r>
        <w:rPr>
          <w:rFonts w:ascii="宋体" w:hAnsi="宋体" w:cs="宋体"/>
          <w:color w:val="000000"/>
          <w:spacing w:val="-7"/>
          <w:position w:val="0"/>
          <w:sz w:val="21"/>
          <w:u w:val="none"/>
        </w:rPr>
        <w:t>2</w:t>
      </w:r>
      <w:r>
        <w:rPr>
          <w:rFonts w:ascii="Calibri" w:hAnsi="Calibri" w:cs="Calibri"/>
          <w:color w:val="000000"/>
          <w:spacing w:val="0"/>
          <w:sz w:val="21"/>
          <w:u w:val="none"/>
        </w:rPr>
        <w:t>  </w:t>
      </w:r>
      <w:r>
        <w:rPr>
          <w:rFonts w:ascii="宋体" w:hAnsi="宋体" w:cs="宋体"/>
          <w:color w:val="000000"/>
          <w:spacing w:val="-7"/>
          <w:position w:val="0"/>
          <w:sz w:val="21"/>
          <w:u w:val="none"/>
        </w:rPr>
        <w:t>车道、路基宽度</w:t>
      </w:r>
      <w:r>
        <w:rPr>
          <w:rFonts w:ascii="Calibri" w:hAnsi="Calibri" w:cs="Calibri"/>
          <w:color w:val="000000"/>
          <w:spacing w:val="0"/>
          <w:sz w:val="21"/>
          <w:u w:val="none"/>
        </w:rPr>
        <w:t>  </w:t>
      </w:r>
      <w:r>
        <w:rPr>
          <w:rFonts w:ascii="宋体" w:hAnsi="宋体" w:cs="宋体"/>
          <w:color w:val="000000"/>
          <w:spacing w:val="-7"/>
          <w:position w:val="0"/>
          <w:sz w:val="21"/>
          <w:u w:val="none"/>
        </w:rPr>
        <w:t>12m</w:t>
      </w:r>
      <w:r>
        <w:rPr>
          <w:rFonts w:ascii="宋体" w:hAnsi="宋体" w:cs="宋体"/>
          <w:color w:val="000000"/>
          <w:spacing w:val="-2"/>
          <w:position w:val="0"/>
          <w:sz w:val="21"/>
          <w:u w:val="none"/>
        </w:rPr>
        <w:t>。</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4)</w:t>
      </w:r>
      <w:r>
        <w:rPr>
          <w:rFonts w:cs="Calibri"/>
          <w:w w:val="100"/>
        </w:rPr>
        <w:tab/>
      </w:r>
      <w:r>
        <w:rPr>
          <w:rFonts w:ascii="宋体" w:hAnsi="宋体" w:cs="宋体"/>
          <w:color w:val="000000"/>
          <w:spacing w:val="-7"/>
          <w:position w:val="0"/>
          <w:sz w:val="21"/>
          <w:u w:val="none"/>
        </w:rPr>
        <w:t>临时道路平纵线形指标、路面结构、路侧护栏等技术标准不低于相应时速的二级公路。</w:t>
      </w:r>
    </w:p>
    <w:p>
      <w:pPr>
        <w:tabs>
          <w:tab w:val="left" w:pos="2266"/>
        </w:tabs>
        <w:spacing w:before="0" w:after="0" w:line="312" w:lineRule="exact"/>
        <w:ind w:left="1419" w:firstLine="427"/>
        <w:jc w:val="left"/>
      </w:pPr>
      <w:r>
        <w:rPr>
          <w:rFonts w:ascii="宋体" w:hAnsi="宋体" w:cs="宋体"/>
          <w:color w:val="000000"/>
          <w:spacing w:val="-7"/>
          <w:position w:val="0"/>
          <w:sz w:val="21"/>
          <w:u w:val="none"/>
        </w:rPr>
        <w:t>5)</w:t>
      </w:r>
      <w:r>
        <w:rPr>
          <w:rFonts w:cs="Calibri"/>
          <w:w w:val="100"/>
        </w:rPr>
        <w:tab/>
      </w:r>
      <w:r>
        <w:rPr>
          <w:rFonts w:ascii="宋体" w:hAnsi="宋体" w:cs="宋体"/>
          <w:color w:val="000000"/>
          <w:spacing w:val="-7"/>
          <w:position w:val="0"/>
          <w:sz w:val="21"/>
          <w:u w:val="none"/>
        </w:rPr>
        <w:t>临时道路中央分隔带及护栏参考一级公路标准设置，临时桥涵设计荷载采用公路-Ⅰ级。</w:t>
      </w:r>
    </w:p>
    <w:p>
      <w:pPr>
        <w:spacing w:before="0" w:after="0" w:line="240" w:lineRule="exact"/>
        <w:ind w:left="1419" w:firstLine="427"/>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12.2.5</w:t>
      </w:r>
      <w:r>
        <w:rPr>
          <w:rFonts w:cs="Calibri"/>
          <w:w w:val="100"/>
        </w:rPr>
        <w:tab/>
      </w:r>
      <w:r>
        <w:rPr>
          <w:rFonts w:ascii="宋体" w:hAnsi="宋体" w:cs="宋体"/>
          <w:color w:val="000000"/>
          <w:spacing w:val="-7"/>
          <w:position w:val="0"/>
          <w:sz w:val="21"/>
          <w:u w:val="none"/>
        </w:rPr>
        <w:t>二级及二级以下公路的临时道路应满足下列规定：</w:t>
      </w:r>
    </w:p>
    <w:p>
      <w:pPr>
        <w:spacing w:before="0" w:after="0" w:line="240" w:lineRule="exact"/>
        <w:ind w:left="1419" w:firstLine="0"/>
      </w:pPr>
    </w:p>
    <w:p>
      <w:pPr>
        <w:spacing w:before="0" w:after="0" w:line="228" w:lineRule="exact"/>
        <w:ind w:left="1419" w:firstLine="427"/>
        <w:jc w:val="left"/>
      </w:pPr>
      <w:r>
        <w:rPr>
          <w:rFonts w:ascii="宋体" w:hAnsi="宋体" w:cs="宋体"/>
          <w:color w:val="000000"/>
          <w:spacing w:val="-7"/>
          <w:position w:val="0"/>
          <w:sz w:val="21"/>
          <w:u w:val="none"/>
        </w:rPr>
        <w:t>1)</w:t>
      </w:r>
      <w:r>
        <w:rPr>
          <w:rFonts w:ascii="Calibri" w:hAnsi="Calibri" w:cs="Calibri"/>
          <w:color w:val="000000"/>
          <w:spacing w:val="0"/>
          <w:sz w:val="24"/>
          <w:u w:val="none"/>
        </w:rPr>
        <w:t>   </w:t>
      </w:r>
      <w:r>
        <w:rPr>
          <w:rFonts w:ascii="宋体" w:hAnsi="宋体" w:cs="宋体"/>
          <w:color w:val="000000"/>
          <w:spacing w:val="-7"/>
          <w:position w:val="0"/>
          <w:sz w:val="21"/>
          <w:u w:val="none"/>
        </w:rPr>
        <w:t>二级及二级以下公路的临时道路一般采用单侧设置。</w:t>
      </w:r>
    </w:p>
    <w:p>
      <w:pPr>
        <w:spacing w:before="0" w:after="0" w:line="312" w:lineRule="exact"/>
        <w:ind w:left="1419" w:firstLine="427"/>
        <w:jc w:val="left"/>
      </w:pPr>
      <w:r>
        <w:rPr>
          <w:rFonts w:ascii="宋体" w:hAnsi="宋体" w:cs="宋体"/>
          <w:color w:val="000000"/>
          <w:spacing w:val="-7"/>
          <w:position w:val="0"/>
          <w:sz w:val="21"/>
          <w:u w:val="none"/>
        </w:rPr>
        <w:t>2)</w:t>
      </w:r>
      <w:r>
        <w:rPr>
          <w:rFonts w:ascii="Calibri" w:hAnsi="Calibri" w:cs="Calibri"/>
          <w:color w:val="000000"/>
          <w:spacing w:val="0"/>
          <w:sz w:val="24"/>
          <w:u w:val="none"/>
        </w:rPr>
        <w:t>   </w:t>
      </w:r>
      <w:r>
        <w:rPr>
          <w:rFonts w:ascii="宋体" w:hAnsi="宋体" w:cs="宋体"/>
          <w:color w:val="000000"/>
          <w:spacing w:val="-7"/>
          <w:position w:val="0"/>
          <w:sz w:val="21"/>
          <w:u w:val="none"/>
        </w:rPr>
        <w:t>临时道路的设计速度一般不小于</w:t>
      </w:r>
      <w:r>
        <w:rPr>
          <w:rFonts w:ascii="Calibri" w:hAnsi="Calibri" w:cs="Calibri"/>
          <w:color w:val="000000"/>
          <w:spacing w:val="0"/>
          <w:sz w:val="21"/>
          <w:u w:val="none"/>
        </w:rPr>
        <w:t>  </w:t>
      </w:r>
      <w:r>
        <w:rPr>
          <w:rFonts w:ascii="宋体" w:hAnsi="宋体" w:cs="宋体"/>
          <w:color w:val="000000"/>
          <w:spacing w:val="-7"/>
          <w:position w:val="0"/>
          <w:sz w:val="21"/>
          <w:u w:val="none"/>
        </w:rPr>
        <w:t>40km/h，地形受限时，设计速度可采用</w:t>
      </w:r>
      <w:r>
        <w:rPr>
          <w:rFonts w:ascii="Calibri" w:hAnsi="Calibri" w:cs="Calibri"/>
          <w:color w:val="000000"/>
          <w:spacing w:val="0"/>
          <w:sz w:val="21"/>
          <w:u w:val="none"/>
        </w:rPr>
        <w:t> </w:t>
      </w:r>
      <w:r>
        <w:rPr>
          <w:rFonts w:ascii="宋体" w:hAnsi="宋体" w:cs="宋体"/>
          <w:color w:val="000000"/>
          <w:spacing w:val="-7"/>
          <w:position w:val="0"/>
          <w:sz w:val="21"/>
          <w:u w:val="none"/>
        </w:rPr>
        <w:t>30km/h</w:t>
      </w:r>
      <w:r>
        <w:rPr>
          <w:rFonts w:ascii="宋体" w:hAnsi="宋体" w:cs="宋体"/>
          <w:color w:val="000000"/>
          <w:spacing w:val="-2"/>
          <w:position w:val="0"/>
          <w:sz w:val="21"/>
          <w:u w:val="none"/>
        </w:rPr>
        <w:t>。</w:t>
      </w:r>
    </w:p>
    <w:p>
      <w:pPr>
        <w:spacing w:before="0" w:after="0" w:line="312" w:lineRule="exact"/>
        <w:ind w:left="1419" w:firstLine="427"/>
        <w:jc w:val="left"/>
      </w:pPr>
      <w:r>
        <w:rPr>
          <w:rFonts w:ascii="宋体" w:hAnsi="宋体" w:cs="宋体"/>
          <w:color w:val="000000"/>
          <w:spacing w:val="-7"/>
          <w:position w:val="0"/>
          <w:sz w:val="21"/>
          <w:u w:val="none"/>
        </w:rPr>
        <w:t>3)</w:t>
      </w:r>
      <w:r>
        <w:rPr>
          <w:rFonts w:ascii="Calibri" w:hAnsi="Calibri" w:cs="Calibri"/>
          <w:color w:val="000000"/>
          <w:spacing w:val="0"/>
          <w:sz w:val="24"/>
          <w:u w:val="none"/>
        </w:rPr>
        <w:t>   </w:t>
      </w:r>
      <w:r>
        <w:rPr>
          <w:rFonts w:ascii="宋体" w:hAnsi="宋体" w:cs="宋体"/>
          <w:color w:val="000000"/>
          <w:spacing w:val="-7"/>
          <w:position w:val="0"/>
          <w:sz w:val="21"/>
          <w:u w:val="none"/>
        </w:rPr>
        <w:t>临时道路车道数不少于双向</w:t>
      </w:r>
      <w:r>
        <w:rPr>
          <w:rFonts w:ascii="Calibri" w:hAnsi="Calibri" w:cs="Calibri"/>
          <w:color w:val="000000"/>
          <w:spacing w:val="0"/>
          <w:sz w:val="21"/>
          <w:u w:val="none"/>
        </w:rPr>
        <w:t>  </w:t>
      </w:r>
      <w:r>
        <w:rPr>
          <w:rFonts w:ascii="宋体" w:hAnsi="宋体" w:cs="宋体"/>
          <w:color w:val="000000"/>
          <w:spacing w:val="-7"/>
          <w:position w:val="0"/>
          <w:sz w:val="21"/>
          <w:u w:val="none"/>
        </w:rPr>
        <w:t>2</w:t>
      </w:r>
      <w:r>
        <w:rPr>
          <w:rFonts w:ascii="Calibri" w:hAnsi="Calibri" w:cs="Calibri"/>
          <w:color w:val="000000"/>
          <w:spacing w:val="0"/>
          <w:sz w:val="21"/>
          <w:u w:val="none"/>
        </w:rPr>
        <w:t>  </w:t>
      </w:r>
      <w:r>
        <w:rPr>
          <w:rFonts w:ascii="宋体" w:hAnsi="宋体" w:cs="宋体"/>
          <w:color w:val="000000"/>
          <w:spacing w:val="-7"/>
          <w:position w:val="0"/>
          <w:sz w:val="21"/>
          <w:u w:val="none"/>
        </w:rPr>
        <w:t>车道，路基最小宽度不小于</w:t>
      </w:r>
      <w:r>
        <w:rPr>
          <w:rFonts w:ascii="Calibri" w:hAnsi="Calibri" w:cs="Calibri"/>
          <w:color w:val="000000"/>
          <w:spacing w:val="0"/>
          <w:sz w:val="21"/>
          <w:u w:val="none"/>
        </w:rPr>
        <w:t>  </w:t>
      </w:r>
      <w:r>
        <w:rPr>
          <w:rFonts w:ascii="宋体" w:hAnsi="宋体" w:cs="宋体"/>
          <w:color w:val="000000"/>
          <w:spacing w:val="-7"/>
          <w:position w:val="0"/>
          <w:sz w:val="21"/>
          <w:u w:val="none"/>
        </w:rPr>
        <w:t>8m</w:t>
      </w:r>
      <w:r>
        <w:rPr>
          <w:rFonts w:ascii="宋体" w:hAnsi="宋体" w:cs="宋体"/>
          <w:color w:val="000000"/>
          <w:spacing w:val="-2"/>
          <w:position w:val="0"/>
          <w:sz w:val="21"/>
          <w:u w:val="none"/>
        </w:rPr>
        <w:t>。</w:t>
      </w:r>
    </w:p>
    <w:p>
      <w:pPr>
        <w:spacing w:before="0" w:after="0" w:line="312" w:lineRule="exact"/>
        <w:ind w:left="1419" w:firstLine="427"/>
        <w:jc w:val="left"/>
      </w:pPr>
      <w:r>
        <w:rPr>
          <w:rFonts w:ascii="宋体" w:hAnsi="宋体" w:cs="宋体"/>
          <w:color w:val="000000"/>
          <w:spacing w:val="-7"/>
          <w:position w:val="0"/>
          <w:sz w:val="21"/>
          <w:u w:val="none"/>
        </w:rPr>
        <w:t>4)</w:t>
      </w:r>
      <w:r>
        <w:rPr>
          <w:rFonts w:ascii="Calibri" w:hAnsi="Calibri" w:cs="Calibri"/>
          <w:color w:val="000000"/>
          <w:spacing w:val="0"/>
          <w:sz w:val="24"/>
          <w:u w:val="none"/>
        </w:rPr>
        <w:t>   </w:t>
      </w:r>
      <w:r>
        <w:rPr>
          <w:rFonts w:ascii="宋体" w:hAnsi="宋体" w:cs="宋体"/>
          <w:color w:val="000000"/>
          <w:spacing w:val="-7"/>
          <w:position w:val="0"/>
          <w:sz w:val="21"/>
          <w:u w:val="none"/>
        </w:rPr>
        <w:t>临时道路平纵线形指标不低于相应时速的三级公路，临时桥涵设计荷载采用公路-Ⅰ级。</w:t>
      </w:r>
    </w:p>
    <w:p>
      <w:pPr>
        <w:spacing w:before="0" w:after="0" w:line="312" w:lineRule="exact"/>
        <w:ind w:left="1419" w:firstLine="427"/>
        <w:jc w:val="left"/>
      </w:pPr>
      <w:r>
        <w:rPr>
          <w:rFonts w:ascii="宋体" w:hAnsi="宋体" w:cs="宋体"/>
          <w:color w:val="000000"/>
          <w:spacing w:val="-7"/>
          <w:position w:val="0"/>
          <w:sz w:val="21"/>
          <w:u w:val="none"/>
        </w:rPr>
        <w:t>5)</w:t>
      </w:r>
      <w:r>
        <w:rPr>
          <w:rFonts w:ascii="Calibri" w:hAnsi="Calibri" w:cs="Calibri"/>
          <w:color w:val="000000"/>
          <w:spacing w:val="0"/>
          <w:sz w:val="24"/>
          <w:u w:val="none"/>
        </w:rPr>
        <w:t>   </w:t>
      </w:r>
      <w:r>
        <w:rPr>
          <w:rFonts w:ascii="宋体" w:hAnsi="宋体" w:cs="宋体"/>
          <w:color w:val="000000"/>
          <w:spacing w:val="-7"/>
          <w:position w:val="0"/>
          <w:sz w:val="21"/>
          <w:u w:val="none"/>
        </w:rPr>
        <w:t>5</w:t>
      </w:r>
      <w:r>
        <w:rPr>
          <w:rFonts w:ascii="Calibri" w:hAnsi="Calibri" w:cs="Calibri"/>
          <w:color w:val="000000"/>
          <w:spacing w:val="0"/>
          <w:sz w:val="21"/>
          <w:u w:val="none"/>
        </w:rPr>
        <w:t>  </w:t>
      </w:r>
      <w:r>
        <w:rPr>
          <w:rFonts w:ascii="宋体" w:hAnsi="宋体" w:cs="宋体"/>
          <w:color w:val="000000"/>
          <w:spacing w:val="-7"/>
          <w:position w:val="0"/>
          <w:sz w:val="21"/>
          <w:u w:val="none"/>
        </w:rPr>
        <w:t>硬化路面标准不低于四级公路，临时护栏参考三级公路标准。</w:t>
      </w:r>
    </w:p>
    <w:p>
      <w:pPr>
        <w:spacing w:before="0" w:after="0" w:line="240" w:lineRule="exact"/>
        <w:ind w:left="1419" w:firstLine="427"/>
      </w:pPr>
    </w:p>
    <w:p>
      <w:pPr>
        <w:tabs>
          <w:tab w:val="left" w:pos="2259"/>
        </w:tabs>
        <w:spacing w:before="0" w:after="0" w:line="228" w:lineRule="exact"/>
        <w:ind w:left="1419" w:firstLine="0"/>
        <w:jc w:val="left"/>
      </w:pPr>
      <w:r>
        <w:rPr>
          <w:rFonts w:ascii="黑体" w:hAnsi="黑体" w:cs="黑体"/>
          <w:color w:val="000000"/>
          <w:spacing w:val="-7"/>
          <w:position w:val="0"/>
          <w:sz w:val="21"/>
          <w:u w:val="none"/>
        </w:rPr>
        <w:t>12.2.6</w:t>
      </w:r>
      <w:r>
        <w:rPr>
          <w:rFonts w:cs="Calibri"/>
          <w:w w:val="100"/>
        </w:rPr>
        <w:tab/>
      </w:r>
      <w:r>
        <w:rPr>
          <w:rFonts w:ascii="宋体" w:hAnsi="宋体" w:cs="宋体"/>
          <w:color w:val="000000"/>
          <w:spacing w:val="-7"/>
          <w:position w:val="0"/>
          <w:sz w:val="21"/>
          <w:u w:val="none"/>
        </w:rPr>
        <w:t>城镇段临时道路的设计应考虑行人和非机动车。</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67"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34</w:t>
      </w:r>
    </w:p>
    <w:p>
      <w:pPr>
        <w:spacing w:before="0" w:after="0" w:line="240" w:lineRule="exact"/>
      </w:pPr>
      <w:bookmarkStart w:id="37" w:name="39"/>
      <w:bookmarkEnd w:id="37"/>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WS_polygon14" o:spid="_x0000_s2081" o:spt="12" type="#_x0000_t12" style="position:absolute;left:0pt;margin-left:69.5pt;margin-top:129pt;height:15.45pt;width:470.7pt;mso-position-horizontal-relative:page;mso-position-vertical-relative:page;z-index:-251631616;mso-width-relative:page;mso-height-relative:page;" fillcolor="#FFFFFF" filled="t" stroked="f" coordsize="21600,21600">
            <v:path/>
            <v:fill on="t" focussize="0,0"/>
            <v:stroke on="f" joinstyle="miter"/>
            <v:imagedata o:title=""/>
            <o:lock v:ext="edit"/>
          </v:shape>
        </w:pict>
      </w:r>
      <w:r>
        <w:pict>
          <v:shape id="WS_polygon21" o:spid="_x0000_s2082" o:spt="12" type="#_x0000_t12" style="position:absolute;left:0pt;margin-left:69.5pt;margin-top:144.5pt;height:15.6pt;width:470.7pt;mso-position-horizontal-relative:page;mso-position-vertical-relative:page;z-index:-251631616;mso-width-relative:page;mso-height-relative:page;" fillcolor="#FFFFFF" filled="t" stroked="f" coordsize="21600,21600">
            <v:path/>
            <v:fill on="t" focussize="0,0"/>
            <v:stroke on="f" joinstyle="miter"/>
            <v:imagedata o:title=""/>
            <o:lock v:ext="edit"/>
          </v:shape>
        </w:pict>
      </w:r>
      <w:r>
        <w:pict>
          <v:shape id="WS_polygon24" o:spid="_x0000_s2083" o:spt="12" type="#_x0000_t12" style="position:absolute;left:0pt;margin-left:69.5pt;margin-top:160.1pt;height:15.6pt;width:470.7pt;mso-position-horizontal-relative:page;mso-position-vertical-relative:page;z-index:-251631616;mso-width-relative:page;mso-height-relative:page;" fillcolor="#FFFFFF" filled="t" stroked="f" coordsize="21600,21600">
            <v:path/>
            <v:fill on="t" focussize="0,0"/>
            <v:stroke on="f" joinstyle="miter"/>
            <v:imagedata o:title=""/>
            <o:lock v:ext="edit"/>
          </v:shape>
        </w:pict>
      </w:r>
      <w:r>
        <w:rPr>
          <w:rFonts w:hint="eastAsia" w:ascii="黑体" w:hAnsi="黑体" w:cs="黑体"/>
          <w:color w:val="000000"/>
          <w:spacing w:val="-7"/>
          <w:position w:val="0"/>
          <w:sz w:val="21"/>
          <w:u w:val="none"/>
          <w:lang w:eastAsia="zh-CN"/>
        </w:rPr>
        <w:t>DB43/T XXXXX—2020</w:t>
      </w:r>
    </w:p>
    <w:p>
      <w:pPr>
        <w:spacing w:before="0" w:after="0" w:line="305" w:lineRule="exact"/>
        <w:ind w:left="1419" w:firstLine="4633"/>
        <w:jc w:val="left"/>
      </w:pPr>
      <w:r>
        <w:rPr>
          <w:rFonts w:ascii="Times New Roman" w:hAnsi="Times New Roman" w:cs="Times New Roman"/>
          <w:color w:val="FFFFFF"/>
          <w:spacing w:val="-2"/>
          <w:position w:val="0"/>
          <w:sz w:val="21"/>
          <w:u w:val="none"/>
        </w:rPr>
        <w:t>AA</w:t>
      </w:r>
    </w:p>
    <w:p>
      <w:pPr>
        <w:spacing w:before="0" w:after="0" w:line="240" w:lineRule="exact"/>
        <w:ind w:left="1419" w:firstLine="4633"/>
      </w:pPr>
    </w:p>
    <w:p>
      <w:pPr>
        <w:spacing w:before="0" w:after="0" w:line="240" w:lineRule="exact"/>
        <w:ind w:left="1419" w:firstLine="4633"/>
      </w:pPr>
    </w:p>
    <w:p>
      <w:pPr>
        <w:tabs>
          <w:tab w:val="left" w:pos="6465"/>
        </w:tabs>
        <w:spacing w:before="0" w:after="0" w:line="382" w:lineRule="exact"/>
        <w:ind w:left="1419" w:firstLine="4203"/>
        <w:jc w:val="left"/>
        <w:rPr>
          <w:b/>
          <w:bCs/>
        </w:rPr>
      </w:pPr>
      <w:r>
        <w:rPr>
          <w:rFonts w:ascii="黑体" w:hAnsi="黑体" w:cs="黑体"/>
          <w:b/>
          <w:bCs/>
          <w:color w:val="000000"/>
          <w:spacing w:val="-9"/>
          <w:position w:val="0"/>
          <w:sz w:val="21"/>
          <w:u w:val="none"/>
        </w:rPr>
        <w:t>附</w:t>
      </w:r>
      <w:r>
        <w:rPr>
          <w:rFonts w:ascii="Calibri" w:hAnsi="Calibri" w:cs="Calibri"/>
          <w:b/>
          <w:bCs/>
          <w:color w:val="000000"/>
          <w:spacing w:val="0"/>
          <w:sz w:val="24"/>
          <w:u w:val="none"/>
        </w:rPr>
        <w:t>   </w:t>
      </w:r>
      <w:r>
        <w:rPr>
          <w:rFonts w:ascii="黑体" w:hAnsi="黑体" w:cs="黑体"/>
          <w:b/>
          <w:bCs/>
          <w:color w:val="000000"/>
          <w:spacing w:val="-9"/>
          <w:position w:val="0"/>
          <w:sz w:val="21"/>
          <w:u w:val="none"/>
        </w:rPr>
        <w:t>录</w:t>
      </w:r>
      <w:r>
        <w:rPr>
          <w:rFonts w:cs="Calibri"/>
          <w:b/>
          <w:bCs/>
          <w:w w:val="100"/>
        </w:rPr>
        <w:tab/>
      </w:r>
      <w:r>
        <w:rPr>
          <w:rFonts w:ascii="黑体" w:hAnsi="黑体" w:cs="黑体"/>
          <w:b/>
          <w:bCs/>
          <w:color w:val="000000"/>
          <w:spacing w:val="-7"/>
          <w:position w:val="0"/>
          <w:sz w:val="21"/>
          <w:u w:val="none"/>
        </w:rPr>
        <w:t>A</w:t>
      </w:r>
    </w:p>
    <w:p>
      <w:pPr>
        <w:spacing w:before="0" w:after="0" w:line="310" w:lineRule="exact"/>
        <w:ind w:left="1419" w:firstLine="3941"/>
        <w:jc w:val="left"/>
        <w:rPr>
          <w:b/>
          <w:bCs/>
        </w:rPr>
      </w:pPr>
      <w:r>
        <w:rPr>
          <w:rFonts w:ascii="黑体" w:hAnsi="黑体" w:cs="黑体"/>
          <w:b/>
          <w:bCs/>
          <w:color w:val="000000"/>
          <w:spacing w:val="-9"/>
          <w:position w:val="0"/>
          <w:sz w:val="21"/>
          <w:u w:val="none"/>
        </w:rPr>
        <w:t>（规范性附录）</w:t>
      </w:r>
    </w:p>
    <w:p>
      <w:pPr>
        <w:spacing w:before="0" w:after="0" w:line="312" w:lineRule="exact"/>
        <w:ind w:left="1419" w:firstLine="3627"/>
        <w:jc w:val="left"/>
        <w:rPr>
          <w:b/>
          <w:bCs/>
        </w:rPr>
      </w:pPr>
      <w:r>
        <w:rPr>
          <w:rFonts w:ascii="黑体" w:hAnsi="黑体" w:cs="黑体"/>
          <w:b/>
          <w:bCs/>
          <w:color w:val="000000"/>
          <w:spacing w:val="-9"/>
          <w:position w:val="0"/>
          <w:sz w:val="21"/>
          <w:u w:val="none"/>
        </w:rPr>
        <w:t>专项设计方案编制要求</w:t>
      </w:r>
    </w:p>
    <w:p>
      <w:pPr>
        <w:spacing w:before="0" w:after="0" w:line="240" w:lineRule="exact"/>
        <w:ind w:left="1419" w:firstLine="3627"/>
      </w:pPr>
    </w:p>
    <w:p>
      <w:pPr>
        <w:spacing w:before="0" w:after="0" w:line="353" w:lineRule="exact"/>
        <w:ind w:left="1419" w:firstLine="420"/>
        <w:jc w:val="left"/>
      </w:pPr>
      <w:r>
        <w:rPr>
          <w:rFonts w:ascii="宋体" w:hAnsi="宋体" w:cs="宋体"/>
          <w:color w:val="000000"/>
          <w:spacing w:val="-2"/>
          <w:position w:val="0"/>
          <w:sz w:val="21"/>
          <w:u w:val="none"/>
        </w:rPr>
        <w:t>涉路工程的专项设计方案应重点关注涉路位置处的设计内容，不宜将整个工程都纳入专项设计方</w:t>
      </w:r>
    </w:p>
    <w:p>
      <w:pPr>
        <w:spacing w:before="0" w:after="0" w:line="312" w:lineRule="exact"/>
        <w:ind w:left="1419" w:firstLine="0"/>
        <w:jc w:val="left"/>
      </w:pPr>
      <w:r>
        <w:rPr>
          <w:rFonts w:ascii="宋体" w:hAnsi="宋体" w:cs="宋体"/>
          <w:color w:val="000000"/>
          <w:spacing w:val="-7"/>
          <w:position w:val="0"/>
          <w:sz w:val="21"/>
          <w:u w:val="none"/>
        </w:rPr>
        <w:t>案。专项设计方案在符合自身行业设计方案编制要求的前提下，应至少包括但不限于以下内容：</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A.1</w:t>
      </w:r>
      <w:r>
        <w:rPr>
          <w:rFonts w:cs="Calibri"/>
          <w:w w:val="100"/>
        </w:rPr>
        <w:tab/>
      </w:r>
      <w:r>
        <w:rPr>
          <w:rFonts w:ascii="黑体" w:hAnsi="黑体" w:cs="黑体"/>
          <w:color w:val="000000"/>
          <w:spacing w:val="-9"/>
          <w:position w:val="0"/>
          <w:sz w:val="21"/>
          <w:u w:val="none"/>
        </w:rPr>
        <w:t>说明书</w:t>
      </w:r>
    </w:p>
    <w:p>
      <w:pPr>
        <w:spacing w:before="0" w:after="0" w:line="240" w:lineRule="exact"/>
        <w:ind w:left="1419" w:firstLine="0"/>
      </w:pPr>
    </w:p>
    <w:p>
      <w:pPr>
        <w:tabs>
          <w:tab w:val="left" w:pos="2153"/>
        </w:tabs>
        <w:spacing w:before="0" w:after="0" w:line="382" w:lineRule="exact"/>
        <w:ind w:left="1419" w:firstLine="0"/>
        <w:jc w:val="left"/>
      </w:pPr>
      <w:r>
        <w:rPr>
          <w:rFonts w:ascii="黑体" w:hAnsi="黑体" w:cs="黑体"/>
          <w:color w:val="000000"/>
          <w:spacing w:val="-7"/>
          <w:position w:val="0"/>
          <w:sz w:val="21"/>
          <w:u w:val="none"/>
        </w:rPr>
        <w:t>A.1.1</w:t>
      </w:r>
      <w:r>
        <w:rPr>
          <w:rFonts w:cs="Calibri"/>
          <w:w w:val="100"/>
        </w:rPr>
        <w:tab/>
      </w:r>
      <w:r>
        <w:rPr>
          <w:rFonts w:ascii="黑体" w:hAnsi="黑体" w:cs="黑体"/>
          <w:color w:val="000000"/>
          <w:spacing w:val="-9"/>
          <w:position w:val="0"/>
          <w:sz w:val="21"/>
          <w:u w:val="none"/>
        </w:rPr>
        <w:t>设计原则</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A.1.2</w:t>
      </w:r>
      <w:r>
        <w:rPr>
          <w:rFonts w:cs="Calibri"/>
          <w:w w:val="100"/>
        </w:rPr>
        <w:tab/>
      </w:r>
      <w:r>
        <w:rPr>
          <w:rFonts w:ascii="黑体" w:hAnsi="黑体" w:cs="黑体"/>
          <w:color w:val="000000"/>
          <w:spacing w:val="-9"/>
          <w:position w:val="0"/>
          <w:sz w:val="21"/>
          <w:u w:val="none"/>
        </w:rPr>
        <w:t>设计依据</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A.1.3</w:t>
      </w:r>
      <w:r>
        <w:rPr>
          <w:rFonts w:cs="Calibri"/>
          <w:w w:val="100"/>
        </w:rPr>
        <w:tab/>
      </w:r>
      <w:r>
        <w:rPr>
          <w:rFonts w:ascii="黑体" w:hAnsi="黑体" w:cs="黑体"/>
          <w:color w:val="000000"/>
          <w:spacing w:val="-9"/>
          <w:position w:val="0"/>
          <w:sz w:val="21"/>
          <w:u w:val="none"/>
        </w:rPr>
        <w:t>工程概况</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工程概况中应包括所涉公路的概况。</w:t>
      </w:r>
    </w:p>
    <w:p>
      <w:pPr>
        <w:spacing w:before="0" w:after="0" w:line="240" w:lineRule="exact"/>
        <w:ind w:left="1419" w:firstLine="420"/>
      </w:pPr>
    </w:p>
    <w:p>
      <w:pPr>
        <w:tabs>
          <w:tab w:val="left" w:pos="2153"/>
        </w:tabs>
        <w:spacing w:before="0" w:after="0" w:line="228" w:lineRule="exact"/>
        <w:ind w:left="1419" w:firstLine="0"/>
        <w:jc w:val="left"/>
      </w:pPr>
      <w:r>
        <w:rPr>
          <w:rFonts w:ascii="黑体" w:hAnsi="黑体" w:cs="黑体"/>
          <w:color w:val="000000"/>
          <w:spacing w:val="-7"/>
          <w:position w:val="0"/>
          <w:sz w:val="21"/>
          <w:u w:val="none"/>
        </w:rPr>
        <w:t>A.1.4</w:t>
      </w:r>
      <w:r>
        <w:rPr>
          <w:rFonts w:cs="Calibri"/>
          <w:w w:val="100"/>
        </w:rPr>
        <w:tab/>
      </w:r>
      <w:r>
        <w:rPr>
          <w:rFonts w:ascii="黑体" w:hAnsi="黑体" w:cs="黑体"/>
          <w:color w:val="000000"/>
          <w:spacing w:val="-9"/>
          <w:position w:val="0"/>
          <w:sz w:val="21"/>
          <w:u w:val="none"/>
        </w:rPr>
        <w:t>主要技术参数</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主要技术参数应包括涉路工程自身的主要技术参数和与所涉公路相关的主要技术参数，例如：涉路</w:t>
      </w:r>
    </w:p>
    <w:p>
      <w:pPr>
        <w:spacing w:before="0" w:after="0" w:line="312" w:lineRule="exact"/>
        <w:ind w:left="1419" w:firstLine="0"/>
        <w:jc w:val="left"/>
      </w:pPr>
      <w:r>
        <w:rPr>
          <w:rFonts w:ascii="宋体" w:hAnsi="宋体" w:cs="宋体"/>
          <w:color w:val="000000"/>
          <w:spacing w:val="-7"/>
          <w:position w:val="0"/>
          <w:sz w:val="21"/>
          <w:u w:val="none"/>
        </w:rPr>
        <w:t>位置处的公路线形、交叉或接入角度、竖向净空、横向净距、埋深等。</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A.1.5</w:t>
      </w:r>
      <w:r>
        <w:rPr>
          <w:rFonts w:cs="Calibri"/>
          <w:w w:val="100"/>
        </w:rPr>
        <w:tab/>
      </w:r>
      <w:r>
        <w:rPr>
          <w:rFonts w:ascii="黑体" w:hAnsi="黑体" w:cs="黑体"/>
          <w:color w:val="000000"/>
          <w:spacing w:val="-9"/>
          <w:position w:val="0"/>
          <w:sz w:val="21"/>
          <w:u w:val="none"/>
        </w:rPr>
        <w:t>主要工程数量</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A.1.6</w:t>
      </w:r>
      <w:r>
        <w:rPr>
          <w:rFonts w:cs="Calibri"/>
          <w:w w:val="100"/>
        </w:rPr>
        <w:tab/>
      </w:r>
      <w:r>
        <w:rPr>
          <w:rFonts w:ascii="黑体" w:hAnsi="黑体" w:cs="黑体"/>
          <w:color w:val="000000"/>
          <w:spacing w:val="-9"/>
          <w:position w:val="0"/>
          <w:sz w:val="21"/>
          <w:u w:val="none"/>
        </w:rPr>
        <w:t>工程的主要特点及难点</w:t>
      </w:r>
    </w:p>
    <w:p>
      <w:pPr>
        <w:spacing w:before="0" w:after="0" w:line="240" w:lineRule="exact"/>
        <w:ind w:left="1419" w:firstLine="0"/>
      </w:pPr>
    </w:p>
    <w:p>
      <w:pPr>
        <w:tabs>
          <w:tab w:val="left" w:pos="2153"/>
        </w:tabs>
        <w:spacing w:before="0" w:after="0" w:line="228" w:lineRule="exact"/>
        <w:ind w:left="1419" w:firstLine="0"/>
        <w:jc w:val="left"/>
      </w:pPr>
      <w:r>
        <w:rPr>
          <w:rFonts w:ascii="黑体" w:hAnsi="黑体" w:cs="黑体"/>
          <w:color w:val="000000"/>
          <w:spacing w:val="-7"/>
          <w:position w:val="0"/>
          <w:sz w:val="21"/>
          <w:u w:val="none"/>
        </w:rPr>
        <w:t>A.1.7</w:t>
      </w:r>
      <w:r>
        <w:rPr>
          <w:rFonts w:cs="Calibri"/>
          <w:w w:val="100"/>
        </w:rPr>
        <w:tab/>
      </w:r>
      <w:r>
        <w:rPr>
          <w:rFonts w:ascii="黑体" w:hAnsi="黑体" w:cs="黑体"/>
          <w:color w:val="000000"/>
          <w:spacing w:val="-9"/>
          <w:position w:val="0"/>
          <w:sz w:val="21"/>
          <w:u w:val="none"/>
        </w:rPr>
        <w:t>设计方案的论证或比选</w:t>
      </w:r>
    </w:p>
    <w:p>
      <w:pPr>
        <w:spacing w:before="0" w:after="0" w:line="240" w:lineRule="exact"/>
        <w:ind w:left="1419" w:firstLine="0"/>
      </w:pPr>
    </w:p>
    <w:p>
      <w:pPr>
        <w:spacing w:before="0" w:after="0" w:line="228" w:lineRule="exact"/>
        <w:ind w:left="1419" w:firstLine="420"/>
        <w:jc w:val="left"/>
      </w:pPr>
      <w:r>
        <w:rPr>
          <w:rFonts w:ascii="宋体" w:hAnsi="宋体" w:cs="宋体"/>
          <w:color w:val="000000"/>
          <w:spacing w:val="-7"/>
          <w:position w:val="0"/>
          <w:sz w:val="21"/>
          <w:u w:val="none"/>
        </w:rPr>
        <w:t>如设计方案涉及本标准中规定应进行论证或比选的情况，或者存在突破标准规范的情形，应进行设</w:t>
      </w:r>
    </w:p>
    <w:p>
      <w:pPr>
        <w:spacing w:before="0" w:after="0" w:line="312" w:lineRule="exact"/>
        <w:ind w:left="1419" w:firstLine="0"/>
        <w:jc w:val="left"/>
      </w:pPr>
      <w:r>
        <w:rPr>
          <w:rFonts w:ascii="宋体" w:hAnsi="宋体" w:cs="宋体"/>
          <w:color w:val="000000"/>
          <w:spacing w:val="-7"/>
          <w:position w:val="0"/>
          <w:sz w:val="21"/>
          <w:u w:val="none"/>
        </w:rPr>
        <w:t>计方案的论证或比选。设计单位应充分论证或比选采用此设计方案的必要性、可行性以及保护所涉公路</w:t>
      </w:r>
    </w:p>
    <w:p>
      <w:pPr>
        <w:spacing w:before="0" w:after="0" w:line="312" w:lineRule="exact"/>
        <w:ind w:left="1419" w:firstLine="0"/>
        <w:jc w:val="left"/>
      </w:pPr>
      <w:r>
        <w:rPr>
          <w:rFonts w:ascii="宋体" w:hAnsi="宋体" w:cs="宋体"/>
          <w:color w:val="000000"/>
          <w:spacing w:val="-7"/>
          <w:position w:val="0"/>
          <w:sz w:val="21"/>
          <w:u w:val="none"/>
        </w:rPr>
        <w:t>所采取的措施。</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A.2</w:t>
      </w:r>
      <w:r>
        <w:rPr>
          <w:rFonts w:cs="Calibri"/>
          <w:w w:val="100"/>
        </w:rPr>
        <w:tab/>
      </w:r>
      <w:r>
        <w:rPr>
          <w:rFonts w:ascii="黑体" w:hAnsi="黑体" w:cs="黑体"/>
          <w:color w:val="000000"/>
          <w:spacing w:val="-9"/>
          <w:position w:val="0"/>
          <w:sz w:val="21"/>
          <w:u w:val="none"/>
        </w:rPr>
        <w:t>项目地理位置图</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项目地理位置图应反映涉路工程在公路路网中的位置。</w:t>
      </w:r>
    </w:p>
    <w:p>
      <w:pPr>
        <w:spacing w:before="0" w:after="0" w:line="240" w:lineRule="exact"/>
        <w:ind w:left="1419" w:firstLine="420"/>
      </w:pPr>
    </w:p>
    <w:p>
      <w:pPr>
        <w:tabs>
          <w:tab w:val="left" w:pos="1944"/>
        </w:tabs>
        <w:spacing w:before="0" w:after="0" w:line="387" w:lineRule="exact"/>
        <w:ind w:left="1419" w:firstLine="0"/>
        <w:jc w:val="left"/>
      </w:pPr>
      <w:r>
        <w:rPr>
          <w:rFonts w:ascii="黑体" w:hAnsi="黑体" w:cs="黑体"/>
          <w:color w:val="000000"/>
          <w:spacing w:val="-7"/>
          <w:position w:val="0"/>
          <w:sz w:val="21"/>
          <w:u w:val="none"/>
        </w:rPr>
        <w:t>A.3</w:t>
      </w:r>
      <w:r>
        <w:rPr>
          <w:rFonts w:cs="Calibri"/>
          <w:w w:val="100"/>
        </w:rPr>
        <w:tab/>
      </w:r>
      <w:r>
        <w:rPr>
          <w:rFonts w:ascii="黑体" w:hAnsi="黑体" w:cs="黑体"/>
          <w:color w:val="000000"/>
          <w:spacing w:val="-9"/>
          <w:position w:val="0"/>
          <w:sz w:val="21"/>
          <w:u w:val="none"/>
        </w:rPr>
        <w:t>平面设计图</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平面设计图除按涉路工程自身行业的设计要求外，还应示出所涉公路现状和远期规划（如有）的轮</w:t>
      </w:r>
    </w:p>
    <w:p>
      <w:pPr>
        <w:spacing w:before="0" w:after="0" w:line="312" w:lineRule="exact"/>
        <w:ind w:left="1419" w:firstLine="0"/>
        <w:jc w:val="left"/>
      </w:pPr>
      <w:r>
        <w:rPr>
          <w:rFonts w:ascii="宋体" w:hAnsi="宋体" w:cs="宋体"/>
          <w:color w:val="000000"/>
          <w:spacing w:val="-7"/>
          <w:position w:val="0"/>
          <w:sz w:val="21"/>
          <w:u w:val="none"/>
        </w:rPr>
        <w:t>廓，并注明涉路位置处的公路线形、交叉或接入角度、横向净距等重要信息。</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A.4</w:t>
      </w:r>
      <w:r>
        <w:rPr>
          <w:rFonts w:cs="Calibri"/>
          <w:w w:val="100"/>
        </w:rPr>
        <w:tab/>
      </w:r>
      <w:r>
        <w:rPr>
          <w:rFonts w:ascii="黑体" w:hAnsi="黑体" w:cs="黑体"/>
          <w:color w:val="000000"/>
          <w:spacing w:val="-9"/>
          <w:position w:val="0"/>
          <w:sz w:val="21"/>
          <w:u w:val="none"/>
        </w:rPr>
        <w:t>纵断面设计图</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纵断面设计图除按涉路工程自身行业的设计要求外，还应画出所涉公路现状和远期规划（如有）的</w:t>
      </w:r>
    </w:p>
    <w:p>
      <w:pPr>
        <w:spacing w:before="0" w:after="0" w:line="312" w:lineRule="exact"/>
        <w:ind w:left="1419" w:firstLine="0"/>
        <w:jc w:val="left"/>
      </w:pPr>
      <w:r>
        <w:rPr>
          <w:rFonts w:ascii="宋体" w:hAnsi="宋体" w:cs="宋体"/>
          <w:color w:val="000000"/>
          <w:spacing w:val="-7"/>
          <w:position w:val="0"/>
          <w:sz w:val="21"/>
          <w:u w:val="none"/>
        </w:rPr>
        <w:t>轮廓，并注明竖向净空、埋深等重要信息。</w:t>
      </w:r>
    </w:p>
    <w:p>
      <w:pPr>
        <w:spacing w:before="0" w:after="0" w:line="240" w:lineRule="exact"/>
        <w:ind w:left="1419" w:firstLine="0"/>
      </w:pPr>
    </w:p>
    <w:p>
      <w:pPr>
        <w:spacing w:before="0" w:after="0" w:line="303"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35</w:t>
      </w:r>
    </w:p>
    <w:p>
      <w:pPr>
        <w:spacing w:before="0" w:after="0" w:line="240" w:lineRule="exact"/>
      </w:pPr>
      <w:bookmarkStart w:id="38" w:name="40"/>
      <w:bookmarkEnd w:id="38"/>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tabs>
          <w:tab w:val="left" w:pos="1944"/>
        </w:tabs>
        <w:spacing w:before="0" w:after="0" w:line="261" w:lineRule="exact"/>
        <w:ind w:left="1419" w:firstLine="0"/>
        <w:jc w:val="left"/>
      </w:pPr>
      <w:r>
        <w:rPr>
          <w:rFonts w:ascii="黑体" w:hAnsi="黑体" w:cs="黑体"/>
          <w:color w:val="000000"/>
          <w:spacing w:val="-7"/>
          <w:position w:val="0"/>
          <w:sz w:val="21"/>
          <w:u w:val="none"/>
        </w:rPr>
        <w:t>A.5</w:t>
      </w:r>
      <w:r>
        <w:rPr>
          <w:rFonts w:cs="Calibri"/>
          <w:w w:val="100"/>
        </w:rPr>
        <w:tab/>
      </w:r>
      <w:r>
        <w:rPr>
          <w:rFonts w:ascii="黑体" w:hAnsi="黑体" w:cs="黑体"/>
          <w:color w:val="000000"/>
          <w:spacing w:val="-9"/>
          <w:position w:val="0"/>
          <w:sz w:val="21"/>
          <w:u w:val="none"/>
        </w:rPr>
        <w:t>其他</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按涉路工程自身行业设计要求的其他设计文件。</w:t>
      </w:r>
    </w:p>
    <w:p>
      <w:pPr>
        <w:spacing w:before="0" w:after="0" w:line="240" w:lineRule="exact"/>
        <w:ind w:left="1419" w:firstLine="420"/>
      </w:pPr>
    </w:p>
    <w:p>
      <w:pPr>
        <w:tabs>
          <w:tab w:val="left" w:pos="1944"/>
        </w:tabs>
        <w:spacing w:before="0" w:after="0" w:line="386" w:lineRule="exact"/>
        <w:ind w:left="1419" w:firstLine="0"/>
        <w:jc w:val="left"/>
      </w:pPr>
      <w:r>
        <w:rPr>
          <w:rFonts w:ascii="黑体" w:hAnsi="黑体" w:cs="黑体"/>
          <w:color w:val="000000"/>
          <w:spacing w:val="-7"/>
          <w:position w:val="0"/>
          <w:sz w:val="21"/>
          <w:u w:val="none"/>
        </w:rPr>
        <w:t>A.6</w:t>
      </w:r>
      <w:r>
        <w:rPr>
          <w:rFonts w:cs="Calibri"/>
          <w:w w:val="100"/>
        </w:rPr>
        <w:tab/>
      </w:r>
      <w:r>
        <w:rPr>
          <w:rFonts w:ascii="黑体" w:hAnsi="黑体" w:cs="黑体"/>
          <w:color w:val="000000"/>
          <w:spacing w:val="-9"/>
          <w:position w:val="0"/>
          <w:sz w:val="21"/>
          <w:u w:val="none"/>
        </w:rPr>
        <w:t>必要的计算书</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54"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36</w:t>
      </w:r>
    </w:p>
    <w:p>
      <w:pPr>
        <w:spacing w:before="0" w:after="0" w:line="240" w:lineRule="exact"/>
      </w:pPr>
      <w:bookmarkStart w:id="39" w:name="41"/>
      <w:bookmarkEnd w:id="39"/>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pict>
          <v:shape id="_x0000_s2084" o:spid="_x0000_s2084" o:spt="12" type="#_x0000_t12" style="position:absolute;left:0pt;margin-left:69.5pt;margin-top:129pt;height:15.45pt;width:470.7pt;mso-position-horizontal-relative:page;mso-position-vertical-relative:page;z-index:-251629568;mso-width-relative:page;mso-height-relative:page;" fillcolor="#FFFFFF" filled="t" stroked="f" coordsize="21600,21600">
            <v:path/>
            <v:fill on="t" focussize="0,0"/>
            <v:stroke on="f" joinstyle="miter"/>
            <v:imagedata o:title=""/>
            <o:lock v:ext="edit"/>
          </v:shape>
        </w:pict>
      </w:r>
      <w:r>
        <w:pict>
          <v:shape id="_x0000_s2085" o:spid="_x0000_s2085" o:spt="12" type="#_x0000_t12" style="position:absolute;left:0pt;margin-left:69.5pt;margin-top:144.5pt;height:15.6pt;width:470.7pt;mso-position-horizontal-relative:page;mso-position-vertical-relative:page;z-index:-251629568;mso-width-relative:page;mso-height-relative:page;" fillcolor="#FFFFFF" filled="t" stroked="f" coordsize="21600,21600">
            <v:path/>
            <v:fill on="t" focussize="0,0"/>
            <v:stroke on="f" joinstyle="miter"/>
            <v:imagedata o:title=""/>
            <o:lock v:ext="edit"/>
          </v:shape>
        </w:pict>
      </w:r>
      <w:r>
        <w:pict>
          <v:shape id="_x0000_s2086" o:spid="_x0000_s2086" o:spt="12" type="#_x0000_t12" style="position:absolute;left:0pt;margin-left:69.5pt;margin-top:160.1pt;height:15.6pt;width:470.7pt;mso-position-horizontal-relative:page;mso-position-vertical-relative:page;z-index:-251629568;mso-width-relative:page;mso-height-relative:page;" fillcolor="#FFFFFF" filled="t" stroked="f" coordsize="21600,21600">
            <v:path/>
            <v:fill on="t" focussize="0,0"/>
            <v:stroke on="f" joinstyle="miter"/>
            <v:imagedata o:title=""/>
            <o:lock v:ext="edit"/>
          </v:shape>
        </w:pict>
      </w:r>
      <w:r>
        <w:rPr>
          <w:rFonts w:hint="eastAsia" w:ascii="黑体" w:hAnsi="黑体" w:cs="黑体"/>
          <w:color w:val="000000"/>
          <w:spacing w:val="-7"/>
          <w:position w:val="0"/>
          <w:sz w:val="21"/>
          <w:u w:val="none"/>
          <w:lang w:eastAsia="zh-CN"/>
        </w:rPr>
        <w:t>DB43/T XXXXX—2020</w:t>
      </w:r>
    </w:p>
    <w:p>
      <w:pPr>
        <w:spacing w:before="0" w:after="0" w:line="305" w:lineRule="exact"/>
        <w:ind w:left="1419" w:firstLine="4633"/>
        <w:jc w:val="left"/>
      </w:pPr>
      <w:r>
        <w:rPr>
          <w:rFonts w:ascii="Times New Roman" w:hAnsi="Times New Roman" w:cs="Times New Roman"/>
          <w:color w:val="FFFFFF"/>
          <w:spacing w:val="0"/>
          <w:position w:val="0"/>
          <w:sz w:val="21"/>
          <w:u w:val="none"/>
        </w:rPr>
        <w:t>BB</w:t>
      </w:r>
    </w:p>
    <w:p>
      <w:pPr>
        <w:spacing w:before="0" w:after="0" w:line="240" w:lineRule="exact"/>
        <w:ind w:left="1419" w:firstLine="4633"/>
      </w:pPr>
    </w:p>
    <w:p>
      <w:pPr>
        <w:spacing w:before="0" w:after="0" w:line="240" w:lineRule="exact"/>
        <w:ind w:left="1419" w:firstLine="4633"/>
      </w:pPr>
    </w:p>
    <w:p>
      <w:pPr>
        <w:tabs>
          <w:tab w:val="left" w:pos="6465"/>
        </w:tabs>
        <w:spacing w:before="0" w:after="0" w:line="382" w:lineRule="exact"/>
        <w:ind w:left="1419" w:firstLine="4203"/>
        <w:jc w:val="left"/>
        <w:rPr>
          <w:b/>
          <w:bCs/>
        </w:rPr>
      </w:pPr>
      <w:r>
        <w:rPr>
          <w:rFonts w:ascii="黑体" w:hAnsi="黑体" w:cs="黑体"/>
          <w:b/>
          <w:bCs/>
          <w:color w:val="000000"/>
          <w:spacing w:val="-9"/>
          <w:position w:val="0"/>
          <w:sz w:val="21"/>
          <w:u w:val="none"/>
        </w:rPr>
        <w:t>附</w:t>
      </w:r>
      <w:r>
        <w:rPr>
          <w:rFonts w:ascii="Calibri" w:hAnsi="Calibri" w:cs="Calibri"/>
          <w:b/>
          <w:bCs/>
          <w:color w:val="000000"/>
          <w:spacing w:val="0"/>
          <w:sz w:val="24"/>
          <w:u w:val="none"/>
        </w:rPr>
        <w:t>   </w:t>
      </w:r>
      <w:r>
        <w:rPr>
          <w:rFonts w:ascii="黑体" w:hAnsi="黑体" w:cs="黑体"/>
          <w:b/>
          <w:bCs/>
          <w:color w:val="000000"/>
          <w:spacing w:val="-9"/>
          <w:position w:val="0"/>
          <w:sz w:val="21"/>
          <w:u w:val="none"/>
        </w:rPr>
        <w:t>录</w:t>
      </w:r>
      <w:r>
        <w:rPr>
          <w:rFonts w:cs="Calibri"/>
          <w:b/>
          <w:bCs/>
          <w:w w:val="100"/>
        </w:rPr>
        <w:tab/>
      </w:r>
      <w:r>
        <w:rPr>
          <w:rFonts w:ascii="黑体" w:hAnsi="黑体" w:cs="黑体"/>
          <w:b/>
          <w:bCs/>
          <w:color w:val="000000"/>
          <w:spacing w:val="-7"/>
          <w:position w:val="0"/>
          <w:sz w:val="21"/>
          <w:u w:val="none"/>
        </w:rPr>
        <w:t>B</w:t>
      </w:r>
    </w:p>
    <w:p>
      <w:pPr>
        <w:spacing w:before="0" w:after="0" w:line="310" w:lineRule="exact"/>
        <w:ind w:left="1419" w:firstLine="3941"/>
        <w:jc w:val="left"/>
        <w:rPr>
          <w:b/>
          <w:bCs/>
        </w:rPr>
      </w:pPr>
      <w:r>
        <w:rPr>
          <w:rFonts w:ascii="黑体" w:hAnsi="黑体" w:cs="黑体"/>
          <w:b/>
          <w:bCs/>
          <w:color w:val="000000"/>
          <w:spacing w:val="-9"/>
          <w:position w:val="0"/>
          <w:sz w:val="21"/>
          <w:u w:val="none"/>
        </w:rPr>
        <w:t>（规范性附录）</w:t>
      </w:r>
    </w:p>
    <w:p>
      <w:pPr>
        <w:spacing w:before="0" w:after="0" w:line="312" w:lineRule="exact"/>
        <w:ind w:left="1419" w:firstLine="3627"/>
        <w:jc w:val="left"/>
        <w:rPr>
          <w:b/>
          <w:bCs/>
        </w:rPr>
      </w:pPr>
      <w:r>
        <w:rPr>
          <w:rFonts w:ascii="黑体" w:hAnsi="黑体" w:cs="黑体"/>
          <w:b/>
          <w:bCs/>
          <w:color w:val="000000"/>
          <w:spacing w:val="-9"/>
          <w:position w:val="0"/>
          <w:sz w:val="21"/>
          <w:u w:val="none"/>
        </w:rPr>
        <w:t>专项施工方案编制要求</w:t>
      </w:r>
    </w:p>
    <w:p>
      <w:pPr>
        <w:spacing w:before="0" w:after="0" w:line="240" w:lineRule="exact"/>
        <w:ind w:left="1419" w:firstLine="3627"/>
      </w:pPr>
    </w:p>
    <w:p>
      <w:pPr>
        <w:spacing w:before="0" w:after="0" w:line="353" w:lineRule="exact"/>
        <w:ind w:left="1419" w:firstLine="420"/>
        <w:jc w:val="left"/>
      </w:pPr>
      <w:r>
        <w:rPr>
          <w:rFonts w:ascii="宋体" w:hAnsi="宋体" w:cs="宋体"/>
          <w:color w:val="000000"/>
          <w:spacing w:val="-7"/>
          <w:position w:val="0"/>
          <w:sz w:val="21"/>
          <w:u w:val="none"/>
        </w:rPr>
        <w:t>涉路工程的专项施工方案应重点关注涉路位置处的施工内容，应具备很强的针对性和可操作性，不</w:t>
      </w:r>
    </w:p>
    <w:p>
      <w:pPr>
        <w:spacing w:before="0" w:after="0" w:line="312" w:lineRule="exact"/>
        <w:ind w:left="1419" w:firstLine="0"/>
        <w:jc w:val="left"/>
      </w:pPr>
      <w:r>
        <w:rPr>
          <w:rFonts w:ascii="宋体" w:hAnsi="宋体" w:cs="宋体"/>
          <w:color w:val="000000"/>
          <w:spacing w:val="-7"/>
          <w:position w:val="0"/>
          <w:sz w:val="21"/>
          <w:u w:val="none"/>
        </w:rPr>
        <w:t>宜将整个工程都纳入专项施工方案。专项施工方案在符合自身行业施工方案编制要求的前提下，应至少</w:t>
      </w:r>
    </w:p>
    <w:p>
      <w:pPr>
        <w:spacing w:before="0" w:after="0" w:line="312" w:lineRule="exact"/>
        <w:ind w:left="1419" w:firstLine="0"/>
        <w:jc w:val="left"/>
      </w:pPr>
      <w:r>
        <w:rPr>
          <w:rFonts w:ascii="宋体" w:hAnsi="宋体" w:cs="宋体"/>
          <w:color w:val="000000"/>
          <w:spacing w:val="-7"/>
          <w:position w:val="0"/>
          <w:sz w:val="21"/>
          <w:u w:val="none"/>
        </w:rPr>
        <w:t>包括但不限于以下内容：</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B.1</w:t>
      </w:r>
      <w:r>
        <w:rPr>
          <w:rFonts w:cs="Calibri"/>
          <w:w w:val="100"/>
        </w:rPr>
        <w:tab/>
      </w:r>
      <w:r>
        <w:rPr>
          <w:rFonts w:ascii="黑体" w:hAnsi="黑体" w:cs="黑体"/>
          <w:color w:val="000000"/>
          <w:spacing w:val="-9"/>
          <w:position w:val="0"/>
          <w:sz w:val="21"/>
          <w:u w:val="none"/>
        </w:rPr>
        <w:t>编制说明</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含编制范围、原则、依据等内容。</w:t>
      </w:r>
    </w:p>
    <w:p>
      <w:pPr>
        <w:spacing w:before="0" w:after="0" w:line="240" w:lineRule="exact"/>
        <w:ind w:left="1419" w:firstLine="420"/>
      </w:pPr>
    </w:p>
    <w:p>
      <w:pPr>
        <w:tabs>
          <w:tab w:val="left" w:pos="1944"/>
        </w:tabs>
        <w:spacing w:before="0" w:after="0" w:line="386" w:lineRule="exact"/>
        <w:ind w:left="1419" w:firstLine="0"/>
        <w:jc w:val="left"/>
      </w:pPr>
      <w:r>
        <w:rPr>
          <w:rFonts w:ascii="黑体" w:hAnsi="黑体" w:cs="黑体"/>
          <w:color w:val="000000"/>
          <w:spacing w:val="-7"/>
          <w:position w:val="0"/>
          <w:sz w:val="21"/>
          <w:u w:val="none"/>
        </w:rPr>
        <w:t>B.2</w:t>
      </w:r>
      <w:r>
        <w:rPr>
          <w:rFonts w:cs="Calibri"/>
          <w:w w:val="100"/>
        </w:rPr>
        <w:tab/>
      </w:r>
      <w:r>
        <w:rPr>
          <w:rFonts w:ascii="黑体" w:hAnsi="黑体" w:cs="黑体"/>
          <w:color w:val="000000"/>
          <w:spacing w:val="-9"/>
          <w:position w:val="0"/>
          <w:sz w:val="21"/>
          <w:u w:val="none"/>
        </w:rPr>
        <w:t>工程概况</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工程概况中应包括项目建设、地形地貌、工程地质和水文地质、所涉公路等的概况，所涉公路概况</w:t>
      </w:r>
    </w:p>
    <w:p>
      <w:pPr>
        <w:spacing w:before="0" w:after="0" w:line="312" w:lineRule="exact"/>
        <w:ind w:left="1419" w:firstLine="0"/>
        <w:jc w:val="left"/>
      </w:pPr>
      <w:r>
        <w:rPr>
          <w:rFonts w:ascii="宋体" w:hAnsi="宋体" w:cs="宋体"/>
          <w:color w:val="000000"/>
          <w:spacing w:val="-7"/>
          <w:position w:val="0"/>
          <w:sz w:val="21"/>
          <w:u w:val="none"/>
        </w:rPr>
        <w:t>应包括公路名称、公路编号、涉路位置的里程桩号，公路线形、公路地基、桥涵结构、既有管线埋设、</w:t>
      </w:r>
    </w:p>
    <w:p>
      <w:pPr>
        <w:spacing w:before="0" w:after="0" w:line="312" w:lineRule="exact"/>
        <w:ind w:left="1419" w:firstLine="0"/>
        <w:jc w:val="left"/>
      </w:pPr>
      <w:r>
        <w:rPr>
          <w:rFonts w:ascii="宋体" w:hAnsi="宋体" w:cs="宋体"/>
          <w:color w:val="000000"/>
          <w:spacing w:val="-7"/>
          <w:position w:val="0"/>
          <w:sz w:val="21"/>
          <w:u w:val="none"/>
        </w:rPr>
        <w:t>交通流量等。宜图文结合说明涉路项目（含施工作业设备）与既有公路边沟、护栏、路面的最小水平（垂</w:t>
      </w:r>
    </w:p>
    <w:p>
      <w:pPr>
        <w:spacing w:before="0" w:after="0" w:line="312" w:lineRule="exact"/>
        <w:ind w:left="1419" w:firstLine="0"/>
        <w:jc w:val="left"/>
      </w:pPr>
      <w:r>
        <w:rPr>
          <w:rFonts w:ascii="宋体" w:hAnsi="宋体" w:cs="宋体"/>
          <w:color w:val="000000"/>
          <w:spacing w:val="-7"/>
          <w:position w:val="0"/>
          <w:sz w:val="21"/>
          <w:u w:val="none"/>
        </w:rPr>
        <w:t>直）距离。工程概况中还应分析涉路施工活动对既有公路及附属设施结构的安全性和车辆通行的影响。</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B.3</w:t>
      </w:r>
      <w:r>
        <w:rPr>
          <w:rFonts w:cs="Calibri"/>
          <w:w w:val="100"/>
        </w:rPr>
        <w:tab/>
      </w:r>
      <w:r>
        <w:rPr>
          <w:rFonts w:ascii="黑体" w:hAnsi="黑体" w:cs="黑体"/>
          <w:color w:val="000000"/>
          <w:spacing w:val="-9"/>
          <w:position w:val="0"/>
          <w:sz w:val="21"/>
          <w:u w:val="none"/>
        </w:rPr>
        <w:t>总体施工部署</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含施工项目组织机构、人员及设备配置、施工工序、施工进度计划、施工现场总平面布置（含临时</w:t>
      </w:r>
    </w:p>
    <w:p>
      <w:pPr>
        <w:spacing w:before="0" w:after="0" w:line="312" w:lineRule="exact"/>
        <w:ind w:left="1419" w:firstLine="0"/>
        <w:jc w:val="left"/>
      </w:pPr>
      <w:r>
        <w:rPr>
          <w:rFonts w:ascii="宋体" w:hAnsi="宋体" w:cs="宋体"/>
          <w:color w:val="000000"/>
          <w:spacing w:val="-7"/>
          <w:position w:val="0"/>
          <w:sz w:val="21"/>
          <w:u w:val="none"/>
        </w:rPr>
        <w:t>设施的布置）等。</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B.4</w:t>
      </w:r>
      <w:r>
        <w:rPr>
          <w:rFonts w:cs="Calibri"/>
          <w:w w:val="100"/>
        </w:rPr>
        <w:tab/>
      </w:r>
      <w:r>
        <w:rPr>
          <w:rFonts w:ascii="黑体" w:hAnsi="黑体" w:cs="黑体"/>
          <w:color w:val="000000"/>
          <w:spacing w:val="-9"/>
          <w:position w:val="0"/>
          <w:sz w:val="21"/>
          <w:u w:val="none"/>
        </w:rPr>
        <w:t>主要施工方法和施工工艺</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含施工概述、施工平面布置图、分部分项工程施工方法和工艺、各分部分项工程施工影响既有公路</w:t>
      </w:r>
    </w:p>
    <w:p>
      <w:pPr>
        <w:spacing w:before="0" w:after="0" w:line="312" w:lineRule="exact"/>
        <w:ind w:left="1419" w:firstLine="0"/>
        <w:jc w:val="left"/>
      </w:pPr>
      <w:r>
        <w:rPr>
          <w:rFonts w:ascii="宋体" w:hAnsi="宋体" w:cs="宋体"/>
          <w:color w:val="000000"/>
          <w:spacing w:val="-7"/>
          <w:position w:val="0"/>
          <w:sz w:val="21"/>
          <w:u w:val="none"/>
        </w:rPr>
        <w:t>的具体防护措施、临时结构设计和计算书等。</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B.5</w:t>
      </w:r>
      <w:r>
        <w:rPr>
          <w:rFonts w:cs="Calibri"/>
          <w:w w:val="100"/>
        </w:rPr>
        <w:tab/>
      </w:r>
      <w:r>
        <w:rPr>
          <w:rFonts w:ascii="黑体" w:hAnsi="黑体" w:cs="黑体"/>
          <w:color w:val="000000"/>
          <w:spacing w:val="-9"/>
          <w:position w:val="0"/>
          <w:sz w:val="21"/>
          <w:u w:val="none"/>
        </w:rPr>
        <w:t>交通组织方案（如有）</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含编制依据、具体的交通组织方案（包括管制方式和时间）、交通组织方案平面布置示意图。交通</w:t>
      </w:r>
    </w:p>
    <w:p>
      <w:pPr>
        <w:spacing w:before="0" w:after="0" w:line="313" w:lineRule="exact"/>
        <w:ind w:left="1419" w:firstLine="0"/>
        <w:jc w:val="left"/>
      </w:pPr>
      <w:r>
        <w:rPr>
          <w:rFonts w:ascii="宋体" w:hAnsi="宋体" w:cs="宋体"/>
          <w:color w:val="000000"/>
          <w:spacing w:val="-7"/>
          <w:position w:val="0"/>
          <w:sz w:val="21"/>
          <w:u w:val="none"/>
        </w:rPr>
        <w:t>组织方案应根据涉路项目各分部分项目工程对既有公路的影响程度按施工工序分阶段编制。</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B.6</w:t>
      </w:r>
      <w:r>
        <w:rPr>
          <w:rFonts w:cs="Calibri"/>
          <w:w w:val="100"/>
        </w:rPr>
        <w:tab/>
      </w:r>
      <w:r>
        <w:rPr>
          <w:rFonts w:ascii="黑体" w:hAnsi="黑体" w:cs="黑体"/>
          <w:color w:val="000000"/>
          <w:spacing w:val="-9"/>
          <w:position w:val="0"/>
          <w:sz w:val="21"/>
          <w:u w:val="none"/>
        </w:rPr>
        <w:t>质量与安全保证措施</w:t>
      </w:r>
    </w:p>
    <w:p>
      <w:pPr>
        <w:spacing w:before="0" w:after="0" w:line="240" w:lineRule="exact"/>
        <w:ind w:left="1419" w:firstLine="0"/>
      </w:pPr>
    </w:p>
    <w:p>
      <w:pPr>
        <w:spacing w:before="0" w:after="0" w:line="382" w:lineRule="exact"/>
        <w:ind w:left="1419" w:firstLine="420"/>
        <w:jc w:val="left"/>
      </w:pPr>
      <w:r>
        <w:rPr>
          <w:rFonts w:ascii="宋体" w:hAnsi="宋体" w:cs="宋体"/>
          <w:color w:val="000000"/>
          <w:spacing w:val="-7"/>
          <w:position w:val="0"/>
          <w:sz w:val="21"/>
          <w:u w:val="none"/>
        </w:rPr>
        <w:t>含质量、安全管理目标、管理体系、组织机构、风险源识别、保证措施等。</w:t>
      </w:r>
    </w:p>
    <w:p>
      <w:pPr>
        <w:spacing w:before="0" w:after="0" w:line="240" w:lineRule="exact"/>
        <w:ind w:left="1419" w:firstLine="420"/>
      </w:pPr>
    </w:p>
    <w:p>
      <w:pPr>
        <w:tabs>
          <w:tab w:val="left" w:pos="1944"/>
        </w:tabs>
        <w:spacing w:before="0" w:after="0" w:line="386" w:lineRule="exact"/>
        <w:ind w:left="1419" w:firstLine="0"/>
        <w:jc w:val="left"/>
      </w:pPr>
      <w:r>
        <w:rPr>
          <w:rFonts w:ascii="黑体" w:hAnsi="黑体" w:cs="黑体"/>
          <w:color w:val="000000"/>
          <w:spacing w:val="-7"/>
          <w:position w:val="0"/>
          <w:sz w:val="21"/>
          <w:u w:val="none"/>
        </w:rPr>
        <w:t>B.7</w:t>
      </w:r>
      <w:r>
        <w:rPr>
          <w:rFonts w:cs="Calibri"/>
          <w:w w:val="100"/>
        </w:rPr>
        <w:tab/>
      </w:r>
      <w:r>
        <w:rPr>
          <w:rFonts w:ascii="黑体" w:hAnsi="黑体" w:cs="黑体"/>
          <w:color w:val="000000"/>
          <w:spacing w:val="-9"/>
          <w:position w:val="0"/>
          <w:sz w:val="21"/>
          <w:u w:val="none"/>
        </w:rPr>
        <w:t>应急方案</w:t>
      </w:r>
    </w:p>
    <w:p>
      <w:pPr>
        <w:spacing w:before="0" w:after="0" w:line="240" w:lineRule="exact"/>
        <w:ind w:left="1419" w:firstLine="0"/>
      </w:pPr>
    </w:p>
    <w:p>
      <w:pPr>
        <w:spacing w:before="0" w:after="0" w:line="240" w:lineRule="exact"/>
        <w:ind w:left="1419" w:firstLine="0"/>
      </w:pPr>
    </w:p>
    <w:p>
      <w:pPr>
        <w:spacing w:before="0" w:after="0" w:line="240" w:lineRule="exact"/>
        <w:ind w:left="1419" w:firstLine="0"/>
      </w:pPr>
    </w:p>
    <w:p>
      <w:pPr>
        <w:spacing w:before="0" w:after="0" w:line="288" w:lineRule="exact"/>
        <w:ind w:left="1419" w:firstLine="8978"/>
        <w:jc w:val="left"/>
        <w:sectPr>
          <w:type w:val="continuous"/>
          <w:pgSz w:w="11906" w:h="16839"/>
          <w:pgMar w:top="0" w:right="0" w:bottom="0" w:left="0" w:header="0" w:footer="0" w:gutter="0"/>
        </w:sectPr>
      </w:pPr>
      <w:r>
        <w:rPr>
          <w:rFonts w:ascii="宋体" w:hAnsi="宋体" w:cs="宋体"/>
          <w:color w:val="000000"/>
          <w:spacing w:val="-6"/>
          <w:position w:val="0"/>
          <w:sz w:val="18"/>
          <w:u w:val="none"/>
        </w:rPr>
        <w:t>37</w:t>
      </w:r>
    </w:p>
    <w:p>
      <w:pPr>
        <w:spacing w:before="0" w:after="0" w:line="240" w:lineRule="exact"/>
      </w:pPr>
      <w:bookmarkStart w:id="40" w:name="42"/>
      <w:bookmarkEnd w:id="40"/>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419" w:firstLine="767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419" w:firstLine="7674"/>
      </w:pPr>
    </w:p>
    <w:p>
      <w:pPr>
        <w:spacing w:before="0" w:after="0" w:line="258" w:lineRule="exact"/>
        <w:ind w:left="1419" w:firstLine="420"/>
        <w:jc w:val="left"/>
      </w:pPr>
      <w:r>
        <w:rPr>
          <w:rFonts w:ascii="宋体" w:hAnsi="宋体" w:cs="宋体"/>
          <w:color w:val="000000"/>
          <w:spacing w:val="-7"/>
          <w:position w:val="0"/>
          <w:sz w:val="21"/>
          <w:u w:val="none"/>
        </w:rPr>
        <w:t>含应急组织机构、应急小组的人员组成及职责、应急情况处置流程、应急响应程序、根据风险源识</w:t>
      </w:r>
    </w:p>
    <w:p>
      <w:pPr>
        <w:spacing w:before="0" w:after="0" w:line="312" w:lineRule="exact"/>
        <w:ind w:left="1419" w:firstLine="0"/>
        <w:jc w:val="left"/>
      </w:pPr>
      <w:r>
        <w:rPr>
          <w:rFonts w:ascii="宋体" w:hAnsi="宋体" w:cs="宋体"/>
          <w:color w:val="000000"/>
          <w:spacing w:val="-7"/>
          <w:position w:val="0"/>
          <w:sz w:val="21"/>
          <w:u w:val="none"/>
        </w:rPr>
        <w:t>别制定的应急处治措施、应急救援线路、紧急情况下（因涉路工程导致的意外施工事故、交通事故等）</w:t>
      </w:r>
    </w:p>
    <w:p>
      <w:pPr>
        <w:spacing w:before="0" w:after="0" w:line="312" w:lineRule="exact"/>
        <w:ind w:left="1419" w:firstLine="0"/>
        <w:jc w:val="left"/>
      </w:pPr>
      <w:r>
        <w:rPr>
          <w:rFonts w:ascii="宋体" w:hAnsi="宋体" w:cs="宋体"/>
          <w:color w:val="000000"/>
          <w:spacing w:val="-7"/>
          <w:position w:val="0"/>
          <w:sz w:val="21"/>
          <w:u w:val="none"/>
        </w:rPr>
        <w:t>的车辆绕行方案等。</w:t>
      </w:r>
    </w:p>
    <w:p>
      <w:pPr>
        <w:spacing w:before="0" w:after="0" w:line="240" w:lineRule="exact"/>
        <w:ind w:left="1419" w:firstLine="0"/>
      </w:pPr>
    </w:p>
    <w:p>
      <w:pPr>
        <w:tabs>
          <w:tab w:val="left" w:pos="1944"/>
        </w:tabs>
        <w:spacing w:before="0" w:after="0" w:line="386" w:lineRule="exact"/>
        <w:ind w:left="1419" w:firstLine="0"/>
        <w:jc w:val="left"/>
      </w:pPr>
      <w:r>
        <w:rPr>
          <w:rFonts w:ascii="黑体" w:hAnsi="黑体" w:cs="黑体"/>
          <w:color w:val="000000"/>
          <w:spacing w:val="-7"/>
          <w:position w:val="0"/>
          <w:sz w:val="21"/>
          <w:u w:val="none"/>
        </w:rPr>
        <w:t>B.8</w:t>
      </w:r>
      <w:r>
        <w:rPr>
          <w:rFonts w:cs="Calibri"/>
          <w:w w:val="100"/>
        </w:rPr>
        <w:tab/>
      </w:r>
      <w:r>
        <w:rPr>
          <w:rFonts w:ascii="黑体" w:hAnsi="黑体" w:cs="黑体"/>
          <w:color w:val="000000"/>
          <w:spacing w:val="-9"/>
          <w:position w:val="0"/>
          <w:sz w:val="21"/>
          <w:u w:val="none"/>
        </w:rPr>
        <w:t>路产路权保护措施（含公路赔补偿说明）</w:t>
      </w:r>
    </w:p>
    <w:p>
      <w:pPr>
        <w:spacing w:before="0" w:after="0" w:line="240" w:lineRule="exact"/>
        <w:ind w:left="1419" w:firstLine="0"/>
      </w:pPr>
    </w:p>
    <w:p>
      <w:pPr>
        <w:tabs>
          <w:tab w:val="left" w:pos="1944"/>
        </w:tabs>
        <w:spacing w:before="0" w:after="0" w:line="382" w:lineRule="exact"/>
        <w:ind w:left="1419" w:firstLine="0"/>
        <w:jc w:val="left"/>
      </w:pPr>
      <w:r>
        <w:rPr>
          <w:rFonts w:ascii="黑体" w:hAnsi="黑体" w:cs="黑体"/>
          <w:color w:val="000000"/>
          <w:spacing w:val="-7"/>
          <w:position w:val="0"/>
          <w:sz w:val="21"/>
          <w:u w:val="none"/>
        </w:rPr>
        <w:t>B.9</w:t>
      </w:r>
      <w:r>
        <w:rPr>
          <w:rFonts w:cs="Calibri"/>
          <w:w w:val="100"/>
        </w:rPr>
        <w:tab/>
      </w:r>
      <w:r>
        <w:rPr>
          <w:rFonts w:ascii="黑体" w:hAnsi="黑体" w:cs="黑体"/>
          <w:color w:val="000000"/>
          <w:spacing w:val="-9"/>
          <w:position w:val="0"/>
          <w:sz w:val="21"/>
          <w:u w:val="none"/>
        </w:rPr>
        <w:t>附件</w:t>
      </w:r>
    </w:p>
    <w:p>
      <w:pPr>
        <w:spacing w:before="0" w:after="0" w:line="240" w:lineRule="exact"/>
        <w:ind w:left="1419" w:firstLine="0"/>
      </w:pPr>
    </w:p>
    <w:p>
      <w:pPr>
        <w:spacing w:before="0" w:after="0" w:line="384" w:lineRule="exact"/>
        <w:ind w:left="1419" w:firstLine="420"/>
        <w:jc w:val="left"/>
      </w:pPr>
      <w:r>
        <w:rPr>
          <w:rFonts w:ascii="宋体" w:hAnsi="宋体" w:cs="宋体"/>
          <w:color w:val="000000"/>
          <w:spacing w:val="-7"/>
          <w:position w:val="0"/>
          <w:sz w:val="21"/>
          <w:u w:val="none"/>
        </w:rPr>
        <w:t>含相关批复文件、相关的设计图纸、临时结构构造图和计算书等。</w:t>
      </w: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40" w:lineRule="exact"/>
        <w:ind w:left="1419" w:firstLine="420"/>
      </w:pPr>
    </w:p>
    <w:p>
      <w:pPr>
        <w:spacing w:before="0" w:after="0" w:line="208" w:lineRule="exact"/>
        <w:ind w:left="1419" w:firstLine="8978"/>
        <w:jc w:val="left"/>
        <w:sectPr>
          <w:type w:val="continuous"/>
          <w:pgSz w:w="11906" w:h="16838"/>
          <w:pgMar w:top="0" w:right="0" w:bottom="0" w:left="0" w:header="0" w:footer="0" w:gutter="0"/>
        </w:sectPr>
      </w:pPr>
      <w:r>
        <w:rPr>
          <w:rFonts w:ascii="宋体" w:hAnsi="宋体" w:cs="宋体"/>
          <w:color w:val="000000"/>
          <w:spacing w:val="-6"/>
          <w:position w:val="0"/>
          <w:sz w:val="18"/>
          <w:u w:val="none"/>
        </w:rPr>
        <w:t>38</w:t>
      </w:r>
    </w:p>
    <w:p>
      <w:pPr>
        <w:spacing w:before="0" w:after="0" w:line="240" w:lineRule="exact"/>
      </w:pPr>
      <w:bookmarkStart w:id="41" w:name="43"/>
      <w:bookmarkEnd w:id="41"/>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40" w:lineRule="exact"/>
      </w:pPr>
    </w:p>
    <w:p>
      <w:pPr>
        <w:spacing w:before="0" w:after="0" w:line="235" w:lineRule="exact"/>
        <w:ind w:left="1839" w:firstLine="7254"/>
        <w:jc w:val="left"/>
        <w:rPr>
          <w:rFonts w:hint="eastAsia" w:eastAsiaTheme="minorEastAsia"/>
          <w:lang w:eastAsia="zh-CN"/>
        </w:rPr>
      </w:pPr>
      <w:r>
        <w:rPr>
          <w:rFonts w:hint="eastAsia" w:ascii="黑体" w:hAnsi="黑体" w:cs="黑体"/>
          <w:color w:val="000000"/>
          <w:spacing w:val="-7"/>
          <w:position w:val="0"/>
          <w:sz w:val="21"/>
          <w:u w:val="none"/>
          <w:lang w:eastAsia="zh-CN"/>
        </w:rPr>
        <w:t>DB43/T XXXXX—2020</w:t>
      </w:r>
    </w:p>
    <w:p>
      <w:pPr>
        <w:spacing w:before="0" w:after="0" w:line="240" w:lineRule="exact"/>
        <w:ind w:left="1839" w:firstLine="7254"/>
      </w:pPr>
    </w:p>
    <w:p>
      <w:pPr>
        <w:spacing w:before="0" w:after="0" w:line="258" w:lineRule="exact"/>
        <w:ind w:left="1839" w:firstLine="0"/>
        <w:jc w:val="left"/>
      </w:pPr>
      <w:r>
        <w:rPr>
          <w:rFonts w:ascii="黑体" w:hAnsi="黑体" w:cs="黑体"/>
          <w:color w:val="000000"/>
          <w:spacing w:val="-9"/>
          <w:position w:val="0"/>
          <w:sz w:val="21"/>
          <w:u w:val="none"/>
        </w:rPr>
        <w:t>本标准用词说明</w:t>
      </w:r>
    </w:p>
    <w:p>
      <w:pPr>
        <w:spacing w:before="0" w:after="0" w:line="312" w:lineRule="exact"/>
        <w:ind w:left="1839" w:firstLine="0"/>
        <w:jc w:val="left"/>
      </w:pPr>
      <w:r>
        <w:rPr>
          <w:rFonts w:ascii="宋体" w:hAnsi="宋体" w:cs="宋体"/>
          <w:color w:val="000000"/>
          <w:spacing w:val="-7"/>
          <w:position w:val="0"/>
          <w:sz w:val="21"/>
          <w:u w:val="none"/>
        </w:rPr>
        <w:t>为便于在执行本标准条文时区别对待，对要求严格程度不同的用词说明如下：</w:t>
      </w:r>
    </w:p>
    <w:p>
      <w:pPr>
        <w:tabs>
          <w:tab w:val="left" w:pos="2266"/>
        </w:tabs>
        <w:spacing w:before="0" w:after="0" w:line="312" w:lineRule="exact"/>
        <w:ind w:left="1839" w:firstLine="7"/>
        <w:jc w:val="left"/>
      </w:pPr>
      <w:r>
        <w:rPr>
          <w:rFonts w:ascii="宋体" w:hAnsi="宋体" w:cs="宋体"/>
          <w:color w:val="000000"/>
          <w:spacing w:val="-7"/>
          <w:position w:val="0"/>
          <w:sz w:val="21"/>
          <w:u w:val="none"/>
        </w:rPr>
        <w:t>6)</w:t>
      </w:r>
      <w:r>
        <w:rPr>
          <w:rFonts w:cs="Calibri"/>
          <w:w w:val="100"/>
        </w:rPr>
        <w:tab/>
      </w:r>
      <w:r>
        <w:rPr>
          <w:rFonts w:ascii="宋体" w:hAnsi="宋体" w:cs="宋体"/>
          <w:color w:val="000000"/>
          <w:spacing w:val="-7"/>
          <w:position w:val="0"/>
          <w:sz w:val="21"/>
          <w:u w:val="none"/>
        </w:rPr>
        <w:t>表示很严格，非这样做不可的用词：</w:t>
      </w:r>
    </w:p>
    <w:p>
      <w:pPr>
        <w:spacing w:before="0" w:after="0" w:line="312" w:lineRule="exact"/>
        <w:ind w:left="1839" w:firstLine="420"/>
        <w:jc w:val="left"/>
      </w:pPr>
      <w:r>
        <w:rPr>
          <w:rFonts w:ascii="宋体" w:hAnsi="宋体" w:cs="宋体"/>
          <w:color w:val="000000"/>
          <w:spacing w:val="-7"/>
          <w:position w:val="0"/>
          <w:sz w:val="21"/>
          <w:u w:val="none"/>
        </w:rPr>
        <w:t>正面词采用“必须”；</w:t>
      </w:r>
    </w:p>
    <w:p>
      <w:pPr>
        <w:spacing w:before="0" w:after="0" w:line="312" w:lineRule="exact"/>
        <w:ind w:left="1839" w:firstLine="420"/>
        <w:jc w:val="left"/>
      </w:pPr>
      <w:r>
        <w:rPr>
          <w:rFonts w:ascii="宋体" w:hAnsi="宋体" w:cs="宋体"/>
          <w:color w:val="000000"/>
          <w:spacing w:val="-7"/>
          <w:position w:val="0"/>
          <w:sz w:val="21"/>
          <w:u w:val="none"/>
        </w:rPr>
        <w:t>反面词采用“严禁”。</w:t>
      </w:r>
    </w:p>
    <w:p>
      <w:pPr>
        <w:tabs>
          <w:tab w:val="left" w:pos="2266"/>
        </w:tabs>
        <w:spacing w:before="0" w:after="0" w:line="312" w:lineRule="exact"/>
        <w:ind w:left="1839" w:firstLine="7"/>
        <w:jc w:val="left"/>
      </w:pPr>
      <w:r>
        <w:rPr>
          <w:rFonts w:ascii="宋体" w:hAnsi="宋体" w:cs="宋体"/>
          <w:color w:val="000000"/>
          <w:spacing w:val="-7"/>
          <w:position w:val="0"/>
          <w:sz w:val="21"/>
          <w:u w:val="none"/>
        </w:rPr>
        <w:t>7)</w:t>
      </w:r>
      <w:r>
        <w:rPr>
          <w:rFonts w:cs="Calibri"/>
          <w:w w:val="100"/>
        </w:rPr>
        <w:tab/>
      </w:r>
      <w:r>
        <w:rPr>
          <w:rFonts w:ascii="宋体" w:hAnsi="宋体" w:cs="宋体"/>
          <w:color w:val="000000"/>
          <w:spacing w:val="-7"/>
          <w:position w:val="0"/>
          <w:sz w:val="21"/>
          <w:u w:val="none"/>
        </w:rPr>
        <w:t>表示严格，在正常情况下均应这样做的用词：</w:t>
      </w:r>
    </w:p>
    <w:p>
      <w:pPr>
        <w:spacing w:before="0" w:after="0" w:line="312" w:lineRule="exact"/>
        <w:ind w:left="1839" w:firstLine="420"/>
        <w:jc w:val="left"/>
      </w:pPr>
      <w:r>
        <w:rPr>
          <w:rFonts w:ascii="宋体" w:hAnsi="宋体" w:cs="宋体"/>
          <w:color w:val="000000"/>
          <w:spacing w:val="-7"/>
          <w:position w:val="0"/>
          <w:sz w:val="21"/>
          <w:u w:val="none"/>
        </w:rPr>
        <w:t>正面词采用“应”；</w:t>
      </w:r>
    </w:p>
    <w:p>
      <w:pPr>
        <w:spacing w:before="0" w:after="0" w:line="312" w:lineRule="exact"/>
        <w:ind w:left="1839" w:firstLine="420"/>
        <w:jc w:val="left"/>
      </w:pPr>
      <w:r>
        <w:rPr>
          <w:rFonts w:ascii="宋体" w:hAnsi="宋体" w:cs="宋体"/>
          <w:color w:val="000000"/>
          <w:spacing w:val="-7"/>
          <w:position w:val="0"/>
          <w:sz w:val="21"/>
          <w:u w:val="none"/>
        </w:rPr>
        <w:t>反面词采用“不应”或“不得”。</w:t>
      </w:r>
    </w:p>
    <w:p>
      <w:pPr>
        <w:tabs>
          <w:tab w:val="left" w:pos="2259"/>
        </w:tabs>
        <w:spacing w:before="0" w:after="0" w:line="312" w:lineRule="exact"/>
        <w:ind w:left="1839" w:firstLine="0"/>
        <w:jc w:val="left"/>
      </w:pPr>
      <w:r>
        <w:rPr>
          <w:rFonts w:ascii="宋体" w:hAnsi="宋体" w:cs="宋体"/>
          <w:color w:val="000000"/>
          <w:spacing w:val="-7"/>
          <w:position w:val="0"/>
          <w:sz w:val="21"/>
          <w:u w:val="none"/>
        </w:rPr>
        <w:t>8)</w:t>
      </w:r>
      <w:r>
        <w:rPr>
          <w:rFonts w:cs="Calibri"/>
          <w:w w:val="100"/>
        </w:rPr>
        <w:tab/>
      </w:r>
      <w:r>
        <w:rPr>
          <w:rFonts w:ascii="宋体" w:hAnsi="宋体" w:cs="宋体"/>
          <w:color w:val="000000"/>
          <w:spacing w:val="-7"/>
          <w:position w:val="0"/>
          <w:sz w:val="21"/>
          <w:u w:val="none"/>
        </w:rPr>
        <w:t>表示允许稍有选择，在条件许可时首先应这样做的用词：</w:t>
      </w:r>
    </w:p>
    <w:p>
      <w:pPr>
        <w:spacing w:before="0" w:after="0" w:line="312" w:lineRule="exact"/>
        <w:ind w:left="1839" w:firstLine="420"/>
        <w:jc w:val="left"/>
      </w:pPr>
      <w:r>
        <w:rPr>
          <w:rFonts w:ascii="宋体" w:hAnsi="宋体" w:cs="宋体"/>
          <w:color w:val="000000"/>
          <w:spacing w:val="-7"/>
          <w:position w:val="0"/>
          <w:sz w:val="21"/>
          <w:u w:val="none"/>
        </w:rPr>
        <w:t>正面词采用“宜”；</w:t>
      </w:r>
    </w:p>
    <w:p>
      <w:pPr>
        <w:spacing w:before="0" w:after="0" w:line="312" w:lineRule="exact"/>
        <w:ind w:left="1839" w:firstLine="420"/>
        <w:jc w:val="left"/>
      </w:pPr>
      <w:r>
        <w:rPr>
          <w:rFonts w:ascii="宋体" w:hAnsi="宋体" w:cs="宋体"/>
          <w:color w:val="000000"/>
          <w:spacing w:val="-7"/>
          <w:position w:val="0"/>
          <w:sz w:val="21"/>
          <w:u w:val="none"/>
        </w:rPr>
        <w:t>反面词采用“不宜”。</w:t>
      </w:r>
    </w:p>
    <w:p>
      <w:pPr>
        <w:tabs>
          <w:tab w:val="left" w:pos="2259"/>
        </w:tabs>
        <w:spacing w:before="0" w:after="0" w:line="313" w:lineRule="exact"/>
        <w:ind w:left="1839" w:firstLine="0"/>
        <w:jc w:val="left"/>
      </w:pPr>
      <w:r>
        <w:rPr>
          <w:rFonts w:ascii="宋体" w:hAnsi="宋体" w:cs="宋体"/>
          <w:color w:val="000000"/>
          <w:spacing w:val="-7"/>
          <w:position w:val="0"/>
          <w:sz w:val="21"/>
          <w:u w:val="none"/>
        </w:rPr>
        <w:t>9)</w:t>
      </w:r>
      <w:r>
        <w:rPr>
          <w:rFonts w:cs="Calibri"/>
          <w:w w:val="100"/>
        </w:rPr>
        <w:tab/>
      </w:r>
      <w:r>
        <w:rPr>
          <w:rFonts w:ascii="宋体" w:hAnsi="宋体" w:cs="宋体"/>
          <w:color w:val="000000"/>
          <w:spacing w:val="-7"/>
          <w:position w:val="0"/>
          <w:sz w:val="21"/>
          <w:u w:val="none"/>
        </w:rPr>
        <w:t>表示有选择，在一定条件下可以这样做的，采用“可”。</w:t>
      </w:r>
    </w:p>
    <w:p>
      <w:pPr>
        <w:spacing w:before="0" w:after="0" w:line="240" w:lineRule="exact"/>
        <w:ind w:left="1839" w:firstLine="0"/>
      </w:pPr>
    </w:p>
    <w:p>
      <w:pPr>
        <w:spacing w:before="0" w:after="0" w:line="369" w:lineRule="exact"/>
        <w:ind w:left="1839" w:firstLine="2525"/>
        <w:jc w:val="left"/>
      </w:pPr>
      <w:r>
        <w:rPr>
          <w:rFonts w:ascii="Times New Roman" w:hAnsi="Times New Roman" w:cs="Times New Roman"/>
          <w:color w:val="000000"/>
          <w:spacing w:val="-7"/>
          <w:position w:val="0"/>
          <w:sz w:val="21"/>
          <w:u w:val="none"/>
        </w:rPr>
        <w:t>_________________________________</w:t>
      </w: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240" w:lineRule="exact"/>
        <w:ind w:left="1839" w:firstLine="2525"/>
      </w:pPr>
    </w:p>
    <w:p>
      <w:pPr>
        <w:spacing w:before="0" w:after="0" w:line="343" w:lineRule="exact"/>
        <w:ind w:left="1839" w:firstLine="8558"/>
        <w:jc w:val="left"/>
      </w:pPr>
      <w:r>
        <w:rPr>
          <w:rFonts w:ascii="宋体" w:hAnsi="宋体" w:cs="宋体"/>
          <w:color w:val="000000"/>
          <w:spacing w:val="-6"/>
          <w:position w:val="0"/>
          <w:sz w:val="18"/>
          <w:u w:val="none"/>
        </w:rPr>
        <w:t>39</w:t>
      </w:r>
    </w:p>
    <w:sectPr>
      <w:type w:val="continuous"/>
      <w:pgSz w:w="11906" w:h="16839"/>
      <w:pgMar w:top="0" w:right="0" w:bottom="0" w:left="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E2F"/>
    <w:rsid w:val="00325E2F"/>
    <w:rsid w:val="007F1C1F"/>
    <w:rsid w:val="0C3B3590"/>
    <w:rsid w:val="1960318D"/>
    <w:rsid w:val="37EE0F54"/>
    <w:rsid w:val="752B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keepNext/>
      <w:keepLines/>
      <w:adjustRightInd w:val="0"/>
      <w:snapToGrid w:val="0"/>
      <w:spacing w:line="360" w:lineRule="auto"/>
      <w:jc w:val="center"/>
      <w:outlineLvl w:val="0"/>
    </w:pPr>
    <w:rPr>
      <w:rFonts w:ascii="Times New Roman" w:hAnsi="Times New Roman" w:eastAsia="宋体"/>
      <w:bCs/>
      <w:kern w:val="44"/>
      <w:sz w:val="31"/>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0" w:type="dxa"/>
        <w:bottom w:w="0" w:type="dxa"/>
        <w:right w:w="0" w:type="dxa"/>
      </w:tblCellMar>
    </w:tblPr>
  </w:style>
  <w:style w:type="paragraph" w:styleId="2">
    <w:name w:val="Body Text"/>
    <w:basedOn w:val="1"/>
    <w:semiHidden/>
    <w:unhideWhenUsed/>
    <w:qFormat/>
    <w:uiPriority w:val="99"/>
    <w:pPr>
      <w:spacing w:after="120" w:afterLines="0" w:afterAutospacing="0"/>
    </w:pPr>
  </w:style>
  <w:style w:type="paragraph" w:styleId="4">
    <w:name w:val="Body Text First Indent"/>
    <w:basedOn w:val="2"/>
    <w:semiHidden/>
    <w:unhideWhenUsed/>
    <w:uiPriority w:val="99"/>
    <w:pPr>
      <w:ind w:firstLine="420" w:firstLineChars="100"/>
    </w:pPr>
  </w:style>
  <w:style w:type="character" w:styleId="7">
    <w:name w:val="Hyperlink"/>
    <w:semiHidden/>
    <w:unhideWhenUsed/>
    <w:uiPriority w:val="99"/>
    <w:rPr>
      <w:color w:val="0000FF" w:themeColor="hyperlink"/>
      <w:u w:val="single"/>
      <w14:textFill>
        <w14:solidFill>
          <w14:schemeClr w14:val="hlink"/>
        </w14:solidFill>
      </w14:textFill>
    </w:rPr>
  </w:style>
  <w:style w:type="paragraph" w:customStyle="1" w:styleId="8">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1026" textRotate="1"/>
    <customShpInfo spid="_x0000_s2054"/>
    <customShpInfo spid="_x0000_s2055"/>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80"/>
    <customShpInfo spid="_x0000_s2081"/>
    <customShpInfo spid="_x0000_s2082"/>
    <customShpInfo spid="_x0000_s2083"/>
    <customShpInfo spid="_x0000_s2084"/>
    <customShpInfo spid="_x0000_s2085"/>
    <customShpInfo spid="_x0000_s2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2020-10-26T08:38:00Z</dcterms:created>
  <dc:creator>大可乐</dc:creator>
  <cp:lastModifiedBy>大可乐</cp:lastModifiedBy>
  <dcterms:modified xsi:type="dcterms:W3CDTF">2020-10-29T08:14:34Z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