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spacing w:before="120" w:beforeLines="50" w:after="240" w:afterLines="10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</w:rPr>
        <w:t>2</w:t>
      </w:r>
      <w:r>
        <w:rPr>
          <w:rFonts w:ascii="Times New Roman" w:hAnsi="方正小标宋_GBK" w:eastAsia="方正小标宋_GBK"/>
          <w:sz w:val="44"/>
          <w:szCs w:val="44"/>
        </w:rPr>
        <w:t>年知识产权资助项目市州汇总表</w:t>
      </w:r>
    </w:p>
    <w:p>
      <w:pPr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>报送单位</w:t>
      </w:r>
      <w:r>
        <w:rPr>
          <w:rFonts w:hint="eastAsia" w:ascii="Times New Roman" w:hAnsi="Times New Roman" w:eastAsia="方正仿宋_GBK"/>
          <w:sz w:val="28"/>
          <w:szCs w:val="28"/>
        </w:rPr>
        <w:t>（</w:t>
      </w:r>
      <w:r>
        <w:rPr>
          <w:rFonts w:ascii="Times New Roman" w:hAnsi="Times New Roman" w:eastAsia="方正仿宋_GBK"/>
          <w:sz w:val="28"/>
          <w:szCs w:val="28"/>
        </w:rPr>
        <w:t>盖章</w:t>
      </w:r>
      <w:r>
        <w:rPr>
          <w:rFonts w:hint="eastAsia" w:ascii="Times New Roman" w:hAnsi="Times New Roman" w:eastAsia="方正仿宋_GBK"/>
          <w:sz w:val="28"/>
          <w:szCs w:val="28"/>
        </w:rPr>
        <w:t>）</w:t>
      </w:r>
      <w:r>
        <w:rPr>
          <w:rFonts w:ascii="Times New Roman" w:hAnsi="Times New Roman" w:eastAsia="方正仿宋_GBK"/>
          <w:sz w:val="28"/>
          <w:szCs w:val="28"/>
        </w:rPr>
        <w:t>：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eastAsia="方正仿宋_GBK"/>
          <w:sz w:val="28"/>
          <w:szCs w:val="28"/>
        </w:rPr>
        <w:t>报送日期：</w:t>
      </w:r>
    </w:p>
    <w:p>
      <w:pPr>
        <w:rPr>
          <w:rFonts w:hint="eastAsia" w:ascii="黑体" w:hAnsi="黑体" w:eastAsia="黑体" w:cs="黑体"/>
          <w:sz w:val="24"/>
        </w:rPr>
      </w:pPr>
    </w:p>
    <w:p>
      <w:pPr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一、国外专利</w:t>
      </w:r>
      <w:r>
        <w:rPr>
          <w:rFonts w:hint="eastAsia" w:ascii="Times New Roman" w:hAnsi="Times New Roman" w:eastAsia="方正黑体_GBK"/>
          <w:sz w:val="32"/>
          <w:szCs w:val="32"/>
        </w:rPr>
        <w:t>授权</w:t>
      </w:r>
      <w:r>
        <w:rPr>
          <w:rFonts w:ascii="Times New Roman" w:hAnsi="Times New Roman" w:eastAsia="方正黑体_GBK"/>
          <w:sz w:val="32"/>
          <w:szCs w:val="32"/>
        </w:rPr>
        <w:t>资助</w:t>
      </w:r>
    </w:p>
    <w:tbl>
      <w:tblPr>
        <w:tblStyle w:val="3"/>
        <w:tblW w:w="141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474"/>
        <w:gridCol w:w="2077"/>
        <w:gridCol w:w="689"/>
        <w:gridCol w:w="1456"/>
        <w:gridCol w:w="1166"/>
        <w:gridCol w:w="1774"/>
        <w:gridCol w:w="875"/>
        <w:gridCol w:w="1042"/>
        <w:gridCol w:w="957"/>
        <w:gridCol w:w="1210"/>
        <w:gridCol w:w="24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157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  <w:szCs w:val="24"/>
              </w:rPr>
              <w:t>序号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  <w:szCs w:val="24"/>
              </w:rPr>
              <w:t>申报单位（个人）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  <w:szCs w:val="24"/>
              </w:rPr>
              <w:t>专利类型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  <w:szCs w:val="24"/>
              </w:rPr>
              <w:t>PCT申请号或优先权号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  <w:szCs w:val="24"/>
              </w:rPr>
              <w:t>授权国家/地区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  <w:szCs w:val="24"/>
              </w:rPr>
              <w:t>授权专利号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  <w:szCs w:val="24"/>
              </w:rPr>
              <w:t>授权</w:t>
            </w:r>
          </w:p>
          <w:p>
            <w:pPr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  <w:szCs w:val="24"/>
              </w:rPr>
              <w:t>时间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  <w:szCs w:val="24"/>
              </w:rPr>
              <w:t>费用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  <w:szCs w:val="24"/>
              </w:rPr>
              <w:t>支出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  <w:szCs w:val="24"/>
              </w:rPr>
              <w:t>（万元）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  <w:szCs w:val="24"/>
              </w:rPr>
              <w:t>联系人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  <w:szCs w:val="24"/>
              </w:rPr>
              <w:t>联系方式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4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4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4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4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45" w:hRule="atLeast"/>
          <w:jc w:val="center"/>
        </w:trPr>
        <w:tc>
          <w:tcPr>
            <w:tcW w:w="4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/>
    <w:p>
      <w:pPr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二、马德里国际商标资助</w:t>
      </w:r>
    </w:p>
    <w:tbl>
      <w:tblPr>
        <w:tblStyle w:val="3"/>
        <w:tblW w:w="141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912"/>
        <w:gridCol w:w="2689"/>
        <w:gridCol w:w="1801"/>
        <w:gridCol w:w="2033"/>
        <w:gridCol w:w="1571"/>
        <w:gridCol w:w="1571"/>
        <w:gridCol w:w="1799"/>
        <w:gridCol w:w="17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  <w:szCs w:val="24"/>
              </w:rPr>
              <w:t>序号</w:t>
            </w:r>
          </w:p>
        </w:tc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  <w:szCs w:val="24"/>
              </w:rPr>
              <w:t>申报单位（个人）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  <w:szCs w:val="24"/>
              </w:rPr>
              <w:t>商标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  <w:szCs w:val="24"/>
              </w:rPr>
              <w:t>注册号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  <w:szCs w:val="24"/>
              </w:rPr>
              <w:t>注册时间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  <w:szCs w:val="24"/>
              </w:rPr>
              <w:t>联系人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  <w:szCs w:val="24"/>
              </w:rPr>
              <w:t>联系方式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6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1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2022-03-16T02:35:00Z</dcterms:created>
  <dc:creator>Administrator</dc:creator>
  <cp:lastModifiedBy>枫叶红</cp:lastModifiedBy>
  <dcterms:modified xsi:type="dcterms:W3CDTF">2022-03-16T02:35:58Z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9EAFB9252FFF4AA782F6D828D9605C01</vt:lpwstr>
  </property>
</Properties>
</file>