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C156">
      <w:pPr>
        <w:spacing w:line="600" w:lineRule="exac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附件：</w:t>
      </w:r>
    </w:p>
    <w:p w14:paraId="77281F7D"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28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28"/>
        </w:rPr>
        <w:t>湖南省海外商标监测预警需求表</w:t>
      </w:r>
    </w:p>
    <w:p w14:paraId="7C271F85"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2"/>
        </w:rPr>
      </w:pPr>
    </w:p>
    <w:tbl>
      <w:tblPr>
        <w:tblStyle w:val="2"/>
        <w:tblW w:w="127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18"/>
        <w:gridCol w:w="1134"/>
        <w:gridCol w:w="1134"/>
        <w:gridCol w:w="1134"/>
        <w:gridCol w:w="992"/>
        <w:gridCol w:w="1559"/>
        <w:gridCol w:w="1134"/>
        <w:gridCol w:w="1134"/>
        <w:gridCol w:w="844"/>
        <w:gridCol w:w="1142"/>
      </w:tblGrid>
      <w:tr w14:paraId="0965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39" w:type="dxa"/>
            <w:shd w:val="clear" w:color="auto" w:fill="auto"/>
            <w:noWrap/>
            <w:vAlign w:val="center"/>
          </w:tcPr>
          <w:p w14:paraId="648623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单位名称（公章）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39F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海外商标持有主体（权利人英文）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D9D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海外商标名称/图片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38F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主要海外市场国家/地区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61D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商品或服务的类别（尼斯分类）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420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商标/申请号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9A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监测需求备注（抢注/无效/撤销/其他）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C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指定联系人及职务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7FD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邮箱地址联系电话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86DA3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F24FE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其他海外知识产权纠纷</w:t>
            </w:r>
          </w:p>
        </w:tc>
      </w:tr>
      <w:tr w14:paraId="5EF8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39" w:type="dxa"/>
            <w:shd w:val="clear" w:color="auto" w:fill="auto"/>
            <w:noWrap/>
            <w:vAlign w:val="center"/>
          </w:tcPr>
          <w:p w14:paraId="6C0EF6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B095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B81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E92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5E3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4F4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F65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88C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5F9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F8B51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1258D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9AA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39" w:type="dxa"/>
            <w:shd w:val="clear" w:color="auto" w:fill="auto"/>
            <w:noWrap/>
            <w:vAlign w:val="center"/>
          </w:tcPr>
          <w:p w14:paraId="3EE9C9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E1B4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391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6351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263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558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8503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B5F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8C3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F202D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2C893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3B7BE4F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E29B681">
      <w:bookmarkStart w:id="0" w:name="_GoBack"/>
      <w:bookmarkEnd w:id="0"/>
    </w:p>
    <w:sectPr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6EE23A-279B-4730-9ECB-A5821FA81B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1988FB-D52F-401E-AA60-44AE1DC98E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7236058-6429-49F5-9F70-51143B7893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AyZGQ2NDFlNzRiZWJhOTE0YWExMmM2MGRkZDcifQ=="/>
  </w:docVars>
  <w:rsids>
    <w:rsidRoot w:val="00000000"/>
    <w:rsid w:val="62C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2024-10-18T07:23:07Z</dcterms:created>
  <dc:creator>湖南省知识产权信息服务中心2</dc:creator>
  <cp:lastModifiedBy>枫叶红</cp:lastModifiedBy>
  <dcterms:modified xsi:type="dcterms:W3CDTF">2024-10-18T07:23:23Z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FE475DC7179E40F8B819E7E717F21A73_12</vt:lpwstr>
  </property>
</Properties>
</file>