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晋江市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元琪儿童服饰有限公司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风衣外套；吊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带短裤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；梭织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七分裤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风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衣外套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246；吊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带短裤35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；梭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织七分裤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、120、130、140、150、160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风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衣外套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2021年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月至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月</w:t>
            </w:r>
          </w:p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带短裤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与梭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织七分裤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2022年3月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至5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风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衣外套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Q3</w:t>
            </w:r>
          </w:p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带短裤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与梭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</w:rPr>
              <w:t>织七分裤2022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Q2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2667000</wp:posOffset>
                  </wp:positionH>
                  <wp:positionV relativeFrom="paragraph">
                    <wp:posOffset>576580</wp:posOffset>
                  </wp:positionV>
                  <wp:extent cx="1183005" cy="1133475"/>
                  <wp:effectExtent l="0" t="0" r="17145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65" cy="114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567690</wp:posOffset>
                  </wp:positionV>
                  <wp:extent cx="932180" cy="1158875"/>
                  <wp:effectExtent l="0" t="0" r="1270" b="317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风衣外套     吊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带短裤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 xml:space="preserve">       梭织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七分裤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color w:val="auto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162560</wp:posOffset>
                  </wp:positionV>
                  <wp:extent cx="985520" cy="1035685"/>
                  <wp:effectExtent l="0" t="0" r="5080" b="12065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84"/>
                <w:szCs w:val="84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84"/>
                <w:szCs w:val="8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绳带长度不符合国家标准GB 31701-2015《婴幼儿及儿童纺织产品安全技术规范》的要求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可能儿童在玩耍过程中，绳带可能会被异物卡住，导致勒伤的情况发生，存在一定的安全隐患。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消费者可以将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Hans"/>
              </w:rPr>
              <w:t>绳带剪短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7"/>
              <w:widowControl/>
              <w:spacing w:line="594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为消费者提供修理或者退换货服务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晋江市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元琪儿童服饰有限公司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595-85173879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2023年6月29日至2023年9月29日，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晋江市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元琪儿童服饰有限公司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经销商门店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内张贴召回公告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，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说明召回具体事宜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，为购买该批次产品的消费者提供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修理或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退换货服务。同时，消费者也可拨打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客户服务热线（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595-85173879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相关用户也可以登录国家市场监督管理总局缺陷产品管理中心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网站、中国产品安全与召回信息网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或关注微信公众号（SAMRDPAC)，或拨打缺陷产品管理中心热线电话：010-59799616，了解更多信息。</w:t>
            </w:r>
            <w:bookmarkStart w:id="0" w:name="_GoBack"/>
            <w:bookmarkEnd w:id="0"/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MDU4NmQ3MzA3ZTBhNjBjOTc5ZjU2MTU0YTdmMzY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08CF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4DD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E6D1B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2433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856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57E8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2B4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B735A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57630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2E43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4757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5470A"/>
    <w:rsid w:val="00F5675E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AD3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EB95285"/>
    <w:rsid w:val="0FA226A9"/>
    <w:rsid w:val="10D266E8"/>
    <w:rsid w:val="11927270"/>
    <w:rsid w:val="190E12E0"/>
    <w:rsid w:val="1B9A533C"/>
    <w:rsid w:val="24C83D7E"/>
    <w:rsid w:val="37A97EF1"/>
    <w:rsid w:val="37F15131"/>
    <w:rsid w:val="3CA75C23"/>
    <w:rsid w:val="409A2993"/>
    <w:rsid w:val="564F6B16"/>
    <w:rsid w:val="598712CE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30">
    <w:name w:val="标题 7 Char"/>
    <w:basedOn w:val="20"/>
    <w:link w:val="8"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023DF-7C61-4FB6-8ECA-347DB152F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501</Words>
  <Characters>625</Characters>
  <Lines>4</Lines>
  <Paragraphs>1</Paragraphs>
  <TotalTime>0</TotalTime>
  <ScaleCrop>false</ScaleCrop>
  <LinksUpToDate>false</LinksUpToDate>
  <CharactersWithSpaces>638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2023-06-21T03:07:00Z</dcterms:created>
  <dc:creator>dell</dc:creator>
  <cp:lastModifiedBy>WPS_1598758730</cp:lastModifiedBy>
  <cp:lastPrinted>2019-03-26T03:38:00Z</cp:lastPrinted>
  <dcterms:modified xsi:type="dcterms:W3CDTF">2023-06-27T02:00:41Z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869D359B895A4DE7A607C4099A9C5D64_12</vt:lpwstr>
  </property>
</Properties>
</file>